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EB" w:rsidRDefault="00002512" w:rsidP="00002512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Opis przedmiotu zamówienia</w:t>
      </w:r>
    </w:p>
    <w:p w:rsidR="00903A3F" w:rsidRDefault="00002512" w:rsidP="00A16BEB">
      <w:pPr>
        <w:pStyle w:val="Akapitzlist"/>
        <w:spacing w:line="360" w:lineRule="auto"/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Załącznik nr postepowania</w:t>
      </w:r>
    </w:p>
    <w:p w:rsidR="00617C3C" w:rsidRPr="00903A3F" w:rsidRDefault="00617C3C" w:rsidP="00AD4F83">
      <w:pPr>
        <w:pStyle w:val="Akapitzlist"/>
        <w:spacing w:line="360" w:lineRule="auto"/>
        <w:ind w:left="360"/>
        <w:rPr>
          <w:rFonts w:ascii="Arial" w:hAnsi="Arial" w:cs="Arial"/>
          <w:lang w:eastAsia="pl-PL"/>
        </w:rPr>
      </w:pPr>
      <w:r w:rsidRPr="00903A3F">
        <w:rPr>
          <w:rFonts w:ascii="Arial" w:hAnsi="Arial" w:cs="Arial"/>
          <w:b/>
        </w:rPr>
        <w:t xml:space="preserve">A)    </w:t>
      </w:r>
      <w:r w:rsidR="007D7CE3" w:rsidRPr="00903A3F">
        <w:rPr>
          <w:rFonts w:ascii="Arial" w:hAnsi="Arial" w:cs="Arial"/>
          <w:b/>
          <w:u w:val="single"/>
        </w:rPr>
        <w:t>Kserokopiarka  czarno-biała -</w:t>
      </w:r>
      <w:r w:rsidRPr="00903A3F">
        <w:rPr>
          <w:rFonts w:ascii="Arial" w:hAnsi="Arial" w:cs="Arial"/>
          <w:b/>
          <w:u w:val="single"/>
        </w:rPr>
        <w:t xml:space="preserve">  </w:t>
      </w:r>
      <w:r w:rsidR="007B4AAC" w:rsidRPr="00903A3F">
        <w:rPr>
          <w:rFonts w:ascii="Arial" w:hAnsi="Arial" w:cs="Arial"/>
          <w:b/>
          <w:u w:val="single"/>
        </w:rPr>
        <w:t xml:space="preserve">Sharp </w:t>
      </w:r>
      <w:r w:rsidR="00E12F7A" w:rsidRPr="00903A3F">
        <w:rPr>
          <w:rFonts w:ascii="Arial" w:hAnsi="Arial" w:cs="Arial"/>
          <w:b/>
          <w:u w:val="single"/>
        </w:rPr>
        <w:t xml:space="preserve">BP-20M22 </w:t>
      </w:r>
      <w:r w:rsidR="007D7CE3" w:rsidRPr="00903A3F">
        <w:rPr>
          <w:rFonts w:ascii="Arial" w:hAnsi="Arial" w:cs="Arial"/>
          <w:b/>
          <w:u w:val="single"/>
        </w:rPr>
        <w:t xml:space="preserve"> - </w:t>
      </w:r>
      <w:r w:rsidR="00F47A74" w:rsidRPr="00903A3F">
        <w:rPr>
          <w:rFonts w:ascii="Arial" w:hAnsi="Arial" w:cs="Arial"/>
          <w:b/>
          <w:u w:val="single"/>
        </w:rPr>
        <w:t xml:space="preserve"> sztuk</w:t>
      </w:r>
      <w:r w:rsidRPr="00903A3F">
        <w:rPr>
          <w:rFonts w:ascii="Arial" w:hAnsi="Arial" w:cs="Arial"/>
          <w:b/>
          <w:u w:val="single"/>
        </w:rPr>
        <w:t xml:space="preserve"> </w:t>
      </w:r>
      <w:r w:rsidR="00F47A74" w:rsidRPr="00903A3F">
        <w:rPr>
          <w:rFonts w:ascii="Arial" w:hAnsi="Arial" w:cs="Arial"/>
          <w:b/>
          <w:u w:val="single"/>
        </w:rPr>
        <w:t>5</w:t>
      </w:r>
      <w:r w:rsidRPr="00903A3F">
        <w:rPr>
          <w:rFonts w:ascii="Arial" w:hAnsi="Arial" w:cs="Arial"/>
          <w:u w:val="single"/>
        </w:rPr>
        <w:t xml:space="preserve">    </w:t>
      </w:r>
    </w:p>
    <w:p w:rsidR="00F47A74" w:rsidRPr="00903A3F" w:rsidRDefault="00F47A74" w:rsidP="004E304F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903A3F">
        <w:rPr>
          <w:rFonts w:ascii="Arial" w:hAnsi="Arial" w:cs="Arial"/>
          <w:sz w:val="22"/>
          <w:szCs w:val="22"/>
          <w:lang w:eastAsia="pl-PL"/>
        </w:rPr>
        <w:t xml:space="preserve">              (gotowa do pracy + górny dwustronny podajnik dokumentów + toner BPGT200 na 20 tys.           </w:t>
      </w:r>
    </w:p>
    <w:p w:rsidR="00F47A74" w:rsidRPr="00903A3F" w:rsidRDefault="00F47A74" w:rsidP="004E304F">
      <w:pPr>
        <w:tabs>
          <w:tab w:val="left" w:pos="892"/>
        </w:tabs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903A3F">
        <w:rPr>
          <w:rFonts w:ascii="Arial" w:hAnsi="Arial" w:cs="Arial"/>
          <w:sz w:val="22"/>
          <w:szCs w:val="22"/>
          <w:lang w:eastAsia="pl-PL"/>
        </w:rPr>
        <w:tab/>
        <w:t>kopii – 1 szt.)</w:t>
      </w:r>
    </w:p>
    <w:p w:rsidR="00F47A74" w:rsidRPr="00903A3F" w:rsidRDefault="00F47A74" w:rsidP="00984EA6">
      <w:pPr>
        <w:rPr>
          <w:rFonts w:ascii="Arial" w:hAnsi="Arial" w:cs="Arial"/>
          <w:lang w:eastAsia="pl-PL"/>
        </w:rPr>
      </w:pPr>
    </w:p>
    <w:p w:rsidR="00617C3C" w:rsidRDefault="00586A44" w:rsidP="00984EA6">
      <w:pPr>
        <w:rPr>
          <w:rFonts w:ascii="Arial" w:hAnsi="Arial" w:cs="Arial"/>
          <w:b/>
          <w:u w:val="single"/>
          <w:lang w:eastAsia="pl-PL"/>
        </w:rPr>
      </w:pPr>
      <w:r w:rsidRPr="00903A3F">
        <w:rPr>
          <w:rFonts w:ascii="Arial" w:hAnsi="Arial" w:cs="Arial"/>
          <w:b/>
          <w:lang w:eastAsia="pl-PL"/>
        </w:rPr>
        <w:t xml:space="preserve">       B)  </w:t>
      </w:r>
      <w:r w:rsidR="00903A3F" w:rsidRPr="00903A3F">
        <w:rPr>
          <w:rFonts w:ascii="Arial" w:hAnsi="Arial" w:cs="Arial"/>
          <w:b/>
          <w:lang w:eastAsia="pl-PL"/>
        </w:rPr>
        <w:t xml:space="preserve"> </w:t>
      </w:r>
      <w:r w:rsidRPr="00903A3F">
        <w:rPr>
          <w:rFonts w:ascii="Arial" w:hAnsi="Arial" w:cs="Arial"/>
          <w:b/>
          <w:u w:val="single"/>
          <w:lang w:eastAsia="pl-PL"/>
        </w:rPr>
        <w:t xml:space="preserve">Kserokopiarka kolorowa </w:t>
      </w:r>
      <w:r w:rsidR="00903A3F" w:rsidRPr="00903A3F">
        <w:rPr>
          <w:rFonts w:ascii="Arial" w:hAnsi="Arial" w:cs="Arial"/>
          <w:b/>
          <w:u w:val="single"/>
          <w:lang w:eastAsia="pl-PL"/>
        </w:rPr>
        <w:t>–</w:t>
      </w:r>
      <w:r w:rsidRPr="00903A3F">
        <w:rPr>
          <w:rFonts w:ascii="Arial" w:hAnsi="Arial" w:cs="Arial"/>
          <w:b/>
          <w:u w:val="single"/>
          <w:lang w:eastAsia="pl-PL"/>
        </w:rPr>
        <w:t xml:space="preserve"> </w:t>
      </w:r>
      <w:r w:rsidR="00903A3F" w:rsidRPr="00903A3F">
        <w:rPr>
          <w:rFonts w:ascii="Arial" w:hAnsi="Arial" w:cs="Arial"/>
          <w:b/>
          <w:u w:val="single"/>
          <w:lang w:eastAsia="pl-PL"/>
        </w:rPr>
        <w:t>Sharp BP-50C26 – sztuk 3</w:t>
      </w:r>
    </w:p>
    <w:p w:rsidR="00903A3F" w:rsidRPr="00903A3F" w:rsidRDefault="00903A3F" w:rsidP="00984EA6">
      <w:pPr>
        <w:rPr>
          <w:rFonts w:ascii="Arial" w:hAnsi="Arial" w:cs="Arial"/>
          <w:lang w:eastAsia="pl-PL"/>
        </w:rPr>
      </w:pPr>
    </w:p>
    <w:p w:rsidR="00903A3F" w:rsidRDefault="00903A3F" w:rsidP="004E304F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3A3F">
        <w:rPr>
          <w:rFonts w:ascii="Arial" w:hAnsi="Arial" w:cs="Arial"/>
          <w:sz w:val="22"/>
          <w:szCs w:val="22"/>
          <w:lang w:eastAsia="pl-PL"/>
        </w:rPr>
        <w:t xml:space="preserve">              (gotowa do pracy + górny dwustronny podajnik dokumentów + </w:t>
      </w:r>
      <w:r>
        <w:rPr>
          <w:rFonts w:ascii="Arial" w:hAnsi="Arial" w:cs="Arial"/>
          <w:sz w:val="22"/>
          <w:szCs w:val="22"/>
          <w:lang w:eastAsia="pl-PL"/>
        </w:rPr>
        <w:t xml:space="preserve">podstawa oryginalna    </w:t>
      </w:r>
    </w:p>
    <w:p w:rsidR="00903A3F" w:rsidRPr="00903A3F" w:rsidRDefault="00903A3F" w:rsidP="004E304F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           z dodatkową kasetą + komplet tonerów:</w:t>
      </w:r>
      <w:r w:rsidRPr="00903A3F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 xml:space="preserve">czarny </w:t>
      </w:r>
      <w:r w:rsidRPr="00903A3F">
        <w:rPr>
          <w:rFonts w:ascii="Arial" w:hAnsi="Arial" w:cs="Arial"/>
          <w:sz w:val="22"/>
          <w:szCs w:val="22"/>
          <w:lang w:eastAsia="pl-PL"/>
        </w:rPr>
        <w:t>na 20 tys.</w:t>
      </w:r>
      <w:r>
        <w:rPr>
          <w:rFonts w:ascii="Arial" w:hAnsi="Arial" w:cs="Arial"/>
          <w:sz w:val="22"/>
          <w:szCs w:val="22"/>
          <w:lang w:eastAsia="pl-PL"/>
        </w:rPr>
        <w:t xml:space="preserve"> kopii, kolory na 12 tys. kopii)</w:t>
      </w:r>
      <w:r w:rsidRPr="00903A3F">
        <w:rPr>
          <w:rFonts w:ascii="Arial" w:hAnsi="Arial" w:cs="Arial"/>
          <w:sz w:val="22"/>
          <w:szCs w:val="22"/>
          <w:lang w:eastAsia="pl-PL"/>
        </w:rPr>
        <w:t xml:space="preserve">           </w:t>
      </w:r>
    </w:p>
    <w:p w:rsidR="00903A3F" w:rsidRPr="00903A3F" w:rsidRDefault="00903A3F" w:rsidP="004E304F">
      <w:pPr>
        <w:tabs>
          <w:tab w:val="left" w:pos="892"/>
        </w:tabs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3A3F">
        <w:rPr>
          <w:rFonts w:ascii="Arial" w:hAnsi="Arial" w:cs="Arial"/>
          <w:sz w:val="22"/>
          <w:szCs w:val="22"/>
          <w:lang w:eastAsia="pl-PL"/>
        </w:rPr>
        <w:tab/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 xml:space="preserve">Termin wykonania zamówienia – dostawa jednorazowa w terminie </w:t>
      </w:r>
      <w:r w:rsidR="00F47A74">
        <w:rPr>
          <w:rFonts w:ascii="Arial" w:hAnsi="Arial" w:cs="Arial"/>
          <w:sz w:val="20"/>
          <w:szCs w:val="20"/>
        </w:rPr>
        <w:t>do 15 dni roboczych</w:t>
      </w:r>
      <w:r w:rsidRPr="00E12285">
        <w:rPr>
          <w:rFonts w:ascii="Arial" w:hAnsi="Arial" w:cs="Arial"/>
          <w:sz w:val="20"/>
          <w:szCs w:val="20"/>
        </w:rPr>
        <w:t xml:space="preserve"> licząc od daty </w:t>
      </w:r>
      <w:r w:rsidRPr="00E12285">
        <w:rPr>
          <w:rFonts w:ascii="Arial" w:hAnsi="Arial" w:cs="Arial"/>
          <w:color w:val="000000" w:themeColor="text1"/>
          <w:sz w:val="20"/>
          <w:szCs w:val="20"/>
        </w:rPr>
        <w:t>podpisania umowy,</w:t>
      </w:r>
      <w:r w:rsidRPr="00E12285">
        <w:rPr>
          <w:rFonts w:ascii="Arial" w:hAnsi="Arial" w:cs="Arial"/>
          <w:sz w:val="20"/>
          <w:szCs w:val="20"/>
        </w:rPr>
        <w:t xml:space="preserve"> na koszt </w:t>
      </w:r>
      <w:r w:rsidR="00AD4F83">
        <w:rPr>
          <w:rFonts w:ascii="Arial" w:hAnsi="Arial" w:cs="Arial"/>
          <w:sz w:val="20"/>
          <w:szCs w:val="20"/>
        </w:rPr>
        <w:t>Wykonawcy</w:t>
      </w:r>
      <w:r w:rsidRPr="00E12285">
        <w:rPr>
          <w:rFonts w:ascii="Arial" w:hAnsi="Arial" w:cs="Arial"/>
          <w:sz w:val="20"/>
          <w:szCs w:val="20"/>
        </w:rPr>
        <w:t xml:space="preserve">, do Magazynu KWP w Kielcach przy ul. Kusocińskiego  51 </w:t>
      </w:r>
      <w:r w:rsidR="00F47A74">
        <w:rPr>
          <w:rFonts w:ascii="Arial" w:hAnsi="Arial" w:cs="Arial"/>
          <w:sz w:val="20"/>
          <w:szCs w:val="20"/>
        </w:rPr>
        <w:t xml:space="preserve">       </w:t>
      </w:r>
      <w:r w:rsidRPr="00E12285">
        <w:rPr>
          <w:rFonts w:ascii="Arial" w:hAnsi="Arial" w:cs="Arial"/>
          <w:sz w:val="20"/>
          <w:szCs w:val="20"/>
        </w:rPr>
        <w:t>w godz. 8.00 -15.00, wraz z rozładunkiem.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3B473B">
        <w:rPr>
          <w:rFonts w:ascii="Arial" w:hAnsi="Arial" w:cs="Arial"/>
          <w:b/>
          <w:sz w:val="20"/>
          <w:szCs w:val="20"/>
        </w:rPr>
        <w:t xml:space="preserve">W terminie uzgodnionym telefonicznie z </w:t>
      </w:r>
      <w:r w:rsidR="00F47A74">
        <w:rPr>
          <w:rFonts w:ascii="Arial" w:hAnsi="Arial" w:cs="Arial"/>
          <w:b/>
          <w:sz w:val="20"/>
          <w:szCs w:val="20"/>
        </w:rPr>
        <w:t xml:space="preserve">Wykonawcą </w:t>
      </w:r>
      <w:r w:rsidRPr="003B473B">
        <w:rPr>
          <w:rFonts w:ascii="Arial" w:hAnsi="Arial" w:cs="Arial"/>
          <w:b/>
          <w:sz w:val="20"/>
          <w:szCs w:val="20"/>
        </w:rPr>
        <w:t xml:space="preserve"> przetransportowanie urządzeń kopiujących </w:t>
      </w:r>
      <w:r w:rsidR="00F47A74">
        <w:rPr>
          <w:rFonts w:ascii="Arial" w:hAnsi="Arial" w:cs="Arial"/>
          <w:b/>
          <w:sz w:val="20"/>
          <w:szCs w:val="20"/>
        </w:rPr>
        <w:t>do jednostki KPP w Opatowie</w:t>
      </w:r>
      <w:r w:rsidR="00903A3F">
        <w:rPr>
          <w:rFonts w:ascii="Arial" w:hAnsi="Arial" w:cs="Arial"/>
          <w:b/>
          <w:sz w:val="20"/>
          <w:szCs w:val="20"/>
        </w:rPr>
        <w:t xml:space="preserve">, </w:t>
      </w:r>
      <w:r w:rsidRPr="003B473B">
        <w:rPr>
          <w:rFonts w:ascii="Arial" w:hAnsi="Arial" w:cs="Arial"/>
          <w:b/>
          <w:sz w:val="20"/>
          <w:szCs w:val="20"/>
        </w:rPr>
        <w:t xml:space="preserve">PP w </w:t>
      </w:r>
      <w:r w:rsidR="00F47A74">
        <w:rPr>
          <w:rFonts w:ascii="Arial" w:hAnsi="Arial" w:cs="Arial"/>
          <w:b/>
          <w:sz w:val="20"/>
          <w:szCs w:val="20"/>
        </w:rPr>
        <w:t>Bogorii</w:t>
      </w:r>
      <w:r w:rsidR="00903A3F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F47A74">
        <w:rPr>
          <w:rFonts w:ascii="Arial" w:hAnsi="Arial" w:cs="Arial"/>
          <w:b/>
          <w:sz w:val="20"/>
          <w:szCs w:val="20"/>
        </w:rPr>
        <w:t>i</w:t>
      </w:r>
      <w:r w:rsidRPr="003B473B">
        <w:rPr>
          <w:rFonts w:ascii="Arial" w:hAnsi="Arial" w:cs="Arial"/>
          <w:b/>
          <w:sz w:val="20"/>
          <w:szCs w:val="20"/>
        </w:rPr>
        <w:t xml:space="preserve"> PP w </w:t>
      </w:r>
      <w:r w:rsidR="00F47A74">
        <w:rPr>
          <w:rFonts w:ascii="Arial" w:hAnsi="Arial" w:cs="Arial"/>
          <w:b/>
          <w:sz w:val="20"/>
          <w:szCs w:val="20"/>
        </w:rPr>
        <w:t>Wiślicy</w:t>
      </w:r>
      <w:r w:rsidR="00903A3F">
        <w:rPr>
          <w:rFonts w:ascii="Arial" w:hAnsi="Arial" w:cs="Arial"/>
          <w:b/>
          <w:sz w:val="20"/>
          <w:szCs w:val="20"/>
        </w:rPr>
        <w:t xml:space="preserve">, </w:t>
      </w:r>
      <w:r w:rsidRPr="003B473B">
        <w:rPr>
          <w:rFonts w:ascii="Arial" w:hAnsi="Arial" w:cs="Arial"/>
          <w:b/>
          <w:sz w:val="20"/>
          <w:szCs w:val="20"/>
        </w:rPr>
        <w:t>instalacja urządzeń wraz</w:t>
      </w:r>
      <w:r w:rsidR="00F47A74">
        <w:rPr>
          <w:rFonts w:ascii="Arial" w:hAnsi="Arial" w:cs="Arial"/>
          <w:b/>
          <w:sz w:val="20"/>
          <w:szCs w:val="20"/>
        </w:rPr>
        <w:t xml:space="preserve"> </w:t>
      </w:r>
      <w:r w:rsidR="00903A3F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3B473B">
        <w:rPr>
          <w:rFonts w:ascii="Arial" w:hAnsi="Arial" w:cs="Arial"/>
          <w:b/>
          <w:sz w:val="20"/>
          <w:szCs w:val="20"/>
        </w:rPr>
        <w:t>z przeszkoleniem z zakresu obsługi po dwóch pracowników</w:t>
      </w:r>
      <w:r w:rsidRPr="00E12285">
        <w:rPr>
          <w:rFonts w:ascii="Arial" w:hAnsi="Arial" w:cs="Arial"/>
          <w:b/>
          <w:sz w:val="20"/>
          <w:szCs w:val="20"/>
        </w:rPr>
        <w:t xml:space="preserve"> do każdego urządzenia na koszt </w:t>
      </w:r>
      <w:r w:rsidR="00F47A74">
        <w:rPr>
          <w:rFonts w:ascii="Arial" w:hAnsi="Arial" w:cs="Arial"/>
          <w:b/>
          <w:sz w:val="20"/>
          <w:szCs w:val="20"/>
        </w:rPr>
        <w:t>Wykonawcy</w:t>
      </w:r>
      <w:r w:rsidRPr="00E12285">
        <w:rPr>
          <w:rFonts w:ascii="Arial" w:hAnsi="Arial" w:cs="Arial"/>
          <w:b/>
          <w:sz w:val="20"/>
          <w:szCs w:val="20"/>
        </w:rPr>
        <w:t>.</w:t>
      </w:r>
    </w:p>
    <w:p w:rsidR="003B473B" w:rsidRPr="00E12285" w:rsidRDefault="003B473B" w:rsidP="003B473B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>Tonery muszą być nowe i nieużywane, pierwszej kategorii oraz wyprodukowane  przez producenta oferowanego urządzenia.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 xml:space="preserve">Urządzenia i tonery muszą być fabrycznie nowe, kompletne, wolne od wad technicznych, zapakowane </w:t>
      </w:r>
      <w:r>
        <w:rPr>
          <w:rFonts w:ascii="Arial" w:hAnsi="Arial" w:cs="Arial"/>
          <w:sz w:val="20"/>
          <w:szCs w:val="20"/>
        </w:rPr>
        <w:t xml:space="preserve">   </w:t>
      </w:r>
      <w:r w:rsidRPr="00E12285">
        <w:rPr>
          <w:rFonts w:ascii="Arial" w:hAnsi="Arial" w:cs="Arial"/>
          <w:sz w:val="20"/>
          <w:szCs w:val="20"/>
        </w:rPr>
        <w:t>w oryginalne opakowania o</w:t>
      </w:r>
      <w:r w:rsidR="00F47A74">
        <w:rPr>
          <w:rFonts w:ascii="Arial" w:hAnsi="Arial" w:cs="Arial"/>
          <w:sz w:val="20"/>
          <w:szCs w:val="20"/>
        </w:rPr>
        <w:t>d producenta, rok produkcji 2024</w:t>
      </w:r>
      <w:r w:rsidRPr="00E12285">
        <w:rPr>
          <w:rFonts w:ascii="Arial" w:hAnsi="Arial" w:cs="Arial"/>
          <w:sz w:val="20"/>
          <w:szCs w:val="20"/>
        </w:rPr>
        <w:t>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>Wykonawca zapewni opakowanie towaru wymagane do zabezpieczenia go przed uszkodzeniem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E12285">
        <w:rPr>
          <w:rFonts w:ascii="Arial" w:hAnsi="Arial" w:cs="Arial"/>
          <w:sz w:val="20"/>
          <w:szCs w:val="20"/>
        </w:rPr>
        <w:t xml:space="preserve"> w drodze do miejsca przeznaczenia.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>W przypadku stwierdzenia uszkodzenia przedmiotu w dostawie uniemożliwiającego jego przyjęcie do magazynu Zamawiającego, podstawą odbioru przedmiotu zamówienia będzie protokół rozbieżności podpisany przez Zamawiającego.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>W przypadku opisanym w pkt. 6, Zamawiający przekaże niezwłocznie Wykonawcy drogą elektroniczną lub faxem protokół rozbieżności podpisany przez Zamawiającego.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>Zamawiający dopuszcza obecność przedstawiciela Wykonawcy podczas odbioru ilościowego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12285">
        <w:rPr>
          <w:rFonts w:ascii="Arial" w:hAnsi="Arial" w:cs="Arial"/>
          <w:sz w:val="20"/>
          <w:szCs w:val="20"/>
        </w:rPr>
        <w:t xml:space="preserve"> i jakościowego. O terminie odbioru przedmiotu zamówienia  Zamawiający powiadomi Wykonawcę telefonicznie lub mailem. W przypadku braku przedstawiciela Wykonawcy podczas odbioru jakościowego, Wykonawcy nie przysługuje wnoszenie uwag oraz zastrzeżeń co do sposobu przeprowadzenia odbioru.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>W przypadku ustalenia przy odbiorze ilościowo-jakościowym, że przedmiot zamówienia jest niekompletny, uszkodzony, wadliwy, Wykonawca w terminie nie przekraczającym 7 dni licząc od dnia sporządzenia protokołu zawierającego zastrzeżenia, zobowiązany jest do wymiany wadliwego urządzenia na nowe wolne od wad lub do uzupełnienia braków.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>Wykonawca zobowiązuje się do odbioru zareklamowanego przez Zamawiającego przedmiotu zamówienia z Magazynu Wydziału Zaopatrzenia i Inwestycji KWP</w:t>
      </w:r>
      <w:r>
        <w:rPr>
          <w:rFonts w:ascii="Arial" w:hAnsi="Arial" w:cs="Arial"/>
          <w:sz w:val="20"/>
          <w:szCs w:val="20"/>
        </w:rPr>
        <w:t xml:space="preserve"> </w:t>
      </w:r>
      <w:r w:rsidRPr="00E12285">
        <w:rPr>
          <w:rFonts w:ascii="Arial" w:hAnsi="Arial" w:cs="Arial"/>
          <w:sz w:val="20"/>
          <w:szCs w:val="20"/>
        </w:rPr>
        <w:t>w Kielcach w dzień powszedni, w godz. od 8.00 do 15.00, w ciągu 48 godzin od pisemnego zgłoszenia reklamacji.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>Wykonawca udziela Zamawiającemu na przedmiot zamówienia gwarancji na okres nie krótszy niż 24 miesiące w miejscu zgłoszenia awarii.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 xml:space="preserve">Przeglądy, konserwacja, nieodpłatne przez okres gwarancji. </w:t>
      </w:r>
    </w:p>
    <w:p w:rsidR="003B473B" w:rsidRPr="00E12285" w:rsidRDefault="003B473B" w:rsidP="003B473B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 xml:space="preserve">Przez okres gwarancji utrzymanie urządzenia w należytej sprawności leży po stronie </w:t>
      </w:r>
      <w:r w:rsidR="00AD4F83">
        <w:rPr>
          <w:rFonts w:ascii="Arial" w:hAnsi="Arial" w:cs="Arial"/>
          <w:sz w:val="20"/>
          <w:szCs w:val="20"/>
        </w:rPr>
        <w:t>Wykonawcy</w:t>
      </w:r>
      <w:r w:rsidRPr="00E12285">
        <w:rPr>
          <w:rFonts w:ascii="Arial" w:hAnsi="Arial" w:cs="Arial"/>
          <w:sz w:val="20"/>
          <w:szCs w:val="20"/>
        </w:rPr>
        <w:t xml:space="preserve">  (ewentualna wymiana mat. eksploatacyjnych z wyjątkiem tonera).</w:t>
      </w:r>
    </w:p>
    <w:p w:rsidR="003B473B" w:rsidRPr="00E12285" w:rsidRDefault="003B473B" w:rsidP="003B473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12285">
        <w:rPr>
          <w:rFonts w:ascii="Arial" w:hAnsi="Arial" w:cs="Arial"/>
          <w:sz w:val="20"/>
          <w:szCs w:val="20"/>
        </w:rPr>
        <w:t>Termin płatności wynosi 30 dni od dnia otrzymania faktury przez Zamawiającego, przelewem na rachunek Wykonawcy.</w:t>
      </w:r>
    </w:p>
    <w:p w:rsidR="003B473B" w:rsidRDefault="003B473B" w:rsidP="00450887">
      <w:pPr>
        <w:pStyle w:val="Akapitzlist"/>
        <w:numPr>
          <w:ilvl w:val="0"/>
          <w:numId w:val="4"/>
        </w:numPr>
        <w:tabs>
          <w:tab w:val="left" w:pos="2267"/>
        </w:tabs>
        <w:jc w:val="both"/>
        <w:rPr>
          <w:rFonts w:ascii="Arial" w:hAnsi="Arial" w:cs="Arial"/>
          <w:sz w:val="20"/>
          <w:szCs w:val="20"/>
        </w:rPr>
      </w:pPr>
      <w:r w:rsidRPr="00450887">
        <w:rPr>
          <w:rFonts w:ascii="Arial" w:hAnsi="Arial" w:cs="Arial"/>
          <w:sz w:val="20"/>
          <w:szCs w:val="20"/>
        </w:rPr>
        <w:t>Ważność oferty - 30 dni.</w:t>
      </w:r>
    </w:p>
    <w:sectPr w:rsidR="003B473B" w:rsidSect="00C162B2">
      <w:headerReference w:type="default" r:id="rId8"/>
      <w:footerReference w:type="default" r:id="rId9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83" w:rsidRDefault="00574C83" w:rsidP="007A224E">
      <w:r>
        <w:separator/>
      </w:r>
    </w:p>
  </w:endnote>
  <w:endnote w:type="continuationSeparator" w:id="0">
    <w:p w:rsidR="00574C83" w:rsidRDefault="00574C83" w:rsidP="007A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3C" w:rsidRDefault="00617C3C">
    <w:pPr>
      <w:pStyle w:val="Stopka"/>
    </w:pPr>
  </w:p>
  <w:p w:rsidR="00617C3C" w:rsidRDefault="00617C3C">
    <w:pPr>
      <w:pStyle w:val="Stopka"/>
    </w:pPr>
  </w:p>
  <w:p w:rsidR="00617C3C" w:rsidRDefault="00617C3C">
    <w:pPr>
      <w:pStyle w:val="Stopka"/>
    </w:pPr>
  </w:p>
  <w:p w:rsidR="00617C3C" w:rsidRDefault="00617C3C">
    <w:pPr>
      <w:pStyle w:val="Stopka"/>
    </w:pPr>
  </w:p>
  <w:p w:rsidR="00617C3C" w:rsidRDefault="00617C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83" w:rsidRDefault="00574C83" w:rsidP="007A224E">
      <w:r>
        <w:separator/>
      </w:r>
    </w:p>
  </w:footnote>
  <w:footnote w:type="continuationSeparator" w:id="0">
    <w:p w:rsidR="00574C83" w:rsidRDefault="00574C83" w:rsidP="007A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3C" w:rsidRPr="00002512" w:rsidRDefault="00002512" w:rsidP="00002512">
    <w:pPr>
      <w:pStyle w:val="Nagwek"/>
      <w:jc w:val="right"/>
      <w:rPr>
        <w:b/>
        <w:sz w:val="22"/>
        <w:szCs w:val="22"/>
      </w:rPr>
    </w:pPr>
    <w:r w:rsidRPr="00002512">
      <w:rPr>
        <w:b/>
        <w:sz w:val="22"/>
        <w:szCs w:val="22"/>
      </w:rPr>
      <w:t>ZP-855/2024</w:t>
    </w:r>
  </w:p>
  <w:p w:rsidR="00617C3C" w:rsidRDefault="00617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2406"/>
    <w:multiLevelType w:val="hybridMultilevel"/>
    <w:tmpl w:val="822A0232"/>
    <w:lvl w:ilvl="0" w:tplc="A5C2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7007"/>
    <w:multiLevelType w:val="hybridMultilevel"/>
    <w:tmpl w:val="D9C85C9C"/>
    <w:lvl w:ilvl="0" w:tplc="41EA233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16A18"/>
    <w:multiLevelType w:val="hybridMultilevel"/>
    <w:tmpl w:val="59A8FB32"/>
    <w:lvl w:ilvl="0" w:tplc="30B4E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6025C"/>
    <w:multiLevelType w:val="hybridMultilevel"/>
    <w:tmpl w:val="1C9A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207"/>
    <w:rsid w:val="00002512"/>
    <w:rsid w:val="000044F7"/>
    <w:rsid w:val="000157C5"/>
    <w:rsid w:val="00017242"/>
    <w:rsid w:val="0003104A"/>
    <w:rsid w:val="00031D12"/>
    <w:rsid w:val="0004057A"/>
    <w:rsid w:val="00040701"/>
    <w:rsid w:val="00055962"/>
    <w:rsid w:val="0006692A"/>
    <w:rsid w:val="00097197"/>
    <w:rsid w:val="000A61CF"/>
    <w:rsid w:val="000C2272"/>
    <w:rsid w:val="000C3418"/>
    <w:rsid w:val="000C44F3"/>
    <w:rsid w:val="000D1881"/>
    <w:rsid w:val="000E0C3F"/>
    <w:rsid w:val="000E670B"/>
    <w:rsid w:val="000F07E3"/>
    <w:rsid w:val="000F1A8C"/>
    <w:rsid w:val="00106274"/>
    <w:rsid w:val="001140F8"/>
    <w:rsid w:val="00126652"/>
    <w:rsid w:val="00140EA3"/>
    <w:rsid w:val="0015221A"/>
    <w:rsid w:val="00155743"/>
    <w:rsid w:val="0016005D"/>
    <w:rsid w:val="00161EC1"/>
    <w:rsid w:val="00164442"/>
    <w:rsid w:val="00177491"/>
    <w:rsid w:val="001908C4"/>
    <w:rsid w:val="001A659E"/>
    <w:rsid w:val="001B62B0"/>
    <w:rsid w:val="001D7624"/>
    <w:rsid w:val="001E3F09"/>
    <w:rsid w:val="00201138"/>
    <w:rsid w:val="00204162"/>
    <w:rsid w:val="00224ED6"/>
    <w:rsid w:val="002647E9"/>
    <w:rsid w:val="002A30C9"/>
    <w:rsid w:val="002A3E41"/>
    <w:rsid w:val="002B2201"/>
    <w:rsid w:val="002C00D4"/>
    <w:rsid w:val="002D4762"/>
    <w:rsid w:val="002D7813"/>
    <w:rsid w:val="002E1CEF"/>
    <w:rsid w:val="002E4302"/>
    <w:rsid w:val="002F50CF"/>
    <w:rsid w:val="002F7FF6"/>
    <w:rsid w:val="00304BCB"/>
    <w:rsid w:val="00312B47"/>
    <w:rsid w:val="00337207"/>
    <w:rsid w:val="003516BC"/>
    <w:rsid w:val="00364674"/>
    <w:rsid w:val="00382FA2"/>
    <w:rsid w:val="00384828"/>
    <w:rsid w:val="00384A68"/>
    <w:rsid w:val="00391240"/>
    <w:rsid w:val="003B3B1A"/>
    <w:rsid w:val="003B473B"/>
    <w:rsid w:val="003B4E5B"/>
    <w:rsid w:val="003C0547"/>
    <w:rsid w:val="003F2EC9"/>
    <w:rsid w:val="003F4445"/>
    <w:rsid w:val="003F4953"/>
    <w:rsid w:val="00436E35"/>
    <w:rsid w:val="00450887"/>
    <w:rsid w:val="0045094A"/>
    <w:rsid w:val="00470646"/>
    <w:rsid w:val="00471AE1"/>
    <w:rsid w:val="00472216"/>
    <w:rsid w:val="00483729"/>
    <w:rsid w:val="004878A4"/>
    <w:rsid w:val="00494675"/>
    <w:rsid w:val="004B506D"/>
    <w:rsid w:val="004E304F"/>
    <w:rsid w:val="005441AC"/>
    <w:rsid w:val="00552B26"/>
    <w:rsid w:val="00554C33"/>
    <w:rsid w:val="005579A7"/>
    <w:rsid w:val="005654B2"/>
    <w:rsid w:val="00574C83"/>
    <w:rsid w:val="00586A44"/>
    <w:rsid w:val="00587A20"/>
    <w:rsid w:val="005B0862"/>
    <w:rsid w:val="005D483D"/>
    <w:rsid w:val="005D7E62"/>
    <w:rsid w:val="005E08A3"/>
    <w:rsid w:val="005E65BC"/>
    <w:rsid w:val="005F2345"/>
    <w:rsid w:val="005F51DE"/>
    <w:rsid w:val="00601DF9"/>
    <w:rsid w:val="006058B6"/>
    <w:rsid w:val="00617C3C"/>
    <w:rsid w:val="00630FAE"/>
    <w:rsid w:val="00633603"/>
    <w:rsid w:val="00643BD6"/>
    <w:rsid w:val="006619F0"/>
    <w:rsid w:val="0066429F"/>
    <w:rsid w:val="006660C7"/>
    <w:rsid w:val="00670A4C"/>
    <w:rsid w:val="00680212"/>
    <w:rsid w:val="00681C2C"/>
    <w:rsid w:val="00697067"/>
    <w:rsid w:val="006A0690"/>
    <w:rsid w:val="006A0ED2"/>
    <w:rsid w:val="006A1B6D"/>
    <w:rsid w:val="006A7B11"/>
    <w:rsid w:val="006C08DB"/>
    <w:rsid w:val="006C3DFA"/>
    <w:rsid w:val="006C636B"/>
    <w:rsid w:val="006E7236"/>
    <w:rsid w:val="00700969"/>
    <w:rsid w:val="00706CB3"/>
    <w:rsid w:val="00712CB5"/>
    <w:rsid w:val="007520D9"/>
    <w:rsid w:val="0076369E"/>
    <w:rsid w:val="00791C57"/>
    <w:rsid w:val="00792CC4"/>
    <w:rsid w:val="007A224E"/>
    <w:rsid w:val="007B1470"/>
    <w:rsid w:val="007B4AAC"/>
    <w:rsid w:val="007B5D5E"/>
    <w:rsid w:val="007D7CE3"/>
    <w:rsid w:val="007E1D24"/>
    <w:rsid w:val="00801D47"/>
    <w:rsid w:val="008030DE"/>
    <w:rsid w:val="00803A10"/>
    <w:rsid w:val="0080476A"/>
    <w:rsid w:val="00817A79"/>
    <w:rsid w:val="0084213F"/>
    <w:rsid w:val="00844F2A"/>
    <w:rsid w:val="00845AAA"/>
    <w:rsid w:val="008466A2"/>
    <w:rsid w:val="008526FE"/>
    <w:rsid w:val="00853B3D"/>
    <w:rsid w:val="0086021F"/>
    <w:rsid w:val="00871E4E"/>
    <w:rsid w:val="0087641A"/>
    <w:rsid w:val="00881CD4"/>
    <w:rsid w:val="00890433"/>
    <w:rsid w:val="008926B2"/>
    <w:rsid w:val="008944D7"/>
    <w:rsid w:val="008A76AB"/>
    <w:rsid w:val="008C7CBB"/>
    <w:rsid w:val="008E1BD6"/>
    <w:rsid w:val="008E2685"/>
    <w:rsid w:val="008E4FD3"/>
    <w:rsid w:val="00903A3F"/>
    <w:rsid w:val="0091314C"/>
    <w:rsid w:val="00914172"/>
    <w:rsid w:val="0096211D"/>
    <w:rsid w:val="00963497"/>
    <w:rsid w:val="009727F6"/>
    <w:rsid w:val="00984EA6"/>
    <w:rsid w:val="00987AED"/>
    <w:rsid w:val="009957FB"/>
    <w:rsid w:val="00997E89"/>
    <w:rsid w:val="00A00570"/>
    <w:rsid w:val="00A125E5"/>
    <w:rsid w:val="00A163E7"/>
    <w:rsid w:val="00A16BEB"/>
    <w:rsid w:val="00A36DF3"/>
    <w:rsid w:val="00A45255"/>
    <w:rsid w:val="00A63A18"/>
    <w:rsid w:val="00A71608"/>
    <w:rsid w:val="00A97765"/>
    <w:rsid w:val="00AA1CA3"/>
    <w:rsid w:val="00AC5985"/>
    <w:rsid w:val="00AD238B"/>
    <w:rsid w:val="00AD399C"/>
    <w:rsid w:val="00AD4F83"/>
    <w:rsid w:val="00B07620"/>
    <w:rsid w:val="00B10179"/>
    <w:rsid w:val="00B115A2"/>
    <w:rsid w:val="00B12BC9"/>
    <w:rsid w:val="00B2227F"/>
    <w:rsid w:val="00B308CE"/>
    <w:rsid w:val="00B47425"/>
    <w:rsid w:val="00B5032E"/>
    <w:rsid w:val="00B70D02"/>
    <w:rsid w:val="00B86DA3"/>
    <w:rsid w:val="00B9794B"/>
    <w:rsid w:val="00BC1881"/>
    <w:rsid w:val="00BC5664"/>
    <w:rsid w:val="00BD228A"/>
    <w:rsid w:val="00BF0FDC"/>
    <w:rsid w:val="00BF3293"/>
    <w:rsid w:val="00BF57AF"/>
    <w:rsid w:val="00C162B2"/>
    <w:rsid w:val="00C22F4D"/>
    <w:rsid w:val="00C44615"/>
    <w:rsid w:val="00C61BEC"/>
    <w:rsid w:val="00C61D7F"/>
    <w:rsid w:val="00C652BB"/>
    <w:rsid w:val="00C804B1"/>
    <w:rsid w:val="00C97EA4"/>
    <w:rsid w:val="00CA169C"/>
    <w:rsid w:val="00CA3E5F"/>
    <w:rsid w:val="00CA590C"/>
    <w:rsid w:val="00CA5F77"/>
    <w:rsid w:val="00CC1E1A"/>
    <w:rsid w:val="00CC5AF0"/>
    <w:rsid w:val="00CE4EA3"/>
    <w:rsid w:val="00CF06D2"/>
    <w:rsid w:val="00D00889"/>
    <w:rsid w:val="00D00D94"/>
    <w:rsid w:val="00D03D5C"/>
    <w:rsid w:val="00D102E9"/>
    <w:rsid w:val="00D15B99"/>
    <w:rsid w:val="00D16A30"/>
    <w:rsid w:val="00D30A06"/>
    <w:rsid w:val="00D319D9"/>
    <w:rsid w:val="00D432A3"/>
    <w:rsid w:val="00D61E74"/>
    <w:rsid w:val="00D63D97"/>
    <w:rsid w:val="00D64AAE"/>
    <w:rsid w:val="00D7135F"/>
    <w:rsid w:val="00D7495A"/>
    <w:rsid w:val="00D77DCB"/>
    <w:rsid w:val="00D85FE7"/>
    <w:rsid w:val="00D94E70"/>
    <w:rsid w:val="00DC5B86"/>
    <w:rsid w:val="00DE07C5"/>
    <w:rsid w:val="00DE1A4E"/>
    <w:rsid w:val="00DF5A50"/>
    <w:rsid w:val="00DF5DF8"/>
    <w:rsid w:val="00E078E8"/>
    <w:rsid w:val="00E12F7A"/>
    <w:rsid w:val="00E25B7B"/>
    <w:rsid w:val="00E31A60"/>
    <w:rsid w:val="00E45217"/>
    <w:rsid w:val="00E50B67"/>
    <w:rsid w:val="00E73008"/>
    <w:rsid w:val="00E7633F"/>
    <w:rsid w:val="00E808C0"/>
    <w:rsid w:val="00E82FAE"/>
    <w:rsid w:val="00E962FC"/>
    <w:rsid w:val="00EA6435"/>
    <w:rsid w:val="00EB0B1E"/>
    <w:rsid w:val="00ED7E27"/>
    <w:rsid w:val="00EF6DC1"/>
    <w:rsid w:val="00F00227"/>
    <w:rsid w:val="00F03AB5"/>
    <w:rsid w:val="00F1202E"/>
    <w:rsid w:val="00F21F65"/>
    <w:rsid w:val="00F309FC"/>
    <w:rsid w:val="00F47A74"/>
    <w:rsid w:val="00F50614"/>
    <w:rsid w:val="00F5608E"/>
    <w:rsid w:val="00F63CBC"/>
    <w:rsid w:val="00F70112"/>
    <w:rsid w:val="00F720B7"/>
    <w:rsid w:val="00F741D8"/>
    <w:rsid w:val="00F82108"/>
    <w:rsid w:val="00F9060B"/>
    <w:rsid w:val="00FC1AF5"/>
    <w:rsid w:val="00FD222D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A01C30-B7FD-46CA-8D24-9BD9884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A6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3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C162B2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6021F"/>
    <w:rPr>
      <w:rFonts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rsid w:val="00B22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222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7A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224E"/>
    <w:rPr>
      <w:rFonts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7A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224E"/>
    <w:rPr>
      <w:rFonts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6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AFDF-5DA1-4C0C-B31D-7CCD8017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SPECYFIKACJA TECHNICZNA</vt:lpstr>
    </vt:vector>
  </TitlesOfParts>
  <Company>Arcus S.A.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SPECYFIKACJA TECHNICZNA</dc:title>
  <dc:creator>j.szczesny</dc:creator>
  <cp:lastModifiedBy>Wojtek Czekaj</cp:lastModifiedBy>
  <cp:revision>10</cp:revision>
  <cp:lastPrinted>2024-07-22T07:20:00Z</cp:lastPrinted>
  <dcterms:created xsi:type="dcterms:W3CDTF">2024-07-22T06:56:00Z</dcterms:created>
  <dcterms:modified xsi:type="dcterms:W3CDTF">2024-08-08T12:29:00Z</dcterms:modified>
</cp:coreProperties>
</file>