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14F0F" w14:textId="7EA0918E" w:rsidR="00F549C0" w:rsidRDefault="00F549C0" w:rsidP="00AA36D4">
      <w:pPr>
        <w:suppressAutoHyphens/>
        <w:spacing w:after="0" w:line="360" w:lineRule="auto"/>
        <w:rPr>
          <w:rFonts w:eastAsia="MS Mincho" w:cs="Tahoma"/>
          <w:b/>
          <w:lang w:eastAsia="pl-PL"/>
        </w:rPr>
      </w:pPr>
      <w:r>
        <w:rPr>
          <w:rFonts w:eastAsia="MS Mincho" w:cs="Tahoma"/>
          <w:b/>
          <w:lang w:eastAsia="pl-PL"/>
        </w:rPr>
        <w:t>Załącznik nr 8 do SWZ</w:t>
      </w:r>
    </w:p>
    <w:p w14:paraId="51D2EA8E" w14:textId="77777777" w:rsidR="00A74407" w:rsidRDefault="00A74407" w:rsidP="00AA36D4">
      <w:pPr>
        <w:suppressAutoHyphens/>
        <w:spacing w:after="0" w:line="360" w:lineRule="auto"/>
        <w:rPr>
          <w:rFonts w:eastAsia="MS Mincho" w:cs="Tahoma"/>
          <w:b/>
          <w:lang w:eastAsia="pl-PL"/>
        </w:rPr>
      </w:pPr>
    </w:p>
    <w:p w14:paraId="2664D4EE" w14:textId="44C360DF"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(wzór)</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2D1A318D"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2A7DA5">
        <w:rPr>
          <w:rFonts w:eastAsia="Times New Roman" w:cs="Times New Roman"/>
          <w:lang w:eastAsia="pl-PL"/>
        </w:rPr>
        <w:t>_________________</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77777777"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Przemysłowa 73,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277A750D" w14:textId="49F66745" w:rsidR="00E41EAA" w:rsidRPr="00515B8F"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1FE93716" w14:textId="2693243B"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77777777"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1996F219" w:rsidR="00E41EAA" w:rsidRDefault="00E41EAA" w:rsidP="00AA36D4">
      <w:pPr>
        <w:suppressAutoHyphens/>
        <w:spacing w:after="0" w:line="360" w:lineRule="auto"/>
        <w:rPr>
          <w:rFonts w:eastAsia="Times New Roman" w:cs="Times New Roman"/>
          <w:b/>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3D2BEE">
        <w:rPr>
          <w:rFonts w:eastAsia="Times New Roman" w:cs="Times New Roman"/>
          <w:lang w:eastAsia="pl-PL"/>
        </w:rPr>
        <w:t xml:space="preserve">trybie </w:t>
      </w:r>
      <w:r w:rsidR="00C0603D" w:rsidRPr="003D2BEE">
        <w:rPr>
          <w:rFonts w:eastAsia="Times New Roman" w:cs="Times New Roman"/>
          <w:lang w:eastAsia="pl-PL"/>
        </w:rPr>
        <w:t>podstawowym</w:t>
      </w:r>
      <w:r w:rsidRPr="003D2BEE">
        <w:rPr>
          <w:rFonts w:eastAsia="Times New Roman" w:cs="Times New Roman"/>
          <w:lang w:eastAsia="pl-PL"/>
        </w:rPr>
        <w:t xml:space="preserve"> </w:t>
      </w:r>
      <w:r w:rsidR="005A7F91">
        <w:rPr>
          <w:rFonts w:eastAsia="Times New Roman" w:cs="Times New Roman"/>
          <w:lang w:eastAsia="pl-PL"/>
        </w:rPr>
        <w:t>bez negocjacji</w:t>
      </w:r>
      <w:r w:rsidR="00925FA5">
        <w:rPr>
          <w:rFonts w:eastAsia="Times New Roman" w:cs="Times New Roman"/>
          <w:lang w:eastAsia="pl-PL"/>
        </w:rPr>
        <w:t xml:space="preserve"> </w:t>
      </w:r>
      <w:r w:rsidRPr="003D2BEE">
        <w:rPr>
          <w:rFonts w:eastAsia="Times New Roman"/>
          <w:lang w:eastAsia="ar-SA"/>
        </w:rPr>
        <w:t xml:space="preserve">zgodnie z ustawą  z dnia </w:t>
      </w:r>
      <w:r w:rsidR="00C0603D" w:rsidRPr="003D2BEE">
        <w:rPr>
          <w:rFonts w:eastAsia="Times New Roman"/>
          <w:lang w:eastAsia="ar-SA"/>
        </w:rPr>
        <w:t>11 września 2019 r. Pr</w:t>
      </w:r>
      <w:r w:rsidRPr="003D2BEE">
        <w:rPr>
          <w:rFonts w:eastAsia="Times New Roman"/>
          <w:lang w:eastAsia="ar-SA"/>
        </w:rPr>
        <w:t xml:space="preserve">awo zamówień publicznych </w:t>
      </w:r>
      <w:r w:rsidR="00C0603D" w:rsidRPr="003D2BEE">
        <w:rPr>
          <w:rFonts w:eastAsia="Times New Roman" w:cstheme="minorHAnsi"/>
          <w:lang w:eastAsia="pl-PL"/>
        </w:rPr>
        <w:t>(</w:t>
      </w:r>
      <w:r w:rsidR="00F21F5A">
        <w:rPr>
          <w:rFonts w:eastAsia="Times New Roman" w:cstheme="minorHAnsi"/>
          <w:lang w:eastAsia="pl-PL"/>
        </w:rPr>
        <w:t xml:space="preserve">t. j. </w:t>
      </w:r>
      <w:r w:rsidR="00C0603D" w:rsidRPr="003D2BEE">
        <w:rPr>
          <w:rFonts w:eastAsia="Times New Roman" w:cstheme="minorHAnsi"/>
          <w:lang w:eastAsia="pl-PL"/>
        </w:rPr>
        <w:t>Dz.U. z 20</w:t>
      </w:r>
      <w:r w:rsidR="00F21F5A">
        <w:rPr>
          <w:rFonts w:eastAsia="Times New Roman" w:cstheme="minorHAnsi"/>
          <w:lang w:eastAsia="pl-PL"/>
        </w:rPr>
        <w:t>21</w:t>
      </w:r>
      <w:r w:rsidR="00C0603D" w:rsidRPr="003D2BEE">
        <w:rPr>
          <w:rFonts w:eastAsia="Times New Roman" w:cstheme="minorHAnsi"/>
          <w:lang w:eastAsia="pl-PL"/>
        </w:rPr>
        <w:t xml:space="preserve"> r. poz. </w:t>
      </w:r>
      <w:r w:rsidR="00F21F5A">
        <w:rPr>
          <w:rFonts w:eastAsia="Times New Roman" w:cstheme="minorHAnsi"/>
          <w:lang w:eastAsia="pl-PL"/>
        </w:rPr>
        <w:t>1129</w:t>
      </w:r>
      <w:r w:rsidR="00F728EA">
        <w:rPr>
          <w:rFonts w:eastAsia="Times New Roman" w:cstheme="minorHAnsi"/>
          <w:lang w:eastAsia="pl-PL"/>
        </w:rPr>
        <w:t xml:space="preserve"> ze zm.</w:t>
      </w:r>
      <w:r w:rsidR="00C0603D" w:rsidRPr="003D2BEE">
        <w:rPr>
          <w:rFonts w:eastAsia="Times New Roman" w:cstheme="minorHAnsi"/>
          <w:lang w:eastAsia="pl-PL"/>
        </w:rPr>
        <w:t>)</w:t>
      </w:r>
      <w:r w:rsidRPr="003D2BEE">
        <w:rPr>
          <w:rFonts w:eastAsia="Times New Roman" w:cstheme="minorHAnsi"/>
          <w:lang w:eastAsia="ar-SA"/>
        </w:rPr>
        <w:t>,</w:t>
      </w:r>
      <w:r w:rsidRPr="003D2BEE">
        <w:rPr>
          <w:rFonts w:eastAsia="Times New Roman"/>
          <w:lang w:eastAsia="ar-SA"/>
        </w:rPr>
        <w:t xml:space="preserve"> </w:t>
      </w:r>
      <w:r w:rsidRPr="00AB3E42">
        <w:rPr>
          <w:rFonts w:eastAsia="Times New Roman"/>
          <w:lang w:eastAsia="ar-SA"/>
        </w:rPr>
        <w:t>zwanej w dalszej treści umowy „</w:t>
      </w:r>
      <w:r>
        <w:rPr>
          <w:rFonts w:eastAsia="Times New Roman"/>
          <w:lang w:eastAsia="ar-SA"/>
        </w:rPr>
        <w:t>Ustawą</w:t>
      </w:r>
      <w:r w:rsidRPr="00AB3E42">
        <w:rPr>
          <w:rFonts w:eastAsia="Times New Roman"/>
          <w:lang w:eastAsia="ar-SA"/>
        </w:rPr>
        <w:t>”</w:t>
      </w:r>
      <w:r>
        <w:rPr>
          <w:rFonts w:eastAsia="Times New Roman" w:cs="Times New Roman"/>
          <w:lang w:eastAsia="pl-PL"/>
        </w:rPr>
        <w:t xml:space="preserve"> </w:t>
      </w:r>
      <w:r>
        <w:t xml:space="preserve">w ramach zadania inwestycyjnego </w:t>
      </w:r>
      <w:bookmarkStart w:id="0" w:name="_Hlk54164192"/>
      <w:r>
        <w:t xml:space="preserve">pn. </w:t>
      </w:r>
      <w:r w:rsidR="004F5DCD">
        <w:t>___________</w:t>
      </w:r>
      <w:r w:rsidRPr="00404F13">
        <w:rPr>
          <w:rFonts w:eastAsia="Times New Roman" w:cs="Times New Roman"/>
          <w:lang w:eastAsia="pl-PL"/>
        </w:rPr>
        <w:t>,</w:t>
      </w:r>
      <w:r w:rsidRPr="00515B8F">
        <w:rPr>
          <w:rFonts w:eastAsia="Times New Roman" w:cs="Times New Roman"/>
          <w:lang w:eastAsia="pl-PL"/>
        </w:rPr>
        <w:t xml:space="preserve"> </w:t>
      </w:r>
      <w:bookmarkEnd w:id="0"/>
      <w:r w:rsidRPr="00515B8F">
        <w:rPr>
          <w:rFonts w:eastAsia="Times New Roman" w:cs="Times New Roman"/>
          <w:lang w:eastAsia="pl-PL"/>
        </w:rPr>
        <w:t xml:space="preserve">opublikowanego w </w:t>
      </w:r>
      <w:r>
        <w:rPr>
          <w:rFonts w:eastAsia="Times New Roman" w:cs="Times New Roman"/>
          <w:lang w:eastAsia="pl-PL"/>
        </w:rPr>
        <w:t>Biuletynie</w:t>
      </w:r>
      <w:r w:rsidRPr="00515B8F">
        <w:rPr>
          <w:rFonts w:eastAsia="Times New Roman" w:cs="Times New Roman"/>
          <w:lang w:eastAsia="pl-PL"/>
        </w:rPr>
        <w:t xml:space="preserve"> Zamówień Publicznych </w:t>
      </w:r>
      <w:r>
        <w:rPr>
          <w:rFonts w:eastAsia="Times New Roman" w:cs="Times New Roman"/>
          <w:lang w:eastAsia="pl-PL"/>
        </w:rPr>
        <w:t xml:space="preserve">Nr </w:t>
      </w:r>
      <w:r w:rsidR="004F5DCD">
        <w:rPr>
          <w:rFonts w:eastAsia="Times New Roman" w:cs="Times New Roman"/>
          <w:lang w:eastAsia="pl-PL"/>
        </w:rPr>
        <w:t>_________________</w:t>
      </w:r>
      <w:r w:rsidRPr="00515B8F">
        <w:rPr>
          <w:rFonts w:eastAsia="Times New Roman" w:cs="Times New Roman"/>
          <w:lang w:eastAsia="pl-PL"/>
        </w:rPr>
        <w:t xml:space="preserve">, </w:t>
      </w:r>
      <w:r w:rsidR="00E51C4A">
        <w:rPr>
          <w:rFonts w:eastAsia="Times New Roman" w:cs="Times New Roman"/>
          <w:lang w:eastAsia="pl-PL"/>
        </w:rPr>
        <w:t xml:space="preserve">oraz </w:t>
      </w:r>
      <w:r w:rsidRPr="00515B8F">
        <w:rPr>
          <w:rFonts w:eastAsia="Times New Roman" w:cs="Times New Roman"/>
          <w:lang w:eastAsia="pl-PL"/>
        </w:rPr>
        <w:t>na stronie internetowej</w:t>
      </w:r>
      <w:r>
        <w:rPr>
          <w:rFonts w:eastAsia="Times New Roman" w:cs="Times New Roman"/>
          <w:lang w:eastAsia="pl-PL"/>
        </w:rPr>
        <w:t xml:space="preserve"> </w:t>
      </w:r>
      <w:hyperlink r:id="rId8" w:history="1">
        <w:r w:rsidR="003D2BEE" w:rsidRPr="000704FA">
          <w:rPr>
            <w:rStyle w:val="Hipercze"/>
          </w:rPr>
          <w:t>www.zimslupsk.pl</w:t>
        </w:r>
      </w:hyperlink>
      <w:r w:rsidRPr="00FF49B0">
        <w:t xml:space="preserve"> za pośrednictwem </w:t>
      </w:r>
      <w:r w:rsidRPr="00FF49B0">
        <w:rPr>
          <w:bCs/>
        </w:rPr>
        <w:t xml:space="preserve">Platformy zakupowej </w:t>
      </w:r>
      <w:hyperlink r:id="rId9" w:history="1">
        <w:r w:rsidRPr="00FF49B0">
          <w:rPr>
            <w:rStyle w:val="Hipercze"/>
          </w:rPr>
          <w:t>https://platformazakupowa.pl/pn/zimslupsk</w:t>
        </w:r>
      </w:hyperlink>
    </w:p>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C55399"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r w:rsidRPr="00C55399">
        <w:rPr>
          <w:rFonts w:eastAsia="Times New Roman" w:cs="Times New Roman"/>
          <w:b/>
          <w:lang w:eastAsia="pl-PL"/>
        </w:rPr>
        <w:t>.</w:t>
      </w:r>
    </w:p>
    <w:p w14:paraId="58A45549" w14:textId="77777777" w:rsidR="00E41EAA" w:rsidRPr="00C55399" w:rsidRDefault="00E41EAA"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Postanowienia ogólne</w:t>
      </w:r>
    </w:p>
    <w:p w14:paraId="3368C0A4" w14:textId="05328057" w:rsidR="00E41EAA" w:rsidRPr="00C323AC" w:rsidRDefault="00E41EAA" w:rsidP="00AA36D4">
      <w:pPr>
        <w:pStyle w:val="Akapitzlist"/>
        <w:numPr>
          <w:ilvl w:val="0"/>
          <w:numId w:val="27"/>
        </w:numPr>
        <w:tabs>
          <w:tab w:val="left" w:pos="92"/>
          <w:tab w:val="left" w:pos="452"/>
          <w:tab w:val="left" w:pos="812"/>
        </w:tabs>
        <w:suppressAutoHyphens/>
        <w:spacing w:after="0" w:line="360" w:lineRule="auto"/>
      </w:pPr>
      <w:r w:rsidRPr="00A819C3">
        <w:rPr>
          <w:rFonts w:eastAsia="Times New Roman" w:cs="Times New Roman"/>
          <w:lang w:eastAsia="pl-PL"/>
        </w:rPr>
        <w:t>Przedmiotem Umowy jest wykon</w:t>
      </w:r>
      <w:r w:rsidR="00600AEE">
        <w:rPr>
          <w:rFonts w:eastAsia="Times New Roman" w:cs="Times New Roman"/>
          <w:lang w:eastAsia="pl-PL"/>
        </w:rPr>
        <w:t>anie robót budowlanych polegających na przebudowie skrzyżowania ulic Kaszubskiej i K</w:t>
      </w:r>
      <w:r w:rsidR="008027A6">
        <w:rPr>
          <w:rFonts w:eastAsia="Times New Roman" w:cs="Times New Roman"/>
          <w:lang w:eastAsia="pl-PL"/>
        </w:rPr>
        <w:t>i</w:t>
      </w:r>
      <w:r w:rsidR="00600AEE">
        <w:rPr>
          <w:rFonts w:eastAsia="Times New Roman" w:cs="Times New Roman"/>
          <w:lang w:eastAsia="pl-PL"/>
        </w:rPr>
        <w:t xml:space="preserve">lińskiego w Słupsku, poprzez zmianę formy istniejącego skrzyżowania na rondo. </w:t>
      </w:r>
    </w:p>
    <w:p w14:paraId="54B3155D" w14:textId="77777777" w:rsidR="00E41EAA" w:rsidRDefault="00E41EAA" w:rsidP="00AA36D4">
      <w:pPr>
        <w:pStyle w:val="Akapitzlist"/>
        <w:numPr>
          <w:ilvl w:val="0"/>
          <w:numId w:val="27"/>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oświadcza, że:</w:t>
      </w:r>
    </w:p>
    <w:p w14:paraId="75477D0E" w14:textId="77777777" w:rsidR="00E41EAA" w:rsidRDefault="00E41EAA" w:rsidP="00AA36D4">
      <w:pPr>
        <w:pStyle w:val="Akapitzlist"/>
        <w:numPr>
          <w:ilvl w:val="1"/>
          <w:numId w:val="27"/>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52956DFB" w14:textId="77777777" w:rsidR="00E41EAA" w:rsidRDefault="00E41EAA" w:rsidP="00D560A9">
      <w:pPr>
        <w:pStyle w:val="Akapitzlist"/>
        <w:numPr>
          <w:ilvl w:val="1"/>
          <w:numId w:val="27"/>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 xml:space="preserve">zapoznał się z otrzymaną dokumentacją projektową i Specyfikacją Techniczną Wykonania </w:t>
      </w:r>
      <w:r>
        <w:rPr>
          <w:rFonts w:eastAsia="Times New Roman" w:cs="Times New Roman"/>
          <w:lang w:eastAsia="pl-PL"/>
        </w:rPr>
        <w:br/>
        <w:t>i Odbioru Robót i nie zgłasza w tej sprawie żadnych uwag,</w:t>
      </w:r>
    </w:p>
    <w:p w14:paraId="49A9259A" w14:textId="31835EE4" w:rsidR="00E41EAA" w:rsidRPr="003E5EA9" w:rsidRDefault="00E41EAA" w:rsidP="00D560A9">
      <w:pPr>
        <w:pStyle w:val="Akapitzlist"/>
        <w:numPr>
          <w:ilvl w:val="1"/>
          <w:numId w:val="27"/>
        </w:numPr>
        <w:tabs>
          <w:tab w:val="left" w:pos="92"/>
          <w:tab w:val="left" w:pos="452"/>
          <w:tab w:val="left" w:pos="812"/>
        </w:tabs>
        <w:suppressAutoHyphens/>
        <w:spacing w:after="0" w:line="360" w:lineRule="auto"/>
        <w:rPr>
          <w:rFonts w:eastAsia="Times New Roman" w:cs="Times New Roman"/>
          <w:lang w:eastAsia="pl-PL"/>
        </w:rPr>
      </w:pPr>
      <w:r w:rsidRPr="006E7C8B">
        <w:rPr>
          <w:rFonts w:eastAsia="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3D2BEE">
        <w:rPr>
          <w:rFonts w:eastAsia="Times New Roman" w:cs="Times New Roman"/>
          <w:lang w:eastAsia="pl-PL"/>
        </w:rPr>
        <w:t>S</w:t>
      </w:r>
      <w:r w:rsidRPr="003D2BEE">
        <w:rPr>
          <w:rFonts w:eastAsia="Times New Roman" w:cs="Times New Roman"/>
          <w:lang w:eastAsia="pl-PL"/>
        </w:rPr>
        <w:t>WZ</w:t>
      </w:r>
      <w:r>
        <w:rPr>
          <w:rFonts w:eastAsia="Times New Roman" w:cs="Times New Roman"/>
          <w:lang w:eastAsia="pl-PL"/>
        </w:rPr>
        <w:t>.</w:t>
      </w:r>
    </w:p>
    <w:p w14:paraId="7914629A" w14:textId="77777777" w:rsidR="00E41EAA" w:rsidRDefault="00E41EAA" w:rsidP="00D560A9">
      <w:pPr>
        <w:pStyle w:val="Akapitzlist"/>
        <w:numPr>
          <w:ilvl w:val="0"/>
          <w:numId w:val="27"/>
        </w:numPr>
        <w:tabs>
          <w:tab w:val="left" w:pos="92"/>
          <w:tab w:val="left" w:pos="452"/>
          <w:tab w:val="left" w:pos="812"/>
        </w:tabs>
        <w:suppressAutoHyphens/>
        <w:spacing w:after="0" w:line="360" w:lineRule="auto"/>
        <w:rPr>
          <w:rFonts w:eastAsia="Times New Roman" w:cs="Times New Roman"/>
          <w:lang w:eastAsia="pl-PL"/>
        </w:rPr>
      </w:pPr>
      <w:r w:rsidRPr="001326E5">
        <w:rPr>
          <w:rFonts w:eastAsia="Times New Roman" w:cs="Times New Roman"/>
          <w:lang w:eastAsia="pl-PL"/>
        </w:rPr>
        <w:t>Wykonawca potwierdza, że oświadczenia i dokumenty złożone na potwierdzenie braku podstaw wykluczenia z postępowania o udzielenie niniejszego zamówienia są</w:t>
      </w:r>
      <w:r>
        <w:rPr>
          <w:rFonts w:eastAsia="Times New Roman" w:cs="Times New Roman"/>
          <w:lang w:eastAsia="pl-PL"/>
        </w:rPr>
        <w:t xml:space="preserve"> aktualne na dzień zawarcia Umowy.</w:t>
      </w:r>
    </w:p>
    <w:p w14:paraId="1E17B019" w14:textId="77777777" w:rsidR="00E41EAA" w:rsidRDefault="00E41EAA" w:rsidP="00D560A9">
      <w:pPr>
        <w:pStyle w:val="Akapitzlist"/>
        <w:numPr>
          <w:ilvl w:val="0"/>
          <w:numId w:val="27"/>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lastRenderedPageBreak/>
        <w:t>Integralną częścią Umowy są:</w:t>
      </w:r>
    </w:p>
    <w:p w14:paraId="0DCB7631" w14:textId="77777777" w:rsidR="00E41EAA" w:rsidRDefault="00E41EAA" w:rsidP="00D560A9">
      <w:pPr>
        <w:pStyle w:val="Akapitzlist"/>
        <w:numPr>
          <w:ilvl w:val="1"/>
          <w:numId w:val="27"/>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 xml:space="preserve">Dokumentacja projektowa i Specyfikacje </w:t>
      </w:r>
      <w:r w:rsidRPr="00A819C3">
        <w:rPr>
          <w:rFonts w:eastAsia="Times New Roman" w:cs="Times New Roman"/>
          <w:lang w:eastAsia="pl-PL"/>
        </w:rPr>
        <w:t>Techniczn</w:t>
      </w:r>
      <w:r>
        <w:rPr>
          <w:rFonts w:eastAsia="Times New Roman" w:cs="Times New Roman"/>
          <w:lang w:eastAsia="pl-PL"/>
        </w:rPr>
        <w:t>e</w:t>
      </w:r>
      <w:r w:rsidRPr="00A819C3">
        <w:rPr>
          <w:rFonts w:eastAsia="Times New Roman" w:cs="Times New Roman"/>
          <w:lang w:eastAsia="pl-PL"/>
        </w:rPr>
        <w:t xml:space="preserve"> Wykonania i Odbioru Robót</w:t>
      </w:r>
      <w:r>
        <w:rPr>
          <w:rFonts w:eastAsia="Times New Roman" w:cs="Times New Roman"/>
          <w:lang w:eastAsia="pl-PL"/>
        </w:rPr>
        <w:t xml:space="preserve"> Budowlanych,</w:t>
      </w:r>
    </w:p>
    <w:p w14:paraId="5181F7BD" w14:textId="23CD966E" w:rsidR="00E41EAA" w:rsidRDefault="00E41EAA" w:rsidP="00D560A9">
      <w:pPr>
        <w:pStyle w:val="Akapitzlist"/>
        <w:numPr>
          <w:ilvl w:val="1"/>
          <w:numId w:val="27"/>
        </w:numPr>
        <w:tabs>
          <w:tab w:val="left" w:pos="92"/>
          <w:tab w:val="left" w:pos="452"/>
          <w:tab w:val="left" w:pos="812"/>
        </w:tabs>
        <w:suppressAutoHyphens/>
        <w:spacing w:after="0" w:line="360" w:lineRule="auto"/>
        <w:ind w:left="567" w:hanging="283"/>
        <w:rPr>
          <w:rFonts w:eastAsia="Times New Roman" w:cs="Times New Roman"/>
          <w:lang w:eastAsia="pl-PL"/>
        </w:rPr>
      </w:pPr>
      <w:r>
        <w:rPr>
          <w:rFonts w:eastAsia="Times New Roman" w:cs="Times New Roman"/>
          <w:lang w:eastAsia="pl-PL"/>
        </w:rPr>
        <w:t>Oferta Wykonawcy wraz z kosztorysem ofertowym.</w:t>
      </w:r>
    </w:p>
    <w:p w14:paraId="0209E182" w14:textId="77777777" w:rsidR="00E41EAA" w:rsidRPr="00F549C0" w:rsidRDefault="00E41EAA" w:rsidP="00D560A9">
      <w:pPr>
        <w:tabs>
          <w:tab w:val="left" w:pos="92"/>
          <w:tab w:val="left" w:pos="452"/>
          <w:tab w:val="left" w:pos="812"/>
        </w:tabs>
        <w:suppressAutoHyphens/>
        <w:spacing w:after="0" w:line="360" w:lineRule="auto"/>
        <w:rPr>
          <w:rFonts w:eastAsia="Times New Roman" w:cs="Times New Roman"/>
          <w:b/>
          <w:sz w:val="16"/>
          <w:szCs w:val="16"/>
          <w:lang w:eastAsia="pl-PL"/>
        </w:rPr>
      </w:pPr>
      <w:bookmarkStart w:id="1" w:name="_Hlk9246585"/>
    </w:p>
    <w:p w14:paraId="501CF584" w14:textId="77777777" w:rsidR="00E41EAA" w:rsidRPr="003E5EA9" w:rsidRDefault="00E41EAA" w:rsidP="00D560A9">
      <w:pPr>
        <w:tabs>
          <w:tab w:val="left" w:pos="92"/>
          <w:tab w:val="left" w:pos="452"/>
          <w:tab w:val="left" w:pos="812"/>
        </w:tabs>
        <w:suppressAutoHyphens/>
        <w:spacing w:after="0" w:line="360" w:lineRule="auto"/>
        <w:rPr>
          <w:rFonts w:eastAsia="Times New Roman" w:cs="Times New Roman"/>
          <w:b/>
          <w:lang w:eastAsia="pl-PL"/>
        </w:rPr>
      </w:pPr>
      <w:bookmarkStart w:id="2" w:name="_Hlk65492213"/>
      <w:bookmarkStart w:id="3" w:name="_Hlk48907849"/>
      <w:r w:rsidRPr="003E5EA9">
        <w:rPr>
          <w:rFonts w:eastAsia="Times New Roman" w:cs="Times New Roman"/>
          <w:b/>
          <w:lang w:eastAsia="pl-PL"/>
        </w:rPr>
        <w:t>§ 2.</w:t>
      </w:r>
    </w:p>
    <w:p w14:paraId="0203B921" w14:textId="6E956E6A" w:rsidR="00E41EAA" w:rsidRPr="00BA3603" w:rsidRDefault="00E41EAA" w:rsidP="00D560A9">
      <w:pPr>
        <w:tabs>
          <w:tab w:val="left" w:pos="92"/>
          <w:tab w:val="left" w:pos="452"/>
          <w:tab w:val="left" w:pos="812"/>
        </w:tabs>
        <w:suppressAutoHyphens/>
        <w:spacing w:after="0" w:line="360" w:lineRule="auto"/>
        <w:rPr>
          <w:rFonts w:eastAsia="Times New Roman" w:cs="Times New Roman"/>
          <w:b/>
          <w:lang w:eastAsia="pl-PL"/>
        </w:rPr>
      </w:pPr>
      <w:r w:rsidRPr="00AA36D4">
        <w:rPr>
          <w:rFonts w:eastAsia="Times New Roman" w:cs="Times New Roman"/>
          <w:b/>
          <w:lang w:eastAsia="pl-PL"/>
        </w:rPr>
        <w:t xml:space="preserve">Przedmiot </w:t>
      </w:r>
      <w:r w:rsidR="003D1ADF" w:rsidRPr="00AA36D4">
        <w:rPr>
          <w:rFonts w:eastAsia="Times New Roman" w:cs="Times New Roman"/>
          <w:b/>
          <w:lang w:eastAsia="pl-PL"/>
        </w:rPr>
        <w:t>U</w:t>
      </w:r>
      <w:r w:rsidRPr="00AA36D4">
        <w:rPr>
          <w:rFonts w:eastAsia="Times New Roman" w:cs="Times New Roman"/>
          <w:b/>
          <w:lang w:eastAsia="pl-PL"/>
        </w:rPr>
        <w:t>mowy</w:t>
      </w:r>
    </w:p>
    <w:bookmarkEnd w:id="1"/>
    <w:bookmarkEnd w:id="2"/>
    <w:p w14:paraId="1F41952D" w14:textId="7EA3834D" w:rsidR="00E51C4A" w:rsidRPr="002B0D09" w:rsidRDefault="00E41EAA" w:rsidP="00D560A9">
      <w:pPr>
        <w:pStyle w:val="Akapitzlist"/>
        <w:numPr>
          <w:ilvl w:val="0"/>
          <w:numId w:val="2"/>
        </w:numPr>
        <w:spacing w:after="0" w:line="360" w:lineRule="auto"/>
        <w:rPr>
          <w:rFonts w:eastAsia="Arial Narrow" w:cstheme="minorHAnsi"/>
          <w:color w:val="000000"/>
          <w:lang w:eastAsia="pl-PL"/>
        </w:rPr>
      </w:pPr>
      <w:r w:rsidRPr="004925A9">
        <w:rPr>
          <w:rFonts w:eastAsia="Arial Narrow" w:cs="Tahoma"/>
          <w:color w:val="000000"/>
          <w:lang w:eastAsia="pl-PL"/>
        </w:rPr>
        <w:t>Zamawiający zleca, a Wykonawca zobowiązuje się do wykonania robót budowlanych polegającyc</w:t>
      </w:r>
      <w:r w:rsidR="003F3F5B">
        <w:rPr>
          <w:rFonts w:eastAsia="Arial Narrow" w:cs="Tahoma"/>
          <w:color w:val="000000"/>
          <w:lang w:eastAsia="pl-PL"/>
        </w:rPr>
        <w:t>h na przebudowie skrzyżowania ulic Kaszubskiej i Kilińskiego w Słupsku</w:t>
      </w:r>
      <w:r w:rsidR="000C65AD">
        <w:rPr>
          <w:rFonts w:eastAsia="Arial Narrow" w:cs="Tahoma"/>
          <w:color w:val="000000"/>
          <w:lang w:eastAsia="pl-PL"/>
        </w:rPr>
        <w:t>, poprzez zmianę formy istniejącego skrzyżowania na rondo.</w:t>
      </w:r>
      <w:r w:rsidR="003F3F5B">
        <w:rPr>
          <w:rFonts w:eastAsia="Arial Narrow" w:cs="Tahoma"/>
          <w:color w:val="000000"/>
          <w:lang w:eastAsia="pl-PL"/>
        </w:rPr>
        <w:t xml:space="preserve"> </w:t>
      </w:r>
    </w:p>
    <w:p w14:paraId="08CBF5B5" w14:textId="436B0C47" w:rsidR="00E51C4A" w:rsidRPr="00E51C4A" w:rsidRDefault="00E51C4A" w:rsidP="00D560A9">
      <w:pPr>
        <w:pStyle w:val="Akapitzlist"/>
        <w:numPr>
          <w:ilvl w:val="0"/>
          <w:numId w:val="2"/>
        </w:numPr>
        <w:spacing w:after="0" w:line="360" w:lineRule="auto"/>
        <w:rPr>
          <w:rFonts w:eastAsia="Arial Narrow" w:cstheme="minorHAnsi"/>
          <w:color w:val="000000"/>
          <w:lang w:eastAsia="pl-PL"/>
        </w:rPr>
      </w:pPr>
      <w:r w:rsidRPr="00E51C4A">
        <w:rPr>
          <w:rFonts w:eastAsia="Arial Narrow" w:cstheme="minorHAnsi"/>
          <w:bCs/>
          <w:color w:val="000000"/>
          <w:lang w:eastAsia="pl-PL"/>
        </w:rPr>
        <w:t xml:space="preserve">Zakres </w:t>
      </w:r>
      <w:r w:rsidR="002B0D09">
        <w:rPr>
          <w:rFonts w:eastAsia="Arial Narrow" w:cstheme="minorHAnsi"/>
          <w:bCs/>
          <w:color w:val="000000"/>
          <w:lang w:eastAsia="pl-PL"/>
        </w:rPr>
        <w:t>przedmiotu Umowy</w:t>
      </w:r>
      <w:r w:rsidRPr="00E51C4A">
        <w:rPr>
          <w:rFonts w:eastAsia="Arial Narrow" w:cstheme="minorHAnsi"/>
          <w:bCs/>
          <w:color w:val="000000"/>
          <w:lang w:eastAsia="pl-PL"/>
        </w:rPr>
        <w:t xml:space="preserve"> obejmuje w szczególności</w:t>
      </w:r>
      <w:r>
        <w:rPr>
          <w:rFonts w:eastAsia="Arial Narrow" w:cstheme="minorHAnsi"/>
          <w:bCs/>
          <w:color w:val="000000"/>
          <w:lang w:eastAsia="pl-PL"/>
        </w:rPr>
        <w:t>:</w:t>
      </w:r>
    </w:p>
    <w:p w14:paraId="3657EB98" w14:textId="031B1C90" w:rsidR="00022D08" w:rsidRPr="00022D08" w:rsidRDefault="00022D08" w:rsidP="00D560A9">
      <w:pPr>
        <w:pStyle w:val="Akapitzlist"/>
        <w:numPr>
          <w:ilvl w:val="1"/>
          <w:numId w:val="2"/>
        </w:numPr>
        <w:spacing w:after="0" w:line="360" w:lineRule="auto"/>
        <w:rPr>
          <w:rFonts w:eastAsia="Arial Narrow" w:cstheme="minorHAnsi"/>
          <w:color w:val="000000"/>
          <w:lang w:eastAsia="pl-PL"/>
        </w:rPr>
      </w:pPr>
      <w:r w:rsidRPr="00022D08">
        <w:rPr>
          <w:rFonts w:eastAsia="Arial Narrow" w:cstheme="minorHAnsi"/>
          <w:bCs/>
          <w:color w:val="000000"/>
          <w:lang w:eastAsia="pl-PL"/>
        </w:rPr>
        <w:t>wykonanie robót budowlanych branży</w:t>
      </w:r>
      <w:r>
        <w:rPr>
          <w:rFonts w:eastAsia="Arial Narrow" w:cstheme="minorHAnsi"/>
          <w:bCs/>
          <w:color w:val="000000"/>
          <w:lang w:eastAsia="pl-PL"/>
        </w:rPr>
        <w:t>:</w:t>
      </w:r>
    </w:p>
    <w:p w14:paraId="7301D6E2" w14:textId="77777777" w:rsidR="00022D08" w:rsidRDefault="00022D08" w:rsidP="00022D08">
      <w:pPr>
        <w:numPr>
          <w:ilvl w:val="2"/>
          <w:numId w:val="2"/>
        </w:numPr>
        <w:spacing w:after="0" w:line="360" w:lineRule="auto"/>
        <w:rPr>
          <w:rFonts w:eastAsia="Cambria" w:cs="Calibri"/>
          <w:bCs/>
        </w:rPr>
      </w:pPr>
      <w:r>
        <w:rPr>
          <w:rFonts w:eastAsia="Cambria" w:cs="Calibri"/>
          <w:bCs/>
        </w:rPr>
        <w:t>drogowej</w:t>
      </w:r>
    </w:p>
    <w:p w14:paraId="289D9EA1" w14:textId="77777777" w:rsidR="00022D08" w:rsidRDefault="00022D08" w:rsidP="00022D08">
      <w:pPr>
        <w:numPr>
          <w:ilvl w:val="2"/>
          <w:numId w:val="2"/>
        </w:numPr>
        <w:spacing w:after="0" w:line="360" w:lineRule="auto"/>
        <w:rPr>
          <w:rFonts w:eastAsia="Cambria" w:cs="Calibri"/>
          <w:bCs/>
        </w:rPr>
      </w:pPr>
      <w:r>
        <w:rPr>
          <w:rFonts w:eastAsia="Cambria" w:cs="Calibri"/>
          <w:bCs/>
        </w:rPr>
        <w:t>sanitarnej,</w:t>
      </w:r>
    </w:p>
    <w:p w14:paraId="41DB4A26" w14:textId="77777777" w:rsidR="00022D08" w:rsidRPr="004F4013" w:rsidRDefault="00022D08" w:rsidP="00022D08">
      <w:pPr>
        <w:numPr>
          <w:ilvl w:val="2"/>
          <w:numId w:val="2"/>
        </w:numPr>
        <w:spacing w:after="0" w:line="360" w:lineRule="auto"/>
        <w:rPr>
          <w:rFonts w:eastAsia="Cambria" w:cs="Calibri"/>
          <w:bCs/>
        </w:rPr>
      </w:pPr>
      <w:r w:rsidRPr="004F4013">
        <w:rPr>
          <w:rFonts w:eastAsia="Cambria" w:cs="Calibri"/>
          <w:bCs/>
        </w:rPr>
        <w:t>elektrycznej,</w:t>
      </w:r>
    </w:p>
    <w:p w14:paraId="14B86E79" w14:textId="77777777" w:rsidR="00022D08" w:rsidRPr="004F4013" w:rsidRDefault="00022D08" w:rsidP="00022D08">
      <w:pPr>
        <w:numPr>
          <w:ilvl w:val="2"/>
          <w:numId w:val="2"/>
        </w:numPr>
        <w:spacing w:after="0" w:line="360" w:lineRule="auto"/>
        <w:rPr>
          <w:rFonts w:eastAsia="Cambria" w:cs="Calibri"/>
          <w:bCs/>
        </w:rPr>
      </w:pPr>
      <w:r w:rsidRPr="004F4013">
        <w:rPr>
          <w:rFonts w:eastAsia="Cambria" w:cs="Calibri"/>
          <w:bCs/>
        </w:rPr>
        <w:t>teletechnicznej,</w:t>
      </w:r>
    </w:p>
    <w:p w14:paraId="4223652D" w14:textId="26D29546" w:rsidR="00022D08" w:rsidRPr="00022D08" w:rsidRDefault="00022D08" w:rsidP="00022D08">
      <w:pPr>
        <w:pStyle w:val="Akapitzlist"/>
        <w:numPr>
          <w:ilvl w:val="2"/>
          <w:numId w:val="2"/>
        </w:numPr>
        <w:spacing w:after="0" w:line="360" w:lineRule="auto"/>
        <w:rPr>
          <w:rFonts w:eastAsia="Arial Narrow" w:cstheme="minorHAnsi"/>
          <w:color w:val="000000"/>
          <w:lang w:eastAsia="pl-PL"/>
        </w:rPr>
      </w:pPr>
      <w:r>
        <w:rPr>
          <w:rFonts w:eastAsia="Cambria" w:cs="Calibri"/>
          <w:bCs/>
        </w:rPr>
        <w:t>zieleni,</w:t>
      </w:r>
    </w:p>
    <w:p w14:paraId="08ECEFC9" w14:textId="77777777" w:rsidR="00022D08" w:rsidRDefault="00022D08" w:rsidP="00022D08">
      <w:pPr>
        <w:numPr>
          <w:ilvl w:val="1"/>
          <w:numId w:val="2"/>
        </w:numPr>
        <w:spacing w:after="0" w:line="360" w:lineRule="auto"/>
        <w:rPr>
          <w:rFonts w:eastAsia="Cambria" w:cs="Calibri"/>
          <w:bCs/>
        </w:rPr>
      </w:pPr>
      <w:r w:rsidRPr="00AA535A">
        <w:rPr>
          <w:rFonts w:eastAsia="Cambria" w:cs="Calibri"/>
          <w:bCs/>
        </w:rPr>
        <w:t>wykonanie geodezyjnej inwentaryzacji powykonawczej</w:t>
      </w:r>
      <w:r>
        <w:rPr>
          <w:rFonts w:eastAsia="Cambria" w:cs="Calibri"/>
          <w:bCs/>
        </w:rPr>
        <w:t>,</w:t>
      </w:r>
    </w:p>
    <w:p w14:paraId="77B56589" w14:textId="4F0A0885" w:rsidR="00022D08" w:rsidRPr="00022D08" w:rsidRDefault="00022D08" w:rsidP="00022D08">
      <w:pPr>
        <w:pStyle w:val="Akapitzlist"/>
        <w:numPr>
          <w:ilvl w:val="1"/>
          <w:numId w:val="2"/>
        </w:numPr>
        <w:spacing w:after="0" w:line="360" w:lineRule="auto"/>
        <w:rPr>
          <w:rFonts w:eastAsia="Arial Narrow" w:cstheme="minorHAnsi"/>
          <w:color w:val="000000"/>
          <w:lang w:eastAsia="pl-PL"/>
        </w:rPr>
      </w:pPr>
      <w:r w:rsidRPr="00AA535A">
        <w:rPr>
          <w:rFonts w:eastAsia="Cambria" w:cs="Calibri"/>
          <w:bCs/>
        </w:rPr>
        <w:t>opracowanie z zatwierdzeniem projektu organizacji ruchu na czas prowadzenia robót</w:t>
      </w:r>
      <w:r>
        <w:rPr>
          <w:rFonts w:eastAsia="Cambria" w:cs="Calibri"/>
          <w:bCs/>
        </w:rPr>
        <w:t>.</w:t>
      </w:r>
    </w:p>
    <w:p w14:paraId="4EF5ABE2" w14:textId="0C69232F" w:rsidR="00022D08" w:rsidRPr="00022D08" w:rsidRDefault="00022D08" w:rsidP="00022D08">
      <w:pPr>
        <w:pStyle w:val="Akapitzlist"/>
        <w:numPr>
          <w:ilvl w:val="0"/>
          <w:numId w:val="2"/>
        </w:numPr>
        <w:spacing w:after="0" w:line="360" w:lineRule="auto"/>
        <w:rPr>
          <w:rFonts w:eastAsia="Arial Narrow" w:cstheme="minorHAnsi"/>
          <w:color w:val="000000"/>
          <w:lang w:eastAsia="pl-PL"/>
        </w:rPr>
      </w:pPr>
      <w:r w:rsidRPr="00022D08">
        <w:rPr>
          <w:rFonts w:eastAsia="Arial Narrow" w:cstheme="minorHAnsi"/>
          <w:bCs/>
          <w:color w:val="000000"/>
          <w:lang w:eastAsia="pl-PL"/>
        </w:rPr>
        <w:t>Przedmiotem zadania inwestycyjnego jest</w:t>
      </w:r>
      <w:r>
        <w:rPr>
          <w:rFonts w:eastAsia="Arial Narrow" w:cstheme="minorHAnsi"/>
          <w:bCs/>
          <w:color w:val="000000"/>
          <w:lang w:eastAsia="pl-PL"/>
        </w:rPr>
        <w:t>:</w:t>
      </w:r>
    </w:p>
    <w:p w14:paraId="09538979" w14:textId="158D1F7F" w:rsidR="00022D08" w:rsidRPr="00AA535A" w:rsidRDefault="000C65AD" w:rsidP="00022D08">
      <w:pPr>
        <w:numPr>
          <w:ilvl w:val="1"/>
          <w:numId w:val="2"/>
        </w:numPr>
        <w:spacing w:after="0" w:line="360" w:lineRule="auto"/>
        <w:rPr>
          <w:rFonts w:eastAsia="Cambria" w:cs="Calibri"/>
          <w:bCs/>
        </w:rPr>
      </w:pPr>
      <w:r>
        <w:rPr>
          <w:rFonts w:eastAsia="Cambria" w:cs="Calibri"/>
          <w:bCs/>
        </w:rPr>
        <w:t>przebudowa skrzyżowania na skrzyżowanie typu rondo</w:t>
      </w:r>
      <w:r w:rsidR="00022D08" w:rsidRPr="00AA535A">
        <w:rPr>
          <w:rFonts w:eastAsia="Cambria" w:cs="Calibri"/>
          <w:bCs/>
        </w:rPr>
        <w:t xml:space="preserve">, </w:t>
      </w:r>
    </w:p>
    <w:p w14:paraId="64CD9855" w14:textId="3019C8E6" w:rsidR="00022D08" w:rsidRPr="00AA535A" w:rsidRDefault="000C65AD" w:rsidP="00022D08">
      <w:pPr>
        <w:numPr>
          <w:ilvl w:val="1"/>
          <w:numId w:val="2"/>
        </w:numPr>
        <w:spacing w:after="0" w:line="360" w:lineRule="auto"/>
        <w:rPr>
          <w:rFonts w:eastAsia="Cambria" w:cs="Calibri"/>
          <w:bCs/>
        </w:rPr>
      </w:pPr>
      <w:r>
        <w:rPr>
          <w:rFonts w:eastAsia="Cambria" w:cs="Calibri"/>
          <w:bCs/>
        </w:rPr>
        <w:t>przebudowa jezdni i chodników wraz z wykonaniem ciągu pieszo – rowerowego,</w:t>
      </w:r>
    </w:p>
    <w:p w14:paraId="3E59E99E" w14:textId="5B78D9A6" w:rsidR="00022D08" w:rsidRPr="00AA535A" w:rsidRDefault="000C65AD" w:rsidP="00022D08">
      <w:pPr>
        <w:numPr>
          <w:ilvl w:val="1"/>
          <w:numId w:val="2"/>
        </w:numPr>
        <w:spacing w:after="0" w:line="360" w:lineRule="auto"/>
        <w:rPr>
          <w:rFonts w:eastAsia="Cambria" w:cs="Calibri"/>
          <w:bCs/>
        </w:rPr>
      </w:pPr>
      <w:r>
        <w:rPr>
          <w:rFonts w:eastAsia="Cambria" w:cs="Calibri"/>
          <w:bCs/>
        </w:rPr>
        <w:t>przebudowa oświetlenia</w:t>
      </w:r>
      <w:r w:rsidR="00022D08" w:rsidRPr="00AA535A">
        <w:rPr>
          <w:rFonts w:eastAsia="Cambria" w:cs="Calibri"/>
          <w:bCs/>
        </w:rPr>
        <w:t>,</w:t>
      </w:r>
    </w:p>
    <w:p w14:paraId="68602062" w14:textId="4642A493" w:rsidR="00022D08" w:rsidRDefault="00022D08" w:rsidP="00022D08">
      <w:pPr>
        <w:numPr>
          <w:ilvl w:val="1"/>
          <w:numId w:val="2"/>
        </w:numPr>
        <w:spacing w:after="0" w:line="360" w:lineRule="auto"/>
        <w:rPr>
          <w:rFonts w:eastAsia="Cambria" w:cs="Calibri"/>
          <w:bCs/>
        </w:rPr>
      </w:pPr>
      <w:r w:rsidRPr="004F4013">
        <w:rPr>
          <w:rFonts w:eastAsia="Cambria" w:cs="Calibri"/>
          <w:bCs/>
        </w:rPr>
        <w:t xml:space="preserve">budowa kanalizacji teletechnicznej, </w:t>
      </w:r>
    </w:p>
    <w:p w14:paraId="05B06B21" w14:textId="1F9A4B10" w:rsidR="000C65AD" w:rsidRPr="004F4013" w:rsidRDefault="000C65AD" w:rsidP="00022D08">
      <w:pPr>
        <w:numPr>
          <w:ilvl w:val="1"/>
          <w:numId w:val="2"/>
        </w:numPr>
        <w:spacing w:after="0" w:line="360" w:lineRule="auto"/>
        <w:rPr>
          <w:rFonts w:eastAsia="Cambria" w:cs="Calibri"/>
          <w:bCs/>
        </w:rPr>
      </w:pPr>
      <w:r>
        <w:rPr>
          <w:rFonts w:eastAsia="Cambria" w:cs="Calibri"/>
          <w:bCs/>
        </w:rPr>
        <w:t>przebudowa istniejącego odwodnienia,</w:t>
      </w:r>
    </w:p>
    <w:p w14:paraId="5A3F2FAA" w14:textId="3ABA0492" w:rsidR="00022D08" w:rsidRPr="000C65AD" w:rsidRDefault="00022D08" w:rsidP="000C65AD">
      <w:pPr>
        <w:numPr>
          <w:ilvl w:val="1"/>
          <w:numId w:val="2"/>
        </w:numPr>
        <w:spacing w:after="0" w:line="360" w:lineRule="auto"/>
        <w:rPr>
          <w:rFonts w:eastAsia="Cambria" w:cs="Calibri"/>
          <w:bCs/>
        </w:rPr>
      </w:pPr>
      <w:r w:rsidRPr="004F4013">
        <w:rPr>
          <w:rFonts w:eastAsia="Cambria" w:cs="Calibri"/>
          <w:bCs/>
        </w:rPr>
        <w:t>zagospodarowanie terenu</w:t>
      </w:r>
      <w:r w:rsidRPr="00AA535A">
        <w:rPr>
          <w:rFonts w:eastAsia="Cambria" w:cs="Calibri"/>
          <w:bCs/>
        </w:rPr>
        <w:t xml:space="preserve"> zielenią,</w:t>
      </w:r>
    </w:p>
    <w:p w14:paraId="3877710E" w14:textId="5198815E" w:rsidR="00022D08" w:rsidRPr="00022D08" w:rsidRDefault="00022D08" w:rsidP="00022D08">
      <w:pPr>
        <w:pStyle w:val="Akapitzlist"/>
        <w:numPr>
          <w:ilvl w:val="1"/>
          <w:numId w:val="2"/>
        </w:numPr>
        <w:spacing w:after="0" w:line="360" w:lineRule="auto"/>
        <w:rPr>
          <w:rFonts w:eastAsia="Arial Narrow" w:cstheme="minorHAnsi"/>
          <w:color w:val="000000"/>
          <w:lang w:eastAsia="pl-PL"/>
        </w:rPr>
      </w:pPr>
      <w:r w:rsidRPr="00AA535A">
        <w:rPr>
          <w:rFonts w:eastAsia="Cambria" w:cs="Calibri"/>
          <w:bCs/>
        </w:rPr>
        <w:t>oznakowanie pionowe i poziome</w:t>
      </w:r>
      <w:r w:rsidR="000C65AD">
        <w:rPr>
          <w:rFonts w:eastAsia="Cambria" w:cs="Calibri"/>
          <w:bCs/>
        </w:rPr>
        <w:t>, montaż urządzeń BRD</w:t>
      </w:r>
    </w:p>
    <w:p w14:paraId="37B4E811" w14:textId="06BDE643" w:rsidR="00112B54" w:rsidRPr="00366C97" w:rsidRDefault="00112B54" w:rsidP="00022D08">
      <w:pPr>
        <w:pStyle w:val="Akapitzlist"/>
        <w:numPr>
          <w:ilvl w:val="0"/>
          <w:numId w:val="2"/>
        </w:numPr>
        <w:spacing w:after="0" w:line="360" w:lineRule="auto"/>
        <w:rPr>
          <w:rFonts w:eastAsia="Arial Narrow" w:cstheme="minorHAnsi"/>
          <w:bCs/>
          <w:color w:val="000000"/>
          <w:lang w:eastAsia="pl-PL"/>
        </w:rPr>
      </w:pPr>
      <w:r w:rsidRPr="00366C97">
        <w:rPr>
          <w:rFonts w:eastAsia="Arial Narrow" w:cstheme="minorHAnsi"/>
          <w:bCs/>
          <w:color w:val="000000"/>
          <w:lang w:eastAsia="pl-PL"/>
        </w:rPr>
        <w:t xml:space="preserve">Należy zastosować oprawy, których system sterowania zgodny jest z użytkowanym przez ZIM w Słupsku system sterowania </w:t>
      </w:r>
      <w:proofErr w:type="spellStart"/>
      <w:r w:rsidRPr="00366C97">
        <w:rPr>
          <w:rFonts w:eastAsia="Arial Narrow" w:cstheme="minorHAnsi"/>
          <w:bCs/>
          <w:color w:val="000000"/>
          <w:lang w:eastAsia="pl-PL"/>
        </w:rPr>
        <w:t>Reva</w:t>
      </w:r>
      <w:proofErr w:type="spellEnd"/>
      <w:r w:rsidRPr="00366C97">
        <w:rPr>
          <w:rFonts w:eastAsia="Arial Narrow" w:cstheme="minorHAnsi"/>
          <w:bCs/>
          <w:color w:val="000000"/>
          <w:lang w:eastAsia="pl-PL"/>
        </w:rPr>
        <w:t xml:space="preserve"> </w:t>
      </w:r>
      <w:proofErr w:type="spellStart"/>
      <w:r w:rsidRPr="00366C97">
        <w:rPr>
          <w:rFonts w:eastAsia="Arial Narrow" w:cstheme="minorHAnsi"/>
          <w:bCs/>
          <w:color w:val="000000"/>
          <w:lang w:eastAsia="pl-PL"/>
        </w:rPr>
        <w:t>Siled</w:t>
      </w:r>
      <w:proofErr w:type="spellEnd"/>
      <w:r w:rsidRPr="00366C97">
        <w:rPr>
          <w:rFonts w:eastAsia="Arial Narrow" w:cstheme="minorHAnsi"/>
          <w:bCs/>
          <w:color w:val="000000"/>
          <w:lang w:eastAsia="pl-PL"/>
        </w:rPr>
        <w:t xml:space="preserve"> - SILED CMS. Przed odbiorem Zamawiający </w:t>
      </w:r>
      <w:r w:rsidRPr="00B31B07">
        <w:rPr>
          <w:rFonts w:eastAsia="Arial Narrow" w:cstheme="minorHAnsi"/>
          <w:bCs/>
          <w:color w:val="000000" w:themeColor="text1"/>
          <w:lang w:eastAsia="pl-PL"/>
        </w:rPr>
        <w:t xml:space="preserve">przeprowadzi test funkcjonalności sterowania nowymi oprawami w zakresie funkcji określonych w punkcie </w:t>
      </w:r>
      <w:r w:rsidR="00B31B07" w:rsidRPr="00B31B07">
        <w:rPr>
          <w:rFonts w:eastAsia="Arial Narrow" w:cstheme="minorHAnsi"/>
          <w:bCs/>
          <w:color w:val="000000" w:themeColor="text1"/>
          <w:lang w:eastAsia="pl-PL"/>
        </w:rPr>
        <w:t xml:space="preserve">III </w:t>
      </w:r>
      <w:r w:rsidRPr="00B31B07">
        <w:rPr>
          <w:rFonts w:eastAsia="Arial Narrow" w:cstheme="minorHAnsi"/>
          <w:bCs/>
          <w:color w:val="000000" w:themeColor="text1"/>
          <w:lang w:eastAsia="pl-PL"/>
        </w:rPr>
        <w:t>Projektu Wykonawczego - Podstawowe funkcje systemu, w szczególności w zakresie ewidencjonowania, monitorowania, alarmowania, sterowania oraz konfigurowania.</w:t>
      </w:r>
    </w:p>
    <w:p w14:paraId="256036AC" w14:textId="011AABDC" w:rsidR="00E41EAA" w:rsidRPr="007C70C9"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hanging="357"/>
        <w:rPr>
          <w:rFonts w:eastAsia="Times New Roman" w:cs="Times New Roman"/>
          <w:lang w:eastAsia="pl-PL"/>
        </w:rPr>
      </w:pPr>
      <w:r w:rsidRPr="00CB2DD2">
        <w:rPr>
          <w:rFonts w:eastAsia="Times New Roman" w:cs="Times New Roman"/>
          <w:lang w:eastAsia="pl-PL"/>
        </w:rPr>
        <w:t xml:space="preserve">Przedmiot Umowy został szczegółowo opisany zgodnie </w:t>
      </w:r>
      <w:r w:rsidRPr="007C70C9">
        <w:rPr>
          <w:rFonts w:eastAsia="Times New Roman" w:cs="Times New Roman"/>
          <w:lang w:eastAsia="pl-PL"/>
        </w:rPr>
        <w:t>z art.</w:t>
      </w:r>
      <w:r w:rsidR="007C70C9" w:rsidRPr="007C70C9">
        <w:rPr>
          <w:rFonts w:eastAsia="Times New Roman" w:cs="Times New Roman"/>
          <w:lang w:eastAsia="pl-PL"/>
        </w:rPr>
        <w:t xml:space="preserve"> </w:t>
      </w:r>
      <w:r w:rsidR="00925FA5" w:rsidRPr="007C70C9">
        <w:rPr>
          <w:rFonts w:eastAsia="Times New Roman" w:cs="Times New Roman"/>
          <w:lang w:eastAsia="pl-PL"/>
        </w:rPr>
        <w:t>103</w:t>
      </w:r>
      <w:r w:rsidRPr="007C70C9">
        <w:rPr>
          <w:rFonts w:eastAsia="Times New Roman" w:cs="Times New Roman"/>
          <w:lang w:eastAsia="pl-PL"/>
        </w:rPr>
        <w:t xml:space="preserve"> Ustawy </w:t>
      </w:r>
      <w:r w:rsidRPr="00CB2DD2">
        <w:rPr>
          <w:rFonts w:eastAsia="Times New Roman" w:cs="Times New Roman"/>
          <w:lang w:eastAsia="pl-PL"/>
        </w:rPr>
        <w:t xml:space="preserve">za pomocą dokumentacji projektowej, </w:t>
      </w:r>
      <w:proofErr w:type="spellStart"/>
      <w:r w:rsidRPr="00CB2DD2">
        <w:rPr>
          <w:rFonts w:eastAsia="Times New Roman" w:cs="Times New Roman"/>
          <w:lang w:eastAsia="pl-PL"/>
        </w:rPr>
        <w:t>STWiORB</w:t>
      </w:r>
      <w:proofErr w:type="spellEnd"/>
      <w:r w:rsidRPr="00CB2DD2">
        <w:rPr>
          <w:rFonts w:eastAsia="Times New Roman" w:cs="Times New Roman"/>
          <w:lang w:eastAsia="pl-PL"/>
        </w:rPr>
        <w:t xml:space="preserve">, które stanowią załącznik nr 1 do </w:t>
      </w:r>
      <w:r w:rsidRPr="007C70C9">
        <w:rPr>
          <w:rFonts w:eastAsia="Times New Roman" w:cs="Times New Roman"/>
          <w:lang w:eastAsia="pl-PL"/>
        </w:rPr>
        <w:t xml:space="preserve">Umowy. Zgodnie z art. </w:t>
      </w:r>
      <w:r w:rsidR="00393C37" w:rsidRPr="007C70C9">
        <w:rPr>
          <w:rFonts w:eastAsia="Times New Roman" w:cs="Times New Roman"/>
          <w:lang w:eastAsia="pl-PL"/>
        </w:rPr>
        <w:t>101</w:t>
      </w:r>
      <w:r w:rsidRPr="007C70C9">
        <w:rPr>
          <w:rFonts w:eastAsia="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7C70C9">
        <w:t>101 ust. 1 pkt 2 i ust. 3</w:t>
      </w:r>
      <w:r w:rsidRPr="007C70C9">
        <w:rPr>
          <w:rFonts w:eastAsia="Times New Roman" w:cs="Times New Roman"/>
          <w:lang w:eastAsia="pl-PL"/>
        </w:rPr>
        <w:t xml:space="preserve"> Ustawy.</w:t>
      </w:r>
    </w:p>
    <w:p w14:paraId="771E255F" w14:textId="77777777" w:rsidR="00E41EAA"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7C70C9">
        <w:rPr>
          <w:rFonts w:eastAsia="Times New Roman" w:cs="Times New Roman"/>
          <w:lang w:eastAsia="pl-PL"/>
        </w:rPr>
        <w:lastRenderedPageBreak/>
        <w:t>Wykonawca zobowiązuje się do realizacji przedmiotu Umowy</w:t>
      </w:r>
      <w:r w:rsidRPr="00E31A66">
        <w:rPr>
          <w:rFonts w:eastAsia="Times New Roman" w:cs="Times New Roman"/>
          <w:lang w:eastAsia="pl-PL"/>
        </w:rPr>
        <w:t xml:space="preserve"> z należytą starannością, zgodnie </w:t>
      </w:r>
      <w:r w:rsidRPr="00E31A66">
        <w:rPr>
          <w:rFonts w:eastAsia="Times New Roman" w:cs="Times New Roman"/>
          <w:lang w:eastAsia="pl-PL"/>
        </w:rPr>
        <w:br/>
      </w:r>
      <w:r>
        <w:rPr>
          <w:rFonts w:eastAsia="Times New Roman" w:cs="Times New Roman"/>
          <w:lang w:eastAsia="pl-PL"/>
        </w:rPr>
        <w:t xml:space="preserve">z zaleceniami nadzoru autorskiego, nadzoru </w:t>
      </w:r>
      <w:r w:rsidRPr="00FC3F2A">
        <w:rPr>
          <w:rFonts w:eastAsia="Times New Roman" w:cs="Times New Roman"/>
          <w:lang w:eastAsia="pl-PL"/>
        </w:rPr>
        <w:t xml:space="preserve">inwestorskiego, obowiązującymi warunkami technicznymi, normami, przepisami dozoru technicznego, Prawa </w:t>
      </w:r>
      <w:r>
        <w:rPr>
          <w:rFonts w:eastAsia="Times New Roman" w:cs="Times New Roman"/>
          <w:lang w:eastAsia="pl-PL"/>
        </w:rPr>
        <w:t>b</w:t>
      </w:r>
      <w:r w:rsidRPr="00FC3F2A">
        <w:rPr>
          <w:rFonts w:eastAsia="Times New Roman" w:cs="Times New Roman"/>
          <w:lang w:eastAsia="pl-PL"/>
        </w:rPr>
        <w:t>udowlanego i sztuką budowlaną.</w:t>
      </w:r>
    </w:p>
    <w:p w14:paraId="5A8C92E3" w14:textId="7FFD50D4" w:rsidR="00E41EAA" w:rsidRPr="003D5C47"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Pr>
          <w:rFonts w:eastAsia="Times New Roman" w:cs="Times New Roman"/>
          <w:lang w:eastAsia="pl-PL"/>
        </w:rPr>
        <w:t xml:space="preserve">Zamawiający wymaga wykonania przedmiotu </w:t>
      </w:r>
      <w:r w:rsidR="00A14368">
        <w:rPr>
          <w:rFonts w:eastAsia="Times New Roman" w:cs="Times New Roman"/>
          <w:lang w:eastAsia="pl-PL"/>
        </w:rPr>
        <w:t>U</w:t>
      </w:r>
      <w:r>
        <w:rPr>
          <w:rFonts w:eastAsia="Times New Roman" w:cs="Times New Roman"/>
          <w:lang w:eastAsia="pl-PL"/>
        </w:rPr>
        <w:t xml:space="preserve">mowy wyłącznie z </w:t>
      </w:r>
      <w:r w:rsidRPr="00CF5B36">
        <w:rPr>
          <w:rFonts w:eastAsia="Times New Roman" w:cs="Times New Roman"/>
          <w:lang w:eastAsia="pl-PL"/>
        </w:rPr>
        <w:t>materiałów i urządzeń fabrycznie nowych, dopuszczonych do obrotu i powszechnego lub jednostkowego stosowania w budownictwie, objętych certyfikatem w zakresie tzw. znaku bezpieczeństwa, wskazującego na zgodność z Polską Normą, aprobatą techniczną</w:t>
      </w:r>
      <w:r>
        <w:rPr>
          <w:rFonts w:eastAsia="Times New Roman" w:cs="Times New Roman"/>
          <w:lang w:eastAsia="pl-PL"/>
        </w:rPr>
        <w:t xml:space="preserve"> </w:t>
      </w:r>
      <w:r w:rsidRPr="00CF5B36">
        <w:rPr>
          <w:rFonts w:eastAsia="Times New Roman" w:cs="Times New Roman"/>
          <w:lang w:eastAsia="pl-PL"/>
        </w:rPr>
        <w:t xml:space="preserve">i właściwymi </w:t>
      </w:r>
      <w:r w:rsidRPr="003D5C47">
        <w:rPr>
          <w:rFonts w:eastAsia="Times New Roman" w:cs="Times New Roman"/>
          <w:lang w:eastAsia="pl-PL"/>
        </w:rPr>
        <w:t xml:space="preserve">przepisami technicznymi zgodnie z art. 10 ustawy z 7 lipca 1994 r. - Prawo </w:t>
      </w:r>
      <w:r w:rsidRPr="00C879D0">
        <w:rPr>
          <w:rFonts w:eastAsia="Times New Roman" w:cs="Times New Roman"/>
          <w:lang w:eastAsia="pl-PL"/>
        </w:rPr>
        <w:t>budowlane.</w:t>
      </w:r>
    </w:p>
    <w:p w14:paraId="5DEC0586" w14:textId="77777777" w:rsidR="00E41EAA" w:rsidRPr="00CE3402"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3D5C47">
        <w:t>W przypadku, gdy w dokumentacji zostało wskazane pochodzenie (marka, znak towarowy, producent, dostawca) materiałów i urządzeń, Zamawiający</w:t>
      </w:r>
      <w:r>
        <w:t xml:space="preserve"> dopuszcza oferowanie materiałów i urządzeń równoważnych, pod warunkiem, że gwarantują one realizację robót w zgodzie z Prawem Budowlanym </w:t>
      </w:r>
      <w:r>
        <w:br/>
        <w:t xml:space="preserve">i odpowiednimi normami, zapewnią uzyskanie parametrów technicznych nie gorszych od założonych </w:t>
      </w:r>
      <w:r>
        <w:br/>
        <w:t>w dokumentacji oraz zostaną one wcześniej zaakceptowane przez Zamawiającego.</w:t>
      </w:r>
    </w:p>
    <w:p w14:paraId="429CD792" w14:textId="77777777" w:rsidR="00E41EAA" w:rsidRPr="00CE3402"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t>Zamawiający dopuszcza zastosowanie materiałów spełniających wymagania norm, posiadających odpowiednie certyfikaty i aprobaty techniczne oraz założone w projekcie parametry techniczne.</w:t>
      </w:r>
    </w:p>
    <w:p w14:paraId="1606D97A" w14:textId="77777777" w:rsidR="00E41EAA" w:rsidRPr="00CE3402"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t>W przypadku potrzeby zmiany materiałów na etapie realizacji robót Wykonawca przed ich zastosowaniem musi uzyskać pisemną zgodę Zamawiającego.</w:t>
      </w:r>
    </w:p>
    <w:p w14:paraId="1FD1E434" w14:textId="77777777" w:rsidR="00E41EAA" w:rsidRPr="00F36D15"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ind w:left="357" w:hanging="357"/>
        <w:rPr>
          <w:rFonts w:eastAsia="Times New Roman" w:cs="Times New Roman"/>
          <w:lang w:eastAsia="pl-PL"/>
        </w:rPr>
      </w:pPr>
      <w:r w:rsidRPr="00F36D15">
        <w:rPr>
          <w:rFonts w:eastAsia="Times New Roman" w:cs="Times New Roman"/>
          <w:bCs/>
          <w:lang w:eastAsia="pl-PL"/>
        </w:rPr>
        <w:t>Wykonawca zobowiązuje się wykonać roboty budowlane, które nie zostały wyszczególnione</w:t>
      </w:r>
      <w:r w:rsidRPr="00F36D15">
        <w:rPr>
          <w:rFonts w:eastAsia="Times New Roman" w:cs="Times New Roman"/>
          <w:bCs/>
          <w:lang w:eastAsia="pl-PL"/>
        </w:rPr>
        <w:br/>
        <w:t>w przedmiarach robót, a są konieczne do realizacji przedmiotu umowy zgodnie z dokumentacją projektową</w:t>
      </w:r>
      <w:r>
        <w:rPr>
          <w:rFonts w:eastAsia="Times New Roman" w:cs="Times New Roman"/>
          <w:bCs/>
          <w:lang w:eastAsia="pl-PL"/>
        </w:rPr>
        <w:t>.</w:t>
      </w:r>
    </w:p>
    <w:p w14:paraId="522C7249" w14:textId="77777777" w:rsidR="00E41EAA" w:rsidRPr="0034701E"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34701E">
        <w:rPr>
          <w:rFonts w:eastAsia="Times New Roman" w:cs="Times New Roman"/>
          <w:bCs/>
          <w:lang w:eastAsia="pl-PL"/>
        </w:rPr>
        <w:t>Wykonanie robót budowlanych, które nie zostały wyszczególnione w przedmiar</w:t>
      </w:r>
      <w:r>
        <w:rPr>
          <w:rFonts w:eastAsia="Times New Roman" w:cs="Times New Roman"/>
          <w:bCs/>
          <w:lang w:eastAsia="pl-PL"/>
        </w:rPr>
        <w:t>ach</w:t>
      </w:r>
      <w:r w:rsidRPr="0034701E">
        <w:rPr>
          <w:rFonts w:eastAsia="Times New Roman" w:cs="Times New Roman"/>
          <w:bCs/>
          <w:lang w:eastAsia="pl-PL"/>
        </w:rPr>
        <w:t xml:space="preserve"> robót, a są konieczne do realizacji przedmiotu umowy zgodnie z projektem budowlanym nie wymaga zawarcia odrębnej umowy</w:t>
      </w:r>
      <w:r>
        <w:rPr>
          <w:rFonts w:eastAsia="Times New Roman" w:cs="Times New Roman"/>
          <w:bCs/>
          <w:lang w:eastAsia="pl-PL"/>
        </w:rPr>
        <w:t>.</w:t>
      </w:r>
    </w:p>
    <w:p w14:paraId="0E293ABB" w14:textId="77777777" w:rsidR="00E41EAA" w:rsidRPr="0005395A"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424EAB">
        <w:rPr>
          <w:rFonts w:eastAsia="Times New Roman" w:cs="Times New Roman"/>
          <w:bCs/>
          <w:lang w:eastAsia="pl-PL"/>
        </w:rPr>
        <w:t xml:space="preserve">Wykonawca zobowiązuje się do realizacji robót zamiennych w stosunku do robót budowlanych opisanych w dokumentacji projektowej, jeżeli ich wykonanie jest konieczne do realizacji umowy zgodnie z zasadami wiedzy technicznej, na zasadach </w:t>
      </w:r>
      <w:r w:rsidRPr="0005395A">
        <w:rPr>
          <w:rFonts w:eastAsia="Times New Roman" w:cs="Times New Roman"/>
          <w:bCs/>
          <w:lang w:eastAsia="pl-PL"/>
        </w:rPr>
        <w:t>określonych w niniejszej Umowie.</w:t>
      </w:r>
    </w:p>
    <w:p w14:paraId="5EBED419" w14:textId="3E646F05" w:rsidR="00E41EAA" w:rsidRPr="0005395A" w:rsidRDefault="00CD2B25" w:rsidP="00AA36D4">
      <w:pPr>
        <w:numPr>
          <w:ilvl w:val="0"/>
          <w:numId w:val="2"/>
        </w:numPr>
        <w:shd w:val="clear" w:color="auto" w:fill="FFFFFF"/>
        <w:tabs>
          <w:tab w:val="clear" w:pos="360"/>
          <w:tab w:val="left" w:pos="426"/>
          <w:tab w:val="left" w:pos="4047"/>
          <w:tab w:val="left" w:pos="4221"/>
        </w:tabs>
        <w:suppressAutoHyphens/>
        <w:spacing w:after="0" w:line="360" w:lineRule="auto"/>
        <w:ind w:left="426" w:hanging="426"/>
        <w:rPr>
          <w:rFonts w:eastAsia="Times New Roman" w:cs="Times New Roman"/>
          <w:lang w:eastAsia="pl-PL"/>
        </w:rPr>
      </w:pPr>
      <w:r>
        <w:rPr>
          <w:rFonts w:eastAsia="Times New Roman" w:cs="Times New Roman"/>
          <w:lang w:eastAsia="pl-PL"/>
        </w:rPr>
        <w:t>Inspektor nadzoru/p</w:t>
      </w:r>
      <w:r w:rsidR="00BE1701">
        <w:rPr>
          <w:rFonts w:eastAsia="Times New Roman" w:cs="Times New Roman"/>
          <w:lang w:eastAsia="pl-PL"/>
        </w:rPr>
        <w:t>rzedstawiciel Zamawiaj</w:t>
      </w:r>
      <w:r w:rsidR="0023687B">
        <w:rPr>
          <w:rFonts w:eastAsia="Times New Roman" w:cs="Times New Roman"/>
          <w:lang w:eastAsia="pl-PL"/>
        </w:rPr>
        <w:t>ą</w:t>
      </w:r>
      <w:r w:rsidR="00BE1701">
        <w:rPr>
          <w:rFonts w:eastAsia="Times New Roman" w:cs="Times New Roman"/>
          <w:lang w:eastAsia="pl-PL"/>
        </w:rPr>
        <w:t>cego</w:t>
      </w:r>
      <w:r w:rsidR="00E41EAA" w:rsidRPr="0005395A">
        <w:rPr>
          <w:rFonts w:eastAsia="Times New Roman" w:cs="Times New Roman"/>
          <w:lang w:eastAsia="pl-PL"/>
        </w:rPr>
        <w:t xml:space="preserve"> w związku z robotami budowlanymi, o których mowa w niniejszym paragrafie, ma prawo wydania Wykonawcy na piśmie uzgodnionych z Zamawiającym poleceń, a Wykonawca jest zobowiązany do wykonania tych poleceń, w szczególności poprzez zmniejszenie lub zwiększenie ilości robót budowlanych na ilości dostosowane do potrzeb realizacji przedmiotu </w:t>
      </w:r>
      <w:r>
        <w:rPr>
          <w:rFonts w:eastAsia="Times New Roman" w:cs="Times New Roman"/>
          <w:lang w:eastAsia="pl-PL"/>
        </w:rPr>
        <w:t>U</w:t>
      </w:r>
      <w:r w:rsidR="00E41EAA" w:rsidRPr="0005395A">
        <w:rPr>
          <w:rFonts w:eastAsia="Times New Roman" w:cs="Times New Roman"/>
          <w:lang w:eastAsia="pl-PL"/>
        </w:rPr>
        <w:t>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424EAB" w:rsidRDefault="00E41EAA" w:rsidP="00AA36D4">
      <w:pPr>
        <w:numPr>
          <w:ilvl w:val="0"/>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05395A">
        <w:rPr>
          <w:rFonts w:eastAsia="Times New Roman" w:cs="Times New Roman"/>
          <w:lang w:eastAsia="pl-PL"/>
        </w:rPr>
        <w:t>W przypadku, gdy rozliczenie zmienionego</w:t>
      </w:r>
      <w:r w:rsidRPr="00424EAB">
        <w:rPr>
          <w:rFonts w:eastAsia="Times New Roman" w:cs="Times New Roman"/>
          <w:lang w:eastAsia="pl-PL"/>
        </w:rPr>
        <w:t xml:space="preserve"> zakresu robót, o którym mowa w niniejszym paragrafie nie będzie możliwe poprzez obmiar wykonanych robót budowlanych, w szczególności:</w:t>
      </w:r>
    </w:p>
    <w:p w14:paraId="5E0DC2A1" w14:textId="77777777" w:rsidR="00E41EAA" w:rsidRDefault="00E41EAA" w:rsidP="00AA36D4">
      <w:pPr>
        <w:numPr>
          <w:ilvl w:val="1"/>
          <w:numId w:val="2"/>
        </w:numPr>
        <w:shd w:val="clear" w:color="auto" w:fill="FFFFFF"/>
        <w:tabs>
          <w:tab w:val="left" w:pos="360"/>
          <w:tab w:val="left" w:pos="420"/>
          <w:tab w:val="left" w:pos="720"/>
          <w:tab w:val="left" w:pos="4047"/>
          <w:tab w:val="left" w:pos="4221"/>
        </w:tabs>
        <w:suppressAutoHyphens/>
        <w:spacing w:after="0" w:line="360" w:lineRule="auto"/>
        <w:rPr>
          <w:rFonts w:eastAsia="Times New Roman" w:cs="Times New Roman"/>
          <w:lang w:eastAsia="pl-PL"/>
        </w:rPr>
      </w:pPr>
      <w:r w:rsidRPr="00424EAB">
        <w:rPr>
          <w:rFonts w:eastAsia="Times New Roman" w:cs="Times New Roman"/>
          <w:lang w:eastAsia="pl-PL"/>
        </w:rPr>
        <w:lastRenderedPageBreak/>
        <w:t>gdy roboty ujęte w dokumentacji projektowej nie zostały wyszczególnione w przedmiarze robót, a ich wykonanie jest konieczne dla realizacji umowy zgodnie z zasadami wiedzy technicznej i ma na celu usunięcie niezgodności</w:t>
      </w:r>
      <w:r>
        <w:rPr>
          <w:rFonts w:eastAsia="Times New Roman" w:cs="Times New Roman"/>
          <w:lang w:eastAsia="pl-PL"/>
        </w:rPr>
        <w:t xml:space="preserve"> </w:t>
      </w:r>
      <w:r w:rsidRPr="00424EAB">
        <w:rPr>
          <w:rFonts w:eastAsia="Times New Roman" w:cs="Times New Roman"/>
          <w:lang w:eastAsia="pl-PL"/>
        </w:rPr>
        <w:t>lub</w:t>
      </w:r>
    </w:p>
    <w:p w14:paraId="6A13B25B" w14:textId="7AD31CEA" w:rsidR="00E41EAA" w:rsidRPr="000E7CDB" w:rsidRDefault="00E41EAA" w:rsidP="000E7CDB">
      <w:pPr>
        <w:numPr>
          <w:ilvl w:val="1"/>
          <w:numId w:val="2"/>
        </w:numPr>
        <w:shd w:val="clear" w:color="auto" w:fill="FFFFFF"/>
        <w:tabs>
          <w:tab w:val="left" w:pos="360"/>
          <w:tab w:val="left" w:pos="420"/>
          <w:tab w:val="left" w:pos="4047"/>
          <w:tab w:val="left" w:pos="4221"/>
        </w:tabs>
        <w:suppressAutoHyphens/>
        <w:spacing w:after="0" w:line="360" w:lineRule="auto"/>
        <w:rPr>
          <w:rFonts w:eastAsia="Times New Roman" w:cs="Times New Roman"/>
          <w:lang w:eastAsia="pl-PL"/>
        </w:rPr>
      </w:pPr>
      <w:r w:rsidRPr="00424EAB">
        <w:rPr>
          <w:rFonts w:eastAsia="Times New Roman" w:cs="Times New Roman"/>
          <w:lang w:eastAsia="pl-PL"/>
        </w:rPr>
        <w:t xml:space="preserve">w przypadku konieczności zaniechania robót budowlanych objętych kosztorysem ofertowym, wykonanie przez Wykonawcę zmienionego zakresu robót </w:t>
      </w:r>
      <w:r w:rsidRPr="000E7CDB">
        <w:rPr>
          <w:rFonts w:eastAsia="Times New Roman" w:cs="Times New Roman"/>
          <w:lang w:eastAsia="pl-PL"/>
        </w:rPr>
        <w:t>- nastąpi na podstawie protokołu konieczności.</w:t>
      </w:r>
    </w:p>
    <w:p w14:paraId="10AE476B" w14:textId="3F601AD7" w:rsidR="00E41EAA" w:rsidRDefault="00E41EAA" w:rsidP="00AA36D4">
      <w:pPr>
        <w:numPr>
          <w:ilvl w:val="0"/>
          <w:numId w:val="2"/>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F068BA">
        <w:rPr>
          <w:rFonts w:eastAsia="Times New Roman" w:cs="Times New Roman"/>
          <w:lang w:eastAsia="pl-PL"/>
        </w:rPr>
        <w:t xml:space="preserve">Protokół konieczności jest sporządzany przez kierownika </w:t>
      </w:r>
      <w:r w:rsidR="00F728EA">
        <w:rPr>
          <w:rFonts w:eastAsia="Times New Roman" w:cs="Times New Roman"/>
          <w:lang w:eastAsia="pl-PL"/>
        </w:rPr>
        <w:t>budowy</w:t>
      </w:r>
      <w:r w:rsidRPr="00F068BA">
        <w:rPr>
          <w:rFonts w:eastAsia="Times New Roman" w:cs="Times New Roman"/>
          <w:lang w:eastAsia="pl-PL"/>
        </w:rPr>
        <w:t xml:space="preserve">, akceptowany przez Zamawiającego i podpisany przez kierownika </w:t>
      </w:r>
      <w:r w:rsidR="00F728EA">
        <w:rPr>
          <w:rFonts w:eastAsia="Times New Roman" w:cs="Times New Roman"/>
          <w:lang w:eastAsia="pl-PL"/>
        </w:rPr>
        <w:t>budowy</w:t>
      </w:r>
      <w:r w:rsidRPr="00F068BA">
        <w:rPr>
          <w:rFonts w:eastAsia="Times New Roman" w:cs="Times New Roman"/>
          <w:lang w:eastAsia="pl-PL"/>
        </w:rPr>
        <w:t xml:space="preserve">, </w:t>
      </w:r>
      <w:r w:rsidR="00CD2B25" w:rsidRPr="00F068BA">
        <w:rPr>
          <w:rFonts w:eastAsia="Times New Roman" w:cs="Times New Roman"/>
          <w:lang w:eastAsia="pl-PL"/>
        </w:rPr>
        <w:t>Inspektora</w:t>
      </w:r>
      <w:r w:rsidR="00CD2B25">
        <w:rPr>
          <w:rFonts w:eastAsia="Times New Roman" w:cs="Times New Roman"/>
          <w:lang w:eastAsia="pl-PL"/>
        </w:rPr>
        <w:t xml:space="preserve"> nadzoru/</w:t>
      </w:r>
      <w:r w:rsidR="00BE1701" w:rsidRPr="00D05B15">
        <w:rPr>
          <w:rFonts w:eastAsia="Times New Roman" w:cs="Times New Roman"/>
          <w:lang w:eastAsia="pl-PL"/>
        </w:rPr>
        <w:t>przedstawiciela Zamawiającego</w:t>
      </w:r>
      <w:r w:rsidRPr="00D05B15">
        <w:rPr>
          <w:rFonts w:eastAsia="Times New Roman" w:cs="Times New Roman"/>
          <w:lang w:eastAsia="pl-PL"/>
        </w:rPr>
        <w:t xml:space="preserve"> oraz Wykonawcę. Protokół konieczności zawiera w szczególności: opis robót, przyczynę ich wystąpienia</w:t>
      </w:r>
      <w:r w:rsidRPr="00424EAB">
        <w:rPr>
          <w:rFonts w:eastAsia="Times New Roman" w:cs="Times New Roman"/>
          <w:lang w:eastAsia="pl-PL"/>
        </w:rPr>
        <w:t xml:space="preserve"> oraz wycenę kosztów</w:t>
      </w:r>
      <w:r>
        <w:rPr>
          <w:rFonts w:eastAsia="Times New Roman" w:cs="Times New Roman"/>
          <w:lang w:eastAsia="pl-PL"/>
        </w:rPr>
        <w:t>.</w:t>
      </w:r>
    </w:p>
    <w:p w14:paraId="7964850D" w14:textId="20514161" w:rsidR="000B0590" w:rsidRDefault="000B0590" w:rsidP="00AA36D4">
      <w:p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p>
    <w:p w14:paraId="48B11FC0" w14:textId="02CC40F5" w:rsidR="000B0590" w:rsidRPr="003E5EA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r w:rsidRPr="003E5EA9">
        <w:rPr>
          <w:rFonts w:eastAsia="Times New Roman" w:cs="Times New Roman"/>
          <w:b/>
          <w:lang w:eastAsia="pl-PL"/>
        </w:rPr>
        <w:t>.</w:t>
      </w:r>
    </w:p>
    <w:p w14:paraId="6BB2B135" w14:textId="616ABF28" w:rsidR="000B0590" w:rsidRPr="000B0590" w:rsidRDefault="00A479A9"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Zatrudnienie na umowę o pracę</w:t>
      </w:r>
    </w:p>
    <w:p w14:paraId="78426A01" w14:textId="1EAD02B0" w:rsidR="00E41EAA" w:rsidRPr="00BA28D2" w:rsidRDefault="00E41EAA" w:rsidP="00AA36D4">
      <w:pPr>
        <w:numPr>
          <w:ilvl w:val="0"/>
          <w:numId w:val="39"/>
        </w:numPr>
        <w:suppressAutoHyphens/>
        <w:spacing w:after="0" w:line="360" w:lineRule="auto"/>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t xml:space="preserve">Ustawy </w:t>
      </w:r>
      <w:r w:rsidRPr="001D0005">
        <w:t xml:space="preserve">wymaga zatrudnienia na podstawie umowy o pracę przez Wykonawcę </w:t>
      </w:r>
      <w:r w:rsidRPr="00AA36D4">
        <w:t xml:space="preserve">lub podwykonawcę osób wykonujących w trakcie realizacji umowy, czynności </w:t>
      </w:r>
      <w:r w:rsidRPr="00AA36D4">
        <w:br/>
        <w:t xml:space="preserve">w zakresie prac: </w:t>
      </w:r>
      <w:bookmarkStart w:id="4" w:name="_Hlk46399936"/>
      <w:r w:rsidR="00022D08">
        <w:t>przygotowawczych, ziemnych, nawierzchniowych i wykończeniowych</w:t>
      </w:r>
      <w:bookmarkEnd w:id="4"/>
      <w:r w:rsidRPr="00AA36D4">
        <w:t>.</w:t>
      </w:r>
      <w:r w:rsidR="0081443A" w:rsidRPr="00AA36D4">
        <w:t xml:space="preserve"> </w:t>
      </w:r>
      <w:r w:rsidRPr="00AA36D4">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AA36D4">
      <w:pPr>
        <w:numPr>
          <w:ilvl w:val="0"/>
          <w:numId w:val="39"/>
        </w:numPr>
        <w:suppressAutoHyphens/>
        <w:spacing w:after="0" w:line="360" w:lineRule="auto"/>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AA36D4">
      <w:pPr>
        <w:numPr>
          <w:ilvl w:val="1"/>
          <w:numId w:val="39"/>
        </w:numPr>
        <w:suppressAutoHyphens/>
        <w:spacing w:after="0" w:line="360" w:lineRule="auto"/>
        <w:rPr>
          <w:rFonts w:eastAsia="Times New Roman" w:cs="Times New Roman"/>
          <w:lang w:eastAsia="pl-PL"/>
        </w:rPr>
      </w:pPr>
      <w:r w:rsidRPr="005603DF">
        <w:rPr>
          <w:rFonts w:eastAsia="Times New Roman" w:cs="Times New Roman"/>
          <w:lang w:eastAsia="pl-PL"/>
        </w:rPr>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AA36D4">
      <w:pPr>
        <w:numPr>
          <w:ilvl w:val="1"/>
          <w:numId w:val="39"/>
        </w:numPr>
        <w:suppressAutoHyphens/>
        <w:spacing w:after="0" w:line="360" w:lineRule="auto"/>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AA36D4">
      <w:pPr>
        <w:numPr>
          <w:ilvl w:val="1"/>
          <w:numId w:val="39"/>
        </w:numPr>
        <w:suppressAutoHyphens/>
        <w:spacing w:after="0" w:line="360" w:lineRule="auto"/>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AA36D4">
      <w:pPr>
        <w:numPr>
          <w:ilvl w:val="0"/>
          <w:numId w:val="39"/>
        </w:numPr>
        <w:suppressAutoHyphens/>
        <w:spacing w:after="0" w:line="360" w:lineRule="auto"/>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AA36D4">
      <w:pPr>
        <w:numPr>
          <w:ilvl w:val="1"/>
          <w:numId w:val="39"/>
        </w:numPr>
        <w:suppressAutoHyphens/>
        <w:spacing w:after="0" w:line="360" w:lineRule="auto"/>
        <w:rPr>
          <w:rFonts w:eastAsia="Times New Roman" w:cs="Times New Roman"/>
          <w:lang w:eastAsia="pl-PL"/>
        </w:rPr>
      </w:pPr>
      <w:r w:rsidRPr="000B0590">
        <w:rPr>
          <w:rFonts w:eastAsia="Times New Roman" w:cs="Times New Roman"/>
          <w:lang w:eastAsia="pl-PL"/>
        </w:rPr>
        <w:t>oświadczenie zatrudnionego pracownika,</w:t>
      </w:r>
    </w:p>
    <w:p w14:paraId="73A561D9" w14:textId="77777777" w:rsidR="00E41EAA" w:rsidRPr="005603DF" w:rsidRDefault="00E41EAA" w:rsidP="00AA36D4">
      <w:pPr>
        <w:numPr>
          <w:ilvl w:val="1"/>
          <w:numId w:val="39"/>
        </w:numPr>
        <w:suppressAutoHyphens/>
        <w:spacing w:after="0" w:line="360" w:lineRule="auto"/>
        <w:rPr>
          <w:rFonts w:eastAsia="Times New Roman" w:cs="Times New Roman"/>
          <w:lang w:eastAsia="pl-PL"/>
        </w:rPr>
      </w:pPr>
      <w:r w:rsidRPr="005603DF">
        <w:rPr>
          <w:rFonts w:eastAsia="Times New Roman" w:cs="Times New Roman"/>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w:t>
      </w:r>
      <w:r w:rsidRPr="005603DF">
        <w:rPr>
          <w:rFonts w:eastAsia="Times New Roman" w:cs="Times New Roman"/>
          <w:lang w:eastAsia="pl-PL"/>
        </w:rPr>
        <w:lastRenderedPageBreak/>
        <w:t>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rsidP="00AA36D4">
      <w:pPr>
        <w:numPr>
          <w:ilvl w:val="1"/>
          <w:numId w:val="39"/>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 xml:space="preserve">osobowych (tj. w szczególności bez adresów, nr PESEL pracowników, wysokości wynagrodzenia). Imię i nazwisko pracownika nie podlega </w:t>
      </w:r>
      <w:proofErr w:type="spellStart"/>
      <w:r w:rsidRPr="000B0590">
        <w:t>anonimizacji</w:t>
      </w:r>
      <w:proofErr w:type="spellEnd"/>
      <w:r w:rsidRPr="000B0590">
        <w:t>. Informacje takie jak: data zawarcia umowy, rodz</w:t>
      </w:r>
      <w:r w:rsidR="006F1B03" w:rsidRPr="000B0590">
        <w:t>aj umowy o pracę i wymiar etatu, zakres obowiązków pracownika nie podlega</w:t>
      </w:r>
      <w:r w:rsidR="00393C37" w:rsidRPr="000B0590">
        <w:t>ją</w:t>
      </w:r>
      <w:r w:rsidR="006F1B03" w:rsidRPr="000B0590">
        <w:t xml:space="preserve"> </w:t>
      </w:r>
      <w:proofErr w:type="spellStart"/>
      <w:r w:rsidR="006F1B03" w:rsidRPr="000B0590">
        <w:t>anonimizacji</w:t>
      </w:r>
      <w:proofErr w:type="spellEnd"/>
      <w:r w:rsidR="006F1B03" w:rsidRPr="000B0590">
        <w:t>.</w:t>
      </w:r>
    </w:p>
    <w:p w14:paraId="7E05A4E2" w14:textId="77777777" w:rsidR="00E41EAA" w:rsidRPr="005603DF" w:rsidRDefault="00E41EAA" w:rsidP="00AA36D4">
      <w:pPr>
        <w:numPr>
          <w:ilvl w:val="1"/>
          <w:numId w:val="39"/>
        </w:numPr>
        <w:suppressAutoHyphens/>
        <w:spacing w:after="0" w:line="360" w:lineRule="auto"/>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AA36D4">
      <w:pPr>
        <w:numPr>
          <w:ilvl w:val="1"/>
          <w:numId w:val="39"/>
        </w:numPr>
        <w:suppressAutoHyphens/>
        <w:spacing w:after="0" w:line="360" w:lineRule="auto"/>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xml:space="preserve">. Imię i nazwisko pracownika nie podlega </w:t>
      </w:r>
      <w:proofErr w:type="spellStart"/>
      <w:r>
        <w:rPr>
          <w:rFonts w:eastAsia="Times New Roman" w:cs="Times New Roman"/>
          <w:lang w:eastAsia="pl-PL"/>
        </w:rPr>
        <w:t>anonimizacji</w:t>
      </w:r>
      <w:proofErr w:type="spellEnd"/>
      <w:r>
        <w:rPr>
          <w:rFonts w:eastAsia="Times New Roman" w:cs="Times New Roman"/>
          <w:lang w:eastAsia="pl-PL"/>
        </w:rPr>
        <w:t>.</w:t>
      </w:r>
    </w:p>
    <w:p w14:paraId="65D4ABD7" w14:textId="77777777" w:rsidR="00E41EAA" w:rsidRPr="006E7C8B" w:rsidRDefault="00E41EAA" w:rsidP="00AA36D4">
      <w:pPr>
        <w:numPr>
          <w:ilvl w:val="0"/>
          <w:numId w:val="39"/>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p>
    <w:bookmarkEnd w:id="3"/>
    <w:p w14:paraId="2AD14AA6" w14:textId="77777777" w:rsidR="00E41EAA" w:rsidRDefault="00E41EAA" w:rsidP="00AA36D4">
      <w:pPr>
        <w:tabs>
          <w:tab w:val="left" w:pos="229"/>
        </w:tabs>
        <w:suppressAutoHyphens/>
        <w:spacing w:after="0" w:line="360" w:lineRule="auto"/>
        <w:rPr>
          <w:rFonts w:eastAsia="Times New Roman" w:cs="Times New Roman"/>
          <w:b/>
          <w:lang w:eastAsia="pl-PL"/>
        </w:rPr>
      </w:pPr>
    </w:p>
    <w:p w14:paraId="3A29793A" w14:textId="4B3F52B1"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77777777"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Termin realizacji umowy</w:t>
      </w:r>
    </w:p>
    <w:p w14:paraId="3535B5E0" w14:textId="66058EC1" w:rsidR="00E41EAA" w:rsidRPr="009E1A9D" w:rsidRDefault="00E41EAA" w:rsidP="00AA36D4">
      <w:pPr>
        <w:numPr>
          <w:ilvl w:val="0"/>
          <w:numId w:val="3"/>
        </w:numPr>
        <w:tabs>
          <w:tab w:val="left" w:pos="360"/>
          <w:tab w:val="left" w:pos="420"/>
          <w:tab w:val="left" w:pos="2389"/>
        </w:tabs>
        <w:suppressAutoHyphens/>
        <w:spacing w:after="0" w:line="360" w:lineRule="auto"/>
        <w:ind w:left="357" w:hanging="357"/>
        <w:rPr>
          <w:rFonts w:eastAsia="Times New Roman" w:cs="Times New Roman"/>
          <w:b/>
          <w:lang w:eastAsia="pl-PL"/>
        </w:rPr>
      </w:pPr>
      <w:r w:rsidRPr="006957DE">
        <w:rPr>
          <w:rFonts w:eastAsia="Times New Roman" w:cs="Times New Roman"/>
          <w:bCs/>
          <w:lang w:eastAsia="pl-PL"/>
        </w:rPr>
        <w:t xml:space="preserve">Wykonawca zobowiązuje się do wykonania przedmiotu Umowy zgodnie z Umową i powszechnie obowiązującymi w tym zakresie przepisami prawa </w:t>
      </w:r>
      <w:r w:rsidRPr="00351B2E">
        <w:rPr>
          <w:rFonts w:eastAsia="Times New Roman" w:cs="Times New Roman"/>
          <w:bCs/>
          <w:lang w:eastAsia="pl-PL"/>
        </w:rPr>
        <w:t xml:space="preserve">w </w:t>
      </w:r>
      <w:r w:rsidRPr="00301A9A">
        <w:rPr>
          <w:rFonts w:eastAsia="Times New Roman" w:cs="Times New Roman"/>
          <w:bCs/>
          <w:lang w:eastAsia="pl-PL"/>
        </w:rPr>
        <w:t>terminie</w:t>
      </w:r>
      <w:r w:rsidRPr="00301A9A">
        <w:rPr>
          <w:rFonts w:eastAsia="Times New Roman" w:cs="Times New Roman"/>
          <w:bCs/>
          <w:color w:val="FF0000"/>
          <w:lang w:eastAsia="pl-PL"/>
        </w:rPr>
        <w:t xml:space="preserve"> </w:t>
      </w:r>
      <w:r w:rsidRPr="00301A9A">
        <w:rPr>
          <w:rFonts w:eastAsia="Times New Roman" w:cs="Times New Roman"/>
          <w:b/>
          <w:lang w:eastAsia="pl-PL"/>
        </w:rPr>
        <w:t xml:space="preserve">do </w:t>
      </w:r>
      <w:r w:rsidR="005B7DAE">
        <w:rPr>
          <w:rFonts w:eastAsia="Times New Roman" w:cs="Times New Roman"/>
          <w:b/>
          <w:lang w:eastAsia="pl-PL"/>
        </w:rPr>
        <w:t>25</w:t>
      </w:r>
      <w:r w:rsidR="0013521A" w:rsidRPr="00301A9A">
        <w:rPr>
          <w:rFonts w:eastAsia="Times New Roman" w:cs="Times New Roman"/>
          <w:b/>
          <w:lang w:eastAsia="pl-PL"/>
        </w:rPr>
        <w:t xml:space="preserve"> dni</w:t>
      </w:r>
      <w:r w:rsidR="000B0590" w:rsidRPr="00301A9A">
        <w:rPr>
          <w:rFonts w:eastAsia="Times New Roman" w:cs="Times New Roman"/>
          <w:b/>
          <w:lang w:eastAsia="pl-PL"/>
        </w:rPr>
        <w:t xml:space="preserve"> od dnia zawarcia</w:t>
      </w:r>
      <w:r w:rsidR="000B0590" w:rsidRPr="000B0590">
        <w:rPr>
          <w:rFonts w:eastAsia="Times New Roman" w:cs="Times New Roman"/>
          <w:b/>
          <w:lang w:eastAsia="pl-PL"/>
        </w:rPr>
        <w:t xml:space="preserve"> umowy, tj. do dnia </w:t>
      </w:r>
      <w:r w:rsidR="000514D8">
        <w:rPr>
          <w:rFonts w:eastAsia="Times New Roman" w:cs="Times New Roman"/>
          <w:b/>
          <w:lang w:eastAsia="pl-PL"/>
        </w:rPr>
        <w:t>______________</w:t>
      </w:r>
    </w:p>
    <w:p w14:paraId="688F31D5" w14:textId="3593B0E9" w:rsidR="00E41EAA" w:rsidRPr="00351B2E" w:rsidRDefault="00E41EAA" w:rsidP="00AA36D4">
      <w:pPr>
        <w:pStyle w:val="Akapitzlist"/>
        <w:numPr>
          <w:ilvl w:val="0"/>
          <w:numId w:val="3"/>
        </w:numPr>
        <w:spacing w:after="0" w:line="360" w:lineRule="auto"/>
        <w:rPr>
          <w:rFonts w:eastAsia="Times New Roman" w:cs="Tahoma"/>
          <w:lang w:eastAsia="pl-PL"/>
        </w:rPr>
      </w:pPr>
      <w:r w:rsidRPr="00351B2E">
        <w:rPr>
          <w:rFonts w:eastAsia="Times New Roman" w:cs="Tahoma"/>
          <w:lang w:eastAsia="pl-PL"/>
        </w:rPr>
        <w:t xml:space="preserve">Rozpoczęcie realizacji robót budowlanych przez Wykonawcę nastąpi po protokolarnym przejęciu terenu budowy przez Kierownika </w:t>
      </w:r>
      <w:r w:rsidR="00345E46">
        <w:rPr>
          <w:rFonts w:eastAsia="Times New Roman" w:cs="Tahoma"/>
          <w:lang w:eastAsia="pl-PL"/>
        </w:rPr>
        <w:t>budowy</w:t>
      </w:r>
      <w:r w:rsidRPr="00351B2E">
        <w:rPr>
          <w:rFonts w:eastAsia="Times New Roman" w:cs="Tahoma"/>
          <w:lang w:eastAsia="pl-PL"/>
        </w:rPr>
        <w:t xml:space="preserve"> i po przekazaniu przez Zamawiającego dokumentacji projektow</w:t>
      </w:r>
      <w:r>
        <w:rPr>
          <w:rFonts w:eastAsia="Times New Roman" w:cs="Tahoma"/>
          <w:lang w:eastAsia="pl-PL"/>
        </w:rPr>
        <w:t>ej</w:t>
      </w:r>
      <w:r w:rsidRPr="00351B2E">
        <w:rPr>
          <w:rFonts w:eastAsia="Times New Roman" w:cs="Tahoma"/>
          <w:lang w:eastAsia="pl-PL"/>
        </w:rPr>
        <w:t>.</w:t>
      </w:r>
    </w:p>
    <w:p w14:paraId="5877A1F4" w14:textId="4F68581B" w:rsidR="00E41EAA" w:rsidRPr="00DD7054" w:rsidRDefault="00E41EAA" w:rsidP="00AA36D4">
      <w:pPr>
        <w:pStyle w:val="Akapitzlist"/>
        <w:numPr>
          <w:ilvl w:val="0"/>
          <w:numId w:val="3"/>
        </w:numPr>
        <w:spacing w:after="0" w:line="360" w:lineRule="auto"/>
        <w:rPr>
          <w:rFonts w:eastAsia="Times New Roman" w:cs="Tahoma"/>
          <w:lang w:eastAsia="pl-PL"/>
        </w:rPr>
      </w:pPr>
      <w:r w:rsidRPr="00351B2E">
        <w:rPr>
          <w:rFonts w:eastAsia="Times New Roman" w:cs="Tahoma"/>
          <w:lang w:eastAsia="pl-PL"/>
        </w:rPr>
        <w:lastRenderedPageBreak/>
        <w:t xml:space="preserve">Zamawiający zobowiązuje się do </w:t>
      </w:r>
      <w:r w:rsidRPr="00DD7054">
        <w:rPr>
          <w:rFonts w:eastAsia="Times New Roman" w:cs="Tahoma"/>
          <w:lang w:eastAsia="pl-PL"/>
        </w:rPr>
        <w:t xml:space="preserve">przekazania Wykonawcy terenu budowy w terminie nie dłuższym niż </w:t>
      </w:r>
      <w:r w:rsidRPr="00DD7054">
        <w:rPr>
          <w:rFonts w:eastAsia="Times New Roman" w:cs="Tahoma"/>
          <w:lang w:eastAsia="pl-PL"/>
        </w:rPr>
        <w:br/>
      </w:r>
      <w:r w:rsidR="00985105">
        <w:rPr>
          <w:rFonts w:eastAsia="Times New Roman" w:cs="Tahoma"/>
          <w:lang w:eastAsia="pl-PL"/>
        </w:rPr>
        <w:t>5</w:t>
      </w:r>
      <w:r w:rsidRPr="00DD7054">
        <w:rPr>
          <w:rFonts w:eastAsia="Times New Roman" w:cs="Tahoma"/>
          <w:lang w:eastAsia="pl-PL"/>
        </w:rPr>
        <w:t xml:space="preserve"> dni</w:t>
      </w:r>
      <w:r w:rsidR="00667F73">
        <w:rPr>
          <w:rFonts w:eastAsia="Times New Roman" w:cs="Tahoma"/>
          <w:lang w:eastAsia="pl-PL"/>
        </w:rPr>
        <w:t xml:space="preserve"> roboczych</w:t>
      </w:r>
      <w:r w:rsidRPr="00DD7054">
        <w:rPr>
          <w:rFonts w:eastAsia="Times New Roman" w:cs="Tahoma"/>
          <w:lang w:eastAsia="pl-PL"/>
        </w:rPr>
        <w:t>, licząc od dnia zawarcia Umowy.</w:t>
      </w:r>
    </w:p>
    <w:p w14:paraId="7C1F952D" w14:textId="77777777" w:rsidR="00B220A5" w:rsidRDefault="00B220A5" w:rsidP="00AA36D4">
      <w:pPr>
        <w:tabs>
          <w:tab w:val="left" w:pos="229"/>
        </w:tabs>
        <w:suppressAutoHyphens/>
        <w:spacing w:after="0" w:line="360" w:lineRule="auto"/>
        <w:rPr>
          <w:rFonts w:eastAsia="Times New Roman" w:cs="Times New Roman"/>
          <w:b/>
          <w:lang w:eastAsia="pl-PL"/>
        </w:rPr>
      </w:pPr>
    </w:p>
    <w:p w14:paraId="38348FE2" w14:textId="7642CF82"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5312195F" w14:textId="77777777" w:rsidR="008A04BA" w:rsidRPr="004F4013"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Zamawiający </w:t>
      </w:r>
      <w:r w:rsidRPr="004F4013">
        <w:rPr>
          <w:rFonts w:eastAsia="Times New Roman" w:cs="Times New Roman"/>
          <w:lang w:eastAsia="pl-PL"/>
        </w:rPr>
        <w:t>ustanawia</w:t>
      </w:r>
      <w:bookmarkStart w:id="5" w:name="_Hlk14166463"/>
      <w:r w:rsidR="00A74407" w:rsidRPr="004F4013">
        <w:rPr>
          <w:rFonts w:eastAsia="Times New Roman" w:cs="Times New Roman"/>
          <w:lang w:eastAsia="pl-PL"/>
        </w:rPr>
        <w:t xml:space="preserve"> </w:t>
      </w:r>
      <w:r w:rsidR="00CD2B25" w:rsidRPr="004F4013">
        <w:rPr>
          <w:rFonts w:eastAsia="Times New Roman" w:cs="Times New Roman"/>
          <w:lang w:eastAsia="pl-PL"/>
        </w:rPr>
        <w:t>Inspektora nadzoru/</w:t>
      </w:r>
      <w:r w:rsidR="008324C1" w:rsidRPr="004F4013">
        <w:rPr>
          <w:rFonts w:eastAsia="Times New Roman" w:cs="Times New Roman"/>
          <w:lang w:eastAsia="pl-PL"/>
        </w:rPr>
        <w:t>przedstawiciela Zamawiającego</w:t>
      </w:r>
      <w:r w:rsidR="008A04BA" w:rsidRPr="004F4013">
        <w:rPr>
          <w:rFonts w:eastAsia="Times New Roman" w:cs="Times New Roman"/>
          <w:lang w:eastAsia="pl-PL"/>
        </w:rPr>
        <w:t>:</w:t>
      </w:r>
    </w:p>
    <w:p w14:paraId="423E5E70" w14:textId="77777777" w:rsidR="00985105" w:rsidRPr="004F4013" w:rsidRDefault="00985105" w:rsidP="00985105">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4F4013">
        <w:rPr>
          <w:rFonts w:eastAsia="Times New Roman" w:cs="Times New Roman"/>
          <w:lang w:eastAsia="pl-PL"/>
        </w:rPr>
        <w:t>w zakresie branży drogowej, którym jest: ___________________, nr tel. _______________, e-mail: ________________</w:t>
      </w:r>
    </w:p>
    <w:p w14:paraId="6DB9B86A" w14:textId="77777777" w:rsidR="00985105" w:rsidRPr="004F4013" w:rsidRDefault="00985105" w:rsidP="00985105">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4F4013">
        <w:rPr>
          <w:rFonts w:eastAsia="Times New Roman" w:cs="Times New Roman"/>
          <w:lang w:eastAsia="pl-PL"/>
        </w:rPr>
        <w:t>w zakresie branży sanitarnej, którym jest: ___________________, nr tel. _______________, e-mail: ________________</w:t>
      </w:r>
    </w:p>
    <w:p w14:paraId="08E4B086" w14:textId="77777777" w:rsidR="00985105" w:rsidRPr="004F4013" w:rsidRDefault="00985105" w:rsidP="00985105">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4F4013">
        <w:rPr>
          <w:rFonts w:eastAsia="Times New Roman" w:cs="Times New Roman"/>
          <w:lang w:eastAsia="pl-PL"/>
        </w:rPr>
        <w:t>w zakresie branży elektrycznej, którym jest: ___________________, nr tel. _______________, e-mail: ________________</w:t>
      </w:r>
    </w:p>
    <w:p w14:paraId="11C710A9" w14:textId="420DCE62" w:rsidR="00985105" w:rsidRPr="00985105" w:rsidRDefault="00985105" w:rsidP="00985105">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4F4013">
        <w:rPr>
          <w:rFonts w:eastAsia="Times New Roman" w:cs="Times New Roman"/>
          <w:lang w:eastAsia="pl-PL"/>
        </w:rPr>
        <w:t>w zakresie zieleni, którym jest: ___________________, nr tel. _______________, e-mail: ________________</w:t>
      </w:r>
    </w:p>
    <w:bookmarkEnd w:id="5"/>
    <w:p w14:paraId="6C80B96B" w14:textId="54440375" w:rsidR="00E41EAA" w:rsidRDefault="00CD2B25"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4F4013">
        <w:rPr>
          <w:rFonts w:eastAsia="Times New Roman" w:cs="Times New Roman"/>
          <w:lang w:eastAsia="pl-PL"/>
        </w:rPr>
        <w:t>Inspektor nadzoru/p</w:t>
      </w:r>
      <w:r w:rsidR="008324C1" w:rsidRPr="004F4013">
        <w:rPr>
          <w:rFonts w:eastAsia="Times New Roman" w:cs="Times New Roman"/>
          <w:lang w:eastAsia="pl-PL"/>
        </w:rPr>
        <w:t>rzedstawiciel</w:t>
      </w:r>
      <w:r w:rsidR="008324C1">
        <w:rPr>
          <w:rFonts w:eastAsia="Times New Roman" w:cs="Times New Roman"/>
          <w:lang w:eastAsia="pl-PL"/>
        </w:rPr>
        <w:t xml:space="preserve"> Zamawiającego</w:t>
      </w:r>
      <w:r w:rsidR="00E41EAA" w:rsidRPr="00515B8F">
        <w:rPr>
          <w:rFonts w:eastAsia="Times New Roman" w:cs="Times New Roman"/>
          <w:lang w:eastAsia="pl-PL"/>
        </w:rPr>
        <w:t xml:space="preserve"> działa w granicach umocowania określonego </w:t>
      </w:r>
      <w:r w:rsidR="00E41EAA">
        <w:rPr>
          <w:rFonts w:eastAsia="Times New Roman" w:cs="Times New Roman"/>
          <w:lang w:eastAsia="pl-PL"/>
        </w:rPr>
        <w:t xml:space="preserve">przepisami </w:t>
      </w:r>
      <w:r w:rsidR="00E41EAA" w:rsidRPr="00515B8F">
        <w:rPr>
          <w:rFonts w:eastAsia="Times New Roman" w:cs="Times New Roman"/>
          <w:lang w:eastAsia="pl-PL"/>
        </w:rPr>
        <w:t>ustawy z dnia 7 lipca 1994 r</w:t>
      </w:r>
      <w:r w:rsidR="00E41EAA">
        <w:rPr>
          <w:rFonts w:eastAsia="Times New Roman" w:cs="Times New Roman"/>
          <w:lang w:eastAsia="pl-PL"/>
        </w:rPr>
        <w:t xml:space="preserve">. Prawo budowlane, </w:t>
      </w:r>
      <w:r w:rsidR="00E41EAA" w:rsidRPr="00515B8F">
        <w:rPr>
          <w:rFonts w:eastAsia="Times New Roman" w:cs="Times New Roman"/>
          <w:lang w:eastAsia="pl-PL"/>
        </w:rPr>
        <w:t>z zastrzeżeniem, iż nie jest umocowany do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 w zakresie robót dodatkowych, zamiennych lub koniecznych</w:t>
      </w:r>
      <w:r w:rsidR="00E41EAA">
        <w:rPr>
          <w:rFonts w:eastAsia="Times New Roman" w:cs="Times New Roman"/>
          <w:lang w:eastAsia="pl-PL"/>
        </w:rPr>
        <w:t>, a także w zakresie wynagrodzenia lub innych zmian Umowy.</w:t>
      </w:r>
    </w:p>
    <w:p w14:paraId="21563CE0"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Decyzje w zakresie robót, o których mowa w ust. 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 o których mowa w ust. 2</w:t>
      </w:r>
      <w:r w:rsidRPr="00515B8F">
        <w:rPr>
          <w:rFonts w:eastAsia="Times New Roman" w:cs="Times New Roman"/>
          <w:lang w:eastAsia="pl-PL"/>
        </w:rPr>
        <w:t xml:space="preserve"> zrealizowane </w:t>
      </w:r>
      <w:r>
        <w:rPr>
          <w:rFonts w:eastAsia="Times New Roman" w:cs="Times New Roman"/>
          <w:lang w:eastAsia="pl-PL"/>
        </w:rPr>
        <w:t>bez</w:t>
      </w:r>
      <w:r w:rsidRPr="00515B8F">
        <w:rPr>
          <w:rFonts w:eastAsia="Times New Roman" w:cs="Times New Roman"/>
          <w:lang w:eastAsia="pl-PL"/>
        </w:rPr>
        <w:t xml:space="preserve"> decyzji, o której mowa w ust. </w:t>
      </w:r>
      <w:r>
        <w:rPr>
          <w:rFonts w:eastAsia="Times New Roman" w:cs="Times New Roman"/>
          <w:lang w:eastAsia="pl-PL"/>
        </w:rPr>
        <w:t>3.</w:t>
      </w:r>
    </w:p>
    <w:p w14:paraId="79289269" w14:textId="4CC4E78A" w:rsidR="00E41EAA" w:rsidRPr="00DC7A25"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CD2B25">
        <w:rPr>
          <w:rFonts w:eastAsia="Times New Roman" w:cs="Times New Roman"/>
          <w:lang w:eastAsia="pl-PL"/>
        </w:rPr>
        <w:t>inspektora nadzoru/</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3E0A179C" w:rsidR="00E41EAA" w:rsidRPr="00D05B15" w:rsidRDefault="00CD2B25"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Pr>
          <w:rFonts w:eastAsia="Times New Roman" w:cs="Times New Roman"/>
          <w:lang w:eastAsia="pl-PL"/>
        </w:rPr>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wynikających z </w:t>
      </w:r>
      <w:r w:rsidR="00E41EAA" w:rsidRPr="00D05B15">
        <w:rPr>
          <w:rFonts w:eastAsia="Times New Roman" w:cs="Times New Roman"/>
          <w:lang w:eastAsia="pl-PL"/>
        </w:rPr>
        <w:t>niniejszej Umowy.</w:t>
      </w:r>
    </w:p>
    <w:p w14:paraId="0E8A9FE0" w14:textId="77777777" w:rsidR="00E631AB" w:rsidRDefault="00E41EAA"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D05B15">
        <w:rPr>
          <w:rFonts w:eastAsia="Times New Roman" w:cs="Times New Roman"/>
          <w:lang w:eastAsia="pl-PL"/>
        </w:rPr>
        <w:t xml:space="preserve">Wykonawca </w:t>
      </w:r>
      <w:r w:rsidRPr="00F068BA">
        <w:rPr>
          <w:rFonts w:eastAsia="Times New Roman" w:cs="Times New Roman"/>
          <w:lang w:eastAsia="pl-PL"/>
        </w:rPr>
        <w:t>ustanawia</w:t>
      </w:r>
      <w:r w:rsidR="00E631AB">
        <w:rPr>
          <w:rFonts w:eastAsia="Times New Roman" w:cs="Times New Roman"/>
          <w:lang w:eastAsia="pl-PL"/>
        </w:rPr>
        <w:t>:</w:t>
      </w:r>
    </w:p>
    <w:p w14:paraId="56117E68" w14:textId="77777777" w:rsidR="005F5433" w:rsidRDefault="005F5433" w:rsidP="005F5433">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bookmarkStart w:id="6" w:name="_Hlk11756942"/>
      <w:r w:rsidRPr="00F068BA">
        <w:rPr>
          <w:rFonts w:eastAsia="Times New Roman" w:cs="Times New Roman"/>
          <w:lang w:eastAsia="pl-PL"/>
        </w:rPr>
        <w:t xml:space="preserve">Kierownika </w:t>
      </w:r>
      <w:r>
        <w:rPr>
          <w:rFonts w:eastAsia="Times New Roman" w:cs="Times New Roman"/>
          <w:lang w:eastAsia="pl-PL"/>
        </w:rPr>
        <w:t>budowy</w:t>
      </w:r>
      <w:r w:rsidRPr="00D05B15">
        <w:rPr>
          <w:rFonts w:eastAsia="Times New Roman" w:cs="Times New Roman"/>
          <w:lang w:eastAsia="pl-PL"/>
        </w:rPr>
        <w:t>, którym</w:t>
      </w:r>
      <w:r w:rsidRPr="008324C1">
        <w:rPr>
          <w:rFonts w:eastAsia="Times New Roman" w:cs="Times New Roman"/>
          <w:lang w:eastAsia="pl-PL"/>
        </w:rPr>
        <w:t xml:space="preserve"> jest: ______________________, posiadający uprawnienia budowlane nr: ___________________, wydane w dniu _______________, nr tel. _________, e-mail: ______________________ </w:t>
      </w:r>
    </w:p>
    <w:p w14:paraId="782B5191" w14:textId="77777777" w:rsidR="005F5433" w:rsidRDefault="005F5433" w:rsidP="005F5433">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E631AB">
        <w:rPr>
          <w:rFonts w:eastAsia="Times New Roman" w:cs="Times New Roman"/>
          <w:lang w:eastAsia="pl-PL"/>
        </w:rPr>
        <w:t xml:space="preserve">Kierownika </w:t>
      </w:r>
      <w:r>
        <w:rPr>
          <w:rFonts w:eastAsia="Times New Roman" w:cs="Times New Roman"/>
          <w:lang w:eastAsia="pl-PL"/>
        </w:rPr>
        <w:t>robót branży sanitarnej</w:t>
      </w:r>
      <w:r w:rsidRPr="00E631AB">
        <w:rPr>
          <w:rFonts w:eastAsia="Times New Roman" w:cs="Times New Roman"/>
          <w:lang w:eastAsia="pl-PL"/>
        </w:rPr>
        <w:t>, którym jest: ______________________, posiadający uprawnienia budowlane nr: ___________________, wydane w dniu _______________, nr tel. _________, e-mail: ______________________</w:t>
      </w:r>
    </w:p>
    <w:p w14:paraId="675C8A1C" w14:textId="3E328913" w:rsidR="005F5433" w:rsidRPr="005F5433" w:rsidRDefault="005F5433" w:rsidP="005F5433">
      <w:pPr>
        <w:numPr>
          <w:ilvl w:val="1"/>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E631AB">
        <w:rPr>
          <w:rFonts w:eastAsia="Times New Roman" w:cs="Times New Roman"/>
          <w:lang w:eastAsia="pl-PL"/>
        </w:rPr>
        <w:lastRenderedPageBreak/>
        <w:t xml:space="preserve">Kierownika </w:t>
      </w:r>
      <w:r>
        <w:rPr>
          <w:rFonts w:eastAsia="Times New Roman" w:cs="Times New Roman"/>
          <w:lang w:eastAsia="pl-PL"/>
        </w:rPr>
        <w:t>robót branży elektrycznej</w:t>
      </w:r>
      <w:r w:rsidRPr="00E631AB">
        <w:rPr>
          <w:rFonts w:eastAsia="Times New Roman" w:cs="Times New Roman"/>
          <w:lang w:eastAsia="pl-PL"/>
        </w:rPr>
        <w:t>, którym jest: ______________________, posiadający uprawnienia budowlane nr: ___________________, wydane w dniu _______________, nr tel. _________, e-mail: ______________________</w:t>
      </w:r>
    </w:p>
    <w:bookmarkEnd w:id="6"/>
    <w:p w14:paraId="13F2E956" w14:textId="5255D1C3" w:rsidR="00E41EAA" w:rsidRPr="00367BB5" w:rsidRDefault="00E41EAA"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515B8F">
        <w:rPr>
          <w:rFonts w:eastAsia="Times New Roman" w:cs="Times New Roman"/>
          <w:lang w:eastAsia="pl-PL"/>
        </w:rPr>
        <w:t>W toku realizacji niniejsze</w:t>
      </w:r>
      <w:r>
        <w:rPr>
          <w:rFonts w:eastAsia="Times New Roman" w:cs="Times New Roman"/>
          <w:lang w:eastAsia="pl-PL"/>
        </w:rPr>
        <w:t>j umowy możliwa jest zmiana os</w:t>
      </w:r>
      <w:r w:rsidR="00E631AB">
        <w:rPr>
          <w:rFonts w:eastAsia="Times New Roman" w:cs="Times New Roman"/>
          <w:lang w:eastAsia="pl-PL"/>
        </w:rPr>
        <w:t>ób</w:t>
      </w:r>
      <w:r>
        <w:rPr>
          <w:rFonts w:eastAsia="Times New Roman" w:cs="Times New Roman"/>
          <w:lang w:eastAsia="pl-PL"/>
        </w:rPr>
        <w:t xml:space="preserve"> wskazan</w:t>
      </w:r>
      <w:r w:rsidR="00E631AB">
        <w:rPr>
          <w:rFonts w:eastAsia="Times New Roman" w:cs="Times New Roman"/>
          <w:lang w:eastAsia="pl-PL"/>
        </w:rPr>
        <w:t>ych</w:t>
      </w:r>
      <w:r w:rsidRPr="00515B8F">
        <w:rPr>
          <w:rFonts w:eastAsia="Times New Roman" w:cs="Times New Roman"/>
          <w:lang w:eastAsia="pl-PL"/>
        </w:rPr>
        <w:t xml:space="preserve"> w ust. </w:t>
      </w:r>
      <w:r>
        <w:rPr>
          <w:rFonts w:eastAsia="Times New Roman" w:cs="Times New Roman"/>
          <w:lang w:eastAsia="pl-PL"/>
        </w:rPr>
        <w:t>7</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E631AB">
        <w:rPr>
          <w:rFonts w:eastAsia="Times New Roman" w:cs="Times New Roman"/>
          <w:lang w:eastAsia="pl-PL"/>
        </w:rPr>
        <w:t>e</w:t>
      </w:r>
      <w:r>
        <w:rPr>
          <w:rFonts w:eastAsia="Times New Roman" w:cs="Times New Roman"/>
          <w:lang w:eastAsia="pl-PL"/>
        </w:rPr>
        <w:t xml:space="preserve"> osob</w:t>
      </w:r>
      <w:r w:rsidR="00E631AB">
        <w:rPr>
          <w:rFonts w:eastAsia="Times New Roman" w:cs="Times New Roman"/>
          <w:lang w:eastAsia="pl-PL"/>
        </w:rPr>
        <w:t>y</w:t>
      </w:r>
      <w:r w:rsidRPr="00515B8F">
        <w:rPr>
          <w:rFonts w:eastAsia="Times New Roman" w:cs="Times New Roman"/>
          <w:lang w:eastAsia="pl-PL"/>
        </w:rPr>
        <w:t xml:space="preserve"> co najmniej takich samych uprawnień i kwalifikacji zawodowych jak wymagane w warunkach udziału w postępowaniu.</w:t>
      </w:r>
    </w:p>
    <w:p w14:paraId="68EE326D" w14:textId="77777777" w:rsidR="00E41EAA"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p>
    <w:p w14:paraId="1511638E" w14:textId="70DE511F"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r w:rsidRPr="00515B8F">
        <w:rPr>
          <w:rFonts w:eastAsia="Times New Roman" w:cs="Times New Roman"/>
          <w:b/>
          <w:lang w:eastAsia="pl-PL"/>
        </w:rPr>
        <w:t>.</w:t>
      </w:r>
    </w:p>
    <w:p w14:paraId="5724FDE6" w14:textId="77777777" w:rsidR="00E41EAA" w:rsidRPr="00515B8F"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412D4D0D" w14:textId="6077681F" w:rsidR="00E41EAA" w:rsidRPr="00DD7054" w:rsidRDefault="00E41EAA" w:rsidP="00AA36D4">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4C1E41">
        <w:rPr>
          <w:rFonts w:eastAsia="Times New Roman" w:cs="Times New Roman"/>
          <w:lang w:eastAsia="pl-PL"/>
        </w:rPr>
        <w:t>Zamawiający zobowiązuje się do protokolarnego przekazania Wykonawcy placu budowy</w:t>
      </w:r>
      <w:r>
        <w:rPr>
          <w:rFonts w:eastAsia="Times New Roman" w:cs="Times New Roman"/>
          <w:lang w:eastAsia="pl-PL"/>
        </w:rPr>
        <w:t xml:space="preserve"> oraz jednego egzemplarza dokumentacji projektowej określając</w:t>
      </w:r>
      <w:r w:rsidR="004F6A1F">
        <w:rPr>
          <w:rFonts w:eastAsia="Times New Roman" w:cs="Times New Roman"/>
          <w:lang w:eastAsia="pl-PL"/>
        </w:rPr>
        <w:t>ej</w:t>
      </w:r>
      <w:r>
        <w:rPr>
          <w:rFonts w:eastAsia="Times New Roman" w:cs="Times New Roman"/>
          <w:lang w:eastAsia="pl-PL"/>
        </w:rPr>
        <w:t xml:space="preserve"> umówione roboty budowlane wraz ze Specyfikacją Techniczną Wykonania i Odbioru Robót </w:t>
      </w:r>
      <w:r w:rsidRPr="00DD7054">
        <w:rPr>
          <w:rFonts w:eastAsia="Times New Roman" w:cs="Times New Roman"/>
          <w:lang w:eastAsia="pl-PL"/>
        </w:rPr>
        <w:t xml:space="preserve">Budowlanych w terminie do </w:t>
      </w:r>
      <w:r w:rsidR="002D3FE9">
        <w:rPr>
          <w:rFonts w:eastAsia="Times New Roman" w:cs="Times New Roman"/>
          <w:lang w:eastAsia="pl-PL"/>
        </w:rPr>
        <w:t>5</w:t>
      </w:r>
      <w:r w:rsidRPr="00DD7054">
        <w:rPr>
          <w:rFonts w:eastAsia="Times New Roman" w:cs="Times New Roman"/>
          <w:lang w:eastAsia="pl-PL"/>
        </w:rPr>
        <w:t xml:space="preserve"> dni od dnia udzielenia zamówienia, tj. zawarcia Umowy.</w:t>
      </w:r>
    </w:p>
    <w:p w14:paraId="01F1C62A" w14:textId="4FE2451B" w:rsidR="00E41EAA" w:rsidRPr="00DD7054" w:rsidRDefault="00E41EAA" w:rsidP="00AA36D4">
      <w:pPr>
        <w:numPr>
          <w:ilvl w:val="0"/>
          <w:numId w:val="5"/>
        </w:numPr>
        <w:tabs>
          <w:tab w:val="left" w:pos="360"/>
        </w:tabs>
        <w:suppressAutoHyphens/>
        <w:spacing w:after="0" w:line="360" w:lineRule="auto"/>
        <w:ind w:left="357" w:hanging="357"/>
        <w:rPr>
          <w:rFonts w:eastAsia="Times New Roman" w:cs="Times New Roman"/>
          <w:u w:val="single"/>
          <w:lang w:eastAsia="pl-PL"/>
        </w:rPr>
      </w:pPr>
      <w:r w:rsidRPr="00DD7054">
        <w:rPr>
          <w:rFonts w:eastAsia="Times New Roman" w:cs="Times New Roman"/>
          <w:lang w:eastAsia="pl-PL"/>
        </w:rPr>
        <w:t xml:space="preserve">Zamawiający zobowiązuje się do zapewnienia nadzoru nad realizacją przedmiotu Umowy poprzez ustanowienie </w:t>
      </w:r>
      <w:r w:rsidR="00126FA1">
        <w:rPr>
          <w:rFonts w:eastAsia="Times New Roman" w:cs="Times New Roman"/>
          <w:lang w:eastAsia="pl-PL"/>
        </w:rPr>
        <w:t>Inspektora nadzoru/p</w:t>
      </w:r>
      <w:r w:rsidR="00BE1701">
        <w:rPr>
          <w:rFonts w:eastAsia="Times New Roman" w:cs="Times New Roman"/>
          <w:lang w:eastAsia="pl-PL"/>
        </w:rPr>
        <w:t>rzedstawiciela Zamawiającego</w:t>
      </w:r>
      <w:r w:rsidRPr="00DD7054">
        <w:rPr>
          <w:rFonts w:eastAsia="Times New Roman" w:cs="Times New Roman"/>
          <w:lang w:eastAsia="pl-PL"/>
        </w:rPr>
        <w:t>.</w:t>
      </w:r>
    </w:p>
    <w:p w14:paraId="334BF5F3" w14:textId="34A31F5F" w:rsidR="00E41EAA" w:rsidRPr="00DD7054" w:rsidRDefault="00E41EAA" w:rsidP="00AA36D4">
      <w:pPr>
        <w:numPr>
          <w:ilvl w:val="0"/>
          <w:numId w:val="5"/>
        </w:numPr>
        <w:tabs>
          <w:tab w:val="left" w:pos="360"/>
        </w:tabs>
        <w:suppressAutoHyphens/>
        <w:spacing w:after="0" w:line="360" w:lineRule="auto"/>
        <w:ind w:left="357" w:hanging="357"/>
        <w:rPr>
          <w:rFonts w:eastAsia="Times New Roman" w:cs="Times New Roman"/>
          <w:lang w:eastAsia="pl-PL"/>
        </w:rPr>
      </w:pPr>
      <w:r w:rsidRPr="00DD7054">
        <w:rPr>
          <w:rFonts w:eastAsia="Times New Roman" w:cs="Times New Roman"/>
          <w:lang w:eastAsia="pl-PL"/>
        </w:rPr>
        <w:t xml:space="preserve">Zamawiający ma obowiązek dokonywania odbiorów robót na zasadach określonych w </w:t>
      </w:r>
      <w:r w:rsidRPr="00DD7054">
        <w:rPr>
          <w:rFonts w:eastAsia="Times New Roman" w:cs="Tahoma"/>
          <w:lang w:eastAsia="pl-PL"/>
        </w:rPr>
        <w:t>§</w:t>
      </w:r>
      <w:r w:rsidRPr="00DD7054">
        <w:rPr>
          <w:rFonts w:eastAsia="Times New Roman" w:cs="Times New Roman"/>
          <w:lang w:eastAsia="pl-PL"/>
        </w:rPr>
        <w:t xml:space="preserve"> 1</w:t>
      </w:r>
      <w:r w:rsidR="00660C5B" w:rsidRPr="00DD7054">
        <w:rPr>
          <w:rFonts w:eastAsia="Times New Roman" w:cs="Times New Roman"/>
          <w:lang w:eastAsia="pl-PL"/>
        </w:rPr>
        <w:t>1</w:t>
      </w:r>
      <w:r w:rsidRPr="00DD7054">
        <w:rPr>
          <w:rFonts w:eastAsia="Times New Roman" w:cs="Times New Roman"/>
          <w:lang w:eastAsia="pl-PL"/>
        </w:rPr>
        <w:t xml:space="preserve"> niniejszej Umowy.</w:t>
      </w:r>
    </w:p>
    <w:p w14:paraId="04274A11" w14:textId="77777777" w:rsidR="00E41EAA" w:rsidRPr="00DD7054" w:rsidRDefault="00E41EAA" w:rsidP="00AA36D4">
      <w:pPr>
        <w:numPr>
          <w:ilvl w:val="0"/>
          <w:numId w:val="5"/>
        </w:numPr>
        <w:tabs>
          <w:tab w:val="left" w:pos="360"/>
        </w:tabs>
        <w:suppressAutoHyphens/>
        <w:spacing w:after="0" w:line="360" w:lineRule="auto"/>
        <w:rPr>
          <w:rFonts w:eastAsia="Times New Roman" w:cs="Times New Roman"/>
          <w:lang w:eastAsia="pl-PL"/>
        </w:rPr>
      </w:pPr>
      <w:r w:rsidRPr="00DD7054">
        <w:rPr>
          <w:rFonts w:eastAsia="Times New Roman" w:cs="Times New Roman"/>
          <w:lang w:eastAsia="pl-PL"/>
        </w:rPr>
        <w:t>Zamawiający zobowiązuje się do terminowego regulowania płatności.</w:t>
      </w:r>
    </w:p>
    <w:p w14:paraId="72513009" w14:textId="69CB0F96" w:rsidR="00E41EAA" w:rsidRPr="00515B8F" w:rsidRDefault="00E41EAA" w:rsidP="00AA36D4">
      <w:pPr>
        <w:numPr>
          <w:ilvl w:val="0"/>
          <w:numId w:val="5"/>
        </w:numPr>
        <w:tabs>
          <w:tab w:val="left" w:pos="360"/>
        </w:tabs>
        <w:suppressAutoHyphens/>
        <w:spacing w:after="0" w:line="360" w:lineRule="auto"/>
        <w:rPr>
          <w:rFonts w:eastAsia="Times New Roman" w:cs="Times New Roman"/>
          <w:lang w:eastAsia="pl-PL"/>
        </w:rPr>
      </w:pPr>
      <w:r w:rsidRPr="00DD7054">
        <w:rPr>
          <w:rFonts w:eastAsia="Times New Roman" w:cs="Times New Roman"/>
          <w:lang w:eastAsia="pl-PL"/>
        </w:rPr>
        <w:t xml:space="preserve">Zamawiający zobowiązuje się do sprawdzenia i zatwierdzenia kosztorysów powykonawczych opracowanych na podstawie obmiaru </w:t>
      </w:r>
      <w:r w:rsidR="002A1EAF" w:rsidRPr="00DD7054">
        <w:rPr>
          <w:rFonts w:eastAsia="Times New Roman" w:cs="Times New Roman"/>
          <w:lang w:eastAsia="pl-PL"/>
        </w:rPr>
        <w:t xml:space="preserve">wykonanych robót </w:t>
      </w:r>
      <w:r w:rsidRPr="00DD7054">
        <w:rPr>
          <w:rFonts w:eastAsia="Times New Roman" w:cs="Times New Roman"/>
          <w:lang w:eastAsia="pl-PL"/>
        </w:rPr>
        <w:t>w terminie do 7 dni roboczych, licząc</w:t>
      </w:r>
      <w:r w:rsidRPr="00B47D3A">
        <w:rPr>
          <w:rFonts w:eastAsia="Times New Roman" w:cs="Times New Roman"/>
          <w:lang w:eastAsia="pl-PL"/>
        </w:rPr>
        <w:t xml:space="preserve"> od dnia ich otrzymania</w:t>
      </w:r>
      <w:r>
        <w:rPr>
          <w:rFonts w:eastAsia="Times New Roman" w:cs="Times New Roman"/>
          <w:lang w:eastAsia="pl-PL"/>
        </w:rPr>
        <w:t>.</w:t>
      </w:r>
    </w:p>
    <w:p w14:paraId="2FACBC83" w14:textId="77777777" w:rsidR="00E41EAA" w:rsidRPr="00515B8F" w:rsidRDefault="00E41EAA" w:rsidP="00AA36D4">
      <w:pPr>
        <w:numPr>
          <w:ilvl w:val="0"/>
          <w:numId w:val="5"/>
        </w:numPr>
        <w:tabs>
          <w:tab w:val="left" w:pos="360"/>
        </w:tabs>
        <w:suppressAutoHyphens/>
        <w:spacing w:after="0" w:line="360" w:lineRule="auto"/>
        <w:rPr>
          <w:rFonts w:eastAsia="Times New Roman" w:cs="Times New Roman"/>
          <w:lang w:eastAsia="pl-PL"/>
        </w:rPr>
      </w:pPr>
      <w:r w:rsidRPr="00515B8F">
        <w:rPr>
          <w:rFonts w:eastAsia="Times New Roman" w:cs="Times New Roman"/>
          <w:lang w:eastAsia="pl-PL"/>
        </w:rPr>
        <w:t xml:space="preserve">Zamawiający ma prawo zlecenia dodatkowych badań i ekspertyz na stosowane materiały, surowce </w:t>
      </w:r>
      <w:r>
        <w:rPr>
          <w:rFonts w:eastAsia="Times New Roman" w:cs="Times New Roman"/>
          <w:lang w:eastAsia="pl-PL"/>
        </w:rPr>
        <w:br/>
      </w:r>
      <w:r w:rsidRPr="00515B8F">
        <w:rPr>
          <w:rFonts w:eastAsia="Times New Roman" w:cs="Times New Roman"/>
          <w:lang w:eastAsia="pl-PL"/>
        </w:rPr>
        <w:t>i technologie. W przypadku negatywnych wyników koszty badań i ekspertyz poniesie Wykonawca.</w:t>
      </w:r>
    </w:p>
    <w:p w14:paraId="10C8AF28" w14:textId="59FF11A7" w:rsidR="00E41EAA" w:rsidRPr="005C78B7" w:rsidRDefault="00E41EAA" w:rsidP="00AA36D4">
      <w:pPr>
        <w:numPr>
          <w:ilvl w:val="0"/>
          <w:numId w:val="5"/>
        </w:numPr>
        <w:tabs>
          <w:tab w:val="left" w:pos="360"/>
        </w:tabs>
        <w:suppressAutoHyphens/>
        <w:spacing w:after="0" w:line="360" w:lineRule="auto"/>
        <w:rPr>
          <w:rFonts w:eastAsia="Times New Roman" w:cs="Times New Roman"/>
          <w:lang w:eastAsia="pl-PL"/>
        </w:rPr>
      </w:pPr>
      <w:r w:rsidRPr="00515B8F">
        <w:rPr>
          <w:rFonts w:eastAsia="Times New Roman" w:cs="Times New Roman"/>
          <w:lang w:eastAsia="pl-PL"/>
        </w:rPr>
        <w:t xml:space="preserve">Zamawiający nie ponosi odpowiedzialności za szkody poniesione przez Wykonawcę wynikające z braku lub niewłaściwego dozoru </w:t>
      </w:r>
      <w:r w:rsidR="002A1EAF">
        <w:rPr>
          <w:rFonts w:eastAsia="Times New Roman" w:cs="Times New Roman"/>
          <w:lang w:eastAsia="pl-PL"/>
        </w:rPr>
        <w:t>i organizacji placu budowy oraz znajdującego się na jego terenie sprzętu.</w:t>
      </w:r>
    </w:p>
    <w:p w14:paraId="5B233C5C" w14:textId="77777777" w:rsidR="00D02934" w:rsidRDefault="00D02934" w:rsidP="00AA36D4">
      <w:pPr>
        <w:suppressAutoHyphens/>
        <w:spacing w:after="0" w:line="360" w:lineRule="auto"/>
        <w:rPr>
          <w:rFonts w:eastAsia="Times New Roman" w:cs="Times New Roman"/>
          <w:b/>
          <w:lang w:eastAsia="pl-PL"/>
        </w:rPr>
      </w:pPr>
    </w:p>
    <w:p w14:paraId="1EA953AB" w14:textId="1EA280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r w:rsidRPr="00515B8F">
        <w:rPr>
          <w:rFonts w:eastAsia="Times New Roman" w:cs="Times New Roman"/>
          <w:b/>
          <w:lang w:eastAsia="pl-PL"/>
        </w:rPr>
        <w:t>.</w:t>
      </w:r>
    </w:p>
    <w:p w14:paraId="60FB8F20" w14:textId="77777777" w:rsidR="00E41EAA" w:rsidRPr="002A715A" w:rsidRDefault="00E41EAA" w:rsidP="00AA36D4">
      <w:pPr>
        <w:suppressAutoHyphens/>
        <w:spacing w:after="120" w:line="360" w:lineRule="auto"/>
        <w:rPr>
          <w:rFonts w:eastAsia="Times New Roman" w:cs="Times New Roman"/>
          <w:b/>
          <w:lang w:eastAsia="pl-PL"/>
        </w:rPr>
      </w:pPr>
      <w:r w:rsidRPr="00BA754F">
        <w:rPr>
          <w:rFonts w:eastAsia="Times New Roman" w:cs="Times New Roman"/>
          <w:b/>
          <w:lang w:eastAsia="pl-PL"/>
        </w:rPr>
        <w:t>Obowiązki Wykonawcy</w:t>
      </w:r>
    </w:p>
    <w:p w14:paraId="2DAEADD2" w14:textId="1E72BCDD" w:rsidR="00E41EAA" w:rsidRPr="003D536D" w:rsidRDefault="003D536D" w:rsidP="00AA36D4">
      <w:pPr>
        <w:numPr>
          <w:ilvl w:val="0"/>
          <w:numId w:val="6"/>
        </w:numPr>
        <w:tabs>
          <w:tab w:val="left" w:pos="360"/>
        </w:tabs>
        <w:suppressAutoHyphens/>
        <w:spacing w:after="0" w:line="360" w:lineRule="auto"/>
        <w:rPr>
          <w:rFonts w:eastAsia="Times New Roman" w:cs="Times New Roman"/>
          <w:lang w:eastAsia="pl-PL"/>
        </w:rPr>
      </w:pPr>
      <w:r>
        <w:rPr>
          <w:rFonts w:eastAsia="Times New Roman" w:cs="Times New Roman"/>
          <w:lang w:eastAsia="pl-PL"/>
        </w:rPr>
        <w:t xml:space="preserve">Wykonawca zobowiązany jest do przejęcia placu budowy od Zamawiającego. </w:t>
      </w:r>
      <w:r w:rsidR="00E41EAA" w:rsidRPr="002A715A">
        <w:rPr>
          <w:rFonts w:eastAsia="Times New Roman" w:cs="Times New Roman"/>
          <w:lang w:eastAsia="pl-PL"/>
        </w:rPr>
        <w:t xml:space="preserve">Wykonawca zobowiązany jest do rozpoczęcia robót </w:t>
      </w:r>
      <w:r>
        <w:rPr>
          <w:rFonts w:eastAsia="Times New Roman" w:cs="Times New Roman"/>
          <w:lang w:eastAsia="pl-PL"/>
        </w:rPr>
        <w:t xml:space="preserve">w terminie do </w:t>
      </w:r>
      <w:r w:rsidR="0022708D">
        <w:rPr>
          <w:rFonts w:eastAsia="Times New Roman" w:cs="Times New Roman"/>
          <w:lang w:eastAsia="pl-PL"/>
        </w:rPr>
        <w:t>5</w:t>
      </w:r>
      <w:r>
        <w:rPr>
          <w:rFonts w:eastAsia="Times New Roman" w:cs="Times New Roman"/>
          <w:lang w:eastAsia="pl-PL"/>
        </w:rPr>
        <w:t xml:space="preserve"> dni</w:t>
      </w:r>
      <w:r w:rsidR="00667F73">
        <w:rPr>
          <w:rFonts w:eastAsia="Times New Roman" w:cs="Times New Roman"/>
          <w:lang w:eastAsia="pl-PL"/>
        </w:rPr>
        <w:t xml:space="preserve"> roboczych</w:t>
      </w:r>
      <w:r>
        <w:rPr>
          <w:rFonts w:eastAsia="Times New Roman" w:cs="Times New Roman"/>
          <w:lang w:eastAsia="pl-PL"/>
        </w:rPr>
        <w:t xml:space="preserve"> od dnia </w:t>
      </w:r>
      <w:r w:rsidR="00E41EAA" w:rsidRPr="002A715A">
        <w:rPr>
          <w:rFonts w:eastAsia="Times New Roman" w:cs="Times New Roman"/>
          <w:lang w:eastAsia="pl-PL"/>
        </w:rPr>
        <w:t>przekazani</w:t>
      </w:r>
      <w:r>
        <w:rPr>
          <w:rFonts w:eastAsia="Times New Roman" w:cs="Times New Roman"/>
          <w:lang w:eastAsia="pl-PL"/>
        </w:rPr>
        <w:t>a</w:t>
      </w:r>
      <w:r w:rsidR="00E41EAA" w:rsidRPr="002A715A">
        <w:rPr>
          <w:rFonts w:eastAsia="Times New Roman" w:cs="Times New Roman"/>
          <w:lang w:eastAsia="pl-PL"/>
        </w:rPr>
        <w:t xml:space="preserve"> placu budowy. Roboty budowlane składające się na przedmiot Umowy należy wykonywać w terminie, zgodnie z niniejszą Umową, z należytą starannością, zgodnie z dokumentacją projektową, specyfikacją techniczną wykonania i odbioru robót budowlanych, obowiązującymi polskimi normami i przepisami prawa, zasadami współczesnej wiedzy </w:t>
      </w:r>
      <w:r w:rsidR="00E41EAA" w:rsidRPr="003D536D">
        <w:rPr>
          <w:rFonts w:eastAsia="Times New Roman" w:cs="Times New Roman"/>
          <w:lang w:eastAsia="pl-PL"/>
        </w:rPr>
        <w:t>technicznej i uzgodnieniami dokonanymi w trakcie realizacji robót.</w:t>
      </w:r>
    </w:p>
    <w:p w14:paraId="214F1A0C" w14:textId="77777777" w:rsidR="00E41EAA" w:rsidRPr="003D536D" w:rsidRDefault="00E41EAA" w:rsidP="00AA36D4">
      <w:pPr>
        <w:numPr>
          <w:ilvl w:val="0"/>
          <w:numId w:val="6"/>
        </w:numPr>
        <w:suppressAutoHyphens/>
        <w:spacing w:after="0" w:line="360" w:lineRule="auto"/>
        <w:rPr>
          <w:rFonts w:eastAsia="Times New Roman" w:cs="Times New Roman"/>
          <w:lang w:eastAsia="pl-PL"/>
        </w:rPr>
      </w:pPr>
      <w:r w:rsidRPr="003D536D">
        <w:rPr>
          <w:rFonts w:eastAsia="Times New Roman" w:cs="Times New Roman"/>
          <w:lang w:eastAsia="pl-PL"/>
        </w:rPr>
        <w:lastRenderedPageBreak/>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3D536D" w:rsidRDefault="00E41EAA" w:rsidP="00AA36D4">
      <w:pPr>
        <w:numPr>
          <w:ilvl w:val="0"/>
          <w:numId w:val="6"/>
        </w:numPr>
        <w:suppressAutoHyphens/>
        <w:spacing w:after="0" w:line="360" w:lineRule="auto"/>
        <w:rPr>
          <w:rFonts w:eastAsia="Times New Roman" w:cs="Times New Roman"/>
          <w:lang w:eastAsia="pl-PL"/>
        </w:rPr>
      </w:pPr>
      <w:r w:rsidRPr="003D536D">
        <w:rPr>
          <w:rFonts w:eastAsia="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3D536D" w:rsidRDefault="00E41EAA" w:rsidP="00AA36D4">
      <w:pPr>
        <w:numPr>
          <w:ilvl w:val="0"/>
          <w:numId w:val="6"/>
        </w:numPr>
        <w:suppressAutoHyphens/>
        <w:spacing w:after="0" w:line="360" w:lineRule="auto"/>
        <w:rPr>
          <w:rFonts w:eastAsia="Times New Roman" w:cs="Times New Roman"/>
          <w:lang w:eastAsia="pl-PL"/>
        </w:rPr>
      </w:pPr>
      <w:r w:rsidRPr="003D536D">
        <w:rPr>
          <w:rFonts w:eastAsia="Times New Roman" w:cs="Times New Roman"/>
          <w:lang w:eastAsia="pl-PL"/>
        </w:rPr>
        <w:t>Wykonawca ponosi pełną odpowiedzialność za realizację robót i w przypadku wykonania ich niezgodnie</w:t>
      </w:r>
      <w:r w:rsidRPr="003D536D">
        <w:rPr>
          <w:rFonts w:eastAsia="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3D536D" w:rsidRDefault="00E41EAA" w:rsidP="00AA36D4">
      <w:pPr>
        <w:numPr>
          <w:ilvl w:val="0"/>
          <w:numId w:val="6"/>
        </w:numPr>
        <w:suppressAutoHyphens/>
        <w:spacing w:after="0" w:line="360" w:lineRule="auto"/>
        <w:rPr>
          <w:rFonts w:eastAsia="Times New Roman" w:cs="Times New Roman"/>
          <w:lang w:eastAsia="pl-PL"/>
        </w:rPr>
      </w:pPr>
      <w:r w:rsidRPr="003D536D">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91166F" w:rsidRDefault="00E41EAA" w:rsidP="00AA36D4">
      <w:pPr>
        <w:numPr>
          <w:ilvl w:val="0"/>
          <w:numId w:val="6"/>
        </w:numPr>
        <w:suppressAutoHyphens/>
        <w:spacing w:after="0" w:line="360" w:lineRule="auto"/>
        <w:rPr>
          <w:rFonts w:eastAsia="Times New Roman" w:cs="Times New Roman"/>
          <w:lang w:eastAsia="pl-PL"/>
        </w:rPr>
      </w:pPr>
      <w:r w:rsidRPr="003D536D">
        <w:rPr>
          <w:rFonts w:eastAsia="Times New Roman" w:cs="Times New Roman"/>
          <w:lang w:eastAsia="pl-PL"/>
        </w:rPr>
        <w:t>Wykonawca zobowiązuje się do przestrzegania obowiązujących na terenie budowy przepisów BHP oraz ppoż., a także obowiązujących przepisów w zakresie ochrony środowiska</w:t>
      </w:r>
      <w:r w:rsidR="000D4D1A" w:rsidRPr="003D536D">
        <w:rPr>
          <w:rFonts w:eastAsia="Times New Roman" w:cs="Times New Roman"/>
          <w:lang w:eastAsia="pl-PL"/>
        </w:rPr>
        <w:t xml:space="preserve"> i bezpieczeństwa ruchu </w:t>
      </w:r>
      <w:r w:rsidR="000D4D1A" w:rsidRPr="0091166F">
        <w:rPr>
          <w:rFonts w:eastAsia="Times New Roman" w:cs="Times New Roman"/>
          <w:lang w:eastAsia="pl-PL"/>
        </w:rPr>
        <w:t>drogowego.</w:t>
      </w:r>
    </w:p>
    <w:p w14:paraId="51B3DB61" w14:textId="6794B1AD" w:rsidR="00E41EAA" w:rsidRPr="0091166F" w:rsidRDefault="000D4D1A" w:rsidP="00AA36D4">
      <w:pPr>
        <w:numPr>
          <w:ilvl w:val="0"/>
          <w:numId w:val="6"/>
        </w:numPr>
        <w:suppressAutoHyphens/>
        <w:spacing w:after="0" w:line="360" w:lineRule="auto"/>
        <w:rPr>
          <w:rFonts w:eastAsia="Times New Roman" w:cs="Times New Roman"/>
          <w:lang w:eastAsia="pl-PL"/>
        </w:rPr>
      </w:pPr>
      <w:r w:rsidRPr="0091166F">
        <w:rPr>
          <w:rFonts w:eastAsia="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B2E4F" w:rsidRDefault="00E41EAA" w:rsidP="00AA36D4">
      <w:pPr>
        <w:numPr>
          <w:ilvl w:val="0"/>
          <w:numId w:val="6"/>
        </w:numPr>
        <w:suppressAutoHyphens/>
        <w:spacing w:after="0" w:line="360" w:lineRule="auto"/>
        <w:rPr>
          <w:rFonts w:eastAsia="Times New Roman" w:cs="Times New Roman"/>
          <w:lang w:eastAsia="pl-PL"/>
        </w:rPr>
      </w:pPr>
      <w:bookmarkStart w:id="7" w:name="_Hlk11749578"/>
      <w:r w:rsidRPr="00910209">
        <w:rPr>
          <w:rFonts w:eastAsia="Times New Roman" w:cs="Times New Roman"/>
          <w:lang w:eastAsia="pl-PL"/>
        </w:rPr>
        <w:t xml:space="preserve">Do obowiązków Wykonawcy w ramach realizacji przedmiotu Umowy </w:t>
      </w:r>
      <w:r w:rsidRPr="008B2E4F">
        <w:rPr>
          <w:rFonts w:eastAsia="Times New Roman" w:cs="Times New Roman"/>
          <w:lang w:eastAsia="pl-PL"/>
        </w:rPr>
        <w:t>należy w szczególności:</w:t>
      </w:r>
    </w:p>
    <w:p w14:paraId="0AEE86A5" w14:textId="04665B9D" w:rsidR="004F4013" w:rsidRPr="008B2E4F" w:rsidRDefault="008B2E4F" w:rsidP="003D4167">
      <w:pPr>
        <w:pStyle w:val="Akapitzlist"/>
        <w:numPr>
          <w:ilvl w:val="1"/>
          <w:numId w:val="29"/>
        </w:numPr>
        <w:spacing w:after="0" w:line="360" w:lineRule="auto"/>
        <w:rPr>
          <w:rFonts w:eastAsia="Arial Narrow" w:cs="Tahoma"/>
          <w:lang w:eastAsia="pl-PL"/>
        </w:rPr>
      </w:pPr>
      <w:r w:rsidRPr="008B2E4F">
        <w:rPr>
          <w:rFonts w:eastAsia="Arial Narrow" w:cs="Tahoma"/>
          <w:lang w:eastAsia="pl-PL"/>
        </w:rPr>
        <w:t>w terminie do 7 dni od protokolarnego przekazania placu budowy Wykonawca zobowiązany jest zapoznać się z warunkami w terenie i zgłosić Zamawiającemu wszelkie zastrzeżenia, uwagi lub braki względem dokumentacji projektowej. Po upływie powyższego terminu Wykonawca nie będzie mógł wnosić roszczeń. Nie dotyczy to warunków niemożliwych do przewidzenia na etapie oferowania, w szczególności wynikających z napotkania znalezisk uniemożliwiających kontynuowanie robót, ujawnienia niezinwentaryzowanych lub błędnie zinwentaryzowanych instalacji, nietypowych warunków atmosferycznych i pozostałych okoliczności które zostały przywołane we wzorze umowy,</w:t>
      </w:r>
    </w:p>
    <w:p w14:paraId="39B8FDED" w14:textId="775B76EE" w:rsidR="00B220A5" w:rsidRPr="004F4013" w:rsidRDefault="00E41EAA" w:rsidP="003D4167">
      <w:pPr>
        <w:pStyle w:val="Akapitzlist"/>
        <w:numPr>
          <w:ilvl w:val="1"/>
          <w:numId w:val="29"/>
        </w:numPr>
        <w:spacing w:after="0" w:line="360" w:lineRule="auto"/>
        <w:rPr>
          <w:rFonts w:eastAsia="Arial Narrow" w:cs="Tahoma"/>
          <w:lang w:eastAsia="pl-PL"/>
        </w:rPr>
      </w:pPr>
      <w:r w:rsidRPr="008B2E4F">
        <w:rPr>
          <w:rFonts w:eastAsia="Arial Narrow" w:cs="Tahoma"/>
          <w:lang w:eastAsia="pl-PL"/>
        </w:rPr>
        <w:t>zabezpieczenie przed uszkodzeniem istniejącego uzbrojenia podziemnego</w:t>
      </w:r>
      <w:r w:rsidR="00665F5A" w:rsidRPr="008B2E4F">
        <w:rPr>
          <w:rFonts w:eastAsia="Arial Narrow" w:cs="Tahoma"/>
          <w:lang w:eastAsia="pl-PL"/>
        </w:rPr>
        <w:t xml:space="preserve"> i ogrodzeń</w:t>
      </w:r>
      <w:r w:rsidR="00665F5A" w:rsidRPr="004F4013">
        <w:rPr>
          <w:rFonts w:eastAsia="Arial Narrow" w:cs="Tahoma"/>
          <w:lang w:eastAsia="pl-PL"/>
        </w:rPr>
        <w:t xml:space="preserve"> przyległych posesji</w:t>
      </w:r>
      <w:r w:rsidRPr="004F4013">
        <w:rPr>
          <w:rFonts w:eastAsia="Arial Narrow" w:cs="Tahoma"/>
          <w:lang w:eastAsia="pl-PL"/>
        </w:rPr>
        <w:t>,</w:t>
      </w:r>
    </w:p>
    <w:p w14:paraId="31011DB5" w14:textId="4C04F8BB" w:rsidR="00B220A5" w:rsidRDefault="00B220A5" w:rsidP="00B220A5">
      <w:pPr>
        <w:pStyle w:val="Akapitzlist"/>
        <w:numPr>
          <w:ilvl w:val="1"/>
          <w:numId w:val="29"/>
        </w:numPr>
        <w:spacing w:after="0" w:line="360" w:lineRule="auto"/>
        <w:rPr>
          <w:rFonts w:eastAsia="Arial Narrow" w:cs="Tahoma"/>
          <w:lang w:eastAsia="pl-PL"/>
        </w:rPr>
      </w:pPr>
      <w:r w:rsidRPr="006B5FF6">
        <w:rPr>
          <w:rFonts w:eastAsia="Arial Narrow" w:cs="Tahoma"/>
          <w:lang w:eastAsia="pl-PL"/>
        </w:rPr>
        <w:t xml:space="preserve">przed rozpoczęciem robót należy wyznaczyć strefy ochronne dla wszystkich drzew w granicach prowadzonych robót (oznaczone trwale w terenie, mogą być np. wygrodzone); średnica strefy winna być wyznaczona zgodnie ze współczesną wiedzą dendrologiczną w oparciu o gatunek drzew i ich stan zdrowotny. Prace ziemne lub inne działania wykonywane z wykorzystaniem sprzętu mechanicznego czy urządzeń mechanicznych, w obrębie bryły korzeniowej i korony drzew lub zieleni niskiej powinny być wykonane w sposób najmniej szkodzący drzewom i krzewom. Prace należy przeprowadzać ze </w:t>
      </w:r>
      <w:r w:rsidRPr="006B5FF6">
        <w:rPr>
          <w:rFonts w:eastAsia="Arial Narrow" w:cs="Tahoma"/>
          <w:lang w:eastAsia="pl-PL"/>
        </w:rPr>
        <w:lastRenderedPageBreak/>
        <w:t>szczególną ostrożnością, aby nie uszkodzić roślinności wysokiej i niskiej, w tym jej systemu korzeniowego oraz korony. W razie potrzeby zabezpieczenia pni drzew przed uszkodzeniem osłonami,</w:t>
      </w:r>
    </w:p>
    <w:p w14:paraId="75C702B6" w14:textId="562BE9E0" w:rsidR="006B5FF6" w:rsidRDefault="006B5FF6" w:rsidP="00B220A5">
      <w:pPr>
        <w:pStyle w:val="Akapitzlist"/>
        <w:numPr>
          <w:ilvl w:val="1"/>
          <w:numId w:val="29"/>
        </w:numPr>
        <w:spacing w:after="0" w:line="360" w:lineRule="auto"/>
        <w:rPr>
          <w:rFonts w:eastAsia="Arial Narrow" w:cs="Tahoma"/>
          <w:lang w:eastAsia="pl-PL"/>
        </w:rPr>
      </w:pPr>
      <w:r>
        <w:rPr>
          <w:rFonts w:eastAsia="Arial Narrow" w:cs="Tahoma"/>
          <w:lang w:eastAsia="pl-PL"/>
        </w:rPr>
        <w:t>wykonanie i uzgodnienie projektu oznakowania i organizacji ruchu na czas realizacji robót,</w:t>
      </w:r>
    </w:p>
    <w:p w14:paraId="5C5A68A3" w14:textId="77C0F80F" w:rsidR="006B5FF6" w:rsidRPr="006B5FF6" w:rsidRDefault="006B5FF6" w:rsidP="006B5FF6">
      <w:pPr>
        <w:pStyle w:val="Akapitzlist"/>
        <w:numPr>
          <w:ilvl w:val="1"/>
          <w:numId w:val="29"/>
        </w:numPr>
        <w:spacing w:after="0" w:line="360" w:lineRule="auto"/>
        <w:rPr>
          <w:rFonts w:eastAsia="Arial Narrow" w:cs="Tahoma"/>
          <w:lang w:eastAsia="pl-PL"/>
        </w:rPr>
      </w:pPr>
      <w:r w:rsidRPr="006B5FF6">
        <w:rPr>
          <w:rFonts w:eastAsia="Arial Narrow" w:cs="Tahoma"/>
          <w:lang w:eastAsia="pl-PL"/>
        </w:rPr>
        <w:t xml:space="preserve">wykonanie na czas realizacji robót tymczasowego oznakowania robót zgodnie z projektem, o którym mowa w </w:t>
      </w:r>
      <w:proofErr w:type="spellStart"/>
      <w:r w:rsidRPr="006B5FF6">
        <w:rPr>
          <w:rFonts w:eastAsia="Arial Narrow" w:cs="Tahoma"/>
          <w:lang w:eastAsia="pl-PL"/>
        </w:rPr>
        <w:t>ppkt</w:t>
      </w:r>
      <w:proofErr w:type="spellEnd"/>
      <w:r w:rsidRPr="006B5FF6">
        <w:rPr>
          <w:rFonts w:eastAsia="Arial Narrow" w:cs="Tahoma"/>
          <w:lang w:eastAsia="pl-PL"/>
        </w:rPr>
        <w:t xml:space="preserve"> </w:t>
      </w:r>
      <w:r w:rsidR="007B21FC">
        <w:rPr>
          <w:rFonts w:eastAsia="Arial Narrow" w:cs="Tahoma"/>
          <w:lang w:eastAsia="pl-PL"/>
        </w:rPr>
        <w:t>4</w:t>
      </w:r>
      <w:r w:rsidRPr="006B5FF6">
        <w:rPr>
          <w:rFonts w:eastAsia="Arial Narrow" w:cs="Tahoma"/>
          <w:lang w:eastAsia="pl-PL"/>
        </w:rPr>
        <w:t>,</w:t>
      </w:r>
    </w:p>
    <w:p w14:paraId="4C4F508D" w14:textId="5D5D0E84" w:rsidR="00B220A5" w:rsidRDefault="00B220A5" w:rsidP="00B220A5">
      <w:pPr>
        <w:pStyle w:val="Akapitzlist"/>
        <w:numPr>
          <w:ilvl w:val="1"/>
          <w:numId w:val="29"/>
        </w:numPr>
        <w:spacing w:after="0" w:line="360" w:lineRule="auto"/>
        <w:rPr>
          <w:rFonts w:eastAsia="Arial Narrow" w:cs="Tahoma"/>
          <w:lang w:eastAsia="pl-PL"/>
        </w:rPr>
      </w:pPr>
      <w:r w:rsidRPr="006B5FF6">
        <w:rPr>
          <w:rFonts w:eastAsia="Arial Narrow" w:cs="Tahoma"/>
          <w:lang w:eastAsia="pl-PL"/>
        </w:rPr>
        <w:t xml:space="preserve">utrzymanie ładu i porządku na terenie budowy, a po zakończeniu robót uporządkowanie go (oczyszczenia z piasku, błota, liści, materiałów budowlanych, itp.) oraz usunięcie poza teren budowy wszelkich </w:t>
      </w:r>
      <w:r w:rsidR="0050330A" w:rsidRPr="006B5FF6">
        <w:rPr>
          <w:rFonts w:eastAsia="Arial Narrow" w:cs="Tahoma"/>
          <w:lang w:eastAsia="pl-PL"/>
        </w:rPr>
        <w:t xml:space="preserve">elementów i </w:t>
      </w:r>
      <w:r w:rsidRPr="006B5FF6">
        <w:rPr>
          <w:rFonts w:eastAsia="Arial Narrow" w:cs="Tahoma"/>
          <w:lang w:eastAsia="pl-PL"/>
        </w:rPr>
        <w:t xml:space="preserve">urządzeń tymczasowego zaplecza </w:t>
      </w:r>
      <w:r w:rsidR="0050330A" w:rsidRPr="006B5FF6">
        <w:rPr>
          <w:rFonts w:eastAsia="Arial Narrow" w:cs="Tahoma"/>
          <w:lang w:eastAsia="pl-PL"/>
        </w:rPr>
        <w:t>oraz</w:t>
      </w:r>
      <w:r w:rsidRPr="006B5FF6">
        <w:rPr>
          <w:rFonts w:eastAsia="Arial Narrow" w:cs="Tahoma"/>
          <w:lang w:eastAsia="pl-PL"/>
        </w:rPr>
        <w:t xml:space="preserve"> pozostawienie całego terenu budowy i robót czystego i nadającego się do użytkowania,</w:t>
      </w:r>
    </w:p>
    <w:p w14:paraId="2D774C8E" w14:textId="7B6A0CB5" w:rsidR="006B5FF6" w:rsidRPr="006B5FF6" w:rsidRDefault="006B5FF6" w:rsidP="006B5FF6">
      <w:pPr>
        <w:pStyle w:val="Akapitzlist"/>
        <w:numPr>
          <w:ilvl w:val="1"/>
          <w:numId w:val="29"/>
        </w:numPr>
        <w:spacing w:after="0" w:line="360" w:lineRule="auto"/>
        <w:rPr>
          <w:rFonts w:eastAsia="Arial Narrow" w:cs="Tahoma"/>
          <w:lang w:eastAsia="pl-PL"/>
        </w:rPr>
      </w:pPr>
      <w:r w:rsidRPr="006B5FF6">
        <w:rPr>
          <w:rFonts w:eastAsia="Arial Narrow" w:cs="Tahoma"/>
          <w:lang w:eastAsia="pl-PL"/>
        </w:rPr>
        <w:t>zamieszczenie na koszt Wykonawcy w prasie lokalnej informacji o planowanym rozpoczęciu robót. Treść ogłoszenia do prasy Wykonawca musi uzgodnić z Zamawiającym,</w:t>
      </w:r>
    </w:p>
    <w:p w14:paraId="6F35072A" w14:textId="77777777" w:rsidR="00E41EAA" w:rsidRPr="00B25B81" w:rsidRDefault="00E41EAA" w:rsidP="00AA36D4">
      <w:pPr>
        <w:numPr>
          <w:ilvl w:val="1"/>
          <w:numId w:val="29"/>
        </w:numPr>
        <w:suppressAutoHyphens/>
        <w:spacing w:after="0" w:line="360" w:lineRule="auto"/>
        <w:ind w:left="714" w:hanging="357"/>
        <w:rPr>
          <w:rFonts w:eastAsia="Times New Roman" w:cs="Times New Roman"/>
          <w:lang w:eastAsia="pl-PL"/>
        </w:rPr>
      </w:pPr>
      <w:r w:rsidRPr="006B5FF6">
        <w:rPr>
          <w:rFonts w:eastAsia="Times New Roman" w:cs="Times New Roman"/>
          <w:lang w:eastAsia="pl-PL"/>
        </w:rPr>
        <w:t xml:space="preserve">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w:t>
      </w:r>
      <w:r w:rsidRPr="00B25B81">
        <w:rPr>
          <w:rFonts w:eastAsia="Times New Roman" w:cs="Times New Roman"/>
          <w:lang w:eastAsia="pl-PL"/>
        </w:rPr>
        <w:t>oznakowanie umożliwiające identyfikację w czasie prowadzenia robót,</w:t>
      </w:r>
    </w:p>
    <w:p w14:paraId="6060CC1E" w14:textId="77777777" w:rsidR="00E41EAA" w:rsidRPr="00B25B81" w:rsidRDefault="00E41EAA"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F50FA41" w:rsidR="00E41EAA" w:rsidRPr="00B25B81" w:rsidRDefault="00E41EAA"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 xml:space="preserve">informowanie </w:t>
      </w:r>
      <w:r w:rsidR="00B220A5" w:rsidRPr="00B25B81">
        <w:rPr>
          <w:rFonts w:eastAsia="Times New Roman" w:cs="Times New Roman"/>
          <w:lang w:eastAsia="pl-PL"/>
        </w:rPr>
        <w:t>Inspektora nadzoru/</w:t>
      </w:r>
      <w:r w:rsidR="008324C1" w:rsidRPr="00B25B81">
        <w:rPr>
          <w:rFonts w:eastAsia="Times New Roman" w:cs="Times New Roman"/>
          <w:lang w:eastAsia="pl-PL"/>
        </w:rPr>
        <w:t>przedstawiciela Zamawiającego</w:t>
      </w:r>
      <w:r w:rsidRPr="00B25B81">
        <w:rPr>
          <w:rFonts w:eastAsia="Times New Roman" w:cs="Times New Roman"/>
          <w:lang w:eastAsia="pl-PL"/>
        </w:rPr>
        <w:t xml:space="preserve"> o terminie zakrycia robót ulegających zakryciu oraz robót zanikających</w:t>
      </w:r>
      <w:r w:rsidR="000D4D1A" w:rsidRPr="00B25B81">
        <w:rPr>
          <w:rFonts w:eastAsia="Times New Roman" w:cs="Times New Roman"/>
          <w:lang w:eastAsia="pl-PL"/>
        </w:rPr>
        <w:t>.</w:t>
      </w:r>
      <w:r w:rsidRPr="00B25B81">
        <w:rPr>
          <w:rFonts w:eastAsia="Times New Roman" w:cs="Times New Roman"/>
          <w:lang w:eastAsia="pl-PL"/>
        </w:rPr>
        <w:t xml:space="preserve"> </w:t>
      </w:r>
      <w:r w:rsidR="000D4D1A" w:rsidRPr="00B25B81">
        <w:rPr>
          <w:rFonts w:eastAsia="Times New Roman" w:cs="Times New Roman"/>
          <w:lang w:eastAsia="pl-PL"/>
        </w:rPr>
        <w:t>J</w:t>
      </w:r>
      <w:r w:rsidRPr="00B25B81">
        <w:rPr>
          <w:rFonts w:eastAsia="Times New Roman" w:cs="Times New Roman"/>
          <w:lang w:eastAsia="pl-PL"/>
        </w:rPr>
        <w:t xml:space="preserve">eżeli Wykonawca nie poinformował </w:t>
      </w:r>
      <w:r w:rsidR="00B220A5" w:rsidRPr="00B25B81">
        <w:rPr>
          <w:rFonts w:eastAsia="Times New Roman" w:cs="Times New Roman"/>
          <w:lang w:eastAsia="pl-PL"/>
        </w:rPr>
        <w:t>Inspektora nadzoru/</w:t>
      </w:r>
      <w:r w:rsidR="00BE1701" w:rsidRPr="00B25B81">
        <w:rPr>
          <w:rFonts w:eastAsia="Times New Roman" w:cs="Times New Roman"/>
          <w:lang w:eastAsia="pl-PL"/>
        </w:rPr>
        <w:t>przedstawiciela Zamawiającego</w:t>
      </w:r>
      <w:r w:rsidRPr="00B25B81">
        <w:rPr>
          <w:rFonts w:eastAsia="Times New Roman" w:cs="Times New Roman"/>
          <w:lang w:eastAsia="pl-PL"/>
        </w:rPr>
        <w:t xml:space="preserve"> o</w:t>
      </w:r>
      <w:r w:rsidR="00BE1701" w:rsidRPr="00B25B81">
        <w:rPr>
          <w:rFonts w:eastAsia="Times New Roman" w:cs="Times New Roman"/>
          <w:lang w:eastAsia="pl-PL"/>
        </w:rPr>
        <w:t xml:space="preserve"> </w:t>
      </w:r>
      <w:r w:rsidRPr="00B25B81">
        <w:rPr>
          <w:rFonts w:eastAsia="Times New Roman" w:cs="Times New Roman"/>
          <w:lang w:eastAsia="pl-PL"/>
        </w:rPr>
        <w:t>powyższych okolicznościach, zobowiązany jest na swój koszt odkryć roboty lub wykonać otwory niezbędne do zbadania robót, a następnie przywrócić roboty do stanu pierwotnego,</w:t>
      </w:r>
    </w:p>
    <w:p w14:paraId="50051651" w14:textId="36AC6628" w:rsidR="00E41EAA" w:rsidRDefault="00E41EAA"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zabezpieczenie</w:t>
      </w:r>
      <w:r w:rsidR="00732398" w:rsidRPr="00B25B81">
        <w:rPr>
          <w:rFonts w:eastAsia="Times New Roman" w:cs="Times New Roman"/>
          <w:lang w:eastAsia="pl-PL"/>
        </w:rPr>
        <w:t>, oznakowanie</w:t>
      </w:r>
      <w:r w:rsidRPr="00B25B81">
        <w:rPr>
          <w:rFonts w:eastAsia="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6E35EE86" w14:textId="75D04D4E" w:rsidR="00E41EAA" w:rsidRPr="007A116C" w:rsidRDefault="00B25B81" w:rsidP="007A116C">
      <w:pPr>
        <w:numPr>
          <w:ilvl w:val="1"/>
          <w:numId w:val="29"/>
        </w:numPr>
        <w:suppressAutoHyphens/>
        <w:spacing w:after="0" w:line="360" w:lineRule="auto"/>
        <w:rPr>
          <w:rFonts w:eastAsia="Times New Roman" w:cs="Times New Roman"/>
          <w:lang w:eastAsia="pl-PL"/>
        </w:rPr>
      </w:pPr>
      <w:r>
        <w:rPr>
          <w:rFonts w:eastAsia="Times New Roman" w:cs="Times New Roman"/>
          <w:lang w:eastAsia="pl-PL"/>
        </w:rPr>
        <w:t xml:space="preserve">ciągłe monitorowanie stanu </w:t>
      </w:r>
      <w:r w:rsidRPr="00B25B81">
        <w:rPr>
          <w:rFonts w:eastAsia="Times New Roman" w:cs="Times New Roman"/>
          <w:lang w:eastAsia="pl-PL"/>
        </w:rPr>
        <w:t>tymczasowego oznakowania pionowego i urządzeń bezpieczeństwa ru</w:t>
      </w:r>
      <w:r w:rsidRPr="004F4013">
        <w:rPr>
          <w:rFonts w:eastAsia="Times New Roman" w:cs="Times New Roman"/>
          <w:lang w:eastAsia="pl-PL"/>
        </w:rPr>
        <w:t>chu drogowego, ustawionych na okres prowadzenia robót budowlanych,</w:t>
      </w:r>
    </w:p>
    <w:p w14:paraId="260C875D" w14:textId="77777777" w:rsidR="00E41EAA" w:rsidRPr="004F4013" w:rsidRDefault="00E41EAA" w:rsidP="00AA36D4">
      <w:pPr>
        <w:numPr>
          <w:ilvl w:val="1"/>
          <w:numId w:val="29"/>
        </w:numPr>
        <w:suppressAutoHyphens/>
        <w:spacing w:after="0" w:line="360" w:lineRule="auto"/>
        <w:rPr>
          <w:rFonts w:eastAsia="Times New Roman" w:cs="Times New Roman"/>
          <w:lang w:eastAsia="pl-PL"/>
        </w:rPr>
      </w:pPr>
      <w:r w:rsidRPr="004F4013">
        <w:rPr>
          <w:rFonts w:eastAsia="Times New Roman" w:cs="Times New Roman"/>
          <w:lang w:eastAsia="pl-PL"/>
        </w:rPr>
        <w:t>zapewnienie kontroli jakości robót i materiałów oraz przekazanie Zamawiającemu deklaracji zgodności</w:t>
      </w:r>
      <w:r w:rsidRPr="00B25B81">
        <w:rPr>
          <w:rFonts w:eastAsia="Times New Roman" w:cs="Times New Roman"/>
          <w:lang w:eastAsia="pl-PL"/>
        </w:rPr>
        <w:t xml:space="preserve"> na materiały i </w:t>
      </w:r>
      <w:r w:rsidRPr="004F4013">
        <w:rPr>
          <w:rFonts w:eastAsia="Times New Roman" w:cs="Times New Roman"/>
          <w:lang w:eastAsia="pl-PL"/>
        </w:rPr>
        <w:t>prefabrykaty przed ich wbudowaniem. Natomiast badania materiałów (atesty, aprobaty, certyfikaty, itp.) należy przekazać Zamawiającemu przy robotach zanikających oraz przy odbiorze końcowym całości robót,</w:t>
      </w:r>
    </w:p>
    <w:p w14:paraId="1A09857D" w14:textId="19A2C71D" w:rsidR="008324C1" w:rsidRPr="00B25B81" w:rsidRDefault="00E41EAA" w:rsidP="00AA36D4">
      <w:pPr>
        <w:numPr>
          <w:ilvl w:val="1"/>
          <w:numId w:val="29"/>
        </w:numPr>
        <w:suppressAutoHyphens/>
        <w:spacing w:after="0" w:line="360" w:lineRule="auto"/>
        <w:rPr>
          <w:rFonts w:eastAsia="Times New Roman" w:cs="Times New Roman"/>
          <w:lang w:eastAsia="pl-PL"/>
        </w:rPr>
      </w:pPr>
      <w:r w:rsidRPr="004F4013">
        <w:rPr>
          <w:rFonts w:eastAsia="Times New Roman" w:cs="Times New Roman"/>
          <w:lang w:eastAsia="pl-PL"/>
        </w:rPr>
        <w:lastRenderedPageBreak/>
        <w:t>Wykonawca będzie ponosił pełną odpowiedzialność</w:t>
      </w:r>
      <w:r w:rsidRPr="00B25B81">
        <w:rPr>
          <w:rFonts w:eastAsia="Times New Roman" w:cs="Times New Roman"/>
          <w:lang w:eastAsia="pl-PL"/>
        </w:rPr>
        <w:t xml:space="preserve"> wobec Zamawiającego za jakość i terminowość wykonania Umowy oraz wobec Zamawiającego i osób trzecich za ewentualne szkody powstałe w wyniku niewykonania lub niewłaściwego wykonania robót/prac, w tym dostawy urządzeń</w:t>
      </w:r>
      <w:r w:rsidR="008324C1" w:rsidRPr="00B25B81">
        <w:rPr>
          <w:rFonts w:eastAsia="Times New Roman" w:cs="Times New Roman"/>
          <w:lang w:eastAsia="pl-PL"/>
        </w:rPr>
        <w:t>,</w:t>
      </w:r>
    </w:p>
    <w:p w14:paraId="41E70175" w14:textId="77777777" w:rsidR="00E41EAA" w:rsidRPr="00B25B81" w:rsidRDefault="00E41EAA"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B25B81" w:rsidRDefault="00E41EAA"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1FDFF07" w:rsidR="00E41EAA" w:rsidRPr="00B25B81" w:rsidRDefault="00E41EAA"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 xml:space="preserve">w przypadku zniszczenia lub uszkodzenia w toku realizacji zamówienia dróg, chodników, małej architektury (np. ławki, kosze na odpady), </w:t>
      </w:r>
      <w:r w:rsidR="00FB23CF" w:rsidRPr="00B25B81">
        <w:rPr>
          <w:rFonts w:eastAsia="Times New Roman" w:cs="Times New Roman"/>
          <w:lang w:eastAsia="pl-PL"/>
        </w:rPr>
        <w:t xml:space="preserve">ogrodzeń, </w:t>
      </w:r>
      <w:r w:rsidR="000D4D1A" w:rsidRPr="00B25B81">
        <w:rPr>
          <w:rFonts w:eastAsia="Times New Roman" w:cs="Times New Roman"/>
          <w:lang w:eastAsia="pl-PL"/>
        </w:rPr>
        <w:t xml:space="preserve">zieleni (np. </w:t>
      </w:r>
      <w:r w:rsidRPr="00B25B81">
        <w:rPr>
          <w:rFonts w:eastAsia="Times New Roman" w:cs="Times New Roman"/>
          <w:lang w:eastAsia="pl-PL"/>
        </w:rPr>
        <w:t>trawników, drzew, krzewów, itp.</w:t>
      </w:r>
      <w:r w:rsidR="000D4D1A" w:rsidRPr="00B25B81">
        <w:rPr>
          <w:rFonts w:eastAsia="Times New Roman" w:cs="Times New Roman"/>
          <w:lang w:eastAsia="pl-PL"/>
        </w:rPr>
        <w:t>)</w:t>
      </w:r>
      <w:r w:rsidRPr="00B25B81">
        <w:rPr>
          <w:rFonts w:eastAsia="Times New Roman" w:cs="Times New Roman"/>
          <w:lang w:eastAsia="pl-PL"/>
        </w:rPr>
        <w:t xml:space="preserve"> Wykonawca zobowiązany jest do ich naprawienia i doprowadzenia do stanu poprzedniego, a w przypadku zieleni do jej odtworzenia,</w:t>
      </w:r>
    </w:p>
    <w:p w14:paraId="49CC37A1" w14:textId="77777777" w:rsidR="00E41EAA" w:rsidRPr="00B25B81" w:rsidRDefault="00E41EAA"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B25B81">
        <w:rPr>
          <w:rFonts w:eastAsia="Times New Roman" w:cs="Times New Roman"/>
          <w:b/>
          <w:lang w:eastAsia="pl-PL"/>
        </w:rPr>
        <w:t xml:space="preserve"> </w:t>
      </w:r>
      <w:r w:rsidRPr="00B25B81">
        <w:rPr>
          <w:rFonts w:eastAsia="Times New Roman" w:cs="Times New Roman"/>
          <w:lang w:eastAsia="pl-PL"/>
        </w:rPr>
        <w:t>sporządzonej</w:t>
      </w:r>
      <w:r w:rsidRPr="00B25B81">
        <w:rPr>
          <w:rFonts w:eastAsia="Times New Roman" w:cs="Times New Roman"/>
          <w:b/>
          <w:lang w:eastAsia="pl-PL"/>
        </w:rPr>
        <w:t xml:space="preserve"> </w:t>
      </w:r>
      <w:r w:rsidRPr="00B25B81">
        <w:rPr>
          <w:rFonts w:eastAsia="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B25B81">
        <w:rPr>
          <w:rFonts w:eastAsia="Times New Roman" w:cs="Times New Roman"/>
          <w:lang w:eastAsia="pl-PL"/>
        </w:rPr>
        <w:br/>
        <w:t>w wersji papierowej w</w:t>
      </w:r>
      <w:r w:rsidRPr="00B25B81">
        <w:rPr>
          <w:rFonts w:eastAsia="Times New Roman" w:cs="Times New Roman"/>
          <w:b/>
          <w:lang w:eastAsia="pl-PL"/>
        </w:rPr>
        <w:t xml:space="preserve"> </w:t>
      </w:r>
      <w:r w:rsidRPr="00B25B81">
        <w:rPr>
          <w:rFonts w:eastAsia="Times New Roman" w:cs="Times New Roman"/>
          <w:lang w:eastAsia="pl-PL"/>
        </w:rPr>
        <w:t xml:space="preserve">2 egzemplarzach oraz w formie zeskanowanej w rozdzielczości min. 300 </w:t>
      </w:r>
      <w:proofErr w:type="spellStart"/>
      <w:r w:rsidRPr="00B25B81">
        <w:rPr>
          <w:rFonts w:eastAsia="Times New Roman" w:cs="Times New Roman"/>
          <w:lang w:eastAsia="pl-PL"/>
        </w:rPr>
        <w:t>dpi</w:t>
      </w:r>
      <w:proofErr w:type="spellEnd"/>
      <w:r w:rsidRPr="00B25B81">
        <w:rPr>
          <w:rFonts w:eastAsia="Times New Roman" w:cs="Times New Roman"/>
          <w:lang w:eastAsia="pl-PL"/>
        </w:rPr>
        <w:t xml:space="preserve"> mapy geodezyjnej inwentaryzacji powykonawczej w formacie </w:t>
      </w:r>
      <w:proofErr w:type="spellStart"/>
      <w:r w:rsidRPr="00B25B81">
        <w:rPr>
          <w:rFonts w:eastAsia="Times New Roman" w:cs="Times New Roman"/>
          <w:lang w:eastAsia="pl-PL"/>
        </w:rPr>
        <w:t>bmp</w:t>
      </w:r>
      <w:proofErr w:type="spellEnd"/>
      <w:r w:rsidRPr="00B25B81">
        <w:rPr>
          <w:rFonts w:eastAsia="Times New Roman" w:cs="Times New Roman"/>
          <w:lang w:eastAsia="pl-PL"/>
        </w:rPr>
        <w:t xml:space="preserve"> lub </w:t>
      </w:r>
      <w:proofErr w:type="spellStart"/>
      <w:r w:rsidRPr="00B25B81">
        <w:rPr>
          <w:rFonts w:eastAsia="Times New Roman" w:cs="Times New Roman"/>
          <w:lang w:eastAsia="pl-PL"/>
        </w:rPr>
        <w:t>tiff</w:t>
      </w:r>
      <w:proofErr w:type="spellEnd"/>
      <w:r w:rsidRPr="00B25B81">
        <w:rPr>
          <w:rFonts w:eastAsia="Times New Roman" w:cs="Times New Roman"/>
          <w:lang w:eastAsia="pl-PL"/>
        </w:rPr>
        <w:t xml:space="preserve"> bez kompresji – </w:t>
      </w:r>
      <w:r w:rsidRPr="00B25B81">
        <w:rPr>
          <w:rFonts w:eastAsia="Times New Roman" w:cs="Times New Roman"/>
          <w:lang w:eastAsia="pl-PL"/>
        </w:rPr>
        <w:br/>
        <w:t>w 1 egzemplarzu, w terminie 30 dni od podpisania protokołu odbioru końcowego robót,</w:t>
      </w:r>
    </w:p>
    <w:p w14:paraId="3A7EF10F" w14:textId="77777777" w:rsidR="00E41EAA" w:rsidRPr="00B25B81" w:rsidRDefault="00E41EAA"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informowanie Zamawiającego o konieczności wykonywania robót dodatkowych, zamiennych lub koniecznych, w terminie 3 dni od daty stwierdzenia konieczności ich wykonania,</w:t>
      </w:r>
    </w:p>
    <w:p w14:paraId="7F9F6907" w14:textId="77777777" w:rsidR="00FB23CF" w:rsidRPr="00B25B81" w:rsidRDefault="00732398"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niezwłoczne informowanie Zamawiającego o wszystkich zdarzeniach mających lub mogących mieć wpływ na wykonanie przedmiotu Umowy</w:t>
      </w:r>
      <w:r w:rsidR="00FB23CF" w:rsidRPr="00B25B81">
        <w:rPr>
          <w:rFonts w:eastAsia="Times New Roman" w:cs="Times New Roman"/>
          <w:lang w:eastAsia="pl-PL"/>
        </w:rPr>
        <w:t>,</w:t>
      </w:r>
    </w:p>
    <w:p w14:paraId="69F4E51E" w14:textId="53CAB37B" w:rsidR="00732398" w:rsidRPr="00B25B81" w:rsidRDefault="00FB23CF" w:rsidP="00AA36D4">
      <w:pPr>
        <w:numPr>
          <w:ilvl w:val="1"/>
          <w:numId w:val="29"/>
        </w:numPr>
        <w:suppressAutoHyphens/>
        <w:spacing w:after="0" w:line="360" w:lineRule="auto"/>
        <w:rPr>
          <w:rFonts w:eastAsia="Times New Roman" w:cs="Times New Roman"/>
          <w:lang w:eastAsia="pl-PL"/>
        </w:rPr>
      </w:pPr>
      <w:r w:rsidRPr="00B25B81">
        <w:rPr>
          <w:rFonts w:eastAsia="Times New Roman" w:cs="Times New Roman"/>
          <w:lang w:eastAsia="pl-PL"/>
        </w:rPr>
        <w:t>informowanie Inspektora nadzoru/przedstawiciela Zamawiającego o terminie zakrycia robót ulegających zakryciu oraz robót zanikających</w:t>
      </w:r>
      <w:r w:rsidR="00732398" w:rsidRPr="00B25B81">
        <w:rPr>
          <w:rFonts w:eastAsia="Times New Roman" w:cs="Times New Roman"/>
          <w:lang w:eastAsia="pl-PL"/>
        </w:rPr>
        <w:t>.</w:t>
      </w:r>
    </w:p>
    <w:p w14:paraId="419FBEA8" w14:textId="63C330CB" w:rsidR="008324C1" w:rsidRPr="00F068BA" w:rsidRDefault="00E41EAA" w:rsidP="00F068BA">
      <w:pPr>
        <w:pStyle w:val="Akapitzlist"/>
        <w:numPr>
          <w:ilvl w:val="0"/>
          <w:numId w:val="33"/>
        </w:numPr>
        <w:suppressAutoHyphens/>
        <w:spacing w:after="0" w:line="360" w:lineRule="auto"/>
        <w:rPr>
          <w:rFonts w:eastAsia="Times New Roman" w:cs="Times New Roman"/>
          <w:lang w:eastAsia="pl-PL"/>
        </w:rPr>
      </w:pPr>
      <w:r w:rsidRPr="009332D1">
        <w:rPr>
          <w:rFonts w:eastAsia="Times New Roman" w:cs="Times New Roman"/>
          <w:lang w:eastAsia="pl-PL"/>
        </w:rPr>
        <w:t xml:space="preserve">Wykonawca, w przypadku zgłoszenia wykonywania części robót przez podwykonawców, odpowiedzialny jest za oznakowanie pracowników podwykonawcy w sposób umożliwiający identyfikację tego podmiotu na </w:t>
      </w:r>
      <w:r w:rsidRPr="00DD7054">
        <w:rPr>
          <w:rFonts w:eastAsia="Times New Roman" w:cs="Times New Roman"/>
          <w:lang w:eastAsia="pl-PL"/>
        </w:rPr>
        <w:t>placu budowy.</w:t>
      </w:r>
    </w:p>
    <w:p w14:paraId="25E39E7F" w14:textId="6F9439E6" w:rsidR="00E41EAA" w:rsidRDefault="00E41EAA" w:rsidP="00AA36D4">
      <w:pPr>
        <w:pStyle w:val="Akapitzlist"/>
        <w:numPr>
          <w:ilvl w:val="0"/>
          <w:numId w:val="33"/>
        </w:numPr>
        <w:suppressAutoHyphens/>
        <w:spacing w:after="0" w:line="360" w:lineRule="auto"/>
        <w:rPr>
          <w:rFonts w:eastAsia="Times New Roman" w:cs="Times New Roman"/>
          <w:lang w:eastAsia="pl-PL"/>
        </w:rPr>
      </w:pPr>
      <w:r w:rsidRPr="009332D1">
        <w:rPr>
          <w:rFonts w:eastAsia="Times New Roman" w:cs="Times New Roman"/>
          <w:lang w:eastAsia="pl-PL"/>
        </w:rPr>
        <w:t xml:space="preserve">Wykonawca jest posiadaczem i wytwórcą odpadów powstających w związku z realizacją Umowy. </w:t>
      </w:r>
      <w:r w:rsidRPr="009332D1">
        <w:rPr>
          <w:rFonts w:eastAsia="Times New Roman" w:cs="Times New Roman"/>
          <w:lang w:eastAsia="pl-PL"/>
        </w:rPr>
        <w:br/>
        <w:t xml:space="preserve">Na Wykonawcy ciążą obowiązki wynikające z ustawy z dnia 14 grudnia 2012 r. o odpadach. Wobec powyższego utylizację powstałych odpadów należy przeprowadzić zgodnie z ww. </w:t>
      </w:r>
      <w:r w:rsidRPr="00660C5B">
        <w:rPr>
          <w:rFonts w:eastAsia="Times New Roman" w:cs="Times New Roman"/>
          <w:lang w:eastAsia="pl-PL"/>
        </w:rPr>
        <w:t>ustawą.</w:t>
      </w:r>
    </w:p>
    <w:p w14:paraId="247E1947" w14:textId="659FC426" w:rsidR="00FB23CF" w:rsidRDefault="00FB23CF" w:rsidP="00AA36D4">
      <w:pPr>
        <w:pStyle w:val="Akapitzlist"/>
        <w:numPr>
          <w:ilvl w:val="0"/>
          <w:numId w:val="33"/>
        </w:numPr>
        <w:suppressAutoHyphens/>
        <w:spacing w:after="0" w:line="360" w:lineRule="auto"/>
        <w:rPr>
          <w:rFonts w:eastAsia="Times New Roman" w:cs="Times New Roman"/>
          <w:lang w:eastAsia="pl-PL"/>
        </w:rPr>
      </w:pPr>
      <w:r>
        <w:rPr>
          <w:rFonts w:eastAsia="Times New Roman" w:cs="Times New Roman"/>
          <w:lang w:eastAsia="pl-PL"/>
        </w:rPr>
        <w:lastRenderedPageBreak/>
        <w:t>P</w:t>
      </w:r>
      <w:r w:rsidRPr="00FB23CF">
        <w:rPr>
          <w:rFonts w:eastAsia="Times New Roman" w:cs="Times New Roman"/>
          <w:lang w:eastAsia="pl-PL"/>
        </w:rPr>
        <w:t>rzy realizacji zamówienia odpadami są materiały pochodzące z robót ziemnych i rozbiórki, które nie zostaną użyte do wbudowania na miejscu. Wykonawca wywiezie odpady na wybrane przez siebie wysypisko na własny koszt</w:t>
      </w:r>
      <w:r>
        <w:rPr>
          <w:rFonts w:eastAsia="Times New Roman" w:cs="Times New Roman"/>
          <w:lang w:eastAsia="pl-PL"/>
        </w:rPr>
        <w:t>.</w:t>
      </w:r>
    </w:p>
    <w:p w14:paraId="3D34C8A3" w14:textId="58881217" w:rsidR="00B25B81" w:rsidRDefault="00B25B81" w:rsidP="00AA36D4">
      <w:pPr>
        <w:pStyle w:val="Akapitzlist"/>
        <w:numPr>
          <w:ilvl w:val="0"/>
          <w:numId w:val="33"/>
        </w:numPr>
        <w:suppressAutoHyphens/>
        <w:spacing w:after="0" w:line="360" w:lineRule="auto"/>
        <w:rPr>
          <w:rFonts w:eastAsia="Times New Roman" w:cs="Times New Roman"/>
          <w:lang w:eastAsia="pl-PL"/>
        </w:rPr>
      </w:pPr>
      <w:r w:rsidRPr="00B25B81">
        <w:rPr>
          <w:rFonts w:eastAsia="Times New Roman" w:cs="Times New Roman"/>
          <w:lang w:eastAsia="pl-PL"/>
        </w:rPr>
        <w:t>Zamawiający nie ponosi odpowiedzialności za składniki majątkowe Wykonawcy znajdujące się na terenie wykonywanych prac w trakcie realizacji przedmiotu Umowy</w:t>
      </w:r>
      <w:r>
        <w:rPr>
          <w:rFonts w:eastAsia="Times New Roman" w:cs="Times New Roman"/>
          <w:lang w:eastAsia="pl-PL"/>
        </w:rPr>
        <w:t>.</w:t>
      </w:r>
    </w:p>
    <w:p w14:paraId="772AE195" w14:textId="7E2B43D1" w:rsidR="00B25B81" w:rsidRDefault="00B25B81" w:rsidP="00AA36D4">
      <w:pPr>
        <w:pStyle w:val="Akapitzlist"/>
        <w:numPr>
          <w:ilvl w:val="0"/>
          <w:numId w:val="33"/>
        </w:numPr>
        <w:suppressAutoHyphens/>
        <w:spacing w:after="0" w:line="360" w:lineRule="auto"/>
        <w:rPr>
          <w:rFonts w:eastAsia="Times New Roman" w:cs="Times New Roman"/>
          <w:lang w:eastAsia="pl-PL"/>
        </w:rPr>
      </w:pPr>
      <w:r w:rsidRPr="00B25B81">
        <w:rPr>
          <w:rFonts w:eastAsia="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r>
        <w:rPr>
          <w:rFonts w:eastAsia="Times New Roman" w:cs="Times New Roman"/>
          <w:lang w:eastAsia="pl-PL"/>
        </w:rPr>
        <w:t>.</w:t>
      </w:r>
    </w:p>
    <w:p w14:paraId="5CD59AE4" w14:textId="61E89433" w:rsidR="00B25B81" w:rsidRDefault="00B25B81" w:rsidP="00AA36D4">
      <w:pPr>
        <w:pStyle w:val="Akapitzlist"/>
        <w:numPr>
          <w:ilvl w:val="0"/>
          <w:numId w:val="33"/>
        </w:numPr>
        <w:suppressAutoHyphens/>
        <w:spacing w:after="0" w:line="360" w:lineRule="auto"/>
        <w:rPr>
          <w:rFonts w:eastAsia="Times New Roman" w:cs="Times New Roman"/>
          <w:lang w:eastAsia="pl-PL"/>
        </w:rPr>
      </w:pPr>
      <w:r w:rsidRPr="00B25B81">
        <w:rPr>
          <w:rFonts w:eastAsia="Times New Roman" w:cs="Times New Roman"/>
          <w:lang w:eastAsia="pl-PL"/>
        </w:rPr>
        <w:t xml:space="preserve">Materiały rozbiórkowe nadające się do powtórnego użycia są własnością Zamawiającego. Zgodnie z decyzją Inspektora Nadzoru/przedstawiciela Zamawiającego materiały przewidziane w projekcie do powtórnego wbudowania będą składowane na terenie budowy, natomiast pozostałe zakwalifikowane przez Inspektora/przedstawiciela Zamawiającego do ponownego zastosowania będą przewiezione na plac składowy w siedzibie ZIM w Słupsku przy ul. Przemysłowej 73. Z czynności kwalifikacji materiałów każdorazowo Wykonawca i Inspektor Nadzoru/przedstawiciel Zamawiającego sporządzą pisemny protokół. Koszty przewozu materiału Wykonawca winien uwzględnić w ofercie. Materiał rozbiórkowy nie nadający się do powtórnego użycia Wykonawca zutylizuje na własny koszt bez możliwości ponownego jego użycia jako materiał </w:t>
      </w:r>
      <w:proofErr w:type="spellStart"/>
      <w:r w:rsidRPr="00B25B81">
        <w:rPr>
          <w:rFonts w:eastAsia="Times New Roman" w:cs="Times New Roman"/>
          <w:lang w:eastAsia="pl-PL"/>
        </w:rPr>
        <w:t>przekruszony</w:t>
      </w:r>
      <w:proofErr w:type="spellEnd"/>
      <w:r>
        <w:rPr>
          <w:rFonts w:eastAsia="Times New Roman" w:cs="Times New Roman"/>
          <w:lang w:eastAsia="pl-PL"/>
        </w:rPr>
        <w:t>.</w:t>
      </w:r>
    </w:p>
    <w:p w14:paraId="57A14F38" w14:textId="4056DDA3" w:rsidR="002B53A2" w:rsidRPr="00660C5B" w:rsidRDefault="002B53A2" w:rsidP="00AA36D4">
      <w:pPr>
        <w:pStyle w:val="Akapitzlist"/>
        <w:numPr>
          <w:ilvl w:val="0"/>
          <w:numId w:val="33"/>
        </w:numPr>
        <w:suppressAutoHyphens/>
        <w:spacing w:after="0" w:line="360" w:lineRule="auto"/>
        <w:rPr>
          <w:rFonts w:eastAsia="Times New Roman" w:cs="Times New Roman"/>
          <w:lang w:eastAsia="pl-PL"/>
        </w:rPr>
      </w:pPr>
      <w:r w:rsidRPr="004F4013">
        <w:rPr>
          <w:rFonts w:eastAsia="Times New Roman" w:cs="Times New Roman"/>
          <w:lang w:eastAsia="pl-PL"/>
        </w:rPr>
        <w:t>Wykupienie drewna z wycinki drzew i utylizację gałęzi oraz uprzątnięcie terenu po wycince                         z wszelkich pozostałości. Na podstawie dokonanego</w:t>
      </w:r>
      <w:r w:rsidRPr="002B53A2">
        <w:rPr>
          <w:rFonts w:eastAsia="Times New Roman" w:cs="Times New Roman"/>
          <w:lang w:eastAsia="pl-PL"/>
        </w:rPr>
        <w:t xml:space="preserve"> obmiaru drewna z wycinki i odbiorze pozyskanego drewna przez specjalistę ds. lasów w cenie określonej zgodnie z obowiązującym Zarządzeniem Prezydenta Miasta Słupska Nr 821/</w:t>
      </w:r>
      <w:proofErr w:type="spellStart"/>
      <w:r w:rsidRPr="002B53A2">
        <w:rPr>
          <w:rFonts w:eastAsia="Times New Roman" w:cs="Times New Roman"/>
          <w:lang w:eastAsia="pl-PL"/>
        </w:rPr>
        <w:t>GKiOŚ</w:t>
      </w:r>
      <w:proofErr w:type="spellEnd"/>
      <w:r w:rsidRPr="002B53A2">
        <w:rPr>
          <w:rFonts w:eastAsia="Times New Roman" w:cs="Times New Roman"/>
          <w:lang w:eastAsia="pl-PL"/>
        </w:rPr>
        <w:t>/2020 z dnia 6 października 2020r. w sprawie ustalenia cen na drewno pozyskane z terenów miasta i lasów komunalnych  w Słupsku  Zarząd Infrastruktury Miejskiej w Słupsku obciąży Wykonawcę należnością za pozyskane drewno. Jeżeli w trakcie odbioru drewna okaże się, że jest ono zmurszałe i nie kwalifikuje się do sprzedaży Wykonawca winien je zutylizować</w:t>
      </w:r>
      <w:r>
        <w:rPr>
          <w:rFonts w:eastAsia="Times New Roman" w:cs="Times New Roman"/>
          <w:lang w:eastAsia="pl-PL"/>
        </w:rPr>
        <w:t>.</w:t>
      </w:r>
    </w:p>
    <w:p w14:paraId="28442463" w14:textId="57182984" w:rsidR="00E41EAA" w:rsidRPr="00562C19" w:rsidRDefault="00E41EAA" w:rsidP="00AA36D4">
      <w:pPr>
        <w:pStyle w:val="Akapitzlist"/>
        <w:numPr>
          <w:ilvl w:val="0"/>
          <w:numId w:val="33"/>
        </w:numPr>
        <w:suppressAutoHyphens/>
        <w:spacing w:after="0" w:line="360" w:lineRule="auto"/>
        <w:rPr>
          <w:rFonts w:eastAsia="Times New Roman" w:cs="Times New Roman"/>
          <w:lang w:eastAsia="pl-PL"/>
        </w:rPr>
      </w:pPr>
      <w:r w:rsidRPr="00660C5B">
        <w:rPr>
          <w:rFonts w:eastAsia="Times New Roman" w:cs="Times New Roman"/>
          <w:lang w:eastAsia="pl-PL"/>
        </w:rPr>
        <w:t xml:space="preserve">Wykonawca zobowiązuje się na swój koszt </w:t>
      </w:r>
      <w:r w:rsidRPr="00562C19">
        <w:rPr>
          <w:rFonts w:eastAsia="Times New Roman" w:cs="Times New Roman"/>
          <w:lang w:eastAsia="pl-PL"/>
        </w:rPr>
        <w:t>sporządzić dokumentację odbiorową zgodnie z</w:t>
      </w:r>
      <w:r w:rsidRPr="00562C19">
        <w:rPr>
          <w:rFonts w:eastAsia="Times New Roman" w:cs="Times New Roman"/>
          <w:b/>
          <w:bCs/>
          <w:lang w:eastAsia="pl-PL"/>
        </w:rPr>
        <w:t xml:space="preserve"> </w:t>
      </w:r>
      <w:r w:rsidRPr="00562C19">
        <w:rPr>
          <w:rFonts w:eastAsia="Times New Roman" w:cs="Times New Roman"/>
          <w:lang w:eastAsia="pl-PL"/>
        </w:rPr>
        <w:t>§ 1</w:t>
      </w:r>
      <w:r w:rsidR="00660C5B" w:rsidRPr="00562C19">
        <w:rPr>
          <w:rFonts w:eastAsia="Times New Roman" w:cs="Times New Roman"/>
          <w:lang w:eastAsia="pl-PL"/>
        </w:rPr>
        <w:t>1</w:t>
      </w:r>
      <w:r w:rsidRPr="00562C19">
        <w:rPr>
          <w:rFonts w:eastAsia="Times New Roman" w:cs="Times New Roman"/>
          <w:lang w:eastAsia="pl-PL"/>
        </w:rPr>
        <w:t xml:space="preserve"> Umowy</w:t>
      </w:r>
      <w:bookmarkEnd w:id="7"/>
      <w:r w:rsidRPr="00562C19">
        <w:rPr>
          <w:rFonts w:eastAsia="Times New Roman" w:cs="Times New Roman"/>
          <w:lang w:eastAsia="pl-PL"/>
        </w:rPr>
        <w:t>.</w:t>
      </w:r>
    </w:p>
    <w:p w14:paraId="5934B0EC" w14:textId="7D7F0CD1" w:rsidR="00E41EAA" w:rsidRDefault="00E41EAA" w:rsidP="00AA36D4">
      <w:pPr>
        <w:pStyle w:val="Akapitzlist"/>
        <w:numPr>
          <w:ilvl w:val="0"/>
          <w:numId w:val="33"/>
        </w:numPr>
        <w:suppressAutoHyphens/>
        <w:spacing w:after="0" w:line="360" w:lineRule="auto"/>
        <w:rPr>
          <w:rFonts w:eastAsia="Times New Roman" w:cs="Times New Roman"/>
          <w:lang w:eastAsia="pl-PL"/>
        </w:rPr>
      </w:pPr>
      <w:r w:rsidRPr="00562C19">
        <w:rPr>
          <w:rFonts w:eastAsia="Times New Roman" w:cs="Times New Roman"/>
          <w:bCs/>
          <w:lang w:eastAsia="pl-PL"/>
        </w:rPr>
        <w:t xml:space="preserve">W przypadku rozbieżności między </w:t>
      </w:r>
      <w:proofErr w:type="spellStart"/>
      <w:r w:rsidRPr="00562C19">
        <w:rPr>
          <w:rFonts w:eastAsia="Times New Roman" w:cs="Times New Roman"/>
          <w:bCs/>
          <w:lang w:eastAsia="pl-PL"/>
        </w:rPr>
        <w:t>STWiORB</w:t>
      </w:r>
      <w:proofErr w:type="spellEnd"/>
      <w:r w:rsidRPr="00562C19">
        <w:rPr>
          <w:rFonts w:eastAsia="Times New Roman" w:cs="Times New Roman"/>
          <w:bCs/>
          <w:lang w:eastAsia="pl-PL"/>
        </w:rPr>
        <w:t xml:space="preserve"> a projektem budowlano-wykonawczym, dokumentem nadrzędnym</w:t>
      </w:r>
      <w:r w:rsidRPr="00562C19">
        <w:rPr>
          <w:rFonts w:eastAsia="Times New Roman" w:cs="Times New Roman"/>
          <w:lang w:eastAsia="pl-PL"/>
        </w:rPr>
        <w:t xml:space="preserve"> jest projekt budowlano-wykonawczy.</w:t>
      </w:r>
    </w:p>
    <w:p w14:paraId="0E1BB8EC" w14:textId="3F7F9C82" w:rsidR="009C7706" w:rsidRDefault="009C7706" w:rsidP="009C7706">
      <w:pPr>
        <w:suppressAutoHyphens/>
        <w:spacing w:after="0" w:line="360" w:lineRule="auto"/>
        <w:rPr>
          <w:rFonts w:eastAsia="Times New Roman" w:cs="Times New Roman"/>
          <w:lang w:eastAsia="pl-PL"/>
        </w:rPr>
      </w:pPr>
    </w:p>
    <w:p w14:paraId="6433232B" w14:textId="348397B3"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52EEEE36" w:rsidR="00E41EAA" w:rsidRPr="008E68DF" w:rsidRDefault="00E41EAA" w:rsidP="00AA36D4">
      <w:pPr>
        <w:numPr>
          <w:ilvl w:val="0"/>
          <w:numId w:val="7"/>
        </w:numPr>
        <w:suppressAutoHyphens/>
        <w:spacing w:after="0" w:line="360" w:lineRule="auto"/>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robót stanowiących przedmiot Umowy: </w:t>
      </w:r>
      <w:r w:rsidR="009F7938">
        <w:rPr>
          <w:rFonts w:eastAsia="Times New Roman" w:cs="Times New Roman"/>
          <w:bCs/>
          <w:kern w:val="1"/>
          <w:lang w:eastAsia="pl-PL"/>
        </w:rPr>
        <w:t>_______________________________________________________________________________</w:t>
      </w:r>
    </w:p>
    <w:p w14:paraId="525AA64B" w14:textId="1B3E8275"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Pr="008E68DF">
        <w:rPr>
          <w:rFonts w:eastAsia="Times New Roman" w:cs="Times New Roman"/>
          <w:bCs/>
          <w:kern w:val="1"/>
          <w:lang w:eastAsia="pl-PL"/>
        </w:rPr>
        <w:t xml:space="preserve">Ustawy, w celu potwierdzenia spełniania warunków udziału w postępowaniu, będzie realizował przedmiot Umowy w zakresie </w:t>
      </w:r>
      <w:r w:rsidR="009F7938">
        <w:rPr>
          <w:rFonts w:eastAsia="Times New Roman" w:cs="Times New Roman"/>
          <w:bCs/>
          <w:kern w:val="1"/>
          <w:lang w:eastAsia="pl-PL"/>
        </w:rPr>
        <w:lastRenderedPageBreak/>
        <w:t>_____________________________________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1D602B17" w:rsidR="00E41EAA" w:rsidRPr="008E68DF" w:rsidRDefault="00E41EAA" w:rsidP="00AA36D4">
      <w:pPr>
        <w:numPr>
          <w:ilvl w:val="0"/>
          <w:numId w:val="7"/>
        </w:numPr>
        <w:tabs>
          <w:tab w:val="left" w:pos="360"/>
        </w:tabs>
        <w:suppressAutoHyphens/>
        <w:spacing w:after="0" w:line="360" w:lineRule="auto"/>
        <w:ind w:left="357" w:hanging="357"/>
        <w:rPr>
          <w:rFonts w:eastAsia="Times New Roman" w:cs="Times New Roman"/>
          <w:bCs/>
          <w:kern w:val="1"/>
          <w:lang w:eastAsia="pl-PL"/>
        </w:rPr>
      </w:pPr>
      <w:r w:rsidRPr="008E68DF">
        <w:rPr>
          <w:rFonts w:eastAsia="Times New Roman" w:cs="Times New Roman"/>
          <w:bCs/>
          <w:kern w:val="1"/>
          <w:lang w:eastAsia="pl-PL"/>
        </w:rPr>
        <w:t xml:space="preserve">W przypadku zaprzestania wykonywania umowy przez </w:t>
      </w:r>
      <w:r w:rsidR="009F7938">
        <w:rPr>
          <w:rFonts w:eastAsia="Times New Roman" w:cs="Times New Roman"/>
          <w:bCs/>
          <w:kern w:val="1"/>
          <w:lang w:eastAsia="pl-PL"/>
        </w:rPr>
        <w:t>__________________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w:t>
      </w:r>
      <w:r w:rsidRPr="008E68DF">
        <w:rPr>
          <w:rFonts w:eastAsia="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przy czym podwykonawca lub dalszy podwykonawca jest obowiązany dołączyć zgodę Wykonawcy na zawarcie umowy o podwykonawstwo o treści zgodnej z projektem umowy.</w:t>
      </w:r>
    </w:p>
    <w:p w14:paraId="76EB66A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wysokości wynagrodzenia nieprzekraczającego kwoty wynikającej z kosztorysu ofertowego złożonego przez Wykonawcę,</w:t>
      </w:r>
    </w:p>
    <w:p w14:paraId="7751EC97"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okresu odpowiedzialności za wady, który nie może być krótszy od okresu odpowiedzialności za wady Wykonawcy wobec Zamawiającego,</w:t>
      </w:r>
    </w:p>
    <w:p w14:paraId="7CCB98EB" w14:textId="3E8A0268" w:rsidR="00E41EAA" w:rsidRPr="00E141F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 xml:space="preserve">o pracę osób, które w trakcie realizacji zamówienia wykonują czynności z zakresu wykonywania prac: </w:t>
      </w:r>
      <w:r w:rsidR="002B53A2">
        <w:rPr>
          <w:rFonts w:eastAsia="Times New Roman" w:cs="Times New Roman"/>
          <w:bCs/>
          <w:kern w:val="1"/>
          <w:lang w:eastAsia="pl-PL"/>
        </w:rPr>
        <w:t xml:space="preserve">przygotowawczych, </w:t>
      </w:r>
      <w:r w:rsidR="00060F97">
        <w:rPr>
          <w:rFonts w:eastAsia="Times New Roman" w:cs="Times New Roman"/>
          <w:bCs/>
          <w:kern w:val="1"/>
          <w:lang w:eastAsia="pl-PL"/>
        </w:rPr>
        <w:t>ziemnych, nawierzchniowych,</w:t>
      </w:r>
      <w:r w:rsidR="007A116C">
        <w:rPr>
          <w:rFonts w:eastAsia="Times New Roman" w:cs="Times New Roman"/>
          <w:bCs/>
          <w:kern w:val="1"/>
          <w:lang w:eastAsia="pl-PL"/>
        </w:rPr>
        <w:t xml:space="preserve"> zieleniarskich</w:t>
      </w:r>
      <w:r w:rsidR="00060F97">
        <w:rPr>
          <w:rFonts w:eastAsia="Times New Roman" w:cs="Times New Roman"/>
          <w:bCs/>
          <w:kern w:val="1"/>
          <w:lang w:eastAsia="pl-PL"/>
        </w:rPr>
        <w:t xml:space="preserve"> i </w:t>
      </w:r>
      <w:r w:rsidR="002B53A2">
        <w:rPr>
          <w:rFonts w:eastAsia="Times New Roman" w:cs="Times New Roman"/>
          <w:bCs/>
          <w:kern w:val="1"/>
          <w:lang w:eastAsia="pl-PL"/>
        </w:rPr>
        <w:t>wykończeniowych</w:t>
      </w:r>
      <w:r w:rsidRPr="00E141F0">
        <w:t>.</w:t>
      </w:r>
    </w:p>
    <w:p w14:paraId="29B6684F" w14:textId="77777777" w:rsidR="00E41EAA" w:rsidRPr="00D05CD1"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D05CD1">
        <w:rPr>
          <w:rFonts w:eastAsia="Times New Roman" w:cs="Times New Roman"/>
          <w:bCs/>
          <w:kern w:val="1"/>
          <w:lang w:eastAsia="pl-PL"/>
        </w:rPr>
        <w:lastRenderedPageBreak/>
        <w:t xml:space="preserve">Zamawiający w terminie do 7 dni zgłasza w formie pisemnej zastrzeżenia do projektu umowy </w:t>
      </w:r>
      <w:r w:rsidRPr="00D05CD1">
        <w:rPr>
          <w:rFonts w:eastAsia="Times New Roman" w:cs="Times New Roman"/>
          <w:bCs/>
          <w:kern w:val="1"/>
          <w:lang w:eastAsia="pl-PL"/>
        </w:rPr>
        <w:br/>
        <w:t>o podwykonawstwo, której przedmiotem są roboty budowlane:</w:t>
      </w:r>
    </w:p>
    <w:p w14:paraId="55CC58C5" w14:textId="4CA1778E"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048756B1"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24B3B196"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937B40" w:rsidRDefault="00E41EAA" w:rsidP="00AA36D4">
      <w:pPr>
        <w:numPr>
          <w:ilvl w:val="1"/>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033530B0" w:rsidR="009F5D58" w:rsidRPr="00937B40" w:rsidRDefault="009F5D58" w:rsidP="00AA36D4">
      <w:pPr>
        <w:numPr>
          <w:ilvl w:val="1"/>
          <w:numId w:val="7"/>
        </w:numPr>
        <w:tabs>
          <w:tab w:val="left" w:pos="360"/>
        </w:tabs>
        <w:suppressAutoHyphens/>
        <w:spacing w:after="0" w:line="360" w:lineRule="auto"/>
        <w:rPr>
          <w:rFonts w:eastAsia="Times New Roman" w:cstheme="minorHAnsi"/>
          <w:bCs/>
          <w:kern w:val="1"/>
          <w:lang w:eastAsia="pl-PL"/>
        </w:rPr>
      </w:pPr>
      <w:r w:rsidRPr="00937B40">
        <w:rPr>
          <w:rFonts w:eastAsia="Times New Roman" w:cstheme="minorHAnsi"/>
          <w:lang w:eastAsia="pl-PL"/>
        </w:rPr>
        <w:t>zawiera postanowienia niezgodne z art. 463 Ustawy.</w:t>
      </w:r>
    </w:p>
    <w:p w14:paraId="09F23F56" w14:textId="77777777" w:rsidR="00E41EAA"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F5D58"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937B40">
        <w:rPr>
          <w:rFonts w:ascii="Times New Roman" w:eastAsia="Times New Roman" w:hAnsi="Times New Roman" w:cs="Times New Roman"/>
          <w:lang w:eastAsia="pl-PL"/>
        </w:rPr>
        <w:t>P</w:t>
      </w:r>
      <w:r w:rsidR="009F5D58" w:rsidRPr="00937B40">
        <w:t xml:space="preserve">odwykonawca lub dalszy podwykonawca, przedkłada poświadczoną za zgodność z oryginałem kopię umowy również Wykonawcy. </w:t>
      </w:r>
    </w:p>
    <w:p w14:paraId="1B87B529" w14:textId="5D89D5DA" w:rsidR="00E41EAA" w:rsidRPr="00937B40" w:rsidRDefault="00E41EAA" w:rsidP="00AA36D4">
      <w:pPr>
        <w:numPr>
          <w:ilvl w:val="0"/>
          <w:numId w:val="7"/>
        </w:numPr>
        <w:tabs>
          <w:tab w:val="left" w:pos="360"/>
        </w:tabs>
        <w:suppressAutoHyphens/>
        <w:spacing w:after="0" w:line="360" w:lineRule="auto"/>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lastRenderedPageBreak/>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203959E6" w:rsidR="00E41EAA" w:rsidRPr="00BB6AFE" w:rsidRDefault="00E41EAA" w:rsidP="00BB6AFE">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E68DF">
        <w:rPr>
          <w:rFonts w:eastAsia="Times New Roman" w:cs="Times New Roman"/>
          <w:kern w:val="1"/>
          <w:lang w:eastAsia="pl-PL"/>
        </w:rPr>
        <w:br/>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3B0EF3B1" w14:textId="0DE3018A" w:rsidR="00E41EAA" w:rsidRPr="008E68DF" w:rsidRDefault="00E41EAA" w:rsidP="00AA36D4">
      <w:pPr>
        <w:numPr>
          <w:ilvl w:val="0"/>
          <w:numId w:val="7"/>
        </w:numPr>
        <w:tabs>
          <w:tab w:val="left" w:pos="360"/>
        </w:tabs>
        <w:suppressAutoHyphens/>
        <w:spacing w:after="0" w:line="360" w:lineRule="auto"/>
        <w:rPr>
          <w:rFonts w:eastAsia="Times New Roman" w:cs="Times New Roman"/>
          <w:kern w:val="1"/>
          <w:lang w:eastAsia="pl-PL"/>
        </w:rPr>
      </w:pPr>
      <w:r w:rsidRPr="008E68DF">
        <w:rPr>
          <w:rFonts w:eastAsia="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Pr>
          <w:rFonts w:eastAsia="Times New Roman" w:cs="Times New Roman"/>
          <w:kern w:val="1"/>
          <w:lang w:eastAsia="pl-PL"/>
        </w:rPr>
        <w:t>4</w:t>
      </w:r>
      <w:r w:rsidRPr="008E68DF">
        <w:rPr>
          <w:rFonts w:eastAsia="Times New Roman" w:cs="Times New Roman"/>
          <w:kern w:val="1"/>
          <w:lang w:eastAsia="pl-PL"/>
        </w:rPr>
        <w:t xml:space="preserve"> niniejszej Umowy.</w:t>
      </w:r>
    </w:p>
    <w:p w14:paraId="47A7AB7C" w14:textId="77777777" w:rsidR="00E41EAA" w:rsidRDefault="00E41EAA" w:rsidP="00AA36D4">
      <w:pPr>
        <w:tabs>
          <w:tab w:val="left" w:pos="112"/>
          <w:tab w:val="left" w:pos="472"/>
          <w:tab w:val="left" w:pos="1003"/>
        </w:tabs>
        <w:suppressAutoHyphens/>
        <w:spacing w:after="0" w:line="360" w:lineRule="auto"/>
        <w:rPr>
          <w:rFonts w:eastAsia="Times New Roman" w:cs="Times New Roman"/>
          <w:b/>
          <w:lang w:eastAsia="pl-PL"/>
        </w:rPr>
      </w:pPr>
    </w:p>
    <w:p w14:paraId="066A9A41" w14:textId="648ABCBC" w:rsidR="00E41EAA" w:rsidRPr="00515B8F"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r w:rsidRPr="00515B8F">
        <w:rPr>
          <w:rFonts w:eastAsia="Times New Roman" w:cs="Times New Roman"/>
          <w:b/>
          <w:bCs/>
          <w:lang w:eastAsia="pl-PL"/>
        </w:rPr>
        <w:t>.</w:t>
      </w:r>
    </w:p>
    <w:p w14:paraId="42AC59CC" w14:textId="77777777" w:rsidR="00E41EAA" w:rsidRDefault="00E41EAA" w:rsidP="00AA36D4">
      <w:pPr>
        <w:tabs>
          <w:tab w:val="left" w:pos="112"/>
          <w:tab w:val="left" w:pos="472"/>
          <w:tab w:val="left" w:pos="1003"/>
        </w:tabs>
        <w:suppressAutoHyphens/>
        <w:spacing w:after="120" w:line="360" w:lineRule="auto"/>
        <w:rPr>
          <w:rFonts w:eastAsia="Times New Roman" w:cs="Times New Roman"/>
          <w:b/>
          <w:bCs/>
          <w:lang w:eastAsia="pl-PL"/>
        </w:rPr>
      </w:pPr>
      <w:r w:rsidRPr="00771C5C">
        <w:rPr>
          <w:rFonts w:eastAsia="Times New Roman" w:cs="Times New Roman"/>
          <w:b/>
          <w:bCs/>
          <w:lang w:eastAsia="pl-PL"/>
        </w:rPr>
        <w:t>Wynagrodzenie Wykonawcy</w:t>
      </w:r>
    </w:p>
    <w:p w14:paraId="68FDCB10" w14:textId="77777777" w:rsidR="00E41EAA" w:rsidRPr="00DF09A8"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Wynagrodzenie za wykonanie przedmiotu umowy ma charakter kosztorysowy.</w:t>
      </w:r>
    </w:p>
    <w:p w14:paraId="6B640A7D" w14:textId="05807D5F" w:rsidR="00E41EAA" w:rsidRPr="00B84573"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 xml:space="preserve">Strony ustalają szacunkowe wynagrodzenie Wykonawcy za wykonanie przedmiotu </w:t>
      </w:r>
      <w:r>
        <w:rPr>
          <w:rFonts w:eastAsia="Times New Roman" w:cs="Times New Roman"/>
          <w:lang w:eastAsia="pl-PL"/>
        </w:rPr>
        <w:t>U</w:t>
      </w:r>
      <w:r w:rsidRPr="00DF09A8">
        <w:rPr>
          <w:rFonts w:eastAsia="Times New Roman" w:cs="Times New Roman"/>
          <w:lang w:eastAsia="pl-PL"/>
        </w:rPr>
        <w:t xml:space="preserve">mowy, zgodnie </w:t>
      </w:r>
      <w:r>
        <w:rPr>
          <w:rFonts w:eastAsia="Times New Roman" w:cs="Times New Roman"/>
          <w:lang w:eastAsia="pl-PL"/>
        </w:rPr>
        <w:br/>
      </w:r>
      <w:r w:rsidRPr="00DF09A8">
        <w:rPr>
          <w:rFonts w:eastAsia="Times New Roman" w:cs="Times New Roman"/>
          <w:lang w:eastAsia="pl-PL"/>
        </w:rPr>
        <w:t>z</w:t>
      </w:r>
      <w:r>
        <w:rPr>
          <w:rFonts w:eastAsia="Times New Roman" w:cs="Times New Roman"/>
          <w:lang w:eastAsia="pl-PL"/>
        </w:rPr>
        <w:t xml:space="preserve"> </w:t>
      </w:r>
      <w:r w:rsidRPr="00DF09A8">
        <w:rPr>
          <w:rFonts w:eastAsia="Times New Roman" w:cs="Times New Roman"/>
          <w:lang w:eastAsia="pl-PL"/>
        </w:rPr>
        <w:t>Ofertą Wykonawcy, na kwotę w wysokości:</w:t>
      </w:r>
    </w:p>
    <w:p w14:paraId="77F349E7"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sz w:val="12"/>
          <w:szCs w:val="12"/>
          <w:lang w:eastAsia="pl-PL"/>
        </w:rPr>
      </w:pPr>
    </w:p>
    <w:tbl>
      <w:tblPr>
        <w:tblW w:w="9213" w:type="dxa"/>
        <w:tblInd w:w="418" w:type="dxa"/>
        <w:tblLayout w:type="fixed"/>
        <w:tblCellMar>
          <w:left w:w="10" w:type="dxa"/>
          <w:right w:w="10" w:type="dxa"/>
        </w:tblCellMar>
        <w:tblLook w:val="0000" w:firstRow="0" w:lastRow="0" w:firstColumn="0" w:lastColumn="0" w:noHBand="0" w:noVBand="0"/>
      </w:tblPr>
      <w:tblGrid>
        <w:gridCol w:w="2126"/>
        <w:gridCol w:w="2693"/>
        <w:gridCol w:w="1276"/>
        <w:gridCol w:w="567"/>
        <w:gridCol w:w="1134"/>
        <w:gridCol w:w="1417"/>
      </w:tblGrid>
      <w:tr w:rsidR="00E41EAA" w:rsidRPr="00060A78" w14:paraId="57DC544E" w14:textId="77777777" w:rsidTr="00C0603D">
        <w:trPr>
          <w:cantSplit/>
          <w:trHeight w:val="316"/>
        </w:trPr>
        <w:tc>
          <w:tcPr>
            <w:tcW w:w="4819" w:type="dxa"/>
            <w:gridSpan w:val="2"/>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B6723B8"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sz w:val="16"/>
                <w:szCs w:val="16"/>
                <w:lang w:eastAsia="pl-PL"/>
              </w:rPr>
            </w:pPr>
            <w:r w:rsidRPr="00060A78">
              <w:rPr>
                <w:rFonts w:eastAsia="Times New Roman" w:cs="Times New Roman"/>
                <w:b/>
                <w:bCs/>
                <w:sz w:val="16"/>
                <w:szCs w:val="16"/>
                <w:lang w:eastAsia="pl-PL"/>
              </w:rPr>
              <w:t>Wyszczególnienie</w:t>
            </w:r>
          </w:p>
        </w:tc>
        <w:tc>
          <w:tcPr>
            <w:tcW w:w="1276"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ED22CF9"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sz w:val="16"/>
                <w:szCs w:val="16"/>
                <w:lang w:eastAsia="pl-PL"/>
              </w:rPr>
            </w:pPr>
            <w:r w:rsidRPr="00060A78">
              <w:rPr>
                <w:rFonts w:eastAsia="Times New Roman" w:cs="Times New Roman"/>
                <w:b/>
                <w:bCs/>
                <w:sz w:val="16"/>
                <w:szCs w:val="16"/>
                <w:lang w:eastAsia="pl-PL"/>
              </w:rPr>
              <w:t>netto</w:t>
            </w:r>
          </w:p>
          <w:p w14:paraId="70143235"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sz w:val="16"/>
                <w:szCs w:val="16"/>
                <w:lang w:eastAsia="pl-PL"/>
              </w:rPr>
            </w:pPr>
            <w:r w:rsidRPr="00060A78">
              <w:rPr>
                <w:rFonts w:eastAsia="Times New Roman" w:cs="Times New Roman"/>
                <w:b/>
                <w:bCs/>
                <w:sz w:val="16"/>
                <w:szCs w:val="16"/>
                <w:lang w:eastAsia="pl-PL"/>
              </w:rPr>
              <w:t>w zł</w:t>
            </w:r>
          </w:p>
        </w:tc>
        <w:tc>
          <w:tcPr>
            <w:tcW w:w="1701"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51D70EB8"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sz w:val="16"/>
                <w:szCs w:val="16"/>
                <w:lang w:eastAsia="pl-PL"/>
              </w:rPr>
            </w:pPr>
            <w:r w:rsidRPr="00060A78">
              <w:rPr>
                <w:rFonts w:eastAsia="Times New Roman" w:cs="Times New Roman"/>
                <w:b/>
                <w:bCs/>
                <w:sz w:val="16"/>
                <w:szCs w:val="16"/>
                <w:lang w:eastAsia="pl-PL"/>
              </w:rPr>
              <w:t>podatek VAT</w:t>
            </w:r>
          </w:p>
        </w:tc>
        <w:tc>
          <w:tcPr>
            <w:tcW w:w="1417" w:type="dxa"/>
            <w:vMerge w:val="restart"/>
            <w:tcBorders>
              <w:top w:val="double" w:sz="2" w:space="0" w:color="00000A"/>
              <w:left w:val="single" w:sz="4" w:space="0" w:color="00000A"/>
              <w:right w:val="double" w:sz="4" w:space="0" w:color="auto"/>
            </w:tcBorders>
            <w:shd w:val="clear" w:color="auto" w:fill="F2F2F2"/>
            <w:vAlign w:val="center"/>
          </w:tcPr>
          <w:p w14:paraId="425C7F3C"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sz w:val="16"/>
                <w:szCs w:val="16"/>
                <w:lang w:eastAsia="pl-PL"/>
              </w:rPr>
            </w:pPr>
            <w:r w:rsidRPr="00060A78">
              <w:rPr>
                <w:rFonts w:eastAsia="Times New Roman" w:cs="Times New Roman"/>
                <w:b/>
                <w:bCs/>
                <w:sz w:val="16"/>
                <w:szCs w:val="16"/>
                <w:lang w:eastAsia="pl-PL"/>
              </w:rPr>
              <w:t>brutto</w:t>
            </w:r>
          </w:p>
          <w:p w14:paraId="718A0B31"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sz w:val="16"/>
                <w:szCs w:val="16"/>
                <w:lang w:eastAsia="pl-PL"/>
              </w:rPr>
            </w:pPr>
            <w:r w:rsidRPr="00060A78">
              <w:rPr>
                <w:rFonts w:eastAsia="Times New Roman" w:cs="Times New Roman"/>
                <w:b/>
                <w:bCs/>
                <w:sz w:val="16"/>
                <w:szCs w:val="16"/>
                <w:lang w:eastAsia="pl-PL"/>
              </w:rPr>
              <w:t>w zł</w:t>
            </w:r>
          </w:p>
        </w:tc>
      </w:tr>
      <w:tr w:rsidR="00E41EAA" w:rsidRPr="00060A78" w14:paraId="2E51DE74" w14:textId="77777777" w:rsidTr="00C0603D">
        <w:trPr>
          <w:cantSplit/>
          <w:trHeight w:val="316"/>
        </w:trPr>
        <w:tc>
          <w:tcPr>
            <w:tcW w:w="4819" w:type="dxa"/>
            <w:gridSpan w:val="2"/>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A9B17C4"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lang w:eastAsia="pl-PL"/>
              </w:rPr>
            </w:pPr>
          </w:p>
        </w:tc>
        <w:tc>
          <w:tcPr>
            <w:tcW w:w="1276"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6AEB9577"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lang w:eastAsia="pl-PL"/>
              </w:rPr>
            </w:pPr>
          </w:p>
        </w:tc>
        <w:tc>
          <w:tcPr>
            <w:tcW w:w="567"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6AD1D935"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sz w:val="16"/>
                <w:szCs w:val="16"/>
                <w:lang w:eastAsia="pl-PL"/>
              </w:rPr>
            </w:pPr>
            <w:r w:rsidRPr="00060A78">
              <w:rPr>
                <w:rFonts w:eastAsia="Times New Roman" w:cs="Times New Roman"/>
                <w:b/>
                <w:bCs/>
                <w:sz w:val="16"/>
                <w:szCs w:val="16"/>
                <w:lang w:eastAsia="pl-PL"/>
              </w:rPr>
              <w:t>%</w:t>
            </w:r>
          </w:p>
        </w:tc>
        <w:tc>
          <w:tcPr>
            <w:tcW w:w="1134"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0F86C483"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sz w:val="16"/>
                <w:szCs w:val="16"/>
                <w:lang w:eastAsia="pl-PL"/>
              </w:rPr>
            </w:pPr>
            <w:r w:rsidRPr="00060A78">
              <w:rPr>
                <w:rFonts w:eastAsia="Times New Roman" w:cs="Times New Roman"/>
                <w:b/>
                <w:bCs/>
                <w:sz w:val="16"/>
                <w:szCs w:val="16"/>
                <w:lang w:eastAsia="pl-PL"/>
              </w:rPr>
              <w:t>zł</w:t>
            </w:r>
          </w:p>
        </w:tc>
        <w:tc>
          <w:tcPr>
            <w:tcW w:w="1417" w:type="dxa"/>
            <w:vMerge/>
            <w:tcBorders>
              <w:left w:val="single" w:sz="4" w:space="0" w:color="00000A"/>
              <w:bottom w:val="double" w:sz="2" w:space="0" w:color="00000A"/>
              <w:right w:val="double" w:sz="4" w:space="0" w:color="auto"/>
            </w:tcBorders>
            <w:shd w:val="clear" w:color="auto" w:fill="F2F2F2"/>
          </w:tcPr>
          <w:p w14:paraId="402D8B9D"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lang w:eastAsia="pl-PL"/>
              </w:rPr>
            </w:pPr>
          </w:p>
        </w:tc>
      </w:tr>
      <w:tr w:rsidR="00E41EAA" w:rsidRPr="00060A78" w14:paraId="648DA22F" w14:textId="77777777" w:rsidTr="00C0603D">
        <w:trPr>
          <w:trHeight w:val="564"/>
        </w:trPr>
        <w:tc>
          <w:tcPr>
            <w:tcW w:w="4819"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5CFC882" w14:textId="10149FE0" w:rsidR="00314157" w:rsidRPr="00D05CD1" w:rsidRDefault="00723D07" w:rsidP="00AA36D4">
            <w:pPr>
              <w:tabs>
                <w:tab w:val="left" w:pos="112"/>
                <w:tab w:val="left" w:pos="472"/>
                <w:tab w:val="left" w:pos="1003"/>
              </w:tabs>
              <w:suppressAutoHyphens/>
              <w:spacing w:after="0" w:line="360" w:lineRule="auto"/>
              <w:rPr>
                <w:rFonts w:eastAsia="Times New Roman" w:cs="Times New Roman"/>
                <w:lang w:eastAsia="pl-PL"/>
              </w:rPr>
            </w:pPr>
            <w:r>
              <w:rPr>
                <w:rFonts w:eastAsia="Times New Roman" w:cs="Times New Roman"/>
                <w:lang w:eastAsia="pl-PL"/>
              </w:rPr>
              <w:t>Przebudowa skrzyżowania ulic Kaszubskiej i Kilińskiego w Słupsku</w:t>
            </w:r>
          </w:p>
        </w:tc>
        <w:tc>
          <w:tcPr>
            <w:tcW w:w="1276"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5F4BD7D3"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lang w:eastAsia="pl-PL"/>
              </w:rPr>
            </w:pPr>
          </w:p>
        </w:tc>
        <w:tc>
          <w:tcPr>
            <w:tcW w:w="567"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7BA3A71F" w14:textId="77777777" w:rsidR="00E41EAA" w:rsidRPr="00A83EEE" w:rsidRDefault="00E41EAA" w:rsidP="00AA36D4">
            <w:pPr>
              <w:spacing w:after="0" w:line="360" w:lineRule="auto"/>
            </w:pPr>
            <w:r w:rsidRPr="00A83EEE">
              <w:t>23</w:t>
            </w:r>
          </w:p>
        </w:tc>
        <w:tc>
          <w:tcPr>
            <w:tcW w:w="1134"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504F3890"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lang w:eastAsia="pl-PL"/>
              </w:rPr>
            </w:pPr>
          </w:p>
        </w:tc>
        <w:tc>
          <w:tcPr>
            <w:tcW w:w="1417" w:type="dxa"/>
            <w:tcBorders>
              <w:top w:val="double" w:sz="2" w:space="0" w:color="00000A"/>
              <w:left w:val="single" w:sz="4" w:space="0" w:color="00000A"/>
              <w:bottom w:val="single" w:sz="4" w:space="0" w:color="00000A"/>
              <w:right w:val="double" w:sz="4" w:space="0" w:color="auto"/>
            </w:tcBorders>
            <w:shd w:val="clear" w:color="auto" w:fill="FFFFFF"/>
          </w:tcPr>
          <w:p w14:paraId="0A39C029"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lang w:eastAsia="pl-PL"/>
              </w:rPr>
            </w:pPr>
          </w:p>
        </w:tc>
      </w:tr>
      <w:tr w:rsidR="00E41EAA" w:rsidRPr="00060A78" w14:paraId="26557805" w14:textId="77777777" w:rsidTr="00C0603D">
        <w:trPr>
          <w:trHeight w:val="415"/>
        </w:trPr>
        <w:tc>
          <w:tcPr>
            <w:tcW w:w="2126" w:type="dxa"/>
            <w:tcBorders>
              <w:top w:val="single" w:sz="4" w:space="0" w:color="00000A"/>
              <w:left w:val="double" w:sz="2" w:space="0" w:color="00000A"/>
              <w:bottom w:val="double" w:sz="4" w:space="0" w:color="auto"/>
              <w:right w:val="single" w:sz="4" w:space="0" w:color="00000A"/>
            </w:tcBorders>
            <w:shd w:val="clear" w:color="auto" w:fill="FFFFFF"/>
            <w:tcMar>
              <w:top w:w="0" w:type="dxa"/>
              <w:left w:w="98" w:type="dxa"/>
              <w:bottom w:w="0" w:type="dxa"/>
              <w:right w:w="108" w:type="dxa"/>
            </w:tcMar>
            <w:vAlign w:val="center"/>
          </w:tcPr>
          <w:p w14:paraId="2893D53E" w14:textId="77777777" w:rsidR="00E41EAA" w:rsidRPr="00D05CD1" w:rsidRDefault="00E41EAA" w:rsidP="00AA36D4">
            <w:pPr>
              <w:tabs>
                <w:tab w:val="left" w:pos="112"/>
                <w:tab w:val="left" w:pos="472"/>
                <w:tab w:val="left" w:pos="1003"/>
              </w:tabs>
              <w:suppressAutoHyphens/>
              <w:spacing w:after="0" w:line="360" w:lineRule="auto"/>
              <w:rPr>
                <w:rFonts w:eastAsia="Times New Roman" w:cs="Times New Roman"/>
                <w:lang w:eastAsia="pl-PL"/>
              </w:rPr>
            </w:pPr>
            <w:r w:rsidRPr="00D05CD1">
              <w:rPr>
                <w:rFonts w:eastAsia="Times New Roman" w:cs="Times New Roman"/>
                <w:lang w:eastAsia="pl-PL"/>
              </w:rPr>
              <w:t>Słownie cena brutto</w:t>
            </w:r>
          </w:p>
        </w:tc>
        <w:tc>
          <w:tcPr>
            <w:tcW w:w="7087" w:type="dxa"/>
            <w:gridSpan w:val="5"/>
            <w:tcBorders>
              <w:top w:val="single" w:sz="4" w:space="0" w:color="00000A"/>
              <w:left w:val="single" w:sz="4" w:space="0" w:color="00000A"/>
              <w:bottom w:val="double" w:sz="4" w:space="0" w:color="auto"/>
              <w:right w:val="double" w:sz="2" w:space="0" w:color="00000A"/>
            </w:tcBorders>
            <w:shd w:val="clear" w:color="auto" w:fill="FFFFFF"/>
            <w:tcMar>
              <w:top w:w="0" w:type="dxa"/>
              <w:left w:w="98" w:type="dxa"/>
              <w:bottom w:w="0" w:type="dxa"/>
              <w:right w:w="108" w:type="dxa"/>
            </w:tcMar>
            <w:vAlign w:val="center"/>
          </w:tcPr>
          <w:p w14:paraId="4A688224" w14:textId="77777777" w:rsidR="00E41EAA" w:rsidRPr="00060A78" w:rsidRDefault="00E41EAA" w:rsidP="00AA36D4">
            <w:pPr>
              <w:tabs>
                <w:tab w:val="left" w:pos="112"/>
                <w:tab w:val="left" w:pos="472"/>
                <w:tab w:val="left" w:pos="1003"/>
              </w:tabs>
              <w:suppressAutoHyphens/>
              <w:spacing w:after="0" w:line="360" w:lineRule="auto"/>
              <w:rPr>
                <w:rFonts w:eastAsia="Times New Roman" w:cs="Times New Roman"/>
                <w:b/>
                <w:bCs/>
                <w:lang w:eastAsia="pl-PL"/>
              </w:rPr>
            </w:pPr>
          </w:p>
        </w:tc>
      </w:tr>
    </w:tbl>
    <w:p w14:paraId="37EA2298" w14:textId="5872A23E" w:rsidR="00E41EAA" w:rsidRPr="008E68DF" w:rsidRDefault="00E41EAA" w:rsidP="00AA36D4">
      <w:pPr>
        <w:spacing w:before="120" w:after="0" w:line="360" w:lineRule="auto"/>
        <w:ind w:left="426"/>
        <w:rPr>
          <w:bCs/>
        </w:rPr>
      </w:pPr>
      <w:r w:rsidRPr="008E68DF">
        <w:rPr>
          <w:bCs/>
        </w:rPr>
        <w:t xml:space="preserve">Wysokość wynagrodzenia została określona w oparciu o uproszczony kosztorys ofertowy złożony wraz </w:t>
      </w:r>
      <w:r w:rsidRPr="008E68DF">
        <w:rPr>
          <w:bCs/>
        </w:rPr>
        <w:br/>
        <w:t>z ofertą, zawierający ceny jednostkowe netto oraz wielkości wskaźników cenotwórczych</w:t>
      </w:r>
      <w:r w:rsidR="0083739A">
        <w:rPr>
          <w:b/>
          <w:bCs/>
        </w:rPr>
        <w:t>.</w:t>
      </w:r>
    </w:p>
    <w:p w14:paraId="2D88C558" w14:textId="77777777" w:rsidR="00E41EAA" w:rsidRPr="00DF09A8"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Pr>
          <w:rFonts w:eastAsia="Times New Roman" w:cs="Times New Roman"/>
          <w:lang w:eastAsia="pl-PL"/>
        </w:rPr>
        <w:lastRenderedPageBreak/>
        <w:t>Wynagrodzenie</w:t>
      </w:r>
      <w:r w:rsidRPr="00DF09A8">
        <w:rPr>
          <w:rFonts w:eastAsia="Times New Roman" w:cs="Times New Roman"/>
          <w:lang w:eastAsia="pl-PL"/>
        </w:rPr>
        <w:t xml:space="preserve"> określon</w:t>
      </w:r>
      <w:r>
        <w:rPr>
          <w:rFonts w:eastAsia="Times New Roman" w:cs="Times New Roman"/>
          <w:lang w:eastAsia="pl-PL"/>
        </w:rPr>
        <w:t>e</w:t>
      </w:r>
      <w:r w:rsidRPr="00DF09A8">
        <w:rPr>
          <w:rFonts w:eastAsia="Times New Roman" w:cs="Times New Roman"/>
          <w:lang w:eastAsia="pl-PL"/>
        </w:rPr>
        <w:t xml:space="preserve"> w ust. </w:t>
      </w:r>
      <w:r>
        <w:rPr>
          <w:rFonts w:eastAsia="Times New Roman" w:cs="Times New Roman"/>
          <w:lang w:eastAsia="pl-PL"/>
        </w:rPr>
        <w:t>2</w:t>
      </w:r>
      <w:r w:rsidRPr="00DF09A8">
        <w:rPr>
          <w:rFonts w:eastAsia="Times New Roman" w:cs="Times New Roman"/>
          <w:lang w:eastAsia="pl-PL"/>
        </w:rPr>
        <w:t xml:space="preserve"> niniejszego paragrafu zawiera wszystkie koszty związane z realizacją przedmiotu Umowy.</w:t>
      </w:r>
    </w:p>
    <w:p w14:paraId="7307829A" w14:textId="77777777" w:rsidR="00E41EAA" w:rsidRPr="00DF09A8"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Ostateczne określenie wynagrodzenia nastąpi w oparciu o faktycznie wykonaną ilość robót stwierdzonych dokonanym obmiarem i wskazane w ofercie podstawy do ustalenia wynagrodzenia.</w:t>
      </w:r>
    </w:p>
    <w:p w14:paraId="022A52A6" w14:textId="72005AC8" w:rsidR="00E41EAA" w:rsidRPr="00613E50"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Rozliczenie za wykonane roboty budowlane nastąpi wg kosztorysu powykonawczego i protokołu odbioru sporządzonych przez Wykonawcę na podstawie rzeczywiście wykonanych, odebranych i zatwierdzonych przez Zamawiającego (</w:t>
      </w:r>
      <w:r w:rsidR="006A39CF">
        <w:rPr>
          <w:rFonts w:eastAsia="Times New Roman" w:cs="Times New Roman"/>
          <w:lang w:eastAsia="pl-PL"/>
        </w:rPr>
        <w:t>Inspektora nadzoru/</w:t>
      </w:r>
      <w:r w:rsidR="000B3473">
        <w:rPr>
          <w:rFonts w:eastAsia="Times New Roman" w:cs="Times New Roman"/>
          <w:lang w:eastAsia="pl-PL"/>
        </w:rPr>
        <w:t>przedstawiciela Zamawiającego</w:t>
      </w:r>
      <w:r w:rsidRPr="00DF09A8">
        <w:rPr>
          <w:rFonts w:eastAsia="Times New Roman" w:cs="Times New Roman"/>
          <w:lang w:eastAsia="pl-PL"/>
        </w:rPr>
        <w:t xml:space="preserve">) ilości robót, przy zachowaniu cen jednostkowych obowiązujących dla danej pozycji kosztorysowej oraz wskaźników kosztowych, przedstawionych w </w:t>
      </w:r>
      <w:r w:rsidRPr="00613E50">
        <w:rPr>
          <w:rFonts w:eastAsia="Times New Roman" w:cs="Times New Roman"/>
          <w:lang w:eastAsia="pl-PL"/>
        </w:rPr>
        <w:t>kosztorysie ofertowym.</w:t>
      </w:r>
    </w:p>
    <w:p w14:paraId="299BA806" w14:textId="02AA8E97" w:rsidR="00E41EAA" w:rsidRPr="002E03A4"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613E50">
        <w:rPr>
          <w:rFonts w:eastAsia="Times New Roman" w:cs="Times New Roman"/>
          <w:lang w:eastAsia="pl-PL"/>
        </w:rPr>
        <w:t>Wskazane przez Wykonawcę w kosztorysie ofertowym ceny jednostkowe netto</w:t>
      </w:r>
      <w:r w:rsidRPr="002E03A4">
        <w:rPr>
          <w:rFonts w:eastAsia="Times New Roman" w:cs="Times New Roman"/>
          <w:lang w:eastAsia="pl-PL"/>
        </w:rPr>
        <w:t xml:space="preserve"> i wskaźniki cenotwórcze (tj. stawka roboczogodziny, koszty pośrednie, koszty zakupu oraz zysk Wykonawcy) obowiązują  w okresie trwania Umowy i nie podlegają zmianom</w:t>
      </w:r>
      <w:r>
        <w:rPr>
          <w:rFonts w:eastAsia="Times New Roman" w:cs="Times New Roman"/>
          <w:lang w:eastAsia="pl-PL"/>
        </w:rPr>
        <w:t xml:space="preserve">, </w:t>
      </w:r>
      <w:r w:rsidRPr="00587D0D">
        <w:rPr>
          <w:rFonts w:eastAsia="Times New Roman" w:cs="Times New Roman"/>
          <w:lang w:eastAsia="pl-PL"/>
        </w:rPr>
        <w:t xml:space="preserve">za wyjątkiem sytuacji określonych w </w:t>
      </w:r>
      <w:r w:rsidRPr="00587D0D">
        <w:rPr>
          <w:rFonts w:eastAsia="Times New Roman" w:cs="Times New Roman"/>
          <w:bCs/>
          <w:lang w:eastAsia="pl-PL"/>
        </w:rPr>
        <w:t>§ 1</w:t>
      </w:r>
      <w:r w:rsidR="000D4D1A">
        <w:rPr>
          <w:rFonts w:eastAsia="Times New Roman" w:cs="Times New Roman"/>
          <w:bCs/>
          <w:lang w:eastAsia="pl-PL"/>
        </w:rPr>
        <w:t>6</w:t>
      </w:r>
      <w:r w:rsidRPr="00587D0D">
        <w:rPr>
          <w:rFonts w:eastAsia="Times New Roman" w:cs="Times New Roman"/>
          <w:lang w:eastAsia="pl-PL"/>
        </w:rPr>
        <w:t xml:space="preserve"> niniejszej </w:t>
      </w:r>
      <w:r>
        <w:rPr>
          <w:rFonts w:eastAsia="Times New Roman" w:cs="Times New Roman"/>
          <w:lang w:eastAsia="pl-PL"/>
        </w:rPr>
        <w:t>U</w:t>
      </w:r>
      <w:r w:rsidRPr="00587D0D">
        <w:rPr>
          <w:rFonts w:eastAsia="Times New Roman" w:cs="Times New Roman"/>
          <w:lang w:eastAsia="pl-PL"/>
        </w:rPr>
        <w:t>mowy</w:t>
      </w:r>
      <w:r w:rsidRPr="002E03A4">
        <w:rPr>
          <w:rFonts w:eastAsia="Times New Roman" w:cs="Times New Roman"/>
          <w:lang w:eastAsia="pl-PL"/>
        </w:rPr>
        <w:t>.</w:t>
      </w:r>
    </w:p>
    <w:p w14:paraId="5389BF67" w14:textId="77777777" w:rsidR="00E41EAA" w:rsidRPr="00DF09A8"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DF09A8">
        <w:rPr>
          <w:rFonts w:eastAsia="Times New Roman" w:cs="Times New Roman"/>
          <w:lang w:eastAsia="pl-PL"/>
        </w:rPr>
        <w:t>Roboty zamienne i dodatkowe:</w:t>
      </w:r>
    </w:p>
    <w:p w14:paraId="6680A85C" w14:textId="77777777" w:rsidR="00E41EAA" w:rsidRPr="00DF09A8" w:rsidRDefault="00E41EAA" w:rsidP="00AA36D4">
      <w:pPr>
        <w:pStyle w:val="Akapitzlist"/>
        <w:numPr>
          <w:ilvl w:val="1"/>
          <w:numId w:val="28"/>
        </w:numPr>
        <w:tabs>
          <w:tab w:val="left" w:pos="112"/>
          <w:tab w:val="left" w:pos="709"/>
        </w:tabs>
        <w:suppressAutoHyphens/>
        <w:spacing w:after="0" w:line="360" w:lineRule="auto"/>
        <w:ind w:left="709" w:hanging="283"/>
        <w:rPr>
          <w:rFonts w:eastAsia="Times New Roman" w:cs="Times New Roman"/>
          <w:b/>
          <w:bCs/>
          <w:lang w:eastAsia="pl-PL"/>
        </w:rPr>
      </w:pPr>
      <w:r w:rsidRPr="00DF09A8">
        <w:rPr>
          <w:rFonts w:ascii="Calibri" w:eastAsia="Times New Roman" w:hAnsi="Calibri" w:cs="Calibri"/>
          <w:bCs/>
          <w:lang w:eastAsia="ar-SA"/>
        </w:rPr>
        <w:t xml:space="preserve">Wykonawca po wydaniu pisemnej zgody przez Zamawiającego ma prawo, jeżeli jest to niezbędne dla wykonania przedmiotu niniejszej </w:t>
      </w:r>
      <w:r>
        <w:rPr>
          <w:rFonts w:ascii="Calibri" w:eastAsia="Times New Roman" w:hAnsi="Calibri" w:cs="Calibri"/>
          <w:bCs/>
          <w:lang w:eastAsia="ar-SA"/>
        </w:rPr>
        <w:t>U</w:t>
      </w:r>
      <w:r w:rsidRPr="00DF09A8">
        <w:rPr>
          <w:rFonts w:ascii="Calibri" w:eastAsia="Times New Roman" w:hAnsi="Calibri" w:cs="Calibri"/>
          <w:bCs/>
          <w:lang w:eastAsia="ar-SA"/>
        </w:rPr>
        <w:t>mowy</w:t>
      </w:r>
      <w:r>
        <w:rPr>
          <w:rFonts w:ascii="Calibri" w:eastAsia="Times New Roman" w:hAnsi="Calibri" w:cs="Calibri"/>
          <w:bCs/>
          <w:lang w:eastAsia="ar-SA"/>
        </w:rPr>
        <w:t>, do:</w:t>
      </w:r>
    </w:p>
    <w:p w14:paraId="70C7B85F" w14:textId="77777777" w:rsidR="00E41EAA" w:rsidRDefault="00E41EAA" w:rsidP="00AA36D4">
      <w:pPr>
        <w:pStyle w:val="Akapitzlist"/>
        <w:numPr>
          <w:ilvl w:val="2"/>
          <w:numId w:val="28"/>
        </w:numPr>
        <w:tabs>
          <w:tab w:val="left" w:pos="851"/>
        </w:tabs>
        <w:suppressAutoHyphens/>
        <w:spacing w:after="0" w:line="360" w:lineRule="auto"/>
        <w:ind w:left="993" w:hanging="284"/>
        <w:rPr>
          <w:rFonts w:eastAsia="Times New Roman" w:cs="Times New Roman"/>
          <w:lang w:eastAsia="pl-PL"/>
        </w:rPr>
      </w:pPr>
      <w:r w:rsidRPr="00DF09A8">
        <w:rPr>
          <w:rFonts w:eastAsia="Times New Roman" w:cs="Times New Roman"/>
          <w:lang w:eastAsia="pl-PL"/>
        </w:rPr>
        <w:t xml:space="preserve"> wykonania</w:t>
      </w:r>
      <w:r>
        <w:rPr>
          <w:rFonts w:eastAsia="Times New Roman" w:cs="Times New Roman"/>
          <w:lang w:eastAsia="pl-PL"/>
        </w:rPr>
        <w:t>,</w:t>
      </w:r>
      <w:r w:rsidRPr="00DF09A8">
        <w:rPr>
          <w:rFonts w:eastAsia="Times New Roman" w:cs="Times New Roman"/>
          <w:lang w:eastAsia="pl-PL"/>
        </w:rPr>
        <w:t xml:space="preserve"> w uzasadnionych przypadkach</w:t>
      </w:r>
      <w:r>
        <w:rPr>
          <w:rFonts w:eastAsia="Times New Roman" w:cs="Times New Roman"/>
          <w:lang w:eastAsia="pl-PL"/>
        </w:rPr>
        <w:t>,</w:t>
      </w:r>
      <w:r w:rsidRPr="00DF09A8">
        <w:rPr>
          <w:rFonts w:eastAsia="Times New Roman" w:cs="Times New Roman"/>
          <w:lang w:eastAsia="pl-PL"/>
        </w:rPr>
        <w:t xml:space="preserve"> rozwiązań zamiennych w stosunku do założonych</w:t>
      </w:r>
      <w:r>
        <w:rPr>
          <w:rFonts w:eastAsia="Times New Roman" w:cs="Times New Roman"/>
          <w:lang w:eastAsia="pl-PL"/>
        </w:rPr>
        <w:br/>
        <w:t xml:space="preserve"> </w:t>
      </w:r>
      <w:r w:rsidRPr="00DF09A8">
        <w:rPr>
          <w:rFonts w:eastAsia="Times New Roman" w:cs="Times New Roman"/>
          <w:lang w:eastAsia="pl-PL"/>
        </w:rPr>
        <w:t>w dokumentacji przetargowej,</w:t>
      </w:r>
    </w:p>
    <w:p w14:paraId="38F90461" w14:textId="77777777" w:rsidR="00E41EAA" w:rsidRPr="00A47A33" w:rsidRDefault="00E41EAA" w:rsidP="00AA36D4">
      <w:pPr>
        <w:pStyle w:val="Akapitzlist"/>
        <w:numPr>
          <w:ilvl w:val="2"/>
          <w:numId w:val="28"/>
        </w:numPr>
        <w:tabs>
          <w:tab w:val="left" w:pos="993"/>
          <w:tab w:val="left" w:pos="1985"/>
        </w:tabs>
        <w:suppressAutoHyphens/>
        <w:spacing w:after="0" w:line="360" w:lineRule="auto"/>
        <w:ind w:left="993" w:hanging="284"/>
        <w:rPr>
          <w:rFonts w:eastAsia="Times New Roman" w:cs="Times New Roman"/>
          <w:lang w:eastAsia="pl-PL"/>
        </w:rPr>
      </w:pPr>
      <w:r w:rsidRPr="00A47A33">
        <w:rPr>
          <w:rFonts w:eastAsia="Times New Roman" w:cs="Times New Roman"/>
          <w:lang w:eastAsia="pl-PL"/>
        </w:rPr>
        <w:t>zmniejszenia lub zwiększenia ilości robót</w:t>
      </w:r>
      <w:r>
        <w:rPr>
          <w:rFonts w:eastAsia="Times New Roman" w:cs="Times New Roman"/>
          <w:lang w:eastAsia="pl-PL"/>
        </w:rPr>
        <w:t>/prac</w:t>
      </w:r>
      <w:r w:rsidRPr="00A47A33">
        <w:rPr>
          <w:rFonts w:eastAsia="Times New Roman" w:cs="Times New Roman"/>
          <w:lang w:eastAsia="pl-PL"/>
        </w:rPr>
        <w:t xml:space="preserve"> lub pominięcia jakiejś roboty</w:t>
      </w:r>
      <w:r>
        <w:rPr>
          <w:rFonts w:eastAsia="Times New Roman" w:cs="Times New Roman"/>
          <w:lang w:eastAsia="pl-PL"/>
        </w:rPr>
        <w:t>/pracy</w:t>
      </w:r>
      <w:r w:rsidRPr="00A47A33">
        <w:rPr>
          <w:rFonts w:eastAsia="Times New Roman" w:cs="Times New Roman"/>
          <w:lang w:eastAsia="pl-PL"/>
        </w:rPr>
        <w:t>,</w:t>
      </w:r>
    </w:p>
    <w:p w14:paraId="4429DE6C" w14:textId="77777777" w:rsidR="00E41EAA" w:rsidRPr="00DF09A8" w:rsidRDefault="00E41EAA" w:rsidP="00AA36D4">
      <w:pPr>
        <w:pStyle w:val="Akapitzlist"/>
        <w:numPr>
          <w:ilvl w:val="2"/>
          <w:numId w:val="28"/>
        </w:numPr>
        <w:tabs>
          <w:tab w:val="left" w:pos="993"/>
        </w:tabs>
        <w:suppressAutoHyphens/>
        <w:spacing w:after="0" w:line="360" w:lineRule="auto"/>
        <w:ind w:left="993" w:hanging="284"/>
        <w:rPr>
          <w:rFonts w:eastAsia="Times New Roman" w:cs="Times New Roman"/>
          <w:lang w:eastAsia="pl-PL"/>
        </w:rPr>
      </w:pPr>
      <w:r w:rsidRPr="00DF09A8">
        <w:rPr>
          <w:rFonts w:eastAsia="Times New Roman" w:cs="Times New Roman"/>
          <w:lang w:eastAsia="pl-PL"/>
        </w:rPr>
        <w:t xml:space="preserve">wykonania robót dodatkowych niezbędnych do wykonania przedmiotu </w:t>
      </w:r>
      <w:r>
        <w:rPr>
          <w:rFonts w:eastAsia="Times New Roman" w:cs="Times New Roman"/>
          <w:lang w:eastAsia="pl-PL"/>
        </w:rPr>
        <w:t>U</w:t>
      </w:r>
      <w:r w:rsidRPr="00DF09A8">
        <w:rPr>
          <w:rFonts w:eastAsia="Times New Roman" w:cs="Times New Roman"/>
          <w:lang w:eastAsia="pl-PL"/>
        </w:rPr>
        <w:t>mowy</w:t>
      </w:r>
      <w:r>
        <w:rPr>
          <w:rFonts w:eastAsia="Times New Roman" w:cs="Times New Roman"/>
          <w:lang w:eastAsia="pl-PL"/>
        </w:rPr>
        <w:t>.</w:t>
      </w:r>
    </w:p>
    <w:p w14:paraId="15469F44" w14:textId="08359D37" w:rsidR="00E41EAA" w:rsidRPr="00E93D62" w:rsidRDefault="00E41EAA" w:rsidP="00AA36D4">
      <w:pPr>
        <w:pStyle w:val="Akapitzlist"/>
        <w:numPr>
          <w:ilvl w:val="1"/>
          <w:numId w:val="28"/>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FD2615">
        <w:rPr>
          <w:rFonts w:ascii="Calibri" w:eastAsia="Times New Roman" w:hAnsi="Calibri" w:cs="Calibri"/>
          <w:bCs/>
          <w:lang w:eastAsia="ar-SA"/>
        </w:rPr>
        <w:t xml:space="preserve">W przypadku zaistnienia konieczności wykonania ww. robót Wykonawca przy udziale </w:t>
      </w:r>
      <w:r w:rsidR="006A39CF">
        <w:rPr>
          <w:rFonts w:ascii="Calibri" w:eastAsia="Times New Roman" w:hAnsi="Calibri" w:cs="Calibri"/>
          <w:bCs/>
          <w:lang w:eastAsia="ar-SA"/>
        </w:rPr>
        <w:t>Inspektora nadzoru/</w:t>
      </w:r>
      <w:r w:rsidR="000B3473">
        <w:rPr>
          <w:rFonts w:ascii="Calibri" w:eastAsia="Times New Roman" w:hAnsi="Calibri" w:cs="Calibri"/>
          <w:bCs/>
          <w:lang w:eastAsia="ar-SA"/>
        </w:rPr>
        <w:t>przedstawiciela Zamawiającego</w:t>
      </w:r>
      <w:r>
        <w:rPr>
          <w:rFonts w:ascii="Calibri" w:eastAsia="Times New Roman" w:hAnsi="Calibri" w:cs="Calibri"/>
          <w:bCs/>
          <w:lang w:eastAsia="ar-SA"/>
        </w:rPr>
        <w:t xml:space="preserve"> </w:t>
      </w:r>
      <w:r w:rsidRPr="00FD2615">
        <w:rPr>
          <w:rFonts w:ascii="Calibri" w:eastAsia="Times New Roman" w:hAnsi="Calibri" w:cs="Calibri"/>
          <w:bCs/>
          <w:lang w:eastAsia="ar-SA"/>
        </w:rPr>
        <w:t>sporządza protokół konieczności zawierający opis robót</w:t>
      </w:r>
      <w:r>
        <w:rPr>
          <w:rFonts w:ascii="Calibri" w:eastAsia="Times New Roman" w:hAnsi="Calibri" w:cs="Calibri"/>
          <w:bCs/>
          <w:lang w:eastAsia="ar-SA"/>
        </w:rPr>
        <w:t>/prac</w:t>
      </w:r>
      <w:r w:rsidRPr="00FD2615">
        <w:rPr>
          <w:rFonts w:ascii="Calibri" w:eastAsia="Times New Roman" w:hAnsi="Calibri" w:cs="Calibri"/>
          <w:bCs/>
          <w:lang w:eastAsia="ar-SA"/>
        </w:rPr>
        <w:t xml:space="preserve">, przyczynę ich wystąpienia. </w:t>
      </w:r>
      <w:r w:rsidR="006A39CF">
        <w:rPr>
          <w:rFonts w:ascii="Calibri" w:eastAsia="Times New Roman" w:hAnsi="Calibri" w:cs="Calibri"/>
          <w:bCs/>
          <w:lang w:eastAsia="ar-SA"/>
        </w:rPr>
        <w:t>Inspektor nadzoru/p</w:t>
      </w:r>
      <w:r w:rsidR="000B3473">
        <w:rPr>
          <w:rFonts w:ascii="Calibri" w:eastAsia="Times New Roman" w:hAnsi="Calibri" w:cs="Calibri"/>
          <w:bCs/>
          <w:lang w:eastAsia="ar-SA"/>
        </w:rPr>
        <w:t>rzedstawiciel Zamawiającego</w:t>
      </w:r>
      <w:r>
        <w:rPr>
          <w:rFonts w:ascii="Calibri" w:eastAsia="Times New Roman" w:hAnsi="Calibri" w:cs="Calibri"/>
          <w:bCs/>
          <w:lang w:eastAsia="ar-SA"/>
        </w:rPr>
        <w:t xml:space="preserve"> </w:t>
      </w:r>
      <w:r w:rsidRPr="00FD2615">
        <w:rPr>
          <w:rFonts w:ascii="Calibri" w:eastAsia="Times New Roman" w:hAnsi="Calibri" w:cs="Calibri"/>
          <w:bCs/>
          <w:lang w:eastAsia="ar-SA"/>
        </w:rPr>
        <w:t>sprawdza wycenę kosztów opracowaną przez Wykonawcę robót</w:t>
      </w:r>
      <w:r>
        <w:rPr>
          <w:rFonts w:ascii="Calibri" w:eastAsia="Times New Roman" w:hAnsi="Calibri" w:cs="Calibri"/>
          <w:bCs/>
          <w:lang w:eastAsia="ar-SA"/>
        </w:rPr>
        <w:t>/prac</w:t>
      </w:r>
      <w:r w:rsidRPr="00FD2615">
        <w:rPr>
          <w:rFonts w:ascii="Calibri" w:eastAsia="Times New Roman" w:hAnsi="Calibri" w:cs="Calibri"/>
          <w:bCs/>
          <w:lang w:eastAsia="ar-SA"/>
        </w:rPr>
        <w:t xml:space="preserve"> w oparciu o ceny jednostkowe obowiązujące dla danej pozycji kosztorysowej oraz wskaźniki kosztowe </w:t>
      </w:r>
      <w:r w:rsidRPr="00FD2615">
        <w:rPr>
          <w:rFonts w:ascii="Calibri" w:eastAsia="Times New Roman" w:hAnsi="Calibri" w:cs="Calibri"/>
          <w:lang w:eastAsia="ar-SA"/>
        </w:rPr>
        <w:t>(tj. stawka roboczogodziny, koszty pośrednie, koszty zakupu oraz zysk Wykonawcy)</w:t>
      </w:r>
      <w:r w:rsidRPr="00FD2615">
        <w:rPr>
          <w:rFonts w:ascii="Calibri" w:eastAsia="Times New Roman" w:hAnsi="Calibri" w:cs="Calibri"/>
          <w:bCs/>
          <w:lang w:eastAsia="ar-SA"/>
        </w:rPr>
        <w:t xml:space="preserve"> przedstawione w kosztorysie ofertowym. </w:t>
      </w:r>
      <w:r w:rsidRPr="00033A86">
        <w:rPr>
          <w:rFonts w:ascii="Calibri" w:eastAsia="Times New Roman" w:hAnsi="Calibri" w:cs="Calibri"/>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FD2615">
        <w:rPr>
          <w:rFonts w:ascii="Calibri" w:eastAsia="Times New Roman" w:hAnsi="Calibri" w:cs="Calibri"/>
          <w:bCs/>
          <w:lang w:eastAsia="ar-SA"/>
        </w:rPr>
        <w:t>Protokół konieczności po analizie  zatwierdza Zamawiający</w:t>
      </w:r>
      <w:r>
        <w:rPr>
          <w:rFonts w:ascii="Calibri" w:eastAsia="Times New Roman" w:hAnsi="Calibri" w:cs="Calibri"/>
          <w:bCs/>
          <w:lang w:eastAsia="ar-SA"/>
        </w:rPr>
        <w:t>.</w:t>
      </w:r>
    </w:p>
    <w:p w14:paraId="5158B8DC" w14:textId="77777777" w:rsidR="00E41EAA" w:rsidRPr="002F1961" w:rsidRDefault="00E41EAA" w:rsidP="00AA36D4">
      <w:pPr>
        <w:pStyle w:val="Akapitzlist"/>
        <w:numPr>
          <w:ilvl w:val="1"/>
          <w:numId w:val="28"/>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E93D62">
        <w:rPr>
          <w:rFonts w:ascii="Calibri" w:eastAsia="Times New Roman" w:hAnsi="Calibri" w:cs="Calibri"/>
          <w:bCs/>
          <w:lang w:eastAsia="ar-SA"/>
        </w:rPr>
        <w:t>Wykonanie jakichkolwiek robót budowlanych</w:t>
      </w:r>
      <w:r>
        <w:rPr>
          <w:rFonts w:ascii="Calibri" w:eastAsia="Times New Roman" w:hAnsi="Calibri" w:cs="Calibri"/>
          <w:bCs/>
          <w:lang w:eastAsia="ar-SA"/>
        </w:rPr>
        <w:t>/prac</w:t>
      </w:r>
      <w:r w:rsidRPr="00E93D62">
        <w:rPr>
          <w:rFonts w:ascii="Calibri" w:eastAsia="Times New Roman" w:hAnsi="Calibri" w:cs="Calibri"/>
          <w:bCs/>
          <w:lang w:eastAsia="ar-SA"/>
        </w:rPr>
        <w:t xml:space="preserve"> bez zachowania procedury określonej niniejszą </w:t>
      </w:r>
      <w:r>
        <w:rPr>
          <w:rFonts w:ascii="Calibri" w:eastAsia="Times New Roman" w:hAnsi="Calibri" w:cs="Calibri"/>
          <w:bCs/>
          <w:lang w:eastAsia="ar-SA"/>
        </w:rPr>
        <w:t>U</w:t>
      </w:r>
      <w:r w:rsidRPr="00E93D62">
        <w:rPr>
          <w:rFonts w:ascii="Calibri" w:eastAsia="Times New Roman" w:hAnsi="Calibri" w:cs="Calibri"/>
          <w:bCs/>
          <w:lang w:eastAsia="ar-SA"/>
        </w:rPr>
        <w:t>mową wyklucza możliwość uzyskania z tego tytułu jakiegokolwiek wynagrodzenia</w:t>
      </w:r>
      <w:r>
        <w:rPr>
          <w:rFonts w:ascii="Calibri" w:eastAsia="Times New Roman" w:hAnsi="Calibri" w:cs="Calibri"/>
          <w:bCs/>
          <w:lang w:eastAsia="ar-SA"/>
        </w:rPr>
        <w:t>.</w:t>
      </w:r>
    </w:p>
    <w:p w14:paraId="53B8C2DC" w14:textId="77777777" w:rsidR="00E41EAA" w:rsidRPr="002F1961"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lang w:eastAsia="pl-PL"/>
        </w:rPr>
      </w:pPr>
      <w:r w:rsidRPr="002F1961">
        <w:rPr>
          <w:rFonts w:eastAsia="Times New Roman" w:cs="Times New Roman"/>
          <w:lang w:eastAsia="pl-PL"/>
        </w:rPr>
        <w:t>Podstawy wyliczenia wynagrodzenia za roboty budowlane</w:t>
      </w:r>
      <w:r>
        <w:rPr>
          <w:rFonts w:eastAsia="Times New Roman" w:cs="Times New Roman"/>
          <w:lang w:eastAsia="pl-PL"/>
        </w:rPr>
        <w:t>/prace</w:t>
      </w:r>
      <w:r w:rsidRPr="002F1961">
        <w:rPr>
          <w:rFonts w:eastAsia="Times New Roman" w:cs="Times New Roman"/>
          <w:lang w:eastAsia="pl-PL"/>
        </w:rPr>
        <w:t xml:space="preserve"> niezbędne do realizacji umowy nieujęte w kosztorysie ofertowym:</w:t>
      </w:r>
    </w:p>
    <w:p w14:paraId="7218642F" w14:textId="77777777" w:rsidR="00E41EAA" w:rsidRPr="002F1961" w:rsidRDefault="00E41EAA" w:rsidP="00AA36D4">
      <w:pPr>
        <w:pStyle w:val="Akapitzlist"/>
        <w:numPr>
          <w:ilvl w:val="1"/>
          <w:numId w:val="28"/>
        </w:numPr>
        <w:tabs>
          <w:tab w:val="left" w:pos="112"/>
          <w:tab w:val="left" w:pos="472"/>
          <w:tab w:val="left" w:pos="1003"/>
        </w:tabs>
        <w:suppressAutoHyphens/>
        <w:spacing w:after="0" w:line="360" w:lineRule="auto"/>
        <w:ind w:left="709" w:hanging="283"/>
        <w:rPr>
          <w:rFonts w:eastAsia="Times New Roman" w:cs="Times New Roman"/>
          <w:b/>
          <w:bCs/>
          <w:lang w:eastAsia="pl-PL"/>
        </w:rPr>
      </w:pPr>
      <w:r w:rsidRPr="002F1961">
        <w:rPr>
          <w:rFonts w:ascii="Calibri" w:eastAsia="Times New Roman" w:hAnsi="Calibri" w:cs="Calibri"/>
          <w:lang w:eastAsia="ar-SA"/>
        </w:rPr>
        <w:lastRenderedPageBreak/>
        <w:t xml:space="preserve">Wynagrodzenie Wykonawcy za wykonanie robót budowlanych, o których mowa w </w:t>
      </w:r>
      <w:r w:rsidRPr="002F1961">
        <w:rPr>
          <w:rFonts w:ascii="Calibri" w:eastAsia="Times New Roman" w:hAnsi="Calibri" w:cs="Calibri"/>
          <w:bCs/>
          <w:lang w:eastAsia="ar-SA"/>
        </w:rPr>
        <w:t>§ 2</w:t>
      </w:r>
      <w:r w:rsidRPr="002F1961">
        <w:rPr>
          <w:rFonts w:ascii="Calibri" w:eastAsia="Times New Roman" w:hAnsi="Calibri" w:cs="Calibri"/>
          <w:color w:val="FF0000"/>
          <w:lang w:eastAsia="ar-SA"/>
        </w:rPr>
        <w:t xml:space="preserve"> </w:t>
      </w:r>
      <w:r w:rsidRPr="002F1961">
        <w:rPr>
          <w:rFonts w:ascii="Calibri" w:eastAsia="Times New Roman" w:hAnsi="Calibri" w:cs="Calibri"/>
          <w:lang w:eastAsia="ar-SA"/>
        </w:rPr>
        <w:t xml:space="preserve">niniejszej </w:t>
      </w:r>
      <w:r>
        <w:rPr>
          <w:rFonts w:ascii="Calibri" w:eastAsia="Times New Roman" w:hAnsi="Calibri" w:cs="Calibri"/>
          <w:lang w:eastAsia="ar-SA"/>
        </w:rPr>
        <w:t>U</w:t>
      </w:r>
      <w:r w:rsidRPr="002F1961">
        <w:rPr>
          <w:rFonts w:ascii="Calibri" w:eastAsia="Times New Roman" w:hAnsi="Calibri" w:cs="Calibri"/>
          <w:lang w:eastAsia="ar-SA"/>
        </w:rPr>
        <w:t>mowy zostanie ustalone z zastosowaniem następujących zasad</w:t>
      </w:r>
      <w:r>
        <w:rPr>
          <w:rFonts w:ascii="Calibri" w:eastAsia="Times New Roman" w:hAnsi="Calibri" w:cs="Calibri"/>
          <w:lang w:eastAsia="ar-SA"/>
        </w:rPr>
        <w:t>:</w:t>
      </w:r>
    </w:p>
    <w:p w14:paraId="2CC85F5A" w14:textId="33918ED9" w:rsidR="00E41EAA" w:rsidRPr="002F1961" w:rsidRDefault="00E41EAA" w:rsidP="00AA36D4">
      <w:pPr>
        <w:pStyle w:val="Akapitzlist"/>
        <w:numPr>
          <w:ilvl w:val="2"/>
          <w:numId w:val="28"/>
        </w:numPr>
        <w:tabs>
          <w:tab w:val="left" w:pos="112"/>
          <w:tab w:val="left" w:pos="472"/>
          <w:tab w:val="left" w:pos="1003"/>
        </w:tabs>
        <w:suppressAutoHyphens/>
        <w:spacing w:after="0" w:line="360" w:lineRule="auto"/>
        <w:ind w:left="993" w:hanging="284"/>
        <w:rPr>
          <w:rFonts w:eastAsia="Times New Roman" w:cs="Times New Roman"/>
          <w:b/>
          <w:bCs/>
          <w:lang w:eastAsia="pl-PL"/>
        </w:rPr>
      </w:pPr>
      <w:r w:rsidRPr="002F1961">
        <w:rPr>
          <w:rFonts w:ascii="Calibri" w:eastAsia="Times New Roman" w:hAnsi="Calibri" w:cs="Calibri"/>
          <w:lang w:eastAsia="ar-SA"/>
        </w:rPr>
        <w:t xml:space="preserve">jeżeli roboty wynikające z </w:t>
      </w:r>
      <w:r w:rsidRPr="002F1961">
        <w:rPr>
          <w:rFonts w:ascii="Calibri" w:eastAsia="Times New Roman" w:hAnsi="Calibri" w:cs="Calibri"/>
          <w:bCs/>
          <w:lang w:eastAsia="ar-SA"/>
        </w:rPr>
        <w:t>§ 2</w:t>
      </w:r>
      <w:r w:rsidRPr="002F1961">
        <w:rPr>
          <w:rFonts w:ascii="Calibri" w:eastAsia="Times New Roman" w:hAnsi="Calibri" w:cs="Calibri"/>
          <w:lang w:eastAsia="ar-SA"/>
        </w:rPr>
        <w:t xml:space="preserve"> niniejszej </w:t>
      </w:r>
      <w:r>
        <w:rPr>
          <w:rFonts w:ascii="Calibri" w:eastAsia="Times New Roman" w:hAnsi="Calibri" w:cs="Calibri"/>
          <w:lang w:eastAsia="ar-SA"/>
        </w:rPr>
        <w:t>U</w:t>
      </w:r>
      <w:r w:rsidRPr="002F1961">
        <w:rPr>
          <w:rFonts w:ascii="Calibri" w:eastAsia="Times New Roman" w:hAnsi="Calibri" w:cs="Calibri"/>
          <w:lang w:eastAsia="ar-SA"/>
        </w:rPr>
        <w:t xml:space="preserve">mowy nie odpowiadają opisowi pozycji w kosztorysie ofertowym, ale jest możliwe ustalenie nowej ceny na podstawie ceny jednostkowej z kosztorysu ofertowego poprzez interpolację, Wykonawca jest zobowiązany do wyliczenia ceny taką metodą </w:t>
      </w:r>
      <w:r>
        <w:rPr>
          <w:rFonts w:ascii="Calibri" w:eastAsia="Times New Roman" w:hAnsi="Calibri" w:cs="Calibri"/>
          <w:lang w:eastAsia="ar-SA"/>
        </w:rPr>
        <w:br/>
      </w:r>
      <w:r w:rsidRPr="002F1961">
        <w:rPr>
          <w:rFonts w:ascii="Calibri" w:eastAsia="Times New Roman" w:hAnsi="Calibri" w:cs="Calibri"/>
          <w:lang w:eastAsia="ar-SA"/>
        </w:rPr>
        <w:t xml:space="preserve">i przedłożenia wyliczenia </w:t>
      </w:r>
      <w:r w:rsidR="006A39CF">
        <w:rPr>
          <w:rFonts w:ascii="Calibri" w:eastAsia="Times New Roman" w:hAnsi="Calibri" w:cs="Calibri"/>
          <w:lang w:eastAsia="ar-SA"/>
        </w:rPr>
        <w:t>Inspektorowi nadzoru/</w:t>
      </w:r>
      <w:r w:rsidR="000B3473">
        <w:rPr>
          <w:rFonts w:ascii="Calibri" w:eastAsia="Times New Roman" w:hAnsi="Calibri" w:cs="Calibri"/>
          <w:lang w:eastAsia="ar-SA"/>
        </w:rPr>
        <w:t>przedstawicielowi Zamawiającego</w:t>
      </w:r>
      <w:r>
        <w:rPr>
          <w:rFonts w:ascii="Calibri" w:eastAsia="Times New Roman" w:hAnsi="Calibri" w:cs="Calibri"/>
          <w:lang w:eastAsia="ar-SA"/>
        </w:rPr>
        <w:t>,</w:t>
      </w:r>
    </w:p>
    <w:p w14:paraId="1DFED856" w14:textId="1C248017" w:rsidR="00E41EAA" w:rsidRPr="00033A86" w:rsidRDefault="00E41EAA" w:rsidP="00AA36D4">
      <w:pPr>
        <w:pStyle w:val="Akapitzlist"/>
        <w:numPr>
          <w:ilvl w:val="2"/>
          <w:numId w:val="28"/>
        </w:numPr>
        <w:tabs>
          <w:tab w:val="left" w:pos="112"/>
          <w:tab w:val="left" w:pos="472"/>
          <w:tab w:val="left" w:pos="1003"/>
          <w:tab w:val="left" w:pos="1985"/>
        </w:tabs>
        <w:suppressAutoHyphens/>
        <w:spacing w:after="0" w:line="360" w:lineRule="auto"/>
        <w:ind w:left="993" w:hanging="284"/>
        <w:rPr>
          <w:rFonts w:ascii="Calibri" w:eastAsia="Calibri" w:hAnsi="Calibri" w:cs="Calibri"/>
          <w:b/>
          <w:bCs/>
        </w:rPr>
      </w:pPr>
      <w:r w:rsidRPr="002F1961">
        <w:rPr>
          <w:rFonts w:ascii="Calibri" w:eastAsia="Calibri" w:hAnsi="Calibri" w:cs="Calibri"/>
        </w:rPr>
        <w:t xml:space="preserve">jeżeli nie można wycenić robót wynikających z </w:t>
      </w:r>
      <w:r w:rsidRPr="002F1961">
        <w:rPr>
          <w:rFonts w:ascii="Calibri" w:eastAsia="Calibri" w:hAnsi="Calibri" w:cs="Calibri"/>
          <w:bCs/>
        </w:rPr>
        <w:t>§ 2</w:t>
      </w:r>
      <w:r w:rsidRPr="002F1961">
        <w:rPr>
          <w:rFonts w:ascii="Calibri" w:eastAsia="Calibri" w:hAnsi="Calibri" w:cs="Calibri"/>
          <w:b/>
        </w:rPr>
        <w:t xml:space="preserve"> </w:t>
      </w:r>
      <w:r w:rsidRPr="002F1961">
        <w:rPr>
          <w:rFonts w:ascii="Calibri" w:eastAsia="Calibri" w:hAnsi="Calibri" w:cs="Calibri"/>
        </w:rPr>
        <w:t xml:space="preserve">niniejszej </w:t>
      </w:r>
      <w:r>
        <w:rPr>
          <w:rFonts w:ascii="Calibri" w:eastAsia="Calibri" w:hAnsi="Calibri" w:cs="Calibri"/>
        </w:rPr>
        <w:t>U</w:t>
      </w:r>
      <w:r w:rsidRPr="002F1961">
        <w:rPr>
          <w:rFonts w:ascii="Calibri" w:eastAsia="Calibri" w:hAnsi="Calibri" w:cs="Calibri"/>
        </w:rPr>
        <w:t xml:space="preserve">mowy z zastosowaniem metody, </w:t>
      </w:r>
      <w:r>
        <w:rPr>
          <w:rFonts w:ascii="Calibri" w:eastAsia="Calibri" w:hAnsi="Calibri" w:cs="Calibri"/>
        </w:rPr>
        <w:br/>
      </w:r>
      <w:r w:rsidRPr="002F1961">
        <w:rPr>
          <w:rFonts w:ascii="Calibri" w:eastAsia="Calibri" w:hAnsi="Calibri" w:cs="Calibri"/>
        </w:rPr>
        <w:t xml:space="preserve">o której mowa w </w:t>
      </w:r>
      <w:r w:rsidRPr="00FF5E5F">
        <w:rPr>
          <w:rFonts w:ascii="Calibri" w:eastAsia="Calibri" w:hAnsi="Calibri" w:cs="Calibri"/>
          <w:bCs/>
        </w:rPr>
        <w:t xml:space="preserve">ust. </w:t>
      </w:r>
      <w:r w:rsidR="0017748A">
        <w:rPr>
          <w:rFonts w:ascii="Calibri" w:eastAsia="Calibri" w:hAnsi="Calibri" w:cs="Calibri"/>
          <w:bCs/>
        </w:rPr>
        <w:t>8</w:t>
      </w:r>
      <w:r w:rsidRPr="00FF5E5F">
        <w:rPr>
          <w:rFonts w:ascii="Calibri" w:eastAsia="Calibri" w:hAnsi="Calibri" w:cs="Calibri"/>
          <w:bCs/>
        </w:rPr>
        <w:t xml:space="preserve"> pkt 1 lit. a)</w:t>
      </w:r>
      <w:r w:rsidRPr="002F1961">
        <w:rPr>
          <w:rFonts w:ascii="Calibri" w:eastAsia="Calibri" w:hAnsi="Calibri" w:cs="Calibri"/>
        </w:rPr>
        <w:t xml:space="preserve"> niniejszego paragrafu, Wykonawca powinien przedłożyć do akceptacji </w:t>
      </w:r>
      <w:r w:rsidR="000B3473">
        <w:rPr>
          <w:rFonts w:ascii="Calibri" w:eastAsia="Calibri" w:hAnsi="Calibri" w:cs="Calibri"/>
        </w:rPr>
        <w:t>przedstawicielowi Zamawiającego</w:t>
      </w:r>
      <w:r w:rsidRPr="002F1961">
        <w:rPr>
          <w:rFonts w:ascii="Calibri" w:eastAsia="Calibri" w:hAnsi="Calibri" w:cs="Calibri"/>
        </w:rPr>
        <w:t xml:space="preserve"> kalkulację ceny jednostkowej tych robót z uwzględnieniem cen czynników produkcji nie wyższych </w:t>
      </w:r>
      <w:r w:rsidRPr="00033A86">
        <w:rPr>
          <w:rFonts w:ascii="Calibri" w:eastAsia="Calibri" w:hAnsi="Calibri" w:cs="Calibri"/>
        </w:rPr>
        <w:t>od cen jednostkowych robót określonych na podstawie danych rynkowych, w tym danych z zawartych wcześniej umów lub powszechnie stosowanych, aktualnych publikacji.</w:t>
      </w:r>
    </w:p>
    <w:p w14:paraId="54BE3082" w14:textId="659035EC" w:rsidR="00E41EAA" w:rsidRPr="00FD2615" w:rsidRDefault="00E41EAA" w:rsidP="00AA36D4">
      <w:pPr>
        <w:pStyle w:val="Akapitzlist"/>
        <w:numPr>
          <w:ilvl w:val="1"/>
          <w:numId w:val="28"/>
        </w:numPr>
        <w:tabs>
          <w:tab w:val="left" w:pos="112"/>
          <w:tab w:val="left" w:pos="472"/>
          <w:tab w:val="left" w:pos="709"/>
        </w:tabs>
        <w:suppressAutoHyphens/>
        <w:spacing w:after="0" w:line="360" w:lineRule="auto"/>
        <w:ind w:left="709" w:hanging="283"/>
        <w:rPr>
          <w:rFonts w:eastAsia="Times New Roman" w:cs="Times New Roman"/>
          <w:b/>
          <w:bCs/>
          <w:lang w:eastAsia="pl-PL"/>
        </w:rPr>
      </w:pPr>
      <w:r w:rsidRPr="002F1961">
        <w:rPr>
          <w:rFonts w:ascii="Calibri" w:eastAsia="Calibri" w:hAnsi="Calibri" w:cs="Calibri"/>
        </w:rPr>
        <w:t xml:space="preserve">Wykonawca dokona wyliczeń, o których mowa w </w:t>
      </w:r>
      <w:r w:rsidRPr="002F1961">
        <w:rPr>
          <w:rFonts w:ascii="Calibri" w:eastAsia="Calibri" w:hAnsi="Calibri" w:cs="Calibri"/>
          <w:bCs/>
        </w:rPr>
        <w:t xml:space="preserve">ust. </w:t>
      </w:r>
      <w:r w:rsidR="0017748A">
        <w:rPr>
          <w:rFonts w:ascii="Calibri" w:eastAsia="Calibri" w:hAnsi="Calibri" w:cs="Calibri"/>
          <w:bCs/>
        </w:rPr>
        <w:t>8</w:t>
      </w:r>
      <w:r>
        <w:rPr>
          <w:rFonts w:ascii="Calibri" w:eastAsia="Calibri" w:hAnsi="Calibri" w:cs="Calibri"/>
          <w:bCs/>
        </w:rPr>
        <w:t xml:space="preserve"> pkt 1</w:t>
      </w:r>
      <w:r w:rsidRPr="002F1961">
        <w:rPr>
          <w:rFonts w:ascii="Calibri" w:eastAsia="Calibri" w:hAnsi="Calibri" w:cs="Calibri"/>
        </w:rPr>
        <w:t xml:space="preserve"> niniejszego paragrafu oraz przedstawi Zamawiającemu za pośrednictwem </w:t>
      </w:r>
      <w:r w:rsidR="006A39CF">
        <w:rPr>
          <w:rFonts w:ascii="Calibri" w:eastAsia="Calibri" w:hAnsi="Calibri" w:cs="Calibri"/>
        </w:rPr>
        <w:t>Inspektora nadzoru/</w:t>
      </w:r>
      <w:r w:rsidR="000B3473">
        <w:rPr>
          <w:rFonts w:ascii="Calibri" w:eastAsia="Calibri" w:hAnsi="Calibri" w:cs="Calibri"/>
        </w:rPr>
        <w:t>przedstawiciela Zamawiającego</w:t>
      </w:r>
      <w:r w:rsidRPr="002F1961">
        <w:rPr>
          <w:rFonts w:ascii="Calibri" w:eastAsia="Calibri" w:hAnsi="Calibri" w:cs="Calibri"/>
        </w:rPr>
        <w:t xml:space="preserve"> do zatwierdzenia wysokość wynagrodzenia za roboty, o których mowa w </w:t>
      </w:r>
      <w:r w:rsidRPr="002F1961">
        <w:rPr>
          <w:rFonts w:ascii="Calibri" w:eastAsia="Calibri" w:hAnsi="Calibri" w:cs="Calibri"/>
          <w:bCs/>
        </w:rPr>
        <w:t>§ 2</w:t>
      </w:r>
      <w:r w:rsidRPr="002F1961">
        <w:rPr>
          <w:rFonts w:ascii="Calibri" w:eastAsia="Calibri" w:hAnsi="Calibri" w:cs="Calibri"/>
          <w:b/>
          <w:color w:val="FF0000"/>
        </w:rPr>
        <w:t xml:space="preserve"> </w:t>
      </w:r>
      <w:r w:rsidRPr="002F1961">
        <w:rPr>
          <w:rFonts w:ascii="Calibri" w:eastAsia="Calibri" w:hAnsi="Calibri" w:cs="Calibri"/>
        </w:rPr>
        <w:t xml:space="preserve">niniejszej </w:t>
      </w:r>
      <w:r>
        <w:rPr>
          <w:rFonts w:ascii="Calibri" w:eastAsia="Calibri" w:hAnsi="Calibri" w:cs="Calibri"/>
        </w:rPr>
        <w:t>U</w:t>
      </w:r>
      <w:r w:rsidRPr="002F1961">
        <w:rPr>
          <w:rFonts w:ascii="Calibri" w:eastAsia="Calibri" w:hAnsi="Calibri" w:cs="Calibri"/>
        </w:rPr>
        <w:t>mowy przed rozpoczęciem tych robót</w:t>
      </w:r>
      <w:r>
        <w:rPr>
          <w:rFonts w:ascii="Calibri" w:eastAsia="Calibri" w:hAnsi="Calibri" w:cs="Calibri"/>
        </w:rPr>
        <w:t>.</w:t>
      </w:r>
    </w:p>
    <w:p w14:paraId="39A6FE6A" w14:textId="77777777" w:rsidR="00151C08" w:rsidRPr="004B6229" w:rsidRDefault="00151C08" w:rsidP="00151C08">
      <w:pPr>
        <w:pStyle w:val="Akapitzlist"/>
        <w:numPr>
          <w:ilvl w:val="0"/>
          <w:numId w:val="28"/>
        </w:numPr>
        <w:tabs>
          <w:tab w:val="left" w:pos="112"/>
          <w:tab w:val="left" w:pos="472"/>
          <w:tab w:val="left" w:pos="1003"/>
        </w:tabs>
        <w:suppressAutoHyphens/>
        <w:spacing w:after="0" w:line="360" w:lineRule="auto"/>
        <w:rPr>
          <w:rFonts w:eastAsia="Times New Roman" w:cs="Times New Roman"/>
          <w:lang w:eastAsia="pl-PL"/>
        </w:rPr>
      </w:pPr>
      <w:r w:rsidRPr="004B6229">
        <w:rPr>
          <w:rFonts w:eastAsia="Times New Roman" w:cs="Times New Roman"/>
          <w:lang w:eastAsia="pl-PL"/>
        </w:rPr>
        <w:t>Rozliczenie częściowe:</w:t>
      </w:r>
    </w:p>
    <w:p w14:paraId="567B0232" w14:textId="77777777" w:rsidR="00151C08" w:rsidRDefault="00151C08" w:rsidP="00151C08">
      <w:pPr>
        <w:pStyle w:val="Akapitzlist"/>
        <w:numPr>
          <w:ilvl w:val="1"/>
          <w:numId w:val="28"/>
        </w:numPr>
        <w:tabs>
          <w:tab w:val="left" w:pos="832"/>
          <w:tab w:val="left" w:pos="1192"/>
          <w:tab w:val="left" w:pos="1723"/>
        </w:tabs>
        <w:suppressAutoHyphens/>
        <w:autoSpaceDN w:val="0"/>
        <w:spacing w:after="0" w:line="360" w:lineRule="auto"/>
        <w:contextualSpacing w:val="0"/>
        <w:jc w:val="both"/>
        <w:textAlignment w:val="baseline"/>
        <w:rPr>
          <w:rFonts w:eastAsia="Times New Roman"/>
          <w:color w:val="000000"/>
          <w:lang w:eastAsia="pl-PL"/>
        </w:rPr>
      </w:pPr>
      <w:r>
        <w:rPr>
          <w:rFonts w:eastAsia="Times New Roman"/>
          <w:color w:val="000000"/>
          <w:lang w:eastAsia="pl-PL"/>
        </w:rPr>
        <w:t>w celu dokonania rozliczenia częściowego, Wykonawca przedstawi inspektorowi nadzoru inwestorskiego/przedstawicielowi Zamawiającego kosztorys za wykonane elementy robót, sporządzony na podstawie protokołu częściowego odbioru robót,</w:t>
      </w:r>
    </w:p>
    <w:p w14:paraId="48102243" w14:textId="6647D8C2" w:rsidR="00151C08" w:rsidRDefault="00151C08" w:rsidP="00151C08">
      <w:pPr>
        <w:pStyle w:val="Akapitzlist"/>
        <w:numPr>
          <w:ilvl w:val="1"/>
          <w:numId w:val="28"/>
        </w:numPr>
        <w:tabs>
          <w:tab w:val="left" w:pos="832"/>
          <w:tab w:val="left" w:pos="1192"/>
          <w:tab w:val="left" w:pos="1723"/>
        </w:tabs>
        <w:suppressAutoHyphens/>
        <w:autoSpaceDN w:val="0"/>
        <w:spacing w:after="0" w:line="360" w:lineRule="auto"/>
        <w:contextualSpacing w:val="0"/>
        <w:jc w:val="both"/>
        <w:textAlignment w:val="baseline"/>
      </w:pPr>
      <w:r>
        <w:rPr>
          <w:rFonts w:eastAsia="Times New Roman"/>
          <w:color w:val="000000"/>
          <w:lang w:eastAsia="pl-PL"/>
        </w:rPr>
        <w:t xml:space="preserve">podstawę sprawdzenia części wykonanych robót stanowi iloczyn ilości wykonanych, odebranych, obmierzonych i ujętych w księdze obmiaru robót oraz odpowiadających im cen jednostkowych ujętych w odpowiednich pozycjach kosztorysu ofertowego, albo ustalonych zgodnie                                       z postanowieniem zawartym w ust. </w:t>
      </w:r>
      <w:r w:rsidR="0017748A">
        <w:rPr>
          <w:rFonts w:eastAsia="Times New Roman"/>
          <w:color w:val="000000"/>
          <w:lang w:eastAsia="pl-PL"/>
        </w:rPr>
        <w:t>8</w:t>
      </w:r>
      <w:r>
        <w:rPr>
          <w:rFonts w:eastAsia="Times New Roman"/>
          <w:color w:val="000000"/>
          <w:lang w:eastAsia="pl-PL"/>
        </w:rPr>
        <w:t xml:space="preserve"> pkt 1 niniejszego paragrafu,</w:t>
      </w:r>
    </w:p>
    <w:p w14:paraId="2DFF45F9" w14:textId="77777777" w:rsidR="00151C08" w:rsidRDefault="00151C08" w:rsidP="00151C08">
      <w:pPr>
        <w:pStyle w:val="Akapitzlist"/>
        <w:numPr>
          <w:ilvl w:val="1"/>
          <w:numId w:val="28"/>
        </w:numPr>
        <w:tabs>
          <w:tab w:val="left" w:pos="832"/>
          <w:tab w:val="left" w:pos="1192"/>
          <w:tab w:val="left" w:pos="1723"/>
        </w:tabs>
        <w:suppressAutoHyphens/>
        <w:autoSpaceDN w:val="0"/>
        <w:spacing w:after="0" w:line="360" w:lineRule="auto"/>
        <w:contextualSpacing w:val="0"/>
        <w:jc w:val="both"/>
        <w:textAlignment w:val="baseline"/>
        <w:rPr>
          <w:rFonts w:eastAsia="Times New Roman"/>
          <w:color w:val="000000"/>
          <w:lang w:eastAsia="pl-PL"/>
        </w:rPr>
      </w:pPr>
      <w:r>
        <w:rPr>
          <w:rFonts w:eastAsia="Times New Roman"/>
          <w:color w:val="000000"/>
          <w:lang w:eastAsia="pl-PL"/>
        </w:rPr>
        <w:t>inspektor nadzoru inwestorskiego/przedstawiciel Zamawiającego sprawdza zakres i wartości wykonanych robót, dokonuje ewentualnych korekt przedłożonych dokumentów, o których mowa w niniejszym punkcie w ciągu 7 dni roboczych od dnia ich otrzymania,</w:t>
      </w:r>
    </w:p>
    <w:p w14:paraId="352C2EEF" w14:textId="77777777" w:rsidR="00151C08" w:rsidRPr="0091166F" w:rsidRDefault="00151C08" w:rsidP="00151C08">
      <w:pPr>
        <w:pStyle w:val="Akapitzlist"/>
        <w:numPr>
          <w:ilvl w:val="1"/>
          <w:numId w:val="28"/>
        </w:numPr>
        <w:tabs>
          <w:tab w:val="left" w:pos="112"/>
          <w:tab w:val="left" w:pos="472"/>
          <w:tab w:val="left" w:pos="1003"/>
        </w:tabs>
        <w:suppressAutoHyphens/>
        <w:spacing w:after="0" w:line="360" w:lineRule="auto"/>
        <w:rPr>
          <w:rFonts w:eastAsia="Times New Roman" w:cs="Times New Roman"/>
          <w:b/>
          <w:bCs/>
          <w:lang w:eastAsia="pl-PL"/>
        </w:rPr>
      </w:pPr>
      <w:r>
        <w:rPr>
          <w:rFonts w:eastAsia="Times New Roman" w:cs="Times New Roman"/>
          <w:color w:val="000000"/>
          <w:lang w:eastAsia="pl-PL"/>
        </w:rPr>
        <w:t xml:space="preserve">Wykonawca przy rozliczeniu częściowym przedstawi również narastająco zestawienie wykonanych robót w zakresie </w:t>
      </w:r>
      <w:r w:rsidRPr="0091166F">
        <w:rPr>
          <w:rFonts w:eastAsia="Times New Roman" w:cs="Times New Roman"/>
          <w:color w:val="000000"/>
          <w:lang w:eastAsia="pl-PL"/>
        </w:rPr>
        <w:t>rzeczowym i finansowym.</w:t>
      </w:r>
    </w:p>
    <w:p w14:paraId="1F57E031" w14:textId="586E388C" w:rsidR="00E41EAA" w:rsidRPr="00151C08" w:rsidRDefault="00E41EAA" w:rsidP="00151C08">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151C08">
        <w:rPr>
          <w:rFonts w:eastAsia="Times New Roman" w:cs="Times New Roman"/>
          <w:lang w:eastAsia="pl-PL"/>
        </w:rPr>
        <w:t>Rozliczenie końcowe:</w:t>
      </w:r>
    </w:p>
    <w:p w14:paraId="09408009" w14:textId="6B7BA737" w:rsidR="00E41EAA" w:rsidRPr="0091166F" w:rsidRDefault="0091166F" w:rsidP="00AA36D4">
      <w:pPr>
        <w:pStyle w:val="Akapitzlist"/>
        <w:numPr>
          <w:ilvl w:val="1"/>
          <w:numId w:val="28"/>
        </w:numPr>
        <w:tabs>
          <w:tab w:val="left" w:pos="851"/>
        </w:tabs>
        <w:suppressAutoHyphens/>
        <w:spacing w:after="0" w:line="360" w:lineRule="auto"/>
        <w:ind w:left="851" w:hanging="284"/>
        <w:rPr>
          <w:rFonts w:eastAsia="Times New Roman" w:cs="Times New Roman"/>
          <w:b/>
          <w:bCs/>
          <w:lang w:eastAsia="pl-PL"/>
        </w:rPr>
      </w:pPr>
      <w:r w:rsidRPr="0091166F">
        <w:rPr>
          <w:rFonts w:eastAsia="Times New Roman" w:cs="Times New Roman"/>
          <w:lang w:eastAsia="pl-PL"/>
        </w:rPr>
        <w:t>z wnioskiem o odbiór końcowy Wykonawca przedstawia inspektorowi nadzoru inwestorskiego/przedstawicielowi Zamawiającego  szczegółowe rozliczenie całości robót budowlanych będących przedmiotem Umowy</w:t>
      </w:r>
      <w:r w:rsidR="00E41EAA" w:rsidRPr="0091166F">
        <w:rPr>
          <w:rFonts w:eastAsia="Times New Roman" w:cs="Times New Roman"/>
          <w:lang w:eastAsia="pl-PL"/>
        </w:rPr>
        <w:t>,</w:t>
      </w:r>
    </w:p>
    <w:p w14:paraId="01CADEEC" w14:textId="64C8AECD" w:rsidR="0091166F" w:rsidRPr="0091166F" w:rsidRDefault="0091166F" w:rsidP="00AA36D4">
      <w:pPr>
        <w:pStyle w:val="Akapitzlist"/>
        <w:numPr>
          <w:ilvl w:val="1"/>
          <w:numId w:val="28"/>
        </w:numPr>
        <w:tabs>
          <w:tab w:val="left" w:pos="851"/>
        </w:tabs>
        <w:suppressAutoHyphens/>
        <w:spacing w:after="0" w:line="360" w:lineRule="auto"/>
        <w:ind w:left="851" w:hanging="284"/>
        <w:rPr>
          <w:rFonts w:eastAsia="Times New Roman" w:cs="Times New Roman"/>
          <w:lang w:eastAsia="pl-PL"/>
        </w:rPr>
      </w:pPr>
      <w:r w:rsidRPr="0091166F">
        <w:rPr>
          <w:rFonts w:eastAsia="Times New Roman" w:cs="Times New Roman"/>
          <w:lang w:eastAsia="pl-PL"/>
        </w:rPr>
        <w:t>Inspektor nadzoru inwestorskiego/przedstawiciel Zamawiającego sprawdza zakres i wartość całości wykonanych robót na zasadach określonych w ust. 10 niniejszego paragrafu.</w:t>
      </w:r>
    </w:p>
    <w:p w14:paraId="29569428" w14:textId="77777777" w:rsidR="00E41EAA" w:rsidRPr="00E93D62"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91166F">
        <w:rPr>
          <w:rFonts w:eastAsia="Times New Roman" w:cs="Times New Roman"/>
          <w:lang w:eastAsia="pl-PL"/>
        </w:rPr>
        <w:lastRenderedPageBreak/>
        <w:t>Zmiana wysokości wynagrodzenia należnego Wykonawcy w przypadku</w:t>
      </w:r>
      <w:r w:rsidRPr="00E93D62">
        <w:rPr>
          <w:rFonts w:eastAsia="Times New Roman" w:cs="Times New Roman"/>
          <w:lang w:eastAsia="pl-PL"/>
        </w:rPr>
        <w:t xml:space="preserve"> zmiany stawki podatku od towarów i usług VAT będzie odnosić się wyłącznie do części przedmiotu niniejszej </w:t>
      </w:r>
      <w:r>
        <w:rPr>
          <w:rFonts w:eastAsia="Times New Roman" w:cs="Times New Roman"/>
          <w:lang w:eastAsia="pl-PL"/>
        </w:rPr>
        <w:t>U</w:t>
      </w:r>
      <w:r w:rsidRPr="00E93D62">
        <w:rPr>
          <w:rFonts w:eastAsia="Times New Roman" w:cs="Times New Roman"/>
          <w:lang w:eastAsia="pl-PL"/>
        </w:rPr>
        <w:t xml:space="preserve">mowy zrealizowanej, zgodnie z terminami ustalonymi niniejszą </w:t>
      </w:r>
      <w:r>
        <w:rPr>
          <w:rFonts w:eastAsia="Times New Roman" w:cs="Times New Roman"/>
          <w:lang w:eastAsia="pl-PL"/>
        </w:rPr>
        <w:t>U</w:t>
      </w:r>
      <w:r w:rsidRPr="00E93D62">
        <w:rPr>
          <w:rFonts w:eastAsia="Times New Roman" w:cs="Times New Roman"/>
          <w:lang w:eastAsia="pl-PL"/>
        </w:rPr>
        <w:t xml:space="preserve">mową, po dniu wejścia w życie przepisów zmieniających stawkę podatku od towarów i usług oraz wyłącznie do części przedmiotu </w:t>
      </w:r>
      <w:r>
        <w:rPr>
          <w:rFonts w:eastAsia="Times New Roman" w:cs="Times New Roman"/>
          <w:lang w:eastAsia="pl-PL"/>
        </w:rPr>
        <w:t>U</w:t>
      </w:r>
      <w:r w:rsidRPr="00E93D62">
        <w:rPr>
          <w:rFonts w:eastAsia="Times New Roman" w:cs="Times New Roman"/>
          <w:lang w:eastAsia="pl-PL"/>
        </w:rPr>
        <w:t>mowy, do której zastosowanie znajdzie zmiana stawki od towarów i usług.</w:t>
      </w:r>
    </w:p>
    <w:p w14:paraId="797E7DDF" w14:textId="54820ECD" w:rsidR="00E41EAA" w:rsidRPr="00E93D62"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E93D62">
        <w:rPr>
          <w:rFonts w:eastAsia="Times New Roman" w:cs="Times New Roman"/>
          <w:lang w:eastAsia="pl-PL"/>
        </w:rPr>
        <w:t xml:space="preserve">W przypadku zmiany, o której mowa </w:t>
      </w:r>
      <w:r w:rsidRPr="00BE05AA">
        <w:rPr>
          <w:rFonts w:eastAsia="Times New Roman" w:cs="Times New Roman"/>
          <w:lang w:eastAsia="pl-PL"/>
        </w:rPr>
        <w:t>w ust. 1</w:t>
      </w:r>
      <w:r w:rsidR="004B6229">
        <w:rPr>
          <w:rFonts w:eastAsia="Times New Roman" w:cs="Times New Roman"/>
          <w:lang w:eastAsia="pl-PL"/>
        </w:rPr>
        <w:t>2</w:t>
      </w:r>
      <w:r w:rsidRPr="00E93D62">
        <w:rPr>
          <w:rFonts w:eastAsia="Times New Roman" w:cs="Times New Roman"/>
          <w:lang w:eastAsia="pl-PL"/>
        </w:rPr>
        <w:t xml:space="preserve"> niniejszego paragrafu, wartość wynagrodzenia netto </w:t>
      </w:r>
      <w:r>
        <w:rPr>
          <w:rFonts w:eastAsia="Times New Roman" w:cs="Times New Roman"/>
          <w:lang w:eastAsia="pl-PL"/>
        </w:rPr>
        <w:br/>
      </w:r>
      <w:r w:rsidRPr="00E93D62">
        <w:rPr>
          <w:rFonts w:eastAsia="Times New Roman" w:cs="Times New Roman"/>
          <w:lang w:eastAsia="pl-PL"/>
        </w:rPr>
        <w:t xml:space="preserve">w fakturze nie zmieni się, a wartość wynagrodzenia brutto zostanie wyliczona na podstawie nowych przepisów. Zmiana stawki podatku od towarów i usług nie wymaga zmiany </w:t>
      </w:r>
      <w:r>
        <w:rPr>
          <w:rFonts w:eastAsia="Times New Roman" w:cs="Times New Roman"/>
          <w:lang w:eastAsia="pl-PL"/>
        </w:rPr>
        <w:t>U</w:t>
      </w:r>
      <w:r w:rsidRPr="00E93D62">
        <w:rPr>
          <w:rFonts w:eastAsia="Times New Roman" w:cs="Times New Roman"/>
          <w:lang w:eastAsia="pl-PL"/>
        </w:rPr>
        <w:t>mowy.</w:t>
      </w:r>
    </w:p>
    <w:p w14:paraId="469CE38F" w14:textId="397CFF15" w:rsidR="00FA464F" w:rsidRPr="00086399" w:rsidRDefault="00E41EAA" w:rsidP="00AA36D4">
      <w:pPr>
        <w:pStyle w:val="Akapitzlist"/>
        <w:numPr>
          <w:ilvl w:val="0"/>
          <w:numId w:val="28"/>
        </w:numPr>
        <w:tabs>
          <w:tab w:val="left" w:pos="112"/>
          <w:tab w:val="left" w:pos="472"/>
          <w:tab w:val="left" w:pos="1003"/>
        </w:tabs>
        <w:suppressAutoHyphens/>
        <w:spacing w:after="0" w:line="360" w:lineRule="auto"/>
        <w:rPr>
          <w:rFonts w:eastAsia="Times New Roman" w:cs="Times New Roman"/>
          <w:b/>
          <w:bCs/>
          <w:lang w:eastAsia="pl-PL"/>
        </w:rPr>
      </w:pPr>
      <w:r w:rsidRPr="00E93D62">
        <w:rPr>
          <w:rFonts w:eastAsia="Times New Roman" w:cs="Times New Roman"/>
          <w:lang w:eastAsia="pl-PL"/>
        </w:rPr>
        <w:t xml:space="preserve">Zamawiający zastrzega sobie prawo do odliczenia z wynagrodzenia umownego, o którym </w:t>
      </w:r>
      <w:r w:rsidRPr="00BE05AA">
        <w:rPr>
          <w:rFonts w:eastAsia="Times New Roman" w:cs="Times New Roman"/>
          <w:lang w:eastAsia="pl-PL"/>
        </w:rPr>
        <w:t xml:space="preserve">mowa w ust. </w:t>
      </w:r>
      <w:r>
        <w:rPr>
          <w:rFonts w:eastAsia="Times New Roman" w:cs="Times New Roman"/>
          <w:lang w:eastAsia="pl-PL"/>
        </w:rPr>
        <w:t>2 niniejszego paragrafu</w:t>
      </w:r>
      <w:r w:rsidRPr="00BE05AA">
        <w:rPr>
          <w:rFonts w:eastAsia="Times New Roman" w:cs="Times New Roman"/>
          <w:lang w:eastAsia="pl-PL"/>
        </w:rPr>
        <w:t>,</w:t>
      </w:r>
      <w:r w:rsidRPr="00E93D62">
        <w:rPr>
          <w:rFonts w:eastAsia="Times New Roman" w:cs="Times New Roman"/>
          <w:lang w:eastAsia="pl-PL"/>
        </w:rPr>
        <w:t xml:space="preserve"> wartości robót niewykonanych, a ujętych w cenie na zasadach określonych </w:t>
      </w:r>
      <w:r>
        <w:rPr>
          <w:rFonts w:eastAsia="Times New Roman" w:cs="Times New Roman"/>
          <w:lang w:eastAsia="pl-PL"/>
        </w:rPr>
        <w:br/>
      </w:r>
      <w:r w:rsidRPr="00E93D62">
        <w:rPr>
          <w:rFonts w:eastAsia="Times New Roman" w:cs="Times New Roman"/>
          <w:lang w:eastAsia="pl-PL"/>
        </w:rPr>
        <w:t xml:space="preserve">w niniejszej </w:t>
      </w:r>
      <w:r>
        <w:rPr>
          <w:rFonts w:eastAsia="Times New Roman" w:cs="Times New Roman"/>
          <w:lang w:eastAsia="pl-PL"/>
        </w:rPr>
        <w:t>U</w:t>
      </w:r>
      <w:r w:rsidRPr="00E93D62">
        <w:rPr>
          <w:rFonts w:eastAsia="Times New Roman" w:cs="Times New Roman"/>
          <w:lang w:eastAsia="pl-PL"/>
        </w:rPr>
        <w:t>mowie.</w:t>
      </w:r>
      <w:bookmarkStart w:id="8" w:name="_Hlk13644434"/>
    </w:p>
    <w:p w14:paraId="37CCDECD" w14:textId="028A32B8" w:rsidR="00E41EAA" w:rsidRPr="00515B8F" w:rsidRDefault="00E41EAA" w:rsidP="00AA36D4">
      <w:pPr>
        <w:suppressAutoHyphens/>
        <w:spacing w:after="0" w:line="360" w:lineRule="auto"/>
        <w:rPr>
          <w:rFonts w:eastAsia="Times New Roman" w:cs="Times New Roman"/>
          <w:b/>
          <w:lang w:eastAsia="pl-PL"/>
        </w:rPr>
      </w:pPr>
      <w:r w:rsidRPr="001526E6">
        <w:rPr>
          <w:rFonts w:eastAsia="Times New Roman" w:cs="Times New Roman"/>
          <w:b/>
          <w:lang w:eastAsia="pl-PL"/>
        </w:rPr>
        <w:t xml:space="preserve">§ </w:t>
      </w:r>
      <w:r w:rsidR="00936B76">
        <w:rPr>
          <w:rFonts w:eastAsia="Times New Roman" w:cs="Times New Roman"/>
          <w:b/>
          <w:lang w:eastAsia="pl-PL"/>
        </w:rPr>
        <w:t>10</w:t>
      </w:r>
    </w:p>
    <w:bookmarkEnd w:id="8"/>
    <w:p w14:paraId="498C33F7" w14:textId="77777777" w:rsidR="00E41EAA" w:rsidRPr="00BC23D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Warunki płatności</w:t>
      </w:r>
    </w:p>
    <w:p w14:paraId="22B26E3D" w14:textId="1801F8C0" w:rsidR="00E41EAA" w:rsidRPr="00BE05AA" w:rsidRDefault="00E41EAA" w:rsidP="00AA36D4">
      <w:pPr>
        <w:pStyle w:val="Akapitzlist"/>
        <w:numPr>
          <w:ilvl w:val="0"/>
          <w:numId w:val="31"/>
        </w:numPr>
        <w:tabs>
          <w:tab w:val="left" w:pos="1480"/>
        </w:tabs>
        <w:suppressAutoHyphens/>
        <w:spacing w:after="0" w:line="360" w:lineRule="auto"/>
        <w:rPr>
          <w:rFonts w:eastAsia="Times New Roman" w:cs="Times New Roman"/>
          <w:lang w:eastAsia="pl-PL"/>
        </w:rPr>
      </w:pPr>
      <w:r w:rsidRPr="00DD4650">
        <w:rPr>
          <w:rFonts w:eastAsia="Times New Roman" w:cs="Times New Roman"/>
          <w:lang w:eastAsia="pl-PL"/>
        </w:rPr>
        <w:t xml:space="preserve">Podstawą zapłaty za wykonanie przedmiotu </w:t>
      </w:r>
      <w:r>
        <w:rPr>
          <w:rFonts w:eastAsia="Times New Roman" w:cs="Times New Roman"/>
          <w:lang w:eastAsia="pl-PL"/>
        </w:rPr>
        <w:t>U</w:t>
      </w:r>
      <w:r w:rsidRPr="00DD4650">
        <w:rPr>
          <w:rFonts w:eastAsia="Times New Roman" w:cs="Times New Roman"/>
          <w:lang w:eastAsia="pl-PL"/>
        </w:rPr>
        <w:t>mowy będ</w:t>
      </w:r>
      <w:r>
        <w:rPr>
          <w:rFonts w:eastAsia="Times New Roman" w:cs="Times New Roman"/>
          <w:lang w:eastAsia="pl-PL"/>
        </w:rPr>
        <w:t>zie</w:t>
      </w:r>
      <w:r w:rsidRPr="00DD4650">
        <w:rPr>
          <w:rFonts w:eastAsia="Times New Roman" w:cs="Times New Roman"/>
          <w:lang w:eastAsia="pl-PL"/>
        </w:rPr>
        <w:t xml:space="preserve"> faktur</w:t>
      </w:r>
      <w:r>
        <w:rPr>
          <w:rFonts w:eastAsia="Times New Roman" w:cs="Times New Roman"/>
          <w:lang w:eastAsia="pl-PL"/>
        </w:rPr>
        <w:t>a</w:t>
      </w:r>
      <w:r w:rsidRPr="00DD4650">
        <w:rPr>
          <w:rFonts w:eastAsia="Times New Roman" w:cs="Times New Roman"/>
          <w:lang w:eastAsia="pl-PL"/>
        </w:rPr>
        <w:t xml:space="preserve"> VAT, wystawion</w:t>
      </w:r>
      <w:r>
        <w:rPr>
          <w:rFonts w:eastAsia="Times New Roman" w:cs="Times New Roman"/>
          <w:lang w:eastAsia="pl-PL"/>
        </w:rPr>
        <w:t>a</w:t>
      </w:r>
      <w:r w:rsidRPr="00DD4650">
        <w:rPr>
          <w:rFonts w:eastAsia="Times New Roman" w:cs="Times New Roman"/>
          <w:lang w:eastAsia="pl-PL"/>
        </w:rPr>
        <w:t xml:space="preserve"> Zamawiającemu </w:t>
      </w:r>
      <w:r w:rsidRPr="00BE05AA">
        <w:rPr>
          <w:rFonts w:eastAsia="Times New Roman" w:cs="Times New Roman"/>
          <w:lang w:eastAsia="pl-PL"/>
        </w:rPr>
        <w:t xml:space="preserve">na podstawie protokołu odbioru robót, o którym mowa </w:t>
      </w:r>
      <w:r w:rsidRPr="00660C5B">
        <w:rPr>
          <w:rFonts w:eastAsia="Times New Roman" w:cs="Times New Roman"/>
          <w:lang w:eastAsia="pl-PL"/>
        </w:rPr>
        <w:t xml:space="preserve">w </w:t>
      </w:r>
      <w:bookmarkStart w:id="9" w:name="_Hlk19605035"/>
      <w:r w:rsidRPr="00660C5B">
        <w:rPr>
          <w:rFonts w:eastAsia="Times New Roman" w:cs="Times New Roman"/>
          <w:lang w:eastAsia="pl-PL"/>
        </w:rPr>
        <w:t xml:space="preserve">§ </w:t>
      </w:r>
      <w:r w:rsidR="00660C5B" w:rsidRPr="00660C5B">
        <w:rPr>
          <w:rFonts w:eastAsia="Times New Roman" w:cs="Times New Roman"/>
          <w:lang w:eastAsia="pl-PL"/>
        </w:rPr>
        <w:t>9</w:t>
      </w:r>
      <w:r w:rsidRPr="00660C5B">
        <w:rPr>
          <w:rFonts w:eastAsia="Times New Roman" w:cs="Times New Roman"/>
          <w:lang w:eastAsia="pl-PL"/>
        </w:rPr>
        <w:t xml:space="preserve"> ust. 5 </w:t>
      </w:r>
      <w:bookmarkEnd w:id="9"/>
      <w:r w:rsidRPr="00660C5B">
        <w:rPr>
          <w:rFonts w:eastAsia="Times New Roman" w:cs="Times New Roman"/>
          <w:lang w:eastAsia="pl-PL"/>
        </w:rPr>
        <w:t>i § 1</w:t>
      </w:r>
      <w:r w:rsidR="00660C5B" w:rsidRPr="00660C5B">
        <w:rPr>
          <w:rFonts w:eastAsia="Times New Roman" w:cs="Times New Roman"/>
          <w:lang w:eastAsia="pl-PL"/>
        </w:rPr>
        <w:t>1</w:t>
      </w:r>
      <w:r w:rsidRPr="00660C5B">
        <w:rPr>
          <w:rFonts w:eastAsia="Times New Roman" w:cs="Times New Roman"/>
          <w:lang w:eastAsia="pl-PL"/>
        </w:rPr>
        <w:t xml:space="preserve"> ust. 1</w:t>
      </w:r>
      <w:r w:rsidR="0020408D">
        <w:rPr>
          <w:rFonts w:eastAsia="Times New Roman" w:cs="Times New Roman"/>
          <w:lang w:eastAsia="pl-PL"/>
        </w:rPr>
        <w:t>6</w:t>
      </w:r>
      <w:r w:rsidRPr="00660C5B">
        <w:rPr>
          <w:rFonts w:eastAsia="Times New Roman" w:cs="Times New Roman"/>
          <w:lang w:eastAsia="pl-PL"/>
        </w:rPr>
        <w:t xml:space="preserve"> niniejszej</w:t>
      </w:r>
      <w:r w:rsidRPr="00BE05AA">
        <w:rPr>
          <w:rFonts w:eastAsia="Times New Roman" w:cs="Times New Roman"/>
          <w:lang w:eastAsia="pl-PL"/>
        </w:rPr>
        <w:t xml:space="preserve"> </w:t>
      </w:r>
      <w:r>
        <w:rPr>
          <w:rFonts w:eastAsia="Times New Roman" w:cs="Times New Roman"/>
          <w:lang w:eastAsia="pl-PL"/>
        </w:rPr>
        <w:t>U</w:t>
      </w:r>
      <w:r w:rsidRPr="00BE05AA">
        <w:rPr>
          <w:rFonts w:eastAsia="Times New Roman" w:cs="Times New Roman"/>
          <w:lang w:eastAsia="pl-PL"/>
        </w:rPr>
        <w:t xml:space="preserve">mowy i innych dokumentów rozliczeniowych podpisanych przez osobę wyznaczoną do nadzoru przedmiotu </w:t>
      </w:r>
      <w:r>
        <w:rPr>
          <w:rFonts w:eastAsia="Times New Roman" w:cs="Times New Roman"/>
          <w:lang w:eastAsia="pl-PL"/>
        </w:rPr>
        <w:t>U</w:t>
      </w:r>
      <w:r w:rsidRPr="00BE05AA">
        <w:rPr>
          <w:rFonts w:eastAsia="Times New Roman" w:cs="Times New Roman"/>
          <w:lang w:eastAsia="pl-PL"/>
        </w:rPr>
        <w:t>mowy, zawierające minimum następujące dane</w:t>
      </w:r>
      <w:r>
        <w:rPr>
          <w:rFonts w:eastAsia="Times New Roman" w:cs="Times New Roman"/>
          <w:lang w:eastAsia="pl-PL"/>
        </w:rPr>
        <w:t xml:space="preserve"> (na pierwszej stronie faktury):</w:t>
      </w:r>
    </w:p>
    <w:p w14:paraId="323BD607" w14:textId="77777777" w:rsidR="00E41EAA" w:rsidRDefault="00E41EAA" w:rsidP="00AA36D4">
      <w:pPr>
        <w:pStyle w:val="Akapitzlist"/>
        <w:numPr>
          <w:ilvl w:val="0"/>
          <w:numId w:val="30"/>
        </w:numPr>
        <w:tabs>
          <w:tab w:val="left" w:pos="709"/>
        </w:tabs>
        <w:suppressAutoHyphens/>
        <w:spacing w:after="0" w:line="360" w:lineRule="auto"/>
        <w:ind w:left="709" w:hanging="283"/>
        <w:rPr>
          <w:rFonts w:eastAsia="Times New Roman" w:cs="Times New Roman"/>
          <w:lang w:eastAsia="pl-PL"/>
        </w:rPr>
      </w:pPr>
      <w:r w:rsidRPr="00DD4650">
        <w:rPr>
          <w:rFonts w:eastAsia="Times New Roman" w:cs="Times New Roman"/>
          <w:lang w:eastAsia="pl-PL"/>
        </w:rPr>
        <w:t>Nabywca: Miasto Słupsk, Plac Zwycięstwa 3, 76-200 Słupsk, NIP 839-10-05-507</w:t>
      </w:r>
      <w:r>
        <w:rPr>
          <w:rFonts w:eastAsia="Times New Roman" w:cs="Times New Roman"/>
          <w:lang w:eastAsia="pl-PL"/>
        </w:rPr>
        <w:t>,</w:t>
      </w:r>
    </w:p>
    <w:p w14:paraId="3C8EA967" w14:textId="77777777" w:rsidR="00E41EAA" w:rsidRDefault="00E41EAA" w:rsidP="00AA36D4">
      <w:pPr>
        <w:pStyle w:val="Akapitzlist"/>
        <w:numPr>
          <w:ilvl w:val="0"/>
          <w:numId w:val="30"/>
        </w:numPr>
        <w:tabs>
          <w:tab w:val="left" w:pos="709"/>
        </w:tabs>
        <w:suppressAutoHyphens/>
        <w:spacing w:after="0" w:line="360" w:lineRule="auto"/>
        <w:ind w:left="709" w:hanging="283"/>
        <w:rPr>
          <w:rFonts w:eastAsia="Times New Roman" w:cs="Times New Roman"/>
          <w:lang w:eastAsia="pl-PL"/>
        </w:rPr>
      </w:pPr>
      <w:r w:rsidRPr="007D607E">
        <w:rPr>
          <w:rFonts w:eastAsia="Times New Roman" w:cs="Times New Roman"/>
          <w:lang w:eastAsia="pl-PL"/>
        </w:rPr>
        <w:t>Odbiorca: Zarząd Infrastruktury Miejskiej w Słupsku, ul. Przemysłowa 73, 76-200 Słupsk</w:t>
      </w:r>
      <w:r>
        <w:rPr>
          <w:rFonts w:eastAsia="Times New Roman" w:cs="Times New Roman"/>
          <w:lang w:eastAsia="pl-PL"/>
        </w:rPr>
        <w:t>.</w:t>
      </w:r>
    </w:p>
    <w:p w14:paraId="7B8BCEA2" w14:textId="27E3B66F" w:rsidR="00086399" w:rsidRDefault="00086399" w:rsidP="00AA36D4">
      <w:pPr>
        <w:numPr>
          <w:ilvl w:val="0"/>
          <w:numId w:val="32"/>
        </w:numPr>
        <w:tabs>
          <w:tab w:val="left" w:pos="1480"/>
        </w:tabs>
        <w:suppressAutoHyphens/>
        <w:spacing w:after="0" w:line="360" w:lineRule="auto"/>
        <w:ind w:left="357" w:hanging="357"/>
        <w:rPr>
          <w:rFonts w:eastAsia="Times New Roman" w:cs="Times New Roman"/>
          <w:lang w:eastAsia="pl-PL"/>
        </w:rPr>
      </w:pPr>
      <w:r>
        <w:rPr>
          <w:rFonts w:eastAsia="Times New Roman" w:cs="Times New Roman"/>
          <w:lang w:eastAsia="pl-PL"/>
        </w:rPr>
        <w:t xml:space="preserve">Rozliczenie robót będzie dokonywane fakturami częściowymi za wykonane elementy robót odebrane przez </w:t>
      </w:r>
      <w:r w:rsidR="00667F73">
        <w:rPr>
          <w:rFonts w:eastAsia="Times New Roman" w:cs="Times New Roman"/>
          <w:lang w:eastAsia="pl-PL"/>
        </w:rPr>
        <w:t>Zamawiającego</w:t>
      </w:r>
      <w:r>
        <w:rPr>
          <w:rFonts w:eastAsia="Times New Roman" w:cs="Times New Roman"/>
          <w:lang w:eastAsia="pl-PL"/>
        </w:rPr>
        <w:t>.</w:t>
      </w:r>
    </w:p>
    <w:p w14:paraId="4805AC9C" w14:textId="0B529E33" w:rsidR="00E41EAA" w:rsidRDefault="00E41EAA" w:rsidP="00AA36D4">
      <w:pPr>
        <w:numPr>
          <w:ilvl w:val="0"/>
          <w:numId w:val="32"/>
        </w:numPr>
        <w:tabs>
          <w:tab w:val="left" w:pos="1480"/>
        </w:tabs>
        <w:suppressAutoHyphens/>
        <w:spacing w:after="0" w:line="360" w:lineRule="auto"/>
        <w:ind w:left="357" w:hanging="357"/>
        <w:rPr>
          <w:rFonts w:eastAsia="Times New Roman" w:cs="Times New Roman"/>
          <w:lang w:eastAsia="pl-PL"/>
        </w:rPr>
      </w:pPr>
      <w:r w:rsidRPr="007263C4">
        <w:rPr>
          <w:rFonts w:eastAsia="Times New Roman" w:cs="Times New Roman"/>
          <w:lang w:eastAsia="pl-PL"/>
        </w:rPr>
        <w:t xml:space="preserve">Wykonawca wystawi fakturę VAT na podstawie sprawdzonych przez </w:t>
      </w:r>
      <w:r w:rsidR="00251EBC">
        <w:rPr>
          <w:rFonts w:eastAsia="Times New Roman" w:cs="Times New Roman"/>
          <w:lang w:eastAsia="pl-PL"/>
        </w:rPr>
        <w:t>Inspektora nadzoru/</w:t>
      </w:r>
      <w:r w:rsidR="000B3473">
        <w:rPr>
          <w:rFonts w:eastAsia="Times New Roman" w:cs="Times New Roman"/>
          <w:lang w:eastAsia="pl-PL"/>
        </w:rPr>
        <w:t>przedstawiciela Zamawiającego</w:t>
      </w:r>
      <w:r w:rsidRPr="007263C4">
        <w:rPr>
          <w:rFonts w:eastAsia="Times New Roman" w:cs="Times New Roman"/>
          <w:lang w:eastAsia="pl-PL"/>
        </w:rPr>
        <w:t xml:space="preserve"> kosztorysów powykonawczych sporządzonych na podstawie protokołu odbioru robót</w:t>
      </w:r>
      <w:r>
        <w:rPr>
          <w:rFonts w:eastAsia="Times New Roman" w:cs="Times New Roman"/>
          <w:lang w:eastAsia="pl-PL"/>
        </w:rPr>
        <w:t>.</w:t>
      </w:r>
    </w:p>
    <w:p w14:paraId="1CBBAE7F" w14:textId="165FE980" w:rsidR="00E41EAA" w:rsidRPr="00933D77" w:rsidRDefault="00E41EAA" w:rsidP="00AA36D4">
      <w:pPr>
        <w:numPr>
          <w:ilvl w:val="0"/>
          <w:numId w:val="32"/>
        </w:numPr>
        <w:tabs>
          <w:tab w:val="left" w:pos="1480"/>
        </w:tabs>
        <w:suppressAutoHyphens/>
        <w:spacing w:after="0" w:line="360" w:lineRule="auto"/>
        <w:rPr>
          <w:rFonts w:eastAsia="Times New Roman" w:cs="Times New Roman"/>
          <w:lang w:eastAsia="pl-PL"/>
        </w:rPr>
      </w:pPr>
      <w:r w:rsidRPr="009B680A">
        <w:rPr>
          <w:rFonts w:eastAsia="Times New Roman" w:cs="Times New Roman"/>
          <w:lang w:eastAsia="pl-PL"/>
        </w:rPr>
        <w:t>Wykonawca zobowiązany jest do doręczania faktur</w:t>
      </w:r>
      <w:r>
        <w:rPr>
          <w:rFonts w:eastAsia="Times New Roman" w:cs="Times New Roman"/>
          <w:lang w:eastAsia="pl-PL"/>
        </w:rPr>
        <w:t>y</w:t>
      </w:r>
      <w:r w:rsidRPr="009B680A">
        <w:rPr>
          <w:rFonts w:eastAsia="Times New Roman" w:cs="Times New Roman"/>
          <w:lang w:eastAsia="pl-PL"/>
        </w:rPr>
        <w:t xml:space="preserve"> wraz z zestawieniem kwot należnych podwykonawcom za roboty ujęte w fakturze</w:t>
      </w:r>
      <w:r>
        <w:rPr>
          <w:rFonts w:eastAsia="Times New Roman" w:cs="Times New Roman"/>
          <w:lang w:eastAsia="pl-PL"/>
        </w:rPr>
        <w:t>, w formie papierowej lub drogą elektroniczną z adresu</w:t>
      </w:r>
      <w:r>
        <w:rPr>
          <w:rFonts w:eastAsia="Times New Roman" w:cs="Times New Roman"/>
          <w:lang w:eastAsia="pl-PL"/>
        </w:rPr>
        <w:br/>
        <w:t xml:space="preserve"> e-mail: </w:t>
      </w:r>
      <w:r w:rsidR="00606A1F">
        <w:rPr>
          <w:rFonts w:eastAsia="Times New Roman" w:cs="Times New Roman"/>
          <w:lang w:eastAsia="pl-PL"/>
        </w:rPr>
        <w:t>___________</w:t>
      </w:r>
      <w:r>
        <w:rPr>
          <w:rFonts w:eastAsia="Times New Roman" w:cs="Times New Roman"/>
          <w:lang w:eastAsia="pl-PL"/>
        </w:rPr>
        <w:t xml:space="preserve"> na adres e-mail Zamawiającego właściwy do przesyłania faktur: </w:t>
      </w:r>
      <w:hyperlink r:id="rId10" w:history="1">
        <w:r w:rsidR="00437F6F" w:rsidRPr="000704FA">
          <w:rPr>
            <w:rStyle w:val="Hipercze"/>
            <w:rFonts w:eastAsia="Times New Roman" w:cs="Times New Roman"/>
            <w:lang w:eastAsia="pl-PL"/>
          </w:rPr>
          <w:t>faktura@zimslupsk.pl</w:t>
        </w:r>
      </w:hyperlink>
      <w:r w:rsidRPr="00B46EB6">
        <w:rPr>
          <w:rFonts w:eastAsia="Times New Roman" w:cs="Times New Roman"/>
          <w:lang w:eastAsia="pl-PL"/>
        </w:rPr>
        <w:t xml:space="preserve"> </w:t>
      </w:r>
      <w:r w:rsidRPr="00933D77">
        <w:rPr>
          <w:rFonts w:eastAsia="Times New Roman" w:cs="Times New Roman"/>
          <w:lang w:eastAsia="pl-PL"/>
        </w:rPr>
        <w:t xml:space="preserve">. Wykonawca może </w:t>
      </w:r>
      <w:r>
        <w:rPr>
          <w:rFonts w:eastAsia="Times New Roman" w:cs="Times New Roman"/>
          <w:lang w:eastAsia="pl-PL"/>
        </w:rPr>
        <w:t xml:space="preserve">złożyć fakturę na Platformie Elektronicznego Fakturowania – w przypadku takiej formy złożenia faktury Wykonawca jest zobowiązany do poinformowania Zamawiającego o tym fakcie na adres e-mail: </w:t>
      </w:r>
      <w:hyperlink r:id="rId11" w:history="1">
        <w:r w:rsidR="00200CC3" w:rsidRPr="000704FA">
          <w:rPr>
            <w:rStyle w:val="Hipercze"/>
            <w:rFonts w:eastAsia="Times New Roman" w:cs="Times New Roman"/>
            <w:lang w:eastAsia="pl-PL"/>
          </w:rPr>
          <w:t>a.duda@zimslupsk.pl</w:t>
        </w:r>
      </w:hyperlink>
      <w:r w:rsidRPr="00B46EB6">
        <w:rPr>
          <w:rFonts w:eastAsia="Times New Roman" w:cs="Times New Roman"/>
          <w:lang w:eastAsia="pl-PL"/>
        </w:rPr>
        <w:t xml:space="preserve"> </w:t>
      </w:r>
      <w:r>
        <w:rPr>
          <w:rFonts w:eastAsia="Times New Roman" w:cs="Times New Roman"/>
          <w:lang w:eastAsia="pl-PL"/>
        </w:rPr>
        <w:t>.</w:t>
      </w:r>
    </w:p>
    <w:p w14:paraId="6721FF19" w14:textId="790D753A" w:rsidR="00E41EAA" w:rsidRDefault="00E41EAA" w:rsidP="00AA36D4">
      <w:pPr>
        <w:numPr>
          <w:ilvl w:val="0"/>
          <w:numId w:val="32"/>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Zamawiający obowiązany jest do zapłaty wynagrodzenia</w:t>
      </w:r>
      <w:r>
        <w:rPr>
          <w:rFonts w:eastAsia="Times New Roman" w:cs="Times New Roman"/>
          <w:lang w:eastAsia="pl-PL"/>
        </w:rPr>
        <w:t xml:space="preserve">, z zastrzeżeniem </w:t>
      </w:r>
      <w:r w:rsidRPr="00910FBF">
        <w:rPr>
          <w:rFonts w:eastAsia="Times New Roman" w:cs="Times New Roman"/>
          <w:lang w:eastAsia="pl-PL"/>
        </w:rPr>
        <w:t>ust. 1</w:t>
      </w:r>
      <w:r w:rsidR="0020408D">
        <w:rPr>
          <w:rFonts w:eastAsia="Times New Roman" w:cs="Times New Roman"/>
          <w:lang w:eastAsia="pl-PL"/>
        </w:rPr>
        <w:t>2</w:t>
      </w:r>
      <w:r w:rsidRPr="00910FBF">
        <w:rPr>
          <w:rFonts w:eastAsia="Times New Roman" w:cs="Times New Roman"/>
          <w:lang w:eastAsia="pl-PL"/>
        </w:rPr>
        <w:t xml:space="preserve"> niniejszego paragrafu,</w:t>
      </w:r>
      <w:r>
        <w:rPr>
          <w:rFonts w:eastAsia="Times New Roman" w:cs="Times New Roman"/>
          <w:lang w:eastAsia="pl-PL"/>
        </w:rPr>
        <w:br/>
      </w:r>
      <w:r w:rsidRPr="007263C4">
        <w:rPr>
          <w:rFonts w:eastAsia="Times New Roman" w:cs="Times New Roman"/>
          <w:lang w:eastAsia="pl-PL"/>
        </w:rPr>
        <w:t xml:space="preserve">w terminie </w:t>
      </w:r>
      <w:r>
        <w:rPr>
          <w:rFonts w:eastAsia="Times New Roman" w:cs="Times New Roman"/>
          <w:lang w:eastAsia="pl-PL"/>
        </w:rPr>
        <w:t xml:space="preserve">do </w:t>
      </w:r>
      <w:r w:rsidRPr="00200748">
        <w:rPr>
          <w:rFonts w:eastAsia="Times New Roman" w:cs="Times New Roman"/>
          <w:bCs/>
          <w:lang w:eastAsia="pl-PL"/>
        </w:rPr>
        <w:t>30 dni</w:t>
      </w:r>
      <w:r w:rsidRPr="007263C4">
        <w:rPr>
          <w:rFonts w:eastAsia="Times New Roman" w:cs="Times New Roman"/>
          <w:lang w:eastAsia="pl-PL"/>
        </w:rPr>
        <w:t xml:space="preserve"> od dnia otrzymania </w:t>
      </w:r>
      <w:r>
        <w:rPr>
          <w:rFonts w:eastAsia="Times New Roman" w:cs="Times New Roman"/>
          <w:lang w:eastAsia="pl-PL"/>
        </w:rPr>
        <w:t xml:space="preserve">prawidłowo wystawionej </w:t>
      </w:r>
      <w:r w:rsidRPr="007263C4">
        <w:rPr>
          <w:rFonts w:eastAsia="Times New Roman" w:cs="Times New Roman"/>
          <w:lang w:eastAsia="pl-PL"/>
        </w:rPr>
        <w:t xml:space="preserve">faktury, protokołu odbioru robót </w:t>
      </w:r>
      <w:r>
        <w:rPr>
          <w:rFonts w:eastAsia="Times New Roman" w:cs="Times New Roman"/>
          <w:lang w:eastAsia="pl-PL"/>
        </w:rPr>
        <w:br/>
      </w:r>
      <w:r w:rsidRPr="007263C4">
        <w:rPr>
          <w:rFonts w:eastAsia="Times New Roman" w:cs="Times New Roman"/>
          <w:lang w:eastAsia="pl-PL"/>
        </w:rP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Default="00E41EAA" w:rsidP="00AA36D4">
      <w:pPr>
        <w:numPr>
          <w:ilvl w:val="0"/>
          <w:numId w:val="32"/>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lastRenderedPageBreak/>
        <w:t xml:space="preserve">Zapłata wynagrodzenia nastąpi przelewem na rachunek bankowy Wykonawcy wskazany na fakturze, </w:t>
      </w:r>
      <w:r>
        <w:rPr>
          <w:rFonts w:eastAsia="Times New Roman" w:cs="Times New Roman"/>
          <w:lang w:eastAsia="pl-PL"/>
        </w:rPr>
        <w:br/>
      </w:r>
      <w:r w:rsidRPr="007263C4">
        <w:rPr>
          <w:rFonts w:eastAsia="Times New Roman" w:cs="Times New Roman"/>
          <w:lang w:eastAsia="pl-PL"/>
        </w:rPr>
        <w:t>z zastrzeżeni</w:t>
      </w:r>
      <w:r>
        <w:rPr>
          <w:rFonts w:eastAsia="Times New Roman" w:cs="Times New Roman"/>
          <w:lang w:eastAsia="pl-PL"/>
        </w:rPr>
        <w:t>ami</w:t>
      </w:r>
      <w:r w:rsidRPr="007263C4">
        <w:rPr>
          <w:rFonts w:eastAsia="Times New Roman" w:cs="Times New Roman"/>
          <w:lang w:eastAsia="pl-PL"/>
        </w:rPr>
        <w:t xml:space="preserve"> określonym</w:t>
      </w:r>
      <w:r>
        <w:rPr>
          <w:rFonts w:eastAsia="Times New Roman" w:cs="Times New Roman"/>
          <w:lang w:eastAsia="pl-PL"/>
        </w:rPr>
        <w:t>i</w:t>
      </w:r>
      <w:r w:rsidRPr="007263C4">
        <w:rPr>
          <w:rFonts w:eastAsia="Times New Roman" w:cs="Times New Roman"/>
          <w:lang w:eastAsia="pl-PL"/>
        </w:rPr>
        <w:t xml:space="preserve"> </w:t>
      </w:r>
      <w:r w:rsidRPr="000D290D">
        <w:rPr>
          <w:rFonts w:eastAsia="Times New Roman" w:cs="Times New Roman"/>
          <w:lang w:eastAsia="pl-PL"/>
        </w:rPr>
        <w:t>w niniejsz</w:t>
      </w:r>
      <w:r>
        <w:rPr>
          <w:rFonts w:eastAsia="Times New Roman" w:cs="Times New Roman"/>
          <w:lang w:eastAsia="pl-PL"/>
        </w:rPr>
        <w:t>ym</w:t>
      </w:r>
      <w:r w:rsidRPr="007263C4">
        <w:rPr>
          <w:rFonts w:eastAsia="Times New Roman" w:cs="Times New Roman"/>
          <w:lang w:eastAsia="pl-PL"/>
        </w:rPr>
        <w:t xml:space="preserve"> paragraf</w:t>
      </w:r>
      <w:r>
        <w:rPr>
          <w:rFonts w:eastAsia="Times New Roman" w:cs="Times New Roman"/>
          <w:lang w:eastAsia="pl-PL"/>
        </w:rPr>
        <w:t>ie.</w:t>
      </w:r>
    </w:p>
    <w:p w14:paraId="3D819E77" w14:textId="77777777" w:rsidR="00E41EAA" w:rsidRDefault="00E41EAA" w:rsidP="00AA36D4">
      <w:pPr>
        <w:numPr>
          <w:ilvl w:val="0"/>
          <w:numId w:val="32"/>
        </w:numPr>
        <w:tabs>
          <w:tab w:val="left" w:pos="1480"/>
        </w:tabs>
        <w:suppressAutoHyphens/>
        <w:spacing w:after="0" w:line="360" w:lineRule="auto"/>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p>
    <w:p w14:paraId="30A9002A" w14:textId="77777777" w:rsidR="00E41EAA" w:rsidRPr="00970B3D" w:rsidRDefault="00E41EAA" w:rsidP="00AA36D4">
      <w:pPr>
        <w:numPr>
          <w:ilvl w:val="0"/>
          <w:numId w:val="32"/>
        </w:numPr>
        <w:tabs>
          <w:tab w:val="left" w:pos="1480"/>
        </w:tabs>
        <w:suppressAutoHyphens/>
        <w:spacing w:after="0" w:line="360" w:lineRule="auto"/>
        <w:rPr>
          <w:rFonts w:eastAsia="Times New Roman" w:cs="Times New Roman"/>
          <w:lang w:eastAsia="pl-PL"/>
        </w:rPr>
      </w:pPr>
      <w:r>
        <w:rPr>
          <w:rFonts w:eastAsia="Times New Roman" w:cs="Times New Roman"/>
          <w:lang w:eastAsia="pl-PL"/>
        </w:rPr>
        <w:t>Strony oświadczają, że płatność wynikająca z niniejszej Umowy będzie dokonana za pośrednictwem metody podzielonej płatności (</w:t>
      </w:r>
      <w:proofErr w:type="spellStart"/>
      <w:r>
        <w:rPr>
          <w:rFonts w:eastAsia="Times New Roman" w:cs="Times New Roman"/>
          <w:lang w:eastAsia="pl-PL"/>
        </w:rPr>
        <w:t>split</w:t>
      </w:r>
      <w:proofErr w:type="spellEnd"/>
      <w:r>
        <w:rPr>
          <w:rFonts w:eastAsia="Times New Roman" w:cs="Times New Roman"/>
          <w:lang w:eastAsia="pl-PL"/>
        </w:rPr>
        <w:t xml:space="preserve"> </w:t>
      </w:r>
      <w:proofErr w:type="spellStart"/>
      <w:r>
        <w:rPr>
          <w:rFonts w:eastAsia="Times New Roman" w:cs="Times New Roman"/>
          <w:lang w:eastAsia="pl-PL"/>
        </w:rPr>
        <w:t>payment</w:t>
      </w:r>
      <w:proofErr w:type="spellEnd"/>
      <w:r>
        <w:rPr>
          <w:rFonts w:eastAsia="Times New Roman" w:cs="Times New Roman"/>
          <w:lang w:eastAsia="pl-PL"/>
        </w:rPr>
        <w:t>). Ponadto Wykonawca oświadcza, że wskazany w fakturze VAT rachunek należy do Wykonawcy Umowy i służy do prowadzenia działalności gospodarczej.</w:t>
      </w:r>
    </w:p>
    <w:p w14:paraId="5E78294B" w14:textId="77777777" w:rsidR="00E41EAA" w:rsidRDefault="00E41EAA" w:rsidP="00AA36D4">
      <w:pPr>
        <w:numPr>
          <w:ilvl w:val="0"/>
          <w:numId w:val="32"/>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Wynagrodzenie należne Wykonawcy zostanie ustalone z zachowaniem stawki VAT obowiązującej w chwili powstania obowiązku podatkow</w:t>
      </w:r>
      <w:r>
        <w:rPr>
          <w:rFonts w:eastAsia="Times New Roman" w:cs="Times New Roman"/>
          <w:lang w:eastAsia="pl-PL"/>
        </w:rPr>
        <w:t>e</w:t>
      </w:r>
      <w:r w:rsidRPr="007263C4">
        <w:rPr>
          <w:rFonts w:eastAsia="Times New Roman" w:cs="Times New Roman"/>
          <w:lang w:eastAsia="pl-PL"/>
        </w:rPr>
        <w:t xml:space="preserve">go. Zmiana wynagrodzenia Wykonawcy w tym zakresie nie stanowi zmiany </w:t>
      </w:r>
      <w:r>
        <w:rPr>
          <w:rFonts w:eastAsia="Times New Roman" w:cs="Times New Roman"/>
          <w:lang w:eastAsia="pl-PL"/>
        </w:rPr>
        <w:t>U</w:t>
      </w:r>
      <w:r w:rsidRPr="007263C4">
        <w:rPr>
          <w:rFonts w:eastAsia="Times New Roman" w:cs="Times New Roman"/>
          <w:lang w:eastAsia="pl-PL"/>
        </w:rPr>
        <w:t>mowy</w:t>
      </w:r>
      <w:r>
        <w:rPr>
          <w:rFonts w:eastAsia="Times New Roman" w:cs="Times New Roman"/>
          <w:lang w:eastAsia="pl-PL"/>
        </w:rPr>
        <w:t>.</w:t>
      </w:r>
    </w:p>
    <w:p w14:paraId="42D4FA83" w14:textId="5DC2B351" w:rsidR="00E41EAA" w:rsidRDefault="00E41EAA" w:rsidP="00AA36D4">
      <w:pPr>
        <w:numPr>
          <w:ilvl w:val="0"/>
          <w:numId w:val="32"/>
        </w:numPr>
        <w:tabs>
          <w:tab w:val="left" w:pos="1480"/>
        </w:tabs>
        <w:suppressAutoHyphens/>
        <w:spacing w:after="0" w:line="360" w:lineRule="auto"/>
        <w:rPr>
          <w:rFonts w:eastAsia="Times New Roman" w:cs="Times New Roman"/>
          <w:lang w:eastAsia="pl-PL"/>
        </w:rPr>
      </w:pPr>
      <w:r w:rsidRPr="007263C4">
        <w:rPr>
          <w:rFonts w:eastAsia="Times New Roman" w:cs="Times New Roman"/>
          <w:lang w:eastAsia="pl-PL"/>
        </w:rPr>
        <w:t xml:space="preserve">NIP Wykonawcy </w:t>
      </w:r>
      <w:r w:rsidR="00606A1F">
        <w:rPr>
          <w:rFonts w:eastAsia="Times New Roman" w:cs="Times New Roman"/>
          <w:lang w:eastAsia="pl-PL"/>
        </w:rPr>
        <w:t>___________________________</w:t>
      </w:r>
    </w:p>
    <w:p w14:paraId="7F9B4C60" w14:textId="77777777" w:rsidR="00E41EAA" w:rsidRPr="003808AF" w:rsidRDefault="00E41EAA" w:rsidP="00AA36D4">
      <w:pPr>
        <w:numPr>
          <w:ilvl w:val="0"/>
          <w:numId w:val="32"/>
        </w:numPr>
        <w:tabs>
          <w:tab w:val="left" w:pos="1480"/>
        </w:tabs>
        <w:suppressAutoHyphens/>
        <w:spacing w:after="0" w:line="360" w:lineRule="auto"/>
        <w:rPr>
          <w:rFonts w:eastAsia="Times New Roman" w:cs="Times New Roman"/>
          <w:lang w:eastAsia="pl-PL"/>
        </w:rPr>
      </w:pPr>
      <w:r w:rsidRPr="00970B3D">
        <w:rPr>
          <w:rFonts w:eastAsia="Times New Roman" w:cs="Times New Roman"/>
          <w:lang w:eastAsia="pl-PL"/>
        </w:rPr>
        <w:t xml:space="preserve">NIP Miasta Słupsk </w:t>
      </w:r>
      <w:r w:rsidRPr="006E7C8B">
        <w:rPr>
          <w:rFonts w:eastAsia="Times New Roman" w:cs="Times New Roman"/>
          <w:bCs/>
          <w:lang w:eastAsia="pl-PL"/>
        </w:rPr>
        <w:t>839-10-05-507</w:t>
      </w:r>
      <w:r>
        <w:rPr>
          <w:rFonts w:eastAsia="Times New Roman" w:cs="Times New Roman"/>
          <w:bCs/>
          <w:lang w:eastAsia="pl-PL"/>
        </w:rPr>
        <w:t>.</w:t>
      </w:r>
    </w:p>
    <w:p w14:paraId="03CE0873" w14:textId="7DEB67DD" w:rsidR="00E41EAA" w:rsidRPr="004D4761" w:rsidRDefault="00E41EAA" w:rsidP="00AA36D4">
      <w:pPr>
        <w:numPr>
          <w:ilvl w:val="0"/>
          <w:numId w:val="32"/>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Pr>
          <w:rFonts w:eastAsia="Times New Roman" w:cs="Times New Roman"/>
          <w:lang w:eastAsia="pl-PL"/>
        </w:rPr>
        <w:t xml:space="preserve">kopia faktury podwykonawcy lub dalszego podwykonawcy wraz z kopią dowodu dokonania przelewu poświadczonych za zgodność z oryginałem przez Wykonawcę, </w:t>
      </w:r>
      <w:r w:rsidRPr="004D4761">
        <w:rPr>
          <w:rFonts w:eastAsia="Times New Roman" w:cs="Times New Roman"/>
          <w:lang w:eastAsia="pl-PL"/>
        </w:rPr>
        <w:t>oświadczenie podwykonawcy lub dalszego podwykonawcy o braku wymagalnych zobowiązań Wykonawcy w stosunku do nich</w:t>
      </w:r>
      <w:r>
        <w:rPr>
          <w:rFonts w:eastAsia="Times New Roman" w:cs="Times New Roman"/>
          <w:lang w:eastAsia="pl-PL"/>
        </w:rPr>
        <w:t>,</w:t>
      </w:r>
      <w:r w:rsidRPr="004D4761">
        <w:rPr>
          <w:rFonts w:eastAsia="Times New Roman" w:cs="Times New Roman"/>
          <w:lang w:eastAsia="pl-PL"/>
        </w:rPr>
        <w:t xml:space="preserve">), o których mowa w </w:t>
      </w:r>
      <w:r w:rsidR="00BB6AFE">
        <w:rPr>
          <w:rFonts w:eastAsia="Times New Roman" w:cstheme="minorHAnsi"/>
          <w:lang w:eastAsia="pl-PL"/>
        </w:rPr>
        <w:t xml:space="preserve">§ </w:t>
      </w:r>
      <w:r w:rsidR="00BB6AFE">
        <w:rPr>
          <w:rFonts w:eastAsia="Times New Roman" w:cs="Times New Roman"/>
          <w:lang w:eastAsia="pl-PL"/>
        </w:rPr>
        <w:t xml:space="preserve">8 ust. 6 </w:t>
      </w:r>
      <w:r w:rsidRPr="00910FBF">
        <w:rPr>
          <w:rFonts w:eastAsia="Times New Roman" w:cs="Times New Roman"/>
          <w:lang w:eastAsia="pl-PL"/>
        </w:rPr>
        <w:t>niniejsze</w:t>
      </w:r>
      <w:r w:rsidR="00BB6AFE">
        <w:rPr>
          <w:rFonts w:eastAsia="Times New Roman" w:cs="Times New Roman"/>
          <w:lang w:eastAsia="pl-PL"/>
        </w:rPr>
        <w:t>j</w:t>
      </w:r>
      <w:r w:rsidRPr="00910FBF">
        <w:rPr>
          <w:rFonts w:eastAsia="Times New Roman" w:cs="Times New Roman"/>
          <w:lang w:eastAsia="pl-PL"/>
        </w:rPr>
        <w:t xml:space="preserve"> </w:t>
      </w:r>
      <w:r w:rsidR="00BB6AFE">
        <w:rPr>
          <w:rFonts w:eastAsia="Times New Roman" w:cs="Times New Roman"/>
          <w:lang w:eastAsia="pl-PL"/>
        </w:rPr>
        <w:t>Umowy</w:t>
      </w:r>
      <w:r w:rsidRPr="00910FBF">
        <w:rPr>
          <w:rFonts w:eastAsia="Times New Roman" w:cs="Times New Roman"/>
          <w:lang w:eastAsia="pl-PL"/>
        </w:rPr>
        <w:t xml:space="preserve">, </w:t>
      </w:r>
      <w:r w:rsidRPr="004D4761">
        <w:rPr>
          <w:rFonts w:eastAsia="Times New Roman" w:cs="Times New Roman"/>
          <w:lang w:eastAsia="pl-PL"/>
        </w:rPr>
        <w:t>biorącym udział w realizacji odebranych robót budowlanych.</w:t>
      </w:r>
    </w:p>
    <w:p w14:paraId="1226C3C6" w14:textId="7CE8B8A1" w:rsidR="00E41EAA" w:rsidRPr="00BB6AFE" w:rsidRDefault="00E41EAA" w:rsidP="00AA36D4">
      <w:pPr>
        <w:numPr>
          <w:ilvl w:val="0"/>
          <w:numId w:val="32"/>
        </w:numPr>
        <w:tabs>
          <w:tab w:val="left" w:pos="1480"/>
        </w:tabs>
        <w:suppressAutoHyphens/>
        <w:spacing w:after="0" w:line="360" w:lineRule="auto"/>
        <w:rPr>
          <w:rFonts w:eastAsia="Times New Roman" w:cs="Times New Roman"/>
          <w:lang w:eastAsia="pl-PL"/>
        </w:rPr>
      </w:pPr>
      <w:bookmarkStart w:id="10" w:name="_Hlk11829211"/>
      <w:r w:rsidRPr="00CC5514">
        <w:rPr>
          <w:rFonts w:eastAsia="Times New Roman" w:cs="Times New Roman"/>
          <w:bCs/>
          <w:lang w:eastAsia="pl-PL"/>
        </w:rPr>
        <w:t xml:space="preserve">W przypadku niedostarczenia wszelkich dokumentów niezbędnych do odbioru, w tym dokumentów zgodnie z </w:t>
      </w:r>
      <w:r w:rsidRPr="00910FBF">
        <w:rPr>
          <w:rFonts w:eastAsia="Times New Roman" w:cs="Times New Roman"/>
          <w:bCs/>
          <w:lang w:eastAsia="pl-PL"/>
        </w:rPr>
        <w:t>ust. 1</w:t>
      </w:r>
      <w:r w:rsidR="004B6229">
        <w:rPr>
          <w:rFonts w:eastAsia="Times New Roman" w:cs="Times New Roman"/>
          <w:bCs/>
          <w:lang w:eastAsia="pl-PL"/>
        </w:rPr>
        <w:t>2</w:t>
      </w:r>
      <w:r w:rsidRPr="00910FBF">
        <w:rPr>
          <w:rFonts w:eastAsia="Times New Roman" w:cs="Times New Roman"/>
          <w:bCs/>
          <w:lang w:eastAsia="pl-PL"/>
        </w:rPr>
        <w:t xml:space="preserve"> niniejszego </w:t>
      </w:r>
      <w:r w:rsidRPr="00CC5514">
        <w:rPr>
          <w:rFonts w:eastAsia="Times New Roman" w:cs="Times New Roman"/>
          <w:bCs/>
          <w:lang w:eastAsia="pl-PL"/>
        </w:rPr>
        <w:t>paragrafu lub ich niekompletności, termin zapłaty ulega odpowiedniemu  przesunięciu. W takim przypadku zapłata zostanie dokonana w terminie 3 dni roboczych od dnia dostarczenia kompletu brakujących dokumentów.</w:t>
      </w:r>
    </w:p>
    <w:p w14:paraId="553911E6" w14:textId="262AE215" w:rsidR="00BB6AFE" w:rsidRPr="00CC5514" w:rsidRDefault="00BB6AFE" w:rsidP="00AA36D4">
      <w:pPr>
        <w:numPr>
          <w:ilvl w:val="0"/>
          <w:numId w:val="32"/>
        </w:numPr>
        <w:tabs>
          <w:tab w:val="left" w:pos="1480"/>
        </w:tabs>
        <w:suppressAutoHyphens/>
        <w:spacing w:after="0" w:line="360" w:lineRule="auto"/>
        <w:rPr>
          <w:rFonts w:eastAsia="Times New Roman" w:cs="Times New Roman"/>
          <w:lang w:eastAsia="pl-PL"/>
        </w:rPr>
      </w:pPr>
      <w:r w:rsidRPr="00BB6AFE">
        <w:rPr>
          <w:rFonts w:eastAsia="Times New Roman" w:cs="Times New Roman"/>
          <w:lang w:eastAsia="pl-PL"/>
        </w:rPr>
        <w:t>W przypadku niespełnienia wymogów ust. 1</w:t>
      </w:r>
      <w:r w:rsidR="004B6229">
        <w:rPr>
          <w:rFonts w:eastAsia="Times New Roman" w:cs="Times New Roman"/>
          <w:lang w:eastAsia="pl-PL"/>
        </w:rPr>
        <w:t>2</w:t>
      </w:r>
      <w:r w:rsidRPr="00BB6AFE">
        <w:rPr>
          <w:rFonts w:eastAsia="Times New Roman" w:cs="Times New Roman"/>
          <w:lang w:eastAsia="pl-PL"/>
        </w:rPr>
        <w:t>, Zamawiający ma prawo wstrzymać wypłatę należnego wynagrodzenia Wykonawcy, w części równej sumie kwot wynikających z wartości wymagalnych należności podwykonawców lub dalszych podwykonawców</w:t>
      </w:r>
      <w:r>
        <w:rPr>
          <w:rFonts w:eastAsia="Times New Roman" w:cs="Times New Roman"/>
          <w:lang w:eastAsia="pl-PL"/>
        </w:rPr>
        <w:t>.</w:t>
      </w:r>
    </w:p>
    <w:bookmarkEnd w:id="10"/>
    <w:p w14:paraId="74314BE8" w14:textId="77777777" w:rsidR="00E41EAA" w:rsidRPr="00BB6AFE" w:rsidRDefault="00E41EAA" w:rsidP="00AA36D4">
      <w:pPr>
        <w:numPr>
          <w:ilvl w:val="0"/>
          <w:numId w:val="32"/>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w:t>
      </w:r>
      <w:r w:rsidRPr="00BB6AFE">
        <w:rPr>
          <w:rFonts w:eastAsia="Times New Roman" w:cs="Times New Roman"/>
          <w:lang w:eastAsia="pl-PL"/>
        </w:rPr>
        <w:t>zapłaty odpowiednio przez Wykonawcę, podwykonawcę lub dalszego podwykonawcę zamówienia na roboty budowlane.</w:t>
      </w:r>
    </w:p>
    <w:p w14:paraId="223A0057" w14:textId="0BD29EDA" w:rsidR="00E41EAA" w:rsidRPr="00BB6AFE" w:rsidRDefault="00E41EAA" w:rsidP="00AA36D4">
      <w:pPr>
        <w:numPr>
          <w:ilvl w:val="0"/>
          <w:numId w:val="32"/>
        </w:numPr>
        <w:tabs>
          <w:tab w:val="left" w:pos="1480"/>
        </w:tabs>
        <w:suppressAutoHyphens/>
        <w:spacing w:after="0" w:line="360" w:lineRule="auto"/>
        <w:rPr>
          <w:rFonts w:eastAsia="Times New Roman" w:cs="Times New Roman"/>
          <w:lang w:eastAsia="pl-PL"/>
        </w:rPr>
      </w:pPr>
      <w:r w:rsidRPr="00BB6AFE">
        <w:rPr>
          <w:rFonts w:eastAsia="Times New Roman" w:cs="Times New Roman"/>
          <w:lang w:eastAsia="pl-PL"/>
        </w:rPr>
        <w:t>Wynagrodzenie, o którym mowa w ust. 1</w:t>
      </w:r>
      <w:r w:rsidR="004B6229">
        <w:rPr>
          <w:rFonts w:eastAsia="Times New Roman" w:cs="Times New Roman"/>
          <w:lang w:eastAsia="pl-PL"/>
        </w:rPr>
        <w:t>5</w:t>
      </w:r>
      <w:r w:rsidRPr="00BB6AFE">
        <w:rPr>
          <w:rFonts w:eastAsia="Times New Roman" w:cs="Times New Roman"/>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72718" w:rsidRDefault="00E41EAA" w:rsidP="00AA36D4">
      <w:pPr>
        <w:numPr>
          <w:ilvl w:val="0"/>
          <w:numId w:val="32"/>
        </w:numPr>
        <w:tabs>
          <w:tab w:val="left" w:pos="1480"/>
        </w:tabs>
        <w:suppressAutoHyphens/>
        <w:spacing w:after="0" w:line="360" w:lineRule="auto"/>
        <w:rPr>
          <w:rFonts w:eastAsia="Times New Roman" w:cs="Times New Roman"/>
          <w:lang w:eastAsia="pl-PL"/>
        </w:rPr>
      </w:pPr>
      <w:r w:rsidRPr="004D4761">
        <w:rPr>
          <w:rFonts w:eastAsia="Times New Roman" w:cs="Times New Roman"/>
          <w:lang w:eastAsia="pl-PL"/>
        </w:rPr>
        <w:lastRenderedPageBreak/>
        <w:t>Bezpośrednia zapłata obejmuje wyłącznie należne wynagrodzenie</w:t>
      </w:r>
      <w:r w:rsidRPr="00172718">
        <w:rPr>
          <w:rFonts w:eastAsia="Times New Roman" w:cs="Times New Roman"/>
          <w:lang w:eastAsia="pl-PL"/>
        </w:rPr>
        <w:t>, bez odsetek należnych podwykonawcy lub dalszemu podwykonawcy.</w:t>
      </w:r>
    </w:p>
    <w:p w14:paraId="77ED55B1" w14:textId="544BC24E" w:rsidR="00E41EAA" w:rsidRPr="00910FBF" w:rsidRDefault="00E41EAA" w:rsidP="00AA36D4">
      <w:pPr>
        <w:numPr>
          <w:ilvl w:val="0"/>
          <w:numId w:val="32"/>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Przed dokonaniem bezpośredniej zapłaty Zamawiający umożliwi Wykonawcy zgłoszenie</w:t>
      </w:r>
      <w:r w:rsidR="00660C5B">
        <w:rPr>
          <w:rFonts w:eastAsia="Times New Roman" w:cs="Times New Roman"/>
          <w:lang w:eastAsia="pl-PL"/>
        </w:rPr>
        <w:t>,</w:t>
      </w:r>
      <w:r w:rsidRPr="00910FBF">
        <w:rPr>
          <w:rFonts w:eastAsia="Times New Roman" w:cs="Times New Roman"/>
          <w:lang w:eastAsia="pl-PL"/>
        </w:rPr>
        <w:t xml:space="preserve"> pisemn</w:t>
      </w:r>
      <w:r w:rsidR="00660C5B">
        <w:rPr>
          <w:rFonts w:eastAsia="Times New Roman" w:cs="Times New Roman"/>
          <w:lang w:eastAsia="pl-PL"/>
        </w:rPr>
        <w:t>ie,</w:t>
      </w:r>
      <w:r w:rsidRPr="00910FBF">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5E0A3E22" w:rsidR="00E41EAA" w:rsidRPr="00A671BA" w:rsidRDefault="00E41EAA" w:rsidP="00AA36D4">
      <w:pPr>
        <w:numPr>
          <w:ilvl w:val="0"/>
          <w:numId w:val="32"/>
        </w:numPr>
        <w:tabs>
          <w:tab w:val="left" w:pos="1480"/>
        </w:tabs>
        <w:suppressAutoHyphens/>
        <w:spacing w:after="0" w:line="360" w:lineRule="auto"/>
        <w:rPr>
          <w:rFonts w:eastAsia="Times New Roman" w:cs="Times New Roman"/>
          <w:lang w:eastAsia="pl-PL"/>
        </w:rPr>
      </w:pPr>
      <w:r w:rsidRPr="00910FBF">
        <w:rPr>
          <w:rFonts w:eastAsia="Times New Roman" w:cs="Times New Roman"/>
          <w:lang w:eastAsia="pl-PL"/>
        </w:rPr>
        <w:t xml:space="preserve">W przypadku zgłoszenia uwag, o których mowa </w:t>
      </w:r>
      <w:r w:rsidRPr="00A671BA">
        <w:rPr>
          <w:rFonts w:eastAsia="Times New Roman" w:cs="Times New Roman"/>
          <w:lang w:eastAsia="pl-PL"/>
        </w:rPr>
        <w:t>w ust. 1</w:t>
      </w:r>
      <w:r w:rsidR="004B6229">
        <w:rPr>
          <w:rFonts w:eastAsia="Times New Roman" w:cs="Times New Roman"/>
          <w:lang w:eastAsia="pl-PL"/>
        </w:rPr>
        <w:t>8</w:t>
      </w:r>
      <w:r w:rsidRPr="00A671BA">
        <w:rPr>
          <w:rFonts w:eastAsia="Times New Roman" w:cs="Times New Roman"/>
          <w:lang w:eastAsia="pl-PL"/>
        </w:rPr>
        <w:t xml:space="preserve"> niniejszego paragrafu, Zamawiający może:</w:t>
      </w:r>
    </w:p>
    <w:p w14:paraId="238105B7" w14:textId="77777777" w:rsidR="00E41EAA" w:rsidRPr="00A671BA" w:rsidRDefault="00E41EAA" w:rsidP="00AA36D4">
      <w:pPr>
        <w:numPr>
          <w:ilvl w:val="1"/>
          <w:numId w:val="32"/>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A671BA" w:rsidRDefault="00E41EAA" w:rsidP="00AA36D4">
      <w:pPr>
        <w:numPr>
          <w:ilvl w:val="1"/>
          <w:numId w:val="32"/>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A671BA" w:rsidRDefault="00E41EAA" w:rsidP="00AA36D4">
      <w:pPr>
        <w:numPr>
          <w:ilvl w:val="1"/>
          <w:numId w:val="32"/>
        </w:numPr>
        <w:tabs>
          <w:tab w:val="left" w:pos="360"/>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910FBF" w:rsidRDefault="00E41EAA" w:rsidP="00AA36D4">
      <w:pPr>
        <w:numPr>
          <w:ilvl w:val="0"/>
          <w:numId w:val="32"/>
        </w:numPr>
        <w:tabs>
          <w:tab w:val="left" w:pos="1480"/>
        </w:tabs>
        <w:suppressAutoHyphens/>
        <w:spacing w:after="0" w:line="360" w:lineRule="auto"/>
        <w:rPr>
          <w:rFonts w:eastAsia="Times New Roman" w:cs="Times New Roman"/>
          <w:lang w:eastAsia="pl-PL"/>
        </w:rPr>
      </w:pPr>
      <w:r w:rsidRPr="00A671BA">
        <w:rPr>
          <w:rFonts w:eastAsia="Times New Roman" w:cs="Times New Roman"/>
          <w:lang w:eastAsia="pl-PL"/>
        </w:rPr>
        <w:t>W przypadku dokonania bezpośredniej zapłaty podwykonawcy lub dalszemu podwykonawcy, Za</w:t>
      </w:r>
      <w:r w:rsidRPr="00910FBF">
        <w:rPr>
          <w:rFonts w:eastAsia="Times New Roman" w:cs="Times New Roman"/>
          <w:lang w:eastAsia="pl-PL"/>
        </w:rPr>
        <w:t>mawiający potrąca kwotę wypłaconego wynagrodzenia z wynagrodzenia należnego Wykonawcy.</w:t>
      </w:r>
    </w:p>
    <w:p w14:paraId="74066630" w14:textId="77777777" w:rsidR="00E41EAA" w:rsidRDefault="00E41EAA" w:rsidP="00AA36D4">
      <w:pPr>
        <w:numPr>
          <w:ilvl w:val="0"/>
          <w:numId w:val="32"/>
        </w:numPr>
        <w:tabs>
          <w:tab w:val="left" w:pos="1480"/>
        </w:tabs>
        <w:suppressAutoHyphens/>
        <w:spacing w:after="0" w:line="360" w:lineRule="auto"/>
        <w:rPr>
          <w:rFonts w:eastAsia="Times New Roman" w:cs="Times New Roman"/>
          <w:lang w:eastAsia="pl-PL"/>
        </w:rPr>
      </w:pPr>
      <w:r>
        <w:rPr>
          <w:rFonts w:eastAsia="Times New Roman" w:cs="Times New Roman"/>
          <w:lang w:eastAsia="pl-PL"/>
        </w:rPr>
        <w:t>W</w:t>
      </w:r>
      <w:r w:rsidRPr="00172718">
        <w:rPr>
          <w:rFonts w:eastAsia="Times New Roman" w:cs="Times New Roman"/>
          <w:lang w:eastAsia="pl-PL"/>
        </w:rPr>
        <w:t xml:space="preserve"> przypadku niewywiązania się Wykonawcy z któregokolwiek ze zobowiązań wynikających z </w:t>
      </w:r>
      <w:r>
        <w:rPr>
          <w:rFonts w:eastAsia="Times New Roman" w:cs="Times New Roman"/>
          <w:lang w:eastAsia="pl-PL"/>
        </w:rPr>
        <w:t>U</w:t>
      </w:r>
      <w:r w:rsidRPr="00172718">
        <w:rPr>
          <w:rFonts w:eastAsia="Times New Roman" w:cs="Times New Roman"/>
          <w:lang w:eastAsia="pl-PL"/>
        </w:rPr>
        <w:t>mowy Zamawiający wstrzyma, do czasu ustania przyczyny, płatność faktury – w całości lub w części. W takim przypadku Wykonawcy nie przysługują odsetki z tytułu opóźnienia w zapłacie.</w:t>
      </w:r>
    </w:p>
    <w:p w14:paraId="348B44F6" w14:textId="77777777" w:rsidR="00E41EAA" w:rsidRPr="00172718" w:rsidRDefault="00E41EAA" w:rsidP="00AA36D4">
      <w:pPr>
        <w:numPr>
          <w:ilvl w:val="0"/>
          <w:numId w:val="32"/>
        </w:numPr>
        <w:tabs>
          <w:tab w:val="left" w:pos="1480"/>
        </w:tabs>
        <w:suppressAutoHyphens/>
        <w:spacing w:after="0" w:line="360" w:lineRule="auto"/>
        <w:rPr>
          <w:rFonts w:eastAsia="Times New Roman" w:cs="Times New Roman"/>
          <w:lang w:eastAsia="pl-PL"/>
        </w:rPr>
      </w:pPr>
      <w:r w:rsidRPr="00200748">
        <w:rPr>
          <w:rFonts w:eastAsia="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Pr>
          <w:rFonts w:eastAsia="Times New Roman" w:cs="Times New Roman"/>
          <w:lang w:eastAsia="pl-PL"/>
        </w:rPr>
        <w:br/>
      </w:r>
      <w:r w:rsidRPr="00200748">
        <w:rPr>
          <w:rFonts w:eastAsia="Times New Roman" w:cs="Times New Roman"/>
          <w:lang w:eastAsia="pl-PL"/>
        </w:rPr>
        <w:t>i urządzenia. Wykonawca wyraża na to zgodę</w:t>
      </w:r>
      <w:r>
        <w:rPr>
          <w:rFonts w:eastAsia="Times New Roman" w:cs="Times New Roman"/>
          <w:lang w:eastAsia="pl-PL"/>
        </w:rPr>
        <w:t>.</w:t>
      </w:r>
    </w:p>
    <w:p w14:paraId="5DE15F37" w14:textId="77777777" w:rsidR="00E41EAA" w:rsidRPr="000F2880" w:rsidRDefault="00E41EAA" w:rsidP="00AA36D4">
      <w:pPr>
        <w:numPr>
          <w:ilvl w:val="0"/>
          <w:numId w:val="32"/>
        </w:numPr>
        <w:tabs>
          <w:tab w:val="left" w:pos="1480"/>
        </w:tabs>
        <w:suppressAutoHyphens/>
        <w:spacing w:after="0" w:line="360" w:lineRule="auto"/>
        <w:rPr>
          <w:rFonts w:eastAsia="Times New Roman" w:cs="Times New Roman"/>
          <w:lang w:eastAsia="pl-PL"/>
        </w:rPr>
      </w:pPr>
      <w:r w:rsidRPr="00970B3D">
        <w:rPr>
          <w:rFonts w:eastAsia="Times New Roman" w:cs="Times New Roman"/>
          <w:lang w:eastAsia="pl-PL"/>
        </w:rPr>
        <w:t xml:space="preserve">Zamawiający nie dopuszcza możliwości przelewu wierzytelności Wykonawcy z tytułu realizacji niniejszej </w:t>
      </w:r>
      <w:r>
        <w:rPr>
          <w:rFonts w:eastAsia="Times New Roman" w:cs="Times New Roman"/>
          <w:lang w:eastAsia="pl-PL"/>
        </w:rPr>
        <w:t>U</w:t>
      </w:r>
      <w:r w:rsidRPr="00970B3D">
        <w:rPr>
          <w:rFonts w:eastAsia="Times New Roman" w:cs="Times New Roman"/>
          <w:lang w:eastAsia="pl-PL"/>
        </w:rPr>
        <w:t>mowy na osoby trzecie</w:t>
      </w:r>
      <w:r w:rsidRPr="00172718">
        <w:rPr>
          <w:rFonts w:eastAsia="Times New Roman" w:cs="Times New Roman"/>
          <w:lang w:eastAsia="pl-PL"/>
        </w:rPr>
        <w:t xml:space="preserve">. </w:t>
      </w:r>
    </w:p>
    <w:p w14:paraId="2A0EB69F" w14:textId="77777777" w:rsidR="00E41EAA"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p>
    <w:p w14:paraId="1180ABFC" w14:textId="43B28C2F" w:rsidR="00E41EAA" w:rsidRPr="00515B8F"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936B76">
        <w:rPr>
          <w:rFonts w:eastAsia="Times New Roman" w:cs="Times New Roman"/>
          <w:b/>
          <w:lang w:eastAsia="pl-PL"/>
        </w:rPr>
        <w:t>1</w:t>
      </w:r>
    </w:p>
    <w:p w14:paraId="10529B32" w14:textId="77777777" w:rsidR="00E41EAA" w:rsidRPr="00515B8F" w:rsidRDefault="00E41EAA" w:rsidP="00AA36D4">
      <w:pPr>
        <w:tabs>
          <w:tab w:val="left" w:pos="47"/>
          <w:tab w:val="left" w:pos="407"/>
          <w:tab w:val="left" w:pos="767"/>
          <w:tab w:val="left" w:pos="1127"/>
        </w:tabs>
        <w:suppressAutoHyphens/>
        <w:spacing w:after="120" w:line="360" w:lineRule="auto"/>
        <w:rPr>
          <w:rFonts w:eastAsia="Times New Roman" w:cs="Times New Roman"/>
          <w:b/>
          <w:lang w:eastAsia="pl-PL"/>
        </w:rPr>
      </w:pPr>
      <w:r w:rsidRPr="00515B8F">
        <w:rPr>
          <w:rFonts w:eastAsia="Times New Roman" w:cs="Times New Roman"/>
          <w:b/>
          <w:lang w:eastAsia="pl-PL"/>
        </w:rPr>
        <w:t>Odbiór robót</w:t>
      </w:r>
    </w:p>
    <w:p w14:paraId="4C188CED" w14:textId="77777777"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515B8F">
        <w:rPr>
          <w:rFonts w:asciiTheme="minorHAnsi" w:hAnsiTheme="minorHAnsi" w:cs="Tahoma"/>
          <w:sz w:val="22"/>
          <w:szCs w:val="22"/>
        </w:rPr>
        <w:t xml:space="preserve">Zakres i sposób odbiorów elementów robót odbywać się będzie zgodnie z warunkami niniejszej </w:t>
      </w:r>
      <w:r>
        <w:rPr>
          <w:rFonts w:asciiTheme="minorHAnsi" w:hAnsiTheme="minorHAnsi" w:cs="Tahoma"/>
          <w:sz w:val="22"/>
          <w:szCs w:val="22"/>
        </w:rPr>
        <w:t>U</w:t>
      </w:r>
      <w:r w:rsidRPr="00515B8F">
        <w:rPr>
          <w:rFonts w:asciiTheme="minorHAnsi" w:hAnsiTheme="minorHAnsi" w:cs="Tahoma"/>
          <w:sz w:val="22"/>
          <w:szCs w:val="22"/>
        </w:rPr>
        <w:t xml:space="preserve">mowy, obowiązującymi przepisami w </w:t>
      </w:r>
      <w:r w:rsidRPr="00B551A6">
        <w:rPr>
          <w:rFonts w:asciiTheme="minorHAnsi" w:hAnsiTheme="minorHAnsi" w:cs="Tahoma"/>
          <w:sz w:val="22"/>
          <w:szCs w:val="22"/>
        </w:rPr>
        <w:t>tym prawem budowlanym.</w:t>
      </w:r>
    </w:p>
    <w:p w14:paraId="64E3500A" w14:textId="6F8C2382"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24642A">
        <w:rPr>
          <w:rFonts w:asciiTheme="minorHAnsi" w:hAnsiTheme="minorHAnsi" w:cs="Tahoma"/>
          <w:sz w:val="22"/>
          <w:szCs w:val="22"/>
        </w:rPr>
        <w:t xml:space="preserve">Wykonawca nie jest uprawniony do zakrycia wykonanej roboty budowlanej bez uprzedniej zgody </w:t>
      </w:r>
      <w:r w:rsidR="00251EBC">
        <w:rPr>
          <w:rFonts w:asciiTheme="minorHAnsi" w:hAnsiTheme="minorHAnsi" w:cs="Tahoma"/>
          <w:sz w:val="22"/>
          <w:szCs w:val="22"/>
        </w:rPr>
        <w:t>Inspektora nadzoru/</w:t>
      </w:r>
      <w:r w:rsidR="00FA0DC8">
        <w:rPr>
          <w:rFonts w:asciiTheme="minorHAnsi" w:hAnsiTheme="minorHAnsi" w:cs="Tahoma"/>
          <w:sz w:val="22"/>
          <w:szCs w:val="22"/>
        </w:rPr>
        <w:t>przedstawiciela Zamawiającego</w:t>
      </w:r>
      <w:r w:rsidRPr="0024642A">
        <w:rPr>
          <w:rFonts w:asciiTheme="minorHAnsi" w:hAnsiTheme="minorHAnsi" w:cs="Tahoma"/>
          <w:sz w:val="22"/>
          <w:szCs w:val="22"/>
        </w:rPr>
        <w:t xml:space="preserve">. Wykonawca ma obowiązek umożliwić </w:t>
      </w:r>
      <w:r w:rsidR="00251EBC">
        <w:rPr>
          <w:rFonts w:asciiTheme="minorHAnsi" w:hAnsiTheme="minorHAnsi" w:cs="Tahoma"/>
          <w:sz w:val="22"/>
          <w:szCs w:val="22"/>
        </w:rPr>
        <w:t>Inspektorowi nadzoru/</w:t>
      </w:r>
      <w:r w:rsidR="00FA0DC8">
        <w:rPr>
          <w:rFonts w:asciiTheme="minorHAnsi" w:hAnsiTheme="minorHAnsi" w:cs="Tahoma"/>
          <w:sz w:val="22"/>
          <w:szCs w:val="22"/>
        </w:rPr>
        <w:t>przedstawicielowi Zamawiającego</w:t>
      </w:r>
      <w:r w:rsidRPr="0024642A">
        <w:rPr>
          <w:rFonts w:asciiTheme="minorHAnsi" w:hAnsiTheme="minorHAnsi" w:cs="Tahoma"/>
          <w:sz w:val="22"/>
          <w:szCs w:val="22"/>
        </w:rPr>
        <w:t xml:space="preserve"> sprawdzenie każdej roboty budowlanej zanikającej lub która ulega zakryciu</w:t>
      </w:r>
      <w:r>
        <w:rPr>
          <w:rFonts w:asciiTheme="minorHAnsi" w:hAnsiTheme="minorHAnsi" w:cs="Tahoma"/>
          <w:sz w:val="22"/>
          <w:szCs w:val="22"/>
        </w:rPr>
        <w:t>.</w:t>
      </w:r>
    </w:p>
    <w:p w14:paraId="7F8277B4" w14:textId="30EB4C07"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24642A">
        <w:rPr>
          <w:rFonts w:asciiTheme="minorHAnsi" w:hAnsiTheme="minorHAnsi" w:cs="Tahoma"/>
          <w:sz w:val="22"/>
          <w:szCs w:val="22"/>
        </w:rPr>
        <w:t xml:space="preserve">Wykonawca zgłasza </w:t>
      </w:r>
      <w:r w:rsidRPr="005C1C6D">
        <w:rPr>
          <w:rFonts w:asciiTheme="minorHAnsi" w:hAnsiTheme="minorHAnsi" w:cs="Tahoma"/>
          <w:sz w:val="22"/>
          <w:szCs w:val="22"/>
        </w:rPr>
        <w:t>gotowość do</w:t>
      </w:r>
      <w:r w:rsidRPr="005C1C6D">
        <w:rPr>
          <w:rFonts w:asciiTheme="minorHAnsi" w:hAnsiTheme="minorHAnsi" w:cs="Tahoma"/>
          <w:b/>
          <w:sz w:val="22"/>
          <w:szCs w:val="22"/>
        </w:rPr>
        <w:t xml:space="preserve"> </w:t>
      </w:r>
      <w:r w:rsidRPr="005C1C6D">
        <w:rPr>
          <w:rFonts w:asciiTheme="minorHAnsi" w:hAnsiTheme="minorHAnsi" w:cs="Tahoma"/>
          <w:bCs/>
          <w:sz w:val="22"/>
          <w:szCs w:val="22"/>
        </w:rPr>
        <w:t>odbioru robót zanikających i ulegających zakryciu</w:t>
      </w:r>
      <w:r w:rsidR="00AC1933">
        <w:rPr>
          <w:rFonts w:asciiTheme="minorHAnsi" w:hAnsiTheme="minorHAnsi" w:cs="Tahoma"/>
          <w:bCs/>
          <w:sz w:val="22"/>
          <w:szCs w:val="22"/>
        </w:rPr>
        <w:t xml:space="preserve"> wpisem do dziennika budowy</w:t>
      </w:r>
      <w:r w:rsidRPr="005C1C6D">
        <w:rPr>
          <w:rFonts w:asciiTheme="minorHAnsi" w:hAnsiTheme="minorHAnsi" w:cs="Tahoma"/>
          <w:sz w:val="22"/>
          <w:szCs w:val="22"/>
        </w:rPr>
        <w:t xml:space="preserve"> i jednocześnie</w:t>
      </w:r>
      <w:r w:rsidRPr="0024642A">
        <w:rPr>
          <w:rFonts w:asciiTheme="minorHAnsi" w:hAnsiTheme="minorHAnsi" w:cs="Tahoma"/>
          <w:sz w:val="22"/>
          <w:szCs w:val="22"/>
        </w:rPr>
        <w:t xml:space="preserve"> zawiadamia o tej gotowości </w:t>
      </w:r>
      <w:r w:rsidR="00251EBC">
        <w:rPr>
          <w:rFonts w:asciiTheme="minorHAnsi" w:hAnsiTheme="minorHAnsi" w:cs="Tahoma"/>
          <w:sz w:val="22"/>
          <w:szCs w:val="22"/>
        </w:rPr>
        <w:t>Inspektora nadzoru/</w:t>
      </w:r>
      <w:r w:rsidR="00FA0DC8">
        <w:rPr>
          <w:rFonts w:asciiTheme="minorHAnsi" w:hAnsiTheme="minorHAnsi" w:cs="Tahoma"/>
          <w:sz w:val="22"/>
          <w:szCs w:val="22"/>
        </w:rPr>
        <w:t>przedstawiciela Zamawiającego</w:t>
      </w:r>
      <w:r>
        <w:rPr>
          <w:rFonts w:asciiTheme="minorHAnsi" w:hAnsiTheme="minorHAnsi" w:cs="Tahoma"/>
          <w:sz w:val="22"/>
          <w:szCs w:val="22"/>
        </w:rPr>
        <w:t>.</w:t>
      </w:r>
    </w:p>
    <w:p w14:paraId="4B37400E" w14:textId="16EFAD83" w:rsidR="00E41EAA" w:rsidRDefault="00C6631E" w:rsidP="00AA36D4">
      <w:pPr>
        <w:pStyle w:val="Normalny1"/>
        <w:numPr>
          <w:ilvl w:val="6"/>
          <w:numId w:val="20"/>
        </w:numPr>
        <w:spacing w:line="360" w:lineRule="auto"/>
        <w:ind w:left="426" w:hanging="426"/>
        <w:rPr>
          <w:rFonts w:asciiTheme="minorHAnsi" w:hAnsiTheme="minorHAnsi" w:cs="Tahoma"/>
          <w:sz w:val="22"/>
          <w:szCs w:val="22"/>
        </w:rPr>
      </w:pPr>
      <w:r>
        <w:rPr>
          <w:rFonts w:asciiTheme="minorHAnsi" w:hAnsiTheme="minorHAnsi" w:cs="Tahoma"/>
          <w:sz w:val="22"/>
          <w:szCs w:val="22"/>
        </w:rPr>
        <w:lastRenderedPageBreak/>
        <w:t>Inspektor nadzoru/p</w:t>
      </w:r>
      <w:r w:rsidR="00FA0DC8">
        <w:rPr>
          <w:rFonts w:asciiTheme="minorHAnsi" w:hAnsiTheme="minorHAnsi" w:cs="Tahoma"/>
          <w:sz w:val="22"/>
          <w:szCs w:val="22"/>
        </w:rPr>
        <w:t>rzedstawiciel Zamawiającego</w:t>
      </w:r>
      <w:r w:rsidR="00E41EAA" w:rsidRPr="0024642A">
        <w:rPr>
          <w:rFonts w:asciiTheme="minorHAnsi" w:hAnsiTheme="minorHAnsi" w:cs="Tahoma"/>
          <w:sz w:val="22"/>
          <w:szCs w:val="22"/>
        </w:rPr>
        <w:t xml:space="preserve"> dokonuje odbioru zgłoszonych przez Wykonawcę </w:t>
      </w:r>
      <w:r w:rsidR="00E41EAA" w:rsidRPr="00E92D81">
        <w:rPr>
          <w:rFonts w:asciiTheme="minorHAnsi" w:hAnsiTheme="minorHAnsi" w:cs="Tahoma"/>
          <w:bCs/>
          <w:sz w:val="22"/>
          <w:szCs w:val="22"/>
        </w:rPr>
        <w:t>robót zanikających i ulegających zakryciu</w:t>
      </w:r>
      <w:r w:rsidR="00E41EAA" w:rsidRPr="0024642A">
        <w:rPr>
          <w:rFonts w:asciiTheme="minorHAnsi" w:hAnsiTheme="minorHAnsi" w:cs="Tahoma"/>
          <w:b/>
          <w:sz w:val="22"/>
          <w:szCs w:val="22"/>
        </w:rPr>
        <w:t xml:space="preserve"> </w:t>
      </w:r>
      <w:r w:rsidR="00E41EAA" w:rsidRPr="0024642A">
        <w:rPr>
          <w:rFonts w:asciiTheme="minorHAnsi" w:hAnsiTheme="minorHAnsi" w:cs="Tahoma"/>
          <w:sz w:val="22"/>
          <w:szCs w:val="22"/>
        </w:rPr>
        <w:t xml:space="preserve">niezwłocznie, nie później </w:t>
      </w:r>
      <w:r w:rsidR="00E41EAA" w:rsidRPr="005C1C6D">
        <w:rPr>
          <w:rFonts w:asciiTheme="minorHAnsi" w:hAnsiTheme="minorHAnsi" w:cs="Tahoma"/>
          <w:sz w:val="22"/>
          <w:szCs w:val="22"/>
        </w:rPr>
        <w:t xml:space="preserve">jednak niż </w:t>
      </w:r>
      <w:r w:rsidR="00E41EAA" w:rsidRPr="005C1C6D">
        <w:rPr>
          <w:rFonts w:asciiTheme="minorHAnsi" w:hAnsiTheme="minorHAnsi" w:cs="Tahoma"/>
          <w:bCs/>
          <w:sz w:val="22"/>
          <w:szCs w:val="22"/>
        </w:rPr>
        <w:t>3 dni</w:t>
      </w:r>
      <w:r w:rsidR="00E41EAA" w:rsidRPr="005C1C6D">
        <w:rPr>
          <w:rFonts w:asciiTheme="minorHAnsi" w:hAnsiTheme="minorHAnsi" w:cs="Tahoma"/>
          <w:sz w:val="22"/>
          <w:szCs w:val="22"/>
        </w:rPr>
        <w:t xml:space="preserve"> robocze od daty</w:t>
      </w:r>
      <w:r w:rsidR="00E41EAA" w:rsidRPr="0024642A">
        <w:rPr>
          <w:rFonts w:asciiTheme="minorHAnsi" w:hAnsiTheme="minorHAnsi" w:cs="Tahoma"/>
          <w:sz w:val="22"/>
          <w:szCs w:val="22"/>
        </w:rPr>
        <w:t xml:space="preserve"> zgłoszenia gotowości do odbioru i potwierdza odbiór robót</w:t>
      </w:r>
      <w:r w:rsidR="00E41EAA">
        <w:rPr>
          <w:rFonts w:asciiTheme="minorHAnsi" w:hAnsiTheme="minorHAnsi" w:cs="Tahoma"/>
          <w:sz w:val="22"/>
          <w:szCs w:val="22"/>
        </w:rPr>
        <w:t>.</w:t>
      </w:r>
    </w:p>
    <w:p w14:paraId="21A1491B" w14:textId="4CEA4A85"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24642A">
        <w:rPr>
          <w:rFonts w:asciiTheme="minorHAnsi" w:hAnsiTheme="minorHAnsi" w:cs="Tahoma"/>
          <w:sz w:val="22"/>
          <w:szCs w:val="22"/>
        </w:rPr>
        <w:t xml:space="preserve">W przypadku niezgłoszenia </w:t>
      </w:r>
      <w:r w:rsidR="00C6631E">
        <w:rPr>
          <w:rFonts w:asciiTheme="minorHAnsi" w:hAnsiTheme="minorHAnsi" w:cs="Tahoma"/>
          <w:sz w:val="22"/>
          <w:szCs w:val="22"/>
        </w:rPr>
        <w:t>Inspektorowi nadzoru/</w:t>
      </w:r>
      <w:r w:rsidR="00FA0DC8">
        <w:rPr>
          <w:rFonts w:asciiTheme="minorHAnsi" w:hAnsiTheme="minorHAnsi" w:cs="Tahoma"/>
          <w:sz w:val="22"/>
          <w:szCs w:val="22"/>
        </w:rPr>
        <w:t>przedstawicielowi Zamawiającego</w:t>
      </w:r>
      <w:r w:rsidRPr="0024642A">
        <w:rPr>
          <w:rFonts w:asciiTheme="minorHAnsi" w:hAnsiTheme="minorHAnsi" w:cs="Tahoma"/>
          <w:sz w:val="22"/>
          <w:szCs w:val="22"/>
        </w:rPr>
        <w:t xml:space="preserve"> gotowości do </w:t>
      </w:r>
      <w:r w:rsidRPr="00E92D81">
        <w:rPr>
          <w:rFonts w:asciiTheme="minorHAnsi" w:hAnsiTheme="minorHAnsi" w:cs="Tahoma"/>
          <w:bCs/>
          <w:sz w:val="22"/>
          <w:szCs w:val="22"/>
        </w:rPr>
        <w:t xml:space="preserve">odbioru robót zanikających lub ulegających zakryciu </w:t>
      </w:r>
      <w:r w:rsidRPr="0024642A">
        <w:rPr>
          <w:rFonts w:asciiTheme="minorHAnsi" w:hAnsiTheme="minorHAnsi" w:cs="Tahoma"/>
          <w:sz w:val="22"/>
          <w:szCs w:val="22"/>
        </w:rPr>
        <w:t>lub dokonania zakrycia tych robót przed ich odbiorem, Wykonawca jest zobowiązany odkryć lub wykonać otwory niezbędne dla zbadania robót, a następnie na własny koszt przywrócić stan poprzedni</w:t>
      </w:r>
      <w:r>
        <w:rPr>
          <w:rFonts w:asciiTheme="minorHAnsi" w:hAnsiTheme="minorHAnsi" w:cs="Tahoma"/>
          <w:sz w:val="22"/>
          <w:szCs w:val="22"/>
        </w:rPr>
        <w:t>.</w:t>
      </w:r>
    </w:p>
    <w:p w14:paraId="7E625B64" w14:textId="77777777" w:rsidR="002B4D5A" w:rsidRPr="00173FE8" w:rsidRDefault="002B4D5A" w:rsidP="002B4D5A">
      <w:pPr>
        <w:pStyle w:val="Normalny1"/>
        <w:numPr>
          <w:ilvl w:val="6"/>
          <w:numId w:val="20"/>
        </w:numPr>
        <w:spacing w:line="360" w:lineRule="auto"/>
        <w:ind w:left="426" w:hanging="426"/>
        <w:rPr>
          <w:rFonts w:asciiTheme="minorHAnsi" w:hAnsiTheme="minorHAnsi" w:cs="Tahoma"/>
          <w:color w:val="000000" w:themeColor="text1"/>
          <w:sz w:val="22"/>
          <w:szCs w:val="22"/>
        </w:rPr>
      </w:pPr>
      <w:r w:rsidRPr="001E4FED">
        <w:rPr>
          <w:rFonts w:asciiTheme="minorHAnsi" w:hAnsiTheme="minorHAnsi" w:cs="Tahoma"/>
          <w:sz w:val="22"/>
          <w:szCs w:val="22"/>
        </w:rPr>
        <w:t xml:space="preserve">Odbiór częściowy robót jest dokonywany w celu </w:t>
      </w:r>
      <w:r w:rsidRPr="00173FE8">
        <w:rPr>
          <w:rFonts w:asciiTheme="minorHAnsi" w:hAnsiTheme="minorHAnsi" w:cs="Tahoma"/>
          <w:color w:val="000000" w:themeColor="text1"/>
          <w:sz w:val="22"/>
          <w:szCs w:val="22"/>
        </w:rPr>
        <w:t>prowadzenia częściowych rozliczeń za wykonane roboty.</w:t>
      </w:r>
    </w:p>
    <w:p w14:paraId="5339BACA" w14:textId="1E3A2A3F" w:rsidR="002B4D5A" w:rsidRPr="00173FE8" w:rsidRDefault="002B4D5A" w:rsidP="002B4D5A">
      <w:pPr>
        <w:pStyle w:val="Normalny1"/>
        <w:numPr>
          <w:ilvl w:val="6"/>
          <w:numId w:val="20"/>
        </w:numPr>
        <w:spacing w:line="360" w:lineRule="auto"/>
        <w:ind w:left="426" w:hanging="426"/>
        <w:rPr>
          <w:rFonts w:asciiTheme="minorHAnsi" w:hAnsiTheme="minorHAnsi" w:cs="Tahoma"/>
          <w:color w:val="000000" w:themeColor="text1"/>
          <w:sz w:val="22"/>
          <w:szCs w:val="22"/>
        </w:rPr>
      </w:pPr>
      <w:r w:rsidRPr="00173FE8">
        <w:rPr>
          <w:rFonts w:ascii="Calibri" w:hAnsi="Calibri" w:cs="Tahoma"/>
          <w:color w:val="000000" w:themeColor="text1"/>
          <w:sz w:val="22"/>
          <w:szCs w:val="22"/>
        </w:rPr>
        <w:t xml:space="preserve">Dokonanie odbioru częściowego następuje na podstawie sporządzonego przez Wykonawcę protokołu odbioru części przedmiotu Umowy, potwierdzonego przez inspektora nadzoru/przedstawiciela Zamawiającego. Odbiór częściowy będzie następował nie częściej niż raz </w:t>
      </w:r>
      <w:r w:rsidR="00667F73" w:rsidRPr="00173FE8">
        <w:rPr>
          <w:rFonts w:ascii="Calibri" w:hAnsi="Calibri" w:cs="Tahoma"/>
          <w:color w:val="000000" w:themeColor="text1"/>
          <w:sz w:val="22"/>
          <w:szCs w:val="22"/>
        </w:rPr>
        <w:t>na dwa tygodnie.</w:t>
      </w:r>
    </w:p>
    <w:p w14:paraId="5AE9D402" w14:textId="4C412729" w:rsidR="001E4FED" w:rsidRPr="0087721B" w:rsidRDefault="00E41EAA" w:rsidP="0087721B">
      <w:pPr>
        <w:pStyle w:val="Normalny1"/>
        <w:numPr>
          <w:ilvl w:val="6"/>
          <w:numId w:val="20"/>
        </w:numPr>
        <w:spacing w:line="360" w:lineRule="auto"/>
        <w:ind w:left="426" w:hanging="426"/>
        <w:rPr>
          <w:rFonts w:asciiTheme="minorHAnsi" w:hAnsiTheme="minorHAnsi" w:cs="Tahoma"/>
          <w:sz w:val="22"/>
          <w:szCs w:val="22"/>
        </w:rPr>
      </w:pPr>
      <w:r w:rsidRPr="00173FE8">
        <w:rPr>
          <w:rFonts w:asciiTheme="minorHAnsi" w:hAnsiTheme="minorHAnsi" w:cs="Tahoma"/>
          <w:color w:val="000000" w:themeColor="text1"/>
          <w:sz w:val="22"/>
          <w:szCs w:val="22"/>
        </w:rPr>
        <w:t xml:space="preserve">Wykaz robót jest akceptowany i korygowany przez </w:t>
      </w:r>
      <w:r w:rsidR="00C6631E" w:rsidRPr="00173FE8">
        <w:rPr>
          <w:rFonts w:asciiTheme="minorHAnsi" w:hAnsiTheme="minorHAnsi" w:cs="Tahoma"/>
          <w:color w:val="000000" w:themeColor="text1"/>
          <w:sz w:val="22"/>
          <w:szCs w:val="22"/>
        </w:rPr>
        <w:t>inspektora nadzoru/</w:t>
      </w:r>
      <w:r w:rsidR="00FA0DC8" w:rsidRPr="00173FE8">
        <w:rPr>
          <w:rFonts w:asciiTheme="minorHAnsi" w:hAnsiTheme="minorHAnsi" w:cs="Tahoma"/>
          <w:color w:val="000000" w:themeColor="text1"/>
          <w:sz w:val="22"/>
          <w:szCs w:val="22"/>
        </w:rPr>
        <w:t>przedstawiciela Zamawiającego</w:t>
      </w:r>
      <w:r w:rsidRPr="00173FE8">
        <w:rPr>
          <w:rFonts w:asciiTheme="minorHAnsi" w:hAnsiTheme="minorHAnsi" w:cs="Tahoma"/>
          <w:color w:val="000000" w:themeColor="text1"/>
          <w:sz w:val="22"/>
          <w:szCs w:val="22"/>
        </w:rPr>
        <w:t xml:space="preserve"> na podstawie obmiaru rzeczywiście wykonanych i odebranych </w:t>
      </w:r>
      <w:r w:rsidRPr="00340258">
        <w:rPr>
          <w:rFonts w:asciiTheme="minorHAnsi" w:hAnsiTheme="minorHAnsi" w:cs="Tahoma"/>
          <w:sz w:val="22"/>
          <w:szCs w:val="22"/>
        </w:rPr>
        <w:t>robót</w:t>
      </w:r>
      <w:r w:rsidRPr="00DD7054">
        <w:rPr>
          <w:rFonts w:asciiTheme="minorHAnsi" w:hAnsiTheme="minorHAnsi" w:cs="Tahoma"/>
          <w:sz w:val="22"/>
          <w:szCs w:val="22"/>
        </w:rPr>
        <w:t xml:space="preserve">, w terminie </w:t>
      </w:r>
      <w:r w:rsidRPr="00DD7054">
        <w:rPr>
          <w:rFonts w:asciiTheme="minorHAnsi" w:hAnsiTheme="minorHAnsi" w:cs="Tahoma"/>
          <w:bCs/>
          <w:sz w:val="22"/>
          <w:szCs w:val="22"/>
        </w:rPr>
        <w:t>5 dni</w:t>
      </w:r>
      <w:r w:rsidRPr="00DD7054">
        <w:rPr>
          <w:rFonts w:asciiTheme="minorHAnsi" w:hAnsiTheme="minorHAnsi" w:cs="Tahoma"/>
          <w:sz w:val="22"/>
          <w:szCs w:val="22"/>
        </w:rPr>
        <w:t xml:space="preserve"> roboczych licząc</w:t>
      </w:r>
      <w:r w:rsidRPr="00340258">
        <w:rPr>
          <w:rFonts w:asciiTheme="minorHAnsi" w:hAnsiTheme="minorHAnsi" w:cs="Tahoma"/>
          <w:sz w:val="22"/>
          <w:szCs w:val="22"/>
        </w:rPr>
        <w:t xml:space="preserve"> od dnia przedłożenia przez Wykonawcę wykazu robót</w:t>
      </w:r>
      <w:r w:rsidR="0087721B">
        <w:rPr>
          <w:rFonts w:asciiTheme="minorHAnsi" w:hAnsiTheme="minorHAnsi" w:cs="Tahoma"/>
          <w:sz w:val="22"/>
          <w:szCs w:val="22"/>
        </w:rPr>
        <w:t>.</w:t>
      </w:r>
    </w:p>
    <w:p w14:paraId="613BF197" w14:textId="3D6731A2"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E92D81">
        <w:rPr>
          <w:rFonts w:asciiTheme="minorHAnsi" w:hAnsiTheme="minorHAnsi" w:cs="Tahoma"/>
          <w:bCs/>
          <w:sz w:val="22"/>
          <w:szCs w:val="22"/>
        </w:rPr>
        <w:t>Odbiór końcowy</w:t>
      </w:r>
      <w:r w:rsidRPr="0024642A">
        <w:rPr>
          <w:rFonts w:asciiTheme="minorHAnsi" w:hAnsiTheme="minorHAnsi" w:cs="Tahoma"/>
          <w:sz w:val="22"/>
          <w:szCs w:val="22"/>
        </w:rPr>
        <w:t xml:space="preserve"> będzie dokonany po zakończeniu przez Wykonawcę całości robót budowlanych składających się na przedmiot </w:t>
      </w:r>
      <w:r>
        <w:rPr>
          <w:rFonts w:asciiTheme="minorHAnsi" w:hAnsiTheme="minorHAnsi" w:cs="Tahoma"/>
          <w:sz w:val="22"/>
          <w:szCs w:val="22"/>
        </w:rPr>
        <w:t>U</w:t>
      </w:r>
      <w:r w:rsidRPr="0024642A">
        <w:rPr>
          <w:rFonts w:asciiTheme="minorHAnsi" w:hAnsiTheme="minorHAnsi" w:cs="Tahoma"/>
          <w:sz w:val="22"/>
          <w:szCs w:val="22"/>
        </w:rPr>
        <w:t xml:space="preserve">mowy, na podstawie </w:t>
      </w:r>
      <w:r w:rsidR="000D4D1A">
        <w:rPr>
          <w:rFonts w:asciiTheme="minorHAnsi" w:hAnsiTheme="minorHAnsi" w:cs="Tahoma"/>
          <w:sz w:val="22"/>
          <w:szCs w:val="22"/>
        </w:rPr>
        <w:t xml:space="preserve">pisemnego </w:t>
      </w:r>
      <w:r w:rsidRPr="005C1C6D">
        <w:rPr>
          <w:rFonts w:asciiTheme="minorHAnsi" w:hAnsiTheme="minorHAnsi" w:cs="Tahoma"/>
          <w:sz w:val="22"/>
          <w:szCs w:val="22"/>
        </w:rPr>
        <w:t xml:space="preserve">oświadczenia kierownika </w:t>
      </w:r>
      <w:r w:rsidR="00AC1933">
        <w:rPr>
          <w:rFonts w:asciiTheme="minorHAnsi" w:hAnsiTheme="minorHAnsi" w:cs="Tahoma"/>
          <w:sz w:val="22"/>
          <w:szCs w:val="22"/>
        </w:rPr>
        <w:t>budowy wpisem do dziennika budowy</w:t>
      </w:r>
      <w:r w:rsidR="004C6DA6">
        <w:rPr>
          <w:rFonts w:asciiTheme="minorHAnsi" w:hAnsiTheme="minorHAnsi" w:cs="Tahoma"/>
          <w:sz w:val="22"/>
          <w:szCs w:val="22"/>
        </w:rPr>
        <w:t xml:space="preserve"> </w:t>
      </w:r>
      <w:r w:rsidRPr="0024642A">
        <w:rPr>
          <w:rFonts w:asciiTheme="minorHAnsi" w:hAnsiTheme="minorHAnsi" w:cs="Tahoma"/>
          <w:sz w:val="22"/>
          <w:szCs w:val="22"/>
        </w:rPr>
        <w:t xml:space="preserve">i potwierdzenia tego faktu przez </w:t>
      </w:r>
      <w:r w:rsidR="00C6631E">
        <w:rPr>
          <w:rFonts w:asciiTheme="minorHAnsi" w:hAnsiTheme="minorHAnsi" w:cs="Tahoma"/>
          <w:sz w:val="22"/>
          <w:szCs w:val="22"/>
        </w:rPr>
        <w:t>Inspektora nadzoru/</w:t>
      </w:r>
      <w:r w:rsidR="00FA0DC8">
        <w:rPr>
          <w:rFonts w:asciiTheme="minorHAnsi" w:hAnsiTheme="minorHAnsi" w:cs="Tahoma"/>
          <w:sz w:val="22"/>
          <w:szCs w:val="22"/>
        </w:rPr>
        <w:t>przedstawiciela Zamawiającego</w:t>
      </w:r>
      <w:r w:rsidRPr="0024642A">
        <w:rPr>
          <w:rFonts w:asciiTheme="minorHAnsi" w:hAnsiTheme="minorHAnsi" w:cs="Tahoma"/>
          <w:sz w:val="22"/>
          <w:szCs w:val="22"/>
        </w:rPr>
        <w:t>, po zgłoszeniu przez Wykonawcę zakończenia robót i zgłoszeniu gotowości do ich odbioru</w:t>
      </w:r>
      <w:r>
        <w:rPr>
          <w:rFonts w:asciiTheme="minorHAnsi" w:hAnsiTheme="minorHAnsi" w:cs="Tahoma"/>
          <w:sz w:val="22"/>
          <w:szCs w:val="22"/>
        </w:rPr>
        <w:t>.</w:t>
      </w:r>
    </w:p>
    <w:p w14:paraId="53B01E3F" w14:textId="463A63FA" w:rsidR="00E41EAA" w:rsidRPr="00E66BAD" w:rsidRDefault="00E41EAA" w:rsidP="00AA36D4">
      <w:pPr>
        <w:pStyle w:val="Normalny1"/>
        <w:numPr>
          <w:ilvl w:val="6"/>
          <w:numId w:val="20"/>
        </w:numPr>
        <w:spacing w:line="360" w:lineRule="auto"/>
        <w:ind w:left="426" w:hanging="426"/>
        <w:rPr>
          <w:rFonts w:asciiTheme="minorHAnsi" w:hAnsiTheme="minorHAnsi" w:cs="Tahoma"/>
          <w:sz w:val="22"/>
          <w:szCs w:val="22"/>
        </w:rPr>
      </w:pPr>
      <w:r w:rsidRPr="0024642A">
        <w:rPr>
          <w:rFonts w:asciiTheme="minorHAnsi" w:hAnsiTheme="minorHAnsi" w:cs="Tahoma"/>
          <w:sz w:val="22"/>
          <w:szCs w:val="22"/>
        </w:rPr>
        <w:t xml:space="preserve">Przed zgłoszeniem </w:t>
      </w:r>
      <w:r w:rsidRPr="00E66BAD">
        <w:rPr>
          <w:rFonts w:asciiTheme="minorHAnsi" w:hAnsiTheme="minorHAnsi" w:cs="Tahoma"/>
          <w:sz w:val="22"/>
          <w:szCs w:val="22"/>
        </w:rPr>
        <w:t xml:space="preserve">gotowości do </w:t>
      </w:r>
      <w:r w:rsidRPr="00E66BAD">
        <w:rPr>
          <w:rFonts w:asciiTheme="minorHAnsi" w:hAnsiTheme="minorHAnsi" w:cs="Tahoma"/>
          <w:bCs/>
          <w:sz w:val="22"/>
          <w:szCs w:val="22"/>
        </w:rPr>
        <w:t>odbioru końcowego</w:t>
      </w:r>
      <w:r w:rsidRPr="00E66BAD">
        <w:rPr>
          <w:rFonts w:asciiTheme="minorHAnsi" w:hAnsiTheme="minorHAnsi" w:cs="Tahoma"/>
          <w:sz w:val="22"/>
          <w:szCs w:val="22"/>
        </w:rPr>
        <w:t xml:space="preserve"> Wykonawca przeprowadza wszystkie wymagane prawem próby i sprawdzenia, zawiadamiając o nich uprzednio Zamawiającego</w:t>
      </w:r>
      <w:r w:rsidR="00AC1933">
        <w:rPr>
          <w:rFonts w:asciiTheme="minorHAnsi" w:hAnsiTheme="minorHAnsi" w:cs="Tahoma"/>
          <w:sz w:val="22"/>
          <w:szCs w:val="22"/>
        </w:rPr>
        <w:t xml:space="preserve"> wpisem do dziennika budowy</w:t>
      </w:r>
      <w:r w:rsidR="000D4D1A" w:rsidRPr="00E66BAD">
        <w:rPr>
          <w:rFonts w:asciiTheme="minorHAnsi" w:hAnsiTheme="minorHAnsi" w:cs="Tahoma"/>
          <w:sz w:val="22"/>
          <w:szCs w:val="22"/>
        </w:rPr>
        <w:t>,</w:t>
      </w:r>
      <w:r w:rsidRPr="00E66BAD">
        <w:rPr>
          <w:rFonts w:asciiTheme="minorHAnsi" w:hAnsiTheme="minorHAnsi" w:cs="Tahoma"/>
          <w:sz w:val="22"/>
          <w:szCs w:val="22"/>
        </w:rPr>
        <w:t xml:space="preserve"> w terminie umożliwiającym udział przedstawicieli Zamawiającego w próbach i sprawdzeniach.</w:t>
      </w:r>
    </w:p>
    <w:p w14:paraId="26854269" w14:textId="6E56B597" w:rsidR="00E41EAA" w:rsidRPr="0020408D" w:rsidRDefault="00E41EAA" w:rsidP="0004173C">
      <w:pPr>
        <w:pStyle w:val="Normalny1"/>
        <w:numPr>
          <w:ilvl w:val="6"/>
          <w:numId w:val="20"/>
        </w:numPr>
        <w:spacing w:line="360" w:lineRule="auto"/>
        <w:ind w:left="426" w:hanging="426"/>
        <w:rPr>
          <w:rFonts w:asciiTheme="minorHAnsi" w:hAnsiTheme="minorHAnsi" w:cs="Tahoma"/>
          <w:color w:val="000000" w:themeColor="text1"/>
          <w:sz w:val="22"/>
          <w:szCs w:val="22"/>
        </w:rPr>
      </w:pPr>
      <w:r w:rsidRPr="00E66BAD">
        <w:rPr>
          <w:rFonts w:asciiTheme="minorHAnsi" w:hAnsiTheme="minorHAnsi" w:cs="Tahoma"/>
          <w:sz w:val="22"/>
          <w:szCs w:val="22"/>
        </w:rPr>
        <w:t xml:space="preserve">W celu dokonania odbioru </w:t>
      </w:r>
      <w:r w:rsidRPr="00FA464F">
        <w:rPr>
          <w:rFonts w:asciiTheme="minorHAnsi" w:hAnsiTheme="minorHAnsi" w:cs="Tahoma"/>
          <w:color w:val="000000" w:themeColor="text1"/>
          <w:sz w:val="22"/>
          <w:szCs w:val="22"/>
        </w:rPr>
        <w:t>końcowego Wykonawca przedstawia Zamawiającemu komplet dokumentów, pozwalających na ocenę prawidłowego wykonania przedmiotu odbioru, a w szczególności:</w:t>
      </w:r>
      <w:r w:rsidR="00E0153E" w:rsidRPr="00FA464F">
        <w:rPr>
          <w:rFonts w:asciiTheme="minorHAnsi" w:hAnsiTheme="minorHAnsi" w:cs="Tahoma"/>
          <w:color w:val="000000" w:themeColor="text1"/>
          <w:sz w:val="22"/>
          <w:szCs w:val="22"/>
        </w:rPr>
        <w:t xml:space="preserve"> dziennik budowy</w:t>
      </w:r>
      <w:r w:rsidR="00FA464F" w:rsidRPr="00FA464F">
        <w:rPr>
          <w:rFonts w:asciiTheme="minorHAnsi" w:hAnsiTheme="minorHAnsi" w:cs="Tahoma"/>
          <w:color w:val="000000" w:themeColor="text1"/>
          <w:sz w:val="22"/>
          <w:szCs w:val="22"/>
        </w:rPr>
        <w:t xml:space="preserve"> – jeśli dotyczy</w:t>
      </w:r>
      <w:r w:rsidR="00E0153E" w:rsidRPr="00FA464F">
        <w:rPr>
          <w:rFonts w:asciiTheme="minorHAnsi" w:hAnsiTheme="minorHAnsi" w:cs="Tahoma"/>
          <w:color w:val="000000" w:themeColor="text1"/>
          <w:sz w:val="22"/>
          <w:szCs w:val="22"/>
        </w:rPr>
        <w:t>,</w:t>
      </w:r>
      <w:r w:rsidRPr="00FA464F">
        <w:rPr>
          <w:rFonts w:asciiTheme="minorHAnsi" w:hAnsiTheme="minorHAnsi" w:cs="Tahoma"/>
          <w:color w:val="000000" w:themeColor="text1"/>
          <w:sz w:val="22"/>
          <w:szCs w:val="22"/>
        </w:rPr>
        <w:t xml:space="preserve"> </w:t>
      </w:r>
      <w:r w:rsidR="000D4D1A" w:rsidRPr="00FA464F">
        <w:rPr>
          <w:rFonts w:asciiTheme="minorHAnsi" w:hAnsiTheme="minorHAnsi" w:cs="Tahoma"/>
          <w:color w:val="000000" w:themeColor="text1"/>
          <w:sz w:val="22"/>
          <w:szCs w:val="22"/>
        </w:rPr>
        <w:t>sprawozdanie techniczne</w:t>
      </w:r>
      <w:r w:rsidRPr="00FA464F">
        <w:rPr>
          <w:rFonts w:asciiTheme="minorHAnsi" w:hAnsiTheme="minorHAnsi" w:cs="Tahoma"/>
          <w:color w:val="000000" w:themeColor="text1"/>
          <w:sz w:val="22"/>
          <w:szCs w:val="22"/>
        </w:rPr>
        <w:t>, protokoły odbiorów technicznych, certyfikaty i aprobaty techniczne, protokoły prób i sprawdzeń</w:t>
      </w:r>
      <w:r w:rsidRPr="00F068BA">
        <w:rPr>
          <w:rFonts w:asciiTheme="minorHAnsi" w:hAnsiTheme="minorHAnsi" w:cs="Tahoma"/>
          <w:sz w:val="22"/>
          <w:szCs w:val="22"/>
        </w:rPr>
        <w:t xml:space="preserve">, </w:t>
      </w:r>
      <w:r w:rsidR="00E0153E">
        <w:rPr>
          <w:rFonts w:asciiTheme="minorHAnsi" w:hAnsiTheme="minorHAnsi" w:cs="Tahoma"/>
          <w:sz w:val="22"/>
          <w:szCs w:val="22"/>
        </w:rPr>
        <w:t xml:space="preserve">oświadczenie kierownika budowy, o którym mowa w art. 57 ust. 1 pkt 2 lit. a i b ustawy Prawo budowlane, </w:t>
      </w:r>
      <w:r w:rsidRPr="00FA464F">
        <w:rPr>
          <w:rFonts w:asciiTheme="minorHAnsi" w:hAnsiTheme="minorHAnsi" w:cs="Tahoma"/>
          <w:color w:val="000000" w:themeColor="text1"/>
          <w:sz w:val="22"/>
          <w:szCs w:val="22"/>
        </w:rPr>
        <w:t>potwierdzenie złożenia w zasobach geodezyjnych geodezyjnej inwentaryzacji powykonawczej</w:t>
      </w:r>
      <w:r w:rsidR="00A90D92" w:rsidRPr="00FA464F">
        <w:rPr>
          <w:rFonts w:asciiTheme="minorHAnsi" w:hAnsiTheme="minorHAnsi" w:cs="Tahoma"/>
          <w:color w:val="000000" w:themeColor="text1"/>
          <w:sz w:val="22"/>
          <w:szCs w:val="22"/>
        </w:rPr>
        <w:t xml:space="preserve">, karty gwarancyjne producenta </w:t>
      </w:r>
      <w:r w:rsidR="00A90D92" w:rsidRPr="00FA464F">
        <w:rPr>
          <w:rFonts w:asciiTheme="minorHAnsi" w:hAnsiTheme="minorHAnsi" w:cs="Tahoma"/>
          <w:bCs/>
          <w:color w:val="000000" w:themeColor="text1"/>
          <w:sz w:val="22"/>
          <w:szCs w:val="22"/>
        </w:rPr>
        <w:t>na zainstalowane oprawy oświetleniowe oraz słupy stalowe</w:t>
      </w:r>
      <w:r w:rsidR="00E66BAD" w:rsidRPr="00FA464F">
        <w:rPr>
          <w:rFonts w:asciiTheme="minorHAnsi" w:hAnsiTheme="minorHAnsi" w:cs="Tahoma"/>
          <w:bCs/>
          <w:color w:val="000000" w:themeColor="text1"/>
          <w:sz w:val="22"/>
          <w:szCs w:val="22"/>
        </w:rPr>
        <w:t>.</w:t>
      </w:r>
      <w:r w:rsidR="0004173C" w:rsidRPr="00FA464F">
        <w:rPr>
          <w:rFonts w:asciiTheme="minorHAnsi" w:hAnsiTheme="minorHAnsi" w:cs="Tahoma"/>
          <w:color w:val="000000" w:themeColor="text1"/>
          <w:sz w:val="22"/>
          <w:szCs w:val="22"/>
        </w:rPr>
        <w:t xml:space="preserve"> </w:t>
      </w:r>
      <w:r w:rsidRPr="00FA464F">
        <w:rPr>
          <w:rFonts w:asciiTheme="minorHAnsi" w:hAnsiTheme="minorHAnsi" w:cs="Tahoma"/>
          <w:b/>
          <w:bCs/>
          <w:color w:val="000000" w:themeColor="text1"/>
          <w:sz w:val="22"/>
          <w:szCs w:val="22"/>
        </w:rPr>
        <w:t xml:space="preserve">UWAGA! W terminie do 30 dni od daty odbioru robót budowlanych Wykonawca zobligowany jest do </w:t>
      </w:r>
      <w:r w:rsidRPr="0020408D">
        <w:rPr>
          <w:rFonts w:asciiTheme="minorHAnsi" w:hAnsiTheme="minorHAnsi" w:cs="Tahoma"/>
          <w:b/>
          <w:bCs/>
          <w:color w:val="000000" w:themeColor="text1"/>
          <w:sz w:val="22"/>
          <w:szCs w:val="22"/>
        </w:rPr>
        <w:t>złożenia u Zamawiającego geodezyjnej inwentaryzacji powykonawczej po jej ostatecznym przyjęciu do zasobów geodezyjnych.</w:t>
      </w:r>
    </w:p>
    <w:p w14:paraId="5805DCD1" w14:textId="4403F00F" w:rsidR="0087721B" w:rsidRPr="0020408D" w:rsidRDefault="0087721B" w:rsidP="00AA36D4">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bCs/>
          <w:color w:val="000000" w:themeColor="text1"/>
          <w:sz w:val="22"/>
          <w:szCs w:val="22"/>
        </w:rPr>
        <w:t xml:space="preserve">Zamawiający jest obowiązany rozpocząć odbiór w terminie </w:t>
      </w:r>
      <w:r w:rsidR="005C3821" w:rsidRPr="0020408D">
        <w:rPr>
          <w:rFonts w:asciiTheme="minorHAnsi" w:hAnsiTheme="minorHAnsi" w:cs="Tahoma"/>
          <w:bCs/>
          <w:color w:val="000000" w:themeColor="text1"/>
          <w:sz w:val="22"/>
          <w:szCs w:val="22"/>
        </w:rPr>
        <w:t>10</w:t>
      </w:r>
      <w:r w:rsidRPr="0020408D">
        <w:rPr>
          <w:rFonts w:asciiTheme="minorHAnsi" w:hAnsiTheme="minorHAnsi" w:cs="Tahoma"/>
          <w:bCs/>
          <w:color w:val="000000" w:themeColor="text1"/>
          <w:sz w:val="22"/>
          <w:szCs w:val="22"/>
        </w:rPr>
        <w:t xml:space="preserve"> dni</w:t>
      </w:r>
      <w:r w:rsidR="005C3821" w:rsidRPr="0020408D">
        <w:rPr>
          <w:rFonts w:asciiTheme="minorHAnsi" w:hAnsiTheme="minorHAnsi" w:cs="Tahoma"/>
          <w:bCs/>
          <w:color w:val="000000" w:themeColor="text1"/>
          <w:sz w:val="22"/>
          <w:szCs w:val="22"/>
        </w:rPr>
        <w:t xml:space="preserve"> roboczych</w:t>
      </w:r>
      <w:r w:rsidRPr="0020408D">
        <w:rPr>
          <w:rFonts w:asciiTheme="minorHAnsi" w:hAnsiTheme="minorHAnsi" w:cs="Tahoma"/>
          <w:bCs/>
          <w:color w:val="000000" w:themeColor="text1"/>
          <w:sz w:val="22"/>
          <w:szCs w:val="22"/>
        </w:rPr>
        <w:t xml:space="preserve"> od daty gotowości do odbioru i zakończyć czynności odbioru w terminie 14 dni</w:t>
      </w:r>
      <w:r w:rsidR="005C3821" w:rsidRPr="0020408D">
        <w:rPr>
          <w:rFonts w:asciiTheme="minorHAnsi" w:hAnsiTheme="minorHAnsi" w:cs="Tahoma"/>
          <w:bCs/>
          <w:color w:val="000000" w:themeColor="text1"/>
          <w:sz w:val="22"/>
          <w:szCs w:val="22"/>
        </w:rPr>
        <w:t xml:space="preserve"> roboczych</w:t>
      </w:r>
      <w:r w:rsidRPr="0020408D">
        <w:rPr>
          <w:rFonts w:asciiTheme="minorHAnsi" w:hAnsiTheme="minorHAnsi" w:cs="Tahoma"/>
          <w:bCs/>
          <w:color w:val="000000" w:themeColor="text1"/>
          <w:sz w:val="22"/>
          <w:szCs w:val="22"/>
        </w:rPr>
        <w:t xml:space="preserve"> od rozpoczęcia odbioru.</w:t>
      </w:r>
    </w:p>
    <w:p w14:paraId="615182B8" w14:textId="7A883FD6" w:rsidR="00E41EAA" w:rsidRPr="0020408D" w:rsidRDefault="00E41EAA" w:rsidP="00AA36D4">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bCs/>
          <w:color w:val="000000" w:themeColor="text1"/>
          <w:sz w:val="22"/>
          <w:szCs w:val="22"/>
        </w:rPr>
        <w:lastRenderedPageBreak/>
        <w:t>Odbiór końcowy</w:t>
      </w:r>
      <w:r w:rsidRPr="0020408D">
        <w:rPr>
          <w:rFonts w:asciiTheme="minorHAnsi" w:hAnsiTheme="minorHAnsi" w:cs="Tahoma"/>
          <w:color w:val="000000" w:themeColor="text1"/>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20408D" w:rsidRDefault="00E41EAA" w:rsidP="00AA36D4">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O terminie odbioru Wykonawca ma obowiązek poinformowania podwykonawców, przy udziale których wykonał przedmiot Umowy.</w:t>
      </w:r>
    </w:p>
    <w:p w14:paraId="10806F17" w14:textId="6CB6154E" w:rsidR="00E41EAA" w:rsidRPr="0020408D" w:rsidRDefault="00E41EAA" w:rsidP="00AA36D4">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 xml:space="preserve">Przystąpienie do </w:t>
      </w:r>
      <w:r w:rsidRPr="0020408D">
        <w:rPr>
          <w:rFonts w:asciiTheme="minorHAnsi" w:hAnsiTheme="minorHAnsi" w:cs="Tahoma"/>
          <w:bCs/>
          <w:color w:val="000000" w:themeColor="text1"/>
          <w:sz w:val="22"/>
          <w:szCs w:val="22"/>
        </w:rPr>
        <w:t>odbioru końcowego</w:t>
      </w:r>
      <w:r w:rsidRPr="0020408D">
        <w:rPr>
          <w:rFonts w:asciiTheme="minorHAnsi" w:hAnsiTheme="minorHAnsi" w:cs="Tahoma"/>
          <w:color w:val="000000" w:themeColor="text1"/>
          <w:sz w:val="22"/>
          <w:szCs w:val="22"/>
        </w:rPr>
        <w:t xml:space="preserve"> następuje w terminie nie dłuższym niż </w:t>
      </w:r>
      <w:r w:rsidR="005C3821" w:rsidRPr="0020408D">
        <w:rPr>
          <w:rFonts w:asciiTheme="minorHAnsi" w:hAnsiTheme="minorHAnsi" w:cs="Tahoma"/>
          <w:bCs/>
          <w:color w:val="000000" w:themeColor="text1"/>
          <w:sz w:val="22"/>
          <w:szCs w:val="22"/>
        </w:rPr>
        <w:t>10</w:t>
      </w:r>
      <w:r w:rsidRPr="0020408D">
        <w:rPr>
          <w:rFonts w:asciiTheme="minorHAnsi" w:hAnsiTheme="minorHAnsi" w:cs="Tahoma"/>
          <w:bCs/>
          <w:color w:val="000000" w:themeColor="text1"/>
          <w:sz w:val="22"/>
          <w:szCs w:val="22"/>
        </w:rPr>
        <w:t xml:space="preserve"> dni</w:t>
      </w:r>
      <w:r w:rsidRPr="0020408D">
        <w:rPr>
          <w:rFonts w:asciiTheme="minorHAnsi" w:hAnsiTheme="minorHAnsi" w:cs="Tahoma"/>
          <w:color w:val="000000" w:themeColor="text1"/>
          <w:sz w:val="22"/>
          <w:szCs w:val="22"/>
        </w:rPr>
        <w:t xml:space="preserve"> roboczych od dnia </w:t>
      </w:r>
      <w:r w:rsidR="000D4D1A" w:rsidRPr="0020408D">
        <w:rPr>
          <w:rFonts w:asciiTheme="minorHAnsi" w:hAnsiTheme="minorHAnsi" w:cs="Tahoma"/>
          <w:color w:val="000000" w:themeColor="text1"/>
          <w:sz w:val="22"/>
          <w:szCs w:val="22"/>
        </w:rPr>
        <w:t xml:space="preserve">pisemnego </w:t>
      </w:r>
      <w:r w:rsidRPr="0020408D">
        <w:rPr>
          <w:rFonts w:asciiTheme="minorHAnsi" w:hAnsiTheme="minorHAnsi" w:cs="Tahoma"/>
          <w:color w:val="000000" w:themeColor="text1"/>
          <w:sz w:val="22"/>
          <w:szCs w:val="22"/>
        </w:rPr>
        <w:t>zgłoszenia robót do odbioru</w:t>
      </w:r>
      <w:r w:rsidR="005C3821" w:rsidRPr="0020408D">
        <w:rPr>
          <w:rFonts w:asciiTheme="minorHAnsi" w:hAnsiTheme="minorHAnsi" w:cs="Tahoma"/>
          <w:color w:val="000000" w:themeColor="text1"/>
          <w:sz w:val="22"/>
          <w:szCs w:val="22"/>
        </w:rPr>
        <w:t xml:space="preserve"> wpisem do dziennika budowy</w:t>
      </w:r>
      <w:r w:rsidR="00FA464F" w:rsidRPr="0020408D">
        <w:rPr>
          <w:rFonts w:asciiTheme="minorHAnsi" w:hAnsiTheme="minorHAnsi" w:cs="Tahoma"/>
          <w:color w:val="000000" w:themeColor="text1"/>
          <w:sz w:val="22"/>
          <w:szCs w:val="22"/>
        </w:rPr>
        <w:t xml:space="preserve"> – jeśli dotyczy</w:t>
      </w:r>
      <w:r w:rsidR="00BA754F" w:rsidRPr="0020408D">
        <w:rPr>
          <w:rFonts w:asciiTheme="minorHAnsi" w:hAnsiTheme="minorHAnsi" w:cs="Tahoma"/>
          <w:color w:val="000000" w:themeColor="text1"/>
          <w:sz w:val="22"/>
          <w:szCs w:val="22"/>
        </w:rPr>
        <w:t>.</w:t>
      </w:r>
    </w:p>
    <w:p w14:paraId="2A3277A2" w14:textId="77777777" w:rsidR="00E41EAA" w:rsidRPr="0020408D" w:rsidRDefault="00E41EAA" w:rsidP="00AA36D4">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 xml:space="preserve">Z czynności </w:t>
      </w:r>
      <w:r w:rsidRPr="0020408D">
        <w:rPr>
          <w:rFonts w:asciiTheme="minorHAnsi" w:hAnsiTheme="minorHAnsi" w:cs="Tahoma"/>
          <w:bCs/>
          <w:color w:val="000000" w:themeColor="text1"/>
          <w:sz w:val="22"/>
          <w:szCs w:val="22"/>
        </w:rPr>
        <w:t>odbioru końcowego</w:t>
      </w:r>
      <w:r w:rsidRPr="0020408D">
        <w:rPr>
          <w:rFonts w:asciiTheme="minorHAnsi" w:hAnsiTheme="minorHAnsi" w:cs="Tahoma"/>
          <w:b/>
          <w:color w:val="000000" w:themeColor="text1"/>
          <w:sz w:val="22"/>
          <w:szCs w:val="22"/>
        </w:rPr>
        <w:t xml:space="preserve"> </w:t>
      </w:r>
      <w:r w:rsidRPr="0020408D">
        <w:rPr>
          <w:rFonts w:asciiTheme="minorHAnsi" w:hAnsiTheme="minorHAnsi" w:cs="Tahoma"/>
          <w:color w:val="000000" w:themeColor="text1"/>
          <w:sz w:val="22"/>
          <w:szCs w:val="22"/>
        </w:rPr>
        <w:t>zostanie sporządzony protokół odbioru końcowego robót. Podpisany protokół odbioru końcowego robót jest podstawą do dokonania końcowych rozliczeń Stron.</w:t>
      </w:r>
    </w:p>
    <w:p w14:paraId="6D24571E" w14:textId="77777777" w:rsidR="00E41EAA" w:rsidRPr="0020408D" w:rsidRDefault="00E41EAA" w:rsidP="00AA36D4">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 xml:space="preserve">W przypadku stwierdzenia w toku odbioru nieistotnych wad przedmiotu Umowy, Strony uzgadniają </w:t>
      </w:r>
      <w:r w:rsidRPr="0020408D">
        <w:rPr>
          <w:rFonts w:asciiTheme="minorHAnsi" w:hAnsiTheme="minorHAnsi" w:cs="Tahoma"/>
          <w:color w:val="000000" w:themeColor="text1"/>
          <w:sz w:val="22"/>
          <w:szCs w:val="22"/>
        </w:rPr>
        <w:br/>
        <w:t xml:space="preserve">w treści protokołu termin i sposób usunięcia wad. Jeżeli Wykonawca nie usunie wad w terminie lub </w:t>
      </w:r>
      <w:r w:rsidRPr="0020408D">
        <w:rPr>
          <w:rFonts w:asciiTheme="minorHAnsi" w:hAnsiTheme="minorHAnsi" w:cs="Tahoma"/>
          <w:color w:val="000000" w:themeColor="text1"/>
          <w:sz w:val="22"/>
          <w:szCs w:val="22"/>
        </w:rPr>
        <w:br/>
        <w:t>w sposób ustalony w protokole odbioru końcowego, Zamawiający, po uprzednim powiadomieniu Wykonawcy, jest uprawniony do zlecenia usunięcia wad innemu podmiotowi na koszt i ryzyko Wykonawcy.</w:t>
      </w:r>
    </w:p>
    <w:p w14:paraId="262F0EDD" w14:textId="1F69D48D" w:rsidR="00E41EAA" w:rsidRPr="0020408D" w:rsidRDefault="00E41EAA" w:rsidP="00AA36D4">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 xml:space="preserve">Za dzień faktycznego </w:t>
      </w:r>
      <w:r w:rsidRPr="0020408D">
        <w:rPr>
          <w:rFonts w:asciiTheme="minorHAnsi" w:hAnsiTheme="minorHAnsi" w:cs="Tahoma"/>
          <w:bCs/>
          <w:color w:val="000000" w:themeColor="text1"/>
          <w:sz w:val="22"/>
          <w:szCs w:val="22"/>
        </w:rPr>
        <w:t>odbioru końcowego</w:t>
      </w:r>
      <w:r w:rsidRPr="0020408D">
        <w:rPr>
          <w:rFonts w:asciiTheme="minorHAnsi" w:hAnsiTheme="minorHAnsi" w:cs="Tahoma"/>
          <w:color w:val="000000" w:themeColor="text1"/>
          <w:sz w:val="22"/>
          <w:szCs w:val="22"/>
        </w:rPr>
        <w:t xml:space="preserve"> uznaje się dzień podpisania przez upoważnionych przedstawicieli Stron umowy protokołu odbioru końcowego robót.</w:t>
      </w:r>
    </w:p>
    <w:p w14:paraId="3A0BE5A9" w14:textId="69906EA7" w:rsidR="002B4D5A" w:rsidRPr="0020408D" w:rsidRDefault="002B4D5A" w:rsidP="002B4D5A">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Przedmiotem odbioru częściowego, w tym robót podlegających zakryciu, będą zakresy robót budowlanych obejmujące kompletnie wykonane elementy robót, po próbach technicznych. Odbiory te dokonywane będą przez Zamawiającego na podstawie pisemnego zgłoszenia Wykonawcy gotowości do odbioru robót budowlanych. Podstawą skutecznego zgłoszenia gotowości do odbioru będzie faktyczne wykonanie prac zgodnie z postanowieniami niniejszej umowy.</w:t>
      </w:r>
    </w:p>
    <w:p w14:paraId="7659FC97" w14:textId="77777777" w:rsidR="00E41EAA" w:rsidRPr="0020408D" w:rsidRDefault="00E41EAA" w:rsidP="00AA36D4">
      <w:pPr>
        <w:pStyle w:val="Normalny1"/>
        <w:numPr>
          <w:ilvl w:val="6"/>
          <w:numId w:val="20"/>
        </w:numPr>
        <w:spacing w:line="360" w:lineRule="auto"/>
        <w:ind w:left="426" w:hanging="426"/>
        <w:rPr>
          <w:rFonts w:asciiTheme="minorHAnsi" w:hAnsiTheme="minorHAnsi" w:cs="Tahoma"/>
          <w:bCs/>
          <w:color w:val="000000" w:themeColor="text1"/>
          <w:sz w:val="22"/>
          <w:szCs w:val="22"/>
        </w:rPr>
      </w:pPr>
      <w:r w:rsidRPr="0020408D">
        <w:rPr>
          <w:rFonts w:asciiTheme="minorHAnsi" w:hAnsiTheme="minorHAnsi" w:cs="Tahoma"/>
          <w:bCs/>
          <w:color w:val="000000" w:themeColor="text1"/>
          <w:sz w:val="22"/>
          <w:szCs w:val="22"/>
        </w:rPr>
        <w:t xml:space="preserve">Przegląd gwarancyjny przeprowadzany jest na co najmniej 30 dni przed upływem okresu rękojmi </w:t>
      </w:r>
      <w:r w:rsidRPr="0020408D">
        <w:rPr>
          <w:rFonts w:asciiTheme="minorHAnsi" w:hAnsiTheme="minorHAnsi" w:cs="Tahoma"/>
          <w:bCs/>
          <w:color w:val="000000" w:themeColor="text1"/>
          <w:sz w:val="22"/>
          <w:szCs w:val="22"/>
        </w:rPr>
        <w:br/>
        <w:t>i gwarancji jakości.</w:t>
      </w:r>
    </w:p>
    <w:p w14:paraId="753C118E" w14:textId="77777777" w:rsidR="00E41EAA" w:rsidRPr="0020408D" w:rsidRDefault="00E41EAA" w:rsidP="00AA36D4">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bCs/>
          <w:color w:val="000000" w:themeColor="text1"/>
          <w:sz w:val="22"/>
          <w:szCs w:val="22"/>
        </w:rPr>
        <w:t>Przegląd gwarancyjny</w:t>
      </w:r>
      <w:r w:rsidRPr="0020408D">
        <w:rPr>
          <w:rFonts w:asciiTheme="minorHAnsi" w:hAnsiTheme="minorHAnsi" w:cs="Tahoma"/>
          <w:color w:val="000000" w:themeColor="text1"/>
          <w:sz w:val="22"/>
          <w:szCs w:val="22"/>
        </w:rPr>
        <w:t xml:space="preserve"> przeprowadza się komisyjnie przy udziale upoważnionych przedstawicieli Zamawiającego i Wykonawcy. Nieobecność Wykonawcy nie wstrzymuje przeprowadzenia przeglądu, </w:t>
      </w:r>
      <w:r w:rsidRPr="0020408D">
        <w:rPr>
          <w:rFonts w:asciiTheme="minorHAnsi" w:hAnsiTheme="minorHAnsi" w:cs="Tahoma"/>
          <w:color w:val="000000" w:themeColor="text1"/>
          <w:sz w:val="22"/>
          <w:szCs w:val="22"/>
        </w:rPr>
        <w:br/>
        <w:t xml:space="preserve">a Zamawiający jest wówczas zobowiązany przesłać Wykonawcy protokół przeglądu gwarancyjnego wraz </w:t>
      </w:r>
      <w:r w:rsidRPr="0020408D">
        <w:rPr>
          <w:rFonts w:asciiTheme="minorHAnsi" w:hAnsiTheme="minorHAnsi" w:cs="Tahoma"/>
          <w:color w:val="000000" w:themeColor="text1"/>
          <w:sz w:val="22"/>
          <w:szCs w:val="22"/>
        </w:rPr>
        <w:br/>
        <w:t>z wezwaniem do usunięcia stwierdzonych wad gwarancyjnych w określonym przez Zamawiającego terminie.</w:t>
      </w:r>
    </w:p>
    <w:p w14:paraId="1C7A7996" w14:textId="77777777" w:rsidR="00E41EAA" w:rsidRPr="0020408D" w:rsidRDefault="00E41EAA" w:rsidP="00AA36D4">
      <w:pPr>
        <w:pStyle w:val="Normalny1"/>
        <w:numPr>
          <w:ilvl w:val="6"/>
          <w:numId w:val="20"/>
        </w:numPr>
        <w:spacing w:line="360" w:lineRule="auto"/>
        <w:ind w:left="426" w:hanging="426"/>
        <w:rPr>
          <w:rFonts w:asciiTheme="minorHAnsi" w:hAnsiTheme="minorHAnsi" w:cs="Tahoma"/>
          <w:color w:val="000000" w:themeColor="text1"/>
          <w:sz w:val="22"/>
          <w:szCs w:val="22"/>
        </w:rPr>
      </w:pPr>
      <w:r w:rsidRPr="0020408D">
        <w:rPr>
          <w:rFonts w:asciiTheme="minorHAnsi" w:hAnsiTheme="minorHAnsi" w:cs="Tahoma"/>
          <w:bCs/>
          <w:color w:val="000000" w:themeColor="text1"/>
          <w:sz w:val="22"/>
          <w:szCs w:val="22"/>
        </w:rPr>
        <w:t>Odbiór gwarancyjny</w:t>
      </w:r>
      <w:r w:rsidRPr="0020408D">
        <w:rPr>
          <w:rFonts w:asciiTheme="minorHAnsi" w:hAnsiTheme="minorHAnsi" w:cs="Tahoma"/>
          <w:b/>
          <w:color w:val="000000" w:themeColor="text1"/>
          <w:sz w:val="22"/>
          <w:szCs w:val="22"/>
        </w:rPr>
        <w:t xml:space="preserve"> </w:t>
      </w:r>
      <w:r w:rsidRPr="0020408D">
        <w:rPr>
          <w:rFonts w:asciiTheme="minorHAnsi" w:hAnsiTheme="minorHAnsi" w:cs="Tahoma"/>
          <w:bCs/>
          <w:color w:val="000000" w:themeColor="text1"/>
          <w:sz w:val="22"/>
          <w:szCs w:val="22"/>
        </w:rPr>
        <w:t>(ostateczny)</w:t>
      </w:r>
      <w:r w:rsidRPr="0020408D">
        <w:rPr>
          <w:rFonts w:asciiTheme="minorHAnsi" w:hAnsiTheme="minorHAnsi" w:cs="Tahoma"/>
          <w:b/>
          <w:color w:val="000000" w:themeColor="text1"/>
          <w:sz w:val="22"/>
          <w:szCs w:val="22"/>
        </w:rPr>
        <w:t xml:space="preserve"> </w:t>
      </w:r>
      <w:r w:rsidRPr="0020408D">
        <w:rPr>
          <w:rFonts w:asciiTheme="minorHAnsi" w:hAnsiTheme="minorHAnsi" w:cs="Tahoma"/>
          <w:color w:val="000000" w:themeColor="text1"/>
          <w:sz w:val="22"/>
          <w:szCs w:val="22"/>
        </w:rPr>
        <w:t>całego przedmiotu Umowy odbywać się będzie na następujących zasadach:</w:t>
      </w:r>
    </w:p>
    <w:p w14:paraId="219732DB" w14:textId="77777777" w:rsidR="00E41EAA" w:rsidRPr="0020408D" w:rsidRDefault="00E41EAA" w:rsidP="00AA36D4">
      <w:pPr>
        <w:pStyle w:val="Normalny1"/>
        <w:numPr>
          <w:ilvl w:val="0"/>
          <w:numId w:val="22"/>
        </w:numPr>
        <w:spacing w:line="360" w:lineRule="auto"/>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przegląd gwarancyjny polega na ocenie robót związanych z usunięciem wad ujawnionych w okresie rękojmi i gwarancji jakości,</w:t>
      </w:r>
    </w:p>
    <w:p w14:paraId="4086BA59" w14:textId="77777777" w:rsidR="00E41EAA" w:rsidRPr="0020408D" w:rsidRDefault="00E41EAA" w:rsidP="00AA36D4">
      <w:pPr>
        <w:pStyle w:val="Normalny1"/>
        <w:numPr>
          <w:ilvl w:val="0"/>
          <w:numId w:val="22"/>
        </w:numPr>
        <w:spacing w:line="360" w:lineRule="auto"/>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20408D" w:rsidRDefault="00E41EAA" w:rsidP="00AA36D4">
      <w:pPr>
        <w:pStyle w:val="Normalny1"/>
        <w:numPr>
          <w:ilvl w:val="0"/>
          <w:numId w:val="22"/>
        </w:numPr>
        <w:spacing w:line="360" w:lineRule="auto"/>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lastRenderedPageBreak/>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20408D" w:rsidRDefault="00E41EAA" w:rsidP="00AA36D4">
      <w:pPr>
        <w:pStyle w:val="Normalny1"/>
        <w:numPr>
          <w:ilvl w:val="0"/>
          <w:numId w:val="22"/>
        </w:numPr>
        <w:spacing w:line="360" w:lineRule="auto"/>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 xml:space="preserve">Strony postanawiają, że termin usunięcia przez Wykonawcę wad stwierdzonych przy odbiorze, </w:t>
      </w:r>
      <w:r w:rsidRPr="0020408D">
        <w:rPr>
          <w:rFonts w:asciiTheme="minorHAnsi" w:hAnsiTheme="minorHAnsi" w:cs="Tahoma"/>
          <w:color w:val="000000" w:themeColor="text1"/>
          <w:sz w:val="22"/>
          <w:szCs w:val="22"/>
        </w:rPr>
        <w:br/>
        <w:t xml:space="preserve">w okresie gwarancyjnym lub w okresie rękojmi wynosić będzie </w:t>
      </w:r>
      <w:r w:rsidRPr="0020408D">
        <w:rPr>
          <w:rFonts w:asciiTheme="minorHAnsi" w:hAnsiTheme="minorHAnsi" w:cs="Tahoma"/>
          <w:bCs/>
          <w:color w:val="000000" w:themeColor="text1"/>
          <w:sz w:val="22"/>
          <w:szCs w:val="22"/>
        </w:rPr>
        <w:t>14 dni</w:t>
      </w:r>
      <w:r w:rsidRPr="0020408D">
        <w:rPr>
          <w:rFonts w:asciiTheme="minorHAnsi" w:hAnsiTheme="minorHAnsi" w:cs="Tahoma"/>
          <w:color w:val="000000" w:themeColor="text1"/>
          <w:sz w:val="22"/>
          <w:szCs w:val="22"/>
        </w:rPr>
        <w:t>, chyba, że w trakcie odbioru Strony postanowią inaczej,</w:t>
      </w:r>
    </w:p>
    <w:p w14:paraId="73FBFD64" w14:textId="77777777" w:rsidR="00E41EAA" w:rsidRPr="0020408D" w:rsidRDefault="00E41EAA" w:rsidP="00AA36D4">
      <w:pPr>
        <w:pStyle w:val="Normalny1"/>
        <w:numPr>
          <w:ilvl w:val="0"/>
          <w:numId w:val="22"/>
        </w:numPr>
        <w:spacing w:line="360" w:lineRule="auto"/>
        <w:rPr>
          <w:rFonts w:asciiTheme="minorHAnsi" w:hAnsiTheme="minorHAnsi" w:cs="Tahoma"/>
          <w:color w:val="000000" w:themeColor="text1"/>
          <w:sz w:val="22"/>
          <w:szCs w:val="22"/>
        </w:rPr>
      </w:pPr>
      <w:r w:rsidRPr="0020408D">
        <w:rPr>
          <w:rFonts w:asciiTheme="minorHAnsi" w:hAnsiTheme="minorHAnsi" w:cs="Tahoma"/>
          <w:color w:val="000000" w:themeColor="text1"/>
          <w:sz w:val="22"/>
          <w:szCs w:val="22"/>
        </w:rPr>
        <w:t>Zamawiający może podjąć decyzję o przerwaniu czynności odbioru, jeżeli w czasie tych czynności ujawniono istnienie wad, które uniemożliwiają użytkowanie przedmiotu umowy zgodnie</w:t>
      </w:r>
      <w:r w:rsidRPr="0020408D">
        <w:rPr>
          <w:rFonts w:asciiTheme="minorHAnsi" w:hAnsiTheme="minorHAnsi" w:cs="Tahoma"/>
          <w:color w:val="000000" w:themeColor="text1"/>
          <w:sz w:val="22"/>
          <w:szCs w:val="22"/>
        </w:rPr>
        <w:br/>
        <w:t xml:space="preserve"> z przeznaczeniem – aż do czasu usunięcia wad,</w:t>
      </w:r>
    </w:p>
    <w:p w14:paraId="2534DCC4" w14:textId="77777777" w:rsidR="00E41EAA" w:rsidRDefault="00E41EAA" w:rsidP="00AA36D4">
      <w:pPr>
        <w:pStyle w:val="Normalny1"/>
        <w:numPr>
          <w:ilvl w:val="0"/>
          <w:numId w:val="22"/>
        </w:numPr>
        <w:spacing w:line="360" w:lineRule="auto"/>
        <w:rPr>
          <w:rFonts w:asciiTheme="minorHAnsi" w:hAnsiTheme="minorHAnsi" w:cs="Tahoma"/>
          <w:sz w:val="22"/>
          <w:szCs w:val="22"/>
        </w:rPr>
      </w:pPr>
      <w:r w:rsidRPr="0020408D">
        <w:rPr>
          <w:rFonts w:asciiTheme="minorHAnsi" w:hAnsiTheme="minorHAnsi" w:cs="Tahoma"/>
          <w:color w:val="000000" w:themeColor="text1"/>
          <w:sz w:val="22"/>
          <w:szCs w:val="22"/>
        </w:rPr>
        <w:t xml:space="preserve">Wykonawca zobowiązany jest do zawiadomienia </w:t>
      </w:r>
      <w:r w:rsidRPr="002C5A22">
        <w:rPr>
          <w:rFonts w:asciiTheme="minorHAnsi" w:hAnsiTheme="minorHAnsi" w:cs="Tahoma"/>
          <w:sz w:val="22"/>
          <w:szCs w:val="22"/>
        </w:rPr>
        <w:t>na piśmie Zamawiającego o usunięciu wad</w:t>
      </w:r>
      <w:r>
        <w:rPr>
          <w:rFonts w:asciiTheme="minorHAnsi" w:hAnsiTheme="minorHAnsi" w:cs="Tahoma"/>
          <w:sz w:val="22"/>
          <w:szCs w:val="22"/>
        </w:rPr>
        <w:t>,</w:t>
      </w:r>
    </w:p>
    <w:p w14:paraId="7806135B" w14:textId="77777777" w:rsidR="00E41EAA" w:rsidRDefault="00E41EAA" w:rsidP="00AA36D4">
      <w:pPr>
        <w:pStyle w:val="Normalny1"/>
        <w:numPr>
          <w:ilvl w:val="0"/>
          <w:numId w:val="22"/>
        </w:numPr>
        <w:spacing w:line="360" w:lineRule="auto"/>
        <w:rPr>
          <w:rFonts w:asciiTheme="minorHAnsi" w:hAnsiTheme="minorHAnsi" w:cs="Tahoma"/>
          <w:sz w:val="22"/>
          <w:szCs w:val="22"/>
        </w:rPr>
      </w:pPr>
      <w:r>
        <w:rPr>
          <w:rFonts w:asciiTheme="minorHAnsi" w:hAnsiTheme="minorHAnsi" w:cs="Tahoma"/>
          <w:sz w:val="22"/>
          <w:szCs w:val="22"/>
        </w:rPr>
        <w:t>j</w:t>
      </w:r>
      <w:r w:rsidRPr="002C5A22">
        <w:rPr>
          <w:rFonts w:asciiTheme="minorHAnsi" w:hAnsiTheme="minorHAnsi" w:cs="Tahoma"/>
          <w:sz w:val="22"/>
          <w:szCs w:val="22"/>
        </w:rPr>
        <w:t>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w:t>
      </w:r>
      <w:r>
        <w:rPr>
          <w:rFonts w:asciiTheme="minorHAnsi" w:hAnsiTheme="minorHAnsi" w:cs="Tahoma"/>
          <w:sz w:val="22"/>
          <w:szCs w:val="22"/>
        </w:rPr>
        <w:t xml:space="preserve">, </w:t>
      </w:r>
    </w:p>
    <w:p w14:paraId="1C218731" w14:textId="77777777" w:rsidR="00E41EAA" w:rsidRPr="002C5A22" w:rsidRDefault="00E41EAA" w:rsidP="00AA36D4">
      <w:pPr>
        <w:pStyle w:val="Normalny1"/>
        <w:numPr>
          <w:ilvl w:val="0"/>
          <w:numId w:val="22"/>
        </w:numPr>
        <w:spacing w:line="360" w:lineRule="auto"/>
        <w:rPr>
          <w:rFonts w:asciiTheme="minorHAnsi" w:hAnsiTheme="minorHAnsi" w:cs="Tahoma"/>
          <w:sz w:val="22"/>
          <w:szCs w:val="22"/>
        </w:rPr>
      </w:pPr>
      <w:r>
        <w:rPr>
          <w:rFonts w:asciiTheme="minorHAnsi" w:hAnsiTheme="minorHAnsi" w:cs="Tahoma"/>
          <w:sz w:val="22"/>
          <w:szCs w:val="22"/>
        </w:rPr>
        <w:t>z czynności odbioru gwarancyjnego zostanie sporządzony protokół odbioru ostatecznego robót.</w:t>
      </w:r>
    </w:p>
    <w:p w14:paraId="4D4C2377" w14:textId="266E53D6" w:rsidR="00E41EAA" w:rsidRDefault="00E41EAA" w:rsidP="00AA36D4">
      <w:pPr>
        <w:pStyle w:val="Normalny1"/>
        <w:numPr>
          <w:ilvl w:val="6"/>
          <w:numId w:val="20"/>
        </w:numPr>
        <w:spacing w:line="360" w:lineRule="auto"/>
        <w:ind w:left="426" w:hanging="426"/>
        <w:rPr>
          <w:rFonts w:asciiTheme="minorHAnsi" w:hAnsiTheme="minorHAnsi" w:cs="Tahoma"/>
          <w:sz w:val="22"/>
          <w:szCs w:val="22"/>
        </w:rPr>
      </w:pPr>
      <w:r w:rsidRPr="002C5A22">
        <w:rPr>
          <w:rFonts w:asciiTheme="minorHAnsi" w:hAnsiTheme="minorHAnsi" w:cs="Tahoma"/>
          <w:sz w:val="22"/>
          <w:szCs w:val="22"/>
        </w:rPr>
        <w:t xml:space="preserve">W przypadku stwierdzenia przez </w:t>
      </w:r>
      <w:r w:rsidR="00251EBC">
        <w:rPr>
          <w:rFonts w:asciiTheme="minorHAnsi" w:hAnsiTheme="minorHAnsi" w:cs="Tahoma"/>
          <w:sz w:val="22"/>
          <w:szCs w:val="22"/>
        </w:rPr>
        <w:t>Inspektora nadzoru/</w:t>
      </w:r>
      <w:r w:rsidR="00FA0DC8">
        <w:rPr>
          <w:rFonts w:asciiTheme="minorHAnsi" w:hAnsiTheme="minorHAnsi" w:cs="Tahoma"/>
          <w:sz w:val="22"/>
          <w:szCs w:val="22"/>
        </w:rPr>
        <w:t>przedstawiciela Zamawiającego</w:t>
      </w:r>
      <w:r w:rsidRPr="002C5A22">
        <w:rPr>
          <w:rFonts w:asciiTheme="minorHAnsi" w:hAnsiTheme="minorHAnsi" w:cs="Tahoma"/>
          <w:sz w:val="22"/>
          <w:szCs w:val="22"/>
        </w:rPr>
        <w:t xml:space="preserve"> wykonywania robót budowlanych niezgodnie</w:t>
      </w:r>
      <w:r>
        <w:rPr>
          <w:rFonts w:asciiTheme="minorHAnsi" w:hAnsiTheme="minorHAnsi" w:cs="Tahoma"/>
          <w:sz w:val="22"/>
          <w:szCs w:val="22"/>
        </w:rPr>
        <w:t xml:space="preserve"> </w:t>
      </w:r>
      <w:r w:rsidRPr="002C5A22">
        <w:rPr>
          <w:rFonts w:asciiTheme="minorHAnsi" w:hAnsiTheme="minorHAnsi" w:cs="Tahoma"/>
          <w:sz w:val="22"/>
          <w:szCs w:val="22"/>
        </w:rPr>
        <w:t xml:space="preserve">z </w:t>
      </w:r>
      <w:r>
        <w:rPr>
          <w:rFonts w:asciiTheme="minorHAnsi" w:hAnsiTheme="minorHAnsi" w:cs="Tahoma"/>
          <w:sz w:val="22"/>
          <w:szCs w:val="22"/>
        </w:rPr>
        <w:t>U</w:t>
      </w:r>
      <w:r w:rsidRPr="002C5A22">
        <w:rPr>
          <w:rFonts w:asciiTheme="minorHAnsi" w:hAnsiTheme="minorHAnsi" w:cs="Tahoma"/>
          <w:sz w:val="22"/>
          <w:szCs w:val="22"/>
        </w:rPr>
        <w:t xml:space="preserve">mową lub ujawnienia powstałych z przyczyn obciążających Wykonawcę wad w robotach budowlanych, stanowiących przedmiot </w:t>
      </w:r>
      <w:r>
        <w:rPr>
          <w:rFonts w:asciiTheme="minorHAnsi" w:hAnsiTheme="minorHAnsi" w:cs="Tahoma"/>
          <w:sz w:val="22"/>
          <w:szCs w:val="22"/>
        </w:rPr>
        <w:t>U</w:t>
      </w:r>
      <w:r w:rsidRPr="002C5A22">
        <w:rPr>
          <w:rFonts w:asciiTheme="minorHAnsi" w:hAnsiTheme="minorHAnsi" w:cs="Tahoma"/>
          <w:sz w:val="22"/>
          <w:szCs w:val="22"/>
        </w:rPr>
        <w:t xml:space="preserve">mowy, </w:t>
      </w:r>
      <w:r w:rsidR="00251EBC">
        <w:rPr>
          <w:rFonts w:asciiTheme="minorHAnsi" w:hAnsiTheme="minorHAnsi" w:cs="Tahoma"/>
          <w:sz w:val="22"/>
          <w:szCs w:val="22"/>
        </w:rPr>
        <w:t>Inspektor nadzoru/</w:t>
      </w:r>
      <w:r w:rsidR="00FA0DC8">
        <w:rPr>
          <w:rFonts w:asciiTheme="minorHAnsi" w:hAnsiTheme="minorHAnsi" w:cs="Tahoma"/>
          <w:sz w:val="22"/>
          <w:szCs w:val="22"/>
        </w:rPr>
        <w:t>przedstawiciel Zamawiającego</w:t>
      </w:r>
      <w:r w:rsidRPr="002C5A22">
        <w:rPr>
          <w:rFonts w:asciiTheme="minorHAnsi" w:hAnsiTheme="minorHAnsi" w:cs="Tahoma"/>
          <w:sz w:val="22"/>
          <w:szCs w:val="22"/>
        </w:rPr>
        <w:t xml:space="preserve"> jest uprawniony do żądania usunięcia przez Wykonawcę stwierdzonych nieprawidłowości lub wad w określonym, odpowiednim technicznie terminie. Koszt usunięcia nieprawidłowości lub wad ponosi Wykonawca</w:t>
      </w:r>
      <w:r>
        <w:rPr>
          <w:rFonts w:asciiTheme="minorHAnsi" w:hAnsiTheme="minorHAnsi" w:cs="Tahoma"/>
          <w:sz w:val="22"/>
          <w:szCs w:val="22"/>
        </w:rPr>
        <w:t>.</w:t>
      </w:r>
    </w:p>
    <w:p w14:paraId="7CF95CB3" w14:textId="6577E094" w:rsidR="00E41EAA" w:rsidRPr="00515B8F" w:rsidRDefault="00E41EAA" w:rsidP="00AA36D4">
      <w:pPr>
        <w:pStyle w:val="Normalny1"/>
        <w:numPr>
          <w:ilvl w:val="6"/>
          <w:numId w:val="20"/>
        </w:numPr>
        <w:spacing w:line="360" w:lineRule="auto"/>
        <w:ind w:left="426" w:hanging="426"/>
        <w:rPr>
          <w:rFonts w:asciiTheme="minorHAnsi" w:hAnsiTheme="minorHAnsi" w:cs="Tahoma"/>
          <w:sz w:val="22"/>
          <w:szCs w:val="22"/>
        </w:rPr>
      </w:pPr>
      <w:r w:rsidRPr="002C5A22">
        <w:rPr>
          <w:rFonts w:asciiTheme="minorHAnsi" w:hAnsiTheme="minorHAnsi" w:cs="Tahoma"/>
          <w:sz w:val="22"/>
          <w:szCs w:val="22"/>
        </w:rPr>
        <w:t xml:space="preserve">Jeżeli dla ustalenia wystąpienia wad i ich przyczyn niezbędne jest dokonanie prób, badań, odkryć lub ekspertyz, </w:t>
      </w:r>
      <w:r w:rsidR="00251EBC">
        <w:rPr>
          <w:rFonts w:asciiTheme="minorHAnsi" w:hAnsiTheme="minorHAnsi" w:cs="Tahoma"/>
          <w:sz w:val="22"/>
          <w:szCs w:val="22"/>
        </w:rPr>
        <w:t>Inspektor nadzoru/</w:t>
      </w:r>
      <w:r w:rsidR="00FA0DC8">
        <w:rPr>
          <w:rFonts w:asciiTheme="minorHAnsi" w:hAnsiTheme="minorHAnsi" w:cs="Tahoma"/>
          <w:sz w:val="22"/>
          <w:szCs w:val="22"/>
        </w:rPr>
        <w:t>przedstawiciel Zamawiającego</w:t>
      </w:r>
      <w:r w:rsidRPr="002C5A22">
        <w:rPr>
          <w:rFonts w:asciiTheme="minorHAnsi" w:hAnsiTheme="minorHAnsi" w:cs="Tahoma"/>
          <w:sz w:val="22"/>
          <w:szCs w:val="22"/>
        </w:rPr>
        <w:t xml:space="preserve"> może polecić Wykonawcy dokonanie tych czynności na koszt Wykonawcy</w:t>
      </w:r>
      <w:r>
        <w:rPr>
          <w:rFonts w:asciiTheme="minorHAnsi" w:hAnsiTheme="minorHAnsi" w:cs="Tahoma"/>
          <w:sz w:val="22"/>
          <w:szCs w:val="22"/>
        </w:rPr>
        <w:t>.</w:t>
      </w:r>
    </w:p>
    <w:p w14:paraId="05664261" w14:textId="77777777" w:rsidR="00E41EAA" w:rsidRPr="00515B8F"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15B8F">
        <w:rPr>
          <w:rFonts w:asciiTheme="minorHAnsi" w:eastAsia="Times New Roman" w:hAnsiTheme="minorHAnsi" w:cs="Times New Roman"/>
          <w:sz w:val="22"/>
          <w:szCs w:val="22"/>
          <w:lang w:eastAsia="pl-PL"/>
        </w:rPr>
        <w:t xml:space="preserve"> </w:t>
      </w:r>
      <w:r w:rsidRPr="002C5A22">
        <w:rPr>
          <w:rFonts w:asciiTheme="minorHAnsi" w:eastAsia="Times New Roman" w:hAnsiTheme="minorHAnsi" w:cs="Times New Roman"/>
          <w:sz w:val="22"/>
          <w:szCs w:val="22"/>
          <w:lang w:eastAsia="pl-PL"/>
        </w:rPr>
        <w:t>Jeżeli próby, badania, odkrycia czy ekspertyzy nie potwierdzą wadliwości robót, Zamawiający zwraca Wykonawcy koszty ich przeprowadzenia</w:t>
      </w:r>
      <w:r>
        <w:rPr>
          <w:rFonts w:asciiTheme="minorHAnsi" w:eastAsia="Times New Roman" w:hAnsiTheme="minorHAnsi" w:cs="Times New Roman"/>
          <w:sz w:val="22"/>
          <w:szCs w:val="22"/>
          <w:lang w:eastAsia="pl-PL"/>
        </w:rPr>
        <w:t>.</w:t>
      </w:r>
    </w:p>
    <w:p w14:paraId="3F0D46C0" w14:textId="77777777" w:rsidR="00E41EAA" w:rsidRPr="00515B8F" w:rsidRDefault="00E41EAA" w:rsidP="00AA36D4">
      <w:pPr>
        <w:pStyle w:val="Normalny1"/>
        <w:numPr>
          <w:ilvl w:val="6"/>
          <w:numId w:val="20"/>
        </w:numPr>
        <w:tabs>
          <w:tab w:val="left" w:pos="360"/>
          <w:tab w:val="left" w:pos="916"/>
          <w:tab w:val="left" w:pos="1757"/>
        </w:tabs>
        <w:spacing w:line="360" w:lineRule="auto"/>
        <w:ind w:left="426" w:hanging="426"/>
        <w:rPr>
          <w:rFonts w:asciiTheme="minorHAnsi" w:eastAsia="Times New Roman" w:hAnsiTheme="minorHAnsi" w:cs="Times New Roman"/>
          <w:sz w:val="22"/>
          <w:szCs w:val="22"/>
          <w:lang w:eastAsia="pl-PL"/>
        </w:rPr>
      </w:pPr>
      <w:r w:rsidRPr="00515B8F">
        <w:rPr>
          <w:rFonts w:asciiTheme="minorHAnsi" w:eastAsia="Times New Roman" w:hAnsiTheme="minorHAnsi"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515B8F"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15B8F">
        <w:rPr>
          <w:rFonts w:eastAsia="Times New Roman" w:cs="Times New Roman"/>
          <w:lang w:eastAsia="pl-PL"/>
        </w:rPr>
        <w:t>obniżyć odpowiednio wynagrodzenie, jeśli wady są nieistotne i dokonać odbioru robót</w:t>
      </w:r>
      <w:r>
        <w:rPr>
          <w:rFonts w:eastAsia="Times New Roman" w:cs="Times New Roman"/>
          <w:lang w:eastAsia="pl-PL"/>
        </w:rPr>
        <w:t>,</w:t>
      </w:r>
    </w:p>
    <w:p w14:paraId="2CFF2229" w14:textId="77777777" w:rsidR="00E41EAA" w:rsidRPr="002C5A22" w:rsidRDefault="00E41EAA" w:rsidP="00AA36D4">
      <w:pPr>
        <w:numPr>
          <w:ilvl w:val="0"/>
          <w:numId w:val="8"/>
        </w:numPr>
        <w:tabs>
          <w:tab w:val="left" w:pos="720"/>
          <w:tab w:val="left" w:pos="916"/>
          <w:tab w:val="left" w:pos="1757"/>
        </w:tabs>
        <w:suppressAutoHyphens/>
        <w:spacing w:after="0" w:line="360" w:lineRule="auto"/>
        <w:rPr>
          <w:rFonts w:eastAsia="Times New Roman" w:cs="Times New Roman"/>
          <w:lang w:eastAsia="pl-PL"/>
        </w:rPr>
      </w:pPr>
      <w:r w:rsidRPr="00515B8F">
        <w:rPr>
          <w:rFonts w:eastAsia="Times New Roman" w:cs="Times New Roman"/>
          <w:lang w:eastAsia="pl-PL"/>
        </w:rPr>
        <w:t xml:space="preserve">odstąpić od </w:t>
      </w:r>
      <w:r>
        <w:rPr>
          <w:rFonts w:eastAsia="Times New Roman" w:cs="Times New Roman"/>
          <w:lang w:eastAsia="pl-PL"/>
        </w:rPr>
        <w:t>U</w:t>
      </w:r>
      <w:r w:rsidRPr="00515B8F">
        <w:rPr>
          <w:rFonts w:eastAsia="Times New Roman" w:cs="Times New Roman"/>
          <w:lang w:eastAsia="pl-PL"/>
        </w:rPr>
        <w:t>mowy</w:t>
      </w:r>
      <w:r>
        <w:rPr>
          <w:rFonts w:eastAsia="Times New Roman" w:cs="Times New Roman"/>
          <w:lang w:eastAsia="pl-PL"/>
        </w:rPr>
        <w:t xml:space="preserve"> w całości lub w części </w:t>
      </w:r>
      <w:r w:rsidRPr="00F60800">
        <w:rPr>
          <w:rFonts w:eastAsia="Times New Roman" w:cs="Times New Roman"/>
          <w:lang w:eastAsia="pl-PL"/>
        </w:rPr>
        <w:t xml:space="preserve">w terminie </w:t>
      </w:r>
      <w:r>
        <w:rPr>
          <w:rFonts w:eastAsia="Times New Roman" w:cs="Times New Roman"/>
          <w:lang w:eastAsia="pl-PL"/>
        </w:rPr>
        <w:t>30</w:t>
      </w:r>
      <w:r w:rsidRPr="00F60800">
        <w:rPr>
          <w:rFonts w:eastAsia="Times New Roman" w:cs="Times New Roman"/>
          <w:lang w:eastAsia="pl-PL"/>
        </w:rPr>
        <w:t xml:space="preserve"> dni od podpisania protokołu</w:t>
      </w:r>
      <w:r>
        <w:rPr>
          <w:rFonts w:eastAsia="Times New Roman" w:cs="Times New Roman"/>
          <w:lang w:eastAsia="pl-PL"/>
        </w:rPr>
        <w:t xml:space="preserve"> stwierdzającego istnienie wad.</w:t>
      </w:r>
    </w:p>
    <w:p w14:paraId="52CE50A4" w14:textId="77777777" w:rsidR="00E41EAA" w:rsidRPr="00A74407" w:rsidRDefault="00E41EAA" w:rsidP="00FD3637">
      <w:pPr>
        <w:pStyle w:val="Akapitzlist"/>
        <w:numPr>
          <w:ilvl w:val="0"/>
          <w:numId w:val="43"/>
        </w:numPr>
        <w:tabs>
          <w:tab w:val="left" w:pos="720"/>
          <w:tab w:val="left" w:pos="916"/>
          <w:tab w:val="left" w:pos="1757"/>
        </w:tabs>
        <w:suppressAutoHyphens/>
        <w:spacing w:after="0" w:line="360" w:lineRule="auto"/>
        <w:rPr>
          <w:rFonts w:eastAsia="Times New Roman" w:cs="Times New Roman"/>
          <w:lang w:eastAsia="pl-PL"/>
        </w:rPr>
      </w:pPr>
      <w:r w:rsidRPr="002C5A22">
        <w:rPr>
          <w:rFonts w:eastAsia="Times New Roman" w:cs="Times New Roman"/>
          <w:lang w:eastAsia="pl-PL"/>
        </w:rPr>
        <w:t xml:space="preserve">Powyższe postanowienia nie naruszają uprawnień </w:t>
      </w:r>
      <w:r>
        <w:rPr>
          <w:rFonts w:eastAsia="Times New Roman" w:cs="Times New Roman"/>
          <w:lang w:eastAsia="pl-PL"/>
        </w:rPr>
        <w:t>S</w:t>
      </w:r>
      <w:r w:rsidRPr="002C5A22">
        <w:rPr>
          <w:rFonts w:eastAsia="Times New Roman" w:cs="Times New Roman"/>
          <w:lang w:eastAsia="pl-PL"/>
        </w:rPr>
        <w:t xml:space="preserve">tron przysługujących zgodnie z przepisami kodeksu cywilnego w </w:t>
      </w:r>
      <w:r w:rsidRPr="00A74407">
        <w:rPr>
          <w:rFonts w:eastAsia="Times New Roman" w:cs="Times New Roman"/>
          <w:lang w:eastAsia="pl-PL"/>
        </w:rPr>
        <w:t>zakresie niewykonania lub nienależytego wykonania zobowiązań.</w:t>
      </w:r>
    </w:p>
    <w:p w14:paraId="28E96F02" w14:textId="2361BB78" w:rsidR="0040710F" w:rsidRDefault="0040710F" w:rsidP="00AA36D4">
      <w:pPr>
        <w:tabs>
          <w:tab w:val="left" w:pos="283"/>
        </w:tabs>
        <w:suppressAutoHyphens/>
        <w:spacing w:after="0" w:line="360" w:lineRule="auto"/>
        <w:rPr>
          <w:rFonts w:eastAsia="Times New Roman" w:cs="Times New Roman"/>
          <w:b/>
          <w:lang w:eastAsia="pl-PL"/>
        </w:rPr>
      </w:pPr>
    </w:p>
    <w:p w14:paraId="7761B824" w14:textId="77777777" w:rsidR="00530E6C" w:rsidRDefault="00530E6C" w:rsidP="00AA36D4">
      <w:pPr>
        <w:tabs>
          <w:tab w:val="left" w:pos="283"/>
        </w:tabs>
        <w:suppressAutoHyphens/>
        <w:spacing w:after="0" w:line="360" w:lineRule="auto"/>
        <w:rPr>
          <w:rFonts w:eastAsia="Times New Roman" w:cs="Times New Roman"/>
          <w:b/>
          <w:lang w:eastAsia="pl-PL"/>
        </w:rPr>
      </w:pPr>
    </w:p>
    <w:p w14:paraId="0BEA584C" w14:textId="71035BE6" w:rsidR="00E41EAA" w:rsidRPr="00A74407" w:rsidRDefault="00E41EAA" w:rsidP="00AA36D4">
      <w:pPr>
        <w:tabs>
          <w:tab w:val="left" w:pos="283"/>
        </w:tabs>
        <w:suppressAutoHyphens/>
        <w:spacing w:after="0" w:line="360" w:lineRule="auto"/>
        <w:rPr>
          <w:rFonts w:eastAsia="Times New Roman" w:cs="Times New Roman"/>
          <w:b/>
          <w:lang w:eastAsia="pl-PL"/>
        </w:rPr>
      </w:pPr>
      <w:r w:rsidRPr="00A74407">
        <w:rPr>
          <w:rFonts w:eastAsia="Times New Roman" w:cs="Times New Roman"/>
          <w:b/>
          <w:lang w:eastAsia="pl-PL"/>
        </w:rPr>
        <w:lastRenderedPageBreak/>
        <w:t>§ 1</w:t>
      </w:r>
      <w:r w:rsidR="00936B76" w:rsidRPr="00A74407">
        <w:rPr>
          <w:rFonts w:eastAsia="Times New Roman" w:cs="Times New Roman"/>
          <w:b/>
          <w:lang w:eastAsia="pl-PL"/>
        </w:rPr>
        <w:t>2</w:t>
      </w:r>
    </w:p>
    <w:p w14:paraId="384A0160" w14:textId="77777777" w:rsidR="00E41EAA" w:rsidRPr="00A74407" w:rsidRDefault="00E41EAA" w:rsidP="00AA36D4">
      <w:pPr>
        <w:tabs>
          <w:tab w:val="left" w:pos="283"/>
        </w:tabs>
        <w:suppressAutoHyphens/>
        <w:spacing w:after="120" w:line="360" w:lineRule="auto"/>
        <w:rPr>
          <w:rFonts w:eastAsia="Times New Roman" w:cs="Times New Roman"/>
          <w:b/>
          <w:lang w:eastAsia="pl-PL"/>
        </w:rPr>
      </w:pPr>
      <w:r w:rsidRPr="00A74407">
        <w:rPr>
          <w:rFonts w:eastAsia="Times New Roman" w:cs="Times New Roman"/>
          <w:b/>
          <w:lang w:eastAsia="pl-PL"/>
        </w:rPr>
        <w:t>Kary umowne</w:t>
      </w:r>
    </w:p>
    <w:p w14:paraId="0A238856" w14:textId="77777777" w:rsidR="00E41EAA" w:rsidRPr="00A74407"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A74407">
        <w:rPr>
          <w:rFonts w:eastAsia="Times New Roman" w:cs="Times New Roman"/>
          <w:lang w:eastAsia="pl-PL"/>
        </w:rPr>
        <w:t>W razie niewykonania lub nienależytego wykonania umowy przez Wykonawcę, Wykonawca zobowiązuje się zapłacić Zamawiającemu kary umowne:</w:t>
      </w:r>
    </w:p>
    <w:p w14:paraId="66FD61EC" w14:textId="6E990300" w:rsidR="00E41EAA" w:rsidRDefault="00E41EAA" w:rsidP="00AA36D4">
      <w:pPr>
        <w:numPr>
          <w:ilvl w:val="0"/>
          <w:numId w:val="10"/>
        </w:numPr>
        <w:tabs>
          <w:tab w:val="left" w:pos="720"/>
          <w:tab w:val="left" w:pos="1788"/>
        </w:tabs>
        <w:suppressAutoHyphens/>
        <w:spacing w:after="0" w:line="360" w:lineRule="auto"/>
        <w:rPr>
          <w:rFonts w:eastAsia="Times New Roman" w:cs="Times New Roman"/>
          <w:lang w:eastAsia="pl-PL"/>
        </w:rPr>
      </w:pPr>
      <w:r w:rsidRPr="0087721B">
        <w:rPr>
          <w:rFonts w:eastAsia="Times New Roman" w:cs="Times New Roman"/>
          <w:lang w:eastAsia="pl-PL"/>
        </w:rPr>
        <w:t xml:space="preserve">za naruszenie terminu wykonania zamówienia o którym mowa w § </w:t>
      </w:r>
      <w:r w:rsidR="000D005C" w:rsidRPr="0087721B">
        <w:rPr>
          <w:rFonts w:eastAsia="Times New Roman" w:cs="Times New Roman"/>
          <w:lang w:eastAsia="pl-PL"/>
        </w:rPr>
        <w:t>4</w:t>
      </w:r>
      <w:r w:rsidRPr="0087721B">
        <w:rPr>
          <w:rFonts w:eastAsia="Times New Roman" w:cs="Times New Roman"/>
          <w:lang w:eastAsia="pl-PL"/>
        </w:rPr>
        <w:t xml:space="preserve"> ust. 1 w wysokości </w:t>
      </w:r>
      <w:r w:rsidR="005A46C4" w:rsidRPr="0087721B">
        <w:rPr>
          <w:rFonts w:eastAsia="Times New Roman" w:cs="Times New Roman"/>
          <w:lang w:eastAsia="pl-PL"/>
        </w:rPr>
        <w:t>0,2</w:t>
      </w:r>
      <w:r w:rsidRPr="0087721B">
        <w:rPr>
          <w:rFonts w:eastAsia="Times New Roman" w:cs="Times New Roman"/>
          <w:lang w:eastAsia="pl-PL"/>
        </w:rPr>
        <w:t xml:space="preserve">% wynagrodzenia brutto określonego w § </w:t>
      </w:r>
      <w:r w:rsidR="000D005C" w:rsidRPr="0087721B">
        <w:rPr>
          <w:rFonts w:eastAsia="Times New Roman" w:cs="Times New Roman"/>
          <w:lang w:eastAsia="pl-PL"/>
        </w:rPr>
        <w:t>9</w:t>
      </w:r>
      <w:r w:rsidRPr="0087721B">
        <w:rPr>
          <w:rFonts w:eastAsia="Times New Roman" w:cs="Times New Roman"/>
          <w:lang w:eastAsia="pl-PL"/>
        </w:rPr>
        <w:t xml:space="preserve"> ust. 2 niniejszej Umowy, za każdy dzień </w:t>
      </w:r>
      <w:r w:rsidR="00121B65" w:rsidRPr="0087721B">
        <w:rPr>
          <w:rFonts w:eastAsia="Times New Roman" w:cs="Times New Roman"/>
          <w:lang w:eastAsia="pl-PL"/>
        </w:rPr>
        <w:t>zwłoki,</w:t>
      </w:r>
      <w:bookmarkStart w:id="11" w:name="_Hlk49149430"/>
    </w:p>
    <w:p w14:paraId="7F151926" w14:textId="1D9C00B5" w:rsidR="0087721B" w:rsidRPr="004F4013" w:rsidRDefault="0087721B" w:rsidP="00AA36D4">
      <w:pPr>
        <w:numPr>
          <w:ilvl w:val="0"/>
          <w:numId w:val="10"/>
        </w:numPr>
        <w:tabs>
          <w:tab w:val="left" w:pos="720"/>
          <w:tab w:val="left" w:pos="1788"/>
        </w:tabs>
        <w:suppressAutoHyphens/>
        <w:spacing w:after="0" w:line="360" w:lineRule="auto"/>
        <w:rPr>
          <w:rFonts w:eastAsia="Times New Roman" w:cs="Times New Roman"/>
          <w:lang w:eastAsia="pl-PL"/>
        </w:rPr>
      </w:pPr>
      <w:r>
        <w:rPr>
          <w:rFonts w:eastAsia="Times New Roman" w:cs="Times New Roman"/>
          <w:lang w:eastAsia="pl-PL"/>
        </w:rPr>
        <w:t xml:space="preserve">za wprowadzenie zmian w oznakowaniu robót, niezgodnym z zatwierdzonym projektem organizacji ruchu na czas ich prowadzenia, braki w oznakowaniu lub wykonanie oznakowania z </w:t>
      </w:r>
      <w:r w:rsidR="002A6C31">
        <w:rPr>
          <w:rFonts w:eastAsia="Times New Roman" w:cs="Times New Roman"/>
          <w:lang w:eastAsia="pl-PL"/>
        </w:rPr>
        <w:t>nie</w:t>
      </w:r>
      <w:r>
        <w:rPr>
          <w:rFonts w:eastAsia="Times New Roman" w:cs="Times New Roman"/>
          <w:lang w:eastAsia="pl-PL"/>
        </w:rPr>
        <w:t xml:space="preserve">należytą </w:t>
      </w:r>
      <w:r w:rsidRPr="0087721B">
        <w:rPr>
          <w:rFonts w:eastAsia="Times New Roman" w:cs="Times New Roman"/>
          <w:lang w:eastAsia="pl-PL"/>
        </w:rPr>
        <w:t xml:space="preserve">starannością w </w:t>
      </w:r>
      <w:r w:rsidRPr="004F4013">
        <w:rPr>
          <w:rFonts w:eastAsia="Times New Roman" w:cs="Times New Roman"/>
          <w:lang w:eastAsia="pl-PL"/>
        </w:rPr>
        <w:t>wysokości 500 zł za każdy dzień stwierdzonych powyższych nieprawidłowości,</w:t>
      </w:r>
    </w:p>
    <w:bookmarkEnd w:id="11"/>
    <w:p w14:paraId="3101EED0" w14:textId="7A01CF03" w:rsidR="000D4B6B" w:rsidRPr="004F4013" w:rsidRDefault="00E41EAA" w:rsidP="00AA36D4">
      <w:pPr>
        <w:numPr>
          <w:ilvl w:val="0"/>
          <w:numId w:val="10"/>
        </w:numPr>
        <w:tabs>
          <w:tab w:val="left" w:pos="1788"/>
        </w:tabs>
        <w:suppressAutoHyphens/>
        <w:spacing w:after="0" w:line="360" w:lineRule="auto"/>
        <w:rPr>
          <w:rFonts w:eastAsia="Times New Roman" w:cstheme="minorHAnsi"/>
          <w:lang w:eastAsia="pl-PL"/>
        </w:rPr>
      </w:pPr>
      <w:r w:rsidRPr="004F4013">
        <w:rPr>
          <w:rFonts w:eastAsia="Times New Roman" w:cs="Times New Roman"/>
          <w:lang w:eastAsia="pl-PL"/>
        </w:rPr>
        <w:t>za brak zapłaty</w:t>
      </w:r>
      <w:r w:rsidR="000D4B6B" w:rsidRPr="004F4013">
        <w:rPr>
          <w:rFonts w:eastAsia="Times New Roman" w:cs="Times New Roman"/>
          <w:lang w:eastAsia="pl-PL"/>
        </w:rPr>
        <w:t xml:space="preserve"> wynagrodzenia należnego </w:t>
      </w:r>
      <w:r w:rsidR="0087721B" w:rsidRPr="004F4013">
        <w:rPr>
          <w:rFonts w:eastAsia="Times New Roman" w:cs="Times New Roman"/>
          <w:lang w:eastAsia="pl-PL"/>
        </w:rPr>
        <w:t>p</w:t>
      </w:r>
      <w:r w:rsidR="000D4B6B" w:rsidRPr="004F4013">
        <w:rPr>
          <w:rFonts w:eastAsia="Times New Roman" w:cs="Times New Roman"/>
          <w:lang w:eastAsia="pl-PL"/>
        </w:rPr>
        <w:t xml:space="preserve">odwykonawcom lub dalszym </w:t>
      </w:r>
      <w:r w:rsidR="0087721B" w:rsidRPr="004F4013">
        <w:rPr>
          <w:rFonts w:eastAsia="Times New Roman" w:cs="Times New Roman"/>
          <w:lang w:eastAsia="pl-PL"/>
        </w:rPr>
        <w:t>p</w:t>
      </w:r>
      <w:r w:rsidR="000D4B6B" w:rsidRPr="004F4013">
        <w:rPr>
          <w:rFonts w:eastAsia="Times New Roman" w:cs="Times New Roman"/>
          <w:lang w:eastAsia="pl-PL"/>
        </w:rPr>
        <w:t xml:space="preserve">odwykonawcom w wysokości </w:t>
      </w:r>
      <w:r w:rsidR="006C3451" w:rsidRPr="004F4013">
        <w:rPr>
          <w:rFonts w:eastAsia="Times New Roman" w:cs="Times New Roman"/>
          <w:lang w:eastAsia="pl-PL"/>
        </w:rPr>
        <w:t>5</w:t>
      </w:r>
      <w:r w:rsidR="000D4B6B" w:rsidRPr="004F4013">
        <w:rPr>
          <w:rFonts w:eastAsia="Times New Roman" w:cs="Times New Roman"/>
          <w:lang w:eastAsia="pl-PL"/>
        </w:rPr>
        <w:t>00 zł, za każdy stwierdzony przypadek,</w:t>
      </w:r>
    </w:p>
    <w:p w14:paraId="72DA407E" w14:textId="1C9F8E82" w:rsidR="00E41EAA" w:rsidRPr="004F4013" w:rsidRDefault="00E41EAA" w:rsidP="00AA36D4">
      <w:pPr>
        <w:numPr>
          <w:ilvl w:val="0"/>
          <w:numId w:val="10"/>
        </w:numPr>
        <w:tabs>
          <w:tab w:val="left" w:pos="1788"/>
        </w:tabs>
        <w:suppressAutoHyphens/>
        <w:spacing w:after="0" w:line="360" w:lineRule="auto"/>
        <w:rPr>
          <w:rFonts w:eastAsia="Times New Roman" w:cstheme="minorHAnsi"/>
          <w:lang w:eastAsia="pl-PL"/>
        </w:rPr>
      </w:pPr>
      <w:r w:rsidRPr="004F4013">
        <w:rPr>
          <w:rFonts w:eastAsia="Times New Roman" w:cs="Times New Roman"/>
          <w:lang w:eastAsia="pl-PL"/>
        </w:rPr>
        <w:t xml:space="preserve">za nieterminową zapłatę wynagrodzenia należnego Podwykonawcom lub dalszym Podwykonawcom w wysokości </w:t>
      </w:r>
      <w:r w:rsidR="007149E8" w:rsidRPr="004F4013">
        <w:rPr>
          <w:rFonts w:eastAsia="Times New Roman" w:cs="Times New Roman"/>
          <w:lang w:eastAsia="pl-PL"/>
        </w:rPr>
        <w:t>1</w:t>
      </w:r>
      <w:r w:rsidRPr="004F4013">
        <w:rPr>
          <w:rFonts w:eastAsia="Times New Roman" w:cs="Times New Roman"/>
          <w:lang w:eastAsia="pl-PL"/>
        </w:rPr>
        <w:t xml:space="preserve">00 zł, za każdy dzień </w:t>
      </w:r>
      <w:r w:rsidR="00121B65" w:rsidRPr="004F4013">
        <w:rPr>
          <w:rFonts w:eastAsia="Times New Roman" w:cstheme="minorHAnsi"/>
          <w:lang w:eastAsia="pl-PL"/>
        </w:rPr>
        <w:t>zwłoki,</w:t>
      </w:r>
    </w:p>
    <w:p w14:paraId="39E90521" w14:textId="2956D908" w:rsidR="00E41EAA" w:rsidRPr="0087721B" w:rsidRDefault="00E41EAA" w:rsidP="00AA36D4">
      <w:pPr>
        <w:numPr>
          <w:ilvl w:val="0"/>
          <w:numId w:val="10"/>
        </w:numPr>
        <w:tabs>
          <w:tab w:val="left" w:pos="1788"/>
        </w:tabs>
        <w:suppressAutoHyphens/>
        <w:spacing w:after="0" w:line="360" w:lineRule="auto"/>
        <w:rPr>
          <w:rFonts w:eastAsia="Times New Roman" w:cs="Times New Roman"/>
          <w:lang w:eastAsia="pl-PL"/>
        </w:rPr>
      </w:pPr>
      <w:r w:rsidRPr="004F4013">
        <w:rPr>
          <w:rFonts w:eastAsia="Times New Roman" w:cs="Times New Roman"/>
          <w:lang w:eastAsia="pl-PL"/>
        </w:rPr>
        <w:t>za nieprzedłożenie do zaakceptowania</w:t>
      </w:r>
      <w:r w:rsidRPr="0087721B">
        <w:rPr>
          <w:rFonts w:eastAsia="Times New Roman" w:cs="Times New Roman"/>
          <w:lang w:eastAsia="pl-PL"/>
        </w:rPr>
        <w:t xml:space="preserve"> projektu umowy o podwykonawstwo, której przedmiotem są roboty budowlane, lub projektu jej zmiany w wysokości 500 zł</w:t>
      </w:r>
      <w:r w:rsidR="002603FA" w:rsidRPr="0087721B">
        <w:rPr>
          <w:rFonts w:eastAsia="Times New Roman" w:cs="Times New Roman"/>
          <w:lang w:eastAsia="pl-PL"/>
        </w:rPr>
        <w:t xml:space="preserve"> za każdy stwierdzony przypadek</w:t>
      </w:r>
      <w:r w:rsidRPr="0087721B">
        <w:rPr>
          <w:rFonts w:eastAsia="Times New Roman" w:cs="Times New Roman"/>
          <w:lang w:eastAsia="pl-PL"/>
        </w:rPr>
        <w:t>,</w:t>
      </w:r>
    </w:p>
    <w:p w14:paraId="3B76976F" w14:textId="3FF20F1E" w:rsidR="00E41EAA" w:rsidRPr="0087721B" w:rsidRDefault="00E41EAA" w:rsidP="00AA36D4">
      <w:pPr>
        <w:numPr>
          <w:ilvl w:val="0"/>
          <w:numId w:val="10"/>
        </w:numPr>
        <w:tabs>
          <w:tab w:val="left" w:pos="1788"/>
        </w:tabs>
        <w:suppressAutoHyphens/>
        <w:spacing w:after="0" w:line="360" w:lineRule="auto"/>
        <w:rPr>
          <w:rFonts w:eastAsia="Times New Roman" w:cs="Times New Roman"/>
          <w:lang w:eastAsia="pl-PL"/>
        </w:rPr>
      </w:pPr>
      <w:r w:rsidRPr="0087721B">
        <w:rPr>
          <w:rFonts w:eastAsia="Times New Roman" w:cs="Times New Roman"/>
          <w:lang w:eastAsia="pl-PL"/>
        </w:rPr>
        <w:t>za nieprzedłożenie poświadczonej za zgodność z oryginałem kopii umowy o podwykonawstwo lub jej zmiany w wysokości 300 zł</w:t>
      </w:r>
      <w:r w:rsidR="000D4B6B" w:rsidRPr="0087721B">
        <w:rPr>
          <w:rFonts w:eastAsia="Times New Roman" w:cs="Times New Roman"/>
          <w:lang w:eastAsia="pl-PL"/>
        </w:rPr>
        <w:t xml:space="preserve"> za każdy stwierdzony przypadek</w:t>
      </w:r>
      <w:r w:rsidRPr="0087721B">
        <w:rPr>
          <w:rFonts w:eastAsia="Times New Roman" w:cs="Times New Roman"/>
          <w:lang w:eastAsia="pl-PL"/>
        </w:rPr>
        <w:t>,</w:t>
      </w:r>
    </w:p>
    <w:p w14:paraId="4F9C4C00" w14:textId="1621C970" w:rsidR="00E41EAA" w:rsidRPr="0087721B" w:rsidRDefault="00E41EAA" w:rsidP="00AA36D4">
      <w:pPr>
        <w:numPr>
          <w:ilvl w:val="0"/>
          <w:numId w:val="10"/>
        </w:numPr>
        <w:tabs>
          <w:tab w:val="left" w:pos="1788"/>
        </w:tabs>
        <w:suppressAutoHyphens/>
        <w:spacing w:after="0" w:line="360" w:lineRule="auto"/>
        <w:rPr>
          <w:rFonts w:eastAsia="Times New Roman" w:cs="Times New Roman"/>
          <w:lang w:eastAsia="pl-PL"/>
        </w:rPr>
      </w:pPr>
      <w:r w:rsidRPr="0087721B">
        <w:rPr>
          <w:rFonts w:eastAsia="Times New Roman" w:cs="Times New Roman"/>
          <w:lang w:eastAsia="pl-PL"/>
        </w:rPr>
        <w:t>za brak zmiany umowy o podwykonawstwo w zakresie terminu zapłaty w wysokości 500 zł</w:t>
      </w:r>
      <w:r w:rsidR="000D4B6B" w:rsidRPr="0087721B">
        <w:rPr>
          <w:rFonts w:eastAsia="Times New Roman" w:cs="Times New Roman"/>
          <w:lang w:eastAsia="pl-PL"/>
        </w:rPr>
        <w:t xml:space="preserve"> za każdy stwierdzony przypadek</w:t>
      </w:r>
      <w:r w:rsidRPr="0087721B">
        <w:rPr>
          <w:rFonts w:eastAsia="Times New Roman" w:cs="Times New Roman"/>
          <w:lang w:eastAsia="pl-PL"/>
        </w:rPr>
        <w:t>,</w:t>
      </w:r>
    </w:p>
    <w:p w14:paraId="3A1C6B33" w14:textId="77777777" w:rsidR="00E41EAA" w:rsidRPr="0087721B" w:rsidRDefault="00E41EAA" w:rsidP="00AA36D4">
      <w:pPr>
        <w:numPr>
          <w:ilvl w:val="0"/>
          <w:numId w:val="10"/>
        </w:numPr>
        <w:tabs>
          <w:tab w:val="left" w:pos="1788"/>
        </w:tabs>
        <w:suppressAutoHyphens/>
        <w:spacing w:after="0" w:line="360" w:lineRule="auto"/>
        <w:rPr>
          <w:rFonts w:eastAsia="Times New Roman" w:cs="Times New Roman"/>
          <w:lang w:eastAsia="pl-PL"/>
        </w:rPr>
      </w:pPr>
      <w:r w:rsidRPr="0087721B">
        <w:rPr>
          <w:rFonts w:eastAsia="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012B92E9" w:rsidR="00E41EAA" w:rsidRPr="0087721B" w:rsidRDefault="00E41EAA" w:rsidP="00AA36D4">
      <w:pPr>
        <w:numPr>
          <w:ilvl w:val="0"/>
          <w:numId w:val="10"/>
        </w:numPr>
        <w:tabs>
          <w:tab w:val="left" w:pos="1788"/>
        </w:tabs>
        <w:suppressAutoHyphens/>
        <w:spacing w:after="0" w:line="360" w:lineRule="auto"/>
        <w:rPr>
          <w:rFonts w:eastAsia="Times New Roman" w:cstheme="minorHAnsi"/>
          <w:lang w:eastAsia="pl-PL"/>
        </w:rPr>
      </w:pPr>
      <w:r w:rsidRPr="0087721B">
        <w:rPr>
          <w:rFonts w:eastAsia="Times New Roman" w:cs="Times New Roman"/>
          <w:lang w:eastAsia="pl-PL"/>
        </w:rPr>
        <w:t xml:space="preserve">za naruszenie terminu w usunięciu wad i usterek stwierdzonych przy odbiorze końcowym </w:t>
      </w:r>
      <w:r w:rsidRPr="0087721B">
        <w:rPr>
          <w:rFonts w:eastAsia="Times New Roman" w:cs="Times New Roman"/>
          <w:lang w:eastAsia="pl-PL"/>
        </w:rPr>
        <w:br/>
        <w:t xml:space="preserve">i ostatecznym wskazanym w protokołach odbioru w wysokości </w:t>
      </w:r>
      <w:r w:rsidR="005A46C4" w:rsidRPr="0087721B">
        <w:rPr>
          <w:rFonts w:eastAsia="Times New Roman" w:cs="Times New Roman"/>
          <w:lang w:eastAsia="pl-PL"/>
        </w:rPr>
        <w:t>0,</w:t>
      </w:r>
      <w:r w:rsidR="0087721B" w:rsidRPr="0087721B">
        <w:rPr>
          <w:rFonts w:eastAsia="Times New Roman" w:cs="Times New Roman"/>
          <w:lang w:eastAsia="pl-PL"/>
        </w:rPr>
        <w:t>5</w:t>
      </w:r>
      <w:r w:rsidRPr="0087721B">
        <w:rPr>
          <w:rFonts w:eastAsia="Times New Roman" w:cs="Times New Roman"/>
          <w:lang w:eastAsia="pl-PL"/>
        </w:rPr>
        <w:t xml:space="preserve">% wynagrodzenia brutto określonego w § </w:t>
      </w:r>
      <w:r w:rsidR="002161DA" w:rsidRPr="0087721B">
        <w:rPr>
          <w:rFonts w:eastAsia="Times New Roman" w:cs="Times New Roman"/>
          <w:lang w:eastAsia="pl-PL"/>
        </w:rPr>
        <w:t>9</w:t>
      </w:r>
      <w:r w:rsidRPr="0087721B">
        <w:rPr>
          <w:rFonts w:eastAsia="Times New Roman" w:cs="Times New Roman"/>
          <w:lang w:eastAsia="pl-PL"/>
        </w:rPr>
        <w:t xml:space="preserve"> ust. 2 niniejszej Umowy, za każdy dzień </w:t>
      </w:r>
      <w:r w:rsidR="00121B65" w:rsidRPr="0087721B">
        <w:rPr>
          <w:rFonts w:eastAsia="Times New Roman" w:cstheme="minorHAnsi"/>
          <w:lang w:eastAsia="pl-PL"/>
        </w:rPr>
        <w:t>zwłoki,</w:t>
      </w:r>
      <w:r w:rsidRPr="0087721B">
        <w:rPr>
          <w:rFonts w:eastAsia="Times New Roman" w:cs="Times New Roman"/>
          <w:lang w:eastAsia="pl-PL"/>
        </w:rPr>
        <w:t xml:space="preserve"> liczony od dnia wyznaczonego na usunięcie wad,</w:t>
      </w:r>
    </w:p>
    <w:p w14:paraId="6C871135" w14:textId="0F9DECC7" w:rsidR="00E41EAA" w:rsidRPr="0087721B" w:rsidRDefault="00E41EAA" w:rsidP="00AA36D4">
      <w:pPr>
        <w:numPr>
          <w:ilvl w:val="0"/>
          <w:numId w:val="10"/>
        </w:numPr>
        <w:tabs>
          <w:tab w:val="left" w:pos="1788"/>
        </w:tabs>
        <w:suppressAutoHyphens/>
        <w:spacing w:after="0" w:line="360" w:lineRule="auto"/>
        <w:rPr>
          <w:rFonts w:eastAsia="Times New Roman" w:cs="Times New Roman"/>
          <w:lang w:eastAsia="pl-PL"/>
        </w:rPr>
      </w:pPr>
      <w:r w:rsidRPr="0087721B">
        <w:rPr>
          <w:rFonts w:eastAsia="Times New Roman" w:cs="Times New Roman"/>
          <w:lang w:eastAsia="pl-PL"/>
        </w:rPr>
        <w:t xml:space="preserve">za odstąpienie od umowy z przyczyn niezależnych od Zamawiającego w wysokości </w:t>
      </w:r>
      <w:r w:rsidR="0087721B" w:rsidRPr="0087721B">
        <w:rPr>
          <w:rFonts w:eastAsia="Times New Roman" w:cs="Times New Roman"/>
          <w:lang w:eastAsia="pl-PL"/>
        </w:rPr>
        <w:t>3</w:t>
      </w:r>
      <w:r w:rsidRPr="0087721B">
        <w:rPr>
          <w:rFonts w:eastAsia="Times New Roman" w:cs="Times New Roman"/>
          <w:lang w:eastAsia="pl-PL"/>
        </w:rPr>
        <w:t xml:space="preserve">0%  wynagrodzenia brutto określonego w § </w:t>
      </w:r>
      <w:r w:rsidR="002161DA" w:rsidRPr="0087721B">
        <w:rPr>
          <w:rFonts w:eastAsia="Times New Roman" w:cs="Times New Roman"/>
          <w:lang w:eastAsia="pl-PL"/>
        </w:rPr>
        <w:t>9</w:t>
      </w:r>
      <w:r w:rsidRPr="0087721B">
        <w:rPr>
          <w:rFonts w:eastAsia="Times New Roman" w:cs="Times New Roman"/>
          <w:lang w:eastAsia="pl-PL"/>
        </w:rPr>
        <w:t xml:space="preserve"> ust. 2 niniejszej Umowy,</w:t>
      </w:r>
    </w:p>
    <w:p w14:paraId="14AC0416" w14:textId="644A7126" w:rsidR="00E41EAA" w:rsidRPr="0087721B" w:rsidRDefault="00E41EAA" w:rsidP="00AA36D4">
      <w:pPr>
        <w:pStyle w:val="Akapitzlist"/>
        <w:numPr>
          <w:ilvl w:val="0"/>
          <w:numId w:val="10"/>
        </w:numPr>
        <w:spacing w:after="0" w:line="360" w:lineRule="auto"/>
        <w:ind w:hanging="357"/>
        <w:rPr>
          <w:rFonts w:eastAsia="Times New Roman" w:cs="Times New Roman"/>
          <w:lang w:eastAsia="pl-PL"/>
        </w:rPr>
      </w:pPr>
      <w:r w:rsidRPr="0087721B">
        <w:rPr>
          <w:rFonts w:eastAsia="Times New Roman" w:cs="Times New Roman"/>
          <w:lang w:eastAsia="pl-PL"/>
        </w:rPr>
        <w:lastRenderedPageBreak/>
        <w:t xml:space="preserve">z tytułu niespełnienia przez Wykonawcę lub podwykonawcę wymogu zatrudnienia na podstawie umowy o pracę osób wykonujących wskazane w § </w:t>
      </w:r>
      <w:r w:rsidR="002161DA" w:rsidRPr="0087721B">
        <w:rPr>
          <w:rFonts w:eastAsia="Times New Roman" w:cs="Times New Roman"/>
          <w:lang w:eastAsia="pl-PL"/>
        </w:rPr>
        <w:t>3</w:t>
      </w:r>
      <w:r w:rsidRPr="0087721B">
        <w:rPr>
          <w:rFonts w:eastAsia="Times New Roman" w:cs="Times New Roman"/>
          <w:lang w:eastAsia="pl-PL"/>
        </w:rPr>
        <w:t xml:space="preserve"> ust. 1 Umowy czynności Zamawiający przewiduje sankcję w postaci obowiązku zapłaty przez Wykonawcę kary umownej w wysokości 500 zł, za każdy stwierdzony przypadek,</w:t>
      </w:r>
    </w:p>
    <w:p w14:paraId="26256DC6" w14:textId="06292195" w:rsidR="00E41EAA" w:rsidRPr="0009600C" w:rsidRDefault="00E41EAA" w:rsidP="00AA36D4">
      <w:pPr>
        <w:numPr>
          <w:ilvl w:val="0"/>
          <w:numId w:val="10"/>
        </w:numPr>
        <w:tabs>
          <w:tab w:val="left" w:pos="720"/>
          <w:tab w:val="left" w:pos="1788"/>
        </w:tabs>
        <w:suppressAutoHyphens/>
        <w:spacing w:after="0" w:line="360" w:lineRule="auto"/>
        <w:rPr>
          <w:rFonts w:eastAsia="Times New Roman" w:cstheme="minorHAnsi"/>
          <w:color w:val="000000" w:themeColor="text1"/>
          <w:lang w:eastAsia="pl-PL"/>
        </w:rPr>
      </w:pPr>
      <w:r w:rsidRPr="0087721B">
        <w:rPr>
          <w:rFonts w:eastAsia="Times New Roman" w:cs="Times New Roman"/>
          <w:lang w:eastAsia="pl-PL"/>
        </w:rPr>
        <w:t xml:space="preserve">za naruszenie terminu dostarczenia geodezyjnej inwentaryzacji powykonawczej, o którym mowa </w:t>
      </w:r>
      <w:r w:rsidRPr="0087721B">
        <w:rPr>
          <w:rFonts w:eastAsia="Times New Roman" w:cs="Times New Roman"/>
          <w:lang w:eastAsia="pl-PL"/>
        </w:rPr>
        <w:br/>
        <w:t xml:space="preserve">w </w:t>
      </w:r>
      <w:r w:rsidRPr="0087721B">
        <w:rPr>
          <w:rFonts w:eastAsia="Times New Roman" w:cstheme="minorHAnsi"/>
          <w:lang w:eastAsia="pl-PL"/>
        </w:rPr>
        <w:t>§</w:t>
      </w:r>
      <w:r w:rsidRPr="0087721B">
        <w:rPr>
          <w:rFonts w:eastAsia="Times New Roman" w:cs="Times New Roman"/>
          <w:lang w:eastAsia="pl-PL"/>
        </w:rPr>
        <w:t xml:space="preserve"> </w:t>
      </w:r>
      <w:r w:rsidRPr="0009600C">
        <w:rPr>
          <w:rFonts w:eastAsia="Times New Roman" w:cs="Times New Roman"/>
          <w:color w:val="000000" w:themeColor="text1"/>
          <w:lang w:eastAsia="pl-PL"/>
        </w:rPr>
        <w:t>1</w:t>
      </w:r>
      <w:r w:rsidR="00131586" w:rsidRPr="0009600C">
        <w:rPr>
          <w:rFonts w:eastAsia="Times New Roman" w:cs="Times New Roman"/>
          <w:color w:val="000000" w:themeColor="text1"/>
          <w:lang w:eastAsia="pl-PL"/>
        </w:rPr>
        <w:t>1</w:t>
      </w:r>
      <w:r w:rsidRPr="0009600C">
        <w:rPr>
          <w:rFonts w:eastAsia="Times New Roman" w:cs="Times New Roman"/>
          <w:color w:val="000000" w:themeColor="text1"/>
          <w:lang w:eastAsia="pl-PL"/>
        </w:rPr>
        <w:t xml:space="preserve"> ust. </w:t>
      </w:r>
      <w:r w:rsidR="0087721B" w:rsidRPr="0009600C">
        <w:rPr>
          <w:rFonts w:eastAsia="Times New Roman" w:cs="Times New Roman"/>
          <w:color w:val="000000" w:themeColor="text1"/>
          <w:lang w:eastAsia="pl-PL"/>
        </w:rPr>
        <w:t>11</w:t>
      </w:r>
      <w:r w:rsidRPr="0009600C">
        <w:rPr>
          <w:rFonts w:eastAsia="Times New Roman" w:cs="Times New Roman"/>
          <w:color w:val="000000" w:themeColor="text1"/>
          <w:lang w:eastAsia="pl-PL"/>
        </w:rPr>
        <w:t xml:space="preserve"> Umowy w wysokości 0,02% wynagrodzenia brutto określonego w § </w:t>
      </w:r>
      <w:r w:rsidR="002161DA" w:rsidRPr="0009600C">
        <w:rPr>
          <w:rFonts w:eastAsia="Times New Roman" w:cs="Times New Roman"/>
          <w:color w:val="000000" w:themeColor="text1"/>
          <w:lang w:eastAsia="pl-PL"/>
        </w:rPr>
        <w:t>9</w:t>
      </w:r>
      <w:r w:rsidRPr="0009600C">
        <w:rPr>
          <w:rFonts w:eastAsia="Times New Roman" w:cs="Times New Roman"/>
          <w:color w:val="000000" w:themeColor="text1"/>
          <w:lang w:eastAsia="pl-PL"/>
        </w:rPr>
        <w:t xml:space="preserve"> ust. 2 niniejszej Umowy, za każdy dzień </w:t>
      </w:r>
      <w:r w:rsidR="00121B65" w:rsidRPr="0009600C">
        <w:rPr>
          <w:rFonts w:eastAsia="Times New Roman" w:cstheme="minorHAnsi"/>
          <w:color w:val="000000" w:themeColor="text1"/>
          <w:lang w:eastAsia="pl-PL"/>
        </w:rPr>
        <w:t>zwłoki</w:t>
      </w:r>
      <w:r w:rsidR="004E291B" w:rsidRPr="0009600C">
        <w:rPr>
          <w:rFonts w:eastAsia="Times New Roman" w:cstheme="minorHAnsi"/>
          <w:color w:val="000000" w:themeColor="text1"/>
          <w:lang w:eastAsia="pl-PL"/>
        </w:rPr>
        <w:t>,</w:t>
      </w:r>
    </w:p>
    <w:p w14:paraId="26A5F50A" w14:textId="31CAB538" w:rsidR="004E291B" w:rsidRPr="0009600C" w:rsidRDefault="004E291B" w:rsidP="00AA36D4">
      <w:pPr>
        <w:numPr>
          <w:ilvl w:val="0"/>
          <w:numId w:val="10"/>
        </w:numPr>
        <w:tabs>
          <w:tab w:val="left" w:pos="720"/>
          <w:tab w:val="left" w:pos="1788"/>
        </w:tabs>
        <w:suppressAutoHyphens/>
        <w:spacing w:after="0" w:line="360" w:lineRule="auto"/>
        <w:rPr>
          <w:rFonts w:eastAsia="Times New Roman" w:cstheme="minorHAnsi"/>
          <w:color w:val="000000" w:themeColor="text1"/>
          <w:lang w:eastAsia="pl-PL"/>
        </w:rPr>
      </w:pPr>
      <w:r w:rsidRPr="0009600C">
        <w:rPr>
          <w:rFonts w:eastAsia="Times New Roman" w:cstheme="minorHAnsi"/>
          <w:color w:val="000000" w:themeColor="text1"/>
          <w:lang w:eastAsia="pl-PL"/>
        </w:rPr>
        <w:t xml:space="preserve">za wykonanie przez inną osobę niż zaakceptowana przez Zamawiającego czynności zastrzeżonych dla kierownika </w:t>
      </w:r>
      <w:r w:rsidR="0087721B" w:rsidRPr="0009600C">
        <w:rPr>
          <w:rFonts w:eastAsia="Times New Roman" w:cstheme="minorHAnsi"/>
          <w:color w:val="000000" w:themeColor="text1"/>
          <w:lang w:eastAsia="pl-PL"/>
        </w:rPr>
        <w:t>budowy/</w:t>
      </w:r>
      <w:r w:rsidR="006625C6" w:rsidRPr="0009600C">
        <w:rPr>
          <w:rFonts w:eastAsia="Times New Roman" w:cstheme="minorHAnsi"/>
          <w:color w:val="000000" w:themeColor="text1"/>
          <w:lang w:eastAsia="pl-PL"/>
        </w:rPr>
        <w:t>robót</w:t>
      </w:r>
      <w:r w:rsidRPr="0009600C">
        <w:rPr>
          <w:rFonts w:eastAsia="Times New Roman" w:cstheme="minorHAnsi"/>
          <w:color w:val="000000" w:themeColor="text1"/>
          <w:lang w:eastAsia="pl-PL"/>
        </w:rPr>
        <w:t xml:space="preserve"> - w wysokości </w:t>
      </w:r>
      <w:r w:rsidR="00FD6112" w:rsidRPr="0009600C">
        <w:rPr>
          <w:rFonts w:eastAsia="Times New Roman" w:cstheme="minorHAnsi"/>
          <w:bCs/>
          <w:color w:val="000000" w:themeColor="text1"/>
          <w:lang w:eastAsia="pl-PL"/>
        </w:rPr>
        <w:t>500 zł</w:t>
      </w:r>
      <w:r w:rsidRPr="0009600C">
        <w:rPr>
          <w:rFonts w:eastAsia="Times New Roman" w:cstheme="minorHAnsi"/>
          <w:color w:val="000000" w:themeColor="text1"/>
          <w:lang w:eastAsia="pl-PL"/>
        </w:rPr>
        <w:t>, za każdy stwierdzony taki przypadek.</w:t>
      </w:r>
    </w:p>
    <w:p w14:paraId="04F11E19" w14:textId="3CED9F51" w:rsidR="00E41EAA" w:rsidRPr="00515B8F" w:rsidRDefault="00E41EAA" w:rsidP="00AA36D4">
      <w:pPr>
        <w:numPr>
          <w:ilvl w:val="0"/>
          <w:numId w:val="9"/>
        </w:numPr>
        <w:tabs>
          <w:tab w:val="left" w:pos="360"/>
          <w:tab w:val="left" w:pos="1788"/>
        </w:tabs>
        <w:suppressAutoHyphens/>
        <w:spacing w:after="0" w:line="360" w:lineRule="auto"/>
        <w:ind w:hanging="357"/>
        <w:rPr>
          <w:rFonts w:eastAsia="Times New Roman" w:cs="Times New Roman"/>
          <w:lang w:eastAsia="pl-PL"/>
        </w:rPr>
      </w:pPr>
      <w:r w:rsidRPr="0009600C">
        <w:rPr>
          <w:rFonts w:eastAsia="Times New Roman" w:cs="Times New Roman"/>
          <w:color w:val="000000" w:themeColor="text1"/>
          <w:lang w:eastAsia="pl-PL"/>
        </w:rPr>
        <w:t xml:space="preserve">Wykonawca może naliczyć Zamawiającemu karę umowną za odstąpienie od umowy z przyczyn zależnych od Zamawiającego </w:t>
      </w:r>
      <w:r w:rsidRPr="000B284C">
        <w:rPr>
          <w:rFonts w:eastAsia="Times New Roman" w:cs="Times New Roman"/>
          <w:lang w:eastAsia="pl-PL"/>
        </w:rPr>
        <w:t xml:space="preserve">w wysokości </w:t>
      </w:r>
      <w:r w:rsidR="0087721B">
        <w:rPr>
          <w:rFonts w:eastAsia="Times New Roman" w:cs="Times New Roman"/>
          <w:lang w:eastAsia="pl-PL"/>
        </w:rPr>
        <w:t>3</w:t>
      </w:r>
      <w:r w:rsidRPr="000B284C">
        <w:rPr>
          <w:rFonts w:eastAsia="Times New Roman" w:cs="Times New Roman"/>
          <w:lang w:eastAsia="pl-PL"/>
        </w:rPr>
        <w:t xml:space="preserve">0% wynagrodzenia brutto określonego w § </w:t>
      </w:r>
      <w:r w:rsidR="00131586">
        <w:rPr>
          <w:rFonts w:eastAsia="Times New Roman" w:cs="Times New Roman"/>
          <w:lang w:eastAsia="pl-PL"/>
        </w:rPr>
        <w:t>9</w:t>
      </w:r>
      <w:r w:rsidRPr="000B284C">
        <w:rPr>
          <w:rFonts w:eastAsia="Times New Roman" w:cs="Times New Roman"/>
          <w:lang w:eastAsia="pl-PL"/>
        </w:rPr>
        <w:t xml:space="preserve"> ust. 2 niniejszej Umowy, </w:t>
      </w:r>
      <w:r w:rsidRPr="000B284C">
        <w:rPr>
          <w:rFonts w:eastAsia="Times New Roman" w:cs="Times New Roman"/>
          <w:lang w:eastAsia="pl-PL"/>
        </w:rPr>
        <w:br/>
        <w:t>z zastrzeżeniem § 1</w:t>
      </w:r>
      <w:r w:rsidR="00131586">
        <w:rPr>
          <w:rFonts w:eastAsia="Times New Roman" w:cs="Times New Roman"/>
          <w:lang w:eastAsia="pl-PL"/>
        </w:rPr>
        <w:t>5</w:t>
      </w:r>
      <w:r w:rsidRPr="000B284C">
        <w:rPr>
          <w:rFonts w:eastAsia="Times New Roman" w:cs="Times New Roman"/>
          <w:lang w:eastAsia="pl-PL"/>
        </w:rPr>
        <w:t xml:space="preserve"> ust.1 </w:t>
      </w:r>
      <w:r w:rsidRPr="00515B8F">
        <w:rPr>
          <w:rFonts w:eastAsia="Times New Roman" w:cs="Times New Roman"/>
          <w:lang w:eastAsia="pl-PL"/>
        </w:rPr>
        <w:t xml:space="preserve">pkt 1 niniejszej </w:t>
      </w:r>
      <w:r>
        <w:rPr>
          <w:rFonts w:eastAsia="Times New Roman" w:cs="Times New Roman"/>
          <w:lang w:eastAsia="pl-PL"/>
        </w:rPr>
        <w:t>U</w:t>
      </w:r>
      <w:r w:rsidRPr="00515B8F">
        <w:rPr>
          <w:rFonts w:eastAsia="Times New Roman" w:cs="Times New Roman"/>
          <w:lang w:eastAsia="pl-PL"/>
        </w:rPr>
        <w:t>mowy.</w:t>
      </w:r>
    </w:p>
    <w:p w14:paraId="311C5E67" w14:textId="77777777" w:rsidR="00E41EAA" w:rsidRPr="00515B8F"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515B8F">
        <w:rPr>
          <w:rFonts w:eastAsia="Times New Roman" w:cs="Times New Roman"/>
          <w:lang w:eastAsia="pl-PL"/>
        </w:rPr>
        <w:t>Wykonawca może naliczyć Zamawiającemu odsetki za opóźnienie w zapłacie w ustawowej wysokości.</w:t>
      </w:r>
    </w:p>
    <w:p w14:paraId="285E6D89" w14:textId="3E981D5C" w:rsidR="00E41EAA" w:rsidRPr="00515B8F"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515B8F">
        <w:rPr>
          <w:rFonts w:eastAsia="Times New Roman" w:cs="Times New Roman"/>
          <w:lang w:eastAsia="pl-PL"/>
        </w:rPr>
        <w:t>Zamawiający może potrącić należne kary u</w:t>
      </w:r>
      <w:r w:rsidR="00121B65">
        <w:rPr>
          <w:rFonts w:eastAsia="Times New Roman" w:cs="Times New Roman"/>
          <w:lang w:eastAsia="pl-PL"/>
        </w:rPr>
        <w:t>mowne z wynagrodzenia Wykonawcy.</w:t>
      </w:r>
    </w:p>
    <w:p w14:paraId="499CEB9F" w14:textId="77777777" w:rsidR="00E41EAA" w:rsidRPr="00515B8F"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515B8F">
        <w:rPr>
          <w:rFonts w:eastAsia="Times New Roman" w:cs="Times New Roman"/>
          <w:lang w:eastAsia="pl-PL"/>
        </w:rPr>
        <w:t xml:space="preserve">Niezależnie od roszczeń o kary umowne każda ze </w:t>
      </w:r>
      <w:r>
        <w:rPr>
          <w:rFonts w:eastAsia="Times New Roman" w:cs="Times New Roman"/>
          <w:lang w:eastAsia="pl-PL"/>
        </w:rPr>
        <w:t>S</w:t>
      </w:r>
      <w:r w:rsidRPr="00515B8F">
        <w:rPr>
          <w:rFonts w:eastAsia="Times New Roman" w:cs="Times New Roman"/>
          <w:lang w:eastAsia="pl-PL"/>
        </w:rPr>
        <w:t xml:space="preserve">tron może dochodzić odszkodowania za niewykonanie lub nienależyte wykonanie umowy na zasadach ogólnych określonych w przepisach kodeksu cywilnego. </w:t>
      </w:r>
    </w:p>
    <w:p w14:paraId="24081E36" w14:textId="77777777" w:rsidR="00E41EAA" w:rsidRPr="007149E8"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515B8F">
        <w:rPr>
          <w:rFonts w:eastAsia="Times New Roman" w:cs="Times New Roman"/>
          <w:lang w:eastAsia="pl-PL"/>
        </w:rPr>
        <w:t xml:space="preserve">Zapłacenie kary umownej nie zwalnia Wykonawcy z obowiązku dokończenia robót, jak również z innych </w:t>
      </w:r>
      <w:r w:rsidRPr="00FE2A5F">
        <w:rPr>
          <w:rFonts w:eastAsia="Times New Roman" w:cs="Times New Roman"/>
          <w:lang w:eastAsia="pl-PL"/>
        </w:rPr>
        <w:t xml:space="preserve">zobowiązań </w:t>
      </w:r>
      <w:r w:rsidRPr="007149E8">
        <w:rPr>
          <w:rFonts w:eastAsia="Times New Roman" w:cs="Times New Roman"/>
          <w:lang w:eastAsia="pl-PL"/>
        </w:rPr>
        <w:t>umownych.</w:t>
      </w:r>
    </w:p>
    <w:p w14:paraId="694D0C37" w14:textId="132495D4" w:rsidR="003925AC" w:rsidRPr="00125560" w:rsidRDefault="00B763D3" w:rsidP="00AA36D4">
      <w:pPr>
        <w:pStyle w:val="Akapitzlist"/>
        <w:numPr>
          <w:ilvl w:val="0"/>
          <w:numId w:val="9"/>
        </w:numPr>
        <w:tabs>
          <w:tab w:val="clear" w:pos="360"/>
          <w:tab w:val="left" w:pos="92"/>
          <w:tab w:val="left" w:pos="348"/>
          <w:tab w:val="left" w:pos="452"/>
          <w:tab w:val="left" w:pos="812"/>
        </w:tabs>
        <w:suppressAutoHyphens/>
        <w:spacing w:after="0" w:line="360" w:lineRule="auto"/>
        <w:rPr>
          <w:rFonts w:eastAsia="Times New Roman" w:cstheme="minorHAnsi"/>
          <w:b/>
          <w:bCs/>
          <w:lang w:eastAsia="pl-PL"/>
        </w:rPr>
      </w:pPr>
      <w:r w:rsidRPr="007149E8">
        <w:rPr>
          <w:rFonts w:cstheme="minorHAnsi"/>
        </w:rPr>
        <w:t xml:space="preserve">Łączna maksymalna wysokość kar umownych </w:t>
      </w:r>
      <w:r w:rsidRPr="004F4013">
        <w:rPr>
          <w:rFonts w:cstheme="minorHAnsi"/>
        </w:rPr>
        <w:t xml:space="preserve">nałożonych na podstawie niniejszej umowy, których może dochodzić każda ze stron umowy, nie może przekroczyć </w:t>
      </w:r>
      <w:r w:rsidR="0087606C" w:rsidRPr="004F4013">
        <w:rPr>
          <w:rFonts w:cstheme="minorHAnsi"/>
        </w:rPr>
        <w:t>30</w:t>
      </w:r>
      <w:r w:rsidRPr="004F4013">
        <w:rPr>
          <w:rFonts w:eastAsia="Times New Roman" w:cstheme="minorHAnsi"/>
          <w:lang w:eastAsia="pl-PL"/>
        </w:rPr>
        <w:t>% wynagrodzenia brutto</w:t>
      </w:r>
      <w:r w:rsidRPr="007149E8">
        <w:rPr>
          <w:rFonts w:eastAsia="Times New Roman" w:cstheme="minorHAnsi"/>
          <w:lang w:eastAsia="pl-PL"/>
        </w:rPr>
        <w:t xml:space="preserve"> określonego w § </w:t>
      </w:r>
      <w:r w:rsidR="00131586" w:rsidRPr="007149E8">
        <w:rPr>
          <w:rFonts w:eastAsia="Times New Roman" w:cstheme="minorHAnsi"/>
          <w:lang w:eastAsia="pl-PL"/>
        </w:rPr>
        <w:t>9</w:t>
      </w:r>
      <w:r w:rsidRPr="007149E8">
        <w:rPr>
          <w:rFonts w:eastAsia="Times New Roman" w:cstheme="minorHAnsi"/>
          <w:lang w:eastAsia="pl-PL"/>
        </w:rPr>
        <w:t xml:space="preserve"> ust.2 niniejszej umowy.</w:t>
      </w:r>
    </w:p>
    <w:p w14:paraId="34FD5818" w14:textId="517FDE52" w:rsidR="00E41EAA" w:rsidRPr="00515B8F" w:rsidRDefault="00E41EAA" w:rsidP="00AA36D4">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936B76">
        <w:rPr>
          <w:rFonts w:eastAsia="Times New Roman" w:cs="Times New Roman"/>
          <w:b/>
          <w:bCs/>
          <w:lang w:eastAsia="pl-PL"/>
        </w:rPr>
        <w:t>3</w:t>
      </w:r>
      <w:r w:rsidRPr="00515B8F">
        <w:rPr>
          <w:rFonts w:eastAsia="Times New Roman" w:cs="Times New Roman"/>
          <w:b/>
          <w:bCs/>
          <w:lang w:eastAsia="pl-PL"/>
        </w:rPr>
        <w:t>.</w:t>
      </w:r>
    </w:p>
    <w:p w14:paraId="76296A41" w14:textId="77777777" w:rsidR="00E41EAA" w:rsidRPr="00515B8F" w:rsidRDefault="00E41EAA" w:rsidP="00AA36D4">
      <w:pPr>
        <w:tabs>
          <w:tab w:val="left" w:pos="348"/>
        </w:tabs>
        <w:suppressAutoHyphens/>
        <w:spacing w:after="120" w:line="360" w:lineRule="auto"/>
        <w:rPr>
          <w:rFonts w:eastAsia="Times New Roman" w:cs="Times New Roman"/>
          <w:b/>
          <w:bCs/>
          <w:lang w:eastAsia="pl-PL"/>
        </w:rPr>
      </w:pPr>
      <w:r w:rsidRPr="00515B8F">
        <w:rPr>
          <w:rFonts w:eastAsia="Times New Roman" w:cs="Times New Roman"/>
          <w:b/>
          <w:bCs/>
          <w:lang w:eastAsia="pl-PL"/>
        </w:rPr>
        <w:t>Gwarancja i rękojmia</w:t>
      </w:r>
    </w:p>
    <w:p w14:paraId="0CEA8493" w14:textId="65A36143" w:rsidR="00174C52"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na podstawie niniejszego dokumentu umowy udziela </w:t>
      </w:r>
      <w:r w:rsidR="00A745AE">
        <w:rPr>
          <w:rFonts w:asciiTheme="minorHAnsi" w:hAnsiTheme="minorHAnsi" w:cs="Tahoma"/>
          <w:b/>
          <w:bCs/>
          <w:sz w:val="22"/>
          <w:szCs w:val="22"/>
        </w:rPr>
        <w:t>_____</w:t>
      </w:r>
      <w:r w:rsidRPr="00F71391">
        <w:rPr>
          <w:rFonts w:asciiTheme="minorHAnsi" w:hAnsiTheme="minorHAnsi" w:cs="Tahoma"/>
          <w:b/>
          <w:bCs/>
          <w:sz w:val="22"/>
          <w:szCs w:val="22"/>
        </w:rPr>
        <w:t xml:space="preserve"> </w:t>
      </w:r>
      <w:r w:rsidRPr="00F71391">
        <w:rPr>
          <w:rFonts w:asciiTheme="minorHAnsi" w:hAnsiTheme="minorHAnsi" w:cs="Tahoma"/>
          <w:b/>
          <w:sz w:val="22"/>
          <w:szCs w:val="22"/>
        </w:rPr>
        <w:t>miesięcy</w:t>
      </w:r>
      <w:r w:rsidRPr="00515B8F">
        <w:rPr>
          <w:rFonts w:asciiTheme="minorHAnsi" w:hAnsiTheme="minorHAnsi" w:cs="Tahoma"/>
          <w:sz w:val="22"/>
          <w:szCs w:val="22"/>
        </w:rPr>
        <w:t xml:space="preserve"> </w:t>
      </w:r>
      <w:r>
        <w:rPr>
          <w:rFonts w:asciiTheme="minorHAnsi" w:hAnsiTheme="minorHAnsi" w:cs="Tahoma"/>
          <w:sz w:val="22"/>
          <w:szCs w:val="22"/>
        </w:rPr>
        <w:t>gwarancji na wykonany przedmiot U</w:t>
      </w:r>
      <w:r w:rsidRPr="00515B8F">
        <w:rPr>
          <w:rFonts w:asciiTheme="minorHAnsi" w:hAnsiTheme="minorHAnsi" w:cs="Tahoma"/>
          <w:sz w:val="22"/>
          <w:szCs w:val="22"/>
        </w:rPr>
        <w:t xml:space="preserve">mowy, w szczególności w odniesieniu do usterek, uszkodzeń, niedokładności, wad </w:t>
      </w:r>
      <w:r w:rsidRPr="00D749AB">
        <w:rPr>
          <w:rFonts w:asciiTheme="minorHAnsi" w:hAnsiTheme="minorHAnsi" w:cs="Tahoma"/>
          <w:sz w:val="22"/>
          <w:szCs w:val="22"/>
        </w:rPr>
        <w:t xml:space="preserve">jakiegokolwiek rodzaju mających </w:t>
      </w:r>
      <w:r w:rsidRPr="006F1D32">
        <w:rPr>
          <w:rFonts w:asciiTheme="minorHAnsi" w:hAnsiTheme="minorHAnsi" w:cs="Tahoma"/>
          <w:sz w:val="22"/>
          <w:szCs w:val="22"/>
        </w:rPr>
        <w:t xml:space="preserve">swoją przyczynę w niewłaściwym wykonaniu Umowy i ujawnionych </w:t>
      </w:r>
      <w:r w:rsidRPr="006F1D32">
        <w:rPr>
          <w:rFonts w:asciiTheme="minorHAnsi" w:hAnsiTheme="minorHAnsi" w:cs="Tahoma"/>
          <w:sz w:val="22"/>
          <w:szCs w:val="22"/>
        </w:rPr>
        <w:br/>
        <w:t>w okresie gwarancji.</w:t>
      </w:r>
      <w:r w:rsidR="00CD011B" w:rsidRPr="006F1D32">
        <w:rPr>
          <w:rFonts w:asciiTheme="minorHAnsi" w:hAnsiTheme="minorHAnsi" w:cs="Tahoma"/>
          <w:sz w:val="22"/>
          <w:szCs w:val="22"/>
        </w:rPr>
        <w:t xml:space="preserve"> </w:t>
      </w:r>
      <w:r w:rsidR="00A90D92" w:rsidRPr="006F1D32">
        <w:rPr>
          <w:rFonts w:asciiTheme="minorHAnsi" w:hAnsiTheme="minorHAnsi" w:cs="Tahoma"/>
          <w:bCs/>
          <w:sz w:val="22"/>
          <w:szCs w:val="22"/>
        </w:rPr>
        <w:t xml:space="preserve">Na zainstalowane oprawy oświetleniowe oraz słupy stalowe z wysięgnikami Wykonawca gwarancji na okres co najmniej </w:t>
      </w:r>
      <w:r w:rsidR="00A90D92" w:rsidRPr="006F1D32">
        <w:rPr>
          <w:rFonts w:asciiTheme="minorHAnsi" w:hAnsiTheme="minorHAnsi" w:cs="Tahoma"/>
          <w:b/>
          <w:bCs/>
          <w:sz w:val="22"/>
          <w:szCs w:val="22"/>
        </w:rPr>
        <w:t>10 lat</w:t>
      </w:r>
      <w:r w:rsidR="00A90D92" w:rsidRPr="006F1D32">
        <w:rPr>
          <w:rFonts w:asciiTheme="minorHAnsi" w:hAnsiTheme="minorHAnsi" w:cs="Tahoma"/>
          <w:bCs/>
          <w:sz w:val="22"/>
          <w:szCs w:val="22"/>
        </w:rPr>
        <w:t xml:space="preserve"> od dnia odbioru końcowego przedmiotu zamówienia (co najmniej 10 letnia gwarancja producenta). </w:t>
      </w:r>
      <w:r w:rsidR="002603FA" w:rsidRPr="006F1D32">
        <w:rPr>
          <w:rFonts w:asciiTheme="minorHAnsi" w:hAnsiTheme="minorHAnsi" w:cs="Tahoma"/>
          <w:sz w:val="22"/>
          <w:szCs w:val="22"/>
        </w:rPr>
        <w:t>Okres</w:t>
      </w:r>
      <w:r w:rsidR="002603FA" w:rsidRPr="00D749AB">
        <w:rPr>
          <w:rFonts w:asciiTheme="minorHAnsi" w:hAnsiTheme="minorHAnsi" w:cs="Tahoma"/>
          <w:sz w:val="22"/>
          <w:szCs w:val="22"/>
        </w:rPr>
        <w:t xml:space="preserve"> gwarancyjny rozpoczyna bieg od daty odbioru końcowego</w:t>
      </w:r>
      <w:r w:rsidR="00AA3A0E">
        <w:rPr>
          <w:rFonts w:asciiTheme="minorHAnsi" w:hAnsiTheme="minorHAnsi" w:cs="Tahoma"/>
          <w:sz w:val="22"/>
          <w:szCs w:val="22"/>
        </w:rPr>
        <w:t>.</w:t>
      </w:r>
    </w:p>
    <w:p w14:paraId="429C22BD" w14:textId="06866274" w:rsidR="00E41EAA" w:rsidRPr="001D6021"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t>Żadne postanowienia Umowy nie ograniczają ani nie wykluczają w żaden sposób odpowiedzialności Wykonawcy wobec Zamawiającego z tytułu rękojmi, za wady fizyczne lub prawne, wynikające</w:t>
      </w:r>
      <w:r w:rsidRPr="001D6021">
        <w:rPr>
          <w:rFonts w:asciiTheme="minorHAnsi" w:hAnsiTheme="minorHAnsi" w:cs="Tahoma"/>
          <w:sz w:val="22"/>
          <w:szCs w:val="22"/>
        </w:rPr>
        <w:br/>
        <w:t>z postanowień kodeksu cywilnego.</w:t>
      </w:r>
    </w:p>
    <w:p w14:paraId="7AED8752" w14:textId="4ABF8EA3" w:rsidR="00E41EAA" w:rsidRPr="008A3702"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sidRPr="001D6021">
        <w:rPr>
          <w:rFonts w:asciiTheme="minorHAnsi" w:hAnsiTheme="minorHAnsi" w:cs="Tahoma"/>
          <w:sz w:val="22"/>
          <w:szCs w:val="22"/>
        </w:rPr>
        <w:t xml:space="preserve"> Uprawnienia Zamawiającego z tytułu rękojmi za wady wygasają</w:t>
      </w:r>
      <w:r w:rsidRPr="00515B8F">
        <w:rPr>
          <w:rFonts w:asciiTheme="minorHAnsi" w:hAnsiTheme="minorHAnsi" w:cs="Tahoma"/>
          <w:sz w:val="22"/>
          <w:szCs w:val="22"/>
        </w:rPr>
        <w:t xml:space="preserve"> po upływie </w:t>
      </w:r>
      <w:r w:rsidR="00174C52">
        <w:rPr>
          <w:rFonts w:asciiTheme="minorHAnsi" w:hAnsiTheme="minorHAnsi" w:cs="Tahoma"/>
          <w:b/>
          <w:bCs/>
          <w:sz w:val="22"/>
          <w:szCs w:val="22"/>
        </w:rPr>
        <w:t>60</w:t>
      </w:r>
      <w:r w:rsidRPr="00515B8F">
        <w:rPr>
          <w:rFonts w:asciiTheme="minorHAnsi" w:hAnsiTheme="minorHAnsi" w:cs="Tahoma"/>
          <w:b/>
          <w:bCs/>
          <w:sz w:val="22"/>
          <w:szCs w:val="22"/>
        </w:rPr>
        <w:t xml:space="preserve"> miesięcy</w:t>
      </w:r>
      <w:r w:rsidRPr="00515B8F">
        <w:rPr>
          <w:rFonts w:asciiTheme="minorHAnsi" w:hAnsiTheme="minorHAnsi" w:cs="Tahoma"/>
          <w:sz w:val="22"/>
          <w:szCs w:val="22"/>
        </w:rPr>
        <w:t xml:space="preserve"> od daty odbioru końcowego.</w:t>
      </w:r>
    </w:p>
    <w:p w14:paraId="056D4CC1" w14:textId="77777777"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lastRenderedPageBreak/>
        <w:t xml:space="preserve"> </w:t>
      </w:r>
      <w:r w:rsidRPr="00515B8F">
        <w:rPr>
          <w:rFonts w:asciiTheme="minorHAnsi" w:hAnsiTheme="minorHAnsi" w:cs="Tahoma"/>
          <w:sz w:val="22"/>
          <w:szCs w:val="22"/>
        </w:rPr>
        <w:t>W przypadku stwierdzenia przez Zamawiającego usterek w wykonanych robotach Zamawiający wezwie Wykonawcę do niezwłocznego usunięcia tych usterek. Wykonawca usuni</w:t>
      </w:r>
      <w:r>
        <w:rPr>
          <w:rFonts w:asciiTheme="minorHAnsi" w:hAnsiTheme="minorHAnsi" w:cs="Tahoma"/>
          <w:sz w:val="22"/>
          <w:szCs w:val="22"/>
        </w:rPr>
        <w:t>e</w:t>
      </w:r>
      <w:r w:rsidRPr="00515B8F">
        <w:rPr>
          <w:rFonts w:asciiTheme="minorHAnsi" w:hAnsiTheme="minorHAnsi" w:cs="Tahoma"/>
          <w:sz w:val="22"/>
          <w:szCs w:val="22"/>
        </w:rPr>
        <w:t xml:space="preserve"> usterk</w:t>
      </w:r>
      <w:r>
        <w:rPr>
          <w:rFonts w:asciiTheme="minorHAnsi" w:hAnsiTheme="minorHAnsi" w:cs="Tahoma"/>
          <w:sz w:val="22"/>
          <w:szCs w:val="22"/>
        </w:rPr>
        <w:t xml:space="preserve">i </w:t>
      </w:r>
      <w:r w:rsidRPr="00515B8F">
        <w:rPr>
          <w:rFonts w:asciiTheme="minorHAnsi" w:hAnsiTheme="minorHAnsi" w:cs="Tahoma"/>
          <w:sz w:val="22"/>
          <w:szCs w:val="22"/>
        </w:rPr>
        <w:t xml:space="preserve">na swój koszt, ryzyko </w:t>
      </w:r>
      <w:r>
        <w:rPr>
          <w:rFonts w:asciiTheme="minorHAnsi" w:hAnsiTheme="minorHAnsi" w:cs="Tahoma"/>
          <w:sz w:val="22"/>
          <w:szCs w:val="22"/>
        </w:rPr>
        <w:br/>
      </w:r>
      <w:r w:rsidRPr="00515B8F">
        <w:rPr>
          <w:rFonts w:asciiTheme="minorHAnsi" w:hAnsiTheme="minorHAnsi" w:cs="Tahoma"/>
          <w:sz w:val="22"/>
          <w:szCs w:val="22"/>
        </w:rPr>
        <w:t>i niebezpieczeństwo</w:t>
      </w:r>
      <w:r>
        <w:rPr>
          <w:rFonts w:asciiTheme="minorHAnsi" w:hAnsiTheme="minorHAnsi" w:cs="Tahoma"/>
          <w:sz w:val="22"/>
          <w:szCs w:val="22"/>
        </w:rPr>
        <w:t xml:space="preserve"> w terminie wskazanym przez Zamawiającego.</w:t>
      </w:r>
    </w:p>
    <w:p w14:paraId="4D26343F" w14:textId="77777777"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zobowiązuje się usunąć na swój koszt wszystkie usterki wynikłe z wad wykonania, które ujawniły się w okresie gwarancji i rękojmi w możliwie jak najkrótszym czasie. Termin rozpoczęcia i usunięcia usterek będzie określony przez </w:t>
      </w:r>
      <w:r>
        <w:rPr>
          <w:rFonts w:asciiTheme="minorHAnsi" w:hAnsiTheme="minorHAnsi" w:cs="Tahoma"/>
          <w:sz w:val="22"/>
          <w:szCs w:val="22"/>
        </w:rPr>
        <w:t>Zamawiającego.</w:t>
      </w:r>
      <w:r w:rsidRPr="00515B8F">
        <w:rPr>
          <w:rFonts w:asciiTheme="minorHAnsi" w:hAnsiTheme="minorHAnsi" w:cs="Tahoma"/>
          <w:sz w:val="22"/>
          <w:szCs w:val="22"/>
        </w:rPr>
        <w:t xml:space="preserve"> </w:t>
      </w:r>
    </w:p>
    <w:p w14:paraId="4DAF2E33" w14:textId="4563D791"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 xml:space="preserve">Wykonawca ponosi odpowiedzialność w pełnej wysokości </w:t>
      </w:r>
      <w:r>
        <w:rPr>
          <w:rFonts w:asciiTheme="minorHAnsi" w:hAnsiTheme="minorHAnsi" w:cs="Tahoma"/>
          <w:sz w:val="22"/>
          <w:szCs w:val="22"/>
        </w:rPr>
        <w:t>za szkody poniesione</w:t>
      </w:r>
      <w:r w:rsidRPr="00515B8F">
        <w:rPr>
          <w:rFonts w:asciiTheme="minorHAnsi" w:hAnsiTheme="minorHAnsi" w:cs="Tahoma"/>
          <w:sz w:val="22"/>
          <w:szCs w:val="22"/>
        </w:rPr>
        <w:t xml:space="preserve"> przez Zamawiającego </w:t>
      </w:r>
      <w:r>
        <w:rPr>
          <w:rFonts w:asciiTheme="minorHAnsi" w:hAnsiTheme="minorHAnsi" w:cs="Tahoma"/>
          <w:sz w:val="22"/>
          <w:szCs w:val="22"/>
        </w:rPr>
        <w:br/>
      </w:r>
      <w:r w:rsidRPr="00515B8F">
        <w:rPr>
          <w:rFonts w:asciiTheme="minorHAnsi" w:hAnsiTheme="minorHAnsi" w:cs="Tahoma"/>
          <w:sz w:val="22"/>
          <w:szCs w:val="22"/>
        </w:rPr>
        <w:t>z tytułu wadliwie wykonanych robót.</w:t>
      </w:r>
    </w:p>
    <w:p w14:paraId="24B8A9AE" w14:textId="77777777" w:rsidR="00E41EAA" w:rsidRPr="00DC6608" w:rsidRDefault="00E41EAA" w:rsidP="00AA36D4">
      <w:pPr>
        <w:pStyle w:val="Akapitzlist"/>
        <w:numPr>
          <w:ilvl w:val="0"/>
          <w:numId w:val="11"/>
        </w:numPr>
        <w:tabs>
          <w:tab w:val="left" w:pos="851"/>
        </w:tabs>
        <w:spacing w:after="0" w:line="360" w:lineRule="auto"/>
        <w:rPr>
          <w:bCs/>
        </w:rPr>
      </w:pPr>
      <w:r>
        <w:rPr>
          <w:bCs/>
        </w:rPr>
        <w:t>Zamawiającemu przysługują roszczenia z tytułu rękojmi niezależnie od roszczeń z tytułu udzielonej gwarancji na wykonany przedmiot umowy.</w:t>
      </w:r>
    </w:p>
    <w:p w14:paraId="5B5243D0" w14:textId="77777777" w:rsidR="00E41EAA" w:rsidRPr="00515B8F" w:rsidRDefault="00E41EAA" w:rsidP="00AA36D4">
      <w:pPr>
        <w:pStyle w:val="Listapunktowana2"/>
        <w:numPr>
          <w:ilvl w:val="0"/>
          <w:numId w:val="11"/>
        </w:numPr>
        <w:tabs>
          <w:tab w:val="left" w:pos="284"/>
        </w:tabs>
        <w:spacing w:line="360" w:lineRule="auto"/>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Wszystkie reklamacje Zamawiającego będą zgłaszane pisemnie.</w:t>
      </w:r>
    </w:p>
    <w:p w14:paraId="7E0066F7" w14:textId="77777777" w:rsidR="00E41EAA" w:rsidRPr="00515B8F" w:rsidRDefault="00E41EAA" w:rsidP="00AA36D4">
      <w:pPr>
        <w:pStyle w:val="Listapunktowana2"/>
        <w:numPr>
          <w:ilvl w:val="0"/>
          <w:numId w:val="11"/>
        </w:numPr>
        <w:tabs>
          <w:tab w:val="left" w:pos="284"/>
        </w:tabs>
        <w:spacing w:line="360" w:lineRule="auto"/>
        <w:rPr>
          <w:rFonts w:asciiTheme="minorHAnsi" w:eastAsia="Times New Roman" w:hAnsiTheme="minorHAnsi" w:cs="Tahoma"/>
          <w:sz w:val="22"/>
          <w:szCs w:val="22"/>
          <w:lang w:eastAsia="pl-PL"/>
        </w:rPr>
      </w:pPr>
      <w:r>
        <w:rPr>
          <w:rFonts w:asciiTheme="minorHAnsi" w:eastAsia="Times New Roman" w:hAnsiTheme="minorHAnsi" w:cs="Tahoma"/>
          <w:sz w:val="22"/>
          <w:szCs w:val="22"/>
          <w:lang w:eastAsia="pl-PL"/>
        </w:rPr>
        <w:t xml:space="preserve"> </w:t>
      </w:r>
      <w:r w:rsidRPr="00515B8F">
        <w:rPr>
          <w:rFonts w:asciiTheme="minorHAnsi" w:eastAsia="Times New Roman" w:hAnsiTheme="minorHAnsi" w:cs="Tahoma"/>
          <w:sz w:val="22"/>
          <w:szCs w:val="22"/>
          <w:lang w:eastAsia="pl-PL"/>
        </w:rPr>
        <w:t>Protokół odbioru ostatecznego</w:t>
      </w:r>
      <w:r w:rsidRPr="00515B8F">
        <w:rPr>
          <w:rFonts w:asciiTheme="minorHAnsi" w:eastAsia="Times New Roman" w:hAnsiTheme="minorHAnsi" w:cs="Tahoma"/>
          <w:color w:val="00B050"/>
          <w:sz w:val="22"/>
          <w:szCs w:val="22"/>
          <w:lang w:eastAsia="pl-PL"/>
        </w:rPr>
        <w:t xml:space="preserve"> </w:t>
      </w:r>
      <w:r w:rsidRPr="00515B8F">
        <w:rPr>
          <w:rFonts w:asciiTheme="minorHAnsi" w:eastAsia="Times New Roman" w:hAnsiTheme="minorHAnsi" w:cs="Tahoma"/>
          <w:sz w:val="22"/>
          <w:szCs w:val="22"/>
          <w:lang w:eastAsia="pl-PL"/>
        </w:rPr>
        <w:t xml:space="preserve">będzie ostatecznym potwierdzeniem wykonania przez Wykonawcę zobowiązań wynikających z niniejszej </w:t>
      </w:r>
      <w:r>
        <w:rPr>
          <w:rFonts w:asciiTheme="minorHAnsi" w:eastAsia="Times New Roman" w:hAnsiTheme="minorHAnsi" w:cs="Tahoma"/>
          <w:sz w:val="22"/>
          <w:szCs w:val="22"/>
          <w:lang w:eastAsia="pl-PL"/>
        </w:rPr>
        <w:t>U</w:t>
      </w:r>
      <w:r w:rsidRPr="00515B8F">
        <w:rPr>
          <w:rFonts w:asciiTheme="minorHAnsi" w:eastAsia="Times New Roman" w:hAnsiTheme="minorHAnsi" w:cs="Tahoma"/>
          <w:sz w:val="22"/>
          <w:szCs w:val="22"/>
          <w:lang w:eastAsia="pl-PL"/>
        </w:rPr>
        <w:t>mowy.</w:t>
      </w:r>
    </w:p>
    <w:p w14:paraId="707AFADA" w14:textId="5A40D81F" w:rsidR="00E41EAA" w:rsidRDefault="00E41EAA" w:rsidP="00AA36D4">
      <w:pPr>
        <w:pStyle w:val="Listapunktowana2"/>
        <w:numPr>
          <w:ilvl w:val="0"/>
          <w:numId w:val="11"/>
        </w:numPr>
        <w:tabs>
          <w:tab w:val="left" w:pos="284"/>
        </w:tabs>
        <w:spacing w:line="360" w:lineRule="auto"/>
        <w:rPr>
          <w:rFonts w:asciiTheme="minorHAnsi" w:eastAsia="Times New Roman" w:hAnsiTheme="minorHAnsi" w:cs="Tahoma"/>
          <w:sz w:val="22"/>
          <w:szCs w:val="22"/>
          <w:lang w:eastAsia="pl-PL"/>
        </w:rPr>
      </w:pPr>
      <w:r w:rsidRPr="00515B8F">
        <w:rPr>
          <w:rFonts w:asciiTheme="minorHAnsi" w:eastAsia="Times New Roman" w:hAnsiTheme="minorHAnsi" w:cs="Tahoma"/>
          <w:sz w:val="22"/>
          <w:szCs w:val="22"/>
          <w:lang w:eastAsia="pl-PL"/>
        </w:rPr>
        <w:t>Po upływie okresów rękojmi i gwarancji strony dokonają odbioru ostatecznego.</w:t>
      </w:r>
    </w:p>
    <w:p w14:paraId="089A14E0" w14:textId="1A1F8BDA" w:rsidR="000E0B83" w:rsidRDefault="000E0B83" w:rsidP="000E0B83">
      <w:pPr>
        <w:pStyle w:val="Listapunktowana2"/>
        <w:tabs>
          <w:tab w:val="left" w:pos="284"/>
        </w:tabs>
        <w:spacing w:line="360" w:lineRule="auto"/>
        <w:ind w:left="360" w:firstLine="0"/>
        <w:rPr>
          <w:rFonts w:asciiTheme="minorHAnsi" w:eastAsia="Times New Roman" w:hAnsiTheme="minorHAnsi" w:cs="Tahoma"/>
          <w:sz w:val="22"/>
          <w:szCs w:val="22"/>
          <w:lang w:eastAsia="pl-PL"/>
        </w:rPr>
      </w:pPr>
    </w:p>
    <w:p w14:paraId="210D1894" w14:textId="3AA5EFBD" w:rsidR="00E41EAA" w:rsidRPr="00515B8F" w:rsidRDefault="00E41EAA" w:rsidP="00AA36D4">
      <w:pPr>
        <w:tabs>
          <w:tab w:val="left" w:pos="190"/>
          <w:tab w:val="left" w:pos="361"/>
          <w:tab w:val="left" w:pos="503"/>
        </w:tabs>
        <w:suppressAutoHyphens/>
        <w:spacing w:after="0" w:line="360" w:lineRule="auto"/>
        <w:rPr>
          <w:rFonts w:eastAsia="Times New Roman" w:cs="Times New Roman"/>
          <w:lang w:eastAsia="pl-PL"/>
        </w:rPr>
      </w:pPr>
      <w:r w:rsidRPr="00515B8F">
        <w:rPr>
          <w:rFonts w:eastAsia="Times New Roman" w:cs="Times New Roman"/>
          <w:b/>
          <w:lang w:eastAsia="pl-PL"/>
        </w:rPr>
        <w:t>§</w:t>
      </w:r>
      <w:r>
        <w:rPr>
          <w:rFonts w:eastAsia="Times New Roman" w:cs="Times New Roman"/>
          <w:b/>
          <w:lang w:eastAsia="pl-PL"/>
        </w:rPr>
        <w:t xml:space="preserve"> 1</w:t>
      </w:r>
      <w:r w:rsidR="00936B76">
        <w:rPr>
          <w:rFonts w:eastAsia="Times New Roman" w:cs="Times New Roman"/>
          <w:b/>
          <w:lang w:eastAsia="pl-PL"/>
        </w:rPr>
        <w:t>4</w:t>
      </w:r>
    </w:p>
    <w:p w14:paraId="0E74B844" w14:textId="77777777" w:rsidR="00E41EAA"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Zabezpieczenie należytego wykonania umowy</w:t>
      </w:r>
    </w:p>
    <w:p w14:paraId="2ECDBBA8" w14:textId="77777777" w:rsidR="00E41EAA" w:rsidRPr="000F2880" w:rsidRDefault="00E41EAA" w:rsidP="00AA36D4">
      <w:pPr>
        <w:pStyle w:val="Akapitzlist"/>
        <w:numPr>
          <w:ilvl w:val="0"/>
          <w:numId w:val="35"/>
        </w:numPr>
        <w:tabs>
          <w:tab w:val="left" w:pos="284"/>
        </w:tabs>
        <w:suppressAutoHyphens/>
        <w:spacing w:after="0" w:line="360" w:lineRule="auto"/>
        <w:ind w:left="284" w:hanging="284"/>
        <w:rPr>
          <w:rFonts w:eastAsia="Times New Roman" w:cs="Times New Roman"/>
          <w:b/>
          <w:lang w:eastAsia="pl-PL"/>
        </w:rPr>
      </w:pPr>
      <w:r w:rsidRPr="00B502A7">
        <w:rPr>
          <w:rFonts w:eastAsia="Times New Roman" w:cs="Times New Roman"/>
          <w:lang w:eastAsia="pl-PL"/>
        </w:rPr>
        <w:t>Zabezpieczenie służy pokryciu roszczeń z tytułu niewykonania lub nienależytego wykonania umowy</w:t>
      </w:r>
      <w:r>
        <w:rPr>
          <w:rFonts w:eastAsia="Times New Roman" w:cs="Times New Roman"/>
          <w:lang w:eastAsia="pl-PL"/>
        </w:rPr>
        <w:t>.</w:t>
      </w:r>
    </w:p>
    <w:p w14:paraId="25A4E34A" w14:textId="3CBDAD26" w:rsidR="00E41EAA" w:rsidRPr="000F2880" w:rsidRDefault="00E41EAA" w:rsidP="00AA36D4">
      <w:pPr>
        <w:pStyle w:val="Akapitzlist"/>
        <w:numPr>
          <w:ilvl w:val="0"/>
          <w:numId w:val="35"/>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 xml:space="preserve">Wykonawca wnosi </w:t>
      </w:r>
      <w:r w:rsidRPr="00FE2A5F">
        <w:rPr>
          <w:rFonts w:eastAsia="Times New Roman" w:cs="Times New Roman"/>
          <w:lang w:eastAsia="pl-PL"/>
        </w:rPr>
        <w:t xml:space="preserve">zabezpieczenie należytego wykonania umowy w wysokości </w:t>
      </w:r>
      <w:r w:rsidRPr="00FE2A5F">
        <w:rPr>
          <w:rFonts w:eastAsia="Times New Roman" w:cs="Times New Roman"/>
          <w:b/>
          <w:lang w:eastAsia="pl-PL"/>
        </w:rPr>
        <w:t>5 %</w:t>
      </w:r>
      <w:r w:rsidRPr="00FE2A5F">
        <w:rPr>
          <w:rFonts w:eastAsia="Times New Roman" w:cs="Times New Roman"/>
          <w:lang w:eastAsia="pl-PL"/>
        </w:rPr>
        <w:t xml:space="preserve"> ceny całkowitej, podanej w ofercie (brutto) za wykonanie przedmiotu umowy tj. </w:t>
      </w:r>
      <w:r w:rsidR="00895217">
        <w:rPr>
          <w:rFonts w:eastAsia="Times New Roman" w:cs="Times New Roman"/>
          <w:lang w:eastAsia="pl-PL"/>
        </w:rPr>
        <w:t>______</w:t>
      </w:r>
      <w:r w:rsidRPr="00FE2A5F">
        <w:rPr>
          <w:rFonts w:eastAsia="Times New Roman" w:cs="Times New Roman"/>
          <w:lang w:eastAsia="pl-PL"/>
        </w:rPr>
        <w:t xml:space="preserve"> zł </w:t>
      </w:r>
      <w:r w:rsidR="00B763D3" w:rsidRPr="00FE2A5F">
        <w:rPr>
          <w:rFonts w:eastAsia="Times New Roman" w:cs="Times New Roman"/>
          <w:lang w:eastAsia="pl-PL"/>
        </w:rPr>
        <w:t>przed zawarciem umowy w sprawie niniejszego zamówienia</w:t>
      </w:r>
      <w:r w:rsidRPr="00FE2A5F">
        <w:rPr>
          <w:rFonts w:eastAsia="Times New Roman" w:cs="Times New Roman"/>
          <w:lang w:eastAsia="pl-PL"/>
        </w:rPr>
        <w:t xml:space="preserve"> Umowy</w:t>
      </w:r>
      <w:r w:rsidRPr="000F2880">
        <w:rPr>
          <w:rFonts w:eastAsia="Times New Roman" w:cs="Times New Roman"/>
          <w:lang w:eastAsia="pl-PL"/>
        </w:rPr>
        <w:t xml:space="preserve">, w formie </w:t>
      </w:r>
      <w:r w:rsidR="00244934">
        <w:rPr>
          <w:rFonts w:eastAsia="Times New Roman" w:cs="Times New Roman"/>
          <w:lang w:eastAsia="pl-PL"/>
        </w:rPr>
        <w:t>_______________</w:t>
      </w:r>
    </w:p>
    <w:p w14:paraId="41B05DC2" w14:textId="713D85BF" w:rsidR="00E41EAA" w:rsidRPr="00282658" w:rsidRDefault="00E41EAA" w:rsidP="00AA36D4">
      <w:pPr>
        <w:pStyle w:val="Akapitzlist"/>
        <w:numPr>
          <w:ilvl w:val="0"/>
          <w:numId w:val="35"/>
        </w:numPr>
        <w:tabs>
          <w:tab w:val="left" w:pos="284"/>
        </w:tabs>
        <w:suppressAutoHyphens/>
        <w:spacing w:after="0" w:line="360" w:lineRule="auto"/>
        <w:ind w:left="284" w:hanging="284"/>
        <w:rPr>
          <w:rFonts w:eastAsia="Times New Roman" w:cs="Times New Roman"/>
          <w:bCs/>
          <w:lang w:eastAsia="pl-PL"/>
        </w:rPr>
      </w:pPr>
      <w:r w:rsidRPr="000F2880">
        <w:rPr>
          <w:rFonts w:eastAsia="Times New Roman" w:cs="Times New Roman"/>
          <w:b/>
          <w:lang w:eastAsia="pl-PL"/>
        </w:rPr>
        <w:t xml:space="preserve">W sytuacji wystąpienia konieczności przedłużenia terminów wskazanych w § </w:t>
      </w:r>
      <w:r w:rsidR="00AA3A0E">
        <w:rPr>
          <w:rFonts w:eastAsia="Times New Roman" w:cs="Times New Roman"/>
          <w:b/>
          <w:lang w:eastAsia="pl-PL"/>
        </w:rPr>
        <w:t>4</w:t>
      </w:r>
      <w:r w:rsidRPr="000F2880">
        <w:rPr>
          <w:rFonts w:eastAsia="Times New Roman" w:cs="Times New Roman"/>
          <w:b/>
          <w:lang w:eastAsia="pl-PL"/>
        </w:rPr>
        <w:t xml:space="preserve"> Umowy, Wykonawca na co najmniej </w:t>
      </w:r>
      <w:r w:rsidRPr="00282658">
        <w:rPr>
          <w:rFonts w:eastAsia="Times New Roman" w:cs="Times New Roman"/>
          <w:bCs/>
          <w:lang w:eastAsia="pl-PL"/>
        </w:rPr>
        <w:t>7 dni przed wygaśnięciem pierwotnego zabezpieczenia, zobowiązany jest do przedłużenia terminu ważności wniesionego zabezpieczenia należytego wykonania Umowy, albo jeśli nie jest to możliwe, do wniesienia nowego zabezpieczenia na okres wynikający z aneksu do Umowy dot. przedłużenia terminu wykonania  Umowy.</w:t>
      </w:r>
    </w:p>
    <w:p w14:paraId="2609A715" w14:textId="77777777" w:rsidR="00E41EAA" w:rsidRPr="00AA48F2" w:rsidRDefault="00E41EAA" w:rsidP="00AA36D4">
      <w:pPr>
        <w:pStyle w:val="Akapitzlist"/>
        <w:numPr>
          <w:ilvl w:val="0"/>
          <w:numId w:val="35"/>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lastRenderedPageBreak/>
        <w:t>Zabezpieczenie wniesione w pieniądzu Zamawiający przechowuje na  rachunku bankowym i zwraca je wraz z odsetkami wynikającymi z umowy rachunku bankowego, pomniejszonymi o koszty prowadzenia rachunku oraz prowizji bankowej za przelew pieniędzy na rachunek Wykonawcy</w:t>
      </w:r>
      <w:r>
        <w:rPr>
          <w:rFonts w:eastAsia="Times New Roman" w:cs="Times New Roman"/>
          <w:lang w:eastAsia="pl-PL"/>
        </w:rPr>
        <w:t>.</w:t>
      </w:r>
    </w:p>
    <w:p w14:paraId="5B5B8EAB" w14:textId="77777777" w:rsidR="00E41EAA" w:rsidRPr="00041010" w:rsidRDefault="00E41EAA" w:rsidP="00AA36D4">
      <w:pPr>
        <w:pStyle w:val="Akapitzlist"/>
        <w:numPr>
          <w:ilvl w:val="0"/>
          <w:numId w:val="35"/>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Zamawiający zwraca 70 % kwoty wniesionego zabezpieczenia w terminie 30 dni od dnia wykonania zamówienia i uznania przez zamawiającego za należycie wykonane.</w:t>
      </w:r>
    </w:p>
    <w:p w14:paraId="627D1F3E" w14:textId="77777777" w:rsidR="00E41EAA" w:rsidRPr="000F2880" w:rsidRDefault="00E41EAA" w:rsidP="00AA36D4">
      <w:pPr>
        <w:pStyle w:val="Akapitzlist"/>
        <w:numPr>
          <w:ilvl w:val="0"/>
          <w:numId w:val="35"/>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Kwota w wysokości 30</w:t>
      </w:r>
      <w:r>
        <w:rPr>
          <w:rFonts w:eastAsia="Times New Roman" w:cs="Times New Roman"/>
          <w:lang w:eastAsia="pl-PL"/>
        </w:rPr>
        <w:t xml:space="preserve"> </w:t>
      </w:r>
      <w:r w:rsidRPr="000F2880">
        <w:rPr>
          <w:rFonts w:eastAsia="Times New Roman" w:cs="Times New Roman"/>
          <w:lang w:eastAsia="pl-PL"/>
        </w:rPr>
        <w:t xml:space="preserve">% kwoty wniesionego zabezpieczenia zostaje pozostawiona na zabezpieczenie roszczeń z tytułu rękojmi za wady. </w:t>
      </w:r>
    </w:p>
    <w:p w14:paraId="752487A7" w14:textId="77777777" w:rsidR="00E41EAA" w:rsidRPr="000F2880" w:rsidRDefault="00E41EAA" w:rsidP="00AA36D4">
      <w:pPr>
        <w:pStyle w:val="Akapitzlist"/>
        <w:numPr>
          <w:ilvl w:val="0"/>
          <w:numId w:val="35"/>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 xml:space="preserve">Kwota, o której mowa w ust. </w:t>
      </w:r>
      <w:r>
        <w:rPr>
          <w:rFonts w:eastAsia="Times New Roman" w:cs="Times New Roman"/>
          <w:lang w:eastAsia="pl-PL"/>
        </w:rPr>
        <w:t>6 niniejszego paragrafu</w:t>
      </w:r>
      <w:r w:rsidRPr="000F2880">
        <w:rPr>
          <w:rFonts w:eastAsia="Times New Roman" w:cs="Times New Roman"/>
          <w:lang w:eastAsia="pl-PL"/>
        </w:rPr>
        <w:t>, jest zwracana nie później niż w 15 dniu po upływie okresu rękojmi za wady.</w:t>
      </w:r>
    </w:p>
    <w:p w14:paraId="157514B8" w14:textId="77777777" w:rsidR="00E41EAA" w:rsidRPr="00650CB0" w:rsidRDefault="00E41EAA" w:rsidP="00AA36D4">
      <w:pPr>
        <w:pStyle w:val="Akapitzlist"/>
        <w:numPr>
          <w:ilvl w:val="0"/>
          <w:numId w:val="35"/>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W przypadku nienależytego wykonania umowy, po upływie terminów ustalonych na usunięcie usterek, reklamacji i ponownym jednokrotnym wezwaniu do ich usunięcia w wyznaczonym terminie, Zamawiający może zlecić realizację usunięcia usterek innym podmiotom ze środków wniesionych na zabezpieczenie należytego wykonania umowy. W przypadku, gdy koszt ten przekroczy wysokość zabezpieczenia należytego wykonania umowy, Zamawiający ma prawo zapłacić kwoty uzupełniające z wynagrodzenia Wykonawcy.</w:t>
      </w:r>
    </w:p>
    <w:p w14:paraId="47A8A4D8" w14:textId="77777777" w:rsidR="00E41EAA" w:rsidRPr="000F2880" w:rsidRDefault="00E41EAA" w:rsidP="00AA36D4">
      <w:pPr>
        <w:pStyle w:val="Akapitzlist"/>
        <w:numPr>
          <w:ilvl w:val="0"/>
          <w:numId w:val="35"/>
        </w:numPr>
        <w:tabs>
          <w:tab w:val="left" w:pos="284"/>
        </w:tabs>
        <w:suppressAutoHyphens/>
        <w:spacing w:after="0" w:line="360" w:lineRule="auto"/>
        <w:ind w:left="284" w:hanging="284"/>
        <w:rPr>
          <w:rFonts w:eastAsia="Times New Roman" w:cs="Times New Roman"/>
          <w:b/>
          <w:lang w:eastAsia="pl-PL"/>
        </w:rPr>
      </w:pPr>
      <w:r w:rsidRPr="000F2880">
        <w:rPr>
          <w:rFonts w:eastAsia="Times New Roman" w:cs="Times New Roman"/>
          <w:lang w:eastAsia="pl-PL"/>
        </w:rPr>
        <w:t>Jeżeli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umowy. Zamawiający może z tego zabezpieczenia naprawić wszystkie szkody związane z wystąpieniem wad.</w:t>
      </w:r>
    </w:p>
    <w:p w14:paraId="467FB863" w14:textId="77777777" w:rsidR="000E0B83" w:rsidRDefault="000E0B83" w:rsidP="00AA36D4">
      <w:pPr>
        <w:tabs>
          <w:tab w:val="left" w:pos="190"/>
          <w:tab w:val="left" w:pos="361"/>
          <w:tab w:val="left" w:pos="503"/>
        </w:tabs>
        <w:suppressAutoHyphens/>
        <w:spacing w:after="0" w:line="360" w:lineRule="auto"/>
        <w:rPr>
          <w:rFonts w:eastAsia="Times New Roman" w:cs="Times New Roman"/>
          <w:b/>
          <w:lang w:eastAsia="pl-PL"/>
        </w:rPr>
      </w:pPr>
    </w:p>
    <w:p w14:paraId="51D41E8D" w14:textId="73BD6A27"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936B76">
        <w:rPr>
          <w:rFonts w:eastAsia="Times New Roman" w:cs="Times New Roman"/>
          <w:b/>
          <w:lang w:eastAsia="pl-PL"/>
        </w:rPr>
        <w:t>5</w:t>
      </w:r>
    </w:p>
    <w:p w14:paraId="51A4E6FB"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rozwiązanie umowy</w:t>
      </w:r>
    </w:p>
    <w:p w14:paraId="3E3E0A45" w14:textId="77777777" w:rsidR="00E41EAA" w:rsidRPr="00515B8F" w:rsidRDefault="00E41EAA" w:rsidP="00AA36D4">
      <w:pPr>
        <w:numPr>
          <w:ilvl w:val="0"/>
          <w:numId w:val="12"/>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22925BBC"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02F6E0EF"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r>
        <w:rPr>
          <w:rFonts w:eastAsia="Times New Roman" w:cs="Times New Roman"/>
          <w:lang w:eastAsia="pl-PL"/>
        </w:rPr>
        <w:t>,</w:t>
      </w:r>
    </w:p>
    <w:p w14:paraId="541FF2F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lastRenderedPageBreak/>
        <w:t>jeżeli Wykonawca z przyczyn przez siebie zawinionych nie wykonuje umowy lub wykonuje j</w:t>
      </w:r>
      <w:r>
        <w:rPr>
          <w:rFonts w:eastAsia="Times New Roman" w:cs="Times New Roman"/>
          <w:lang w:eastAsia="pl-PL"/>
        </w:rPr>
        <w:t>ą</w:t>
      </w:r>
      <w:r w:rsidRPr="00BA050F">
        <w:rPr>
          <w:rFonts w:eastAsia="Times New Roman" w:cs="Times New Roman"/>
          <w:lang w:eastAsia="pl-PL"/>
        </w:rPr>
        <w:t xml:space="preserve"> nienależycie i pomimo pisemnego wezwania Wykonawcy do podjęcia wykonywania lub należytego wykonania umowy w wyznaczonym, uzasadnionym technicznie terminie, nie zadośćuczyni żądaniu Zamawiającego</w:t>
      </w:r>
      <w:r>
        <w:rPr>
          <w:rFonts w:eastAsia="Times New Roman" w:cs="Times New Roman"/>
          <w:lang w:eastAsia="pl-PL"/>
        </w:rPr>
        <w:t>,</w:t>
      </w:r>
    </w:p>
    <w:p w14:paraId="68B9964C" w14:textId="77777777" w:rsidR="00E41EAA"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77777777" w:rsidR="00E41EAA" w:rsidRPr="000E5B6E"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BA050F">
        <w:rPr>
          <w:rFonts w:eastAsia="Times New Roman" w:cs="Times New Roman"/>
          <w:lang w:eastAsia="pl-PL"/>
        </w:rPr>
        <w:t xml:space="preserve">jeżeli </w:t>
      </w:r>
      <w:r w:rsidRPr="000E5B6E">
        <w:rPr>
          <w:rFonts w:eastAsia="Times New Roman" w:cs="Times New Roman"/>
          <w:lang w:eastAsia="pl-PL"/>
        </w:rPr>
        <w:t>zostanie zajęty majątek Wykonawcy,</w:t>
      </w:r>
    </w:p>
    <w:p w14:paraId="367FB925" w14:textId="6FED6FE0" w:rsidR="00E41EAA" w:rsidRPr="006F1D32"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0E5B6E">
        <w:rPr>
          <w:rFonts w:eastAsia="Times New Roman" w:cs="Times New Roman"/>
          <w:lang w:eastAsia="pl-PL"/>
        </w:rPr>
        <w:t>wystąpiła konieczność wielokrotnego dokonywania bezpośredniej zapłaty podwykonawcy lub dalszemu podwykonawcy</w:t>
      </w:r>
      <w:r w:rsidR="000E5B6E" w:rsidRPr="000E5B6E">
        <w:rPr>
          <w:rFonts w:eastAsia="Times New Roman" w:cs="Times New Roman"/>
          <w:lang w:eastAsia="pl-PL"/>
        </w:rPr>
        <w:t xml:space="preserve"> lub konieczność dokonania bezpośrednich zapłat na sumę większą niż 5% wartości </w:t>
      </w:r>
      <w:r w:rsidR="000E5B6E" w:rsidRPr="006F1D32">
        <w:rPr>
          <w:rFonts w:eastAsia="Times New Roman" w:cs="Times New Roman"/>
          <w:lang w:eastAsia="pl-PL"/>
        </w:rPr>
        <w:t>Umowy,</w:t>
      </w:r>
    </w:p>
    <w:p w14:paraId="5CEE8D51" w14:textId="2873CB44" w:rsidR="00E41EAA" w:rsidRPr="006F1D32"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6F1D32">
        <w:rPr>
          <w:rFonts w:eastAsia="Times New Roman" w:cs="Times New Roman"/>
          <w:lang w:eastAsia="pl-PL"/>
        </w:rPr>
        <w:t xml:space="preserve">sytuacji określonej w § </w:t>
      </w:r>
      <w:r w:rsidR="00C04BBB" w:rsidRPr="006F1D32">
        <w:rPr>
          <w:rFonts w:eastAsia="Times New Roman" w:cs="Times New Roman"/>
          <w:lang w:eastAsia="pl-PL"/>
        </w:rPr>
        <w:t>7</w:t>
      </w:r>
      <w:r w:rsidRPr="006F1D32">
        <w:rPr>
          <w:rFonts w:eastAsia="Times New Roman" w:cs="Times New Roman"/>
          <w:lang w:eastAsia="pl-PL"/>
        </w:rPr>
        <w:t xml:space="preserve"> ust 5 i § 1</w:t>
      </w:r>
      <w:r w:rsidR="00C04BBB" w:rsidRPr="006F1D32">
        <w:rPr>
          <w:rFonts w:eastAsia="Times New Roman" w:cs="Times New Roman"/>
          <w:lang w:eastAsia="pl-PL"/>
        </w:rPr>
        <w:t>1</w:t>
      </w:r>
      <w:r w:rsidRPr="006F1D32">
        <w:rPr>
          <w:rFonts w:eastAsia="Times New Roman" w:cs="Times New Roman"/>
          <w:lang w:eastAsia="pl-PL"/>
        </w:rPr>
        <w:t xml:space="preserve"> ust. 2</w:t>
      </w:r>
      <w:r w:rsidR="006F1D32" w:rsidRPr="006F1D32">
        <w:rPr>
          <w:rFonts w:eastAsia="Times New Roman" w:cs="Times New Roman"/>
          <w:lang w:eastAsia="pl-PL"/>
        </w:rPr>
        <w:t>6</w:t>
      </w:r>
      <w:r w:rsidRPr="006F1D32">
        <w:rPr>
          <w:rFonts w:eastAsia="Times New Roman" w:cs="Times New Roman"/>
          <w:lang w:eastAsia="pl-PL"/>
        </w:rPr>
        <w:t xml:space="preserve"> pkt 2 niniejszej umowy</w:t>
      </w:r>
      <w:r w:rsidR="006F1D32" w:rsidRPr="006F1D32">
        <w:rPr>
          <w:rFonts w:eastAsia="Times New Roman" w:cs="Times New Roman"/>
          <w:lang w:eastAsia="pl-PL"/>
        </w:rPr>
        <w:t>,</w:t>
      </w:r>
    </w:p>
    <w:p w14:paraId="41125730" w14:textId="114C3DD4" w:rsidR="00C04BBB" w:rsidRPr="00D30C9C" w:rsidRDefault="00C04BBB"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6F1D32">
        <w:rPr>
          <w:rFonts w:eastAsia="Times New Roman" w:cs="Times New Roman"/>
          <w:lang w:eastAsia="pl-PL"/>
        </w:rPr>
        <w:t>wykonawca w chwili zawarcia Umowy podlegał wykluczeniu na podstawie</w:t>
      </w:r>
      <w:r>
        <w:rPr>
          <w:rFonts w:eastAsia="Times New Roman" w:cs="Times New Roman"/>
          <w:lang w:eastAsia="pl-PL"/>
        </w:rPr>
        <w:t xml:space="preserve"> art. 108 Ustawy,</w:t>
      </w:r>
    </w:p>
    <w:p w14:paraId="46B04434" w14:textId="77777777" w:rsidR="00E41EAA" w:rsidRPr="002147EC" w:rsidRDefault="00E41EAA" w:rsidP="00AA36D4">
      <w:pPr>
        <w:numPr>
          <w:ilvl w:val="0"/>
          <w:numId w:val="13"/>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A25747">
        <w:rPr>
          <w:rFonts w:eastAsia="Times New Roman" w:cs="Times New Roman"/>
          <w:lang w:eastAsia="pl-PL"/>
        </w:rPr>
        <w:t>w przypadkach określonych w przepisach Kodeksu cywilnego i innych przepisach prawa</w:t>
      </w:r>
      <w:r>
        <w:rPr>
          <w:rFonts w:eastAsia="Times New Roman" w:cs="Times New Roman"/>
          <w:lang w:eastAsia="pl-PL"/>
        </w:rPr>
        <w:t>.</w:t>
      </w:r>
    </w:p>
    <w:p w14:paraId="73354851"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określonym w ust. 1 pkt 1)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7 niniejszego paragrafu </w:t>
      </w:r>
      <w:r w:rsidRPr="00515B8F">
        <w:rPr>
          <w:rFonts w:eastAsia="Times New Roman" w:cs="Times New Roman"/>
          <w:lang w:eastAsia="pl-PL"/>
        </w:rPr>
        <w:t>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515B8F" w:rsidRDefault="00E41EAA" w:rsidP="00AA36D4">
      <w:pPr>
        <w:numPr>
          <w:ilvl w:val="0"/>
          <w:numId w:val="14"/>
        </w:numPr>
        <w:tabs>
          <w:tab w:val="left" w:pos="360"/>
          <w:tab w:val="left" w:pos="1630"/>
          <w:tab w:val="left" w:pos="1801"/>
          <w:tab w:val="left" w:pos="3008"/>
        </w:tabs>
        <w:suppressAutoHyphens/>
        <w:spacing w:after="0" w:line="360" w:lineRule="auto"/>
        <w:rPr>
          <w:rFonts w:eastAsia="Times New Roman" w:cs="Times New Roman"/>
          <w:lang w:eastAsia="pl-PL"/>
        </w:rPr>
      </w:pPr>
      <w:r w:rsidRPr="00515B8F">
        <w:rPr>
          <w:rFonts w:eastAsia="Times New Roman" w:cs="Times New Roman"/>
          <w:lang w:eastAsia="pl-PL"/>
        </w:rPr>
        <w:t xml:space="preserve">W przypadku odstąpienia od umowy </w:t>
      </w:r>
      <w:r>
        <w:rPr>
          <w:rFonts w:eastAsia="Times New Roman" w:cs="Times New Roman"/>
          <w:lang w:eastAsia="pl-PL"/>
        </w:rPr>
        <w:t xml:space="preserve">lub jej części </w:t>
      </w:r>
      <w:r w:rsidRPr="00515B8F">
        <w:rPr>
          <w:rFonts w:eastAsia="Times New Roman" w:cs="Times New Roman"/>
          <w:lang w:eastAsia="pl-PL"/>
        </w:rPr>
        <w:t>Wykonawcę oraz Zamawiającego obciążają następujące obowiązki szczegółowe:</w:t>
      </w:r>
    </w:p>
    <w:p w14:paraId="576552B7"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E97E24">
        <w:rPr>
          <w:rFonts w:eastAsia="Times New Roman" w:cs="Times New Roman"/>
          <w:lang w:eastAsia="pl-PL"/>
        </w:rPr>
        <w:t>przekaza</w:t>
      </w:r>
      <w:r>
        <w:rPr>
          <w:rFonts w:eastAsia="Times New Roman" w:cs="Times New Roman"/>
          <w:lang w:eastAsia="pl-PL"/>
        </w:rPr>
        <w:t>nie</w:t>
      </w:r>
      <w:r w:rsidRPr="00E97E24">
        <w:rPr>
          <w:rFonts w:eastAsia="Times New Roman" w:cs="Times New Roman"/>
          <w:lang w:eastAsia="pl-PL"/>
        </w:rPr>
        <w:t xml:space="preserve"> </w:t>
      </w:r>
      <w:r>
        <w:rPr>
          <w:rFonts w:eastAsia="Times New Roman" w:cs="Times New Roman"/>
          <w:lang w:eastAsia="pl-PL"/>
        </w:rPr>
        <w:t xml:space="preserve">Zamawiającemu </w:t>
      </w:r>
      <w:r w:rsidRPr="00E97E24">
        <w:rPr>
          <w:rFonts w:eastAsia="Times New Roman" w:cs="Times New Roman"/>
          <w:lang w:eastAsia="pl-PL"/>
        </w:rPr>
        <w:t>znajdując</w:t>
      </w:r>
      <w:r>
        <w:rPr>
          <w:rFonts w:eastAsia="Times New Roman" w:cs="Times New Roman"/>
          <w:lang w:eastAsia="pl-PL"/>
        </w:rPr>
        <w:t>ych</w:t>
      </w:r>
      <w:r w:rsidRPr="00E97E24">
        <w:rPr>
          <w:rFonts w:eastAsia="Times New Roman" w:cs="Times New Roman"/>
          <w:lang w:eastAsia="pl-PL"/>
        </w:rPr>
        <w:t xml:space="preserve"> się </w:t>
      </w:r>
      <w:r>
        <w:rPr>
          <w:rFonts w:eastAsia="Times New Roman" w:cs="Times New Roman"/>
          <w:lang w:eastAsia="pl-PL"/>
        </w:rPr>
        <w:t xml:space="preserve">w </w:t>
      </w:r>
      <w:r w:rsidRPr="00E97E24">
        <w:rPr>
          <w:rFonts w:eastAsia="Times New Roman" w:cs="Times New Roman"/>
          <w:lang w:eastAsia="pl-PL"/>
        </w:rPr>
        <w:t xml:space="preserve">posiadaniu </w:t>
      </w:r>
      <w:r>
        <w:rPr>
          <w:rFonts w:eastAsia="Times New Roman" w:cs="Times New Roman"/>
          <w:lang w:eastAsia="pl-PL"/>
        </w:rPr>
        <w:t xml:space="preserve">Wykonawcy </w:t>
      </w:r>
      <w:r w:rsidRPr="00E97E24">
        <w:rPr>
          <w:rFonts w:eastAsia="Times New Roman" w:cs="Times New Roman"/>
          <w:lang w:eastAsia="pl-PL"/>
        </w:rPr>
        <w:t>dokument</w:t>
      </w:r>
      <w:r>
        <w:rPr>
          <w:rFonts w:eastAsia="Times New Roman" w:cs="Times New Roman"/>
          <w:lang w:eastAsia="pl-PL"/>
        </w:rPr>
        <w:t>ów</w:t>
      </w:r>
      <w:r w:rsidRPr="00E97E24">
        <w:rPr>
          <w:rFonts w:eastAsia="Times New Roman" w:cs="Times New Roman"/>
          <w:lang w:eastAsia="pl-PL"/>
        </w:rPr>
        <w:t>, w tym należąc</w:t>
      </w:r>
      <w:r>
        <w:rPr>
          <w:rFonts w:eastAsia="Times New Roman" w:cs="Times New Roman"/>
          <w:lang w:eastAsia="pl-PL"/>
        </w:rPr>
        <w:t>ych</w:t>
      </w:r>
      <w:r w:rsidRPr="00E97E24">
        <w:rPr>
          <w:rFonts w:eastAsia="Times New Roman" w:cs="Times New Roman"/>
          <w:lang w:eastAsia="pl-PL"/>
        </w:rPr>
        <w:t xml:space="preserve"> do Zamawiającego urządze</w:t>
      </w:r>
      <w:r>
        <w:rPr>
          <w:rFonts w:eastAsia="Times New Roman" w:cs="Times New Roman"/>
          <w:lang w:eastAsia="pl-PL"/>
        </w:rPr>
        <w:t>ń</w:t>
      </w:r>
      <w:r w:rsidRPr="00E97E24">
        <w:rPr>
          <w:rFonts w:eastAsia="Times New Roman" w:cs="Times New Roman"/>
          <w:lang w:eastAsia="pl-PL"/>
        </w:rPr>
        <w:t>, materiał</w:t>
      </w:r>
      <w:r>
        <w:rPr>
          <w:rFonts w:eastAsia="Times New Roman" w:cs="Times New Roman"/>
          <w:lang w:eastAsia="pl-PL"/>
        </w:rPr>
        <w:t>ów</w:t>
      </w:r>
      <w:r w:rsidRPr="00E97E24">
        <w:rPr>
          <w:rFonts w:eastAsia="Times New Roman" w:cs="Times New Roman"/>
          <w:lang w:eastAsia="pl-PL"/>
        </w:rPr>
        <w:t xml:space="preserve"> i inn</w:t>
      </w:r>
      <w:r>
        <w:rPr>
          <w:rFonts w:eastAsia="Times New Roman" w:cs="Times New Roman"/>
          <w:lang w:eastAsia="pl-PL"/>
        </w:rPr>
        <w:t>ych</w:t>
      </w:r>
      <w:r w:rsidRPr="00E97E24">
        <w:rPr>
          <w:rFonts w:eastAsia="Times New Roman" w:cs="Times New Roman"/>
          <w:lang w:eastAsia="pl-PL"/>
        </w:rPr>
        <w:t xml:space="preserve"> prac, za które Wykonawca otrzymał płatność oraz inną, sporządzoną przez niego lub na jego rzecz, dokumentację projektową, najpóźniej w terminie wskazanym przez Zamawiającego</w:t>
      </w:r>
      <w:r>
        <w:rPr>
          <w:rFonts w:eastAsia="Times New Roman" w:cs="Times New Roman"/>
          <w:lang w:eastAsia="pl-PL"/>
        </w:rPr>
        <w:t>,</w:t>
      </w:r>
    </w:p>
    <w:p w14:paraId="6523287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515B8F"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Wykonawca zabezpieczy przerwane roboty w zakresie obustronnie uzgodnionym na koszt tej strony, która spowodowała odstąpienie od umowy,</w:t>
      </w:r>
    </w:p>
    <w:p w14:paraId="1D28180D" w14:textId="77777777" w:rsidR="00E41EAA" w:rsidRPr="002E20E9"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515B8F">
        <w:rPr>
          <w:rFonts w:eastAsia="Times New Roman" w:cs="Times New Roman"/>
          <w:lang w:eastAsia="pl-PL"/>
        </w:rPr>
        <w:t xml:space="preserve">Wykonawca niezwłocznie, a najpóźniej w terminie 30 dni </w:t>
      </w:r>
      <w:r>
        <w:rPr>
          <w:rFonts w:eastAsia="Times New Roman" w:cs="Times New Roman"/>
          <w:lang w:eastAsia="pl-PL"/>
        </w:rPr>
        <w:t xml:space="preserve">od odstąpienia od umowy </w:t>
      </w:r>
      <w:r w:rsidRPr="00515B8F">
        <w:rPr>
          <w:rFonts w:eastAsia="Times New Roman" w:cs="Times New Roman"/>
          <w:lang w:eastAsia="pl-PL"/>
        </w:rPr>
        <w:t>usunie z terenu budowy urządzenie zaplecza przez n</w:t>
      </w:r>
      <w:r>
        <w:rPr>
          <w:rFonts w:eastAsia="Times New Roman" w:cs="Times New Roman"/>
          <w:lang w:eastAsia="pl-PL"/>
        </w:rPr>
        <w:t>iego dostarczone lub wzniesione</w:t>
      </w:r>
      <w:r w:rsidRPr="002E20E9">
        <w:rPr>
          <w:rFonts w:eastAsia="Times New Roman" w:cs="Times New Roman"/>
          <w:lang w:eastAsia="pl-PL"/>
        </w:rPr>
        <w:t>,</w:t>
      </w:r>
    </w:p>
    <w:p w14:paraId="262F7E7F" w14:textId="77777777" w:rsidR="00E41EAA" w:rsidRDefault="00E41EAA" w:rsidP="00AA36D4">
      <w:pPr>
        <w:numPr>
          <w:ilvl w:val="0"/>
          <w:numId w:val="1"/>
        </w:numPr>
        <w:tabs>
          <w:tab w:val="clear" w:pos="360"/>
          <w:tab w:val="left" w:pos="720"/>
          <w:tab w:val="left" w:pos="1630"/>
          <w:tab w:val="left" w:pos="1801"/>
          <w:tab w:val="left" w:pos="3008"/>
        </w:tabs>
        <w:suppressAutoHyphens/>
        <w:spacing w:after="0" w:line="360" w:lineRule="auto"/>
        <w:ind w:left="720"/>
        <w:rPr>
          <w:rFonts w:eastAsia="Times New Roman" w:cs="Times New Roman"/>
          <w:lang w:eastAsia="pl-PL"/>
        </w:rPr>
      </w:pPr>
      <w:r w:rsidRPr="002E20E9">
        <w:rPr>
          <w:rFonts w:eastAsia="Times New Roman" w:cs="Times New Roman"/>
          <w:lang w:eastAsia="pl-PL"/>
        </w:rPr>
        <w:t xml:space="preserve">Wykonawca doprowadzi teren przyległy do placu budowy do stanu pierwotnego (np. przywrócenie do stanu pierwotnego pobocza i terenów zielonych) w terminie 30 dni od odstąpienia od </w:t>
      </w:r>
      <w:r>
        <w:rPr>
          <w:rFonts w:eastAsia="Times New Roman" w:cs="Times New Roman"/>
          <w:lang w:eastAsia="pl-PL"/>
        </w:rPr>
        <w:t>U</w:t>
      </w:r>
      <w:r w:rsidRPr="002E20E9">
        <w:rPr>
          <w:rFonts w:eastAsia="Times New Roman" w:cs="Times New Roman"/>
          <w:lang w:eastAsia="pl-PL"/>
        </w:rPr>
        <w:t>mowy.</w:t>
      </w:r>
    </w:p>
    <w:p w14:paraId="07148477"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2E20E9">
        <w:rPr>
          <w:rFonts w:eastAsia="Times New Roman" w:cs="Times New Roman"/>
          <w:lang w:eastAsia="pl-PL"/>
        </w:rPr>
        <w:t>W przypadku gdy Wykonawca odmawia sporządzenia inwentaryzacji robót</w:t>
      </w:r>
      <w:r w:rsidRPr="00515B8F">
        <w:rPr>
          <w:rFonts w:eastAsia="Times New Roman" w:cs="Times New Roman"/>
          <w:lang w:eastAsia="pl-PL"/>
        </w:rPr>
        <w:t xml:space="preserve"> w toku i rozliczenia robót Zamawiający wykona jednostronnie rozliczenie i inwentaryzację, którą przekaże do wiadomości Wykonawcy robót.</w:t>
      </w:r>
    </w:p>
    <w:p w14:paraId="392A70CB"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lastRenderedPageBreak/>
        <w:t>Jeżeli Wykonawca nie wykona czynności, o których mowa w ust. 4 pkt 3) i 4) niniejszego paragrafu we wskazanym terminie Zamawiający dokona tych czynności na koszt i ryzyko Wykonawcy.</w:t>
      </w:r>
    </w:p>
    <w:p w14:paraId="2C35F1F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Za zgodą Stron umowa na mocy porozumienia może być rozwiązana w każdym czasie</w:t>
      </w:r>
      <w:r>
        <w:rPr>
          <w:rFonts w:eastAsia="Times New Roman" w:cs="Times New Roman"/>
          <w:lang w:eastAsia="pl-PL"/>
        </w:rPr>
        <w:t>.</w:t>
      </w:r>
    </w:p>
    <w:p w14:paraId="5E3842E5"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ma prawo rozwiązania umowy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AA36D4">
      <w:pPr>
        <w:widowControl w:val="0"/>
        <w:numPr>
          <w:ilvl w:val="0"/>
          <w:numId w:val="15"/>
        </w:numPr>
        <w:tabs>
          <w:tab w:val="left" w:pos="1630"/>
          <w:tab w:val="left" w:pos="1801"/>
          <w:tab w:val="left" w:pos="3008"/>
        </w:tabs>
        <w:suppressAutoHyphens/>
        <w:spacing w:after="0" w:line="360" w:lineRule="auto"/>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AA36D4">
      <w:pPr>
        <w:tabs>
          <w:tab w:val="left" w:pos="190"/>
          <w:tab w:val="left" w:pos="361"/>
          <w:tab w:val="left" w:pos="503"/>
        </w:tabs>
        <w:suppressAutoHyphens/>
        <w:spacing w:after="0" w:line="360" w:lineRule="auto"/>
        <w:rPr>
          <w:rFonts w:eastAsia="Times New Roman" w:cs="Times New Roman"/>
          <w:b/>
          <w:lang w:eastAsia="pl-PL"/>
        </w:rPr>
      </w:pPr>
      <w:bookmarkStart w:id="12" w:name="_Hlk13654997"/>
    </w:p>
    <w:p w14:paraId="5F363066" w14:textId="08C74E3B"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12"/>
      <w:r w:rsidR="00936B76">
        <w:rPr>
          <w:rFonts w:eastAsia="Times New Roman" w:cs="Times New Roman"/>
          <w:b/>
          <w:lang w:eastAsia="pl-PL"/>
        </w:rPr>
        <w:t>6</w:t>
      </w:r>
    </w:p>
    <w:p w14:paraId="3CEBB177"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Zmiany treści umowy</w:t>
      </w:r>
    </w:p>
    <w:p w14:paraId="3903F819" w14:textId="77777777" w:rsidR="00E41EAA" w:rsidRPr="00B95D2D" w:rsidRDefault="00E41EAA" w:rsidP="00AA36D4">
      <w:pPr>
        <w:numPr>
          <w:ilvl w:val="0"/>
          <w:numId w:val="16"/>
        </w:numPr>
        <w:tabs>
          <w:tab w:val="clear" w:pos="360"/>
          <w:tab w:val="left" w:pos="361"/>
          <w:tab w:val="left" w:pos="1568"/>
        </w:tabs>
        <w:suppressAutoHyphens/>
        <w:spacing w:after="0" w:line="360" w:lineRule="auto"/>
        <w:rPr>
          <w:rFonts w:eastAsia="Times New Roman" w:cs="Times New Roman"/>
          <w:lang w:eastAsia="pl-PL"/>
        </w:rPr>
      </w:pPr>
      <w:r w:rsidRPr="00515B8F">
        <w:rPr>
          <w:rFonts w:eastAsia="Times New Roman" w:cs="Times New Roman"/>
          <w:lang w:eastAsia="pl-PL"/>
        </w:rPr>
        <w:t xml:space="preserve">Zmiany treści niniejszej </w:t>
      </w:r>
      <w:r>
        <w:rPr>
          <w:rFonts w:eastAsia="Times New Roman" w:cs="Times New Roman"/>
          <w:lang w:eastAsia="pl-PL"/>
        </w:rPr>
        <w:t>U</w:t>
      </w:r>
      <w:r w:rsidRPr="00515B8F">
        <w:rPr>
          <w:rFonts w:eastAsia="Times New Roman" w:cs="Times New Roman"/>
          <w:lang w:eastAsia="pl-PL"/>
        </w:rPr>
        <w:t xml:space="preserve">mowy wymagają pod rygorem nieważności zgody obu </w:t>
      </w:r>
      <w:r>
        <w:rPr>
          <w:rFonts w:eastAsia="Times New Roman" w:cs="Times New Roman"/>
          <w:lang w:eastAsia="pl-PL"/>
        </w:rPr>
        <w:t>S</w:t>
      </w:r>
      <w:r w:rsidRPr="00515B8F">
        <w:rPr>
          <w:rFonts w:eastAsia="Times New Roman" w:cs="Times New Roman"/>
          <w:lang w:eastAsia="pl-PL"/>
        </w:rPr>
        <w:t>tron, z zachowaniem formy pisemnej.</w:t>
      </w:r>
    </w:p>
    <w:p w14:paraId="6851B710" w14:textId="2667257B" w:rsidR="00E41EAA" w:rsidRPr="00B26F12" w:rsidRDefault="00E41EAA" w:rsidP="00AA36D4">
      <w:pPr>
        <w:numPr>
          <w:ilvl w:val="0"/>
          <w:numId w:val="16"/>
        </w:numPr>
        <w:tabs>
          <w:tab w:val="clear" w:pos="360"/>
          <w:tab w:val="left" w:pos="361"/>
          <w:tab w:val="left" w:pos="1568"/>
        </w:tabs>
        <w:suppressAutoHyphens/>
        <w:spacing w:after="0" w:line="360" w:lineRule="auto"/>
        <w:rPr>
          <w:rFonts w:eastAsia="Times New Roman" w:cs="Tahoma"/>
          <w:color w:val="000000"/>
          <w:lang w:eastAsia="pl-PL"/>
        </w:rPr>
      </w:pPr>
      <w:r>
        <w:rPr>
          <w:rFonts w:eastAsia="Times New Roman" w:cs="Times New Roman"/>
          <w:lang w:eastAsia="pl-PL"/>
        </w:rPr>
        <w:t xml:space="preserve">Zmiana postanowień zawartej Umowy w stosunku do treści oferty, na podstawie której dokonano wyboru Wykonawcy jest możliwa w przypadkach opisanych poniżej, z zastrzeżeniem, iż zmiany te nie wykraczają poza określenie przedmiotu zamówienia określonego </w:t>
      </w:r>
      <w:r w:rsidRPr="00FE2A5F">
        <w:rPr>
          <w:rFonts w:eastAsia="Times New Roman" w:cs="Times New Roman"/>
          <w:lang w:eastAsia="pl-PL"/>
        </w:rPr>
        <w:t>w SWZ, tj</w:t>
      </w:r>
      <w:r>
        <w:rPr>
          <w:rFonts w:eastAsia="Times New Roman" w:cs="Times New Roman"/>
          <w:lang w:eastAsia="pl-PL"/>
        </w:rPr>
        <w:t>.</w:t>
      </w:r>
    </w:p>
    <w:p w14:paraId="21E8D4CE" w14:textId="77777777" w:rsidR="00E41EAA" w:rsidRPr="00650CB0"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E23353">
        <w:rPr>
          <w:rFonts w:eastAsia="Times New Roman" w:cs="Tahoma"/>
          <w:color w:val="000000"/>
          <w:lang w:eastAsia="pl-PL"/>
        </w:rPr>
        <w:t>zmiany terminu realizacji zamówienia na skutek:</w:t>
      </w:r>
    </w:p>
    <w:p w14:paraId="7C389D34" w14:textId="460B996D"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A25747">
        <w:rPr>
          <w:rFonts w:eastAsia="Times New Roman" w:cs="Tahoma"/>
          <w:color w:val="000000"/>
          <w:lang w:eastAsia="pl-PL"/>
        </w:rPr>
        <w:t>wystąpienia działania siły wyższej (np. powódź</w:t>
      </w:r>
      <w:r w:rsidR="00846D39">
        <w:rPr>
          <w:rFonts w:eastAsia="Times New Roman" w:cs="Tahoma"/>
          <w:color w:val="000000"/>
          <w:lang w:eastAsia="pl-PL"/>
        </w:rPr>
        <w:t>, stan zagrożenia epidemicznego</w:t>
      </w:r>
      <w:r w:rsidRPr="00A25747">
        <w:rPr>
          <w:rFonts w:eastAsia="Times New Roman" w:cs="Tahoma"/>
          <w:color w:val="000000"/>
          <w:lang w:eastAsia="pl-PL"/>
        </w:rPr>
        <w:t xml:space="preserve">); pod pojęciem „siły wyższej” Zamawiający rozumieć będzie zdarzenie zewnętrzne o charakterze niezależnym od Stron, którego Strony nie mogły przewidzieć przed zawarciem </w:t>
      </w:r>
      <w:r>
        <w:rPr>
          <w:rFonts w:eastAsia="Times New Roman" w:cs="Tahoma"/>
          <w:color w:val="000000"/>
          <w:lang w:eastAsia="pl-PL"/>
        </w:rPr>
        <w:t>U</w:t>
      </w:r>
      <w:r w:rsidRPr="00A25747">
        <w:rPr>
          <w:rFonts w:eastAsia="Times New Roman" w:cs="Tahoma"/>
          <w:color w:val="000000"/>
          <w:lang w:eastAsia="pl-PL"/>
        </w:rPr>
        <w:t xml:space="preserve">mowy i którego nie można uniknąć, ani któremu Strony nie mogły zapobiec przy </w:t>
      </w:r>
      <w:r w:rsidRPr="003B1B94">
        <w:rPr>
          <w:rFonts w:eastAsia="Times New Roman" w:cs="Tahoma"/>
          <w:color w:val="000000"/>
          <w:lang w:eastAsia="pl-PL"/>
        </w:rPr>
        <w:t>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3B1B94">
        <w:rPr>
          <w:rFonts w:eastAsia="Times New Roman" w:cs="Tahoma"/>
          <w:color w:val="000000"/>
          <w:lang w:eastAsia="pl-PL"/>
        </w:rPr>
        <w:br/>
      </w:r>
      <w:bookmarkStart w:id="13" w:name="_Hlk19601905"/>
      <w:r w:rsidRPr="003B1B94">
        <w:rPr>
          <w:rFonts w:eastAsia="Times New Roman" w:cs="Tahoma"/>
          <w:color w:val="000000"/>
          <w:lang w:eastAsia="pl-PL"/>
        </w:rPr>
        <w:t>w takim przypadku przesunięcie terminu realizacji zamówienia wynieść powinno tyle dni ile trwa opóźnienie spowodowane powyższymi okolicznościami,</w:t>
      </w:r>
    </w:p>
    <w:bookmarkEnd w:id="13"/>
    <w:p w14:paraId="7C39AFC6" w14:textId="77777777" w:rsidR="00E41EAA" w:rsidRPr="003B1B94" w:rsidRDefault="00E41EAA" w:rsidP="00AA36D4">
      <w:pPr>
        <w:numPr>
          <w:ilvl w:val="1"/>
          <w:numId w:val="17"/>
        </w:numPr>
        <w:tabs>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lastRenderedPageBreak/>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przestojów lub opóźnień spowodowanych przez Zamawiającego</w:t>
      </w:r>
      <w:r w:rsidR="00846D39" w:rsidRPr="003B1B94">
        <w:rPr>
          <w:rFonts w:eastAsia="Times New Roman" w:cs="Tahoma"/>
          <w:color w:val="000000"/>
          <w:lang w:eastAsia="pl-PL"/>
        </w:rPr>
        <w:t xml:space="preserve"> lub gestorów sieci</w:t>
      </w:r>
      <w:r w:rsidRPr="003B1B94">
        <w:rPr>
          <w:rFonts w:eastAsia="Times New Roman" w:cs="Tahoma"/>
          <w:color w:val="000000"/>
          <w:lang w:eastAsia="pl-PL"/>
        </w:rPr>
        <w:t>; w takim przypadku przesunięcie terminu realizacji zamówienia wynieść powinno tyle dni ile trwa opóźnienie spowodowane powyższymi okolicznościami,</w:t>
      </w:r>
    </w:p>
    <w:p w14:paraId="0A043CEF" w14:textId="77777777"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0F85C99A"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 xml:space="preserve">zawieszenia i wstrzymania robót; w takim przypadku przesunięcie terminu realizacji zamówienia </w:t>
      </w:r>
      <w:r w:rsidR="00F43DB0">
        <w:rPr>
          <w:rFonts w:eastAsia="Times New Roman" w:cs="Tahoma"/>
          <w:color w:val="000000"/>
          <w:lang w:eastAsia="pl-PL"/>
        </w:rPr>
        <w:t xml:space="preserve"> </w:t>
      </w:r>
      <w:r w:rsidR="00D25AF4">
        <w:rPr>
          <w:rFonts w:eastAsia="Times New Roman" w:cs="Tahoma"/>
          <w:color w:val="000000"/>
          <w:lang w:eastAsia="pl-PL"/>
        </w:rPr>
        <w:t xml:space="preserve">                                                                                                                   </w:t>
      </w:r>
      <w:r w:rsidRPr="003B1B94">
        <w:rPr>
          <w:rFonts w:eastAsia="Times New Roman" w:cs="Tahoma"/>
          <w:color w:val="000000"/>
          <w:lang w:eastAsia="pl-PL"/>
        </w:rPr>
        <w:t>wynieść powinno tyle dni ile trwa opóźnienie spowodowane powyższymi okolicznościami,</w:t>
      </w:r>
    </w:p>
    <w:p w14:paraId="43EC290F" w14:textId="77777777"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lastRenderedPageBreak/>
        <w:t>w razie potrzeby wykonania robót dodatkowych niezbędnych do prawidłowego zakończenia inwestycji;</w:t>
      </w:r>
      <w:r w:rsidRPr="003B1B94">
        <w:t xml:space="preserve"> </w:t>
      </w:r>
      <w:r w:rsidRPr="003B1B94">
        <w:rPr>
          <w:rFonts w:eastAsia="Times New Roman" w:cs="Tahoma"/>
          <w:color w:val="000000"/>
          <w:lang w:eastAsia="pl-PL"/>
        </w:rPr>
        <w:t>w takim przypadku przesunięcie terminu realizacji zamówienia wynieść powinno minimum tyle dni ile trwa opóźnienie spowodowane powyższymi okolicznościami,</w:t>
      </w:r>
    </w:p>
    <w:p w14:paraId="62783E95" w14:textId="67EEE442" w:rsidR="00F75C0F"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3B1B94"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Zmiany wynagrodzenia:</w:t>
      </w:r>
    </w:p>
    <w:p w14:paraId="75D0DB9A" w14:textId="77777777"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w przypadku zmian technologicznych korzystnych dla Zamawiającego,</w:t>
      </w:r>
    </w:p>
    <w:p w14:paraId="682D0D6E" w14:textId="0C163F84" w:rsidR="00E41EAA" w:rsidRPr="003B1B94"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3B1B94">
        <w:rPr>
          <w:rFonts w:eastAsia="Times New Roman" w:cs="Tahoma"/>
          <w:color w:val="000000"/>
          <w:lang w:eastAsia="pl-PL"/>
        </w:rPr>
        <w:br/>
        <w:t>w cenie oferty Wykonawcy,</w:t>
      </w:r>
    </w:p>
    <w:p w14:paraId="23692F8C" w14:textId="27DEB37B" w:rsidR="00E41EAA" w:rsidRDefault="00E41EAA"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 xml:space="preserve">w razie potrzeby wykonania robót dodatkowych, zamiennych i innych niezbędnych do prawidłowego zakończenia inwestycji, których sposób udzielenia i rozliczenia został określony </w:t>
      </w:r>
      <w:r w:rsidRPr="003B1B94">
        <w:rPr>
          <w:rFonts w:eastAsia="Times New Roman" w:cs="Tahoma"/>
          <w:color w:val="000000"/>
          <w:lang w:eastAsia="pl-PL"/>
        </w:rPr>
        <w:br/>
        <w:t>w niniejszej Umowie,</w:t>
      </w:r>
    </w:p>
    <w:p w14:paraId="2598330D" w14:textId="7C9C18AD" w:rsidR="0005395A" w:rsidRDefault="006E5403" w:rsidP="00AA36D4">
      <w:pPr>
        <w:numPr>
          <w:ilvl w:val="1"/>
          <w:numId w:val="17"/>
        </w:numPr>
        <w:tabs>
          <w:tab w:val="left" w:pos="1080"/>
          <w:tab w:val="left" w:pos="4111"/>
          <w:tab w:val="center" w:pos="7142"/>
          <w:tab w:val="right" w:pos="11678"/>
        </w:tabs>
        <w:suppressAutoHyphens/>
        <w:spacing w:after="0" w:line="360" w:lineRule="auto"/>
        <w:rPr>
          <w:rFonts w:eastAsia="Times New Roman" w:cs="Tahoma"/>
          <w:color w:val="000000"/>
          <w:lang w:eastAsia="pl-PL"/>
        </w:rPr>
      </w:pPr>
      <w:r w:rsidRPr="007149E8">
        <w:rPr>
          <w:rFonts w:eastAsia="Times New Roman" w:cs="Tahoma"/>
          <w:color w:val="000000"/>
          <w:lang w:eastAsia="pl-PL"/>
        </w:rPr>
        <w:t xml:space="preserve">w przypadku gdy Zamawiający ograniczy zakres zamówienia. Maksymalna możliwość ograniczenia </w:t>
      </w:r>
      <w:r w:rsidRPr="004F4013">
        <w:rPr>
          <w:rFonts w:eastAsia="Times New Roman" w:cs="Tahoma"/>
          <w:color w:val="000000"/>
          <w:lang w:eastAsia="pl-PL"/>
        </w:rPr>
        <w:t>zakresu zamówienia to 15% wartości wynagrodzenia</w:t>
      </w:r>
      <w:r w:rsidRPr="007149E8">
        <w:rPr>
          <w:rFonts w:eastAsia="Times New Roman" w:cs="Tahoma"/>
          <w:color w:val="000000"/>
          <w:lang w:eastAsia="pl-PL"/>
        </w:rPr>
        <w:t xml:space="preserve"> brutto przysługującemu Wykonawcy wskazanego w § 9 ust. 2 Umowy</w:t>
      </w:r>
      <w:r w:rsidR="0005395A" w:rsidRPr="007149E8">
        <w:rPr>
          <w:rFonts w:eastAsia="Times New Roman" w:cs="Tahoma"/>
          <w:color w:val="000000"/>
          <w:lang w:eastAsia="pl-PL"/>
        </w:rPr>
        <w:t>,</w:t>
      </w:r>
    </w:p>
    <w:p w14:paraId="1551C7A2" w14:textId="768FA5DB" w:rsidR="00E41EAA" w:rsidRPr="003B1B94"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2C5026">
        <w:rPr>
          <w:rFonts w:eastAsia="Times New Roman" w:cs="Tahoma"/>
          <w:color w:val="000000"/>
          <w:lang w:eastAsia="pl-PL"/>
        </w:rPr>
        <w:t>zaistnienia odmiennych od przyjętych</w:t>
      </w:r>
      <w:r w:rsidRPr="003B1B94">
        <w:rPr>
          <w:rFonts w:eastAsia="Times New Roman" w:cs="Tahoma"/>
          <w:color w:val="000000"/>
          <w:lang w:eastAsia="pl-PL"/>
        </w:rPr>
        <w:t xml:space="preserve"> w dokumentacji przetargowej warunków terenowych, </w:t>
      </w:r>
      <w:r w:rsidRPr="003B1B94">
        <w:rPr>
          <w:rFonts w:eastAsia="Times New Roman" w:cs="Tahoma"/>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3B1B94">
        <w:rPr>
          <w:rFonts w:eastAsia="Times New Roman" w:cs="Tahoma"/>
          <w:bCs/>
          <w:color w:val="000000"/>
          <w:lang w:eastAsia="pl-PL"/>
        </w:rPr>
        <w:t xml:space="preserve">§ </w:t>
      </w:r>
      <w:r w:rsidR="00681180" w:rsidRPr="003B1B94">
        <w:rPr>
          <w:rFonts w:eastAsia="Times New Roman" w:cs="Tahoma"/>
          <w:bCs/>
          <w:color w:val="000000"/>
          <w:lang w:eastAsia="pl-PL"/>
        </w:rPr>
        <w:t>9</w:t>
      </w:r>
      <w:r w:rsidRPr="003B1B94">
        <w:rPr>
          <w:rFonts w:eastAsia="Times New Roman" w:cs="Tahoma"/>
          <w:color w:val="000000"/>
          <w:lang w:eastAsia="pl-PL"/>
        </w:rPr>
        <w:t xml:space="preserve"> niniejszej Umowy,</w:t>
      </w:r>
    </w:p>
    <w:p w14:paraId="7D64470C" w14:textId="043DFDBC" w:rsidR="00E41EAA" w:rsidRPr="003B1B94"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w:t>
      </w:r>
      <w:r w:rsidRPr="003B1B94">
        <w:rPr>
          <w:rFonts w:eastAsia="Times New Roman" w:cs="Tahoma"/>
          <w:color w:val="000000"/>
          <w:lang w:eastAsia="pl-PL"/>
        </w:rPr>
        <w:lastRenderedPageBreak/>
        <w:t xml:space="preserve">okolicznościami, a wysokość wynagrodzenia zostanie ustalona zgodnie z zapisami zawartymi w </w:t>
      </w:r>
      <w:r w:rsidRPr="003B1B94">
        <w:rPr>
          <w:rFonts w:eastAsia="Times New Roman" w:cs="Tahoma"/>
          <w:bCs/>
          <w:color w:val="000000"/>
          <w:lang w:eastAsia="pl-PL"/>
        </w:rPr>
        <w:t xml:space="preserve">§ </w:t>
      </w:r>
      <w:r w:rsidR="00681180" w:rsidRPr="003B1B94">
        <w:rPr>
          <w:rFonts w:eastAsia="Times New Roman" w:cs="Tahoma"/>
          <w:bCs/>
          <w:color w:val="000000"/>
          <w:lang w:eastAsia="pl-PL"/>
        </w:rPr>
        <w:t>9</w:t>
      </w:r>
      <w:r w:rsidRPr="003B1B94">
        <w:rPr>
          <w:rFonts w:eastAsia="Times New Roman" w:cs="Tahoma"/>
          <w:color w:val="000000"/>
          <w:lang w:eastAsia="pl-PL"/>
        </w:rPr>
        <w:t xml:space="preserve"> niniejszej Umowy,</w:t>
      </w:r>
    </w:p>
    <w:p w14:paraId="0B069637" w14:textId="08E089A5" w:rsidR="00E41EAA" w:rsidRPr="003B1B94"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3B1B94">
        <w:rPr>
          <w:rFonts w:eastAsia="Times New Roman" w:cs="Tahoma"/>
          <w:lang w:eastAsia="pl-PL"/>
        </w:rPr>
        <w:t>S</w:t>
      </w:r>
      <w:r w:rsidRPr="003B1B94">
        <w:rPr>
          <w:rFonts w:eastAsia="Times New Roman" w:cs="Tahoma"/>
          <w:lang w:eastAsia="pl-PL"/>
        </w:rPr>
        <w:t>WZ;</w:t>
      </w:r>
      <w:r w:rsidRPr="003B1B94">
        <w:rPr>
          <w:rFonts w:eastAsia="Times New Roman" w:cs="Tahoma"/>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3B1B94">
        <w:rPr>
          <w:rFonts w:eastAsia="Times New Roman" w:cstheme="minorHAnsi"/>
          <w:color w:val="000000"/>
          <w:lang w:eastAsia="pl-PL"/>
        </w:rPr>
        <w:t>§</w:t>
      </w:r>
      <w:r w:rsidRPr="003B1B94">
        <w:rPr>
          <w:rFonts w:eastAsia="Times New Roman" w:cs="Tahoma"/>
          <w:color w:val="000000"/>
          <w:lang w:eastAsia="pl-PL"/>
        </w:rPr>
        <w:t xml:space="preserve"> </w:t>
      </w:r>
      <w:r w:rsidR="003B1B94">
        <w:rPr>
          <w:rFonts w:eastAsia="Times New Roman" w:cs="Tahoma"/>
          <w:color w:val="000000"/>
          <w:lang w:eastAsia="pl-PL"/>
        </w:rPr>
        <w:t>9</w:t>
      </w:r>
      <w:r w:rsidRPr="003B1B94">
        <w:rPr>
          <w:rFonts w:eastAsia="Times New Roman" w:cs="Tahoma"/>
          <w:color w:val="000000"/>
          <w:lang w:eastAsia="pl-PL"/>
        </w:rPr>
        <w:t xml:space="preserve"> niniejszej Umowy,</w:t>
      </w:r>
    </w:p>
    <w:p w14:paraId="16FF0F7A" w14:textId="545077E4" w:rsidR="00816805" w:rsidRPr="00816805" w:rsidRDefault="00E41EAA" w:rsidP="00816805">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zmian wynikających ze zmian przepisów prawa, niezależnych od Stron,</w:t>
      </w:r>
    </w:p>
    <w:p w14:paraId="7F664AC6" w14:textId="77777777" w:rsidR="00E41EAA" w:rsidRPr="003B1B94"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3B1B94">
        <w:rPr>
          <w:rFonts w:eastAsia="Times New Roman" w:cs="Tahoma"/>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515B8F"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515B8F">
        <w:rPr>
          <w:rFonts w:eastAsia="Times New Roman" w:cs="Tahoma"/>
          <w:color w:val="000000"/>
          <w:lang w:eastAsia="pl-PL"/>
        </w:rPr>
        <w:t xml:space="preserve">zmiany zakresu robót powierzonego podwykonawcom, </w:t>
      </w:r>
    </w:p>
    <w:p w14:paraId="0DAE26E6" w14:textId="22DAD0FB" w:rsidR="00E41EAA"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515B8F">
        <w:rPr>
          <w:rFonts w:eastAsia="Times New Roman" w:cs="Tahoma"/>
          <w:color w:val="000000"/>
          <w:lang w:eastAsia="pl-PL"/>
        </w:rPr>
        <w:t xml:space="preserve">zmiany osób wskazanych przez Wykonawcę do pełnienia funkcji, o których mowa </w:t>
      </w:r>
      <w:r w:rsidRPr="00F57836">
        <w:rPr>
          <w:rFonts w:eastAsia="Times New Roman" w:cs="Tahoma"/>
          <w:color w:val="000000"/>
          <w:lang w:eastAsia="pl-PL"/>
        </w:rPr>
        <w:t xml:space="preserve">w § </w:t>
      </w:r>
      <w:r w:rsidR="00681180">
        <w:rPr>
          <w:rFonts w:eastAsia="Times New Roman" w:cs="Tahoma"/>
          <w:color w:val="000000"/>
          <w:lang w:eastAsia="pl-PL"/>
        </w:rPr>
        <w:t>5</w:t>
      </w:r>
      <w:r w:rsidRPr="00F57836">
        <w:rPr>
          <w:rFonts w:eastAsia="Times New Roman" w:cs="Tahoma"/>
          <w:color w:val="000000"/>
          <w:lang w:eastAsia="pl-PL"/>
        </w:rPr>
        <w:t xml:space="preserve"> </w:t>
      </w:r>
      <w:r>
        <w:rPr>
          <w:rFonts w:eastAsia="Times New Roman" w:cs="Tahoma"/>
          <w:color w:val="000000"/>
          <w:lang w:eastAsia="pl-PL"/>
        </w:rPr>
        <w:t>U</w:t>
      </w:r>
      <w:r w:rsidRPr="00F57836">
        <w:rPr>
          <w:rFonts w:eastAsia="Times New Roman" w:cs="Tahoma"/>
          <w:color w:val="000000"/>
          <w:lang w:eastAsia="pl-PL"/>
        </w:rPr>
        <w:t>mowy</w:t>
      </w:r>
      <w:r w:rsidRPr="00515B8F">
        <w:rPr>
          <w:rFonts w:eastAsia="Times New Roman" w:cs="Tahoma"/>
          <w:color w:val="000000"/>
          <w:lang w:eastAsia="pl-PL"/>
        </w:rPr>
        <w:t xml:space="preserve">, przy czym nowo wskazane osoby powinny spełniać wymagania określone przez Zamawiającego w </w:t>
      </w:r>
      <w:r w:rsidRPr="00681180">
        <w:rPr>
          <w:rFonts w:eastAsia="Times New Roman" w:cs="Tahoma"/>
          <w:lang w:eastAsia="pl-PL"/>
        </w:rPr>
        <w:t>SWZ</w:t>
      </w:r>
      <w:r w:rsidRPr="002A615E">
        <w:rPr>
          <w:rFonts w:eastAsia="Times New Roman" w:cs="Tahoma"/>
          <w:color w:val="FF0000"/>
          <w:lang w:eastAsia="pl-PL"/>
        </w:rPr>
        <w:t xml:space="preserve"> </w:t>
      </w:r>
      <w:r>
        <w:rPr>
          <w:rFonts w:eastAsia="Times New Roman" w:cs="Tahoma"/>
          <w:color w:val="000000"/>
          <w:lang w:eastAsia="pl-PL"/>
        </w:rPr>
        <w:br/>
      </w:r>
      <w:r w:rsidRPr="00515B8F">
        <w:rPr>
          <w:rFonts w:eastAsia="Times New Roman" w:cs="Tahoma"/>
          <w:color w:val="000000"/>
          <w:lang w:eastAsia="pl-PL"/>
        </w:rPr>
        <w:t>i uzyskać akceptację Zamawiającego</w:t>
      </w:r>
      <w:r>
        <w:rPr>
          <w:rFonts w:eastAsia="Times New Roman" w:cs="Tahoma"/>
          <w:color w:val="000000"/>
          <w:lang w:eastAsia="pl-PL"/>
        </w:rPr>
        <w:t>,</w:t>
      </w:r>
    </w:p>
    <w:p w14:paraId="6D17083D" w14:textId="527B9A17" w:rsidR="00E41EAA"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554CDA">
        <w:rPr>
          <w:rFonts w:eastAsia="Times New Roman" w:cs="Tahoma"/>
          <w:color w:val="000000"/>
          <w:lang w:eastAsia="pl-PL"/>
        </w:rPr>
        <w:t>zmiany podmiotów</w:t>
      </w:r>
      <w:r w:rsidR="00681180">
        <w:rPr>
          <w:rFonts w:eastAsia="Times New Roman" w:cs="Tahoma"/>
          <w:color w:val="000000"/>
          <w:lang w:eastAsia="pl-PL"/>
        </w:rPr>
        <w:t xml:space="preserve"> trzecich</w:t>
      </w:r>
      <w:r w:rsidRPr="00554CDA">
        <w:rPr>
          <w:rFonts w:eastAsia="Times New Roman" w:cs="Tahoma"/>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681180">
        <w:rPr>
          <w:rFonts w:eastAsia="Times New Roman" w:cs="Tahoma"/>
          <w:lang w:eastAsia="pl-PL"/>
        </w:rPr>
        <w:t>SWZ</w:t>
      </w:r>
      <w:r>
        <w:rPr>
          <w:rFonts w:eastAsia="Times New Roman" w:cs="Tahoma"/>
          <w:color w:val="000000"/>
          <w:lang w:eastAsia="pl-PL"/>
        </w:rPr>
        <w:t>,</w:t>
      </w:r>
    </w:p>
    <w:p w14:paraId="27A3FF54" w14:textId="77777777" w:rsidR="00E41EAA" w:rsidRPr="00681180"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Pr>
          <w:rFonts w:eastAsia="Times New Roman" w:cs="Tahoma"/>
          <w:color w:val="000000"/>
          <w:lang w:eastAsia="pl-PL"/>
        </w:rPr>
        <w:t xml:space="preserve">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w:t>
      </w:r>
      <w:r w:rsidRPr="00681180">
        <w:rPr>
          <w:rFonts w:eastAsia="Times New Roman" w:cs="Tahoma"/>
          <w:color w:val="000000"/>
          <w:lang w:eastAsia="pl-PL"/>
        </w:rPr>
        <w:t>zastrzeżeniem, że roboty zamienne nie mogą powodować wzrostu ceny stanowiącej podstawę do rozliczeń,</w:t>
      </w:r>
    </w:p>
    <w:p w14:paraId="456A714F" w14:textId="74009CB8" w:rsidR="00681180" w:rsidRPr="00681180"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681180">
        <w:rPr>
          <w:rFonts w:eastAsia="Times New Roman" w:cs="Tahoma"/>
          <w:color w:val="000000"/>
          <w:lang w:eastAsia="pl-PL"/>
        </w:rPr>
        <w:t>zmiany dotyczą terminów płatności,</w:t>
      </w:r>
    </w:p>
    <w:p w14:paraId="41DD880B" w14:textId="7BBCF470" w:rsidR="00E41EAA" w:rsidRPr="00681180" w:rsidRDefault="00E41EAA"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681180">
        <w:rPr>
          <w:rFonts w:eastAsia="Times New Roman" w:cs="Tahoma"/>
          <w:color w:val="000000"/>
          <w:lang w:eastAsia="pl-PL"/>
        </w:rPr>
        <w:t xml:space="preserve">zmiany, niezależnie od ich wartości, nie są istotne w rozumieniu </w:t>
      </w:r>
      <w:r w:rsidRPr="00681180">
        <w:rPr>
          <w:rFonts w:eastAsia="Times New Roman" w:cs="Tahoma"/>
          <w:lang w:eastAsia="pl-PL"/>
        </w:rPr>
        <w:t xml:space="preserve">art. </w:t>
      </w:r>
      <w:r w:rsidR="00F75C0F" w:rsidRPr="00681180">
        <w:rPr>
          <w:rFonts w:eastAsia="Times New Roman" w:cs="Tahoma"/>
          <w:lang w:eastAsia="pl-PL"/>
        </w:rPr>
        <w:t>454 ust. 2</w:t>
      </w:r>
      <w:r w:rsidRPr="00681180">
        <w:rPr>
          <w:rFonts w:eastAsia="Times New Roman" w:cs="Tahoma"/>
          <w:lang w:eastAsia="pl-PL"/>
        </w:rPr>
        <w:t xml:space="preserve"> </w:t>
      </w:r>
      <w:r w:rsidRPr="00681180">
        <w:rPr>
          <w:rFonts w:eastAsia="Times New Roman" w:cs="Tahoma"/>
          <w:color w:val="000000"/>
          <w:lang w:eastAsia="pl-PL"/>
        </w:rPr>
        <w:t>Ustawy,</w:t>
      </w:r>
    </w:p>
    <w:p w14:paraId="6AB8D613" w14:textId="313F398A" w:rsidR="00E41EAA" w:rsidRPr="00681180" w:rsidRDefault="00681180" w:rsidP="00AA36D4">
      <w:pPr>
        <w:numPr>
          <w:ilvl w:val="0"/>
          <w:numId w:val="17"/>
        </w:numPr>
        <w:tabs>
          <w:tab w:val="left" w:pos="723"/>
          <w:tab w:val="left" w:pos="4111"/>
          <w:tab w:val="center" w:pos="7142"/>
          <w:tab w:val="right" w:pos="11678"/>
        </w:tabs>
        <w:suppressAutoHyphens/>
        <w:spacing w:after="0" w:line="360" w:lineRule="auto"/>
        <w:rPr>
          <w:rFonts w:eastAsia="Times New Roman" w:cs="Tahoma"/>
          <w:color w:val="000000"/>
          <w:lang w:eastAsia="pl-PL"/>
        </w:rPr>
      </w:pPr>
      <w:r w:rsidRPr="00681180">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681180">
        <w:rPr>
          <w:rFonts w:eastAsia="Times New Roman" w:cs="Tahoma"/>
          <w:color w:val="000000"/>
          <w:lang w:eastAsia="pl-PL"/>
        </w:rPr>
        <w:t>.</w:t>
      </w:r>
    </w:p>
    <w:p w14:paraId="4FF98D10" w14:textId="77777777" w:rsidR="00E41EAA" w:rsidRPr="00681180" w:rsidRDefault="00E41EAA" w:rsidP="00AA36D4">
      <w:pPr>
        <w:pStyle w:val="Akapitzlist"/>
        <w:numPr>
          <w:ilvl w:val="0"/>
          <w:numId w:val="34"/>
        </w:numPr>
        <w:tabs>
          <w:tab w:val="left" w:pos="4111"/>
          <w:tab w:val="center" w:pos="7142"/>
          <w:tab w:val="right" w:pos="11678"/>
        </w:tabs>
        <w:suppressAutoHyphens/>
        <w:spacing w:after="0" w:line="360" w:lineRule="auto"/>
        <w:rPr>
          <w:rFonts w:eastAsia="Times New Roman" w:cs="Tahoma"/>
          <w:color w:val="000000"/>
          <w:lang w:eastAsia="pl-PL"/>
        </w:rPr>
      </w:pPr>
      <w:r w:rsidRPr="00681180">
        <w:rPr>
          <w:rFonts w:eastAsia="Times New Roman" w:cs="Tahoma"/>
          <w:color w:val="000000"/>
          <w:lang w:eastAsia="pl-PL"/>
        </w:rPr>
        <w:t>Zmiany przewidziane w Umowie mogą być inicjowane przez Zamawiającego, lub przez Wykonawcę.</w:t>
      </w:r>
    </w:p>
    <w:p w14:paraId="33A589D0" w14:textId="77777777" w:rsidR="00E41EAA" w:rsidRDefault="00E41EAA" w:rsidP="00AA36D4">
      <w:pPr>
        <w:pStyle w:val="Akapitzlist"/>
        <w:numPr>
          <w:ilvl w:val="0"/>
          <w:numId w:val="34"/>
        </w:numPr>
        <w:tabs>
          <w:tab w:val="left" w:pos="4111"/>
          <w:tab w:val="center" w:pos="7142"/>
          <w:tab w:val="right" w:pos="11678"/>
        </w:tabs>
        <w:suppressAutoHyphens/>
        <w:spacing w:after="0" w:line="360" w:lineRule="auto"/>
        <w:rPr>
          <w:rFonts w:eastAsia="Times New Roman" w:cs="Tahoma"/>
          <w:color w:val="000000"/>
          <w:lang w:eastAsia="pl-PL"/>
        </w:rPr>
      </w:pPr>
      <w:r w:rsidRPr="00681180">
        <w:rPr>
          <w:rFonts w:eastAsia="Times New Roman" w:cs="Tahoma"/>
          <w:color w:val="000000"/>
          <w:lang w:eastAsia="pl-PL"/>
        </w:rPr>
        <w:t>W przypadku zainicjowania zmian przez Wykonawcę</w:t>
      </w:r>
      <w:r w:rsidRPr="00E23353">
        <w:rPr>
          <w:rFonts w:eastAsia="Times New Roman" w:cs="Tahoma"/>
          <w:color w:val="000000"/>
          <w:lang w:eastAsia="pl-PL"/>
        </w:rPr>
        <w:t xml:space="preserve">, o których mowa w </w:t>
      </w:r>
      <w:r w:rsidRPr="00E23353">
        <w:rPr>
          <w:rFonts w:eastAsia="Times New Roman" w:cs="Tahoma"/>
          <w:bCs/>
          <w:color w:val="000000"/>
          <w:lang w:eastAsia="pl-PL"/>
        </w:rPr>
        <w:t xml:space="preserve">ust. </w:t>
      </w:r>
      <w:r>
        <w:rPr>
          <w:rFonts w:eastAsia="Times New Roman" w:cs="Tahoma"/>
          <w:bCs/>
          <w:color w:val="000000"/>
          <w:lang w:eastAsia="pl-PL"/>
        </w:rPr>
        <w:t>2</w:t>
      </w:r>
      <w:r w:rsidRPr="00E23353">
        <w:rPr>
          <w:rFonts w:eastAsia="Times New Roman" w:cs="Tahoma"/>
          <w:color w:val="000000"/>
          <w:lang w:eastAsia="pl-PL"/>
        </w:rPr>
        <w:t xml:space="preserve"> niniejszego paragrafu, Wykonawca jest zobowiązany do złożenie wniosku uzasadniającego konieczność dokonania zmian </w:t>
      </w:r>
      <w:r>
        <w:rPr>
          <w:rFonts w:eastAsia="Times New Roman" w:cs="Tahoma"/>
          <w:color w:val="000000"/>
          <w:lang w:eastAsia="pl-PL"/>
        </w:rPr>
        <w:br/>
      </w:r>
      <w:r w:rsidRPr="00E23353">
        <w:rPr>
          <w:rFonts w:eastAsia="Times New Roman" w:cs="Tahoma"/>
          <w:color w:val="000000"/>
          <w:lang w:eastAsia="pl-PL"/>
        </w:rPr>
        <w:t xml:space="preserve">w przedmiotowej </w:t>
      </w:r>
      <w:r>
        <w:rPr>
          <w:rFonts w:eastAsia="Times New Roman" w:cs="Tahoma"/>
          <w:color w:val="000000"/>
          <w:lang w:eastAsia="pl-PL"/>
        </w:rPr>
        <w:t>U</w:t>
      </w:r>
      <w:r w:rsidRPr="00E23353">
        <w:rPr>
          <w:rFonts w:eastAsia="Times New Roman" w:cs="Tahoma"/>
          <w:color w:val="000000"/>
          <w:lang w:eastAsia="pl-PL"/>
        </w:rPr>
        <w:t>mowie</w:t>
      </w:r>
      <w:r>
        <w:rPr>
          <w:rFonts w:eastAsia="Times New Roman" w:cs="Tahoma"/>
          <w:color w:val="000000"/>
          <w:lang w:eastAsia="pl-PL"/>
        </w:rPr>
        <w:t>.</w:t>
      </w:r>
    </w:p>
    <w:p w14:paraId="70A4B2B9" w14:textId="77777777" w:rsidR="00E41EAA" w:rsidRPr="00E23353" w:rsidRDefault="00E41EAA" w:rsidP="00AA36D4">
      <w:pPr>
        <w:pStyle w:val="Akapitzlist"/>
        <w:numPr>
          <w:ilvl w:val="0"/>
          <w:numId w:val="34"/>
        </w:numPr>
        <w:tabs>
          <w:tab w:val="left" w:pos="4111"/>
          <w:tab w:val="center" w:pos="7142"/>
          <w:tab w:val="right" w:pos="11678"/>
        </w:tabs>
        <w:suppressAutoHyphens/>
        <w:spacing w:after="0" w:line="360" w:lineRule="auto"/>
        <w:rPr>
          <w:rFonts w:eastAsia="Times New Roman" w:cs="Tahoma"/>
          <w:color w:val="000000"/>
          <w:lang w:eastAsia="pl-PL"/>
        </w:rPr>
      </w:pPr>
      <w:r w:rsidRPr="00E23353">
        <w:rPr>
          <w:rFonts w:eastAsia="Times New Roman" w:cs="Tahoma"/>
          <w:bCs/>
          <w:color w:val="000000"/>
          <w:lang w:eastAsia="pl-PL"/>
        </w:rPr>
        <w:lastRenderedPageBreak/>
        <w:t>Jeżeli Zamawiający</w:t>
      </w:r>
      <w:r w:rsidRPr="00E23353">
        <w:rPr>
          <w:rFonts w:eastAsia="Times New Roman" w:cs="Tahoma"/>
          <w:bCs/>
          <w:i/>
          <w:color w:val="000000"/>
          <w:lang w:eastAsia="pl-PL"/>
        </w:rPr>
        <w:t xml:space="preserve"> </w:t>
      </w:r>
      <w:r w:rsidRPr="00E23353">
        <w:rPr>
          <w:rFonts w:eastAsia="Times New Roman" w:cs="Tahoma"/>
          <w:bCs/>
          <w:color w:val="000000"/>
          <w:lang w:eastAsia="pl-PL"/>
        </w:rPr>
        <w:t xml:space="preserve">uzna, że zaistniałe okoliczności nie stanowią podstawy do zmiany w </w:t>
      </w:r>
      <w:r>
        <w:rPr>
          <w:rFonts w:eastAsia="Times New Roman" w:cs="Tahoma"/>
          <w:bCs/>
          <w:color w:val="000000"/>
          <w:lang w:eastAsia="pl-PL"/>
        </w:rPr>
        <w:t>U</w:t>
      </w:r>
      <w:r w:rsidRPr="00E23353">
        <w:rPr>
          <w:rFonts w:eastAsia="Times New Roman" w:cs="Tahoma"/>
          <w:bCs/>
          <w:color w:val="000000"/>
          <w:lang w:eastAsia="pl-PL"/>
        </w:rPr>
        <w:t xml:space="preserve">mowie, Wykonawca zobowiązany jest do realizacji </w:t>
      </w:r>
      <w:r>
        <w:rPr>
          <w:rFonts w:eastAsia="Times New Roman" w:cs="Tahoma"/>
          <w:bCs/>
          <w:color w:val="000000"/>
          <w:lang w:eastAsia="pl-PL"/>
        </w:rPr>
        <w:t>przedmiotu Umowy</w:t>
      </w:r>
      <w:r w:rsidRPr="00E23353">
        <w:rPr>
          <w:rFonts w:eastAsia="Times New Roman" w:cs="Tahoma"/>
          <w:bCs/>
          <w:color w:val="000000"/>
          <w:lang w:eastAsia="pl-PL"/>
        </w:rPr>
        <w:t xml:space="preserve"> zgodnie z warunkami zawartymi </w:t>
      </w:r>
      <w:r>
        <w:rPr>
          <w:rFonts w:eastAsia="Times New Roman" w:cs="Tahoma"/>
          <w:bCs/>
          <w:color w:val="000000"/>
          <w:lang w:eastAsia="pl-PL"/>
        </w:rPr>
        <w:br/>
      </w:r>
      <w:r w:rsidRPr="00E23353">
        <w:rPr>
          <w:rFonts w:eastAsia="Times New Roman" w:cs="Tahoma"/>
          <w:bCs/>
          <w:color w:val="000000"/>
          <w:lang w:eastAsia="pl-PL"/>
        </w:rPr>
        <w:t xml:space="preserve">w </w:t>
      </w:r>
      <w:r>
        <w:rPr>
          <w:rFonts w:eastAsia="Times New Roman" w:cs="Tahoma"/>
          <w:bCs/>
          <w:color w:val="000000"/>
          <w:lang w:eastAsia="pl-PL"/>
        </w:rPr>
        <w:t>niniejszej U</w:t>
      </w:r>
      <w:r w:rsidRPr="00E23353">
        <w:rPr>
          <w:rFonts w:eastAsia="Times New Roman" w:cs="Tahoma"/>
          <w:bCs/>
          <w:color w:val="000000"/>
          <w:lang w:eastAsia="pl-PL"/>
        </w:rPr>
        <w:t>mowie</w:t>
      </w:r>
      <w:r>
        <w:rPr>
          <w:rFonts w:eastAsia="Times New Roman" w:cs="Tahoma"/>
          <w:bCs/>
          <w:color w:val="000000"/>
          <w:lang w:eastAsia="pl-PL"/>
        </w:rPr>
        <w:t>.</w:t>
      </w:r>
    </w:p>
    <w:p w14:paraId="79694BF4" w14:textId="77777777" w:rsidR="00E41EAA" w:rsidRDefault="00E41EAA" w:rsidP="00AA36D4">
      <w:pPr>
        <w:pStyle w:val="Akapitzlist"/>
        <w:tabs>
          <w:tab w:val="left" w:pos="4111"/>
          <w:tab w:val="center" w:pos="7142"/>
          <w:tab w:val="right" w:pos="11678"/>
        </w:tabs>
        <w:suppressAutoHyphens/>
        <w:spacing w:after="0" w:line="360" w:lineRule="auto"/>
        <w:ind w:left="472"/>
        <w:rPr>
          <w:rFonts w:eastAsia="Times New Roman" w:cs="Tahoma"/>
          <w:color w:val="000000"/>
          <w:lang w:eastAsia="pl-PL"/>
        </w:rPr>
      </w:pPr>
    </w:p>
    <w:p w14:paraId="5793CD72" w14:textId="5E40CB72" w:rsidR="00E41EAA" w:rsidRDefault="00E41EAA" w:rsidP="00AA36D4">
      <w:pPr>
        <w:suppressAutoHyphens/>
        <w:spacing w:after="0" w:line="360" w:lineRule="auto"/>
        <w:rPr>
          <w:rFonts w:eastAsia="Times New Roman" w:cs="Times New Roman"/>
          <w:b/>
          <w:lang w:eastAsia="pl-PL"/>
        </w:rPr>
      </w:pPr>
      <w:r w:rsidRPr="009E7829">
        <w:rPr>
          <w:rFonts w:eastAsia="Times New Roman" w:cs="Times New Roman"/>
          <w:b/>
          <w:lang w:eastAsia="pl-PL"/>
        </w:rPr>
        <w:t>§ 1</w:t>
      </w:r>
      <w:r w:rsidR="00936B76">
        <w:rPr>
          <w:rFonts w:eastAsia="Times New Roman" w:cs="Times New Roman"/>
          <w:b/>
          <w:lang w:eastAsia="pl-PL"/>
        </w:rPr>
        <w:t>7</w:t>
      </w:r>
      <w:r w:rsidRPr="009E7829">
        <w:rPr>
          <w:rFonts w:eastAsia="Times New Roman" w:cs="Times New Roman"/>
          <w:b/>
          <w:lang w:eastAsia="pl-PL"/>
        </w:rPr>
        <w:t>.</w:t>
      </w:r>
    </w:p>
    <w:p w14:paraId="5C3D675A" w14:textId="77777777" w:rsidR="00E41EAA" w:rsidRPr="009E7829" w:rsidRDefault="00E41EAA" w:rsidP="00AA36D4">
      <w:pPr>
        <w:suppressAutoHyphens/>
        <w:spacing w:after="120" w:line="360" w:lineRule="auto"/>
        <w:rPr>
          <w:rFonts w:eastAsia="Times New Roman" w:cs="Times New Roman"/>
          <w:b/>
          <w:lang w:eastAsia="pl-PL"/>
        </w:rPr>
      </w:pPr>
      <w:r>
        <w:rPr>
          <w:rFonts w:eastAsia="Times New Roman" w:cs="Times New Roman"/>
          <w:b/>
          <w:lang w:eastAsia="pl-PL"/>
        </w:rPr>
        <w:t>Regulacje RODO</w:t>
      </w:r>
    </w:p>
    <w:p w14:paraId="3AB2D8D6" w14:textId="1ED0D10D" w:rsidR="00E41EAA" w:rsidRPr="009E7829" w:rsidRDefault="00E41EAA" w:rsidP="00AA36D4">
      <w:pPr>
        <w:pStyle w:val="Akapitzlist"/>
        <w:numPr>
          <w:ilvl w:val="0"/>
          <w:numId w:val="23"/>
        </w:numPr>
        <w:suppressAutoHyphens/>
        <w:spacing w:after="0" w:line="360" w:lineRule="auto"/>
        <w:rPr>
          <w:rFonts w:eastAsia="Times New Roman" w:cs="Times New Roman"/>
          <w:lang w:eastAsia="pl-PL"/>
        </w:rPr>
      </w:pPr>
      <w:r w:rsidRPr="009E7829">
        <w:rPr>
          <w:rFonts w:eastAsia="Times New Roman" w:cs="Times New Roman"/>
          <w:lang w:eastAsia="pl-PL"/>
        </w:rPr>
        <w:t xml:space="preserve">W wyniku postępowania, o którym mowa w § 1 niniejszej </w:t>
      </w:r>
      <w:r>
        <w:rPr>
          <w:rFonts w:eastAsia="Times New Roman" w:cs="Times New Roman"/>
          <w:lang w:eastAsia="pl-PL"/>
        </w:rPr>
        <w:t>U</w:t>
      </w:r>
      <w:r w:rsidRPr="009E7829">
        <w:rPr>
          <w:rFonts w:eastAsia="Times New Roman" w:cs="Times New Roman"/>
          <w:lang w:eastAsia="pl-PL"/>
        </w:rPr>
        <w:t>mowy, zwanego w dalszej treści „</w:t>
      </w:r>
      <w:r>
        <w:rPr>
          <w:rFonts w:eastAsia="Times New Roman" w:cs="Times New Roman"/>
          <w:lang w:eastAsia="pl-PL"/>
        </w:rPr>
        <w:t>p</w:t>
      </w:r>
      <w:r w:rsidRPr="009E7829">
        <w:rPr>
          <w:rFonts w:eastAsia="Times New Roman" w:cs="Times New Roman"/>
          <w:lang w:eastAsia="pl-PL"/>
        </w:rPr>
        <w:t xml:space="preserve">ostępowaniem” są przetwarzane dane osobowe podlegające ochronie zgodnie z przepisami </w:t>
      </w:r>
      <w:r w:rsidRPr="00EA3990">
        <w:rPr>
          <w:rFonts w:eastAsia="Times New Roman" w:cs="Times New Roman"/>
          <w:lang w:eastAsia="pl-PL"/>
        </w:rPr>
        <w:t>rozporządzeni</w:t>
      </w:r>
      <w:r>
        <w:rPr>
          <w:rFonts w:eastAsia="Times New Roman" w:cs="Times New Roman"/>
          <w:lang w:eastAsia="pl-PL"/>
        </w:rPr>
        <w:t>a</w:t>
      </w:r>
      <w:r w:rsidRPr="00EA3990">
        <w:rPr>
          <w:rFonts w:eastAsia="Times New Roman" w:cs="Times New Roman"/>
          <w:lang w:eastAsia="pl-PL"/>
        </w:rPr>
        <w:t xml:space="preserve"> Parlamentu Europejskiego i Rady (UE) 2016/679 z dnia 27 kwietnia 2016 r. w sprawie ochrony osób fizycznych w związku z przetwarzaniem danych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rsidP="00AA36D4">
      <w:pPr>
        <w:pStyle w:val="Akapitzlist"/>
        <w:numPr>
          <w:ilvl w:val="0"/>
          <w:numId w:val="23"/>
        </w:numPr>
        <w:suppressAutoHyphens/>
        <w:spacing w:after="0" w:line="360" w:lineRule="auto"/>
        <w:rPr>
          <w:rFonts w:eastAsia="Times New Roman" w:cs="Times New Roman"/>
          <w:lang w:eastAsia="pl-PL"/>
        </w:rPr>
      </w:pPr>
      <w:r w:rsidRPr="009E7829">
        <w:rPr>
          <w:rFonts w:eastAsia="Times New Roman" w:cs="Times New Roman"/>
          <w:lang w:eastAsia="pl-PL"/>
        </w:rPr>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AA36D4">
      <w:pPr>
        <w:pStyle w:val="Akapitzlist"/>
        <w:numPr>
          <w:ilvl w:val="0"/>
          <w:numId w:val="23"/>
        </w:numPr>
        <w:suppressAutoHyphens/>
        <w:spacing w:after="0" w:line="360" w:lineRule="auto"/>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77777777" w:rsidR="00E41EAA" w:rsidRPr="009E7829" w:rsidRDefault="00E41EAA" w:rsidP="00AA36D4">
      <w:pPr>
        <w:pStyle w:val="Akapitzlist"/>
        <w:numPr>
          <w:ilvl w:val="2"/>
          <w:numId w:val="23"/>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adres Zamawiającego: 76-200 Słupsk, ul. Przemysłowa 73</w:t>
      </w:r>
      <w:r>
        <w:rPr>
          <w:rFonts w:eastAsia="Times New Roman" w:cs="Times New Roman"/>
          <w:lang w:eastAsia="pl-PL"/>
        </w:rPr>
        <w:t>,</w:t>
      </w:r>
    </w:p>
    <w:p w14:paraId="4355E49C" w14:textId="77777777" w:rsidR="00E41EAA" w:rsidRPr="009E7829" w:rsidRDefault="00E41EAA" w:rsidP="00AA36D4">
      <w:pPr>
        <w:pStyle w:val="Akapitzlist"/>
        <w:numPr>
          <w:ilvl w:val="2"/>
          <w:numId w:val="23"/>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AA36D4">
      <w:pPr>
        <w:pStyle w:val="Akapitzlist"/>
        <w:numPr>
          <w:ilvl w:val="2"/>
          <w:numId w:val="23"/>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numer faksu: +48 59 848 37 35</w:t>
      </w:r>
      <w:r>
        <w:rPr>
          <w:rFonts w:eastAsia="Times New Roman" w:cs="Times New Roman"/>
          <w:lang w:eastAsia="pl-PL"/>
        </w:rPr>
        <w:t>,</w:t>
      </w:r>
    </w:p>
    <w:p w14:paraId="3D2AB7EF" w14:textId="0A3E5D90" w:rsidR="00E41EAA" w:rsidRPr="009E7829" w:rsidRDefault="00E41EAA" w:rsidP="00AA36D4">
      <w:pPr>
        <w:pStyle w:val="Akapitzlist"/>
        <w:numPr>
          <w:ilvl w:val="2"/>
          <w:numId w:val="23"/>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e-mail: </w:t>
      </w:r>
      <w:hyperlink r:id="rId12"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AA36D4">
      <w:pPr>
        <w:pStyle w:val="Akapitzlist"/>
        <w:numPr>
          <w:ilvl w:val="2"/>
          <w:numId w:val="23"/>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adres strony internetowej: </w:t>
      </w:r>
      <w:hyperlink r:id="rId13"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B5ED754" w14:textId="16C3F156" w:rsidR="00E41EAA" w:rsidRPr="00650CB0"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kontakt z Inspektorem ochrony danych osobowych w instytucji Zamawiającego:</w:t>
      </w:r>
      <w:r w:rsidRPr="00A73DDA">
        <w:t xml:space="preserve"> </w:t>
      </w:r>
      <w:r w:rsidRPr="00A73DDA">
        <w:rPr>
          <w:rFonts w:eastAsia="Times New Roman" w:cs="Times New Roman"/>
          <w:lang w:eastAsia="pl-PL"/>
        </w:rPr>
        <w:t xml:space="preserve">Edyta Zubka, </w:t>
      </w:r>
      <w:r>
        <w:rPr>
          <w:rFonts w:eastAsia="Times New Roman" w:cs="Times New Roman"/>
          <w:lang w:eastAsia="pl-PL"/>
        </w:rPr>
        <w:br/>
      </w:r>
      <w:r w:rsidRPr="00A73DDA">
        <w:rPr>
          <w:rFonts w:eastAsia="Times New Roman" w:cs="Times New Roman"/>
          <w:lang w:eastAsia="pl-PL"/>
        </w:rPr>
        <w:t xml:space="preserve">adres e-mail: </w:t>
      </w:r>
      <w:hyperlink r:id="rId14" w:history="1">
        <w:r w:rsidR="00351A8D" w:rsidRPr="000704FA">
          <w:rPr>
            <w:rStyle w:val="Hipercze"/>
            <w:rFonts w:eastAsia="Times New Roman" w:cs="Times New Roman"/>
            <w:lang w:eastAsia="pl-PL"/>
          </w:rPr>
          <w:t>iod@zimslupsk.pl</w:t>
        </w:r>
      </w:hyperlink>
      <w:r w:rsidRPr="00A73DDA">
        <w:rPr>
          <w:rFonts w:eastAsia="Times New Roman" w:cs="Times New Roman"/>
          <w:lang w:eastAsia="pl-PL"/>
        </w:rPr>
        <w:t>, telefon 662 078</w:t>
      </w:r>
      <w:r>
        <w:rPr>
          <w:rFonts w:eastAsia="Times New Roman" w:cs="Times New Roman"/>
          <w:lang w:eastAsia="pl-PL"/>
        </w:rPr>
        <w:t> </w:t>
      </w:r>
      <w:r w:rsidRPr="00A73DDA">
        <w:rPr>
          <w:rFonts w:eastAsia="Times New Roman" w:cs="Times New Roman"/>
          <w:lang w:eastAsia="pl-PL"/>
        </w:rPr>
        <w:t>280, 59 841 00 91,</w:t>
      </w:r>
    </w:p>
    <w:p w14:paraId="10779818" w14:textId="77777777"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lastRenderedPageBreak/>
        <w:t>Pani/Pana dane osobowe przetwarzane będą na podstawie art. 6 ust. 1 lit. c</w:t>
      </w:r>
      <w:r w:rsidRPr="009E7829">
        <w:rPr>
          <w:rFonts w:eastAsia="Times New Roman" w:cs="Times New Roman"/>
          <w:i/>
          <w:lang w:eastAsia="pl-PL"/>
        </w:rPr>
        <w:t xml:space="preserve"> </w:t>
      </w:r>
      <w:r w:rsidRPr="009E7829">
        <w:rPr>
          <w:rFonts w:eastAsia="Times New Roman" w:cs="Times New Roman"/>
          <w:lang w:eastAsia="pl-PL"/>
        </w:rPr>
        <w:t>RODO w celu:</w:t>
      </w:r>
    </w:p>
    <w:p w14:paraId="57129DBE" w14:textId="77777777" w:rsidR="00E41EAA" w:rsidRPr="009E7829" w:rsidRDefault="00E41EAA" w:rsidP="00AA36D4">
      <w:pPr>
        <w:pStyle w:val="Akapitzlist"/>
        <w:numPr>
          <w:ilvl w:val="2"/>
          <w:numId w:val="23"/>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AA36D4">
      <w:pPr>
        <w:pStyle w:val="Akapitzlist"/>
        <w:numPr>
          <w:ilvl w:val="2"/>
          <w:numId w:val="23"/>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AA36D4">
      <w:pPr>
        <w:pStyle w:val="Akapitzlist"/>
        <w:numPr>
          <w:ilvl w:val="2"/>
          <w:numId w:val="23"/>
        </w:numPr>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w:t>
      </w:r>
      <w:proofErr w:type="spellStart"/>
      <w:r w:rsidR="009902BF">
        <w:rPr>
          <w:rFonts w:eastAsia="Times New Roman" w:cs="Times New Roman"/>
          <w:lang w:eastAsia="pl-PL"/>
        </w:rPr>
        <w:t>Pzp</w:t>
      </w:r>
      <w:proofErr w:type="spellEnd"/>
      <w:r>
        <w:rPr>
          <w:rFonts w:eastAsia="Times New Roman" w:cs="Times New Roman"/>
          <w:lang w:eastAsia="pl-PL"/>
        </w:rPr>
        <w:t>,</w:t>
      </w:r>
    </w:p>
    <w:p w14:paraId="10F01590" w14:textId="305EE87F" w:rsidR="00E41EAA" w:rsidRPr="009E7829" w:rsidRDefault="00E41EAA" w:rsidP="00AA36D4">
      <w:pPr>
        <w:pStyle w:val="Akapitzlist"/>
        <w:numPr>
          <w:ilvl w:val="2"/>
          <w:numId w:val="23"/>
        </w:numPr>
        <w:tabs>
          <w:tab w:val="left" w:pos="1843"/>
        </w:tabs>
        <w:suppressAutoHyphens/>
        <w:spacing w:after="0" w:line="360" w:lineRule="auto"/>
        <w:ind w:left="851" w:hanging="284"/>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w:t>
      </w:r>
      <w:proofErr w:type="spellStart"/>
      <w:r w:rsidR="009902BF">
        <w:rPr>
          <w:rFonts w:eastAsia="Times New Roman" w:cs="Times New Roman"/>
          <w:lang w:eastAsia="pl-PL"/>
        </w:rPr>
        <w:t>Pzp</w:t>
      </w:r>
      <w:proofErr w:type="spellEnd"/>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14"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14"/>
      <w:r>
        <w:rPr>
          <w:rFonts w:eastAsia="Times New Roman" w:cs="Times New Roman"/>
          <w:lang w:eastAsia="pl-PL"/>
        </w:rPr>
        <w:t xml:space="preserve"> </w:t>
      </w:r>
    </w:p>
    <w:p w14:paraId="455DF137" w14:textId="77777777"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Pr>
          <w:rFonts w:eastAsia="Times New Roman" w:cs="Times New Roman"/>
          <w:lang w:eastAsia="pl-PL"/>
        </w:rPr>
        <w:t>Ustawy</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Pr>
          <w:rFonts w:eastAsia="Times New Roman" w:cs="Times New Roman"/>
          <w:lang w:eastAsia="pl-PL"/>
        </w:rPr>
        <w:t>Ustawy,</w:t>
      </w:r>
    </w:p>
    <w:p w14:paraId="3FFBB7C7" w14:textId="77777777"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77777777"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niniejszego Postępowania ani zmianą postanowień niniejszej umowy w zakresie niezgodnym z </w:t>
      </w:r>
      <w:r>
        <w:rPr>
          <w:rFonts w:eastAsia="Times New Roman" w:cs="Times New Roman"/>
          <w:lang w:eastAsia="pl-PL"/>
        </w:rPr>
        <w:t>Ustawą</w:t>
      </w:r>
      <w:r w:rsidRPr="009E7829">
        <w:rPr>
          <w:rFonts w:eastAsia="Times New Roman" w:cs="Times New Roman"/>
          <w:lang w:eastAsia="pl-PL"/>
        </w:rPr>
        <w:t xml:space="preserve"> 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1142FA24" w:rsidR="00E41EAA" w:rsidRPr="009F16E3" w:rsidRDefault="00E41EAA" w:rsidP="009F16E3">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 xml:space="preserve">w związku z art. 17 ust. 3 lit. b, d lub e RODO  nie przysługuje Pani/Panu prawo do usunięcia danych </w:t>
      </w:r>
      <w:r w:rsidR="009F16E3">
        <w:rPr>
          <w:rFonts w:eastAsia="Times New Roman" w:cs="Times New Roman"/>
          <w:lang w:eastAsia="pl-PL"/>
        </w:rPr>
        <w:t xml:space="preserve">               </w:t>
      </w:r>
      <w:r w:rsidRPr="009F16E3">
        <w:rPr>
          <w:rFonts w:eastAsia="Times New Roman" w:cs="Times New Roman"/>
          <w:lang w:eastAsia="pl-PL"/>
        </w:rPr>
        <w:t>osobowych,</w:t>
      </w:r>
    </w:p>
    <w:p w14:paraId="7DECA7D4" w14:textId="77777777" w:rsidR="00E41EAA" w:rsidRPr="009E7829"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AA36D4">
      <w:pPr>
        <w:pStyle w:val="Akapitzlist"/>
        <w:numPr>
          <w:ilvl w:val="1"/>
          <w:numId w:val="23"/>
        </w:numPr>
        <w:suppressAutoHyphens/>
        <w:spacing w:after="0" w:line="360" w:lineRule="auto"/>
        <w:ind w:left="567" w:hanging="283"/>
        <w:rPr>
          <w:rFonts w:eastAsia="Times New Roman" w:cs="Times New Roman"/>
          <w:lang w:eastAsia="pl-PL"/>
        </w:rPr>
      </w:pPr>
      <w:r w:rsidRPr="009E7829">
        <w:rPr>
          <w:rFonts w:eastAsia="Times New Roman" w:cs="Times New Roman"/>
          <w:lang w:eastAsia="pl-PL"/>
        </w:rPr>
        <w:lastRenderedPageBreak/>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rsidP="00AA36D4">
      <w:pPr>
        <w:pStyle w:val="Akapitzlist"/>
        <w:numPr>
          <w:ilvl w:val="0"/>
          <w:numId w:val="23"/>
        </w:numPr>
        <w:suppressAutoHyphens/>
        <w:spacing w:after="0" w:line="360" w:lineRule="auto"/>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3A9C7371" w14:textId="77777777" w:rsidR="00E41EAA" w:rsidRPr="009E7829" w:rsidRDefault="00E41EAA" w:rsidP="00AA36D4">
      <w:pPr>
        <w:pStyle w:val="Akapitzlist"/>
        <w:numPr>
          <w:ilvl w:val="0"/>
          <w:numId w:val="23"/>
        </w:numPr>
        <w:suppressAutoHyphens/>
        <w:spacing w:after="0" w:line="360" w:lineRule="auto"/>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1F057B49" w14:textId="77777777" w:rsidR="00E41EAA" w:rsidRPr="005C78B7" w:rsidRDefault="00E41EAA" w:rsidP="00AA36D4">
      <w:pPr>
        <w:pStyle w:val="Akapitzlist"/>
        <w:numPr>
          <w:ilvl w:val="0"/>
          <w:numId w:val="23"/>
        </w:numPr>
        <w:suppressAutoHyphens/>
        <w:spacing w:after="0" w:line="360" w:lineRule="auto"/>
        <w:rPr>
          <w:rFonts w:eastAsia="Times New Roman" w:cs="Times New Roman"/>
          <w:lang w:eastAsia="pl-PL"/>
        </w:rPr>
      </w:pPr>
      <w:r w:rsidRPr="009E7829">
        <w:rPr>
          <w:rFonts w:eastAsia="Times New Roman" w:cs="Times New Roman"/>
          <w:lang w:eastAsia="pl-PL"/>
        </w:rPr>
        <w:t xml:space="preserve">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w:t>
      </w:r>
      <w:r>
        <w:rPr>
          <w:rFonts w:eastAsia="Times New Roman" w:cs="Times New Roman"/>
          <w:lang w:eastAsia="pl-PL"/>
        </w:rPr>
        <w:t>U</w:t>
      </w:r>
      <w:r w:rsidRPr="009E7829">
        <w:rPr>
          <w:rFonts w:eastAsia="Times New Roman" w:cs="Times New Roman"/>
          <w:lang w:eastAsia="pl-PL"/>
        </w:rPr>
        <w:t xml:space="preserve">mowy wymagane jest Oświadczenie Wykonawcy  dotyczące  pozyskania przez Wykonawcę danych osobowych od osób trzecich, sporządzonego wg Załącznika nr </w:t>
      </w:r>
      <w:r>
        <w:rPr>
          <w:rFonts w:eastAsia="Times New Roman" w:cs="Times New Roman"/>
          <w:lang w:eastAsia="pl-PL"/>
        </w:rPr>
        <w:t>4</w:t>
      </w:r>
      <w:r w:rsidRPr="009E7829">
        <w:rPr>
          <w:rFonts w:eastAsia="Times New Roman" w:cs="Times New Roman"/>
          <w:lang w:eastAsia="pl-PL"/>
        </w:rPr>
        <w:t xml:space="preserve"> do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C22CAEE" w14:textId="77777777" w:rsidR="00FE2A5F" w:rsidRDefault="00FE2A5F" w:rsidP="00AA36D4">
      <w:pPr>
        <w:suppressAutoHyphens/>
        <w:spacing w:after="0" w:line="360" w:lineRule="auto"/>
        <w:rPr>
          <w:rFonts w:eastAsia="Times New Roman" w:cs="Times New Roman"/>
          <w:b/>
          <w:lang w:eastAsia="pl-PL"/>
        </w:rPr>
      </w:pPr>
    </w:p>
    <w:p w14:paraId="30577311" w14:textId="3562006E"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1</w:t>
      </w:r>
      <w:r w:rsidR="00936B76">
        <w:rPr>
          <w:rFonts w:eastAsia="Times New Roman" w:cs="Times New Roman"/>
          <w:b/>
          <w:lang w:eastAsia="pl-PL"/>
        </w:rPr>
        <w:t>8</w:t>
      </w:r>
      <w:r w:rsidRPr="00515B8F">
        <w:rPr>
          <w:rFonts w:eastAsia="Times New Roman" w:cs="Times New Roman"/>
          <w:b/>
          <w:lang w:eastAsia="pl-PL"/>
        </w:rPr>
        <w:t>.</w:t>
      </w:r>
    </w:p>
    <w:p w14:paraId="25E61AF6"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AA36D4">
      <w:pPr>
        <w:numPr>
          <w:ilvl w:val="0"/>
          <w:numId w:val="18"/>
        </w:numPr>
        <w:tabs>
          <w:tab w:val="left" w:pos="360"/>
        </w:tabs>
        <w:suppressAutoHyphens/>
        <w:spacing w:after="0" w:line="360" w:lineRule="auto"/>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607C295D" w14:textId="5872953C" w:rsidR="00E41EAA" w:rsidRPr="00FB08C4" w:rsidRDefault="00E41EAA" w:rsidP="00AA36D4">
      <w:pPr>
        <w:numPr>
          <w:ilvl w:val="0"/>
          <w:numId w:val="36"/>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 xml:space="preserve">ustawy z dnia </w:t>
      </w:r>
      <w:r w:rsidR="00681180">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budowlane</w:t>
      </w:r>
      <w:r w:rsidRPr="00FB08C4">
        <w:rPr>
          <w:rFonts w:eastAsia="Times New Roman" w:cs="Times New Roman"/>
          <w:lang w:eastAsia="pl-PL"/>
        </w:rPr>
        <w:t>,</w:t>
      </w:r>
      <w:r w:rsidRPr="00FB08C4">
        <w:rPr>
          <w:rFonts w:eastAsia="Times New Roman" w:cs="Times New Roman"/>
          <w:color w:val="000000"/>
          <w:lang w:eastAsia="pl-PL"/>
        </w:rPr>
        <w:t xml:space="preserve"> ustawy</w:t>
      </w:r>
      <w:r w:rsidR="00681180">
        <w:rPr>
          <w:rFonts w:eastAsia="Times New Roman" w:cs="Times New Roman"/>
          <w:color w:val="000000"/>
          <w:lang w:eastAsia="pl-PL"/>
        </w:rPr>
        <w:t xml:space="preserve"> </w:t>
      </w:r>
      <w:r w:rsidRPr="00FB08C4">
        <w:rPr>
          <w:rFonts w:eastAsia="Times New Roman" w:cs="Times New Roman"/>
          <w:color w:val="000000"/>
          <w:lang w:eastAsia="pl-PL"/>
        </w:rPr>
        <w:t>z dnia 23 kwietnia 1964 r. Kodeks cywilny i akty prawne wydane na podstawie wyżej podanych ustaw,</w:t>
      </w:r>
      <w:r>
        <w:rPr>
          <w:rFonts w:eastAsia="Times New Roman" w:cs="Times New Roman"/>
          <w:color w:val="000000"/>
          <w:lang w:eastAsia="pl-PL"/>
        </w:rPr>
        <w:t xml:space="preserve"> </w:t>
      </w:r>
    </w:p>
    <w:p w14:paraId="164BBBD0" w14:textId="4F56891A" w:rsidR="00E41EAA" w:rsidRPr="00FB08C4" w:rsidRDefault="00E41EAA" w:rsidP="00AA36D4">
      <w:pPr>
        <w:numPr>
          <w:ilvl w:val="0"/>
          <w:numId w:val="36"/>
        </w:numPr>
        <w:suppressAutoHyphens/>
        <w:spacing w:after="0" w:line="360" w:lineRule="auto"/>
        <w:ind w:left="709" w:hanging="283"/>
        <w:contextualSpacing/>
        <w:rPr>
          <w:rFonts w:eastAsia="Times New Roman" w:cs="Times New Roman"/>
          <w:lang w:eastAsia="pl-PL"/>
        </w:rPr>
      </w:pPr>
      <w:r w:rsidRPr="00FB08C4">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06E4B78E" w:rsidR="00E41EAA" w:rsidRPr="00FB08C4" w:rsidRDefault="00E41EAA" w:rsidP="00AA36D4">
      <w:pPr>
        <w:numPr>
          <w:ilvl w:val="0"/>
          <w:numId w:val="36"/>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77777777" w:rsidR="00E41EAA" w:rsidRPr="00FB08C4" w:rsidRDefault="00E41EAA" w:rsidP="00AA36D4">
      <w:pPr>
        <w:numPr>
          <w:ilvl w:val="0"/>
          <w:numId w:val="36"/>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lastRenderedPageBreak/>
        <w:t>oraz treść oferty złożonej przez Wykonawcę w przetargu, w wyniku którego zawarto niniejszą Umowę,</w:t>
      </w:r>
    </w:p>
    <w:p w14:paraId="186BC87D" w14:textId="77777777" w:rsidR="00E41EAA" w:rsidRPr="00FB08C4" w:rsidRDefault="00E41EAA" w:rsidP="00AA36D4">
      <w:pPr>
        <w:numPr>
          <w:ilvl w:val="0"/>
          <w:numId w:val="36"/>
        </w:numPr>
        <w:suppressAutoHyphens/>
        <w:spacing w:after="0" w:line="360" w:lineRule="auto"/>
        <w:ind w:left="709" w:hanging="283"/>
        <w:contextualSpacing/>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B01686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AA36D4">
      <w:pPr>
        <w:numPr>
          <w:ilvl w:val="0"/>
          <w:numId w:val="18"/>
        </w:numPr>
        <w:tabs>
          <w:tab w:val="left" w:pos="360"/>
        </w:tabs>
        <w:suppressAutoHyphens/>
        <w:spacing w:after="0" w:line="360" w:lineRule="auto"/>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Default="00E41EAA" w:rsidP="00AA36D4">
      <w:pPr>
        <w:numPr>
          <w:ilvl w:val="0"/>
          <w:numId w:val="18"/>
        </w:numPr>
        <w:tabs>
          <w:tab w:val="left" w:pos="360"/>
        </w:tabs>
        <w:suppressAutoHyphens/>
        <w:spacing w:after="0" w:line="360" w:lineRule="auto"/>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04392F8A" w14:textId="77777777" w:rsidR="00E41EAA" w:rsidRPr="00B26F12" w:rsidRDefault="00E41EAA" w:rsidP="00AA36D4">
      <w:pPr>
        <w:numPr>
          <w:ilvl w:val="0"/>
          <w:numId w:val="18"/>
        </w:numPr>
        <w:suppressAutoHyphens/>
        <w:spacing w:after="0" w:line="360" w:lineRule="auto"/>
        <w:ind w:left="357" w:hanging="357"/>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w:t>
      </w:r>
    </w:p>
    <w:p w14:paraId="20E1689F" w14:textId="77777777" w:rsidR="00E41EAA" w:rsidRPr="00FB08C4" w:rsidRDefault="00E41EAA" w:rsidP="00AA36D4">
      <w:pPr>
        <w:numPr>
          <w:ilvl w:val="0"/>
          <w:numId w:val="18"/>
        </w:numPr>
        <w:suppressAutoHyphens/>
        <w:spacing w:after="0" w:line="360" w:lineRule="auto"/>
        <w:ind w:left="357" w:hanging="357"/>
        <w:rPr>
          <w:rFonts w:eastAsia="Times New Roman" w:cs="Times New Roman"/>
          <w:b/>
          <w:lang w:eastAsia="pl-PL"/>
        </w:rPr>
      </w:pPr>
      <w:r w:rsidRPr="00FB08C4">
        <w:rPr>
          <w:rFonts w:eastAsia="Times New Roman" w:cs="Times New Roman"/>
          <w:b/>
          <w:lang w:eastAsia="pl-PL"/>
        </w:rPr>
        <w:t>Załącznikami do umowy są:</w:t>
      </w:r>
    </w:p>
    <w:p w14:paraId="02776B0A" w14:textId="2B67E65A" w:rsidR="00E41EAA" w:rsidRPr="00515B8F" w:rsidRDefault="00E41EAA" w:rsidP="00AA36D4">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Dokumentac</w:t>
      </w:r>
      <w:r>
        <w:rPr>
          <w:rFonts w:eastAsia="Times New Roman" w:cs="Times New Roman"/>
          <w:lang w:eastAsia="pl-PL"/>
        </w:rPr>
        <w:t>ja</w:t>
      </w:r>
      <w:r w:rsidRPr="00515B8F">
        <w:rPr>
          <w:rFonts w:eastAsia="Times New Roman" w:cs="Times New Roman"/>
          <w:lang w:eastAsia="pl-PL"/>
        </w:rPr>
        <w:t xml:space="preserve"> projektow</w:t>
      </w:r>
      <w:r>
        <w:rPr>
          <w:rFonts w:eastAsia="Times New Roman" w:cs="Times New Roman"/>
          <w:lang w:eastAsia="pl-PL"/>
        </w:rPr>
        <w:t>a</w:t>
      </w:r>
      <w:r w:rsidRPr="00515B8F">
        <w:rPr>
          <w:rFonts w:eastAsia="Times New Roman" w:cs="Times New Roman"/>
          <w:lang w:eastAsia="pl-PL"/>
        </w:rPr>
        <w:t xml:space="preserve"> - zał. nr 1 do </w:t>
      </w:r>
      <w:r>
        <w:rPr>
          <w:rFonts w:eastAsia="Times New Roman" w:cs="Times New Roman"/>
          <w:lang w:eastAsia="pl-PL"/>
        </w:rPr>
        <w:t>U</w:t>
      </w:r>
      <w:r w:rsidRPr="00515B8F">
        <w:rPr>
          <w:rFonts w:eastAsia="Times New Roman" w:cs="Times New Roman"/>
          <w:lang w:eastAsia="pl-PL"/>
        </w:rPr>
        <w:t>mowy,</w:t>
      </w:r>
    </w:p>
    <w:p w14:paraId="3A5218DA" w14:textId="77777777" w:rsidR="00E41EAA" w:rsidRDefault="00E41EAA" w:rsidP="00AA36D4">
      <w:pPr>
        <w:numPr>
          <w:ilvl w:val="0"/>
          <w:numId w:val="19"/>
        </w:numPr>
        <w:tabs>
          <w:tab w:val="left" w:pos="720"/>
        </w:tabs>
        <w:suppressAutoHyphens/>
        <w:spacing w:after="0" w:line="360" w:lineRule="auto"/>
        <w:ind w:left="720"/>
        <w:rPr>
          <w:rFonts w:eastAsia="Times New Roman" w:cs="Times New Roman"/>
          <w:lang w:eastAsia="pl-PL"/>
        </w:rPr>
      </w:pPr>
      <w:r w:rsidRPr="00515B8F">
        <w:rPr>
          <w:rFonts w:eastAsia="Times New Roman" w:cs="Times New Roman"/>
          <w:lang w:eastAsia="pl-PL"/>
        </w:rPr>
        <w:t>Oferta</w:t>
      </w:r>
      <w:r>
        <w:rPr>
          <w:rFonts w:eastAsia="Times New Roman" w:cs="Times New Roman"/>
          <w:lang w:eastAsia="pl-PL"/>
        </w:rPr>
        <w:t xml:space="preserve"> Wykonawcy - zał. nr 2 do Umowy,</w:t>
      </w:r>
    </w:p>
    <w:p w14:paraId="7A904234" w14:textId="77777777" w:rsidR="00E41EAA" w:rsidRDefault="00E41EAA" w:rsidP="00AA36D4">
      <w:pPr>
        <w:numPr>
          <w:ilvl w:val="0"/>
          <w:numId w:val="19"/>
        </w:numPr>
        <w:tabs>
          <w:tab w:val="left" w:pos="720"/>
        </w:tabs>
        <w:suppressAutoHyphens/>
        <w:spacing w:after="0" w:line="360" w:lineRule="auto"/>
        <w:ind w:left="720"/>
        <w:rPr>
          <w:rFonts w:eastAsia="Times New Roman" w:cs="Times New Roman"/>
          <w:lang w:eastAsia="pl-PL"/>
        </w:rPr>
      </w:pPr>
      <w:r>
        <w:rPr>
          <w:rFonts w:eastAsia="Times New Roman" w:cs="Times New Roman"/>
          <w:lang w:eastAsia="pl-PL"/>
        </w:rPr>
        <w:t>Kopia dowodu wniesienia zabezpieczenia należytego wykonania umowy - zał. nr 3 do Umowy,</w:t>
      </w:r>
    </w:p>
    <w:p w14:paraId="0B48C206" w14:textId="77777777" w:rsidR="00E41EAA" w:rsidRDefault="00E41EAA" w:rsidP="00AA36D4">
      <w:pPr>
        <w:numPr>
          <w:ilvl w:val="0"/>
          <w:numId w:val="19"/>
        </w:numPr>
        <w:tabs>
          <w:tab w:val="left" w:pos="720"/>
        </w:tabs>
        <w:suppressAutoHyphens/>
        <w:spacing w:after="0" w:line="360" w:lineRule="auto"/>
        <w:ind w:left="720"/>
        <w:rPr>
          <w:rFonts w:eastAsia="Times New Roman" w:cs="Times New Roman"/>
          <w:lang w:eastAsia="pl-PL"/>
        </w:rPr>
      </w:pPr>
      <w:r w:rsidRPr="00772BE3">
        <w:rPr>
          <w:rFonts w:eastAsia="Times New Roman" w:cs="Times New Roman"/>
          <w:lang w:eastAsia="pl-PL"/>
        </w:rPr>
        <w:t>Oświadcz</w:t>
      </w:r>
      <w:r>
        <w:rPr>
          <w:rFonts w:eastAsia="Times New Roman" w:cs="Times New Roman"/>
          <w:lang w:eastAsia="pl-PL"/>
        </w:rPr>
        <w:t>enie Wykonawcy dotyczące pozyskania przez Wykonawcę danych osobowych od osób trzecich-  zał. nr 4 do Umowy.</w:t>
      </w:r>
    </w:p>
    <w:p w14:paraId="014820D9" w14:textId="77777777" w:rsidR="00E41EAA" w:rsidRDefault="00E41EAA" w:rsidP="00AA36D4">
      <w:pPr>
        <w:tabs>
          <w:tab w:val="left" w:pos="113"/>
        </w:tabs>
        <w:suppressAutoHyphens/>
        <w:spacing w:after="0" w:line="360" w:lineRule="auto"/>
        <w:rPr>
          <w:rFonts w:eastAsia="Times New Roman" w:cs="Times New Roman"/>
          <w:b/>
          <w:lang w:eastAsia="pl-PL"/>
        </w:rPr>
      </w:pPr>
    </w:p>
    <w:p w14:paraId="4720CEF1" w14:textId="77777777" w:rsidR="00E41EAA" w:rsidRPr="00515B8F" w:rsidRDefault="00E41EAA" w:rsidP="00AA36D4">
      <w:pPr>
        <w:tabs>
          <w:tab w:val="left" w:pos="113"/>
        </w:tabs>
        <w:suppressAutoHyphens/>
        <w:spacing w:after="0" w:line="360" w:lineRule="auto"/>
        <w:rPr>
          <w:rFonts w:eastAsia="Times New Roman" w:cs="Times New Roman"/>
          <w:b/>
          <w:lang w:eastAsia="pl-PL"/>
        </w:rPr>
      </w:pPr>
    </w:p>
    <w:p w14:paraId="0FC2247E" w14:textId="62083878" w:rsidR="00681180" w:rsidRPr="002C5026" w:rsidRDefault="002A3154" w:rsidP="00AA36D4">
      <w:pPr>
        <w:tabs>
          <w:tab w:val="left" w:pos="113"/>
        </w:tabs>
        <w:suppressAutoHyphens/>
        <w:spacing w:after="0" w:line="360" w:lineRule="auto"/>
        <w:rPr>
          <w:rFonts w:eastAsia="Times New Roman" w:cs="Times New Roman"/>
          <w:b/>
          <w:lang w:eastAsia="pl-PL"/>
        </w:rPr>
      </w:pPr>
      <w:r>
        <w:rPr>
          <w:rFonts w:eastAsia="Times New Roman" w:cs="Times New Roman"/>
          <w:b/>
          <w:lang w:eastAsia="pl-PL"/>
        </w:rPr>
        <w:tab/>
      </w:r>
      <w:r>
        <w:rPr>
          <w:rFonts w:eastAsia="Times New Roman" w:cs="Times New Roman"/>
          <w:b/>
          <w:lang w:eastAsia="pl-PL"/>
        </w:rPr>
        <w:tab/>
      </w:r>
      <w:r>
        <w:rPr>
          <w:rFonts w:eastAsia="Times New Roman" w:cs="Times New Roman"/>
          <w:b/>
          <w:lang w:eastAsia="pl-PL"/>
        </w:rPr>
        <w:tab/>
      </w:r>
      <w:r w:rsidR="00E41EAA" w:rsidRPr="00515B8F">
        <w:rPr>
          <w:rFonts w:eastAsia="Times New Roman" w:cs="Times New Roman"/>
          <w:b/>
          <w:lang w:eastAsia="pl-PL"/>
        </w:rPr>
        <w:t xml:space="preserve">Z A M A W I A J Ą C Y                                           </w:t>
      </w:r>
      <w:r w:rsidR="00E41EAA">
        <w:rPr>
          <w:rFonts w:eastAsia="Times New Roman" w:cs="Times New Roman"/>
          <w:b/>
          <w:lang w:eastAsia="pl-PL"/>
        </w:rPr>
        <w:t xml:space="preserve">               W Y K O N A W C A</w:t>
      </w:r>
    </w:p>
    <w:sectPr w:rsidR="00681180" w:rsidRPr="002C5026" w:rsidSect="00C0603D">
      <w:headerReference w:type="default" r:id="rId15"/>
      <w:footerReference w:type="default" r:id="rId16"/>
      <w:headerReference w:type="first" r:id="rId17"/>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43999" w14:textId="77777777" w:rsidR="009B1150" w:rsidRDefault="009B1150">
      <w:pPr>
        <w:spacing w:after="0" w:line="240" w:lineRule="auto"/>
      </w:pPr>
      <w:r>
        <w:separator/>
      </w:r>
    </w:p>
  </w:endnote>
  <w:endnote w:type="continuationSeparator" w:id="0">
    <w:p w14:paraId="1A2DC883" w14:textId="77777777" w:rsidR="009B1150" w:rsidRDefault="009B1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104B5" w14:textId="77777777" w:rsidR="009B1150" w:rsidRDefault="009B1150">
      <w:pPr>
        <w:spacing w:after="0" w:line="240" w:lineRule="auto"/>
      </w:pPr>
      <w:r>
        <w:separator/>
      </w:r>
    </w:p>
  </w:footnote>
  <w:footnote w:type="continuationSeparator" w:id="0">
    <w:p w14:paraId="723F2156" w14:textId="77777777" w:rsidR="009B1150" w:rsidRDefault="009B1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C7542" w14:textId="77777777" w:rsidR="00B84573" w:rsidRDefault="00B84573" w:rsidP="00C0603D">
    <w:pPr>
      <w:pStyle w:val="Nagwek"/>
      <w:jc w:val="right"/>
      <w:rPr>
        <w:bCs/>
        <w:sz w:val="18"/>
        <w:szCs w:val="18"/>
      </w:rPr>
    </w:pPr>
  </w:p>
  <w:p w14:paraId="012E8726" w14:textId="46842DA3" w:rsidR="0040710F" w:rsidRDefault="0040710F" w:rsidP="0040710F">
    <w:pPr>
      <w:pStyle w:val="Nagwek"/>
    </w:pPr>
    <w:r>
      <w:t>ZP.261</w:t>
    </w:r>
    <w:r w:rsidR="00B76B7F">
      <w:t>.39.</w:t>
    </w:r>
    <w:r>
      <w:t>2021.ZP</w:t>
    </w:r>
    <w:r w:rsidR="00600AEE">
      <w:t>3</w:t>
    </w: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E8BF7" w14:textId="63757210" w:rsidR="0040710F" w:rsidRDefault="0040710F">
    <w:pPr>
      <w:pStyle w:val="Nagwek"/>
    </w:pPr>
    <w:bookmarkStart w:id="15" w:name="_Hlk83024272"/>
    <w:bookmarkStart w:id="16" w:name="_Hlk83024273"/>
    <w:bookmarkStart w:id="17" w:name="_Hlk83024274"/>
    <w:bookmarkStart w:id="18" w:name="_Hlk83024275"/>
    <w:r>
      <w:t>ZP.261</w:t>
    </w:r>
    <w:r w:rsidR="00B76B7F">
      <w:t>.39.</w:t>
    </w:r>
    <w:r>
      <w:t>2021.ZP</w:t>
    </w:r>
    <w:bookmarkEnd w:id="15"/>
    <w:bookmarkEnd w:id="16"/>
    <w:bookmarkEnd w:id="17"/>
    <w:bookmarkEnd w:id="18"/>
    <w:r w:rsidR="00600AEE">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22649C0C"/>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97A4993"/>
    <w:multiLevelType w:val="hybridMultilevel"/>
    <w:tmpl w:val="AEE41316"/>
    <w:name w:val="WWNum122"/>
    <w:lvl w:ilvl="0" w:tplc="C528352A">
      <w:start w:val="2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D7020C"/>
    <w:multiLevelType w:val="multilevel"/>
    <w:tmpl w:val="4E30063C"/>
    <w:styleLink w:val="WWNum28"/>
    <w:lvl w:ilvl="0">
      <w:start w:val="1"/>
      <w:numFmt w:val="decimal"/>
      <w:lvlText w:val="%1."/>
      <w:lvlJc w:val="left"/>
      <w:pPr>
        <w:ind w:left="472" w:hanging="360"/>
      </w:pPr>
    </w:lvl>
    <w:lvl w:ilvl="1">
      <w:start w:val="1"/>
      <w:numFmt w:val="decimal"/>
      <w:lvlText w:val="%2)"/>
      <w:lvlJc w:val="left"/>
      <w:pPr>
        <w:ind w:left="720" w:hanging="357"/>
      </w:pPr>
      <w:rPr>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22"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4"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5"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6"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D251173"/>
    <w:multiLevelType w:val="hybridMultilevel"/>
    <w:tmpl w:val="414696EA"/>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0"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1"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2" w15:restartNumberingAfterBreak="0">
    <w:nsid w:val="4F826508"/>
    <w:multiLevelType w:val="hybridMultilevel"/>
    <w:tmpl w:val="49DC0614"/>
    <w:lvl w:ilvl="0" w:tplc="97808E0C">
      <w:start w:val="1"/>
      <w:numFmt w:val="bullet"/>
      <w:lvlText w:val=""/>
      <w:lvlJc w:val="righ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5"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9"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3"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7"/>
  </w:num>
  <w:num w:numId="22">
    <w:abstractNumId w:val="22"/>
  </w:num>
  <w:num w:numId="23">
    <w:abstractNumId w:val="41"/>
  </w:num>
  <w:num w:numId="24">
    <w:abstractNumId w:val="38"/>
  </w:num>
  <w:num w:numId="25">
    <w:abstractNumId w:val="25"/>
  </w:num>
  <w:num w:numId="26">
    <w:abstractNumId w:val="23"/>
  </w:num>
  <w:num w:numId="27">
    <w:abstractNumId w:val="36"/>
  </w:num>
  <w:num w:numId="28">
    <w:abstractNumId w:val="34"/>
  </w:num>
  <w:num w:numId="29">
    <w:abstractNumId w:val="29"/>
  </w:num>
  <w:num w:numId="30">
    <w:abstractNumId w:val="39"/>
  </w:num>
  <w:num w:numId="31">
    <w:abstractNumId w:val="31"/>
  </w:num>
  <w:num w:numId="32">
    <w:abstractNumId w:val="24"/>
  </w:num>
  <w:num w:numId="33">
    <w:abstractNumId w:val="26"/>
  </w:num>
  <w:num w:numId="34">
    <w:abstractNumId w:val="43"/>
  </w:num>
  <w:num w:numId="35">
    <w:abstractNumId w:val="35"/>
  </w:num>
  <w:num w:numId="36">
    <w:abstractNumId w:val="40"/>
  </w:num>
  <w:num w:numId="37">
    <w:abstractNumId w:val="37"/>
  </w:num>
  <w:num w:numId="38">
    <w:abstractNumId w:val="30"/>
  </w:num>
  <w:num w:numId="39">
    <w:abstractNumId w:val="42"/>
  </w:num>
  <w:num w:numId="40">
    <w:abstractNumId w:val="28"/>
  </w:num>
  <w:num w:numId="41">
    <w:abstractNumId w:val="32"/>
  </w:num>
  <w:num w:numId="42">
    <w:abstractNumId w:val="21"/>
  </w:num>
  <w:num w:numId="43">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160EB"/>
    <w:rsid w:val="00022A9C"/>
    <w:rsid w:val="00022D08"/>
    <w:rsid w:val="00031C6A"/>
    <w:rsid w:val="00032535"/>
    <w:rsid w:val="0004173C"/>
    <w:rsid w:val="000514D8"/>
    <w:rsid w:val="0005395A"/>
    <w:rsid w:val="00060F97"/>
    <w:rsid w:val="00086399"/>
    <w:rsid w:val="000954D5"/>
    <w:rsid w:val="0009600C"/>
    <w:rsid w:val="000A22DD"/>
    <w:rsid w:val="000A4DDA"/>
    <w:rsid w:val="000B0590"/>
    <w:rsid w:val="000B3473"/>
    <w:rsid w:val="000B4066"/>
    <w:rsid w:val="000B49D6"/>
    <w:rsid w:val="000C0CB6"/>
    <w:rsid w:val="000C65AD"/>
    <w:rsid w:val="000D005C"/>
    <w:rsid w:val="000D4B6B"/>
    <w:rsid w:val="000D4D1A"/>
    <w:rsid w:val="000E0B83"/>
    <w:rsid w:val="000E5B6E"/>
    <w:rsid w:val="000E7CDB"/>
    <w:rsid w:val="00112B54"/>
    <w:rsid w:val="0012038A"/>
    <w:rsid w:val="00121319"/>
    <w:rsid w:val="00121B65"/>
    <w:rsid w:val="00125560"/>
    <w:rsid w:val="00126FA1"/>
    <w:rsid w:val="00131586"/>
    <w:rsid w:val="001326E5"/>
    <w:rsid w:val="0013521A"/>
    <w:rsid w:val="00151C08"/>
    <w:rsid w:val="00166F10"/>
    <w:rsid w:val="00170FB6"/>
    <w:rsid w:val="00173FE8"/>
    <w:rsid w:val="00174C52"/>
    <w:rsid w:val="0017748A"/>
    <w:rsid w:val="001E19F6"/>
    <w:rsid w:val="001E4FED"/>
    <w:rsid w:val="00200CC3"/>
    <w:rsid w:val="0020408D"/>
    <w:rsid w:val="002161DA"/>
    <w:rsid w:val="0022708D"/>
    <w:rsid w:val="002271B0"/>
    <w:rsid w:val="002364DD"/>
    <w:rsid w:val="0023687B"/>
    <w:rsid w:val="00244934"/>
    <w:rsid w:val="00251EBC"/>
    <w:rsid w:val="002603FA"/>
    <w:rsid w:val="00271A8B"/>
    <w:rsid w:val="00276640"/>
    <w:rsid w:val="002902A5"/>
    <w:rsid w:val="00290ADD"/>
    <w:rsid w:val="002A1EAF"/>
    <w:rsid w:val="002A3154"/>
    <w:rsid w:val="002A615E"/>
    <w:rsid w:val="002A6C31"/>
    <w:rsid w:val="002A715A"/>
    <w:rsid w:val="002A7DA5"/>
    <w:rsid w:val="002B0D09"/>
    <w:rsid w:val="002B4D5A"/>
    <w:rsid w:val="002B53A2"/>
    <w:rsid w:val="002C4C36"/>
    <w:rsid w:val="002C5026"/>
    <w:rsid w:val="002D22E7"/>
    <w:rsid w:val="002D3FE9"/>
    <w:rsid w:val="00301A9A"/>
    <w:rsid w:val="00314157"/>
    <w:rsid w:val="00345E46"/>
    <w:rsid w:val="00351A8D"/>
    <w:rsid w:val="00360F91"/>
    <w:rsid w:val="00366C97"/>
    <w:rsid w:val="003925AC"/>
    <w:rsid w:val="00393C37"/>
    <w:rsid w:val="003A164E"/>
    <w:rsid w:val="003A1C17"/>
    <w:rsid w:val="003B1B94"/>
    <w:rsid w:val="003B75E4"/>
    <w:rsid w:val="003C078A"/>
    <w:rsid w:val="003D1826"/>
    <w:rsid w:val="003D1ADF"/>
    <w:rsid w:val="003D2BEE"/>
    <w:rsid w:val="003D4167"/>
    <w:rsid w:val="003D536D"/>
    <w:rsid w:val="003F3F5B"/>
    <w:rsid w:val="003F42C6"/>
    <w:rsid w:val="00401FCE"/>
    <w:rsid w:val="00403DE7"/>
    <w:rsid w:val="0040710F"/>
    <w:rsid w:val="00412616"/>
    <w:rsid w:val="00437F6F"/>
    <w:rsid w:val="00456626"/>
    <w:rsid w:val="004860C5"/>
    <w:rsid w:val="004B5C91"/>
    <w:rsid w:val="004B6229"/>
    <w:rsid w:val="004C6AA6"/>
    <w:rsid w:val="004C6DA6"/>
    <w:rsid w:val="004E291B"/>
    <w:rsid w:val="004E53D2"/>
    <w:rsid w:val="004F4013"/>
    <w:rsid w:val="004F5DCD"/>
    <w:rsid w:val="004F606B"/>
    <w:rsid w:val="004F6A1F"/>
    <w:rsid w:val="0050330A"/>
    <w:rsid w:val="00517D2E"/>
    <w:rsid w:val="00530E6C"/>
    <w:rsid w:val="00552E5A"/>
    <w:rsid w:val="00562C19"/>
    <w:rsid w:val="00563D95"/>
    <w:rsid w:val="005722E3"/>
    <w:rsid w:val="00581CDB"/>
    <w:rsid w:val="005A46C4"/>
    <w:rsid w:val="005A7F91"/>
    <w:rsid w:val="005B7DAE"/>
    <w:rsid w:val="005C1C6D"/>
    <w:rsid w:val="005C21F5"/>
    <w:rsid w:val="005C3821"/>
    <w:rsid w:val="005C718D"/>
    <w:rsid w:val="005D3462"/>
    <w:rsid w:val="005E5F1B"/>
    <w:rsid w:val="005F2174"/>
    <w:rsid w:val="005F5433"/>
    <w:rsid w:val="005F76C7"/>
    <w:rsid w:val="005F7785"/>
    <w:rsid w:val="00600AEE"/>
    <w:rsid w:val="00606A1F"/>
    <w:rsid w:val="00613E50"/>
    <w:rsid w:val="0065113E"/>
    <w:rsid w:val="00660C5B"/>
    <w:rsid w:val="00661248"/>
    <w:rsid w:val="006625C6"/>
    <w:rsid w:val="00665F5A"/>
    <w:rsid w:val="00667F73"/>
    <w:rsid w:val="00681180"/>
    <w:rsid w:val="00694561"/>
    <w:rsid w:val="006970D9"/>
    <w:rsid w:val="006A00C5"/>
    <w:rsid w:val="006A18B2"/>
    <w:rsid w:val="006A39CF"/>
    <w:rsid w:val="006B5FF6"/>
    <w:rsid w:val="006C3451"/>
    <w:rsid w:val="006E5403"/>
    <w:rsid w:val="006F1B03"/>
    <w:rsid w:val="006F1D32"/>
    <w:rsid w:val="007149E8"/>
    <w:rsid w:val="00723D07"/>
    <w:rsid w:val="00727092"/>
    <w:rsid w:val="00732398"/>
    <w:rsid w:val="00741AA8"/>
    <w:rsid w:val="00751910"/>
    <w:rsid w:val="0075237D"/>
    <w:rsid w:val="00752C05"/>
    <w:rsid w:val="0076510B"/>
    <w:rsid w:val="00765C41"/>
    <w:rsid w:val="007854F7"/>
    <w:rsid w:val="007A116C"/>
    <w:rsid w:val="007A7B26"/>
    <w:rsid w:val="007B1709"/>
    <w:rsid w:val="007B21FC"/>
    <w:rsid w:val="007C42C1"/>
    <w:rsid w:val="007C70C9"/>
    <w:rsid w:val="007F193B"/>
    <w:rsid w:val="008027A6"/>
    <w:rsid w:val="0080687D"/>
    <w:rsid w:val="0081443A"/>
    <w:rsid w:val="00815421"/>
    <w:rsid w:val="00816805"/>
    <w:rsid w:val="008324C1"/>
    <w:rsid w:val="008336E5"/>
    <w:rsid w:val="0083739A"/>
    <w:rsid w:val="00846C09"/>
    <w:rsid w:val="00846D39"/>
    <w:rsid w:val="00851BFD"/>
    <w:rsid w:val="0087606C"/>
    <w:rsid w:val="0087721B"/>
    <w:rsid w:val="008928D5"/>
    <w:rsid w:val="00895217"/>
    <w:rsid w:val="008A04BA"/>
    <w:rsid w:val="008A31E3"/>
    <w:rsid w:val="008B2E4F"/>
    <w:rsid w:val="00910209"/>
    <w:rsid w:val="0091166F"/>
    <w:rsid w:val="0092187F"/>
    <w:rsid w:val="00925FA5"/>
    <w:rsid w:val="00936B76"/>
    <w:rsid w:val="00937B40"/>
    <w:rsid w:val="009413B3"/>
    <w:rsid w:val="00944C2D"/>
    <w:rsid w:val="00985105"/>
    <w:rsid w:val="009902BF"/>
    <w:rsid w:val="009B1150"/>
    <w:rsid w:val="009C7706"/>
    <w:rsid w:val="009D5237"/>
    <w:rsid w:val="009F16E3"/>
    <w:rsid w:val="009F5D58"/>
    <w:rsid w:val="009F7938"/>
    <w:rsid w:val="00A11C37"/>
    <w:rsid w:val="00A14368"/>
    <w:rsid w:val="00A229A6"/>
    <w:rsid w:val="00A32A17"/>
    <w:rsid w:val="00A33A94"/>
    <w:rsid w:val="00A479A9"/>
    <w:rsid w:val="00A55001"/>
    <w:rsid w:val="00A60A70"/>
    <w:rsid w:val="00A73C54"/>
    <w:rsid w:val="00A74407"/>
    <w:rsid w:val="00A745AE"/>
    <w:rsid w:val="00A87608"/>
    <w:rsid w:val="00A90D92"/>
    <w:rsid w:val="00AA36D4"/>
    <w:rsid w:val="00AA3A0E"/>
    <w:rsid w:val="00AC1933"/>
    <w:rsid w:val="00AC4304"/>
    <w:rsid w:val="00AC5FE4"/>
    <w:rsid w:val="00AF1288"/>
    <w:rsid w:val="00B00C14"/>
    <w:rsid w:val="00B157C0"/>
    <w:rsid w:val="00B169FF"/>
    <w:rsid w:val="00B220A5"/>
    <w:rsid w:val="00B25B81"/>
    <w:rsid w:val="00B262C1"/>
    <w:rsid w:val="00B31B07"/>
    <w:rsid w:val="00B455DC"/>
    <w:rsid w:val="00B60916"/>
    <w:rsid w:val="00B622F7"/>
    <w:rsid w:val="00B763D3"/>
    <w:rsid w:val="00B76B7F"/>
    <w:rsid w:val="00B84573"/>
    <w:rsid w:val="00B84A64"/>
    <w:rsid w:val="00BA6CD5"/>
    <w:rsid w:val="00BA754F"/>
    <w:rsid w:val="00BB6AFE"/>
    <w:rsid w:val="00BB7346"/>
    <w:rsid w:val="00BC22A8"/>
    <w:rsid w:val="00BC4436"/>
    <w:rsid w:val="00BD63BF"/>
    <w:rsid w:val="00BE1701"/>
    <w:rsid w:val="00BE1EE0"/>
    <w:rsid w:val="00C04BBB"/>
    <w:rsid w:val="00C0603D"/>
    <w:rsid w:val="00C1702D"/>
    <w:rsid w:val="00C27EF6"/>
    <w:rsid w:val="00C34EA7"/>
    <w:rsid w:val="00C35E9A"/>
    <w:rsid w:val="00C54F1E"/>
    <w:rsid w:val="00C6631E"/>
    <w:rsid w:val="00C86C8F"/>
    <w:rsid w:val="00CD011B"/>
    <w:rsid w:val="00CD2B25"/>
    <w:rsid w:val="00D02934"/>
    <w:rsid w:val="00D05B15"/>
    <w:rsid w:val="00D07B1D"/>
    <w:rsid w:val="00D177AF"/>
    <w:rsid w:val="00D25AF4"/>
    <w:rsid w:val="00D43868"/>
    <w:rsid w:val="00D52700"/>
    <w:rsid w:val="00D560A9"/>
    <w:rsid w:val="00D749AB"/>
    <w:rsid w:val="00D9386B"/>
    <w:rsid w:val="00D96CAB"/>
    <w:rsid w:val="00DD7054"/>
    <w:rsid w:val="00E0153E"/>
    <w:rsid w:val="00E07AE8"/>
    <w:rsid w:val="00E14D61"/>
    <w:rsid w:val="00E31E59"/>
    <w:rsid w:val="00E41EAA"/>
    <w:rsid w:val="00E51C4A"/>
    <w:rsid w:val="00E61BA6"/>
    <w:rsid w:val="00E631AB"/>
    <w:rsid w:val="00E6320F"/>
    <w:rsid w:val="00E66BAD"/>
    <w:rsid w:val="00EC1711"/>
    <w:rsid w:val="00EE42DD"/>
    <w:rsid w:val="00F068BA"/>
    <w:rsid w:val="00F21F5A"/>
    <w:rsid w:val="00F2691A"/>
    <w:rsid w:val="00F36D21"/>
    <w:rsid w:val="00F424CD"/>
    <w:rsid w:val="00F43728"/>
    <w:rsid w:val="00F43DB0"/>
    <w:rsid w:val="00F47C49"/>
    <w:rsid w:val="00F549C0"/>
    <w:rsid w:val="00F728EA"/>
    <w:rsid w:val="00F7397E"/>
    <w:rsid w:val="00F75C0F"/>
    <w:rsid w:val="00F9082A"/>
    <w:rsid w:val="00F956D2"/>
    <w:rsid w:val="00FA0DC8"/>
    <w:rsid w:val="00FA464F"/>
    <w:rsid w:val="00FA5A1A"/>
    <w:rsid w:val="00FB23CF"/>
    <w:rsid w:val="00FD3637"/>
    <w:rsid w:val="00FD6112"/>
    <w:rsid w:val="00FE228B"/>
    <w:rsid w:val="00FE2A5F"/>
    <w:rsid w:val="00FE5C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
    <w:basedOn w:val="Normalny"/>
    <w:link w:val="AkapitzlistZnak"/>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numbering" w:customStyle="1" w:styleId="WWNum28">
    <w:name w:val="WWNum28"/>
    <w:basedOn w:val="Bezlisty"/>
    <w:rsid w:val="004B622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s://www.zimslupsk.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imslupsk.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uda@zimslupsk.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a@zimslupsk.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iod@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2252</TotalTime>
  <Pages>35</Pages>
  <Words>12773</Words>
  <Characters>76642</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Karolina Dobak-Kaniak</cp:lastModifiedBy>
  <cp:revision>289</cp:revision>
  <cp:lastPrinted>2021-10-14T08:59:00Z</cp:lastPrinted>
  <dcterms:created xsi:type="dcterms:W3CDTF">2021-02-23T12:24:00Z</dcterms:created>
  <dcterms:modified xsi:type="dcterms:W3CDTF">2021-10-18T11:50:00Z</dcterms:modified>
</cp:coreProperties>
</file>