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73"/>
        <w:gridCol w:w="7087"/>
        <w:gridCol w:w="993"/>
        <w:gridCol w:w="2270"/>
        <w:gridCol w:w="3197"/>
      </w:tblGrid>
      <w:tr w:rsidR="00375B15" w:rsidRPr="00375B15" w:rsidTr="00375B15">
        <w:tc>
          <w:tcPr>
            <w:tcW w:w="237" w:type="pct"/>
            <w:vAlign w:val="center"/>
          </w:tcPr>
          <w:p w:rsidR="00375B15" w:rsidRPr="00375B15" w:rsidRDefault="00375B15" w:rsidP="00C72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5B15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492" w:type="pct"/>
            <w:vAlign w:val="center"/>
          </w:tcPr>
          <w:p w:rsidR="00375B15" w:rsidRPr="00744248" w:rsidRDefault="00375B15" w:rsidP="0000351E">
            <w:pPr>
              <w:jc w:val="center"/>
              <w:rPr>
                <w:rFonts w:ascii="Times New Roman" w:hAnsi="Times New Roman" w:cs="Times New Roman"/>
              </w:rPr>
            </w:pPr>
            <w:r w:rsidRPr="00744248">
              <w:rPr>
                <w:rFonts w:ascii="Times New Roman" w:hAnsi="Times New Roman" w:cs="Times New Roman"/>
                <w:b/>
              </w:rPr>
              <w:t>Opis przedmiotu zamówienia</w:t>
            </w:r>
          </w:p>
        </w:tc>
        <w:tc>
          <w:tcPr>
            <w:tcW w:w="349" w:type="pct"/>
            <w:vAlign w:val="center"/>
          </w:tcPr>
          <w:p w:rsidR="00375B15" w:rsidRPr="00375B15" w:rsidRDefault="00375B15" w:rsidP="00A56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  <w:r w:rsidRPr="00375B1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sztuk</w:t>
            </w:r>
          </w:p>
        </w:tc>
        <w:tc>
          <w:tcPr>
            <w:tcW w:w="798" w:type="pct"/>
            <w:vAlign w:val="center"/>
          </w:tcPr>
          <w:p w:rsidR="00375B15" w:rsidRPr="00375B15" w:rsidRDefault="00375B15" w:rsidP="00A56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b/>
                <w:sz w:val="24"/>
                <w:szCs w:val="24"/>
              </w:rPr>
              <w:t>Cena brutto/szt.</w:t>
            </w:r>
          </w:p>
        </w:tc>
        <w:tc>
          <w:tcPr>
            <w:tcW w:w="1124" w:type="pct"/>
            <w:vAlign w:val="center"/>
          </w:tcPr>
          <w:p w:rsidR="00375B15" w:rsidRPr="00375B15" w:rsidRDefault="00375B15" w:rsidP="00A56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b/>
                <w:sz w:val="24"/>
                <w:szCs w:val="24"/>
              </w:rPr>
              <w:t>Łączna cena</w:t>
            </w:r>
          </w:p>
          <w:p w:rsidR="00375B15" w:rsidRPr="00375B15" w:rsidRDefault="00375B15" w:rsidP="00A56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</w:tc>
      </w:tr>
      <w:tr w:rsidR="00375B15" w:rsidRPr="00375B15" w:rsidTr="00375B15">
        <w:tc>
          <w:tcPr>
            <w:tcW w:w="237" w:type="pct"/>
            <w:vAlign w:val="center"/>
          </w:tcPr>
          <w:p w:rsidR="00375B15" w:rsidRPr="00375B15" w:rsidRDefault="00375B15" w:rsidP="00C72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492" w:type="pct"/>
            <w:vAlign w:val="center"/>
          </w:tcPr>
          <w:p w:rsidR="00375B15" w:rsidRPr="00375B15" w:rsidRDefault="00375B15" w:rsidP="00A56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5B1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49" w:type="pct"/>
            <w:vAlign w:val="center"/>
          </w:tcPr>
          <w:p w:rsidR="00375B15" w:rsidRPr="00375B15" w:rsidRDefault="00375B15" w:rsidP="00A56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98" w:type="pct"/>
            <w:vAlign w:val="center"/>
          </w:tcPr>
          <w:p w:rsidR="00375B15" w:rsidRPr="00375B15" w:rsidRDefault="00375B15" w:rsidP="00A56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124" w:type="pct"/>
            <w:vAlign w:val="center"/>
          </w:tcPr>
          <w:p w:rsidR="00375B15" w:rsidRPr="00375B15" w:rsidRDefault="00375B15" w:rsidP="00A56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b/>
                <w:sz w:val="24"/>
                <w:szCs w:val="24"/>
              </w:rPr>
              <w:t>E=C*D</w:t>
            </w:r>
          </w:p>
        </w:tc>
      </w:tr>
      <w:tr w:rsidR="00375B15" w:rsidRPr="00375B15" w:rsidTr="00375B15">
        <w:tc>
          <w:tcPr>
            <w:tcW w:w="237" w:type="pct"/>
            <w:vAlign w:val="center"/>
          </w:tcPr>
          <w:p w:rsidR="00375B15" w:rsidRPr="00375B15" w:rsidRDefault="00375B15" w:rsidP="00B025B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pct"/>
          </w:tcPr>
          <w:p w:rsidR="00375B15" w:rsidRPr="00EB1D87" w:rsidRDefault="00EB1D87" w:rsidP="00EB1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1D87">
              <w:rPr>
                <w:rFonts w:ascii="Times New Roman" w:hAnsi="Times New Roman" w:cs="Times New Roman"/>
              </w:rPr>
              <w:t>Koszulka T-</w:t>
            </w:r>
            <w:proofErr w:type="spellStart"/>
            <w:r w:rsidRPr="00EB1D87">
              <w:rPr>
                <w:rFonts w:ascii="Times New Roman" w:hAnsi="Times New Roman" w:cs="Times New Roman"/>
              </w:rPr>
              <w:t>shirts</w:t>
            </w:r>
            <w:proofErr w:type="spellEnd"/>
            <w:r w:rsidRPr="00EB1D87">
              <w:rPr>
                <w:rFonts w:ascii="Times New Roman" w:hAnsi="Times New Roman" w:cs="Times New Roman"/>
              </w:rPr>
              <w:t xml:space="preserve"> męska (mix kolorów) wykonana z miękkiej w dotyku przędzy o dobrym splocie i klasycznym fasonie. Ściągacz zszyty w dwóch miejscach. Podwójne szwy wokół szyi, rękawów i na dole koszulki. Ściągacz wokół szyi wykończony taśmą na karczku wykonaną z tego samego materiału. Duże otwory na ręce i głowę. Zapakowana w woreczek.</w:t>
            </w:r>
            <w:r w:rsidRPr="00EB1D8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B1D87">
              <w:rPr>
                <w:rFonts w:ascii="Times New Roman" w:hAnsi="Times New Roman" w:cs="Times New Roman"/>
              </w:rPr>
              <w:t>Jeden nadruk na koszulce metodą sitodruku (cztery kolory). Materiał: 100% bawełna; gramatura: 135g-145g. Wielkość liter do 1 cm, wielkość logo do 5 cm.</w:t>
            </w:r>
          </w:p>
        </w:tc>
        <w:tc>
          <w:tcPr>
            <w:tcW w:w="349" w:type="pct"/>
            <w:vAlign w:val="center"/>
          </w:tcPr>
          <w:p w:rsidR="00375B15" w:rsidRPr="00375B15" w:rsidRDefault="00375B15" w:rsidP="00C4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pct"/>
            <w:vAlign w:val="center"/>
          </w:tcPr>
          <w:p w:rsidR="00375B15" w:rsidRPr="00375B15" w:rsidRDefault="00375B15" w:rsidP="00C4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:rsidR="00375B15" w:rsidRPr="00375B15" w:rsidRDefault="00375B15" w:rsidP="00C4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15" w:rsidRPr="00375B15" w:rsidTr="00375B15">
        <w:tc>
          <w:tcPr>
            <w:tcW w:w="237" w:type="pct"/>
            <w:vAlign w:val="center"/>
          </w:tcPr>
          <w:p w:rsidR="00375B15" w:rsidRPr="00375B15" w:rsidRDefault="00375B15" w:rsidP="00B025B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pct"/>
          </w:tcPr>
          <w:p w:rsidR="00375B15" w:rsidRPr="00EB1D87" w:rsidRDefault="00EB1D87" w:rsidP="00EB1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1D87">
              <w:rPr>
                <w:rFonts w:ascii="Times New Roman" w:hAnsi="Times New Roman" w:cs="Times New Roman"/>
              </w:rPr>
              <w:t>Koszulka T-</w:t>
            </w:r>
            <w:proofErr w:type="spellStart"/>
            <w:r w:rsidRPr="00EB1D87">
              <w:rPr>
                <w:rFonts w:ascii="Times New Roman" w:hAnsi="Times New Roman" w:cs="Times New Roman"/>
              </w:rPr>
              <w:t>shirts</w:t>
            </w:r>
            <w:proofErr w:type="spellEnd"/>
            <w:r w:rsidRPr="00EB1D87">
              <w:rPr>
                <w:rFonts w:ascii="Times New Roman" w:hAnsi="Times New Roman" w:cs="Times New Roman"/>
              </w:rPr>
              <w:t xml:space="preserve"> damska (mix kolorów) wykonana z miękkiej w dotyku przędzy o dobrym splocie i klasycznym fasonie. Ściągacz zszyty w dwóch miejscach. Podwójne szwy wokół szyi, rękawów i na dole koszulki. Ściągacz wokół szyi wykończony taśmą na karczku wykonaną z tego samego materiału. Duże otwory na ręce i głowę. Zapakowana w woreczek.</w:t>
            </w:r>
            <w:r w:rsidRPr="00EB1D8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B1D87">
              <w:rPr>
                <w:rFonts w:ascii="Times New Roman" w:hAnsi="Times New Roman" w:cs="Times New Roman"/>
              </w:rPr>
              <w:t>Jeden nadruk na koszulce metodą sitodruku (cztery kolory). Materiał: 100% bawełna; gramatura: 135g-145g. Wielkość liter do 1 cm, wielkość logo do 5 cm.</w:t>
            </w:r>
          </w:p>
        </w:tc>
        <w:tc>
          <w:tcPr>
            <w:tcW w:w="349" w:type="pct"/>
            <w:vAlign w:val="center"/>
          </w:tcPr>
          <w:p w:rsidR="00375B15" w:rsidRPr="00375B15" w:rsidRDefault="00375B15" w:rsidP="00C4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pct"/>
            <w:vAlign w:val="center"/>
          </w:tcPr>
          <w:p w:rsidR="00375B15" w:rsidRPr="00375B15" w:rsidRDefault="00375B15" w:rsidP="00C4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:rsidR="00375B15" w:rsidRPr="00375B15" w:rsidRDefault="00375B15" w:rsidP="00C4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15" w:rsidRPr="00375B15" w:rsidTr="00375B15">
        <w:tc>
          <w:tcPr>
            <w:tcW w:w="237" w:type="pct"/>
            <w:vAlign w:val="center"/>
          </w:tcPr>
          <w:p w:rsidR="00375B15" w:rsidRPr="00375B15" w:rsidRDefault="00375B15" w:rsidP="00B025B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pct"/>
          </w:tcPr>
          <w:p w:rsidR="00375B15" w:rsidRPr="00EB1D87" w:rsidRDefault="00EB1D87" w:rsidP="00A6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87">
              <w:rPr>
                <w:rFonts w:ascii="Times New Roman" w:hAnsi="Times New Roman" w:cs="Times New Roman"/>
              </w:rPr>
              <w:t xml:space="preserve">Bluza męska z długim zamkiem i z kapturem, o gramaturze min. 240g. Kaptur z płaskim sznurkiem w kolorze bluzy. Zakryty zamek błyskawiczny. Dwie kieszenie po bokach, raglanowe rękawy. Ściągacze w pasie i przy rękawach z prążkowanej taśmy bawełnianej z dodatkiem Lycry. Przędza </w:t>
            </w:r>
            <w:proofErr w:type="spellStart"/>
            <w:r w:rsidRPr="00EB1D87">
              <w:rPr>
                <w:rFonts w:ascii="Times New Roman" w:hAnsi="Times New Roman" w:cs="Times New Roman"/>
              </w:rPr>
              <w:t>Belcoro</w:t>
            </w:r>
            <w:proofErr w:type="spellEnd"/>
            <w:r w:rsidRPr="00EB1D87">
              <w:rPr>
                <w:rFonts w:ascii="Times New Roman" w:hAnsi="Times New Roman" w:cs="Times New Roman"/>
              </w:rPr>
              <w:t>. Materiał: 80% bawełna i 20% poliester. Haft na bluzie – jeden kolor. Wielkość liter do 1 cm, wielkość logo do 5 cm. Kolor bluzy: niebieski, czarny, zieleń butelkowa, szary.</w:t>
            </w:r>
          </w:p>
        </w:tc>
        <w:tc>
          <w:tcPr>
            <w:tcW w:w="349" w:type="pct"/>
            <w:vAlign w:val="center"/>
          </w:tcPr>
          <w:p w:rsidR="00375B15" w:rsidRPr="00375B15" w:rsidRDefault="00375B15" w:rsidP="00C4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pct"/>
            <w:vAlign w:val="center"/>
          </w:tcPr>
          <w:p w:rsidR="00375B15" w:rsidRPr="00375B15" w:rsidRDefault="00375B15" w:rsidP="00C4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:rsidR="00375B15" w:rsidRPr="00375B15" w:rsidRDefault="00375B15" w:rsidP="00C4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15" w:rsidRPr="00375B15" w:rsidTr="00375B15">
        <w:tc>
          <w:tcPr>
            <w:tcW w:w="237" w:type="pct"/>
            <w:vAlign w:val="center"/>
          </w:tcPr>
          <w:p w:rsidR="00375B15" w:rsidRPr="00375B15" w:rsidRDefault="00375B15" w:rsidP="00B025B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pct"/>
          </w:tcPr>
          <w:p w:rsidR="00375B15" w:rsidRPr="00EB1D87" w:rsidRDefault="00EB1D87" w:rsidP="00A6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87">
              <w:rPr>
                <w:rFonts w:ascii="Times New Roman" w:hAnsi="Times New Roman" w:cs="Times New Roman"/>
              </w:rPr>
              <w:t xml:space="preserve">Bluza damska z długim zamkiem i z kapturem, o gramaturze min. 240g. Kaptur z płaskim sznurkiem w kolorze bluzy. Zakryty zamek błyskawiczny. Dwie kieszenie po bokach, raglanowe rękawy. Ściągacze w pasie i przy rękawach z prążkowanej taśmy bawełnianej z  dodatkiem Lycry. Przędza </w:t>
            </w:r>
            <w:proofErr w:type="spellStart"/>
            <w:r w:rsidRPr="00EB1D87">
              <w:rPr>
                <w:rFonts w:ascii="Times New Roman" w:hAnsi="Times New Roman" w:cs="Times New Roman"/>
              </w:rPr>
              <w:t>Belcoro</w:t>
            </w:r>
            <w:proofErr w:type="spellEnd"/>
            <w:r w:rsidRPr="00EB1D87">
              <w:rPr>
                <w:rFonts w:ascii="Times New Roman" w:hAnsi="Times New Roman" w:cs="Times New Roman"/>
              </w:rPr>
              <w:t xml:space="preserve">. Materiał: 80% bawełna i 20% poliester. Haft na bluzie – jeden kolor. Wielkość liter do 1 cm, wielkość logo do 5 cm. Kolor bluzy: niebieski, </w:t>
            </w:r>
            <w:r w:rsidRPr="00EB1D87">
              <w:rPr>
                <w:rFonts w:ascii="Times New Roman" w:hAnsi="Times New Roman" w:cs="Times New Roman"/>
              </w:rPr>
              <w:lastRenderedPageBreak/>
              <w:t>czarny, zieleń butelkowa, szary.</w:t>
            </w:r>
          </w:p>
        </w:tc>
        <w:tc>
          <w:tcPr>
            <w:tcW w:w="349" w:type="pct"/>
            <w:vAlign w:val="center"/>
          </w:tcPr>
          <w:p w:rsidR="00375B15" w:rsidRPr="00375B15" w:rsidRDefault="00375B15" w:rsidP="00C4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98" w:type="pct"/>
            <w:vAlign w:val="center"/>
          </w:tcPr>
          <w:p w:rsidR="00375B15" w:rsidRPr="00375B15" w:rsidRDefault="00375B15" w:rsidP="00C4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:rsidR="00375B15" w:rsidRPr="00375B15" w:rsidRDefault="00375B15" w:rsidP="00C4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15" w:rsidRPr="00375B15" w:rsidTr="00375B15">
        <w:tc>
          <w:tcPr>
            <w:tcW w:w="237" w:type="pct"/>
            <w:vAlign w:val="center"/>
          </w:tcPr>
          <w:p w:rsidR="00375B15" w:rsidRPr="00375B15" w:rsidRDefault="00375B15" w:rsidP="00B025B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pct"/>
          </w:tcPr>
          <w:p w:rsidR="00375B15" w:rsidRPr="00EB1D87" w:rsidRDefault="00EB1D87" w:rsidP="00145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87">
              <w:rPr>
                <w:rFonts w:ascii="Times New Roman" w:hAnsi="Times New Roman" w:cs="Times New Roman"/>
              </w:rPr>
              <w:t xml:space="preserve">Polar męski z kołnierzem typu stójka i długim zamkiem i ozdobnymi wstawkami w kontrastowym kolorze. Taśma wzmacniająca na karku. Zakryte szwy. Z przodu i przy kieszeniach zamek błyskawiczny w kontrastowym kolorze. System ściągaczy u dołu wewnątrz, wykończenie </w:t>
            </w:r>
            <w:proofErr w:type="spellStart"/>
            <w:r w:rsidRPr="00EB1D87">
              <w:rPr>
                <w:rFonts w:ascii="Times New Roman" w:hAnsi="Times New Roman" w:cs="Times New Roman"/>
              </w:rPr>
              <w:t>antypilingowe</w:t>
            </w:r>
            <w:proofErr w:type="spellEnd"/>
            <w:r w:rsidRPr="00EB1D87">
              <w:rPr>
                <w:rFonts w:ascii="Times New Roman" w:hAnsi="Times New Roman" w:cs="Times New Roman"/>
              </w:rPr>
              <w:t>. Materiał: 100% poliester; gramatura: 280 g-420 g. Dwa kolory polaru - czarny i szary. Haft logo w jednym kolorze. Wielkość liter do 1 cm, wielkość logo do 5 cm.</w:t>
            </w:r>
          </w:p>
        </w:tc>
        <w:tc>
          <w:tcPr>
            <w:tcW w:w="349" w:type="pct"/>
            <w:vAlign w:val="center"/>
          </w:tcPr>
          <w:p w:rsidR="00375B15" w:rsidRPr="00375B15" w:rsidRDefault="00375B15" w:rsidP="00C4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pct"/>
            <w:vAlign w:val="center"/>
          </w:tcPr>
          <w:p w:rsidR="00375B15" w:rsidRPr="00375B15" w:rsidRDefault="00375B15" w:rsidP="00C4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:rsidR="00375B15" w:rsidRPr="00375B15" w:rsidRDefault="00375B15" w:rsidP="00C4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15" w:rsidRPr="00375B15" w:rsidTr="00375B15">
        <w:tc>
          <w:tcPr>
            <w:tcW w:w="237" w:type="pct"/>
            <w:vAlign w:val="center"/>
          </w:tcPr>
          <w:p w:rsidR="00375B15" w:rsidRPr="00375B15" w:rsidRDefault="00375B15" w:rsidP="00B025B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pct"/>
          </w:tcPr>
          <w:p w:rsidR="00375B15" w:rsidRPr="00EB1D87" w:rsidRDefault="00EB1D87" w:rsidP="00C43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87">
              <w:rPr>
                <w:rFonts w:ascii="Times New Roman" w:hAnsi="Times New Roman" w:cs="Times New Roman"/>
              </w:rPr>
              <w:t xml:space="preserve">Kurtka męska Tkanina </w:t>
            </w:r>
            <w:proofErr w:type="spellStart"/>
            <w:r w:rsidRPr="00EB1D87">
              <w:rPr>
                <w:rFonts w:ascii="Times New Roman" w:hAnsi="Times New Roman" w:cs="Times New Roman"/>
              </w:rPr>
              <w:t>soft</w:t>
            </w:r>
            <w:proofErr w:type="spellEnd"/>
            <w:r w:rsidRPr="00EB1D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1D87">
              <w:rPr>
                <w:rFonts w:ascii="Times New Roman" w:hAnsi="Times New Roman" w:cs="Times New Roman"/>
              </w:rPr>
              <w:t>stell</w:t>
            </w:r>
            <w:proofErr w:type="spellEnd"/>
            <w:r w:rsidRPr="00EB1D87">
              <w:rPr>
                <w:rFonts w:ascii="Times New Roman" w:hAnsi="Times New Roman" w:cs="Times New Roman"/>
              </w:rPr>
              <w:t xml:space="preserve"> 3-warstwowa z oddychającą membraną i </w:t>
            </w:r>
            <w:proofErr w:type="spellStart"/>
            <w:r w:rsidRPr="00EB1D87">
              <w:rPr>
                <w:rFonts w:ascii="Times New Roman" w:hAnsi="Times New Roman" w:cs="Times New Roman"/>
              </w:rPr>
              <w:t>polarową</w:t>
            </w:r>
            <w:proofErr w:type="spellEnd"/>
            <w:r w:rsidRPr="00EB1D87">
              <w:rPr>
                <w:rFonts w:ascii="Times New Roman" w:hAnsi="Times New Roman" w:cs="Times New Roman"/>
              </w:rPr>
              <w:t xml:space="preserve"> podszewką, wodoodporna do 5000mm. Zapinane kieszenie boczne oraz kieszeń na wysokości klatki piersiowej. Długi suwak ze sznurkiem i wewnętrzną klapą przeciwdeszczową, osłona przy kołnierzu. Dół regulowany elastycznym sznurkiem. Regulowane mankiety. Wydłużony tył. Materiał: </w:t>
            </w:r>
            <w:r w:rsidRPr="00EB1D87">
              <w:rPr>
                <w:rFonts w:ascii="Times New Roman" w:eastAsia="Gotham-Book" w:hAnsi="Times New Roman" w:cs="Times New Roman"/>
              </w:rPr>
              <w:t xml:space="preserve">92% poliester; 8% </w:t>
            </w:r>
            <w:proofErr w:type="spellStart"/>
            <w:r w:rsidRPr="00EB1D87">
              <w:rPr>
                <w:rFonts w:ascii="Times New Roman" w:eastAsia="Gotham-Book" w:hAnsi="Times New Roman" w:cs="Times New Roman"/>
              </w:rPr>
              <w:t>elastan</w:t>
            </w:r>
            <w:proofErr w:type="spellEnd"/>
            <w:r w:rsidRPr="00EB1D87">
              <w:rPr>
                <w:rFonts w:ascii="Times New Roman" w:eastAsia="Gotham-Book" w:hAnsi="Times New Roman" w:cs="Times New Roman"/>
              </w:rPr>
              <w:t xml:space="preserve"> gramatura: 340g.</w:t>
            </w:r>
            <w:r w:rsidRPr="00EB1D87">
              <w:rPr>
                <w:rFonts w:ascii="Times New Roman" w:hAnsi="Times New Roman" w:cs="Times New Roman"/>
              </w:rPr>
              <w:t xml:space="preserve"> Haft na kurtce  – jeden kolor. Wielkość liter do 1 cm, wielkość logo do 5 cm.</w:t>
            </w:r>
          </w:p>
        </w:tc>
        <w:tc>
          <w:tcPr>
            <w:tcW w:w="349" w:type="pct"/>
            <w:vAlign w:val="center"/>
          </w:tcPr>
          <w:p w:rsidR="00375B15" w:rsidRPr="00375B15" w:rsidRDefault="00375B15" w:rsidP="00C4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pct"/>
            <w:vAlign w:val="center"/>
          </w:tcPr>
          <w:p w:rsidR="00375B15" w:rsidRPr="00375B15" w:rsidRDefault="00375B15" w:rsidP="00C4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:rsidR="00375B15" w:rsidRPr="00375B15" w:rsidRDefault="00375B15" w:rsidP="00C4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15" w:rsidRPr="00375B15" w:rsidTr="00375B15">
        <w:tc>
          <w:tcPr>
            <w:tcW w:w="237" w:type="pct"/>
            <w:vAlign w:val="center"/>
          </w:tcPr>
          <w:p w:rsidR="00375B15" w:rsidRPr="00375B15" w:rsidRDefault="00375B15" w:rsidP="00B025B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pct"/>
          </w:tcPr>
          <w:p w:rsidR="00375B15" w:rsidRPr="00EB1D87" w:rsidRDefault="00EB1D87" w:rsidP="00676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87">
              <w:rPr>
                <w:rFonts w:ascii="Times New Roman" w:hAnsi="Times New Roman" w:cs="Times New Roman"/>
              </w:rPr>
              <w:t xml:space="preserve">Kurtka damska Tkanina </w:t>
            </w:r>
            <w:proofErr w:type="spellStart"/>
            <w:r w:rsidRPr="00EB1D87">
              <w:rPr>
                <w:rFonts w:ascii="Times New Roman" w:hAnsi="Times New Roman" w:cs="Times New Roman"/>
              </w:rPr>
              <w:t>soft</w:t>
            </w:r>
            <w:proofErr w:type="spellEnd"/>
            <w:r w:rsidRPr="00EB1D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1D87">
              <w:rPr>
                <w:rFonts w:ascii="Times New Roman" w:hAnsi="Times New Roman" w:cs="Times New Roman"/>
              </w:rPr>
              <w:t>stell</w:t>
            </w:r>
            <w:proofErr w:type="spellEnd"/>
            <w:r w:rsidRPr="00EB1D87">
              <w:rPr>
                <w:rFonts w:ascii="Times New Roman" w:hAnsi="Times New Roman" w:cs="Times New Roman"/>
              </w:rPr>
              <w:t xml:space="preserve"> 3-warstwowa z oddychającą membraną i </w:t>
            </w:r>
            <w:proofErr w:type="spellStart"/>
            <w:r w:rsidRPr="00EB1D87">
              <w:rPr>
                <w:rFonts w:ascii="Times New Roman" w:hAnsi="Times New Roman" w:cs="Times New Roman"/>
              </w:rPr>
              <w:t>polarową</w:t>
            </w:r>
            <w:proofErr w:type="spellEnd"/>
            <w:r w:rsidRPr="00EB1D87">
              <w:rPr>
                <w:rFonts w:ascii="Times New Roman" w:hAnsi="Times New Roman" w:cs="Times New Roman"/>
              </w:rPr>
              <w:t xml:space="preserve"> podszewką, wodoodporna do 5000mm. Zapinane kieszenie boczne oraz kieszeń na wysokości klatki piersiowej. Długi suwak ze sznurkiem i wewnętrzną klapą przeciwdeszczową, osłona przy kołnierzu. Dół regulowany elastycznym sznurkiem. Regulowane mankiety. Wydłużony tył. Materiał: </w:t>
            </w:r>
            <w:r w:rsidRPr="00EB1D87">
              <w:rPr>
                <w:rFonts w:ascii="Times New Roman" w:eastAsia="Gotham-Book" w:hAnsi="Times New Roman" w:cs="Times New Roman"/>
              </w:rPr>
              <w:t xml:space="preserve">92% poliester; 8% </w:t>
            </w:r>
            <w:proofErr w:type="spellStart"/>
            <w:r w:rsidRPr="00EB1D87">
              <w:rPr>
                <w:rFonts w:ascii="Times New Roman" w:eastAsia="Gotham-Book" w:hAnsi="Times New Roman" w:cs="Times New Roman"/>
              </w:rPr>
              <w:t>elastan</w:t>
            </w:r>
            <w:proofErr w:type="spellEnd"/>
            <w:r w:rsidRPr="00EB1D87">
              <w:rPr>
                <w:rFonts w:ascii="Times New Roman" w:eastAsia="Gotham-Book" w:hAnsi="Times New Roman" w:cs="Times New Roman"/>
              </w:rPr>
              <w:t xml:space="preserve"> gramatura: 340g. </w:t>
            </w:r>
            <w:r w:rsidRPr="00EB1D87">
              <w:rPr>
                <w:rFonts w:ascii="Times New Roman" w:hAnsi="Times New Roman" w:cs="Times New Roman"/>
              </w:rPr>
              <w:t>Haft na kurtce  – jeden kolor. Wielkość liter do 1 cm, wielkość logo do 5 cm.</w:t>
            </w:r>
          </w:p>
        </w:tc>
        <w:tc>
          <w:tcPr>
            <w:tcW w:w="349" w:type="pct"/>
            <w:vAlign w:val="center"/>
          </w:tcPr>
          <w:p w:rsidR="00375B15" w:rsidRPr="00375B15" w:rsidRDefault="00375B15" w:rsidP="00C4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pct"/>
            <w:vAlign w:val="center"/>
          </w:tcPr>
          <w:p w:rsidR="00375B15" w:rsidRPr="00375B15" w:rsidRDefault="00375B15" w:rsidP="00C4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:rsidR="00375B15" w:rsidRPr="00375B15" w:rsidRDefault="00375B15" w:rsidP="00C4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15" w:rsidRPr="00375B15" w:rsidTr="00EB1D87">
        <w:trPr>
          <w:trHeight w:val="386"/>
        </w:trPr>
        <w:tc>
          <w:tcPr>
            <w:tcW w:w="3876" w:type="pct"/>
            <w:gridSpan w:val="4"/>
            <w:vAlign w:val="center"/>
          </w:tcPr>
          <w:p w:rsidR="00375B15" w:rsidRPr="00EB1D87" w:rsidRDefault="00375B15" w:rsidP="00EB1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Łączna wartość brutto:</w:t>
            </w:r>
          </w:p>
        </w:tc>
        <w:tc>
          <w:tcPr>
            <w:tcW w:w="1124" w:type="pct"/>
            <w:vAlign w:val="center"/>
          </w:tcPr>
          <w:p w:rsidR="00375B15" w:rsidRPr="00375B15" w:rsidRDefault="00375B15" w:rsidP="00C4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1AD" w:rsidRDefault="00375B15" w:rsidP="00375B15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75B15">
        <w:rPr>
          <w:rFonts w:ascii="Times New Roman" w:eastAsia="Times New Roman" w:hAnsi="Times New Roman" w:cs="Times New Roman"/>
          <w:lang w:eastAsia="pl-PL"/>
        </w:rPr>
        <w:t xml:space="preserve">         </w:t>
      </w:r>
    </w:p>
    <w:p w:rsidR="007861AD" w:rsidRDefault="007861AD" w:rsidP="00375B15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B1D87" w:rsidRPr="00EB1D87" w:rsidRDefault="00375B15" w:rsidP="00EB1D87">
      <w:pPr>
        <w:spacing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375B15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:rsidR="00EB1D87" w:rsidRPr="00EB1D87" w:rsidRDefault="00EB1D87" w:rsidP="00EB1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…..................., dnia …................. </w:t>
      </w:r>
    </w:p>
    <w:p w:rsidR="00EB1D87" w:rsidRPr="00EB1D87" w:rsidRDefault="00EB1D87" w:rsidP="00EB1D87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B1D87" w:rsidRPr="00EB1D87" w:rsidRDefault="00EB1D87" w:rsidP="00EB1D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B1D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B1D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B1D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B1D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B1D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B1D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B1D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B1D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B1D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B1D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  ………………………………………………………</w:t>
      </w:r>
    </w:p>
    <w:p w:rsidR="005D70B8" w:rsidRPr="00EB1D87" w:rsidRDefault="00EB1D87" w:rsidP="00EB1D87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EB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</w:t>
      </w:r>
      <w:bookmarkStart w:id="0" w:name="_GoBack"/>
      <w:r w:rsidRPr="00EB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bookmarkEnd w:id="0"/>
      <w:r w:rsidRPr="00EB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</w:t>
      </w:r>
      <w:r w:rsidRPr="00EB1D8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Podpis Wykonawcy zgodnie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z </w:t>
      </w:r>
      <w:r w:rsidRPr="00EB1D8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zapisami SWZ</w:t>
      </w:r>
    </w:p>
    <w:sectPr w:rsidR="005D70B8" w:rsidRPr="00EB1D87" w:rsidSect="0014047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540" w:rsidRDefault="00646540" w:rsidP="00375B15">
      <w:pPr>
        <w:spacing w:after="0" w:line="240" w:lineRule="auto"/>
      </w:pPr>
      <w:r>
        <w:separator/>
      </w:r>
    </w:p>
  </w:endnote>
  <w:endnote w:type="continuationSeparator" w:id="0">
    <w:p w:rsidR="00646540" w:rsidRDefault="00646540" w:rsidP="0037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otham-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540" w:rsidRDefault="00646540" w:rsidP="00375B15">
      <w:pPr>
        <w:spacing w:after="0" w:line="240" w:lineRule="auto"/>
      </w:pPr>
      <w:r>
        <w:separator/>
      </w:r>
    </w:p>
  </w:footnote>
  <w:footnote w:type="continuationSeparator" w:id="0">
    <w:p w:rsidR="00646540" w:rsidRDefault="00646540" w:rsidP="00375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15" w:rsidRPr="00744248" w:rsidRDefault="00375B15" w:rsidP="00375B15">
    <w:pPr>
      <w:suppressAutoHyphens/>
      <w:autoSpaceDN w:val="0"/>
      <w:spacing w:after="0" w:line="240" w:lineRule="auto"/>
      <w:ind w:left="9912"/>
      <w:textAlignment w:val="baseline"/>
      <w:rPr>
        <w:rFonts w:ascii="Times New Roman" w:eastAsia="SimSun" w:hAnsi="Times New Roman" w:cs="Times New Roman"/>
        <w:b/>
        <w:kern w:val="3"/>
        <w:sz w:val="24"/>
        <w:szCs w:val="24"/>
      </w:rPr>
    </w:pPr>
    <w:r>
      <w:rPr>
        <w:rFonts w:ascii="Times New Roman" w:eastAsia="SimSun" w:hAnsi="Times New Roman" w:cs="Times New Roman"/>
        <w:b/>
        <w:kern w:val="3"/>
        <w:sz w:val="24"/>
        <w:szCs w:val="24"/>
      </w:rPr>
      <w:t xml:space="preserve">                          </w:t>
    </w:r>
    <w:r w:rsidR="002228ED">
      <w:rPr>
        <w:rFonts w:ascii="Times New Roman" w:eastAsia="SimSun" w:hAnsi="Times New Roman" w:cs="Times New Roman"/>
        <w:b/>
        <w:kern w:val="3"/>
        <w:sz w:val="24"/>
        <w:szCs w:val="24"/>
      </w:rPr>
      <w:t>Załącznik nr 1 do S</w:t>
    </w:r>
    <w:r w:rsidRPr="00744248">
      <w:rPr>
        <w:rFonts w:ascii="Times New Roman" w:eastAsia="SimSun" w:hAnsi="Times New Roman" w:cs="Times New Roman"/>
        <w:b/>
        <w:kern w:val="3"/>
        <w:sz w:val="24"/>
        <w:szCs w:val="24"/>
      </w:rPr>
      <w:t>WZ</w:t>
    </w:r>
  </w:p>
  <w:p w:rsidR="00375B15" w:rsidRPr="00744248" w:rsidRDefault="00375B15" w:rsidP="00375B15">
    <w:pPr>
      <w:suppressAutoHyphens/>
      <w:autoSpaceDN w:val="0"/>
      <w:spacing w:after="0" w:line="240" w:lineRule="auto"/>
      <w:ind w:left="9204" w:firstLine="708"/>
      <w:jc w:val="center"/>
      <w:textAlignment w:val="baseline"/>
      <w:rPr>
        <w:rFonts w:ascii="Times New Roman" w:eastAsia="SimSun" w:hAnsi="Times New Roman" w:cs="Times New Roman"/>
        <w:b/>
        <w:kern w:val="3"/>
        <w:sz w:val="24"/>
        <w:szCs w:val="24"/>
      </w:rPr>
    </w:pPr>
    <w:r>
      <w:rPr>
        <w:rFonts w:ascii="Times New Roman" w:eastAsia="SimSun" w:hAnsi="Times New Roman" w:cs="Times New Roman"/>
        <w:b/>
        <w:kern w:val="3"/>
        <w:sz w:val="24"/>
        <w:szCs w:val="24"/>
      </w:rPr>
      <w:t xml:space="preserve">   </w:t>
    </w:r>
    <w:r w:rsidR="00EB1D87">
      <w:rPr>
        <w:rFonts w:ascii="Times New Roman" w:eastAsia="SimSun" w:hAnsi="Times New Roman" w:cs="Times New Roman"/>
        <w:b/>
        <w:kern w:val="3"/>
        <w:sz w:val="24"/>
        <w:szCs w:val="24"/>
      </w:rPr>
      <w:t xml:space="preserve">  </w:t>
    </w:r>
    <w:r>
      <w:rPr>
        <w:rFonts w:ascii="Times New Roman" w:eastAsia="SimSun" w:hAnsi="Times New Roman" w:cs="Times New Roman"/>
        <w:b/>
        <w:kern w:val="3"/>
        <w:sz w:val="24"/>
        <w:szCs w:val="24"/>
      </w:rPr>
      <w:t xml:space="preserve"> </w:t>
    </w:r>
    <w:r w:rsidRPr="00744248">
      <w:rPr>
        <w:rFonts w:ascii="Times New Roman" w:eastAsia="SimSun" w:hAnsi="Times New Roman" w:cs="Times New Roman"/>
        <w:b/>
        <w:kern w:val="3"/>
        <w:sz w:val="24"/>
        <w:szCs w:val="24"/>
      </w:rPr>
      <w:t xml:space="preserve"> Nr postępowania: </w:t>
    </w:r>
    <w:r w:rsidR="00EB1D87">
      <w:rPr>
        <w:rFonts w:ascii="Times New Roman" w:eastAsia="SimSun" w:hAnsi="Times New Roman" w:cs="Times New Roman"/>
        <w:b/>
        <w:kern w:val="3"/>
        <w:sz w:val="24"/>
        <w:szCs w:val="24"/>
      </w:rPr>
      <w:t>41/2021/TP</w:t>
    </w:r>
    <w:r w:rsidRPr="00744248">
      <w:rPr>
        <w:rFonts w:ascii="Times New Roman" w:eastAsia="SimSun" w:hAnsi="Times New Roman" w:cs="Times New Roman"/>
        <w:b/>
        <w:kern w:val="3"/>
        <w:sz w:val="24"/>
        <w:szCs w:val="24"/>
      </w:rPr>
      <w:t>/DZP</w:t>
    </w:r>
  </w:p>
  <w:p w:rsidR="00375B15" w:rsidRPr="00744248" w:rsidRDefault="00375B15" w:rsidP="00375B15">
    <w:pPr>
      <w:suppressAutoHyphens/>
      <w:autoSpaceDN w:val="0"/>
      <w:spacing w:after="0" w:line="240" w:lineRule="auto"/>
      <w:jc w:val="center"/>
      <w:textAlignment w:val="baseline"/>
      <w:rPr>
        <w:rFonts w:ascii="Times New Roman" w:eastAsia="SimSun" w:hAnsi="Times New Roman" w:cs="Times New Roman"/>
        <w:b/>
        <w:kern w:val="3"/>
        <w:sz w:val="24"/>
        <w:szCs w:val="24"/>
      </w:rPr>
    </w:pPr>
  </w:p>
  <w:p w:rsidR="00375B15" w:rsidRPr="00744248" w:rsidRDefault="00375B15" w:rsidP="00375B15">
    <w:pPr>
      <w:suppressAutoHyphens/>
      <w:autoSpaceDN w:val="0"/>
      <w:spacing w:after="0" w:line="240" w:lineRule="auto"/>
      <w:jc w:val="center"/>
      <w:textAlignment w:val="baseline"/>
      <w:rPr>
        <w:rFonts w:ascii="Times New Roman" w:eastAsia="SimSun" w:hAnsi="Times New Roman" w:cs="Times New Roman"/>
        <w:kern w:val="3"/>
        <w:sz w:val="24"/>
        <w:szCs w:val="24"/>
      </w:rPr>
    </w:pPr>
    <w:r w:rsidRPr="00744248">
      <w:rPr>
        <w:rFonts w:ascii="Times New Roman" w:eastAsia="SimSun" w:hAnsi="Times New Roman" w:cs="Times New Roman"/>
        <w:b/>
        <w:kern w:val="3"/>
        <w:sz w:val="24"/>
        <w:szCs w:val="24"/>
      </w:rPr>
      <w:t>OPIS PRZEDMIOTU ZAMÓWIENIA</w:t>
    </w:r>
    <w:r>
      <w:rPr>
        <w:rFonts w:ascii="Times New Roman" w:eastAsia="SimSun" w:hAnsi="Times New Roman" w:cs="Times New Roman"/>
        <w:b/>
        <w:kern w:val="3"/>
        <w:sz w:val="24"/>
        <w:szCs w:val="24"/>
      </w:rPr>
      <w:t>, FORMULARZ CENOWY</w:t>
    </w:r>
  </w:p>
  <w:p w:rsidR="00375B15" w:rsidRDefault="00375B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B3B56"/>
    <w:multiLevelType w:val="hybridMultilevel"/>
    <w:tmpl w:val="97B80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129D8"/>
    <w:multiLevelType w:val="hybridMultilevel"/>
    <w:tmpl w:val="FF946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3"/>
    <w:rsid w:val="000C6406"/>
    <w:rsid w:val="00140473"/>
    <w:rsid w:val="001454D8"/>
    <w:rsid w:val="001A7B8A"/>
    <w:rsid w:val="002228ED"/>
    <w:rsid w:val="002E31FD"/>
    <w:rsid w:val="00375B15"/>
    <w:rsid w:val="003C7E30"/>
    <w:rsid w:val="00580541"/>
    <w:rsid w:val="005D70B8"/>
    <w:rsid w:val="00646540"/>
    <w:rsid w:val="00676A7E"/>
    <w:rsid w:val="00680DF7"/>
    <w:rsid w:val="00752C2B"/>
    <w:rsid w:val="007861AD"/>
    <w:rsid w:val="00840DA7"/>
    <w:rsid w:val="0091487F"/>
    <w:rsid w:val="009376EC"/>
    <w:rsid w:val="00994A16"/>
    <w:rsid w:val="00A56BAE"/>
    <w:rsid w:val="00A6178F"/>
    <w:rsid w:val="00AA5B98"/>
    <w:rsid w:val="00B025B6"/>
    <w:rsid w:val="00C20975"/>
    <w:rsid w:val="00C37566"/>
    <w:rsid w:val="00C43F63"/>
    <w:rsid w:val="00C72140"/>
    <w:rsid w:val="00D24B01"/>
    <w:rsid w:val="00E03533"/>
    <w:rsid w:val="00EB1D87"/>
    <w:rsid w:val="00F3651C"/>
    <w:rsid w:val="00FB2B20"/>
    <w:rsid w:val="00FE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140473"/>
    <w:rPr>
      <w:b/>
      <w:bCs/>
    </w:rPr>
  </w:style>
  <w:style w:type="paragraph" w:styleId="Akapitzlist">
    <w:name w:val="List Paragraph"/>
    <w:basedOn w:val="Normalny"/>
    <w:uiPriority w:val="34"/>
    <w:qFormat/>
    <w:rsid w:val="00B025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4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5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B15"/>
  </w:style>
  <w:style w:type="paragraph" w:styleId="Stopka">
    <w:name w:val="footer"/>
    <w:basedOn w:val="Normalny"/>
    <w:link w:val="StopkaZnak"/>
    <w:uiPriority w:val="99"/>
    <w:unhideWhenUsed/>
    <w:rsid w:val="00375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140473"/>
    <w:rPr>
      <w:b/>
      <w:bCs/>
    </w:rPr>
  </w:style>
  <w:style w:type="paragraph" w:styleId="Akapitzlist">
    <w:name w:val="List Paragraph"/>
    <w:basedOn w:val="Normalny"/>
    <w:uiPriority w:val="34"/>
    <w:qFormat/>
    <w:rsid w:val="00B025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4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5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B15"/>
  </w:style>
  <w:style w:type="paragraph" w:styleId="Stopka">
    <w:name w:val="footer"/>
    <w:basedOn w:val="Normalny"/>
    <w:link w:val="StopkaZnak"/>
    <w:uiPriority w:val="99"/>
    <w:unhideWhenUsed/>
    <w:rsid w:val="00375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Katarzyna Sadej</cp:lastModifiedBy>
  <cp:revision>2</cp:revision>
  <cp:lastPrinted>2020-10-21T09:00:00Z</cp:lastPrinted>
  <dcterms:created xsi:type="dcterms:W3CDTF">2021-02-17T16:28:00Z</dcterms:created>
  <dcterms:modified xsi:type="dcterms:W3CDTF">2021-02-17T16:28:00Z</dcterms:modified>
</cp:coreProperties>
</file>