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76210B3A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AC7BD6">
        <w:rPr>
          <w:rFonts w:asciiTheme="minorHAnsi" w:hAnsiTheme="minorHAnsi" w:cs="Helvetica"/>
          <w:lang w:eastAsia="pl-PL"/>
        </w:rPr>
        <w:t>29</w:t>
      </w:r>
      <w:r w:rsidRPr="007C3989">
        <w:rPr>
          <w:rFonts w:asciiTheme="minorHAnsi" w:hAnsiTheme="minorHAnsi" w:cs="Helvetica"/>
          <w:lang w:eastAsia="pl-PL"/>
        </w:rPr>
        <w:t>.</w:t>
      </w:r>
      <w:r w:rsidR="00960F99">
        <w:rPr>
          <w:rFonts w:asciiTheme="minorHAnsi" w:hAnsiTheme="minorHAnsi" w:cs="Helvetica"/>
          <w:lang w:eastAsia="pl-PL"/>
        </w:rPr>
        <w:t>11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615EE8F4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AC7BD6">
        <w:rPr>
          <w:rFonts w:asciiTheme="minorHAnsi" w:hAnsiTheme="minorHAnsi" w:cs="Arial"/>
          <w:bCs/>
        </w:rPr>
        <w:t>32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2FD32BE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AC7BD6">
        <w:rPr>
          <w:rFonts w:asciiTheme="minorHAnsi" w:hAnsiTheme="minorHAnsi" w:cs="Arial"/>
          <w:b/>
          <w:bCs/>
          <w:sz w:val="22"/>
          <w:szCs w:val="22"/>
        </w:rPr>
        <w:t>Zakup i dostawa materaca turystycznego na łóżko o wymiarach 64x210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AC7BD6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31EB7998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C7BD6">
        <w:rPr>
          <w:rFonts w:asciiTheme="minorHAnsi" w:hAnsiTheme="minorHAnsi" w:cs="Arial"/>
          <w:sz w:val="22"/>
          <w:szCs w:val="22"/>
        </w:rPr>
        <w:t>17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AC7BD6">
        <w:rPr>
          <w:rFonts w:asciiTheme="minorHAnsi" w:hAnsiTheme="minorHAnsi" w:cs="Arial"/>
          <w:sz w:val="22"/>
          <w:szCs w:val="22"/>
        </w:rPr>
        <w:t>24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960F99">
        <w:rPr>
          <w:rFonts w:asciiTheme="minorHAnsi" w:hAnsiTheme="minorHAnsi" w:cs="Arial"/>
          <w:sz w:val="22"/>
          <w:szCs w:val="22"/>
        </w:rPr>
        <w:t>1</w:t>
      </w:r>
      <w:r w:rsidR="002B69C0">
        <w:rPr>
          <w:rFonts w:asciiTheme="minorHAnsi" w:hAnsiTheme="minorHAnsi" w:cs="Arial"/>
          <w:sz w:val="22"/>
          <w:szCs w:val="22"/>
        </w:rPr>
        <w:t>1</w:t>
      </w:r>
      <w:r w:rsidR="00B90732">
        <w:rPr>
          <w:rFonts w:asciiTheme="minorHAnsi" w:hAnsiTheme="minorHAnsi" w:cs="Arial"/>
          <w:sz w:val="22"/>
          <w:szCs w:val="22"/>
        </w:rPr>
        <w:t>.2022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473C6D" w14:textId="321CEDDC" w:rsidR="00B90732" w:rsidRPr="00036637" w:rsidRDefault="00744040" w:rsidP="00AC7BD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36637" w:rsidRPr="00036637">
        <w:rPr>
          <w:rFonts w:asciiTheme="minorHAnsi" w:hAnsiTheme="minorHAnsi" w:cs="Arial"/>
          <w:b/>
          <w:sz w:val="22"/>
          <w:szCs w:val="22"/>
          <w:lang w:val="en-US"/>
        </w:rPr>
        <w:t xml:space="preserve">MDT </w:t>
      </w:r>
      <w:r w:rsidR="00036637">
        <w:rPr>
          <w:rFonts w:asciiTheme="minorHAnsi" w:hAnsiTheme="minorHAnsi" w:cs="Arial"/>
          <w:b/>
          <w:sz w:val="22"/>
          <w:szCs w:val="22"/>
          <w:lang w:val="en-US"/>
        </w:rPr>
        <w:t>I</w:t>
      </w:r>
      <w:r w:rsidR="00036637" w:rsidRPr="00036637">
        <w:rPr>
          <w:rFonts w:asciiTheme="minorHAnsi" w:hAnsiTheme="minorHAnsi" w:cs="Arial"/>
          <w:b/>
          <w:sz w:val="22"/>
          <w:szCs w:val="22"/>
          <w:lang w:val="en-US"/>
        </w:rPr>
        <w:t xml:space="preserve">nternational Sp. z </w:t>
      </w:r>
      <w:proofErr w:type="spellStart"/>
      <w:r w:rsidR="00036637" w:rsidRPr="00036637">
        <w:rPr>
          <w:rFonts w:asciiTheme="minorHAnsi" w:hAnsiTheme="minorHAnsi" w:cs="Arial"/>
          <w:b/>
          <w:sz w:val="22"/>
          <w:szCs w:val="22"/>
          <w:lang w:val="en-US"/>
        </w:rPr>
        <w:t>o.</w:t>
      </w:r>
      <w:r w:rsidR="00036637">
        <w:rPr>
          <w:rFonts w:asciiTheme="minorHAnsi" w:hAnsiTheme="minorHAnsi" w:cs="Arial"/>
          <w:b/>
          <w:sz w:val="22"/>
          <w:szCs w:val="22"/>
          <w:lang w:val="en-US"/>
        </w:rPr>
        <w:t>o</w:t>
      </w:r>
      <w:proofErr w:type="spellEnd"/>
      <w:r w:rsidR="00036637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6F3B8798" w14:textId="4C7AF960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36637">
        <w:rPr>
          <w:rFonts w:asciiTheme="minorHAnsi" w:hAnsiTheme="minorHAnsi" w:cs="Arial"/>
          <w:b/>
          <w:sz w:val="22"/>
          <w:szCs w:val="22"/>
        </w:rPr>
        <w:t>3 690,00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36637">
        <w:rPr>
          <w:rFonts w:asciiTheme="minorHAnsi" w:hAnsiTheme="minorHAnsi" w:cs="Arial"/>
          <w:bCs/>
          <w:sz w:val="22"/>
          <w:szCs w:val="22"/>
        </w:rPr>
        <w:t>690,00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B862B4" w14:textId="615FBB5B" w:rsidR="00B90732" w:rsidRPr="00412E04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>Ofert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a nr </w:t>
      </w:r>
      <w:r w:rsidR="007C3989" w:rsidRPr="00B90732">
        <w:rPr>
          <w:rFonts w:asciiTheme="minorHAnsi" w:hAnsiTheme="minorHAnsi" w:cs="Arial"/>
          <w:b/>
          <w:sz w:val="22"/>
          <w:szCs w:val="22"/>
        </w:rPr>
        <w:t>2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74E51">
        <w:rPr>
          <w:rFonts w:asciiTheme="minorHAnsi" w:hAnsiTheme="minorHAnsi" w:cs="Arial"/>
          <w:b/>
          <w:sz w:val="22"/>
          <w:szCs w:val="22"/>
        </w:rPr>
        <w:t>Przedsiębiorstwo Handlowo-Usługowe Jędrzej Grabowski</w:t>
      </w:r>
    </w:p>
    <w:p w14:paraId="61FA7FCD" w14:textId="6D23A2B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74E51">
        <w:rPr>
          <w:rFonts w:asciiTheme="minorHAnsi" w:hAnsiTheme="minorHAnsi" w:cs="Arial"/>
          <w:b/>
          <w:sz w:val="22"/>
          <w:szCs w:val="22"/>
        </w:rPr>
        <w:t>2 939,70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974E51">
        <w:rPr>
          <w:rFonts w:asciiTheme="minorHAnsi" w:hAnsiTheme="minorHAnsi" w:cs="Arial"/>
          <w:bCs/>
          <w:sz w:val="22"/>
          <w:szCs w:val="22"/>
        </w:rPr>
        <w:t>549,70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ADC9357" w14:textId="77777777" w:rsidR="00036637" w:rsidRPr="00412E04" w:rsidRDefault="00B34F34" w:rsidP="0003663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36637">
        <w:rPr>
          <w:rFonts w:asciiTheme="minorHAnsi" w:hAnsiTheme="minorHAnsi" w:cs="Arial"/>
          <w:b/>
          <w:sz w:val="22"/>
          <w:szCs w:val="22"/>
        </w:rPr>
        <w:t>Towarzystwo Handlowe „ALPLAST” Sp. z o.o., Sp. k.</w:t>
      </w:r>
    </w:p>
    <w:p w14:paraId="2B0D6CC3" w14:textId="77777777" w:rsidR="00036637" w:rsidRPr="00EA7ED5" w:rsidRDefault="00036637" w:rsidP="0003663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1 999,98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373,98 zł</w:t>
      </w:r>
    </w:p>
    <w:p w14:paraId="2DB60CDF" w14:textId="3D124DEE" w:rsidR="00B34F34" w:rsidRPr="00EA7ED5" w:rsidRDefault="00B34F34" w:rsidP="0003663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CC0E13" w14:textId="64875548" w:rsidR="00180BA9" w:rsidRDefault="00180BA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1AF03B52" w14:textId="77777777" w:rsidR="00036637" w:rsidRPr="00036637" w:rsidRDefault="00036637" w:rsidP="0003663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36637">
        <w:rPr>
          <w:rFonts w:asciiTheme="minorHAnsi" w:hAnsiTheme="minorHAnsi" w:cs="Arial"/>
          <w:b/>
          <w:sz w:val="22"/>
          <w:szCs w:val="22"/>
        </w:rPr>
        <w:t>Oferta nr 3.  Towarzystwo Handlowe „ALPLAST” Sp. z o.o., Sp. k.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0323ED50" w14:textId="1453CFAF" w:rsidR="00180BA9" w:rsidRPr="00D46392" w:rsidRDefault="00180BA9" w:rsidP="00D46392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6E533A33" w14:textId="0043891B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39EF8C14" w14:textId="35DDA8BE" w:rsidR="00412E04" w:rsidRDefault="00412E04" w:rsidP="00180BA9">
      <w:pPr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14:paraId="139F6235" w14:textId="77777777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3C0660C3" w14:textId="77777777" w:rsidR="00180BA9" w:rsidRPr="008E30C7" w:rsidRDefault="00180BA9" w:rsidP="00180BA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F4D1FC1" w14:textId="6039F221" w:rsidR="00180BA9" w:rsidRDefault="00180BA9" w:rsidP="00D4639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2A0AC890" w14:textId="77777777" w:rsidR="00D46392" w:rsidRPr="008E30C7" w:rsidRDefault="00D46392" w:rsidP="00D4639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1CBA8ED6" w14:textId="3309BAC6" w:rsidR="00180BA9" w:rsidRPr="00D46392" w:rsidRDefault="00180BA9" w:rsidP="00D46392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637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4E51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C7BD6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2022-11-28T10:14:00Z</dcterms:created>
  <dcterms:modified xsi:type="dcterms:W3CDTF">2022-11-28T10:14:00Z</dcterms:modified>
</cp:coreProperties>
</file>