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FB" w:rsidRDefault="006740FB" w:rsidP="00AC3F3E">
      <w:pPr>
        <w:rPr>
          <w:b/>
        </w:rPr>
      </w:pPr>
    </w:p>
    <w:p w:rsidR="00CA3071" w:rsidRPr="00FD2E9C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BB3A8A" w:rsidRPr="00BB3A8A">
        <w:rPr>
          <w:b/>
          <w:bCs/>
          <w:iCs/>
          <w:lang w:val="en-US"/>
        </w:rPr>
        <w:t>RF-II-WWI.ZP.U.272.31.2020.AS</w:t>
      </w:r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1924B8" w:rsidRDefault="00BB3A8A" w:rsidP="007B468C">
      <w:pPr>
        <w:jc w:val="both"/>
      </w:pPr>
      <w:r w:rsidRPr="00BB3A8A">
        <w:rPr>
          <w:b/>
          <w:bCs/>
        </w:rPr>
        <w:t>wykonanie w 2020 r. audytów zewnętrznych dwunastu akredytowanych mazowieckich Instytucji Otoczenia Biznesu (IOB) świadczących prorozwojowe usługi doradcze o specjalistycznym charakterze oraz opracowanie propozycji przebudowy systemu akredytacji mazowieckich IOB</w:t>
      </w:r>
    </w:p>
    <w:p w:rsidR="00057AEF" w:rsidRDefault="00057AEF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6740FB">
        <w:t>9</w:t>
      </w:r>
      <w:r w:rsidRPr="00057AEF">
        <w:t xml:space="preserve"> r., poz. </w:t>
      </w:r>
      <w:r w:rsidR="009C7516">
        <w:t>1</w:t>
      </w:r>
      <w:r w:rsidR="006740FB">
        <w:t>843</w:t>
      </w:r>
      <w:r w:rsidR="00BB3A8A">
        <w:t xml:space="preserve"> z </w:t>
      </w:r>
      <w:proofErr w:type="spellStart"/>
      <w:r w:rsidR="00BB3A8A">
        <w:t>późn</w:t>
      </w:r>
      <w:proofErr w:type="spellEnd"/>
      <w:r w:rsidR="00BB3A8A">
        <w:t>. zm.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</w:t>
      </w:r>
      <w:r w:rsidR="00BB3A8A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 xml:space="preserve">poz. </w:t>
      </w:r>
      <w:r w:rsidR="00BB3A8A">
        <w:rPr>
          <w:color w:val="000000"/>
          <w:szCs w:val="18"/>
        </w:rPr>
        <w:t>1076</w:t>
      </w:r>
      <w:r w:rsidR="006740FB">
        <w:rPr>
          <w:color w:val="000000"/>
          <w:szCs w:val="18"/>
        </w:rPr>
        <w:t xml:space="preserve"> z </w:t>
      </w:r>
      <w:proofErr w:type="spellStart"/>
      <w:r w:rsidR="006740FB">
        <w:rPr>
          <w:color w:val="000000"/>
          <w:szCs w:val="18"/>
        </w:rPr>
        <w:t>późn</w:t>
      </w:r>
      <w:proofErr w:type="spellEnd"/>
      <w:r w:rsidR="006740F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poz. </w:t>
      </w:r>
      <w:r w:rsidR="00BB3A8A">
        <w:rPr>
          <w:color w:val="000000"/>
          <w:szCs w:val="18"/>
        </w:rPr>
        <w:t>1076</w:t>
      </w:r>
      <w:bookmarkStart w:id="0" w:name="_GoBack"/>
      <w:bookmarkEnd w:id="0"/>
      <w:r w:rsidR="006740FB">
        <w:rPr>
          <w:color w:val="000000"/>
          <w:szCs w:val="18"/>
        </w:rPr>
        <w:t xml:space="preserve"> z </w:t>
      </w:r>
      <w:proofErr w:type="spellStart"/>
      <w:r w:rsidR="006740FB">
        <w:rPr>
          <w:color w:val="000000"/>
          <w:szCs w:val="18"/>
        </w:rPr>
        <w:t>późn</w:t>
      </w:r>
      <w:proofErr w:type="spellEnd"/>
      <w:r w:rsidR="006740F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492851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02542D" w:rsidRDefault="0002542D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EE768D">
      <w:headerReference w:type="default" r:id="rId8"/>
      <w:footerReference w:type="default" r:id="rId9"/>
      <w:pgSz w:w="11906" w:h="16838"/>
      <w:pgMar w:top="85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CD" w:rsidRDefault="008860CD" w:rsidP="00CA3071">
      <w:pPr>
        <w:spacing w:line="240" w:lineRule="auto"/>
      </w:pPr>
      <w:r>
        <w:separator/>
      </w:r>
    </w:p>
  </w:endnote>
  <w:endnote w:type="continuationSeparator" w:id="0">
    <w:p w:rsidR="008860CD" w:rsidRDefault="008860CD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17" w:rsidRPr="006740FB" w:rsidRDefault="00961317" w:rsidP="00961317">
    <w:pPr>
      <w:spacing w:line="240" w:lineRule="auto"/>
      <w:rPr>
        <w:rFonts w:cs="Arial"/>
        <w:sz w:val="16"/>
        <w:szCs w:val="16"/>
      </w:rPr>
    </w:pPr>
    <w:r w:rsidRPr="006740FB">
      <w:rPr>
        <w:rFonts w:cs="Arial"/>
        <w:sz w:val="16"/>
        <w:szCs w:val="16"/>
      </w:rPr>
      <w:t>__________________________________________________________________________________________________</w:t>
    </w:r>
  </w:p>
  <w:p w:rsidR="00C070A0" w:rsidRPr="006740FB" w:rsidRDefault="006740FB" w:rsidP="00C070A0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Województwo Mazowieckie, </w:t>
    </w:r>
    <w:r w:rsidR="00C070A0" w:rsidRPr="006740FB">
      <w:rPr>
        <w:rFonts w:cs="Arial"/>
        <w:sz w:val="16"/>
        <w:szCs w:val="16"/>
      </w:rPr>
      <w:t>ul. Jagiellońska 26, 03-719 Warszawa</w:t>
    </w:r>
  </w:p>
  <w:p w:rsidR="00961317" w:rsidRPr="006740FB" w:rsidRDefault="00961317" w:rsidP="00C070A0">
    <w:pPr>
      <w:spacing w:line="240" w:lineRule="auto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CD" w:rsidRDefault="008860CD" w:rsidP="00CA3071">
      <w:pPr>
        <w:spacing w:line="240" w:lineRule="auto"/>
      </w:pPr>
      <w:r>
        <w:separator/>
      </w:r>
    </w:p>
  </w:footnote>
  <w:footnote w:type="continuationSeparator" w:id="0">
    <w:p w:rsidR="008860CD" w:rsidRDefault="008860CD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8A" w:rsidRDefault="00BB3A8A">
    <w:pPr>
      <w:pStyle w:val="Nagwek"/>
    </w:pPr>
    <w:r w:rsidRPr="004D78AB">
      <w:rPr>
        <w:noProof/>
      </w:rPr>
      <w:drawing>
        <wp:inline distT="0" distB="0" distL="0" distR="0" wp14:anchorId="1ED6180E" wp14:editId="16659EF0">
          <wp:extent cx="5760720" cy="530470"/>
          <wp:effectExtent l="0" t="0" r="0" b="3175"/>
          <wp:docPr id="2" name="Obraz 2" descr="Logotyp stosowany w ramach Regionalnego Programu Opracyjnego Województwa Mazowieckiego 2014-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tosowany w ramach Regionalnego Programu Opracyjnego Województwa Mazowieckiego 2014-2020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10B0A"/>
    <w:rsid w:val="00023473"/>
    <w:rsid w:val="0002542D"/>
    <w:rsid w:val="00043C64"/>
    <w:rsid w:val="00057AEF"/>
    <w:rsid w:val="00120B75"/>
    <w:rsid w:val="00143711"/>
    <w:rsid w:val="001635A0"/>
    <w:rsid w:val="00184E31"/>
    <w:rsid w:val="001C3D1C"/>
    <w:rsid w:val="001F7666"/>
    <w:rsid w:val="00221255"/>
    <w:rsid w:val="00232464"/>
    <w:rsid w:val="002A2179"/>
    <w:rsid w:val="00336C3A"/>
    <w:rsid w:val="00352DF4"/>
    <w:rsid w:val="003572E8"/>
    <w:rsid w:val="003D1DE8"/>
    <w:rsid w:val="003F0DA8"/>
    <w:rsid w:val="004529EE"/>
    <w:rsid w:val="00474074"/>
    <w:rsid w:val="00485F99"/>
    <w:rsid w:val="00492851"/>
    <w:rsid w:val="005130B5"/>
    <w:rsid w:val="00566DC4"/>
    <w:rsid w:val="005B7E97"/>
    <w:rsid w:val="005F594B"/>
    <w:rsid w:val="006740FB"/>
    <w:rsid w:val="006B40E6"/>
    <w:rsid w:val="007053FC"/>
    <w:rsid w:val="00783B87"/>
    <w:rsid w:val="007B468C"/>
    <w:rsid w:val="007B7DA7"/>
    <w:rsid w:val="007F34F7"/>
    <w:rsid w:val="00835013"/>
    <w:rsid w:val="008860CD"/>
    <w:rsid w:val="008B7473"/>
    <w:rsid w:val="008C3F21"/>
    <w:rsid w:val="008E47CB"/>
    <w:rsid w:val="00927AE0"/>
    <w:rsid w:val="00961317"/>
    <w:rsid w:val="009C7516"/>
    <w:rsid w:val="00A66665"/>
    <w:rsid w:val="00AC3F3E"/>
    <w:rsid w:val="00B704F7"/>
    <w:rsid w:val="00B95253"/>
    <w:rsid w:val="00B9534F"/>
    <w:rsid w:val="00BB3A8A"/>
    <w:rsid w:val="00BC2B63"/>
    <w:rsid w:val="00BC7CC7"/>
    <w:rsid w:val="00BF2393"/>
    <w:rsid w:val="00C06C96"/>
    <w:rsid w:val="00C070A0"/>
    <w:rsid w:val="00C8042C"/>
    <w:rsid w:val="00C86C15"/>
    <w:rsid w:val="00CA3071"/>
    <w:rsid w:val="00CD3DA2"/>
    <w:rsid w:val="00E02984"/>
    <w:rsid w:val="00EC43D3"/>
    <w:rsid w:val="00EE71FE"/>
    <w:rsid w:val="00EE768D"/>
    <w:rsid w:val="00F86A6B"/>
    <w:rsid w:val="00F92F11"/>
    <w:rsid w:val="00FB3197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2C76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3447-D0FA-4FB2-A7E7-4AB99AB7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3</cp:revision>
  <cp:lastPrinted>2018-08-30T08:31:00Z</cp:lastPrinted>
  <dcterms:created xsi:type="dcterms:W3CDTF">2020-07-15T10:34:00Z</dcterms:created>
  <dcterms:modified xsi:type="dcterms:W3CDTF">2020-07-15T10:38:00Z</dcterms:modified>
</cp:coreProperties>
</file>