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D5FC" w14:textId="77777777" w:rsidR="004C318E" w:rsidRDefault="004C318E" w:rsidP="004C318E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PN  47/23 –  dostawa preparatów do żywienia dojelitowego i pozajelitowego oraz mleka modyfikowane wraz  z osprzętem i dzierżawą mieszalnika do produkcji żywienia pozajelitowego</w:t>
      </w:r>
    </w:p>
    <w:p w14:paraId="5E4F7016" w14:textId="77777777" w:rsidR="00E73907" w:rsidRPr="002C186E" w:rsidRDefault="00E73907" w:rsidP="00E73907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iCs/>
          <w:sz w:val="20"/>
          <w:szCs w:val="20"/>
          <w:lang w:eastAsia="ar-SA"/>
        </w:rPr>
      </w:pPr>
    </w:p>
    <w:p w14:paraId="288BEA4A" w14:textId="77777777" w:rsidR="00E73907" w:rsidRPr="002C186E" w:rsidRDefault="00E73907" w:rsidP="00E73907">
      <w:pPr>
        <w:suppressAutoHyphens/>
        <w:spacing w:after="0" w:line="240" w:lineRule="auto"/>
        <w:jc w:val="right"/>
        <w:rPr>
          <w:rFonts w:ascii="Cambria" w:eastAsia="Times New Roman" w:hAnsi="Cambria" w:cs="Tahoma"/>
          <w:b/>
          <w:bCs/>
          <w:iCs/>
          <w:lang w:eastAsia="ar-SA"/>
        </w:rPr>
      </w:pPr>
      <w:r w:rsidRPr="002C186E">
        <w:rPr>
          <w:rFonts w:ascii="Cambria" w:eastAsia="Times New Roman" w:hAnsi="Cambria" w:cs="Tahoma"/>
          <w:b/>
          <w:bCs/>
          <w:iCs/>
          <w:lang w:eastAsia="ar-SA"/>
        </w:rPr>
        <w:t>Załącznik nr 6a</w:t>
      </w:r>
    </w:p>
    <w:p w14:paraId="1AA7DABF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  <w:bookmarkStart w:id="0" w:name="__RefHeading__66_381024118"/>
      <w:bookmarkEnd w:id="0"/>
      <w:r w:rsidRPr="002C186E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347F9E44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</w:p>
    <w:p w14:paraId="7D08838A" w14:textId="77777777" w:rsidR="004C318E" w:rsidRDefault="007369BF" w:rsidP="004C318E">
      <w:pPr>
        <w:pStyle w:val="Nagwek"/>
        <w:jc w:val="both"/>
        <w:rPr>
          <w:rFonts w:ascii="Cambria" w:hAnsi="Cambria" w:cs="Cambria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Na potrzeby postępowania o udzielenie zamówienia publicznego pn.: </w:t>
      </w:r>
      <w:r w:rsidRPr="002C186E">
        <w:rPr>
          <w:rFonts w:ascii="Cambria" w:hAnsi="Cambria" w:cs="Cambria"/>
        </w:rPr>
        <w:t xml:space="preserve"> </w:t>
      </w:r>
      <w:r w:rsidR="004C318E">
        <w:rPr>
          <w:rFonts w:ascii="Cambria" w:hAnsi="Cambria" w:cs="Cambria"/>
        </w:rPr>
        <w:t>PN  47/23 –  dostawa preparatów do żywienia dojelitowego i pozajelitowego oraz mleka modyfikowane wraz  z osprzętem i dzierżawą mieszalnika do produkcji żywienia pozajelitowego</w:t>
      </w:r>
    </w:p>
    <w:p w14:paraId="2C2C4054" w14:textId="4AAB3ED1" w:rsidR="007369BF" w:rsidRPr="002C186E" w:rsidRDefault="007369BF" w:rsidP="004C318E">
      <w:pPr>
        <w:pStyle w:val="Nagwek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na podstawie ustawy z dnia 11 września 2019 r. Prawo zamówień publicznych 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(t. j. Dz. U. 2021 r. poz. 1129 ze zm.),  zwanej w dalszej części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,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co następuje:</w:t>
      </w:r>
    </w:p>
    <w:p w14:paraId="38ACB0A8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5401E436" w14:textId="77777777" w:rsidR="007369BF" w:rsidRPr="002C186E" w:rsidRDefault="007369BF" w:rsidP="007369BF">
      <w:pPr>
        <w:shd w:val="clear" w:color="auto" w:fill="BFBFBF"/>
        <w:spacing w:before="360" w:after="0" w:line="360" w:lineRule="auto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OŚWIADCZENIA DOTYCZĄCE WYKONAWCY:</w:t>
      </w:r>
    </w:p>
    <w:p w14:paraId="679CDAE2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Times New Roman"/>
          <w:lang w:val="x-none" w:eastAsia="zh-CN"/>
        </w:rPr>
      </w:pPr>
    </w:p>
    <w:p w14:paraId="0786063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BA84378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413118E0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nie podlegam wykluczeniu z postępowania na podstawie </w:t>
      </w:r>
      <w:r w:rsidRPr="002C186E">
        <w:rPr>
          <w:rFonts w:ascii="Cambria" w:eastAsia="Calibri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39431C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C186E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C186E">
        <w:rPr>
          <w:rFonts w:ascii="Cambria" w:eastAsia="Calibri" w:hAnsi="Cambria" w:cs="Arial"/>
          <w:sz w:val="24"/>
          <w:szCs w:val="24"/>
        </w:rPr>
        <w:t>z dnia 13 kwietnia 2022 r.</w:t>
      </w:r>
      <w:r w:rsidRPr="002C186E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C186E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C186E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37456D90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D890CD8" w14:textId="77777777" w:rsidR="007369BF" w:rsidRPr="002C186E" w:rsidRDefault="007369BF" w:rsidP="007369BF">
      <w:pPr>
        <w:shd w:val="clear" w:color="auto" w:fill="BFBFBF"/>
        <w:spacing w:before="240" w:after="12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2C186E">
        <w:rPr>
          <w:rFonts w:ascii="Cambria" w:eastAsia="Calibri" w:hAnsi="Cambria" w:cs="Arial"/>
          <w:b/>
          <w:bCs/>
          <w:sz w:val="21"/>
          <w:szCs w:val="21"/>
        </w:rPr>
        <w:t>:</w:t>
      </w:r>
    </w:p>
    <w:p w14:paraId="0DBEAB04" w14:textId="77777777" w:rsidR="007369BF" w:rsidRPr="002C186E" w:rsidRDefault="007369BF" w:rsidP="007369BF">
      <w:pPr>
        <w:spacing w:after="120" w:line="360" w:lineRule="auto"/>
        <w:jc w:val="both"/>
        <w:rPr>
          <w:rFonts w:ascii="Cambria" w:eastAsia="Calibri" w:hAnsi="Cambria" w:cs="Arial"/>
          <w:sz w:val="20"/>
          <w:szCs w:val="20"/>
        </w:rPr>
      </w:pPr>
      <w:bookmarkStart w:id="1" w:name="_Hlk99016800"/>
      <w:r w:rsidRPr="002C186E">
        <w:rPr>
          <w:rFonts w:ascii="Cambria" w:eastAsia="Calibri" w:hAnsi="Cambria" w:cs="Arial"/>
          <w:color w:val="0070C0"/>
          <w:sz w:val="16"/>
          <w:szCs w:val="16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1"/>
    </w:p>
    <w:p w14:paraId="33C09A5D" w14:textId="64010F7C" w:rsidR="007369BF" w:rsidRPr="002C186E" w:rsidRDefault="007369BF" w:rsidP="002C186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C186E">
        <w:rPr>
          <w:rFonts w:ascii="Cambria" w:eastAsia="Calibri" w:hAnsi="Cambria" w:cs="Arial"/>
          <w:i/>
          <w:sz w:val="16"/>
          <w:szCs w:val="16"/>
        </w:rPr>
        <w:t xml:space="preserve">(wskazać </w:t>
      </w:r>
      <w:bookmarkEnd w:id="2"/>
      <w:r w:rsidRPr="002C186E">
        <w:rPr>
          <w:rFonts w:ascii="Cambria" w:eastAsia="Calibri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C186E">
        <w:rPr>
          <w:rFonts w:ascii="Cambria" w:eastAsia="Calibri" w:hAnsi="Cambria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2C186E">
        <w:rPr>
          <w:rFonts w:ascii="Cambria" w:eastAsia="Calibri" w:hAnsi="Cambria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2C186E">
        <w:rPr>
          <w:rFonts w:ascii="Cambria" w:eastAsia="Calibri" w:hAnsi="Cambria" w:cs="Arial"/>
          <w:i/>
          <w:sz w:val="16"/>
          <w:szCs w:val="16"/>
        </w:rPr>
        <w:t xml:space="preserve"> </w:t>
      </w:r>
      <w:bookmarkEnd w:id="3"/>
      <w:r w:rsidRPr="002C186E">
        <w:rPr>
          <w:rFonts w:ascii="Cambria" w:eastAsia="Calibri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</w:rPr>
        <w:t>)</w:t>
      </w:r>
      <w:r w:rsidRPr="002C186E">
        <w:rPr>
          <w:rFonts w:ascii="Cambria" w:eastAsia="Calibri" w:hAnsi="Cambria" w:cs="Arial"/>
          <w:sz w:val="16"/>
          <w:szCs w:val="16"/>
        </w:rPr>
        <w:t>,</w:t>
      </w:r>
      <w:r w:rsidRPr="002C186E">
        <w:rPr>
          <w:rFonts w:ascii="Cambria" w:eastAsia="Calibri" w:hAnsi="Cambria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C186E">
        <w:rPr>
          <w:rFonts w:ascii="Cambria" w:eastAsia="Calibri" w:hAnsi="Cambria" w:cs="Arial"/>
          <w:i/>
          <w:sz w:val="16"/>
          <w:szCs w:val="16"/>
        </w:rPr>
        <w:t>(określić odpowiedni zakres udostępnianych zasobów dla wskazanego podmiotu)</w:t>
      </w:r>
      <w:r w:rsidRPr="002C186E">
        <w:rPr>
          <w:rFonts w:ascii="Cambria" w:eastAsia="Calibri" w:hAnsi="Cambria" w:cs="Arial"/>
          <w:iCs/>
          <w:sz w:val="16"/>
          <w:szCs w:val="16"/>
        </w:rPr>
        <w:t>,</w:t>
      </w:r>
      <w:r w:rsidRPr="002C186E">
        <w:rPr>
          <w:rFonts w:ascii="Cambria" w:eastAsia="Calibri" w:hAnsi="Cambria" w:cs="Arial"/>
          <w:i/>
          <w:sz w:val="16"/>
          <w:szCs w:val="16"/>
        </w:rPr>
        <w:br/>
      </w:r>
      <w:r w:rsidRPr="002C186E">
        <w:rPr>
          <w:rFonts w:ascii="Cambria" w:eastAsia="Calibri" w:hAnsi="Cambria" w:cs="Arial"/>
          <w:sz w:val="21"/>
          <w:szCs w:val="21"/>
        </w:rPr>
        <w:t xml:space="preserve">co odpowiada ponad 10% wartości przedmiotowego zamówienia. </w:t>
      </w:r>
    </w:p>
    <w:p w14:paraId="7EEEB567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26B22588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1B56A8A7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6690C4C4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5AD97296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630DC719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229BE56C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51BD23D2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601402FB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7AC35343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25E29C0" w14:textId="77777777" w:rsidR="007369BF" w:rsidRPr="002C186E" w:rsidRDefault="007369BF" w:rsidP="007369BF">
      <w:pPr>
        <w:shd w:val="clear" w:color="auto" w:fill="BFBFBF"/>
        <w:spacing w:after="12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DOSTĘPU DO PODMIOTOWYCH ŚRODKÓW DOWODOWYCH:</w:t>
      </w:r>
    </w:p>
    <w:p w14:paraId="617480B1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C186E">
        <w:rPr>
          <w:rFonts w:ascii="Cambria" w:eastAsia="Calibri" w:hAnsi="Cambria" w:cs="Times New Roma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dane umożliwiające dostęp do tych środków:</w:t>
      </w:r>
      <w:r w:rsidRPr="002C186E"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.........................</w:t>
      </w:r>
    </w:p>
    <w:p w14:paraId="4D79ED40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8FA01E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2) .......................................................................................................................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</w:t>
      </w:r>
    </w:p>
    <w:p w14:paraId="75FE8001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i/>
          <w:sz w:val="16"/>
          <w:szCs w:val="16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18FCA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Calibri" w:hAnsi="Cambria" w:cs="Times New Roman"/>
          <w:lang w:eastAsia="zh-CN"/>
        </w:rPr>
      </w:pPr>
    </w:p>
    <w:p w14:paraId="687601BC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22D82D5" w14:textId="77777777" w:rsidR="007369BF" w:rsidRPr="002C186E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7700F0AE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lang w:eastAsia="zh-CN"/>
        </w:rPr>
        <w:t xml:space="preserve">…………….……. (miejscowość), dnia ……………….….……. r. </w:t>
      </w:r>
    </w:p>
    <w:p w14:paraId="7A1E321A" w14:textId="77777777" w:rsidR="007369BF" w:rsidRPr="002C186E" w:rsidRDefault="007369BF" w:rsidP="007369BF">
      <w:pPr>
        <w:spacing w:after="0" w:line="360" w:lineRule="auto"/>
        <w:jc w:val="right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7375090D" w14:textId="77777777" w:rsidR="007369BF" w:rsidRPr="002C186E" w:rsidRDefault="007369BF" w:rsidP="007369BF">
      <w:pPr>
        <w:spacing w:after="0" w:line="360" w:lineRule="auto"/>
        <w:ind w:left="5664" w:firstLine="708"/>
        <w:jc w:val="center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C186E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6BE9306E" w14:textId="77777777" w:rsidR="00F849AA" w:rsidRPr="002C186E" w:rsidRDefault="00F849AA">
      <w:pPr>
        <w:rPr>
          <w:rFonts w:ascii="Cambria" w:hAnsi="Cambria"/>
        </w:rPr>
      </w:pPr>
    </w:p>
    <w:sectPr w:rsidR="00F849AA" w:rsidRPr="002C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AB06" w14:textId="77777777" w:rsidR="00161096" w:rsidRDefault="00161096" w:rsidP="007369BF">
      <w:pPr>
        <w:spacing w:after="0" w:line="240" w:lineRule="auto"/>
      </w:pPr>
      <w:r>
        <w:separator/>
      </w:r>
    </w:p>
  </w:endnote>
  <w:endnote w:type="continuationSeparator" w:id="0">
    <w:p w14:paraId="2D6E62A9" w14:textId="77777777" w:rsidR="00161096" w:rsidRDefault="00161096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E0AD" w14:textId="77777777" w:rsidR="00161096" w:rsidRDefault="00161096" w:rsidP="007369BF">
      <w:pPr>
        <w:spacing w:after="0" w:line="240" w:lineRule="auto"/>
      </w:pPr>
      <w:r>
        <w:separator/>
      </w:r>
    </w:p>
  </w:footnote>
  <w:footnote w:type="continuationSeparator" w:id="0">
    <w:p w14:paraId="2EE2A8AA" w14:textId="77777777" w:rsidR="00161096" w:rsidRDefault="00161096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3820">
    <w:abstractNumId w:val="1"/>
  </w:num>
  <w:num w:numId="2" w16cid:durableId="3637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9"/>
    <w:rsid w:val="0008738D"/>
    <w:rsid w:val="00161096"/>
    <w:rsid w:val="0029088E"/>
    <w:rsid w:val="002943D5"/>
    <w:rsid w:val="002C186E"/>
    <w:rsid w:val="002F7E07"/>
    <w:rsid w:val="00304BF2"/>
    <w:rsid w:val="00416FE6"/>
    <w:rsid w:val="00471C42"/>
    <w:rsid w:val="004C318E"/>
    <w:rsid w:val="00632C5B"/>
    <w:rsid w:val="006D40C4"/>
    <w:rsid w:val="007369BF"/>
    <w:rsid w:val="009C3CF2"/>
    <w:rsid w:val="009D12C7"/>
    <w:rsid w:val="00B508F6"/>
    <w:rsid w:val="00C21C99"/>
    <w:rsid w:val="00DC7A2C"/>
    <w:rsid w:val="00E73907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778"/>
  <w15:docId w15:val="{79CEA54F-4BB1-4DEE-B15A-9B548E98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ZnakZnak1Znak">
    <w:name w:val="Znak Znak1 Znak"/>
    <w:basedOn w:val="Normalny"/>
    <w:rsid w:val="004C31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Agnieszka Bolewska</cp:lastModifiedBy>
  <cp:revision>3</cp:revision>
  <cp:lastPrinted>2022-07-19T08:49:00Z</cp:lastPrinted>
  <dcterms:created xsi:type="dcterms:W3CDTF">2023-05-23T09:35:00Z</dcterms:created>
  <dcterms:modified xsi:type="dcterms:W3CDTF">2023-06-16T09:48:00Z</dcterms:modified>
</cp:coreProperties>
</file>