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78" w:rsidRDefault="00180423">
      <w:pPr>
        <w:jc w:val="right"/>
        <w:rPr>
          <w:rFonts w:ascii="Calibri" w:hAnsi="Calibri"/>
        </w:rPr>
      </w:pPr>
      <w:r>
        <w:rPr>
          <w:rFonts w:ascii="Calibri" w:hAnsi="Calibri" w:cs="Calibri"/>
          <w:color w:val="000000"/>
        </w:rPr>
        <w:t>Załącznik nr 1</w:t>
      </w:r>
      <w:r w:rsidR="00F01AAC">
        <w:rPr>
          <w:rFonts w:ascii="Calibri" w:hAnsi="Calibri" w:cs="Calibri"/>
          <w:color w:val="000000"/>
        </w:rPr>
        <w:t xml:space="preserve"> do umowy nr … /TI/2024</w:t>
      </w:r>
    </w:p>
    <w:p w:rsidR="00442778" w:rsidRDefault="00442778">
      <w:pPr>
        <w:jc w:val="center"/>
        <w:rPr>
          <w:rFonts w:ascii="Calibri" w:hAnsi="Calibri" w:cs="Calibri"/>
          <w:color w:val="000000"/>
        </w:rPr>
      </w:pPr>
    </w:p>
    <w:p w:rsidR="00442778" w:rsidRDefault="00442778">
      <w:pPr>
        <w:jc w:val="center"/>
        <w:rPr>
          <w:rFonts w:ascii="Calibri" w:hAnsi="Calibri" w:cs="Calibri"/>
          <w:color w:val="000000"/>
        </w:rPr>
      </w:pPr>
    </w:p>
    <w:p w:rsidR="00442778" w:rsidRDefault="006937E4">
      <w:pPr>
        <w:jc w:val="center"/>
        <w:rPr>
          <w:rFonts w:ascii="Calibri" w:hAnsi="Calibri"/>
        </w:rPr>
      </w:pPr>
      <w:r>
        <w:rPr>
          <w:rFonts w:ascii="Calibri" w:hAnsi="Calibri" w:cs="Calibri"/>
        </w:rPr>
        <w:t xml:space="preserve">Wykaz asortymentowo – ilościowy / </w:t>
      </w:r>
      <w:r w:rsidR="00F01AAC">
        <w:rPr>
          <w:rFonts w:ascii="Calibri" w:hAnsi="Calibri" w:cs="Calibri"/>
        </w:rPr>
        <w:t xml:space="preserve">Formularz ofertowy     </w:t>
      </w:r>
    </w:p>
    <w:p w:rsidR="00442778" w:rsidRDefault="00442778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442778" w:rsidRDefault="00F01AAC">
      <w:pPr>
        <w:rPr>
          <w:rFonts w:ascii="Calibri" w:hAnsi="Calibri"/>
        </w:rPr>
      </w:pPr>
      <w:r>
        <w:rPr>
          <w:rFonts w:ascii="Calibri" w:eastAsia="Times New Roman" w:hAnsi="Calibri"/>
          <w:b/>
          <w:bCs/>
          <w:color w:val="000000"/>
          <w:lang w:eastAsia="pl-PL"/>
        </w:rPr>
        <w:t>Zadanie 1. OPP Wrocław / SPPP Legnica / KWP Wrocław</w:t>
      </w:r>
    </w:p>
    <w:p w:rsidR="00442778" w:rsidRDefault="00442778">
      <w:pPr>
        <w:rPr>
          <w:rFonts w:ascii="Calibri" w:hAnsi="Calibri"/>
        </w:rPr>
      </w:pPr>
    </w:p>
    <w:p w:rsidR="00442778" w:rsidRDefault="00442778">
      <w:pPr>
        <w:rPr>
          <w:rFonts w:ascii="Calibri" w:hAnsi="Calibri"/>
        </w:rPr>
      </w:pPr>
    </w:p>
    <w:tbl>
      <w:tblPr>
        <w:tblW w:w="101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678"/>
        <w:gridCol w:w="567"/>
        <w:gridCol w:w="930"/>
        <w:gridCol w:w="1559"/>
        <w:gridCol w:w="2047"/>
      </w:tblGrid>
      <w:tr w:rsidR="001C1E0F" w:rsidRPr="0020478D" w:rsidTr="0020478D">
        <w:trPr>
          <w:trHeight w:val="673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Nazwa/asortyment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Cena </w:t>
            </w:r>
            <w:r w:rsidR="00784B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jednostkowa </w:t>
            </w: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kompletu</w:t>
            </w:r>
            <w:r w:rsidR="00784B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/sztuki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całkowita zł brutto</w:t>
            </w:r>
          </w:p>
        </w:tc>
      </w:tr>
      <w:tr w:rsidR="001C1E0F" w:rsidRPr="0020478D" w:rsidTr="0020478D">
        <w:trPr>
          <w:trHeight w:val="67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Mikrofonogłośnik</w:t>
            </w:r>
            <w:proofErr w:type="spellEnd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 radiotelefonu Motorola MTP3550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C1E0F" w:rsidRPr="0020478D" w:rsidTr="0020478D">
        <w:trPr>
          <w:trHeight w:val="673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Fonowód</w:t>
            </w:r>
            <w:proofErr w:type="spellEnd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przetwornikiem do MTP3550 </w:t>
            </w: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mikrofonogłośnika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1E0F" w:rsidRPr="0020478D" w:rsidTr="0020478D">
        <w:trPr>
          <w:trHeight w:val="673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Zestaw wymienny do </w:t>
            </w: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fonowodu</w:t>
            </w:r>
            <w:proofErr w:type="spellEnd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z przetwornikiem do MTP3550</w:t>
            </w:r>
          </w:p>
        </w:tc>
        <w:tc>
          <w:tcPr>
            <w:tcW w:w="567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1C1E0F" w:rsidRPr="0020478D" w:rsidTr="0020478D">
        <w:trPr>
          <w:trHeight w:val="673"/>
        </w:trPr>
        <w:tc>
          <w:tcPr>
            <w:tcW w:w="4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Mikrofonogłośnik</w:t>
            </w:r>
            <w:proofErr w:type="spellEnd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 radiotelefonu Motorola MTP3550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sz w:val="20"/>
                <w:szCs w:val="20"/>
              </w:rPr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1E0F" w:rsidRPr="0020478D" w:rsidTr="0020478D">
        <w:trPr>
          <w:trHeight w:val="673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Fonowód</w:t>
            </w:r>
            <w:proofErr w:type="spellEnd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przetwornikiem do MTP3550 </w:t>
            </w:r>
            <w:proofErr w:type="spellStart"/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mikrofonogłośnika</w:t>
            </w:r>
            <w:proofErr w:type="spellEnd"/>
          </w:p>
        </w:tc>
        <w:tc>
          <w:tcPr>
            <w:tcW w:w="567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2406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1E0F" w:rsidRPr="0020478D" w:rsidTr="0020478D">
        <w:trPr>
          <w:trHeight w:val="67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Ładowarka 6 pozycyjna </w:t>
            </w:r>
            <w:r w:rsidRPr="0020478D">
              <w:rPr>
                <w:rStyle w:val="Pogrubienie1"/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do radiotelefonów Motorola MTP3550 </w:t>
            </w: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 kompatybilnym przewodem USB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1E0F" w:rsidRPr="0020478D" w:rsidRDefault="001C1E0F" w:rsidP="00A555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1E0F" w:rsidRPr="0020478D" w:rsidTr="0020478D">
        <w:trPr>
          <w:trHeight w:val="64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E0F" w:rsidRPr="0020478D" w:rsidRDefault="001C1E0F" w:rsidP="00A55515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0F" w:rsidRPr="0020478D" w:rsidRDefault="001C1E0F" w:rsidP="00A555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478D" w:rsidRPr="0020478D" w:rsidTr="00FD79C0">
        <w:trPr>
          <w:trHeight w:val="67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78D" w:rsidRPr="0020478D" w:rsidRDefault="0020478D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34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478D" w:rsidRPr="0020478D" w:rsidRDefault="0020478D" w:rsidP="00EE547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0478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łącznie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</w:tcPr>
          <w:p w:rsidR="0020478D" w:rsidRPr="0020478D" w:rsidRDefault="0020478D" w:rsidP="00EE547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478D" w:rsidRPr="0020478D" w:rsidTr="00FD79C0">
        <w:trPr>
          <w:trHeight w:val="64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78D" w:rsidRPr="0020478D" w:rsidRDefault="0020478D" w:rsidP="002406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34" w:type="dxa"/>
            <w:gridSpan w:val="4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8D" w:rsidRPr="0020478D" w:rsidRDefault="0020478D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8D" w:rsidRPr="0020478D" w:rsidRDefault="0020478D" w:rsidP="0024061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A4774" w:rsidRDefault="005A4774"/>
    <w:p w:rsidR="005A4774" w:rsidRDefault="005A4774"/>
    <w:p w:rsidR="00442778" w:rsidRDefault="00240615">
      <w:pPr>
        <w:rPr>
          <w:rFonts w:ascii="Calibri" w:eastAsia="Times New Roman" w:hAnsi="Calibri"/>
          <w:b/>
          <w:bCs/>
          <w:color w:val="000000"/>
          <w:lang w:eastAsia="pl-PL"/>
        </w:rPr>
      </w:pPr>
      <w:r>
        <w:rPr>
          <w:rFonts w:ascii="Calibri" w:eastAsia="Times New Roman" w:hAnsi="Calibri"/>
          <w:b/>
          <w:bCs/>
          <w:color w:val="000000"/>
          <w:lang w:eastAsia="pl-PL"/>
        </w:rPr>
        <w:t>Zadanie 2. OPP Wrocław / SPPP Legnica</w:t>
      </w:r>
    </w:p>
    <w:p w:rsidR="00240615" w:rsidRDefault="00240615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616"/>
        <w:gridCol w:w="708"/>
        <w:gridCol w:w="851"/>
        <w:gridCol w:w="1559"/>
        <w:gridCol w:w="1985"/>
      </w:tblGrid>
      <w:tr w:rsidR="002C5151" w:rsidRPr="0020478D" w:rsidTr="0020478D">
        <w:trPr>
          <w:trHeight w:val="67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A55515">
            <w:pPr>
              <w:widowControl w:val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A55515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478D">
              <w:rPr>
                <w:rFonts w:ascii="Calibri" w:hAnsi="Calibri" w:cs="Calibri"/>
                <w:color w:val="000000"/>
                <w:sz w:val="20"/>
                <w:szCs w:val="20"/>
              </w:rPr>
              <w:t>Nazwa/asortyment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A5551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20478D">
              <w:rPr>
                <w:rFonts w:ascii="Calibri" w:hAnsi="Calibri"/>
                <w:sz w:val="20"/>
                <w:szCs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51" w:rsidRPr="0020478D" w:rsidRDefault="002C5151" w:rsidP="00A5551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0478D">
              <w:rPr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51" w:rsidRPr="0020478D" w:rsidRDefault="00784B2A" w:rsidP="00A5551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Cena jednostkowa </w:t>
            </w:r>
            <w:r w:rsidR="0020478D" w:rsidRPr="0020478D">
              <w:rPr>
                <w:color w:val="000000"/>
                <w:sz w:val="20"/>
                <w:szCs w:val="20"/>
              </w:rPr>
              <w:t>kompletu</w:t>
            </w:r>
            <w:r>
              <w:rPr>
                <w:color w:val="000000"/>
                <w:sz w:val="20"/>
                <w:szCs w:val="20"/>
              </w:rPr>
              <w:t>/sztuki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51" w:rsidRPr="0020478D" w:rsidRDefault="002C5151" w:rsidP="00A5551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0478D">
              <w:rPr>
                <w:color w:val="000000"/>
                <w:sz w:val="20"/>
                <w:szCs w:val="20"/>
              </w:rPr>
              <w:t>Wartość całkowita zł brutto</w:t>
            </w:r>
          </w:p>
        </w:tc>
      </w:tr>
      <w:tr w:rsidR="002C5151" w:rsidRPr="0020478D" w:rsidTr="0020478D">
        <w:trPr>
          <w:trHeight w:val="67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237755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Mikrofonogłośnik</w:t>
            </w:r>
            <w:proofErr w:type="spellEnd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fonowodem</w:t>
            </w:r>
            <w:proofErr w:type="spellEnd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 xml:space="preserve"> do radiotelefonu Motorola DP3601 i MTP3550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20478D">
              <w:rPr>
                <w:rFonts w:ascii="Calibri" w:hAnsi="Calibri"/>
                <w:sz w:val="20"/>
                <w:szCs w:val="20"/>
              </w:rPr>
              <w:t>Kpl</w:t>
            </w:r>
            <w:proofErr w:type="spellEnd"/>
            <w:r w:rsidRPr="0020478D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20478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51" w:rsidRPr="0020478D" w:rsidRDefault="002C5151" w:rsidP="0023775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51" w:rsidRPr="0020478D" w:rsidRDefault="002C5151" w:rsidP="0023775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151" w:rsidRPr="0020478D" w:rsidTr="0020478D">
        <w:trPr>
          <w:trHeight w:val="673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151" w:rsidRPr="0020478D" w:rsidRDefault="002C5151" w:rsidP="007E0FA3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 xml:space="preserve">Adaptery do </w:t>
            </w:r>
            <w:proofErr w:type="spellStart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mikrofonogłosników</w:t>
            </w:r>
            <w:proofErr w:type="spellEnd"/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 xml:space="preserve"> do radiotelefonów </w:t>
            </w:r>
            <w:r w:rsidR="007E0FA3">
              <w:rPr>
                <w:rFonts w:ascii="Calibri" w:hAnsi="Calibri"/>
                <w:color w:val="000000"/>
                <w:sz w:val="20"/>
                <w:szCs w:val="20"/>
              </w:rPr>
              <w:t xml:space="preserve">- 2 szt. do </w:t>
            </w:r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Motorola DP3601 i 2 szt</w:t>
            </w:r>
            <w:r w:rsidR="007E0FA3">
              <w:rPr>
                <w:rFonts w:ascii="Calibri" w:hAnsi="Calibri"/>
                <w:color w:val="000000"/>
                <w:sz w:val="20"/>
                <w:szCs w:val="20"/>
              </w:rPr>
              <w:t xml:space="preserve">. do </w:t>
            </w:r>
            <w:r w:rsidRPr="0020478D">
              <w:rPr>
                <w:rFonts w:ascii="Calibri" w:hAnsi="Calibri"/>
                <w:color w:val="000000"/>
                <w:sz w:val="20"/>
                <w:szCs w:val="20"/>
              </w:rPr>
              <w:t>MTP3550</w:t>
            </w: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151" w:rsidRPr="0020478D" w:rsidRDefault="002C5151" w:rsidP="00237755">
            <w:pPr>
              <w:widowControl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51" w:rsidRPr="0020478D" w:rsidRDefault="002C5151" w:rsidP="00237755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42778" w:rsidRDefault="00442778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442778" w:rsidRDefault="00442778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442778" w:rsidRDefault="006937E4" w:rsidP="001A26EA">
      <w:pPr>
        <w:widowControl w:val="0"/>
        <w:tabs>
          <w:tab w:val="left" w:pos="426"/>
        </w:tabs>
        <w:ind w:left="709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Wykonawca :</w:t>
      </w:r>
    </w:p>
    <w:p w:rsidR="001A26EA" w:rsidRDefault="001A26EA" w:rsidP="001A26EA">
      <w:pPr>
        <w:widowControl w:val="0"/>
        <w:tabs>
          <w:tab w:val="left" w:pos="426"/>
        </w:tabs>
        <w:ind w:left="7090"/>
        <w:jc w:val="both"/>
        <w:rPr>
          <w:rFonts w:ascii="Calibri" w:hAnsi="Calibri" w:cs="Calibri"/>
          <w:bCs/>
        </w:rPr>
      </w:pPr>
    </w:p>
    <w:p w:rsidR="001A26EA" w:rsidRDefault="001A26EA" w:rsidP="001A26EA">
      <w:pPr>
        <w:widowControl w:val="0"/>
        <w:tabs>
          <w:tab w:val="left" w:pos="426"/>
        </w:tabs>
        <w:ind w:left="7090"/>
        <w:jc w:val="both"/>
        <w:rPr>
          <w:rFonts w:ascii="Calibri" w:hAnsi="Calibri" w:cs="Calibri"/>
          <w:bCs/>
        </w:rPr>
      </w:pPr>
    </w:p>
    <w:p w:rsidR="006937E4" w:rsidRDefault="006937E4" w:rsidP="001A26EA">
      <w:pPr>
        <w:widowControl w:val="0"/>
        <w:tabs>
          <w:tab w:val="left" w:pos="426"/>
        </w:tabs>
        <w:ind w:left="7090"/>
        <w:jc w:val="both"/>
        <w:rPr>
          <w:rFonts w:ascii="Calibri" w:hAnsi="Calibri"/>
        </w:rPr>
      </w:pPr>
      <w:r>
        <w:rPr>
          <w:rFonts w:ascii="Calibri" w:hAnsi="Calibri" w:cs="Calibri"/>
          <w:bCs/>
        </w:rPr>
        <w:t>……………………………………</w:t>
      </w:r>
    </w:p>
    <w:sectPr w:rsidR="006937E4" w:rsidSect="006937E4">
      <w:pgSz w:w="11906" w:h="16838"/>
      <w:pgMar w:top="426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B3277"/>
    <w:multiLevelType w:val="multilevel"/>
    <w:tmpl w:val="879A8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2505FD"/>
    <w:multiLevelType w:val="multilevel"/>
    <w:tmpl w:val="D7FEB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3F1025"/>
    <w:multiLevelType w:val="multilevel"/>
    <w:tmpl w:val="16842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78"/>
    <w:rsid w:val="00180423"/>
    <w:rsid w:val="001A26EA"/>
    <w:rsid w:val="001C1E0F"/>
    <w:rsid w:val="0020478D"/>
    <w:rsid w:val="0022670B"/>
    <w:rsid w:val="00240615"/>
    <w:rsid w:val="002A46E1"/>
    <w:rsid w:val="002C5151"/>
    <w:rsid w:val="00442778"/>
    <w:rsid w:val="004918C4"/>
    <w:rsid w:val="004E6354"/>
    <w:rsid w:val="005522E9"/>
    <w:rsid w:val="005A4774"/>
    <w:rsid w:val="005F002E"/>
    <w:rsid w:val="00614A3C"/>
    <w:rsid w:val="006937E4"/>
    <w:rsid w:val="00784B2A"/>
    <w:rsid w:val="00787DA0"/>
    <w:rsid w:val="007E0FA3"/>
    <w:rsid w:val="008536CD"/>
    <w:rsid w:val="00A44A80"/>
    <w:rsid w:val="00DC2EB4"/>
    <w:rsid w:val="00E209A6"/>
    <w:rsid w:val="00EE5470"/>
    <w:rsid w:val="00F01AAC"/>
    <w:rsid w:val="00F1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757C1-E988-40AA-92E4-9E36A41D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8C4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styleId="Hipercze">
    <w:name w:val="Hyperlink"/>
    <w:rsid w:val="00226A91"/>
    <w:rPr>
      <w:color w:val="000080"/>
      <w:u w:val="single"/>
    </w:rPr>
  </w:style>
  <w:style w:type="character" w:styleId="Pogrubienie">
    <w:name w:val="Strong"/>
    <w:qFormat/>
    <w:rsid w:val="00442778"/>
    <w:rPr>
      <w:b/>
      <w:bCs/>
    </w:rPr>
  </w:style>
  <w:style w:type="paragraph" w:styleId="Nagwek">
    <w:name w:val="header"/>
    <w:basedOn w:val="Normalny"/>
    <w:next w:val="Tekstpodstawowy"/>
    <w:qFormat/>
    <w:rsid w:val="0044277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44277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442778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numbering" w:customStyle="1" w:styleId="WW8Num4">
    <w:name w:val="WW8Num4"/>
    <w:qFormat/>
    <w:rsid w:val="00442778"/>
  </w:style>
  <w:style w:type="numbering" w:customStyle="1" w:styleId="WW8Num2">
    <w:name w:val="WW8Num2"/>
    <w:qFormat/>
    <w:rsid w:val="00442778"/>
  </w:style>
  <w:style w:type="numbering" w:customStyle="1" w:styleId="WW8Num7">
    <w:name w:val="WW8Num7"/>
    <w:qFormat/>
    <w:rsid w:val="00442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DB9F-001C-49BE-962C-67F797F7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49233</dc:creator>
  <cp:lastModifiedBy>Monika Andruszkiewicz</cp:lastModifiedBy>
  <cp:revision>3</cp:revision>
  <cp:lastPrinted>2024-09-25T07:10:00Z</cp:lastPrinted>
  <dcterms:created xsi:type="dcterms:W3CDTF">2024-09-26T10:32:00Z</dcterms:created>
  <dcterms:modified xsi:type="dcterms:W3CDTF">2024-09-27T08:54:00Z</dcterms:modified>
  <dc:language>pl-PL</dc:language>
</cp:coreProperties>
</file>