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94697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litacyjna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76CA985E" w:rsidR="00476F6D" w:rsidRPr="00476F6D" w:rsidRDefault="00A54F8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D605C9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: 95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6650A1C8" w:rsidR="00E034C7" w:rsidRPr="00CB152B" w:rsidRDefault="00E034C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73D782B7" w:rsidR="00E034C7" w:rsidRPr="00D6364A" w:rsidRDefault="00E034C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4C7">
              <w:rPr>
                <w:rFonts w:asciiTheme="minorHAnsi" w:hAnsiTheme="minorHAnsi" w:cstheme="minorHAnsi"/>
                <w:sz w:val="20"/>
                <w:szCs w:val="20"/>
              </w:rPr>
              <w:t>Maksymalne obciążenie: 350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D2C6" w14:textId="77777777" w:rsidR="008F1F8B" w:rsidRDefault="008F1F8B" w:rsidP="00DF1622">
      <w:r>
        <w:separator/>
      </w:r>
    </w:p>
  </w:endnote>
  <w:endnote w:type="continuationSeparator" w:id="0">
    <w:p w14:paraId="20B809AD" w14:textId="77777777" w:rsidR="008F1F8B" w:rsidRDefault="008F1F8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57BBAF8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11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9AB6" w14:textId="77777777" w:rsidR="008F1F8B" w:rsidRDefault="008F1F8B" w:rsidP="00DF1622">
      <w:r>
        <w:separator/>
      </w:r>
    </w:p>
  </w:footnote>
  <w:footnote w:type="continuationSeparator" w:id="0">
    <w:p w14:paraId="6AEC269D" w14:textId="77777777" w:rsidR="008F1F8B" w:rsidRDefault="008F1F8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1F8B"/>
    <w:rsid w:val="008F7993"/>
    <w:rsid w:val="00965F24"/>
    <w:rsid w:val="00990E2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CD28FB"/>
    <w:rsid w:val="00D14C18"/>
    <w:rsid w:val="00D25389"/>
    <w:rsid w:val="00D605C9"/>
    <w:rsid w:val="00D6364A"/>
    <w:rsid w:val="00D86B11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2022-10-12T07:30:00Z</dcterms:created>
  <dcterms:modified xsi:type="dcterms:W3CDTF">2022-10-12T07:30:00Z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