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BE10" w14:textId="523E3066" w:rsidR="008F452C" w:rsidRDefault="00DF09F3" w:rsidP="00393B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0B59" wp14:editId="5490CE10">
                <wp:simplePos x="0" y="0"/>
                <wp:positionH relativeFrom="column">
                  <wp:posOffset>-169545</wp:posOffset>
                </wp:positionH>
                <wp:positionV relativeFrom="paragraph">
                  <wp:posOffset>29845</wp:posOffset>
                </wp:positionV>
                <wp:extent cx="6762115" cy="1295400"/>
                <wp:effectExtent l="0" t="0" r="63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296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14:paraId="79FB454D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14:paraId="379E9FBF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14:paraId="5B633721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14:paraId="0846D78A" w14:textId="77777777" w:rsidR="008F452C" w:rsidRPr="00CE0896" w:rsidRDefault="008F452C" w:rsidP="0077122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r w:rsidRPr="00CE0896">
                                <w:rPr>
                                  <w:lang w:val="de-DE"/>
                                </w:rPr>
                                <w:t xml:space="preserve">e-mail: </w:t>
                              </w:r>
                              <w:r w:rsidRPr="00CE0896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14:paraId="20C787DA" w14:textId="77777777" w:rsidR="008F452C" w:rsidRDefault="00941BD0" w:rsidP="00771228">
                              <w:pPr>
                                <w:pStyle w:val="Stopka"/>
                                <w:jc w:val="center"/>
                              </w:pPr>
                              <w:hyperlink r:id="rId7" w:history="1">
                                <w:r w:rsidR="008F452C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14:paraId="21B36AF2" w14:textId="77777777" w:rsidR="008F452C" w:rsidRDefault="008F452C" w:rsidP="007712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20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70B59" id="Group 17" o:spid="_x0000_s1026" style="position:absolute;margin-left:-13.35pt;margin-top:2.3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">
                <v:line id="Line 18" o:spid="_x0000_s1027" style="position:absolute;visibility:visible;mso-wrap-style:square" from="621,2732" to="11270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01;top:784;width:672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0F639296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14:paraId="79FB454D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14:paraId="379E9FBF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14:paraId="5B633721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14:paraId="0846D78A" w14:textId="77777777" w:rsidR="008F452C" w:rsidRPr="00CE0896" w:rsidRDefault="008F452C" w:rsidP="0077122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r w:rsidRPr="00CE0896">
                          <w:rPr>
                            <w:lang w:val="de-DE"/>
                          </w:rPr>
                          <w:t xml:space="preserve">e-mail: </w:t>
                        </w:r>
                        <w:r w:rsidRPr="00CE0896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14:paraId="20C787DA" w14:textId="77777777" w:rsidR="008F452C" w:rsidRDefault="00941BD0" w:rsidP="00771228">
                        <w:pPr>
                          <w:pStyle w:val="Stopka"/>
                          <w:jc w:val="center"/>
                        </w:pPr>
                        <w:hyperlink r:id="rId10" w:history="1">
                          <w:r w:rsidR="008F452C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14:paraId="21B36AF2" w14:textId="77777777" w:rsidR="008F452C" w:rsidRDefault="008F452C" w:rsidP="00771228"/>
                    </w:txbxContent>
                  </v:textbox>
                </v:shape>
                <v:group id="Canvas 20" o:spid="_x0000_s1029" style="position:absolute;left:631;top:834;width:1497;height:1725" coordorigin="631,834" coordsize="1497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o:lock v:ext="edit" aspectratio="t"/>
                  <v:rect id="AutoShape 21" o:spid="_x0000_s1030" style="position:absolute;left:631;top:834;width:149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1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o6PDAAAA2gAAAA8AAABkcnMvZG93bnJldi54bWxEj09rwkAUxO+FfoflFbzVTQuNJWYjtlCo&#10;J9F60Nsj+/JHs2+X7DbGb+8KgsdhZn7D5IvRdGKg3reWFbxNExDEpdUt1wp2fz+vnyB8QNbYWSYF&#10;F/KwKJ6fcsy0PfOGhm2oRYSwz1BBE4LLpPRlQwb91Dri6FW2Nxii7GupezxHuOnke5Kk0mDLcaFB&#10;R98Nlaftv1Eg3cofXXr4qqr6MKQf+916tTkpNXkZl3MQgcbwCN/bv1rBDG5X4g2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Ojo8MAAADaAAAADwAAAAAAAAAAAAAAAACf&#10;AgAAZHJzL2Rvd25yZXYueG1sUEsFBgAAAAAEAAQA9wAAAI8DAAAAAA==&#10;">
                    <v:imagedata r:id="rId11" o:title=""/>
                  </v:shape>
                  <v:shape id="Picture 23" o:spid="_x0000_s1032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qiG+AAAA2gAAAA8AAABkcnMvZG93bnJldi54bWxET8uKwjAU3Q/4D+EKsxtTXehQjeKDkdko&#10;Wv2AS3Ntis1NSTK1/r1ZCLM8nPdi1dtGdORD7VjBeJSBIC6drrlScL38fH2DCBFZY+OYFDwpwGo5&#10;+Fhgrt2Dz9QVsRIphEOOCkyMbS5lKA1ZDCPXEifu5rzFmKCvpPb4SOG2kZMsm0qLNacGgy1tDZX3&#10;4s8q8IdmZ57rsJl1JzpmJ5bdcS+V+hz26zmISH38F7/dv1pB2pqupBsgl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4PqiG+AAAA2gAAAA8AAAAAAAAAAAAAAAAAnwIAAGRy&#10;cy9kb3ducmV2LnhtbFBLBQYAAAAABAAEAPcAAACKAwAAAAA=&#10;">
                    <v:imagedata r:id="rId12" o:title=""/>
                  </v:shape>
                </v:group>
              </v:group>
            </w:pict>
          </mc:Fallback>
        </mc:AlternateContent>
      </w:r>
    </w:p>
    <w:p w14:paraId="53103671" w14:textId="77777777" w:rsidR="008F452C" w:rsidRDefault="008F452C" w:rsidP="00393BCF"/>
    <w:p w14:paraId="30056398" w14:textId="77777777" w:rsidR="008F452C" w:rsidRDefault="008F452C" w:rsidP="00393BCF"/>
    <w:p w14:paraId="59CA9030" w14:textId="77777777" w:rsidR="008F452C" w:rsidRDefault="008F452C" w:rsidP="00393BCF"/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387D6A90" w:rsidR="008F452C" w:rsidRPr="00722FD9" w:rsidRDefault="008F452C" w:rsidP="006A36BB">
      <w:pPr>
        <w:jc w:val="right"/>
      </w:pPr>
      <w:r w:rsidRPr="00393BCF">
        <w:t xml:space="preserve">Świdnica, dnia </w:t>
      </w:r>
      <w:r w:rsidR="008D6D2F">
        <w:t>16</w:t>
      </w:r>
      <w:r w:rsidR="007D0DDE">
        <w:t xml:space="preserve"> października 2020</w:t>
      </w:r>
      <w:r>
        <w:t xml:space="preserve"> r.</w:t>
      </w:r>
      <w:r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4E77E0FD" w14:textId="1A35A7BE" w:rsidR="008F452C" w:rsidRPr="00393BCF" w:rsidRDefault="008F452C" w:rsidP="000C1AD2">
      <w:pPr>
        <w:ind w:firstLine="4820"/>
      </w:pPr>
      <w:r>
        <w:tab/>
      </w:r>
      <w:r>
        <w:tab/>
      </w:r>
    </w:p>
    <w:p w14:paraId="42280D21" w14:textId="17771197" w:rsidR="008F452C" w:rsidRPr="00236237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  <w:r w:rsidRPr="008B32E1">
        <w:rPr>
          <w:rFonts w:ascii="Arial Narrow" w:hAnsi="Arial Narrow"/>
          <w:vanish/>
        </w:rPr>
        <w:t>&lt;el:nasz_znak&gt;</w:t>
      </w:r>
      <w:r>
        <w:rPr>
          <w:rFonts w:ascii="Arial Narrow" w:hAnsi="Arial Narrow"/>
          <w:vanish/>
        </w:rPr>
        <w:t>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2C831D63" w14:textId="1F3E1A1E" w:rsidR="008F452C" w:rsidRPr="003622CF" w:rsidRDefault="008F452C" w:rsidP="00215BF1">
      <w:pPr>
        <w:jc w:val="both"/>
        <w:rPr>
          <w:color w:val="000000" w:themeColor="text1"/>
          <w:szCs w:val="24"/>
        </w:rPr>
      </w:pPr>
      <w:r w:rsidRPr="006E3539">
        <w:rPr>
          <w:color w:val="000000"/>
          <w:szCs w:val="24"/>
        </w:rPr>
        <w:t>Powiat Św</w:t>
      </w:r>
      <w:r w:rsidR="00E27F73">
        <w:rPr>
          <w:color w:val="000000"/>
          <w:szCs w:val="24"/>
        </w:rPr>
        <w:t>idnicki, ul. Marii Skłodowskiej</w:t>
      </w:r>
      <w:r w:rsidRPr="006E3539">
        <w:rPr>
          <w:color w:val="000000"/>
          <w:szCs w:val="24"/>
        </w:rPr>
        <w:t>–Curie 7, 58-100 Świdnica, działając w oparciu o zapisy regulaminu dotyczącego udzielenia zamówień o wartości do 30 000 Euro, zwraca się z prośbą</w:t>
      </w:r>
      <w:r>
        <w:rPr>
          <w:color w:val="000000"/>
          <w:szCs w:val="24"/>
        </w:rPr>
        <w:br/>
      </w:r>
      <w:r w:rsidRPr="006E3539">
        <w:rPr>
          <w:szCs w:val="24"/>
        </w:rPr>
        <w:t xml:space="preserve">o złożenie oferty cenowej na </w:t>
      </w:r>
      <w:r w:rsidRPr="003622CF">
        <w:rPr>
          <w:color w:val="000000" w:themeColor="text1"/>
          <w:szCs w:val="24"/>
        </w:rPr>
        <w:t xml:space="preserve">dostawę </w:t>
      </w:r>
      <w:r w:rsidR="00337938" w:rsidRPr="003622CF">
        <w:rPr>
          <w:color w:val="000000" w:themeColor="text1"/>
          <w:szCs w:val="24"/>
        </w:rPr>
        <w:t xml:space="preserve">produktów wymienionych w punkcie II  opis i zakres przedmiotu zamówienia </w:t>
      </w:r>
      <w:r w:rsidRPr="003622CF">
        <w:rPr>
          <w:color w:val="000000" w:themeColor="text1"/>
          <w:szCs w:val="24"/>
        </w:rPr>
        <w:t xml:space="preserve">dla potrzeb </w:t>
      </w:r>
      <w:r w:rsidR="004A6502" w:rsidRPr="003622CF">
        <w:rPr>
          <w:color w:val="000000" w:themeColor="text1"/>
          <w:szCs w:val="24"/>
        </w:rPr>
        <w:t xml:space="preserve">Domu Pomocy Społecznej </w:t>
      </w:r>
      <w:r w:rsidR="00CB0B5D" w:rsidRPr="003622CF">
        <w:rPr>
          <w:color w:val="000000" w:themeColor="text1"/>
          <w:szCs w:val="24"/>
        </w:rPr>
        <w:t>„</w:t>
      </w:r>
      <w:r w:rsidR="004A6502" w:rsidRPr="003622CF">
        <w:rPr>
          <w:color w:val="000000" w:themeColor="text1"/>
          <w:szCs w:val="24"/>
        </w:rPr>
        <w:t xml:space="preserve">Żar-Med” Sp. z o.o. w Żarowie </w:t>
      </w:r>
    </w:p>
    <w:p w14:paraId="3D0B3A28" w14:textId="77777777" w:rsidR="008F452C" w:rsidRPr="003622CF" w:rsidRDefault="008F452C" w:rsidP="00215BF1">
      <w:pPr>
        <w:jc w:val="both"/>
        <w:rPr>
          <w:bCs/>
          <w:color w:val="000000" w:themeColor="text1"/>
          <w:szCs w:val="24"/>
        </w:rPr>
      </w:pPr>
    </w:p>
    <w:p w14:paraId="72C2DD2E" w14:textId="77777777" w:rsidR="008F452C" w:rsidRPr="00231DF6" w:rsidRDefault="008F452C" w:rsidP="007B1CAD">
      <w:pPr>
        <w:jc w:val="both"/>
        <w:rPr>
          <w:szCs w:val="24"/>
        </w:rPr>
      </w:pPr>
      <w:r w:rsidRPr="00231DF6">
        <w:rPr>
          <w:szCs w:val="24"/>
        </w:rPr>
        <w:t>(CPV   33.10.00.00-1 – Urządzenia medyczne</w:t>
      </w:r>
    </w:p>
    <w:p w14:paraId="24AF2CD6" w14:textId="08FEB666" w:rsidR="00AA5447" w:rsidRPr="00231DF6" w:rsidRDefault="00AA5447" w:rsidP="007B1CAD">
      <w:pPr>
        <w:ind w:firstLine="708"/>
        <w:jc w:val="both"/>
        <w:rPr>
          <w:szCs w:val="24"/>
        </w:rPr>
      </w:pPr>
      <w:r w:rsidRPr="00231DF6">
        <w:rPr>
          <w:szCs w:val="24"/>
        </w:rPr>
        <w:t xml:space="preserve">39.33.00.00-4 Urządzenia dezynfekujące </w:t>
      </w:r>
    </w:p>
    <w:p w14:paraId="4D1AF4E7" w14:textId="6F57CBE5" w:rsidR="00AA5447" w:rsidRPr="00231DF6" w:rsidRDefault="00AA5447" w:rsidP="007B1CAD">
      <w:pPr>
        <w:ind w:firstLine="708"/>
        <w:jc w:val="both"/>
        <w:rPr>
          <w:szCs w:val="24"/>
        </w:rPr>
      </w:pPr>
      <w:r w:rsidRPr="00231DF6">
        <w:rPr>
          <w:szCs w:val="24"/>
        </w:rPr>
        <w:t>33.19.21.30-2 Łóżka z silnikiem</w:t>
      </w:r>
    </w:p>
    <w:p w14:paraId="3EC6C61F" w14:textId="42AFD8F9" w:rsidR="00AA5447" w:rsidRPr="00231DF6" w:rsidRDefault="00AA5447" w:rsidP="007B1CAD">
      <w:pPr>
        <w:ind w:firstLine="708"/>
        <w:jc w:val="both"/>
        <w:rPr>
          <w:szCs w:val="24"/>
        </w:rPr>
      </w:pPr>
      <w:r w:rsidRPr="00231DF6">
        <w:rPr>
          <w:szCs w:val="24"/>
        </w:rPr>
        <w:t>33.19.21.00-3 Łóżka do użytku medycznego</w:t>
      </w:r>
    </w:p>
    <w:p w14:paraId="73F70DCB" w14:textId="77777777" w:rsidR="00AA5447" w:rsidRPr="00231DF6" w:rsidRDefault="00AA5447" w:rsidP="007B1CAD">
      <w:pPr>
        <w:ind w:firstLine="708"/>
        <w:jc w:val="both"/>
        <w:rPr>
          <w:szCs w:val="24"/>
        </w:rPr>
      </w:pPr>
      <w:r w:rsidRPr="00231DF6">
        <w:rPr>
          <w:szCs w:val="24"/>
        </w:rPr>
        <w:t>37.41.41.00-4 Materace do spania</w:t>
      </w:r>
    </w:p>
    <w:p w14:paraId="3F5EE7DB" w14:textId="54077B21" w:rsidR="008F452C" w:rsidRPr="00231DF6" w:rsidRDefault="00AA5447" w:rsidP="007B1CAD">
      <w:pPr>
        <w:ind w:firstLine="708"/>
        <w:jc w:val="both"/>
        <w:rPr>
          <w:szCs w:val="24"/>
        </w:rPr>
      </w:pPr>
      <w:r w:rsidRPr="00231DF6">
        <w:rPr>
          <w:szCs w:val="24"/>
        </w:rPr>
        <w:t>33.63.16.00-8 Środki antyseptyczne i dezynfekcyjne</w:t>
      </w:r>
      <w:r w:rsidR="008F452C" w:rsidRPr="00231DF6">
        <w:rPr>
          <w:szCs w:val="24"/>
        </w:rPr>
        <w:t>)</w:t>
      </w:r>
    </w:p>
    <w:p w14:paraId="36F1A383" w14:textId="77777777" w:rsidR="008F452C" w:rsidRPr="00337938" w:rsidRDefault="008F452C" w:rsidP="007B1CAD">
      <w:pPr>
        <w:rPr>
          <w:color w:val="0033CC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6AB4B5DB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 xml:space="preserve">Przedmiotem zamówienia jest dostawa </w:t>
      </w:r>
      <w:r w:rsidR="00231DF6">
        <w:t xml:space="preserve">fabrycznie nowych </w:t>
      </w:r>
      <w:r w:rsidR="00CB5508">
        <w:t>niżej wymienionych produktów</w:t>
      </w:r>
      <w:r w:rsidRPr="007B1CAD">
        <w:t xml:space="preserve">, dla </w:t>
      </w:r>
      <w:r w:rsidR="00CB5508">
        <w:t>Domu Pomocy Społecznej „Żar-Med” Sp. z o.o. w Żarowie</w:t>
      </w:r>
      <w:r w:rsidRPr="007B1CAD">
        <w:rPr>
          <w:bCs/>
        </w:rPr>
        <w:t>:</w:t>
      </w:r>
    </w:p>
    <w:p w14:paraId="25A1AF14" w14:textId="77777777" w:rsidR="008F452C" w:rsidRPr="007B1CAD" w:rsidRDefault="008F452C" w:rsidP="006E3539">
      <w:pPr>
        <w:rPr>
          <w:b/>
          <w:bCs/>
          <w:color w:val="000000"/>
          <w:szCs w:val="24"/>
        </w:rPr>
      </w:pPr>
    </w:p>
    <w:p w14:paraId="2EA51B14" w14:textId="630660E4" w:rsidR="00823257" w:rsidRPr="000C1AD2" w:rsidRDefault="00C93F72" w:rsidP="00823257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0C1AD2">
        <w:rPr>
          <w:b/>
          <w:color w:val="000000"/>
        </w:rPr>
        <w:t>Stacja do dezynfekcji rąk</w:t>
      </w:r>
      <w:r w:rsidR="00823257" w:rsidRPr="000C1AD2">
        <w:rPr>
          <w:b/>
          <w:color w:val="000000"/>
        </w:rPr>
        <w:t xml:space="preserve"> – 5 szt.</w:t>
      </w:r>
    </w:p>
    <w:p w14:paraId="2167A6C4" w14:textId="77777777" w:rsidR="00905065" w:rsidRDefault="00905065" w:rsidP="00905065">
      <w:pPr>
        <w:ind w:left="720"/>
        <w:rPr>
          <w:color w:val="000000"/>
        </w:rPr>
      </w:pPr>
    </w:p>
    <w:p w14:paraId="68E092C9" w14:textId="73C9D7C5" w:rsidR="00905065" w:rsidRDefault="00905065" w:rsidP="00905065">
      <w:pPr>
        <w:ind w:left="720"/>
        <w:rPr>
          <w:bCs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>Stacja do dezynfekcji rąk:</w:t>
      </w:r>
    </w:p>
    <w:p w14:paraId="0A6C2960" w14:textId="55D83744" w:rsidR="00905065" w:rsidRDefault="00905065" w:rsidP="0090506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zasilana sieciowo lub akumulatorowo,</w:t>
      </w:r>
    </w:p>
    <w:p w14:paraId="727C011E" w14:textId="204D7041" w:rsidR="00905065" w:rsidRDefault="00905065" w:rsidP="0090506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wykonana z blachy o grubości 1,5 mm</w:t>
      </w:r>
    </w:p>
    <w:p w14:paraId="1A43D369" w14:textId="274BC190" w:rsidR="00905065" w:rsidRDefault="00905065" w:rsidP="00905065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- malowana proszkowo,</w:t>
      </w:r>
    </w:p>
    <w:p w14:paraId="37123232" w14:textId="7187F291" w:rsidR="00905065" w:rsidRDefault="00905065" w:rsidP="00905065">
      <w:pPr>
        <w:ind w:left="851" w:hanging="993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 - dozowanie płynu automatyczne lub za pomocą fotokomórki, wyczuwającej wsunięcie dłoni w  okno dozujące,</w:t>
      </w:r>
    </w:p>
    <w:p w14:paraId="501C73D7" w14:textId="6E26FE9C" w:rsidR="00905065" w:rsidRDefault="00905065" w:rsidP="00905065">
      <w:pPr>
        <w:ind w:left="142" w:hanging="284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 -  zawierająca zbiornik na płyn dezynfekujący 1 litr</w:t>
      </w:r>
    </w:p>
    <w:p w14:paraId="6E94EA7A" w14:textId="69028D52" w:rsidR="00905065" w:rsidRDefault="00905065" w:rsidP="00905065">
      <w:pPr>
        <w:ind w:left="142" w:hanging="284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 -  wysokość 140 cm, szerokość min. 35 cm</w:t>
      </w:r>
    </w:p>
    <w:p w14:paraId="1384FAD4" w14:textId="580C3F2D" w:rsidR="00905065" w:rsidRDefault="00905065" w:rsidP="00905065">
      <w:pPr>
        <w:rPr>
          <w:color w:val="000000"/>
        </w:rPr>
      </w:pPr>
    </w:p>
    <w:p w14:paraId="4DB1A3A0" w14:textId="77777777" w:rsidR="00905065" w:rsidRPr="00905065" w:rsidRDefault="00905065" w:rsidP="00905065">
      <w:pPr>
        <w:rPr>
          <w:color w:val="000000"/>
        </w:rPr>
      </w:pPr>
    </w:p>
    <w:p w14:paraId="0F0CA363" w14:textId="77777777" w:rsidR="00823257" w:rsidRPr="000C1AD2" w:rsidRDefault="00823257" w:rsidP="00823257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0C1AD2">
        <w:rPr>
          <w:b/>
          <w:color w:val="000000"/>
        </w:rPr>
        <w:t xml:space="preserve">Urządzenie do dezynfekcji – ozonowania – 2 szt. </w:t>
      </w:r>
    </w:p>
    <w:p w14:paraId="19BB9263" w14:textId="77777777" w:rsidR="004D1BBF" w:rsidRDefault="004D1BBF" w:rsidP="004D1BBF">
      <w:pPr>
        <w:rPr>
          <w:color w:val="000000"/>
        </w:rPr>
      </w:pPr>
    </w:p>
    <w:p w14:paraId="35F8D74B" w14:textId="77777777" w:rsidR="004D1BBF" w:rsidRPr="00D36702" w:rsidRDefault="004D1BBF" w:rsidP="004D1BBF">
      <w:pPr>
        <w:rPr>
          <w:bCs/>
          <w:color w:val="000000"/>
          <w:szCs w:val="24"/>
          <w:u w:val="single"/>
        </w:rPr>
      </w:pPr>
      <w:r>
        <w:rPr>
          <w:color w:val="000000"/>
        </w:rPr>
        <w:t xml:space="preserve">             </w:t>
      </w:r>
      <w:r w:rsidRPr="00D36702">
        <w:rPr>
          <w:bCs/>
          <w:color w:val="000000"/>
          <w:szCs w:val="24"/>
          <w:u w:val="single"/>
        </w:rPr>
        <w:t>Urządzenie do dezynfekcji – ozonowania o parametrach:</w:t>
      </w:r>
    </w:p>
    <w:p w14:paraId="26682307" w14:textId="22F03FAB" w:rsidR="004D1BBF" w:rsidRDefault="004D1BBF" w:rsidP="004D1BBF">
      <w:r>
        <w:t xml:space="preserve">             -  p</w:t>
      </w:r>
      <w:r w:rsidRPr="003310F8">
        <w:t xml:space="preserve">rzeznaczone do detoksykacji powietrza, </w:t>
      </w:r>
    </w:p>
    <w:p w14:paraId="041481AA" w14:textId="75C749B3" w:rsidR="004D1BBF" w:rsidRDefault="004D1BBF" w:rsidP="004D1BBF">
      <w:r>
        <w:t xml:space="preserve">             -  t</w:t>
      </w:r>
      <w:r w:rsidRPr="003310F8">
        <w:t>echnologia wyładowań koronowych w profesjonalnej tubie ceramicznej</w:t>
      </w:r>
      <w:r>
        <w:t>,</w:t>
      </w:r>
    </w:p>
    <w:p w14:paraId="21BEFA20" w14:textId="79635C46" w:rsidR="004D1BBF" w:rsidRDefault="004D1BBF" w:rsidP="004D1BBF">
      <w:r>
        <w:t xml:space="preserve">                 </w:t>
      </w:r>
      <w:r w:rsidRPr="003310F8">
        <w:t>do 20 000 godzin bezawaryjnej pracy</w:t>
      </w:r>
      <w:r>
        <w:t>,</w:t>
      </w:r>
    </w:p>
    <w:p w14:paraId="368E6D46" w14:textId="73D7DA32" w:rsidR="004D1BBF" w:rsidRDefault="004D1BBF" w:rsidP="004D1BBF">
      <w:r>
        <w:t xml:space="preserve">             -  </w:t>
      </w:r>
      <w:r w:rsidRPr="003310F8">
        <w:t>możliwość ozonowania wody</w:t>
      </w:r>
      <w:r>
        <w:t>,</w:t>
      </w:r>
    </w:p>
    <w:p w14:paraId="1102F37E" w14:textId="3ADA983D" w:rsidR="004D1BBF" w:rsidRDefault="004D1BBF" w:rsidP="004D1BBF">
      <w:r>
        <w:t xml:space="preserve">             -  </w:t>
      </w:r>
      <w:r w:rsidRPr="003310F8">
        <w:t>120 min manualny zegar czasowy</w:t>
      </w:r>
      <w:r>
        <w:t>,</w:t>
      </w:r>
    </w:p>
    <w:p w14:paraId="3943F32E" w14:textId="6F0F4189" w:rsidR="004D1BBF" w:rsidRDefault="004D1BBF" w:rsidP="004D1BBF">
      <w:r>
        <w:t xml:space="preserve">             -  o</w:t>
      </w:r>
      <w:r w:rsidRPr="003310F8">
        <w:t>budowa z wysokiej jakości stali nierdzewnej</w:t>
      </w:r>
      <w:r>
        <w:t>,</w:t>
      </w:r>
    </w:p>
    <w:p w14:paraId="7ED4ED58" w14:textId="37521BC2" w:rsidR="004D1BBF" w:rsidRDefault="004D1BBF" w:rsidP="004D1BBF">
      <w:r>
        <w:t xml:space="preserve">             -  z</w:t>
      </w:r>
      <w:r w:rsidRPr="003310F8">
        <w:t>asilanie 220-240/50-60</w:t>
      </w:r>
      <w:r>
        <w:t xml:space="preserve"> </w:t>
      </w:r>
      <w:proofErr w:type="spellStart"/>
      <w:r w:rsidRPr="003310F8">
        <w:t>Hz</w:t>
      </w:r>
      <w:proofErr w:type="spellEnd"/>
    </w:p>
    <w:p w14:paraId="49A24DAB" w14:textId="63FFA609" w:rsidR="004D1BBF" w:rsidRDefault="004D1BBF" w:rsidP="004D1BBF">
      <w:r>
        <w:t xml:space="preserve">             -  m</w:t>
      </w:r>
      <w:r w:rsidRPr="003310F8">
        <w:t>oc 80W</w:t>
      </w:r>
      <w:r>
        <w:t>,</w:t>
      </w:r>
    </w:p>
    <w:p w14:paraId="728A66F8" w14:textId="619188D3" w:rsidR="004D1BBF" w:rsidRDefault="004D1BBF" w:rsidP="004D1BBF">
      <w:r>
        <w:t xml:space="preserve">             -  w</w:t>
      </w:r>
      <w:r w:rsidRPr="003310F8">
        <w:t>ydajność ozonu 5000</w:t>
      </w:r>
      <w:r>
        <w:t xml:space="preserve"> </w:t>
      </w:r>
      <w:r w:rsidRPr="003310F8">
        <w:t>mg/h</w:t>
      </w:r>
      <w:r>
        <w:t>,</w:t>
      </w:r>
    </w:p>
    <w:p w14:paraId="429D2DBB" w14:textId="1770D70D" w:rsidR="004D1BBF" w:rsidRPr="003310F8" w:rsidRDefault="004D1BBF" w:rsidP="004D1BBF">
      <w:r>
        <w:t xml:space="preserve"> </w:t>
      </w:r>
      <w:r w:rsidR="000C1AD2">
        <w:t xml:space="preserve">            </w:t>
      </w:r>
      <w:r>
        <w:t>-  w</w:t>
      </w:r>
      <w:r w:rsidRPr="003310F8">
        <w:t>yłącznik czasowy 120 minut</w:t>
      </w:r>
      <w:r>
        <w:t>.</w:t>
      </w:r>
    </w:p>
    <w:p w14:paraId="00D7D317" w14:textId="39881E22" w:rsidR="004D1BBF" w:rsidRDefault="004D1BBF" w:rsidP="004D1BBF">
      <w:pPr>
        <w:rPr>
          <w:color w:val="000000"/>
        </w:rPr>
      </w:pPr>
    </w:p>
    <w:p w14:paraId="72C9D7EB" w14:textId="77777777" w:rsidR="004D1BBF" w:rsidRPr="004D1BBF" w:rsidRDefault="004D1BBF" w:rsidP="004D1BBF">
      <w:pPr>
        <w:rPr>
          <w:color w:val="000000"/>
        </w:rPr>
      </w:pPr>
    </w:p>
    <w:p w14:paraId="72E4CDA0" w14:textId="77777777" w:rsidR="00823257" w:rsidRPr="001F3F67" w:rsidRDefault="00823257" w:rsidP="00823257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1F3F67">
        <w:rPr>
          <w:b/>
          <w:color w:val="000000"/>
        </w:rPr>
        <w:t xml:space="preserve">Łóżka elektryczne – rehabilitacyjne  - 4 szt. </w:t>
      </w:r>
    </w:p>
    <w:p w14:paraId="5EF6DBF2" w14:textId="77777777" w:rsidR="000C1AD2" w:rsidRDefault="000C1AD2" w:rsidP="000C1AD2">
      <w:pPr>
        <w:rPr>
          <w:color w:val="000000"/>
        </w:rPr>
      </w:pPr>
    </w:p>
    <w:p w14:paraId="5952561A" w14:textId="77777777" w:rsidR="000C1AD2" w:rsidRPr="00D36702" w:rsidRDefault="000C1AD2" w:rsidP="000C1AD2">
      <w:pPr>
        <w:rPr>
          <w:color w:val="000000"/>
          <w:szCs w:val="24"/>
          <w:u w:val="single"/>
        </w:rPr>
      </w:pPr>
      <w:r>
        <w:rPr>
          <w:color w:val="000000"/>
        </w:rPr>
        <w:t xml:space="preserve">            </w:t>
      </w:r>
      <w:r w:rsidRPr="00D36702">
        <w:rPr>
          <w:color w:val="000000"/>
          <w:u w:val="single"/>
        </w:rPr>
        <w:t xml:space="preserve">Łóżko elektryczne - rehabilitacyjne  </w:t>
      </w:r>
      <w:r w:rsidRPr="00D36702">
        <w:rPr>
          <w:color w:val="000000"/>
          <w:szCs w:val="24"/>
          <w:u w:val="single"/>
        </w:rPr>
        <w:t>o parametrach:</w:t>
      </w:r>
    </w:p>
    <w:p w14:paraId="46BE0E98" w14:textId="6976AD57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p</w:t>
      </w:r>
      <w:r w:rsidRPr="00BF7057">
        <w:rPr>
          <w:szCs w:val="24"/>
        </w:rPr>
        <w:t xml:space="preserve">łynna regulacja wysokości leża za pomocą pilota, </w:t>
      </w:r>
    </w:p>
    <w:p w14:paraId="0442AD52" w14:textId="08E4CD88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p</w:t>
      </w:r>
      <w:r w:rsidRPr="00BF7057">
        <w:rPr>
          <w:szCs w:val="24"/>
        </w:rPr>
        <w:t xml:space="preserve">ozycja anty-trendelenburga oraz trendelenburga </w:t>
      </w:r>
    </w:p>
    <w:p w14:paraId="0CFFDCF0" w14:textId="4CAD9599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p</w:t>
      </w:r>
      <w:r w:rsidRPr="00BF7057">
        <w:rPr>
          <w:szCs w:val="24"/>
        </w:rPr>
        <w:t xml:space="preserve">łynna regulacja kąta nachylenia wezgłowia na pilota, </w:t>
      </w:r>
    </w:p>
    <w:p w14:paraId="4ECB94DD" w14:textId="3A50FB74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</w:t>
      </w:r>
      <w:r>
        <w:rPr>
          <w:szCs w:val="24"/>
        </w:rPr>
        <w:t>p</w:t>
      </w:r>
      <w:r w:rsidRPr="00BF7057">
        <w:rPr>
          <w:szCs w:val="24"/>
        </w:rPr>
        <w:t xml:space="preserve">łynna regulacja kąta nachylenia segmentu uda na pilota, </w:t>
      </w:r>
    </w:p>
    <w:p w14:paraId="731ACC88" w14:textId="4FCB680F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</w:t>
      </w:r>
      <w:r>
        <w:rPr>
          <w:szCs w:val="24"/>
        </w:rPr>
        <w:t>m</w:t>
      </w:r>
      <w:r w:rsidRPr="00BF7057">
        <w:rPr>
          <w:szCs w:val="24"/>
        </w:rPr>
        <w:t xml:space="preserve">anualna regulacja kąta nachylenia segmentu, </w:t>
      </w:r>
    </w:p>
    <w:p w14:paraId="66256CF9" w14:textId="4963D5E6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k</w:t>
      </w:r>
      <w:r w:rsidRPr="00BF7057">
        <w:rPr>
          <w:szCs w:val="24"/>
        </w:rPr>
        <w:t xml:space="preserve">ółka z indywidualnym systemem blokowania </w:t>
      </w:r>
    </w:p>
    <w:p w14:paraId="44D27821" w14:textId="1611B937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n</w:t>
      </w:r>
      <w:r w:rsidRPr="00BF7057">
        <w:rPr>
          <w:szCs w:val="24"/>
        </w:rPr>
        <w:t xml:space="preserve">iezabudowane siłowniki </w:t>
      </w:r>
    </w:p>
    <w:p w14:paraId="59576480" w14:textId="40FB3298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w</w:t>
      </w:r>
      <w:r w:rsidRPr="00BF7057">
        <w:rPr>
          <w:szCs w:val="24"/>
        </w:rPr>
        <w:t xml:space="preserve">ysięgnik, </w:t>
      </w:r>
    </w:p>
    <w:p w14:paraId="08B76C87" w14:textId="7FD0D339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b</w:t>
      </w:r>
      <w:r w:rsidRPr="00BF7057">
        <w:rPr>
          <w:szCs w:val="24"/>
        </w:rPr>
        <w:t xml:space="preserve">arierki, </w:t>
      </w:r>
    </w:p>
    <w:p w14:paraId="7FCB2B57" w14:textId="09442207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</w:t>
      </w:r>
      <w:r>
        <w:rPr>
          <w:szCs w:val="24"/>
        </w:rPr>
        <w:t>l</w:t>
      </w:r>
      <w:r w:rsidRPr="00BF7057">
        <w:rPr>
          <w:szCs w:val="24"/>
        </w:rPr>
        <w:t xml:space="preserve">eże drewniane, </w:t>
      </w:r>
    </w:p>
    <w:p w14:paraId="304AA091" w14:textId="15DA24D0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</w:t>
      </w:r>
      <w:r>
        <w:rPr>
          <w:szCs w:val="24"/>
        </w:rPr>
        <w:t>p</w:t>
      </w:r>
      <w:r w:rsidRPr="00BF7057">
        <w:rPr>
          <w:szCs w:val="24"/>
        </w:rPr>
        <w:t xml:space="preserve">rodukt medyczny, atestowany </w:t>
      </w:r>
    </w:p>
    <w:p w14:paraId="39FEAD2C" w14:textId="6CC2F0DD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</w:t>
      </w:r>
      <w:r>
        <w:rPr>
          <w:szCs w:val="24"/>
        </w:rPr>
        <w:t>w</w:t>
      </w:r>
      <w:r w:rsidRPr="00BF7057">
        <w:rPr>
          <w:szCs w:val="24"/>
        </w:rPr>
        <w:t xml:space="preserve">ymiary całkowite łóżka: (dł.) 2115 x (sz.) 1025 x (w) 405-810 mm </w:t>
      </w:r>
    </w:p>
    <w:p w14:paraId="7A464A4C" w14:textId="0D9F3C0F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p</w:t>
      </w:r>
      <w:r w:rsidRPr="00BF7057">
        <w:rPr>
          <w:szCs w:val="24"/>
        </w:rPr>
        <w:t xml:space="preserve">odstawa materaca: 90 cm x 195 cm </w:t>
      </w:r>
    </w:p>
    <w:p w14:paraId="759D333A" w14:textId="30CFC2F9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re</w:t>
      </w:r>
      <w:r w:rsidRPr="00BF7057">
        <w:rPr>
          <w:szCs w:val="24"/>
        </w:rPr>
        <w:t xml:space="preserve">gulacja wysokości: 405 - 810 mm </w:t>
      </w:r>
    </w:p>
    <w:p w14:paraId="2AC32E62" w14:textId="2D7794CA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w</w:t>
      </w:r>
      <w:r w:rsidRPr="00BF7057">
        <w:rPr>
          <w:szCs w:val="24"/>
        </w:rPr>
        <w:t xml:space="preserve">aga: 105 kg </w:t>
      </w:r>
    </w:p>
    <w:p w14:paraId="1CD73840" w14:textId="5F93C40D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o</w:t>
      </w:r>
      <w:r w:rsidRPr="00BF7057">
        <w:rPr>
          <w:szCs w:val="24"/>
        </w:rPr>
        <w:t xml:space="preserve">bciążenie max: 175 kg </w:t>
      </w:r>
    </w:p>
    <w:p w14:paraId="0795B024" w14:textId="42D5092E" w:rsidR="000C1AD2" w:rsidRPr="00BF7057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- d</w:t>
      </w:r>
      <w:r>
        <w:rPr>
          <w:szCs w:val="24"/>
        </w:rPr>
        <w:t>ane elektryczne: n</w:t>
      </w:r>
      <w:r w:rsidRPr="00BF7057">
        <w:rPr>
          <w:szCs w:val="24"/>
        </w:rPr>
        <w:t xml:space="preserve">apięcie 230 V, 50 </w:t>
      </w:r>
      <w:proofErr w:type="spellStart"/>
      <w:r w:rsidRPr="00BF7057">
        <w:rPr>
          <w:szCs w:val="24"/>
        </w:rPr>
        <w:t>Hz</w:t>
      </w:r>
      <w:proofErr w:type="spellEnd"/>
      <w:r w:rsidRPr="00BF7057">
        <w:rPr>
          <w:szCs w:val="24"/>
        </w:rPr>
        <w:t xml:space="preserve"> </w:t>
      </w:r>
    </w:p>
    <w:p w14:paraId="14931419" w14:textId="01CDF71E" w:rsidR="000C1AD2" w:rsidRDefault="000C1AD2" w:rsidP="000C1AD2">
      <w:pPr>
        <w:rPr>
          <w:szCs w:val="24"/>
        </w:rPr>
      </w:pPr>
      <w:r>
        <w:rPr>
          <w:rFonts w:hAnsi="Symbol"/>
          <w:szCs w:val="24"/>
        </w:rPr>
        <w:t xml:space="preserve">             - n</w:t>
      </w:r>
      <w:r w:rsidRPr="00BF7057">
        <w:rPr>
          <w:szCs w:val="24"/>
        </w:rPr>
        <w:t>apięcie wyjściowe: DC 24V, Max. 100 VA</w:t>
      </w:r>
    </w:p>
    <w:p w14:paraId="049AB743" w14:textId="385CC084" w:rsidR="000C1AD2" w:rsidRDefault="000C1AD2" w:rsidP="000C1AD2">
      <w:pPr>
        <w:rPr>
          <w:color w:val="000000"/>
        </w:rPr>
      </w:pPr>
    </w:p>
    <w:p w14:paraId="32259AB2" w14:textId="77777777" w:rsidR="000C1AD2" w:rsidRPr="000C1AD2" w:rsidRDefault="000C1AD2" w:rsidP="000C1AD2">
      <w:pPr>
        <w:rPr>
          <w:color w:val="000000"/>
        </w:rPr>
      </w:pPr>
    </w:p>
    <w:p w14:paraId="4EB169F6" w14:textId="77777777" w:rsidR="00823257" w:rsidRPr="001F3F67" w:rsidRDefault="00823257" w:rsidP="00823257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1F3F67">
        <w:rPr>
          <w:b/>
          <w:color w:val="000000"/>
        </w:rPr>
        <w:t xml:space="preserve">Materac pneumatyczny-pęcherzykowy 90x200 cm – 12 szt. </w:t>
      </w:r>
    </w:p>
    <w:p w14:paraId="558DDF5D" w14:textId="6F73419B" w:rsidR="000C1AD2" w:rsidRDefault="000C1AD2" w:rsidP="000C1AD2">
      <w:pPr>
        <w:ind w:left="720"/>
        <w:rPr>
          <w:color w:val="000000"/>
        </w:rPr>
      </w:pPr>
    </w:p>
    <w:p w14:paraId="6EAE565A" w14:textId="77777777" w:rsidR="000C1AD2" w:rsidRPr="00DE49EB" w:rsidRDefault="000C1AD2" w:rsidP="000C1AD2">
      <w:pPr>
        <w:rPr>
          <w:color w:val="000000"/>
          <w:szCs w:val="24"/>
          <w:u w:val="single"/>
        </w:rPr>
      </w:pPr>
      <w:r>
        <w:rPr>
          <w:color w:val="000000"/>
        </w:rPr>
        <w:t xml:space="preserve">           </w:t>
      </w:r>
      <w:r w:rsidRPr="00DE49EB">
        <w:rPr>
          <w:color w:val="000000"/>
          <w:szCs w:val="24"/>
          <w:u w:val="single"/>
        </w:rPr>
        <w:t>Materac pneumatyczny - pęcherzykowy  90x200 o parametrach:</w:t>
      </w:r>
    </w:p>
    <w:p w14:paraId="3133B461" w14:textId="3B142713" w:rsidR="000C1AD2" w:rsidRDefault="000C1AD2" w:rsidP="000C1AD2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- do I stopnia odleżyn, </w:t>
      </w:r>
    </w:p>
    <w:p w14:paraId="279BC67B" w14:textId="2087B7F7" w:rsidR="000C1AD2" w:rsidRDefault="000C1AD2" w:rsidP="000C1AD2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- cicha pompa (do 31 dB)</w:t>
      </w:r>
    </w:p>
    <w:p w14:paraId="1E1A1CF9" w14:textId="11A946AA" w:rsidR="000C1AD2" w:rsidRDefault="000C1AD2" w:rsidP="000C1AD2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- pompa ze wskaźnikiem ciśnienia, uwzględniającym wagę ciała pacjenta, </w:t>
      </w:r>
    </w:p>
    <w:p w14:paraId="6AD65073" w14:textId="2608A99F" w:rsidR="000C1AD2" w:rsidRPr="00E24B40" w:rsidRDefault="000C1AD2" w:rsidP="000C1AD2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- max waga pacjenta 130 kg </w:t>
      </w:r>
    </w:p>
    <w:p w14:paraId="35272005" w14:textId="77777777" w:rsidR="000C1AD2" w:rsidRPr="000C1AD2" w:rsidRDefault="000C1AD2" w:rsidP="000C1AD2">
      <w:pPr>
        <w:rPr>
          <w:color w:val="000000"/>
        </w:rPr>
      </w:pPr>
    </w:p>
    <w:p w14:paraId="073ADF82" w14:textId="77777777" w:rsidR="00823257" w:rsidRPr="001F3F67" w:rsidRDefault="00823257" w:rsidP="00823257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1F3F67">
        <w:rPr>
          <w:b/>
          <w:color w:val="000000"/>
        </w:rPr>
        <w:t xml:space="preserve">Koncentrator tlenu – 4 szt. </w:t>
      </w:r>
    </w:p>
    <w:p w14:paraId="47BE8D61" w14:textId="77777777" w:rsidR="0062055C" w:rsidRDefault="0062055C" w:rsidP="0062055C">
      <w:pPr>
        <w:rPr>
          <w:color w:val="000000"/>
        </w:rPr>
      </w:pPr>
    </w:p>
    <w:p w14:paraId="66DE775F" w14:textId="33B9460A" w:rsidR="0062055C" w:rsidRPr="00DE49EB" w:rsidRDefault="0062055C" w:rsidP="0062055C">
      <w:pPr>
        <w:rPr>
          <w:color w:val="000000"/>
          <w:szCs w:val="24"/>
          <w:u w:val="single"/>
        </w:rPr>
      </w:pPr>
      <w:r>
        <w:rPr>
          <w:color w:val="000000"/>
        </w:rPr>
        <w:t xml:space="preserve">            </w:t>
      </w:r>
      <w:r w:rsidRPr="00DE49EB">
        <w:rPr>
          <w:color w:val="000000"/>
          <w:szCs w:val="24"/>
          <w:u w:val="single"/>
        </w:rPr>
        <w:t>Koncentrator tlenu o parametrach:</w:t>
      </w:r>
    </w:p>
    <w:p w14:paraId="7F965EFC" w14:textId="65C0AE12" w:rsidR="0062055C" w:rsidRDefault="0062055C" w:rsidP="0062055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- cichy (do 45 dB),</w:t>
      </w:r>
    </w:p>
    <w:p w14:paraId="46C6E3D4" w14:textId="2BE2D5F9" w:rsidR="0062055C" w:rsidRDefault="0062055C" w:rsidP="0062055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- lekki (13,9 kg)</w:t>
      </w:r>
    </w:p>
    <w:p w14:paraId="571F26A3" w14:textId="38378321" w:rsidR="0062055C" w:rsidRDefault="0062055C" w:rsidP="0062055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- zwrotny (4 kółka),</w:t>
      </w:r>
    </w:p>
    <w:p w14:paraId="611A2742" w14:textId="44AE6261" w:rsidR="0062055C" w:rsidRDefault="0062055C" w:rsidP="0062055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- wysoka koncentracja tlenu (93% +/- 3%)</w:t>
      </w:r>
    </w:p>
    <w:p w14:paraId="43610C55" w14:textId="7100F176" w:rsidR="0062055C" w:rsidRDefault="0062055C" w:rsidP="0062055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- regulowany przepływ 0,5 – 5l/min) </w:t>
      </w:r>
    </w:p>
    <w:p w14:paraId="7D22EE4B" w14:textId="59341D6E" w:rsidR="0062055C" w:rsidRDefault="0062055C" w:rsidP="0062055C">
      <w:pPr>
        <w:ind w:left="851" w:hanging="851"/>
        <w:rPr>
          <w:color w:val="000000"/>
          <w:szCs w:val="24"/>
        </w:rPr>
      </w:pPr>
      <w:r>
        <w:rPr>
          <w:color w:val="000000"/>
          <w:szCs w:val="24"/>
        </w:rPr>
        <w:t xml:space="preserve">            - </w:t>
      </w:r>
      <w:r>
        <w:t>alarm awarii zasilania; alarm przegrzania; alarm niskiej koncentracji tlenu; powiadomienie                             o  konieczności wykonania przeglądu serwisowego; autotest po włączeniu zasilania.</w:t>
      </w:r>
    </w:p>
    <w:p w14:paraId="401CB625" w14:textId="77777777" w:rsidR="0062055C" w:rsidRDefault="0062055C" w:rsidP="0062055C">
      <w:pPr>
        <w:rPr>
          <w:color w:val="000000"/>
          <w:szCs w:val="24"/>
        </w:rPr>
      </w:pPr>
    </w:p>
    <w:p w14:paraId="2E01EA5D" w14:textId="09CF0AD0" w:rsidR="0062055C" w:rsidRPr="0062055C" w:rsidRDefault="0062055C" w:rsidP="0062055C">
      <w:pPr>
        <w:rPr>
          <w:color w:val="000000"/>
        </w:rPr>
      </w:pPr>
    </w:p>
    <w:p w14:paraId="789D293B" w14:textId="32A70177" w:rsidR="00823257" w:rsidRPr="001F3F67" w:rsidRDefault="00823257" w:rsidP="00823257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1F3F67">
        <w:rPr>
          <w:b/>
          <w:color w:val="000000"/>
        </w:rPr>
        <w:t xml:space="preserve">Pulsoksymetr </w:t>
      </w:r>
      <w:r w:rsidR="00447C4B">
        <w:rPr>
          <w:b/>
          <w:color w:val="000000"/>
        </w:rPr>
        <w:t xml:space="preserve">napalcowy </w:t>
      </w:r>
      <w:r w:rsidRPr="001F3F67">
        <w:rPr>
          <w:b/>
          <w:color w:val="000000"/>
        </w:rPr>
        <w:t xml:space="preserve">– 1 szt. </w:t>
      </w:r>
    </w:p>
    <w:p w14:paraId="0A96B024" w14:textId="77777777" w:rsidR="001F3F67" w:rsidRPr="001F3F67" w:rsidRDefault="001F3F67" w:rsidP="001F3F67">
      <w:pPr>
        <w:rPr>
          <w:b/>
          <w:color w:val="000000"/>
        </w:rPr>
      </w:pPr>
    </w:p>
    <w:p w14:paraId="3B47D628" w14:textId="77777777" w:rsidR="001F3F67" w:rsidRPr="00DE49EB" w:rsidRDefault="001F3F67" w:rsidP="001F3F67">
      <w:pPr>
        <w:rPr>
          <w:color w:val="000000"/>
          <w:szCs w:val="24"/>
          <w:u w:val="single"/>
        </w:rPr>
      </w:pPr>
      <w:r>
        <w:rPr>
          <w:color w:val="000000"/>
        </w:rPr>
        <w:t xml:space="preserve">            </w:t>
      </w:r>
      <w:r w:rsidRPr="00DE49EB">
        <w:rPr>
          <w:color w:val="000000"/>
          <w:szCs w:val="24"/>
          <w:u w:val="single"/>
        </w:rPr>
        <w:t>Pulsoksymetr napalcowy o parametrach:</w:t>
      </w:r>
    </w:p>
    <w:p w14:paraId="4DEF7F4B" w14:textId="1D67D9AA" w:rsidR="001F3F67" w:rsidRDefault="001F3F67" w:rsidP="001F3F6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- zakres pomiaru saturacji : 70 – 99%</w:t>
      </w:r>
    </w:p>
    <w:p w14:paraId="77F33403" w14:textId="34160827" w:rsidR="001F3F67" w:rsidRDefault="001F3F67" w:rsidP="001F3F6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- zakres pomiaru tętna 30-250 BMP</w:t>
      </w:r>
    </w:p>
    <w:p w14:paraId="481F5A24" w14:textId="4C439F40" w:rsidR="001F3F67" w:rsidRDefault="001F3F67" w:rsidP="001F3F6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- zasilanie: akumulatorowe, wibracja, bluetooth, APP bezdech,</w:t>
      </w:r>
    </w:p>
    <w:p w14:paraId="75D1E513" w14:textId="59414758" w:rsidR="001F3F67" w:rsidRDefault="001F3F67" w:rsidP="001F3F6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- funkcje: </w:t>
      </w:r>
      <w:r>
        <w:t>alarm dźwiękowy, automatyczne wyłączanie, wskaźnik poziomu baterii, wykres tętna</w:t>
      </w:r>
    </w:p>
    <w:p w14:paraId="104E0D7B" w14:textId="77777777" w:rsidR="001F3F67" w:rsidRDefault="001F3F67" w:rsidP="001F3F67">
      <w:pPr>
        <w:rPr>
          <w:color w:val="000000"/>
          <w:szCs w:val="24"/>
        </w:rPr>
      </w:pPr>
    </w:p>
    <w:p w14:paraId="748C0D02" w14:textId="74DC1CC0" w:rsidR="001F3F67" w:rsidRDefault="001F3F67" w:rsidP="001F3F67">
      <w:pPr>
        <w:rPr>
          <w:color w:val="000000"/>
        </w:rPr>
      </w:pPr>
    </w:p>
    <w:p w14:paraId="385AE6CB" w14:textId="77777777" w:rsidR="001F3F67" w:rsidRDefault="001F3F67" w:rsidP="001F3F67">
      <w:pPr>
        <w:rPr>
          <w:color w:val="000000"/>
        </w:rPr>
      </w:pPr>
    </w:p>
    <w:p w14:paraId="1254BBD6" w14:textId="77777777" w:rsidR="001F3F67" w:rsidRDefault="001F3F67" w:rsidP="001F3F67">
      <w:pPr>
        <w:rPr>
          <w:color w:val="000000"/>
        </w:rPr>
      </w:pPr>
    </w:p>
    <w:p w14:paraId="2506A84E" w14:textId="77777777" w:rsidR="001F3F67" w:rsidRDefault="001F3F67" w:rsidP="001F3F67">
      <w:pPr>
        <w:rPr>
          <w:color w:val="000000"/>
        </w:rPr>
      </w:pPr>
    </w:p>
    <w:p w14:paraId="0B7388AA" w14:textId="77777777" w:rsidR="001F3F67" w:rsidRDefault="001F3F67" w:rsidP="001F3F67">
      <w:pPr>
        <w:rPr>
          <w:color w:val="000000"/>
        </w:rPr>
      </w:pPr>
    </w:p>
    <w:p w14:paraId="57B6BC29" w14:textId="77777777" w:rsidR="001F3F67" w:rsidRPr="001F3F67" w:rsidRDefault="001F3F67" w:rsidP="001F3F67">
      <w:pPr>
        <w:rPr>
          <w:color w:val="000000"/>
        </w:rPr>
      </w:pPr>
    </w:p>
    <w:p w14:paraId="4043C6AD" w14:textId="77777777" w:rsidR="00823257" w:rsidRPr="001F3F67" w:rsidRDefault="00823257" w:rsidP="00823257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1F3F67">
        <w:rPr>
          <w:b/>
          <w:color w:val="000000"/>
        </w:rPr>
        <w:t xml:space="preserve">Termometr bezdotykowy na podczerwień – 2 szt. </w:t>
      </w:r>
    </w:p>
    <w:p w14:paraId="185D4C4F" w14:textId="77777777" w:rsidR="001F3F67" w:rsidRDefault="001F3F67" w:rsidP="001F3F67">
      <w:pPr>
        <w:rPr>
          <w:color w:val="000000"/>
        </w:rPr>
      </w:pPr>
    </w:p>
    <w:p w14:paraId="6EF68B06" w14:textId="7F0E4B9C" w:rsidR="001F3F67" w:rsidRPr="00DE49EB" w:rsidRDefault="001F3F67" w:rsidP="001F3F67">
      <w:pPr>
        <w:rPr>
          <w:bCs/>
          <w:color w:val="000000"/>
          <w:szCs w:val="24"/>
          <w:u w:val="single"/>
        </w:rPr>
      </w:pPr>
      <w:r>
        <w:rPr>
          <w:color w:val="000000"/>
        </w:rPr>
        <w:t xml:space="preserve">            </w:t>
      </w:r>
      <w:r w:rsidRPr="00DE49EB">
        <w:rPr>
          <w:bCs/>
          <w:color w:val="000000"/>
          <w:szCs w:val="24"/>
          <w:u w:val="single"/>
        </w:rPr>
        <w:t xml:space="preserve">Termometr bezdotykowy na podczerwień o parametrach: </w:t>
      </w:r>
    </w:p>
    <w:p w14:paraId="034044DE" w14:textId="44A06D14" w:rsidR="001F3F67" w:rsidRDefault="001F3F67" w:rsidP="001F3F67">
      <w:pPr>
        <w:ind w:left="709" w:hanging="709"/>
        <w:rPr>
          <w:szCs w:val="24"/>
        </w:rPr>
      </w:pPr>
      <w:r>
        <w:rPr>
          <w:bCs/>
          <w:szCs w:val="24"/>
        </w:rPr>
        <w:t xml:space="preserve">            </w:t>
      </w:r>
      <w:r w:rsidRPr="00A67227">
        <w:rPr>
          <w:bCs/>
          <w:szCs w:val="24"/>
        </w:rPr>
        <w:t>- tolerancja błędu pomiarowego:</w:t>
      </w:r>
      <w:r w:rsidRPr="00A67227">
        <w:rPr>
          <w:szCs w:val="24"/>
        </w:rPr>
        <w:t xml:space="preserve"> ± 0,2 (34 ~ 45 ℃)</w:t>
      </w:r>
      <w:r>
        <w:rPr>
          <w:szCs w:val="24"/>
        </w:rPr>
        <w:t>,                                                                                                    - w</w:t>
      </w:r>
      <w:r w:rsidRPr="00A67227">
        <w:rPr>
          <w:bCs/>
          <w:szCs w:val="24"/>
        </w:rPr>
        <w:t>yświetlanie pomiaru temperatury w stopniach:</w:t>
      </w:r>
      <w:r w:rsidRPr="00A67227">
        <w:rPr>
          <w:szCs w:val="24"/>
        </w:rPr>
        <w:t xml:space="preserve"> ℃ lub ℉</w:t>
      </w:r>
      <w:r>
        <w:rPr>
          <w:szCs w:val="24"/>
        </w:rPr>
        <w:t xml:space="preserve">,                                                                               - </w:t>
      </w:r>
      <w:r>
        <w:rPr>
          <w:bCs/>
          <w:szCs w:val="24"/>
        </w:rPr>
        <w:t>t</w:t>
      </w:r>
      <w:r w:rsidRPr="00A67227">
        <w:rPr>
          <w:bCs/>
          <w:szCs w:val="24"/>
        </w:rPr>
        <w:t xml:space="preserve">ryby pracy urządzenia: pomiar temperatury ciała, pomiar temperatury przedmiotu, </w:t>
      </w:r>
      <w:r>
        <w:rPr>
          <w:bCs/>
          <w:szCs w:val="24"/>
        </w:rPr>
        <w:t xml:space="preserve">                  - </w:t>
      </w:r>
      <w:r w:rsidRPr="00A67227">
        <w:rPr>
          <w:bCs/>
          <w:szCs w:val="24"/>
        </w:rPr>
        <w:t xml:space="preserve">licznik </w:t>
      </w:r>
      <w:r>
        <w:rPr>
          <w:bCs/>
          <w:szCs w:val="24"/>
        </w:rPr>
        <w:t>osób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- a</w:t>
      </w:r>
      <w:r w:rsidRPr="00A67227">
        <w:rPr>
          <w:szCs w:val="24"/>
        </w:rPr>
        <w:t>utomatyczny alarm nieprawidłowej temperatury</w:t>
      </w:r>
      <w:r>
        <w:rPr>
          <w:szCs w:val="24"/>
        </w:rPr>
        <w:t>,                                                                                       - o</w:t>
      </w:r>
      <w:r w:rsidRPr="00A67227">
        <w:rPr>
          <w:bCs/>
          <w:szCs w:val="24"/>
        </w:rPr>
        <w:t>dległość pomiaru:</w:t>
      </w:r>
      <w:r w:rsidRPr="00A67227">
        <w:rPr>
          <w:szCs w:val="24"/>
        </w:rPr>
        <w:t xml:space="preserve"> 5 ~ 10 cm</w:t>
      </w:r>
      <w:r>
        <w:rPr>
          <w:szCs w:val="24"/>
        </w:rPr>
        <w:t>,                                                                                                                                 - m</w:t>
      </w:r>
      <w:r w:rsidRPr="00A67227">
        <w:rPr>
          <w:bCs/>
          <w:szCs w:val="24"/>
        </w:rPr>
        <w:t>etoda zasilania :</w:t>
      </w:r>
      <w:r w:rsidRPr="00A67227">
        <w:rPr>
          <w:szCs w:val="24"/>
        </w:rPr>
        <w:t xml:space="preserve"> USB lub bateria litowa</w:t>
      </w:r>
      <w:r>
        <w:rPr>
          <w:szCs w:val="24"/>
        </w:rPr>
        <w:t>,</w:t>
      </w:r>
    </w:p>
    <w:p w14:paraId="539EAA7A" w14:textId="6E71B33F" w:rsidR="001F3F67" w:rsidRPr="00A67227" w:rsidRDefault="001F3F67" w:rsidP="001F3F67">
      <w:pPr>
        <w:ind w:left="709" w:hanging="709"/>
        <w:rPr>
          <w:szCs w:val="24"/>
        </w:rPr>
      </w:pPr>
      <w:r>
        <w:rPr>
          <w:szCs w:val="24"/>
        </w:rPr>
        <w:t xml:space="preserve">            - w</w:t>
      </w:r>
      <w:r w:rsidRPr="00A67227">
        <w:rPr>
          <w:bCs/>
          <w:szCs w:val="24"/>
        </w:rPr>
        <w:t>yświetlacz: cyfrowy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- </w:t>
      </w:r>
      <w:r>
        <w:rPr>
          <w:bCs/>
          <w:szCs w:val="24"/>
        </w:rPr>
        <w:t>t</w:t>
      </w:r>
      <w:r w:rsidRPr="00A67227">
        <w:rPr>
          <w:bCs/>
          <w:szCs w:val="24"/>
        </w:rPr>
        <w:t>emperatura otoczenia:</w:t>
      </w:r>
      <w:r w:rsidRPr="00A67227">
        <w:rPr>
          <w:szCs w:val="24"/>
        </w:rPr>
        <w:t xml:space="preserve"> 5 ~ 45 ℃</w:t>
      </w:r>
      <w:r>
        <w:rPr>
          <w:szCs w:val="24"/>
        </w:rPr>
        <w:t xml:space="preserve">                                                                                                             </w:t>
      </w:r>
    </w:p>
    <w:p w14:paraId="08FEDC26" w14:textId="77777777" w:rsidR="001F3F67" w:rsidRDefault="001F3F67" w:rsidP="001F3F67"/>
    <w:p w14:paraId="45F36215" w14:textId="77777777" w:rsidR="001F3F67" w:rsidRPr="001F3F67" w:rsidRDefault="001F3F67" w:rsidP="001F3F67">
      <w:pPr>
        <w:rPr>
          <w:color w:val="000000"/>
        </w:rPr>
      </w:pPr>
    </w:p>
    <w:p w14:paraId="0329B9A3" w14:textId="77777777" w:rsidR="00823257" w:rsidRPr="001F3F67" w:rsidRDefault="00823257" w:rsidP="00823257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1F3F67">
        <w:rPr>
          <w:b/>
          <w:color w:val="000000"/>
        </w:rPr>
        <w:t xml:space="preserve">Maty dezynfekujące 120x100x4 – 11 szt. </w:t>
      </w:r>
    </w:p>
    <w:p w14:paraId="0E04AC5D" w14:textId="2701F098" w:rsidR="001F3F67" w:rsidRPr="001F3F67" w:rsidRDefault="001F3F67" w:rsidP="001F3F67">
      <w:pPr>
        <w:rPr>
          <w:b/>
          <w:bCs/>
          <w:color w:val="000000"/>
          <w:szCs w:val="24"/>
          <w:u w:val="single"/>
        </w:rPr>
      </w:pPr>
    </w:p>
    <w:p w14:paraId="64552687" w14:textId="746873F4" w:rsidR="001F3F67" w:rsidRPr="001F3F67" w:rsidRDefault="001F3F67" w:rsidP="001F3F67">
      <w:r w:rsidRPr="001F3F67">
        <w:t xml:space="preserve">             </w:t>
      </w:r>
      <w:r w:rsidRPr="001F3F67">
        <w:rPr>
          <w:u w:val="single"/>
        </w:rPr>
        <w:t>Mata dezynfekcyjna</w:t>
      </w:r>
      <w:r w:rsidRPr="001F3F67">
        <w:t xml:space="preserve">: </w:t>
      </w:r>
    </w:p>
    <w:p w14:paraId="31B3F278" w14:textId="1077C7B2" w:rsidR="001F3F67" w:rsidRDefault="001F3F67" w:rsidP="001F3F67">
      <w:r>
        <w:t xml:space="preserve">             - stosowana w połączeniu ze środkiem dezynfekcyjnym,</w:t>
      </w:r>
    </w:p>
    <w:p w14:paraId="5F69AEDF" w14:textId="5E34AE49" w:rsidR="001F3F67" w:rsidRDefault="001F3F67" w:rsidP="001F3F67">
      <w:r>
        <w:t xml:space="preserve">             - przeznaczona do umieszczenia przed wejściem do pomieszczeń,</w:t>
      </w:r>
    </w:p>
    <w:p w14:paraId="74669393" w14:textId="2AF1DF8D" w:rsidR="001F3F67" w:rsidRDefault="001F3F67" w:rsidP="001F3F67">
      <w:pPr>
        <w:ind w:left="851" w:hanging="851"/>
      </w:pPr>
      <w:r>
        <w:t xml:space="preserve">             - składająca się z 3 części: siatka wierzchnia, syntetyczna o zwiększonej strukturze,                        wkład z pianki poliuretanowej,  spodnia warstwa wykonana z mocnego materiału wodoodpornego i olejoodpornego</w:t>
      </w:r>
    </w:p>
    <w:p w14:paraId="1E386431" w14:textId="77777777" w:rsidR="001F3F67" w:rsidRDefault="001F3F67" w:rsidP="001F3F67">
      <w:pPr>
        <w:ind w:left="142" w:hanging="142"/>
      </w:pPr>
    </w:p>
    <w:p w14:paraId="33570D2C" w14:textId="77777777" w:rsidR="001F3F67" w:rsidRPr="001F3F67" w:rsidRDefault="001F3F67" w:rsidP="001F3F67">
      <w:pPr>
        <w:rPr>
          <w:color w:val="000000"/>
        </w:rPr>
      </w:pPr>
    </w:p>
    <w:p w14:paraId="72C34D12" w14:textId="77777777" w:rsidR="00823257" w:rsidRPr="001F3F67" w:rsidRDefault="00823257" w:rsidP="00823257">
      <w:pPr>
        <w:pStyle w:val="Akapitzlist"/>
        <w:numPr>
          <w:ilvl w:val="0"/>
          <w:numId w:val="45"/>
        </w:numPr>
        <w:rPr>
          <w:b/>
          <w:color w:val="000000"/>
        </w:rPr>
      </w:pPr>
      <w:r w:rsidRPr="001F3F67">
        <w:rPr>
          <w:b/>
          <w:color w:val="000000"/>
        </w:rPr>
        <w:t>Płyn do dezynfekcji powierzchni – 50 l</w:t>
      </w:r>
    </w:p>
    <w:p w14:paraId="7B5A4F10" w14:textId="77777777" w:rsidR="00D82571" w:rsidRDefault="00D82571" w:rsidP="006E3539">
      <w:pPr>
        <w:rPr>
          <w:bCs/>
          <w:color w:val="000000"/>
          <w:szCs w:val="24"/>
          <w:u w:val="single"/>
        </w:rPr>
      </w:pPr>
    </w:p>
    <w:p w14:paraId="76A034F6" w14:textId="614681F6" w:rsidR="00C7521D" w:rsidRPr="001F3F67" w:rsidRDefault="001F3F67" w:rsidP="00C7521D">
      <w:pPr>
        <w:ind w:left="142" w:hanging="142"/>
      </w:pPr>
      <w:r w:rsidRPr="001F3F67">
        <w:t xml:space="preserve">      </w:t>
      </w:r>
      <w:r>
        <w:t xml:space="preserve">     </w:t>
      </w:r>
      <w:r w:rsidR="00C7521D" w:rsidRPr="001F3F67">
        <w:rPr>
          <w:u w:val="single"/>
        </w:rPr>
        <w:t>Płyn do dezynfekcji powierzchni</w:t>
      </w:r>
      <w:r w:rsidR="00C7521D" w:rsidRPr="001F3F67">
        <w:t xml:space="preserve">: </w:t>
      </w:r>
    </w:p>
    <w:p w14:paraId="1FD09B5A" w14:textId="68F4A4B0" w:rsidR="00C7521D" w:rsidRDefault="001F3F67" w:rsidP="00C7521D">
      <w:pPr>
        <w:ind w:left="142" w:hanging="142"/>
      </w:pPr>
      <w:r>
        <w:t xml:space="preserve">           </w:t>
      </w:r>
      <w:r w:rsidR="00C7521D">
        <w:t>- przeciwwirusowy, o działaniu bakteriobójczym i grzybobójczym,</w:t>
      </w:r>
    </w:p>
    <w:p w14:paraId="67750FBE" w14:textId="0C5EEA7A" w:rsidR="00C7521D" w:rsidRDefault="001F3F67" w:rsidP="00C7521D">
      <w:pPr>
        <w:ind w:left="142" w:hanging="142"/>
      </w:pPr>
      <w:r>
        <w:t xml:space="preserve">           </w:t>
      </w:r>
      <w:r w:rsidR="00C7521D">
        <w:t>- na bazie alkoholu,</w:t>
      </w:r>
    </w:p>
    <w:p w14:paraId="793ABD30" w14:textId="30560B6F" w:rsidR="00C7521D" w:rsidRDefault="001F3F67" w:rsidP="00C7521D">
      <w:pPr>
        <w:ind w:left="142" w:hanging="142"/>
      </w:pPr>
      <w:r>
        <w:t xml:space="preserve">           </w:t>
      </w:r>
      <w:r w:rsidR="00C7521D">
        <w:t>- stosowany do codziennej dezynfekcji obszarów, gdzie przebywa pacjent</w:t>
      </w:r>
    </w:p>
    <w:p w14:paraId="6BE3CB77" w14:textId="7001753E" w:rsidR="00C7521D" w:rsidRDefault="001F3F67" w:rsidP="00C7521D">
      <w:pPr>
        <w:ind w:left="142" w:hanging="142"/>
      </w:pPr>
      <w:r>
        <w:t xml:space="preserve">           </w:t>
      </w:r>
      <w:r w:rsidR="00C7521D">
        <w:t>- produkt medyczny CE</w:t>
      </w:r>
    </w:p>
    <w:p w14:paraId="2E6692D3" w14:textId="77777777" w:rsidR="00D82571" w:rsidRPr="00A67227" w:rsidRDefault="00D82571" w:rsidP="000A36F1"/>
    <w:p w14:paraId="5260995F" w14:textId="77777777" w:rsidR="007670A9" w:rsidRDefault="007670A9" w:rsidP="006E3539">
      <w:pPr>
        <w:rPr>
          <w:b/>
          <w:bCs/>
          <w:color w:val="000000"/>
          <w:szCs w:val="24"/>
        </w:rPr>
      </w:pPr>
    </w:p>
    <w:p w14:paraId="7F830C14" w14:textId="41E03182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1A861B23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8F452C" w:rsidRPr="00C903D5">
        <w:rPr>
          <w:szCs w:val="24"/>
        </w:rPr>
        <w:t xml:space="preserve">– </w:t>
      </w:r>
      <w:r w:rsidR="00337938">
        <w:rPr>
          <w:b/>
          <w:szCs w:val="24"/>
        </w:rPr>
        <w:t>2</w:t>
      </w:r>
      <w:r w:rsidR="008D6D2F">
        <w:rPr>
          <w:b/>
          <w:szCs w:val="24"/>
        </w:rPr>
        <w:t>7</w:t>
      </w:r>
      <w:r w:rsidR="007D0DDE">
        <w:rPr>
          <w:b/>
          <w:szCs w:val="24"/>
        </w:rPr>
        <w:t xml:space="preserve"> listopada 2020</w:t>
      </w:r>
      <w:r w:rsidR="008F452C" w:rsidRPr="00C903D5">
        <w:rPr>
          <w:b/>
          <w:szCs w:val="24"/>
        </w:rPr>
        <w:t xml:space="preserve"> r. </w:t>
      </w:r>
    </w:p>
    <w:p w14:paraId="23CD8238" w14:textId="77777777" w:rsidR="008F452C" w:rsidRPr="006E3539" w:rsidRDefault="008F452C" w:rsidP="006E3539">
      <w:pPr>
        <w:tabs>
          <w:tab w:val="left" w:pos="0"/>
          <w:tab w:val="left" w:pos="708"/>
        </w:tabs>
        <w:rPr>
          <w:szCs w:val="24"/>
        </w:rPr>
      </w:pPr>
    </w:p>
    <w:p w14:paraId="1E0963E1" w14:textId="4B3629B7" w:rsidR="008F452C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2928D695" w14:textId="77777777" w:rsidR="00B955B4" w:rsidRPr="006E3539" w:rsidRDefault="00B955B4" w:rsidP="007670A9">
      <w:pPr>
        <w:ind w:left="567" w:hanging="567"/>
        <w:jc w:val="both"/>
        <w:rPr>
          <w:b/>
          <w:bCs/>
          <w:szCs w:val="24"/>
        </w:rPr>
      </w:pP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- za pośrednictwem platformy zakupowej, </w:t>
      </w:r>
    </w:p>
    <w:p w14:paraId="17356592" w14:textId="01588DC6" w:rsidR="008F452C" w:rsidRPr="006E3539" w:rsidRDefault="008F452C" w:rsidP="007670A9">
      <w:pPr>
        <w:ind w:left="142" w:hanging="142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 xml:space="preserve">Marii Skłodowskiej-Curie 7, 58-100 </w:t>
      </w:r>
      <w:r w:rsidR="007670A9">
        <w:rPr>
          <w:color w:val="000000"/>
          <w:szCs w:val="24"/>
        </w:rPr>
        <w:t xml:space="preserve">  </w:t>
      </w:r>
      <w:r w:rsidRPr="006E3539">
        <w:rPr>
          <w:color w:val="000000"/>
          <w:szCs w:val="24"/>
        </w:rPr>
        <w:t>Świdnica</w:t>
      </w:r>
    </w:p>
    <w:p w14:paraId="1B13E8E0" w14:textId="54646698" w:rsidR="008F452C" w:rsidRDefault="008F452C" w:rsidP="006E3539">
      <w:pPr>
        <w:jc w:val="both"/>
        <w:rPr>
          <w:color w:val="0000FF"/>
          <w:szCs w:val="24"/>
          <w:u w:val="single"/>
        </w:rPr>
      </w:pPr>
      <w:r w:rsidRPr="006E3539">
        <w:rPr>
          <w:szCs w:val="24"/>
        </w:rPr>
        <w:t xml:space="preserve">- drogą elektroniczną: e-mail: </w:t>
      </w:r>
      <w:hyperlink r:id="rId13" w:history="1">
        <w:r w:rsidR="007670A9" w:rsidRPr="009E5302">
          <w:rPr>
            <w:rStyle w:val="Hipercze"/>
            <w:szCs w:val="24"/>
          </w:rPr>
          <w:t>zd@powiat.swidnica.pl</w:t>
        </w:r>
      </w:hyperlink>
    </w:p>
    <w:p w14:paraId="2AC0C2B1" w14:textId="77777777" w:rsidR="008C33B5" w:rsidRPr="008C33B5" w:rsidRDefault="008C33B5" w:rsidP="006E3539">
      <w:pPr>
        <w:jc w:val="both"/>
        <w:rPr>
          <w:color w:val="0000FF"/>
          <w:szCs w:val="24"/>
          <w:u w:val="single"/>
        </w:rPr>
      </w:pPr>
    </w:p>
    <w:p w14:paraId="65D98B0D" w14:textId="52390E7E" w:rsidR="008F452C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1EBCE00F" w14:textId="77777777" w:rsidR="00B955B4" w:rsidRPr="006E3539" w:rsidRDefault="00B955B4" w:rsidP="007670A9">
      <w:pPr>
        <w:ind w:left="426" w:hanging="426"/>
        <w:jc w:val="both"/>
        <w:rPr>
          <w:b/>
          <w:bCs/>
          <w:szCs w:val="24"/>
        </w:rPr>
      </w:pPr>
    </w:p>
    <w:p w14:paraId="65B85BF8" w14:textId="7AD8636A" w:rsidR="008F452C" w:rsidRPr="00050892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7670A9">
        <w:rPr>
          <w:szCs w:val="24"/>
        </w:rPr>
        <w:t>Magdalena Dębińska</w:t>
      </w:r>
      <w:r w:rsidRPr="006E3539">
        <w:rPr>
          <w:szCs w:val="24"/>
        </w:rPr>
        <w:t xml:space="preserve"> – </w:t>
      </w:r>
      <w:r>
        <w:rPr>
          <w:szCs w:val="24"/>
        </w:rPr>
        <w:t>Inspektor</w:t>
      </w:r>
      <w:r>
        <w:rPr>
          <w:szCs w:val="24"/>
        </w:rPr>
        <w:br/>
        <w:t>w</w:t>
      </w:r>
      <w:r w:rsidRPr="006E3539">
        <w:rPr>
          <w:szCs w:val="24"/>
        </w:rPr>
        <w:t xml:space="preserve"> Wydzia</w:t>
      </w:r>
      <w:r>
        <w:rPr>
          <w:szCs w:val="24"/>
        </w:rPr>
        <w:t>le</w:t>
      </w:r>
      <w:r w:rsidRPr="006E3539">
        <w:rPr>
          <w:szCs w:val="24"/>
        </w:rPr>
        <w:t xml:space="preserve"> </w:t>
      </w:r>
      <w:r w:rsidR="007670A9">
        <w:rPr>
          <w:szCs w:val="24"/>
        </w:rPr>
        <w:t xml:space="preserve">Zdrowia i Spraw Społecznych </w:t>
      </w:r>
      <w:r w:rsidRPr="006E3539">
        <w:rPr>
          <w:szCs w:val="24"/>
        </w:rPr>
        <w:t xml:space="preserve"> Starostwa Powiatowego w Świdnicy</w:t>
      </w:r>
      <w:r w:rsidRPr="006E3539">
        <w:rPr>
          <w:color w:val="000000"/>
          <w:szCs w:val="24"/>
        </w:rPr>
        <w:t>, tel. 74/ 85-00-4</w:t>
      </w:r>
      <w:r w:rsidR="007670A9">
        <w:rPr>
          <w:color w:val="000000"/>
          <w:szCs w:val="24"/>
        </w:rPr>
        <w:t>55</w:t>
      </w:r>
      <w:r w:rsidRPr="006E3539">
        <w:rPr>
          <w:szCs w:val="24"/>
        </w:rPr>
        <w:t>.</w:t>
      </w:r>
    </w:p>
    <w:p w14:paraId="776DC116" w14:textId="77777777" w:rsidR="00050892" w:rsidRDefault="00050892" w:rsidP="00050892">
      <w:pPr>
        <w:overflowPunct/>
        <w:autoSpaceDE/>
        <w:adjustRightInd/>
        <w:jc w:val="both"/>
        <w:textAlignment w:val="auto"/>
        <w:rPr>
          <w:szCs w:val="24"/>
        </w:rPr>
      </w:pPr>
    </w:p>
    <w:p w14:paraId="48956260" w14:textId="77777777" w:rsidR="00050892" w:rsidRDefault="00050892" w:rsidP="00050892">
      <w:pPr>
        <w:overflowPunct/>
        <w:autoSpaceDE/>
        <w:adjustRightInd/>
        <w:jc w:val="both"/>
        <w:textAlignment w:val="auto"/>
        <w:rPr>
          <w:szCs w:val="24"/>
        </w:rPr>
      </w:pPr>
    </w:p>
    <w:p w14:paraId="25EBE09B" w14:textId="77777777" w:rsidR="00050892" w:rsidRPr="006E3539" w:rsidRDefault="00050892" w:rsidP="00050892">
      <w:pPr>
        <w:overflowPunct/>
        <w:autoSpaceDE/>
        <w:adjustRightInd/>
        <w:jc w:val="both"/>
        <w:textAlignment w:val="auto"/>
        <w:rPr>
          <w:color w:val="FF0000"/>
          <w:szCs w:val="24"/>
        </w:rPr>
      </w:pP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t>Kontakt z Zamawiającym:</w:t>
      </w:r>
    </w:p>
    <w:p w14:paraId="27C7D1D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>- za pośrednictwem platformy zakupowej, https://platformazakupowa.pl/sp_swidnica</w:t>
      </w:r>
    </w:p>
    <w:p w14:paraId="37C92D1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>Marii Skłodowskiej-Curie 7,</w:t>
      </w:r>
      <w:r w:rsidRPr="006E3539">
        <w:rPr>
          <w:color w:val="000000"/>
          <w:szCs w:val="24"/>
        </w:rPr>
        <w:br/>
        <w:t xml:space="preserve">   58-100 Świdnica</w:t>
      </w:r>
    </w:p>
    <w:p w14:paraId="3BD2E5D4" w14:textId="4830B885" w:rsidR="008F452C" w:rsidRDefault="008F452C" w:rsidP="0061146C">
      <w:pPr>
        <w:jc w:val="both"/>
        <w:rPr>
          <w:color w:val="0000FF"/>
          <w:szCs w:val="24"/>
          <w:u w:val="single"/>
        </w:rPr>
      </w:pPr>
      <w:r>
        <w:rPr>
          <w:szCs w:val="24"/>
        </w:rPr>
        <w:t xml:space="preserve">  </w:t>
      </w:r>
      <w:r w:rsidRPr="006E3539">
        <w:rPr>
          <w:szCs w:val="24"/>
        </w:rPr>
        <w:t xml:space="preserve">- drogą elektroniczną: e-mail: </w:t>
      </w:r>
      <w:hyperlink r:id="rId14" w:history="1">
        <w:r w:rsidR="00011422" w:rsidRPr="00214D6B">
          <w:rPr>
            <w:rStyle w:val="Hipercze"/>
            <w:szCs w:val="24"/>
          </w:rPr>
          <w:t>starostwo@powiat.swidnica.pl</w:t>
        </w:r>
      </w:hyperlink>
    </w:p>
    <w:p w14:paraId="0FEE683D" w14:textId="77777777" w:rsidR="00011422" w:rsidRDefault="00011422" w:rsidP="0061146C">
      <w:pPr>
        <w:jc w:val="both"/>
        <w:rPr>
          <w:color w:val="0000FF"/>
          <w:szCs w:val="24"/>
          <w:u w:val="single"/>
        </w:rPr>
      </w:pPr>
    </w:p>
    <w:p w14:paraId="24C7CB23" w14:textId="77777777" w:rsidR="008F452C" w:rsidRPr="006E3539" w:rsidRDefault="008F452C" w:rsidP="00531D7F">
      <w:pPr>
        <w:jc w:val="both"/>
        <w:rPr>
          <w:szCs w:val="24"/>
        </w:rPr>
      </w:pPr>
    </w:p>
    <w:p w14:paraId="1FC8BE61" w14:textId="1939C735" w:rsidR="008F452C" w:rsidRDefault="008F452C" w:rsidP="006E3539">
      <w:pPr>
        <w:ind w:left="360" w:hanging="360"/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="00B955B4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4EEC4F54" w14:textId="77777777" w:rsidR="00B955B4" w:rsidRPr="006E3539" w:rsidRDefault="00B955B4" w:rsidP="006E3539">
      <w:pPr>
        <w:ind w:left="360" w:hanging="360"/>
        <w:jc w:val="both"/>
        <w:rPr>
          <w:b/>
          <w:bCs/>
          <w:szCs w:val="24"/>
          <w:u w:val="single"/>
        </w:rPr>
      </w:pPr>
    </w:p>
    <w:p w14:paraId="0D237BFB" w14:textId="2557F64C" w:rsidR="00531D7F" w:rsidRPr="00D06406" w:rsidRDefault="008F452C" w:rsidP="00531D7F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Wypełniony formularz cenowo – ofertowy (</w:t>
      </w:r>
      <w:r w:rsidRPr="006E3539">
        <w:rPr>
          <w:b/>
          <w:szCs w:val="24"/>
        </w:rPr>
        <w:t>załącznik nr 1</w:t>
      </w:r>
      <w:r w:rsidRPr="006E3539">
        <w:rPr>
          <w:szCs w:val="24"/>
        </w:rPr>
        <w:t>), zawierający cenę netto i brutto za wykonanie przedmiotu zamówienia oraz wysokość stawki podatku VAT obowiązującej dla przedmiotowego zadania. Cena powinna zawierać wszelkie koszty związane z w</w:t>
      </w:r>
      <w:r w:rsidR="00531D7F">
        <w:rPr>
          <w:szCs w:val="24"/>
        </w:rPr>
        <w:t xml:space="preserve">ykonaniem przedmiotu zamówienia oraz wypełniony formularz rzeczowy </w:t>
      </w:r>
      <w:r w:rsidR="00531D7F" w:rsidRPr="00D06406">
        <w:rPr>
          <w:b/>
          <w:szCs w:val="24"/>
        </w:rPr>
        <w:t>(załącznik nr 1</w:t>
      </w:r>
      <w:r w:rsidR="00531D7F">
        <w:rPr>
          <w:b/>
          <w:szCs w:val="24"/>
        </w:rPr>
        <w:t>a</w:t>
      </w:r>
      <w:r w:rsidR="00531D7F" w:rsidRPr="00D06406">
        <w:rPr>
          <w:b/>
          <w:szCs w:val="24"/>
        </w:rPr>
        <w:t>)</w:t>
      </w:r>
      <w:r w:rsidR="00531D7F">
        <w:rPr>
          <w:b/>
          <w:szCs w:val="24"/>
        </w:rPr>
        <w:t>.</w:t>
      </w:r>
    </w:p>
    <w:p w14:paraId="733C5FB5" w14:textId="60C5538F" w:rsidR="008F452C" w:rsidRPr="006E3539" w:rsidRDefault="008F452C" w:rsidP="00531D7F">
      <w:pPr>
        <w:ind w:left="360"/>
        <w:jc w:val="both"/>
        <w:textAlignment w:val="auto"/>
        <w:rPr>
          <w:szCs w:val="24"/>
        </w:rPr>
      </w:pPr>
    </w:p>
    <w:p w14:paraId="6E30A61A" w14:textId="77777777" w:rsidR="008F452C" w:rsidRPr="006E3539" w:rsidRDefault="008F452C" w:rsidP="006E3539">
      <w:pPr>
        <w:rPr>
          <w:b/>
          <w:bCs/>
          <w:szCs w:val="24"/>
        </w:rPr>
      </w:pPr>
    </w:p>
    <w:p w14:paraId="5B611D51" w14:textId="0D860486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649D7CB3" w14:textId="77777777" w:rsidR="00B955B4" w:rsidRPr="006E3539" w:rsidRDefault="00B955B4" w:rsidP="006E3539">
      <w:pPr>
        <w:rPr>
          <w:b/>
          <w:bCs/>
          <w:szCs w:val="24"/>
        </w:rPr>
      </w:pP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412D44AA" w14:textId="77777777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15" w:history="1">
        <w:r w:rsidRPr="006E3539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>, lub</w:t>
      </w:r>
    </w:p>
    <w:p w14:paraId="00AFFB50" w14:textId="3578DEB6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- Starostwo Powiatowe w Świdnicy, ul. Marii Skłodowskiej –Curie 7, 58-100 Świdnica, w </w:t>
      </w:r>
      <w:r w:rsidR="007D0DDE">
        <w:rPr>
          <w:color w:val="000000"/>
          <w:szCs w:val="24"/>
        </w:rPr>
        <w:t>pok. nr 315</w:t>
      </w:r>
      <w:r w:rsidRPr="006E3539">
        <w:rPr>
          <w:color w:val="000000"/>
          <w:szCs w:val="24"/>
        </w:rPr>
        <w:t xml:space="preserve"> lub</w:t>
      </w:r>
    </w:p>
    <w:p w14:paraId="6B9D7201" w14:textId="02135421" w:rsidR="008C33B5" w:rsidRPr="00B955B4" w:rsidRDefault="008F452C" w:rsidP="00B955B4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przesłać na adres: Starostwo Powiatowe w Ś</w:t>
      </w:r>
      <w:r w:rsidR="00C22FA1">
        <w:rPr>
          <w:szCs w:val="24"/>
        </w:rPr>
        <w:t>widnicy, ul. Marii Skłodowskiej</w:t>
      </w:r>
      <w:r w:rsidRPr="006E3539">
        <w:rPr>
          <w:szCs w:val="24"/>
        </w:rPr>
        <w:t>–Curie 7, 58-100 Świdnica lub</w:t>
      </w:r>
    </w:p>
    <w:p w14:paraId="58B1A2EF" w14:textId="77777777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przesłać drogą e-mail-ową na adres: </w:t>
      </w:r>
      <w:hyperlink r:id="rId16" w:history="1">
        <w:r w:rsidRPr="006E3539">
          <w:rPr>
            <w:rStyle w:val="Hipercze"/>
            <w:szCs w:val="24"/>
          </w:rPr>
          <w:t>starostwo@powiat.swidnica.pl</w:t>
        </w:r>
      </w:hyperlink>
      <w:r w:rsidRPr="006E3539">
        <w:rPr>
          <w:szCs w:val="24"/>
        </w:rPr>
        <w:t xml:space="preserve">.  </w:t>
      </w:r>
    </w:p>
    <w:p w14:paraId="31C493F3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</w:p>
    <w:p w14:paraId="5D6CA50C" w14:textId="3303500C" w:rsidR="008F452C" w:rsidRPr="00C903D5" w:rsidRDefault="008F452C" w:rsidP="006E3539">
      <w:pPr>
        <w:tabs>
          <w:tab w:val="left" w:pos="2475"/>
        </w:tabs>
        <w:jc w:val="both"/>
        <w:rPr>
          <w:b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8D6D2F">
        <w:rPr>
          <w:b/>
          <w:szCs w:val="24"/>
        </w:rPr>
        <w:t>: 23</w:t>
      </w:r>
      <w:r w:rsidR="007D0DDE">
        <w:rPr>
          <w:b/>
          <w:szCs w:val="24"/>
        </w:rPr>
        <w:t xml:space="preserve"> października 2020</w:t>
      </w:r>
      <w:r w:rsidR="001C6BEB">
        <w:rPr>
          <w:b/>
          <w:szCs w:val="24"/>
        </w:rPr>
        <w:t xml:space="preserve"> r. do godziny 1</w:t>
      </w:r>
      <w:r w:rsidR="008D6D2F">
        <w:rPr>
          <w:b/>
          <w:szCs w:val="24"/>
        </w:rPr>
        <w:t>1</w:t>
      </w:r>
      <w:r w:rsidRPr="00C903D5">
        <w:rPr>
          <w:b/>
          <w:szCs w:val="24"/>
        </w:rPr>
        <w:t xml:space="preserve">.00 </w:t>
      </w:r>
    </w:p>
    <w:p w14:paraId="2C049A0C" w14:textId="77777777" w:rsidR="008F452C" w:rsidRPr="006E3539" w:rsidRDefault="008F452C" w:rsidP="006E3539">
      <w:pPr>
        <w:tabs>
          <w:tab w:val="left" w:pos="2475"/>
        </w:tabs>
        <w:jc w:val="both"/>
        <w:rPr>
          <w:b/>
          <w:szCs w:val="24"/>
        </w:rPr>
      </w:pPr>
    </w:p>
    <w:p w14:paraId="4184AA20" w14:textId="77777777" w:rsidR="00B955B4" w:rsidRDefault="00B955B4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7590A2C2" w14:textId="30B1BDCC" w:rsidR="008F45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08C5D92A" w14:textId="77777777" w:rsidR="00B955B4" w:rsidRPr="001B292C" w:rsidRDefault="00B955B4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55D15B67" w14:textId="66E6A1E5" w:rsidR="005D6B16" w:rsidRPr="00B955B4" w:rsidRDefault="008F452C" w:rsidP="005D6B16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5CE501D5" w14:textId="77777777" w:rsidR="004E68DA" w:rsidRDefault="004E68DA" w:rsidP="006E3539">
      <w:pPr>
        <w:rPr>
          <w:b/>
          <w:bCs/>
          <w:szCs w:val="24"/>
        </w:rPr>
      </w:pPr>
    </w:p>
    <w:p w14:paraId="7846BA58" w14:textId="2DCB1B3E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1B938575" w14:textId="77777777" w:rsidR="00B955B4" w:rsidRPr="006E3539" w:rsidRDefault="00B955B4" w:rsidP="006E3539">
      <w:pPr>
        <w:rPr>
          <w:b/>
          <w:bCs/>
          <w:szCs w:val="24"/>
        </w:rPr>
      </w:pP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77777777" w:rsidR="008F452C" w:rsidRPr="00C903D5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Pr="00C903D5">
        <w:rPr>
          <w:szCs w:val="24"/>
        </w:rPr>
        <w:t>Respiratora transportowego z wyposażeniem,</w:t>
      </w:r>
    </w:p>
    <w:p w14:paraId="2FE05DEA" w14:textId="1B5822F4" w:rsidR="007670A9" w:rsidRPr="005C0000" w:rsidRDefault="008F452C" w:rsidP="007670A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 Zamawiający niezwłocznie zawiadomi wszystkich Wykonawców, którzy ubiegali się o udzielenie zamówienia o wyborze najkorzystniejszej oferty cenowej.</w:t>
      </w:r>
    </w:p>
    <w:p w14:paraId="2399E810" w14:textId="77777777" w:rsidR="008F452C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Zamawiający zawrze umowę z wybranym Wykonawcą po przekazaniu zawiadomienia o wyborze Wykonawcy, ale nie później niż w terminie związania ofertą.</w:t>
      </w:r>
    </w:p>
    <w:p w14:paraId="01C4A89C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70851CF8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3DB54E0F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6F805882" w14:textId="77777777" w:rsidR="006E3D54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29D062DF" w14:textId="77777777" w:rsidR="006E3D54" w:rsidRPr="006E3539" w:rsidRDefault="006E3D54" w:rsidP="006E3D54">
      <w:pPr>
        <w:overflowPunct/>
        <w:autoSpaceDE/>
        <w:adjustRightInd/>
        <w:jc w:val="both"/>
        <w:textAlignment w:val="auto"/>
        <w:rPr>
          <w:szCs w:val="24"/>
        </w:rPr>
      </w:pP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3EA3CAA" w14:textId="77777777" w:rsidR="008F452C" w:rsidRDefault="008F452C" w:rsidP="006E3539">
      <w:pPr>
        <w:rPr>
          <w:szCs w:val="24"/>
        </w:rPr>
      </w:pPr>
    </w:p>
    <w:p w14:paraId="52D55811" w14:textId="77777777" w:rsidR="00011422" w:rsidRDefault="00011422" w:rsidP="006E3539">
      <w:pPr>
        <w:rPr>
          <w:szCs w:val="24"/>
        </w:rPr>
      </w:pPr>
    </w:p>
    <w:p w14:paraId="5983EF18" w14:textId="77777777" w:rsidR="00011422" w:rsidRDefault="00011422" w:rsidP="006E3539">
      <w:pPr>
        <w:rPr>
          <w:szCs w:val="24"/>
        </w:rPr>
      </w:pPr>
    </w:p>
    <w:p w14:paraId="35784AF4" w14:textId="77777777" w:rsidR="00011422" w:rsidRPr="006E3539" w:rsidRDefault="00011422" w:rsidP="006E3539">
      <w:pPr>
        <w:rPr>
          <w:szCs w:val="24"/>
        </w:rPr>
      </w:pPr>
    </w:p>
    <w:p w14:paraId="3C2619E7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Załączniki:</w:t>
      </w:r>
    </w:p>
    <w:p w14:paraId="1CBC8C16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oferta cenowa - wzór,</w:t>
      </w:r>
    </w:p>
    <w:p w14:paraId="27F9F8E8" w14:textId="77777777" w:rsidR="003C21B2" w:rsidRDefault="003C21B2" w:rsidP="003C21B2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formularz rzeczowy- wzór,</w:t>
      </w:r>
    </w:p>
    <w:p w14:paraId="0856E151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bookmarkStart w:id="0" w:name="_GoBack"/>
      <w:bookmarkEnd w:id="0"/>
      <w:r w:rsidRPr="006E3539">
        <w:rPr>
          <w:szCs w:val="24"/>
        </w:rPr>
        <w:t>projekt umowy,</w:t>
      </w:r>
    </w:p>
    <w:p w14:paraId="080E922F" w14:textId="0A9AA925" w:rsidR="008F452C" w:rsidRPr="006E3539" w:rsidRDefault="00A65AF4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klauzula informacyjna.</w:t>
      </w:r>
    </w:p>
    <w:p w14:paraId="320AB991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607DB4C2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518C6273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Otrzymują:</w:t>
      </w:r>
    </w:p>
    <w:p w14:paraId="11A9A5CE" w14:textId="77777777" w:rsidR="008F452C" w:rsidRPr="006E3539" w:rsidRDefault="008F452C" w:rsidP="006E3539">
      <w:pPr>
        <w:numPr>
          <w:ilvl w:val="0"/>
          <w:numId w:val="17"/>
        </w:numPr>
        <w:textAlignment w:val="auto"/>
        <w:rPr>
          <w:szCs w:val="24"/>
        </w:rPr>
      </w:pPr>
      <w:r w:rsidRPr="006E3539">
        <w:rPr>
          <w:szCs w:val="24"/>
        </w:rPr>
        <w:t>adresaci wg rozdzielnika,</w:t>
      </w:r>
    </w:p>
    <w:p w14:paraId="2990E641" w14:textId="35E9C12B" w:rsidR="008F452C" w:rsidRPr="00C7521D" w:rsidRDefault="007D0DDE" w:rsidP="006E3539">
      <w:pPr>
        <w:numPr>
          <w:ilvl w:val="0"/>
          <w:numId w:val="17"/>
        </w:numPr>
        <w:textAlignment w:val="auto"/>
        <w:rPr>
          <w:szCs w:val="24"/>
        </w:rPr>
      </w:pPr>
      <w:r>
        <w:rPr>
          <w:szCs w:val="24"/>
        </w:rPr>
        <w:t xml:space="preserve">ZD </w:t>
      </w:r>
      <w:r w:rsidR="008F452C" w:rsidRPr="006E3539">
        <w:rPr>
          <w:szCs w:val="24"/>
        </w:rPr>
        <w:t xml:space="preserve"> a/a.</w:t>
      </w: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4C0F38">
      <w:footerReference w:type="default" r:id="rId17"/>
      <w:pgSz w:w="11906" w:h="16838" w:code="9"/>
      <w:pgMar w:top="227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9ECEF" w14:textId="77777777" w:rsidR="00941BD0" w:rsidRDefault="00941BD0">
      <w:r>
        <w:separator/>
      </w:r>
    </w:p>
  </w:endnote>
  <w:endnote w:type="continuationSeparator" w:id="0">
    <w:p w14:paraId="4D2A48C3" w14:textId="77777777" w:rsidR="00941BD0" w:rsidRDefault="0094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C9948" w14:textId="77777777" w:rsidR="00941BD0" w:rsidRDefault="00941BD0">
      <w:r>
        <w:separator/>
      </w:r>
    </w:p>
  </w:footnote>
  <w:footnote w:type="continuationSeparator" w:id="0">
    <w:p w14:paraId="4E70A2A3" w14:textId="77777777" w:rsidR="00941BD0" w:rsidRDefault="0094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803"/>
    <w:multiLevelType w:val="hybridMultilevel"/>
    <w:tmpl w:val="4B5A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94191"/>
    <w:multiLevelType w:val="multilevel"/>
    <w:tmpl w:val="FFFFFFFF"/>
    <w:numStyleLink w:val="Zaimportowanystyl4"/>
  </w:abstractNum>
  <w:abstractNum w:abstractNumId="7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9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C422814"/>
    <w:multiLevelType w:val="hybridMultilevel"/>
    <w:tmpl w:val="A52E5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4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2"/>
  </w:num>
  <w:num w:numId="4">
    <w:abstractNumId w:val="23"/>
  </w:num>
  <w:num w:numId="5">
    <w:abstractNumId w:val="34"/>
  </w:num>
  <w:num w:numId="6">
    <w:abstractNumId w:val="12"/>
  </w:num>
  <w:num w:numId="7">
    <w:abstractNumId w:val="2"/>
  </w:num>
  <w:num w:numId="8">
    <w:abstractNumId w:val="38"/>
  </w:num>
  <w:num w:numId="9">
    <w:abstractNumId w:val="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4"/>
  </w:num>
  <w:num w:numId="20">
    <w:abstractNumId w:val="36"/>
  </w:num>
  <w:num w:numId="21">
    <w:abstractNumId w:val="5"/>
  </w:num>
  <w:num w:numId="22">
    <w:abstractNumId w:val="3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  <w:num w:numId="34">
    <w:abstractNumId w:val="2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9"/>
  </w:num>
  <w:num w:numId="4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20"/>
  </w:num>
  <w:num w:numId="45">
    <w:abstractNumId w:val="30"/>
  </w:num>
  <w:num w:numId="46">
    <w:abstractNumId w:val="1"/>
  </w:num>
  <w:num w:numId="47">
    <w:abstractNumId w:val="2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46A8"/>
    <w:rsid w:val="00011422"/>
    <w:rsid w:val="00012629"/>
    <w:rsid w:val="00027EA5"/>
    <w:rsid w:val="00041A5D"/>
    <w:rsid w:val="00050892"/>
    <w:rsid w:val="00051399"/>
    <w:rsid w:val="00066604"/>
    <w:rsid w:val="0006766C"/>
    <w:rsid w:val="0007341F"/>
    <w:rsid w:val="000953DD"/>
    <w:rsid w:val="000A36F1"/>
    <w:rsid w:val="000A515C"/>
    <w:rsid w:val="000B59DB"/>
    <w:rsid w:val="000B7232"/>
    <w:rsid w:val="000C1AD2"/>
    <w:rsid w:val="000D72B1"/>
    <w:rsid w:val="000E6B93"/>
    <w:rsid w:val="000F710B"/>
    <w:rsid w:val="00122450"/>
    <w:rsid w:val="0014491F"/>
    <w:rsid w:val="00147CC0"/>
    <w:rsid w:val="00160A06"/>
    <w:rsid w:val="00171A4D"/>
    <w:rsid w:val="001725C3"/>
    <w:rsid w:val="00182F9E"/>
    <w:rsid w:val="00183DF7"/>
    <w:rsid w:val="00185A5D"/>
    <w:rsid w:val="00186F02"/>
    <w:rsid w:val="00192DBB"/>
    <w:rsid w:val="001B292C"/>
    <w:rsid w:val="001C2D99"/>
    <w:rsid w:val="001C6BEB"/>
    <w:rsid w:val="001E5762"/>
    <w:rsid w:val="001E7F64"/>
    <w:rsid w:val="001F3F67"/>
    <w:rsid w:val="001F6362"/>
    <w:rsid w:val="00200B3E"/>
    <w:rsid w:val="00215BF1"/>
    <w:rsid w:val="00217B9F"/>
    <w:rsid w:val="002217B4"/>
    <w:rsid w:val="00231DF6"/>
    <w:rsid w:val="00233C84"/>
    <w:rsid w:val="00235598"/>
    <w:rsid w:val="00236237"/>
    <w:rsid w:val="00236B77"/>
    <w:rsid w:val="002373D8"/>
    <w:rsid w:val="00274829"/>
    <w:rsid w:val="002B2DF3"/>
    <w:rsid w:val="002B5BCB"/>
    <w:rsid w:val="002C34AD"/>
    <w:rsid w:val="002F387B"/>
    <w:rsid w:val="00310141"/>
    <w:rsid w:val="0031171B"/>
    <w:rsid w:val="00312D1D"/>
    <w:rsid w:val="003162EF"/>
    <w:rsid w:val="00317475"/>
    <w:rsid w:val="003310F8"/>
    <w:rsid w:val="00337938"/>
    <w:rsid w:val="003622CF"/>
    <w:rsid w:val="00375900"/>
    <w:rsid w:val="00382E8D"/>
    <w:rsid w:val="003845A3"/>
    <w:rsid w:val="00393BCF"/>
    <w:rsid w:val="003C1B48"/>
    <w:rsid w:val="003C1C1D"/>
    <w:rsid w:val="003C21B2"/>
    <w:rsid w:val="003C4D65"/>
    <w:rsid w:val="003E3A65"/>
    <w:rsid w:val="003E6675"/>
    <w:rsid w:val="003F751E"/>
    <w:rsid w:val="00406540"/>
    <w:rsid w:val="00447C4B"/>
    <w:rsid w:val="0046520D"/>
    <w:rsid w:val="00465A86"/>
    <w:rsid w:val="00472131"/>
    <w:rsid w:val="004A6502"/>
    <w:rsid w:val="004B016B"/>
    <w:rsid w:val="004B6B14"/>
    <w:rsid w:val="004C0F38"/>
    <w:rsid w:val="004D1BBF"/>
    <w:rsid w:val="004D21BD"/>
    <w:rsid w:val="004D240B"/>
    <w:rsid w:val="004D26B3"/>
    <w:rsid w:val="004E68DA"/>
    <w:rsid w:val="004F3FCE"/>
    <w:rsid w:val="005162BC"/>
    <w:rsid w:val="00526AB0"/>
    <w:rsid w:val="00530F2B"/>
    <w:rsid w:val="00531D7F"/>
    <w:rsid w:val="00537678"/>
    <w:rsid w:val="0054067A"/>
    <w:rsid w:val="00544525"/>
    <w:rsid w:val="00575C32"/>
    <w:rsid w:val="0058329E"/>
    <w:rsid w:val="00584165"/>
    <w:rsid w:val="005C0000"/>
    <w:rsid w:val="005C437E"/>
    <w:rsid w:val="005D6B16"/>
    <w:rsid w:val="005E184E"/>
    <w:rsid w:val="005F6317"/>
    <w:rsid w:val="00600081"/>
    <w:rsid w:val="0061146C"/>
    <w:rsid w:val="00615662"/>
    <w:rsid w:val="0062055C"/>
    <w:rsid w:val="00625CF3"/>
    <w:rsid w:val="006328BD"/>
    <w:rsid w:val="0063328E"/>
    <w:rsid w:val="0065023F"/>
    <w:rsid w:val="00656D27"/>
    <w:rsid w:val="00661FD1"/>
    <w:rsid w:val="00670894"/>
    <w:rsid w:val="00695D18"/>
    <w:rsid w:val="006A1805"/>
    <w:rsid w:val="006A36BB"/>
    <w:rsid w:val="006A7291"/>
    <w:rsid w:val="006E2B26"/>
    <w:rsid w:val="006E3539"/>
    <w:rsid w:val="006E3D54"/>
    <w:rsid w:val="006F4966"/>
    <w:rsid w:val="0071007D"/>
    <w:rsid w:val="00722FD9"/>
    <w:rsid w:val="00726F1B"/>
    <w:rsid w:val="00745DFC"/>
    <w:rsid w:val="007670A9"/>
    <w:rsid w:val="00771228"/>
    <w:rsid w:val="00777D57"/>
    <w:rsid w:val="007B1CAD"/>
    <w:rsid w:val="007B2C93"/>
    <w:rsid w:val="007D08FD"/>
    <w:rsid w:val="007D0DDE"/>
    <w:rsid w:val="007E0915"/>
    <w:rsid w:val="007E09E6"/>
    <w:rsid w:val="007F03C2"/>
    <w:rsid w:val="0081715B"/>
    <w:rsid w:val="00817748"/>
    <w:rsid w:val="00823257"/>
    <w:rsid w:val="008235C9"/>
    <w:rsid w:val="00837E19"/>
    <w:rsid w:val="0086670D"/>
    <w:rsid w:val="0088188F"/>
    <w:rsid w:val="008938D0"/>
    <w:rsid w:val="0089429A"/>
    <w:rsid w:val="008A1CCB"/>
    <w:rsid w:val="008A7F1C"/>
    <w:rsid w:val="008B10F9"/>
    <w:rsid w:val="008B32E1"/>
    <w:rsid w:val="008C33B5"/>
    <w:rsid w:val="008D428E"/>
    <w:rsid w:val="008D45B9"/>
    <w:rsid w:val="008D6D2F"/>
    <w:rsid w:val="008E5B8B"/>
    <w:rsid w:val="008F142B"/>
    <w:rsid w:val="008F452C"/>
    <w:rsid w:val="00905065"/>
    <w:rsid w:val="00917542"/>
    <w:rsid w:val="00934583"/>
    <w:rsid w:val="00941BD0"/>
    <w:rsid w:val="009424C1"/>
    <w:rsid w:val="00952F13"/>
    <w:rsid w:val="009556DC"/>
    <w:rsid w:val="0095703C"/>
    <w:rsid w:val="00970C49"/>
    <w:rsid w:val="009910D0"/>
    <w:rsid w:val="0099217D"/>
    <w:rsid w:val="00A05E15"/>
    <w:rsid w:val="00A4029E"/>
    <w:rsid w:val="00A429F3"/>
    <w:rsid w:val="00A53239"/>
    <w:rsid w:val="00A54D89"/>
    <w:rsid w:val="00A565F5"/>
    <w:rsid w:val="00A61B3D"/>
    <w:rsid w:val="00A65AF4"/>
    <w:rsid w:val="00A7698B"/>
    <w:rsid w:val="00A81BE6"/>
    <w:rsid w:val="00AA1B1E"/>
    <w:rsid w:val="00AA5447"/>
    <w:rsid w:val="00AC145A"/>
    <w:rsid w:val="00B22F71"/>
    <w:rsid w:val="00B23BEA"/>
    <w:rsid w:val="00B55E2A"/>
    <w:rsid w:val="00B66471"/>
    <w:rsid w:val="00B806C3"/>
    <w:rsid w:val="00B91030"/>
    <w:rsid w:val="00B94023"/>
    <w:rsid w:val="00B955B4"/>
    <w:rsid w:val="00BA015B"/>
    <w:rsid w:val="00BA4F52"/>
    <w:rsid w:val="00BD5236"/>
    <w:rsid w:val="00C03526"/>
    <w:rsid w:val="00C22FA1"/>
    <w:rsid w:val="00C25068"/>
    <w:rsid w:val="00C31149"/>
    <w:rsid w:val="00C314FF"/>
    <w:rsid w:val="00C352DA"/>
    <w:rsid w:val="00C36EAD"/>
    <w:rsid w:val="00C65F26"/>
    <w:rsid w:val="00C71636"/>
    <w:rsid w:val="00C7521D"/>
    <w:rsid w:val="00C753C7"/>
    <w:rsid w:val="00C802EE"/>
    <w:rsid w:val="00C903D5"/>
    <w:rsid w:val="00C93F72"/>
    <w:rsid w:val="00CA5AFF"/>
    <w:rsid w:val="00CB0B5D"/>
    <w:rsid w:val="00CB5508"/>
    <w:rsid w:val="00CC0E14"/>
    <w:rsid w:val="00CE0896"/>
    <w:rsid w:val="00D11B68"/>
    <w:rsid w:val="00D272FF"/>
    <w:rsid w:val="00D36702"/>
    <w:rsid w:val="00D50A4C"/>
    <w:rsid w:val="00D624E0"/>
    <w:rsid w:val="00D70CDB"/>
    <w:rsid w:val="00D82571"/>
    <w:rsid w:val="00D82F05"/>
    <w:rsid w:val="00D90F00"/>
    <w:rsid w:val="00DB5752"/>
    <w:rsid w:val="00DC0B74"/>
    <w:rsid w:val="00DE1BF0"/>
    <w:rsid w:val="00DE49EB"/>
    <w:rsid w:val="00DF0738"/>
    <w:rsid w:val="00DF09F3"/>
    <w:rsid w:val="00DF49EA"/>
    <w:rsid w:val="00E043F3"/>
    <w:rsid w:val="00E119C8"/>
    <w:rsid w:val="00E14A7D"/>
    <w:rsid w:val="00E24B40"/>
    <w:rsid w:val="00E2638F"/>
    <w:rsid w:val="00E27F73"/>
    <w:rsid w:val="00E63D1E"/>
    <w:rsid w:val="00E65BD2"/>
    <w:rsid w:val="00E84D2D"/>
    <w:rsid w:val="00EA40F7"/>
    <w:rsid w:val="00EC6751"/>
    <w:rsid w:val="00ED4DB7"/>
    <w:rsid w:val="00ED58D1"/>
    <w:rsid w:val="00EE2060"/>
    <w:rsid w:val="00F03CE8"/>
    <w:rsid w:val="00F07916"/>
    <w:rsid w:val="00F1381D"/>
    <w:rsid w:val="00F23F1F"/>
    <w:rsid w:val="00F411DA"/>
    <w:rsid w:val="00F44D32"/>
    <w:rsid w:val="00F6321A"/>
    <w:rsid w:val="00F84523"/>
    <w:rsid w:val="00FB4802"/>
    <w:rsid w:val="00FB75E0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  <w:style w:type="character" w:customStyle="1" w:styleId="AkapitzlistZnak">
    <w:name w:val="Akapit z listą Znak"/>
    <w:aliases w:val="1.Nagłówek Znak"/>
    <w:link w:val="Akapitzlist"/>
    <w:uiPriority w:val="99"/>
    <w:rsid w:val="0082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zd@powiat.swidnic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dnica.pl/" TargetMode="Externa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tarostwo@powiat.swidnic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p_swidnica" TargetMode="External"/><Relationship Id="rId10" Type="http://schemas.openxmlformats.org/officeDocument/2006/relationships/hyperlink" Target="http://www.swidnica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starostwo@powiat.swid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Magdalena Dębińska</cp:lastModifiedBy>
  <cp:revision>22</cp:revision>
  <cp:lastPrinted>2019-09-03T07:53:00Z</cp:lastPrinted>
  <dcterms:created xsi:type="dcterms:W3CDTF">2020-10-14T07:59:00Z</dcterms:created>
  <dcterms:modified xsi:type="dcterms:W3CDTF">2020-10-16T10:03:00Z</dcterms:modified>
</cp:coreProperties>
</file>