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330"/>
      </w:tblGrid>
      <w:tr w:rsidR="00C33084" w14:paraId="5DF3764F" w14:textId="77777777">
        <w:tc>
          <w:tcPr>
            <w:tcW w:w="4455" w:type="dxa"/>
          </w:tcPr>
          <w:p w14:paraId="3DB05C64" w14:textId="3B3DA45B" w:rsidR="00C33084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DKw.2233.4</w:t>
            </w:r>
            <w:r w:rsidR="00A9484B">
              <w:rPr>
                <w:rFonts w:ascii="Calibri Light" w:hAnsi="Calibri Light" w:cs="Arial"/>
                <w:sz w:val="20"/>
                <w:szCs w:val="20"/>
              </w:rPr>
              <w:t>5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023.DB</w:t>
            </w:r>
          </w:p>
        </w:tc>
        <w:tc>
          <w:tcPr>
            <w:tcW w:w="4330" w:type="dxa"/>
          </w:tcPr>
          <w:p w14:paraId="31D54637" w14:textId="3993A403" w:rsidR="00C33084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Brzustów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, dn. </w:t>
            </w:r>
            <w:r w:rsidR="00A9484B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9484B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września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2023 r.</w:t>
            </w:r>
          </w:p>
        </w:tc>
      </w:tr>
    </w:tbl>
    <w:p w14:paraId="600E95BB" w14:textId="77777777" w:rsidR="00C33084" w:rsidRDefault="00C330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A930964" w14:textId="77777777" w:rsidR="00C33084" w:rsidRDefault="00C330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5DC0EBA" w14:textId="77777777" w:rsidR="00C33084" w:rsidRDefault="00C330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62DE7C3" w14:textId="77777777" w:rsidR="00C33084" w:rsidRDefault="00C330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A20F6C9" w14:textId="77777777" w:rsidR="00C33084" w:rsidRDefault="0000000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0DA859C9" w14:textId="77777777" w:rsidR="00C33084" w:rsidRDefault="00C33084">
      <w:pPr>
        <w:tabs>
          <w:tab w:val="left" w:pos="1309"/>
        </w:tabs>
        <w:spacing w:after="0"/>
        <w:rPr>
          <w:rFonts w:cs="Arial"/>
        </w:rPr>
      </w:pPr>
    </w:p>
    <w:p w14:paraId="0E89228E" w14:textId="77777777" w:rsidR="00C33084" w:rsidRDefault="00C33084">
      <w:pPr>
        <w:tabs>
          <w:tab w:val="left" w:pos="1309"/>
        </w:tabs>
        <w:spacing w:after="0"/>
        <w:rPr>
          <w:rFonts w:cs="Arial"/>
        </w:rPr>
      </w:pPr>
    </w:p>
    <w:p w14:paraId="3DFF4D58" w14:textId="0440E2B8" w:rsidR="00C33084" w:rsidRDefault="00000000" w:rsidP="00A9484B">
      <w:pPr>
        <w:spacing w:line="240" w:lineRule="exact"/>
        <w:ind w:left="1560" w:hanging="1560"/>
        <w:jc w:val="both"/>
      </w:pPr>
      <w:r>
        <w:rPr>
          <w:rFonts w:cs="Calibri"/>
          <w:b/>
          <w:color w:val="00000A"/>
        </w:rPr>
        <w:t>Nazwa zadania: „</w:t>
      </w:r>
      <w:r w:rsidR="00A9484B">
        <w:rPr>
          <w:rFonts w:cs="Calibri"/>
          <w:b/>
          <w:color w:val="00000A"/>
        </w:rPr>
        <w:t>Szkolenie kursowe przyuczające do zawodu technolog robót wykończeniowych w Oddziale Zewnętrznym w Pionkach</w:t>
      </w:r>
      <w:r>
        <w:rPr>
          <w:rFonts w:cs="Calibri"/>
          <w:b/>
          <w:color w:val="00000A"/>
        </w:rPr>
        <w:t>”</w:t>
      </w:r>
    </w:p>
    <w:p w14:paraId="064705CF" w14:textId="77777777" w:rsidR="00C33084" w:rsidRDefault="00C33084">
      <w:pPr>
        <w:spacing w:line="240" w:lineRule="exact"/>
        <w:jc w:val="center"/>
        <w:rPr>
          <w:rFonts w:cs="Calibri"/>
          <w:b/>
          <w:color w:val="00000A"/>
        </w:rPr>
      </w:pPr>
    </w:p>
    <w:p w14:paraId="6DB68BB2" w14:textId="77777777" w:rsidR="00C33084" w:rsidRDefault="00000000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0F1A2008" w14:textId="77777777" w:rsidR="00C33084" w:rsidRDefault="00C33084">
      <w:pPr>
        <w:spacing w:line="240" w:lineRule="exact"/>
        <w:jc w:val="both"/>
        <w:rPr>
          <w:rFonts w:cs="Calibri"/>
          <w:b/>
          <w:color w:val="00000A"/>
        </w:rPr>
      </w:pPr>
    </w:p>
    <w:p w14:paraId="784B89D3" w14:textId="77777777" w:rsidR="00C33084" w:rsidRDefault="00000000" w:rsidP="00A9484B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  <w:tab w:val="num" w:pos="709"/>
        </w:tabs>
        <w:spacing w:after="0"/>
        <w:ind w:left="567" w:hanging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14:paraId="04F36954" w14:textId="77777777" w:rsidR="00C33084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Zakład Karny w Żytkowicach </w:t>
      </w:r>
    </w:p>
    <w:p w14:paraId="091C70CB" w14:textId="77777777" w:rsidR="00C33084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Brzustów 62</w:t>
      </w:r>
    </w:p>
    <w:p w14:paraId="231FD4D8" w14:textId="77777777" w:rsidR="00C33084" w:rsidRDefault="00000000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26-930 Garbatka Letnisko</w:t>
      </w:r>
    </w:p>
    <w:p w14:paraId="173525AF" w14:textId="77777777" w:rsidR="00C33084" w:rsidRDefault="00000000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6CF35B6D" w14:textId="77777777" w:rsidR="00C33084" w:rsidRDefault="00000000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</w:t>
      </w:r>
      <w:r>
        <w:rPr>
          <w:rFonts w:cs="Calibri"/>
          <w:b/>
          <w:color w:val="00000A"/>
        </w:rPr>
        <w:t>5.30</w:t>
      </w:r>
    </w:p>
    <w:p w14:paraId="4F074EEC" w14:textId="77777777" w:rsidR="00C33084" w:rsidRDefault="00000000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666B83FB" w14:textId="77777777" w:rsidR="00C33084" w:rsidRDefault="00000000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hyperlink r:id="rId8">
        <w:r>
          <w:rPr>
            <w:rStyle w:val="czeinternetowe"/>
            <w:rFonts w:cs="Calibri"/>
            <w:b/>
            <w:color w:val="00000A"/>
            <w:u w:val="none"/>
          </w:rPr>
          <w:t>zk_zytkowice@sw.gov.pl</w:t>
        </w:r>
      </w:hyperlink>
      <w:hyperlink r:id="rId9">
        <w:r>
          <w:rPr>
            <w:rStyle w:val="czeinternetowe"/>
            <w:rFonts w:cs="Calibri"/>
            <w:b/>
            <w:color w:val="00000A"/>
            <w:u w:val="none"/>
          </w:rPr>
          <w:t xml:space="preserve">, </w:t>
        </w:r>
      </w:hyperlink>
    </w:p>
    <w:p w14:paraId="45B322A1" w14:textId="2A70F9EC" w:rsidR="00C33084" w:rsidRDefault="00000000">
      <w:pPr>
        <w:spacing w:after="0"/>
        <w:ind w:left="567"/>
      </w:pPr>
      <w:r>
        <w:rPr>
          <w:rFonts w:cs="Calibri"/>
          <w:b/>
          <w:color w:val="00000A"/>
        </w:rPr>
        <w:t xml:space="preserve">Adres strony </w:t>
      </w:r>
      <w:r w:rsidR="00A9484B">
        <w:rPr>
          <w:rFonts w:cs="Calibri"/>
          <w:b/>
          <w:color w:val="00000A"/>
        </w:rPr>
        <w:t>internetowej</w:t>
      </w:r>
      <w:r>
        <w:rPr>
          <w:rFonts w:cs="Calibri"/>
          <w:b/>
          <w:color w:val="00000A"/>
        </w:rPr>
        <w:t xml:space="preserve"> postępowania :</w:t>
      </w:r>
      <w:proofErr w:type="spellStart"/>
      <w:r>
        <w:fldChar w:fldCharType="begin"/>
      </w:r>
      <w:r>
        <w:instrText>HYPERLINK "https://platformazakupowa.pl/pn/zk_zytkowice" \h</w:instrText>
      </w:r>
      <w:r>
        <w:fldChar w:fldCharType="separate"/>
      </w:r>
      <w:r>
        <w:rPr>
          <w:rStyle w:val="czeinternetowe"/>
          <w:rFonts w:cs="Calibri"/>
          <w:b/>
          <w:u w:val="none"/>
        </w:rPr>
        <w:t>https</w:t>
      </w:r>
      <w:proofErr w:type="spellEnd"/>
      <w:r>
        <w:rPr>
          <w:rStyle w:val="czeinternetowe"/>
          <w:rFonts w:cs="Calibri"/>
          <w:b/>
          <w:u w:val="none"/>
        </w:rPr>
        <w:t>://platformazakupowa.pl/</w:t>
      </w:r>
      <w:proofErr w:type="spellStart"/>
      <w:r>
        <w:rPr>
          <w:rStyle w:val="czeinternetowe"/>
          <w:rFonts w:cs="Calibri"/>
          <w:b/>
          <w:u w:val="none"/>
        </w:rPr>
        <w:t>pn</w:t>
      </w:r>
      <w:proofErr w:type="spellEnd"/>
      <w:r>
        <w:rPr>
          <w:rStyle w:val="czeinternetowe"/>
          <w:rFonts w:cs="Calibri"/>
          <w:b/>
          <w:u w:val="none"/>
        </w:rPr>
        <w:t>/</w:t>
      </w:r>
      <w:proofErr w:type="spellStart"/>
      <w:r>
        <w:rPr>
          <w:rStyle w:val="czeinternetowe"/>
          <w:rFonts w:cs="Calibri"/>
          <w:b/>
          <w:u w:val="none"/>
        </w:rPr>
        <w:t>zk_zytkowice</w:t>
      </w:r>
      <w:proofErr w:type="spellEnd"/>
      <w:r>
        <w:rPr>
          <w:rStyle w:val="czeinternetowe"/>
          <w:rFonts w:cs="Calibri"/>
          <w:b/>
          <w:u w:val="none"/>
        </w:rPr>
        <w:fldChar w:fldCharType="end"/>
      </w:r>
      <w:r>
        <w:rPr>
          <w:rFonts w:cs="Calibri"/>
          <w:b/>
          <w:color w:val="00000A"/>
        </w:rPr>
        <w:t xml:space="preserve"> </w:t>
      </w:r>
    </w:p>
    <w:p w14:paraId="04444A4A" w14:textId="77777777" w:rsidR="00C33084" w:rsidRDefault="00000000">
      <w:pPr>
        <w:spacing w:after="0"/>
        <w:ind w:left="567"/>
        <w:rPr>
          <w:rFonts w:cs="Calibri"/>
          <w:b/>
          <w:color w:val="00000A"/>
          <w:u w:val="single"/>
        </w:rPr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4AE2BD84" w14:textId="77777777" w:rsidR="00C33084" w:rsidRDefault="00C33084">
      <w:pPr>
        <w:spacing w:after="0"/>
        <w:ind w:left="567"/>
        <w:rPr>
          <w:rFonts w:cs="Calibri"/>
          <w:b/>
          <w:color w:val="00000A"/>
        </w:rPr>
      </w:pPr>
    </w:p>
    <w:p w14:paraId="778D597A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851"/>
        </w:tabs>
        <w:spacing w:after="0"/>
        <w:ind w:left="567" w:hanging="567"/>
      </w:pPr>
      <w:r>
        <w:rPr>
          <w:rFonts w:cs="Calibri"/>
          <w:b/>
          <w:color w:val="00000A"/>
        </w:rPr>
        <w:t>Opis przedmiotu zamówienia, k</w:t>
      </w:r>
      <w:r>
        <w:rPr>
          <w:b/>
        </w:rPr>
        <w:t>od CPV, wymagania stawiane Wykonawcy:</w:t>
      </w:r>
    </w:p>
    <w:p w14:paraId="04AE8613" w14:textId="1FF2C172" w:rsidR="00C33084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Przedmiotem zamówienia jest zorganizowanie i przeprowadzenie szkolenia kursowego przyuczającego do zawodu </w:t>
      </w:r>
      <w:r w:rsidR="00A9484B" w:rsidRPr="00A9484B">
        <w:rPr>
          <w:rFonts w:cs="Arial"/>
          <w:b/>
          <w:bCs/>
        </w:rPr>
        <w:t>technolog robót wykończeniowych</w:t>
      </w:r>
      <w:r>
        <w:rPr>
          <w:rFonts w:cs="Arial"/>
        </w:rPr>
        <w:t xml:space="preserve"> dla 12 osobowej grupy skazanych w wymiarze 80 godzin lekcyjnych na cykl szkoleniowy (w tym 20 godz. zajęć  teoretycznych; 60 godz. zajęć praktycznych).</w:t>
      </w:r>
    </w:p>
    <w:p w14:paraId="365A37FB" w14:textId="77777777" w:rsidR="00C33084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1 godzina lekcyjna stanowi 45 minut zegarowych.</w:t>
      </w:r>
    </w:p>
    <w:p w14:paraId="3E22710D" w14:textId="77777777" w:rsidR="00C33084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Kod CPV: 80530000-8.</w:t>
      </w:r>
    </w:p>
    <w:p w14:paraId="4A57C388" w14:textId="77777777" w:rsidR="00C33084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>Szczegółowe wymagania odnośnie przedmiotu zamówienia określone zostały</w:t>
      </w:r>
      <w:r>
        <w:rPr>
          <w:rFonts w:cs="Arial"/>
        </w:rPr>
        <w:br/>
      </w:r>
      <w:r>
        <w:rPr>
          <w:rFonts w:cs="Arial"/>
          <w:b/>
        </w:rPr>
        <w:t>w załączniku nr 2 do niniejszego zaproszenia</w:t>
      </w:r>
      <w:r>
        <w:rPr>
          <w:rFonts w:cs="Arial"/>
        </w:rPr>
        <w:t xml:space="preserve"> – wzór umowy.</w:t>
      </w:r>
    </w:p>
    <w:p w14:paraId="23F52102" w14:textId="77777777" w:rsidR="00C33084" w:rsidRPr="00621CE5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 xml:space="preserve">Oferta powinna zawierać harmonogram szkolenia i kalkulację kosztów, w tym </w:t>
      </w:r>
      <w:r w:rsidRPr="00621CE5">
        <w:rPr>
          <w:rFonts w:cs="Arial"/>
        </w:rPr>
        <w:t>wyszczególnienie jakie koszty zostaną poniesione na materiały przeznaczone do szkolenia praktycznego i teoretycznego, koszt tych materiałów powinien wynosić do 40 % wartości szkolenia z zastrzeżeniem, że nie mniej niż 35 %.</w:t>
      </w:r>
    </w:p>
    <w:p w14:paraId="0E001316" w14:textId="6E21C1D5" w:rsidR="00C33084" w:rsidRPr="00621CE5" w:rsidRDefault="00000000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 w:rsidRPr="00621CE5">
        <w:rPr>
          <w:rFonts w:cs="Arial"/>
        </w:rPr>
        <w:t xml:space="preserve">Orientacyjny zakres prac w ramach kursu będzie obejmował </w:t>
      </w:r>
      <w:r w:rsidR="009830B8" w:rsidRPr="00621CE5">
        <w:rPr>
          <w:rFonts w:cs="Arial"/>
        </w:rPr>
        <w:t>remont pomieszczenia kuchennego dla osadzonych oraz odnowienie powierzchni malarskich na korytarzu w budynku mieszkalnym</w:t>
      </w:r>
      <w:r w:rsidRPr="00621CE5">
        <w:rPr>
          <w:rFonts w:cs="Arial"/>
        </w:rPr>
        <w:t>. Szacunkowy minimalny zakres materiału obejmować będzie:</w:t>
      </w:r>
    </w:p>
    <w:p w14:paraId="041B3E82" w14:textId="113D4742" w:rsidR="009830B8" w:rsidRPr="00621CE5" w:rsidRDefault="009830B8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lastRenderedPageBreak/>
        <w:t xml:space="preserve">Panel oświetleniowy kasetonowy 40/45 W, 230 V, 3800 lm, 4000 K, wymiary 595 x 595 mm, biały (montaż w stelaż sufitu </w:t>
      </w:r>
      <w:proofErr w:type="spellStart"/>
      <w:r w:rsidRPr="00621CE5">
        <w:t>Amstrong</w:t>
      </w:r>
      <w:proofErr w:type="spellEnd"/>
      <w:r w:rsidRPr="00621CE5">
        <w:t>) – 2 szt.;</w:t>
      </w:r>
    </w:p>
    <w:p w14:paraId="11385CB1" w14:textId="14AFB628" w:rsidR="009830B8" w:rsidRPr="00621CE5" w:rsidRDefault="009830B8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proofErr w:type="spellStart"/>
      <w:r w:rsidRPr="00621CE5">
        <w:t>Gruntoemalia</w:t>
      </w:r>
      <w:proofErr w:type="spellEnd"/>
      <w:r w:rsidRPr="00621CE5">
        <w:t xml:space="preserve"> 2 l</w:t>
      </w:r>
      <w:r w:rsidR="00E27886" w:rsidRPr="00621CE5">
        <w:t>;</w:t>
      </w:r>
    </w:p>
    <w:p w14:paraId="776CBBD8" w14:textId="03477DFB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Farba emulsyjna wewnętrzna biała 70 l;</w:t>
      </w:r>
    </w:p>
    <w:p w14:paraId="1027CC0C" w14:textId="2DCD3177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Emalia akrylowa „szary mat” 0,8 l – 25 szt.;</w:t>
      </w:r>
    </w:p>
    <w:p w14:paraId="05D66BF2" w14:textId="58B64B6F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proofErr w:type="spellStart"/>
      <w:r w:rsidRPr="00621CE5">
        <w:t>Unigrunt</w:t>
      </w:r>
      <w:proofErr w:type="spellEnd"/>
      <w:r w:rsidRPr="00621CE5">
        <w:t xml:space="preserve"> uniwersalny 20 l;</w:t>
      </w:r>
    </w:p>
    <w:p w14:paraId="070A27ED" w14:textId="0AC429BF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Grunt do podłoży krytycznych i betonu 20 kg;</w:t>
      </w:r>
    </w:p>
    <w:p w14:paraId="79E4FC99" w14:textId="6DE31D2E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Masa szpachlowa wykończeniowa polimerowa gotowa do użytku 17 kg – 7 szt.;</w:t>
      </w:r>
    </w:p>
    <w:p w14:paraId="7BC01E8B" w14:textId="0C5EC7CF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Biała gładź gipsowa 20 kg – 4 szt.;</w:t>
      </w:r>
    </w:p>
    <w:p w14:paraId="1E5D84A7" w14:textId="3AD28B09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Tynk ręczny 25 kg – 2 szt.;</w:t>
      </w:r>
    </w:p>
    <w:p w14:paraId="5C5B54A4" w14:textId="4AE18CDE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Profesjonalna niebieska taśma malarska 30 mm x 50 m – 15 szt.;</w:t>
      </w:r>
    </w:p>
    <w:p w14:paraId="1948623F" w14:textId="1B45F19B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Taśma malarska papierowa żółta 30 mm x 50 m – 10 szt.;</w:t>
      </w:r>
    </w:p>
    <w:p w14:paraId="2C4AF402" w14:textId="4436DE69" w:rsidR="00E27886" w:rsidRPr="00621CE5" w:rsidRDefault="00E27886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Narożnik aluminiowy długość 2,5 m – 5 szt.;</w:t>
      </w:r>
    </w:p>
    <w:p w14:paraId="63543F3F" w14:textId="7806D985" w:rsidR="00E27886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 xml:space="preserve">1 szt. </w:t>
      </w:r>
      <w:r w:rsidR="00E27886" w:rsidRPr="00621CE5">
        <w:t>Nożyk metalowy do ostrzy łamanych wraz z zapasem ostrzy łamanych do noża wysuwanego</w:t>
      </w:r>
      <w:r w:rsidRPr="00621CE5">
        <w:t xml:space="preserve"> (</w:t>
      </w:r>
      <w:r w:rsidR="00E27886" w:rsidRPr="00621CE5">
        <w:t>20 szt.</w:t>
      </w:r>
      <w:r w:rsidRPr="00621CE5">
        <w:t>)</w:t>
      </w:r>
      <w:r w:rsidR="00E27886" w:rsidRPr="00621CE5">
        <w:t>;</w:t>
      </w:r>
    </w:p>
    <w:p w14:paraId="7499B155" w14:textId="5E734012" w:rsidR="00E27886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Akryl lekki biały 280-300 ml – 3 szt.;</w:t>
      </w:r>
    </w:p>
    <w:p w14:paraId="76010FE3" w14:textId="1AF3F538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Silikon sanitarny biały 280-300 ml – 3 szt.;</w:t>
      </w:r>
    </w:p>
    <w:p w14:paraId="4098A204" w14:textId="04C678E3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Kij teleskopowy około 3 m (przedłużka do wałka malarskiego) – 1 szt.;</w:t>
      </w:r>
    </w:p>
    <w:p w14:paraId="10146A32" w14:textId="68D8E91C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Wałek malarski do farb lateksowych i akrylowych szerokość 100 mm – 3 szt.;</w:t>
      </w:r>
    </w:p>
    <w:p w14:paraId="4AD83285" w14:textId="152C2461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Paca szlifierska do papieru i siatki (gips) – 2 szt.;</w:t>
      </w:r>
    </w:p>
    <w:p w14:paraId="1222C34B" w14:textId="1532FB59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Kuweta do farb duża pod wałek 250 mm – 20szt.;</w:t>
      </w:r>
    </w:p>
    <w:p w14:paraId="5E58AE5A" w14:textId="69BFF779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Kuweta do farb pod wałek 100 mm – 4 szt.;</w:t>
      </w:r>
    </w:p>
    <w:p w14:paraId="1C49192D" w14:textId="71971E5E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 xml:space="preserve">Papier ścierny do packi ziarnistość 120 – 10 </w:t>
      </w:r>
      <w:proofErr w:type="spellStart"/>
      <w:r w:rsidRPr="00621CE5">
        <w:t>mb</w:t>
      </w:r>
      <w:proofErr w:type="spellEnd"/>
      <w:r w:rsidRPr="00621CE5">
        <w:t>;</w:t>
      </w:r>
    </w:p>
    <w:p w14:paraId="17F9E8CC" w14:textId="70356017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Pędzel angielski szerokość 40 mm – 10 szt.;</w:t>
      </w:r>
    </w:p>
    <w:p w14:paraId="7E945A86" w14:textId="01D899A9" w:rsidR="00072642" w:rsidRPr="00621CE5" w:rsidRDefault="00072642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Szpachelka malarska szerokość 80 mm – 4 szt.;</w:t>
      </w:r>
    </w:p>
    <w:p w14:paraId="2106FEC1" w14:textId="4D03A9EA" w:rsidR="00072642" w:rsidRPr="00621CE5" w:rsidRDefault="00BB16AF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Szpachelka malarska szerokość 100 mm – 2 szt.;</w:t>
      </w:r>
    </w:p>
    <w:p w14:paraId="59ED9567" w14:textId="693B290C" w:rsidR="00BB16AF" w:rsidRPr="00621CE5" w:rsidRDefault="00BB16AF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Siatka do docierania szpachli na packę ziarnistość 100 – 30 szt.;</w:t>
      </w:r>
    </w:p>
    <w:p w14:paraId="7D71F00F" w14:textId="5D1FC8E6" w:rsidR="00BB16AF" w:rsidRPr="00621CE5" w:rsidRDefault="00BB16AF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Siatka do docierania szpachli na packę ziarnistość 120 – 30 szt.;</w:t>
      </w:r>
    </w:p>
    <w:p w14:paraId="03ED6539" w14:textId="5846C80D" w:rsidR="00BB16AF" w:rsidRPr="00621CE5" w:rsidRDefault="00BB16AF" w:rsidP="00072642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 xml:space="preserve">Tarcza do cięcia metalu </w:t>
      </w:r>
      <w:r w:rsidRPr="00621CE5">
        <w:rPr>
          <w:rFonts w:cs="Calibri"/>
        </w:rPr>
        <w:t>Ø</w:t>
      </w:r>
      <w:r w:rsidRPr="00621CE5">
        <w:t>125 – 10 szt.;</w:t>
      </w:r>
    </w:p>
    <w:p w14:paraId="7BCCC4EB" w14:textId="29E1D278" w:rsidR="00BB16AF" w:rsidRPr="00621CE5" w:rsidRDefault="00BB16AF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 xml:space="preserve">Tarcza do cięcia metalu </w:t>
      </w:r>
      <w:r w:rsidRPr="00621CE5">
        <w:rPr>
          <w:rFonts w:cs="Calibri"/>
        </w:rPr>
        <w:t>Ø</w:t>
      </w:r>
      <w:r w:rsidRPr="00621CE5">
        <w:t>250 – 5 szt.;</w:t>
      </w:r>
    </w:p>
    <w:p w14:paraId="5046E281" w14:textId="0875028E" w:rsidR="00BB16AF" w:rsidRPr="00621CE5" w:rsidRDefault="00BB16AF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Rękawice robocze rozmiar 9 – 24 pary.;</w:t>
      </w:r>
    </w:p>
    <w:p w14:paraId="06A2F13F" w14:textId="71D345D3" w:rsidR="00BB16AF" w:rsidRPr="00621CE5" w:rsidRDefault="00BB16AF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Paca do nakładania gipsu gładka 280x130 mm – 3 szt.;</w:t>
      </w:r>
    </w:p>
    <w:p w14:paraId="6992E561" w14:textId="1785FBF8" w:rsidR="00BB16AF" w:rsidRPr="00621CE5" w:rsidRDefault="00BB16AF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Paca do gipsu gładka 130x500/580 mm – 1 szt.;</w:t>
      </w:r>
    </w:p>
    <w:p w14:paraId="0A66D086" w14:textId="73EB7DAF" w:rsidR="00BB16AF" w:rsidRPr="00621CE5" w:rsidRDefault="00BB16AF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Wiadro budowlane 10-12 l – 2 szt.;</w:t>
      </w:r>
    </w:p>
    <w:p w14:paraId="6BB2ADC3" w14:textId="7F8CB4D7" w:rsidR="00BB16AF" w:rsidRPr="00621CE5" w:rsidRDefault="00BB16AF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 xml:space="preserve">Folia malarska gruba 4 x 5 m minimum 18 </w:t>
      </w:r>
      <w:r w:rsidRPr="00621CE5">
        <w:rPr>
          <w:rFonts w:cs="Calibri"/>
        </w:rPr>
        <w:t>µm</w:t>
      </w:r>
      <w:r w:rsidRPr="00621CE5">
        <w:t xml:space="preserve"> – 5 szt.;</w:t>
      </w:r>
    </w:p>
    <w:p w14:paraId="6B68CD0B" w14:textId="49968E69" w:rsidR="00BB16AF" w:rsidRPr="00621CE5" w:rsidRDefault="00BB16AF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Pianka poliuretanowa niskoprężna do pistoletu 750 ml – 2 szt.;</w:t>
      </w:r>
    </w:p>
    <w:p w14:paraId="5859E7AE" w14:textId="63825A68" w:rsidR="00EC5419" w:rsidRPr="00621CE5" w:rsidRDefault="00EC5419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Pistolet do piany – 1 szt.;</w:t>
      </w:r>
    </w:p>
    <w:p w14:paraId="35976A91" w14:textId="03B978F2" w:rsidR="00EC5419" w:rsidRPr="00621CE5" w:rsidRDefault="00EC5419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Płyta wiórowa laminowana – blat kuchenny laminowany 315x60x3,8 cm;</w:t>
      </w:r>
    </w:p>
    <w:p w14:paraId="20233F65" w14:textId="124348AE" w:rsidR="00EC5419" w:rsidRPr="00621CE5" w:rsidRDefault="00EC5419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Listwa łącząca blat kuchenny pod kątem prostym długość minimum 60 cm;</w:t>
      </w:r>
    </w:p>
    <w:p w14:paraId="74632A31" w14:textId="36306E3F" w:rsidR="00EC5419" w:rsidRPr="00621CE5" w:rsidRDefault="00EC5419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Gniazdo podwójne 230 V podtynkowe białe – 3 szt.;</w:t>
      </w:r>
    </w:p>
    <w:p w14:paraId="1DD66FA3" w14:textId="6756E7E6" w:rsidR="00EC5419" w:rsidRPr="00621CE5" w:rsidRDefault="00EC5419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Taśma izolacyjna – 3 szt.;</w:t>
      </w:r>
    </w:p>
    <w:p w14:paraId="1672DF09" w14:textId="446845AF" w:rsidR="00BB16AF" w:rsidRPr="00621CE5" w:rsidRDefault="00EC5419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Wyłącznik oświetleniowy 230 V podtynkowy biały pojedynczy - 3 szt.;</w:t>
      </w:r>
    </w:p>
    <w:p w14:paraId="47D14B4E" w14:textId="4D791F70" w:rsidR="00CF0AD2" w:rsidRPr="00621CE5" w:rsidRDefault="00CF0AD2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</w:pPr>
      <w:r w:rsidRPr="00621CE5">
        <w:t>Klucze nasadowe z grzechotką w walizce około 216 elementów;</w:t>
      </w:r>
    </w:p>
    <w:p w14:paraId="71E13D50" w14:textId="3D7ED8D3" w:rsidR="00EC5419" w:rsidRPr="00621CE5" w:rsidRDefault="00CF0AD2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  <w:rPr>
          <w:rFonts w:asciiTheme="minorHAnsi" w:hAnsiTheme="minorHAnsi" w:cstheme="minorHAnsi"/>
        </w:rPr>
      </w:pPr>
      <w:r w:rsidRPr="00621CE5">
        <w:rPr>
          <w:rFonts w:asciiTheme="minorHAnsi" w:hAnsiTheme="minorHAnsi" w:cstheme="minorHAnsi"/>
          <w:shd w:val="clear" w:color="auto" w:fill="FFFFFF"/>
        </w:rPr>
        <w:t xml:space="preserve">Zestaw wierteł do betonu SDS - </w:t>
      </w:r>
      <w:r w:rsidRPr="00621CE5">
        <w:rPr>
          <w:rFonts w:asciiTheme="minorHAnsi" w:hAnsiTheme="minorHAnsi" w:cstheme="minorHAnsi"/>
          <w:shd w:val="clear" w:color="auto" w:fill="FFFFFF"/>
        </w:rPr>
        <w:t>8 wierteł o średnicy od 6 do 20mm, szpic o</w:t>
      </w:r>
      <w:r w:rsidRPr="00621CE5">
        <w:rPr>
          <w:rFonts w:asciiTheme="minorHAnsi" w:hAnsiTheme="minorHAnsi" w:cstheme="minorHAnsi"/>
          <w:shd w:val="clear" w:color="auto" w:fill="FFFFFF"/>
        </w:rPr>
        <w:t> </w:t>
      </w:r>
      <w:r w:rsidRPr="00621CE5">
        <w:rPr>
          <w:rFonts w:asciiTheme="minorHAnsi" w:hAnsiTheme="minorHAnsi" w:cstheme="minorHAnsi"/>
          <w:shd w:val="clear" w:color="auto" w:fill="FFFFFF"/>
        </w:rPr>
        <w:t>długości całkowitej 250mm oraz dłuto o wymiarach 20x250mm</w:t>
      </w:r>
      <w:r w:rsidRPr="00621CE5">
        <w:rPr>
          <w:rFonts w:asciiTheme="minorHAnsi" w:hAnsiTheme="minorHAnsi" w:cstheme="minorHAnsi"/>
          <w:shd w:val="clear" w:color="auto" w:fill="FFFFFF"/>
        </w:rPr>
        <w:t xml:space="preserve"> w walizce;</w:t>
      </w:r>
    </w:p>
    <w:p w14:paraId="3A20C47E" w14:textId="27F35B54" w:rsidR="00CF0AD2" w:rsidRPr="00621CE5" w:rsidRDefault="00CF0AD2" w:rsidP="00BB16A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  <w:rPr>
          <w:rFonts w:asciiTheme="minorHAnsi" w:hAnsiTheme="minorHAnsi" w:cstheme="minorHAnsi"/>
        </w:rPr>
      </w:pPr>
      <w:r w:rsidRPr="00621CE5">
        <w:rPr>
          <w:rFonts w:asciiTheme="minorHAnsi" w:hAnsiTheme="minorHAnsi" w:cstheme="minorHAnsi"/>
        </w:rPr>
        <w:t xml:space="preserve">Zestaw wierteł do metalu </w:t>
      </w:r>
      <w:r w:rsidR="00621CE5" w:rsidRPr="00621CE5">
        <w:rPr>
          <w:rFonts w:asciiTheme="minorHAnsi" w:hAnsiTheme="minorHAnsi" w:cstheme="minorHAnsi"/>
        </w:rPr>
        <w:t xml:space="preserve">HSS-G </w:t>
      </w:r>
      <w:r w:rsidRPr="00621CE5">
        <w:rPr>
          <w:rFonts w:asciiTheme="minorHAnsi" w:hAnsiTheme="minorHAnsi" w:cstheme="minorHAnsi"/>
        </w:rPr>
        <w:t>19 elementów o średnicy od 1 do 10 mm w opakowaniu plastikowym;</w:t>
      </w:r>
    </w:p>
    <w:p w14:paraId="796A7608" w14:textId="77777777" w:rsidR="00621CE5" w:rsidRPr="00621CE5" w:rsidRDefault="00621CE5" w:rsidP="00621CE5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  <w:rPr>
          <w:rFonts w:asciiTheme="minorHAnsi" w:hAnsiTheme="minorHAnsi" w:cstheme="minorHAnsi"/>
        </w:rPr>
      </w:pPr>
      <w:r w:rsidRPr="00621CE5">
        <w:rPr>
          <w:rFonts w:asciiTheme="minorHAnsi" w:hAnsiTheme="minorHAnsi" w:cstheme="minorHAnsi"/>
        </w:rPr>
        <w:lastRenderedPageBreak/>
        <w:t xml:space="preserve">Klucz nastawny angielski </w:t>
      </w:r>
      <w:r w:rsidRPr="00621CE5">
        <w:rPr>
          <w:rFonts w:asciiTheme="minorHAnsi" w:hAnsiTheme="minorHAnsi" w:cstheme="minorHAnsi"/>
          <w:shd w:val="clear" w:color="auto" w:fill="FFFFFF"/>
        </w:rPr>
        <w:t xml:space="preserve"> 8″ z szerokim zakresem szczęk 38mm</w:t>
      </w:r>
      <w:r w:rsidRPr="00621CE5">
        <w:rPr>
          <w:rFonts w:asciiTheme="minorHAnsi" w:hAnsiTheme="minorHAnsi" w:cstheme="minorHAnsi"/>
          <w:shd w:val="clear" w:color="auto" w:fill="FFFFFF"/>
        </w:rPr>
        <w:t>;</w:t>
      </w:r>
    </w:p>
    <w:p w14:paraId="0C4D6371" w14:textId="33F70423" w:rsidR="00621CE5" w:rsidRPr="00621CE5" w:rsidRDefault="00621CE5" w:rsidP="00621CE5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560" w:hanging="426"/>
        <w:jc w:val="both"/>
        <w:rPr>
          <w:rStyle w:val="def1"/>
          <w:rFonts w:asciiTheme="minorHAnsi" w:hAnsiTheme="minorHAnsi" w:cstheme="minorHAnsi"/>
        </w:rPr>
      </w:pPr>
      <w:r w:rsidRPr="00621CE5">
        <w:rPr>
          <w:rFonts w:asciiTheme="minorHAnsi" w:hAnsiTheme="minorHAnsi" w:cstheme="minorHAnsi"/>
          <w:shd w:val="clear" w:color="auto" w:fill="FFFFFF"/>
        </w:rPr>
        <w:t xml:space="preserve">Zestaw bitów udarowych 75 elementów w walizce: </w:t>
      </w:r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 xml:space="preserve">52 x długość 25 mm - 1 x PH1 / 3 x PH2, 1 x PZ1/ 3 x PZ2/ 3 x TX10/ 3 x TX15/ 10 x TX20/ 9 x TX25/ 9 x TX30/ 2 x TX40/ 1 x TX50, 1 x TX BO15/ 1 x TX BO20/ 1 x TX BO25/ 1 x TX BO30/ 2 x </w:t>
      </w:r>
      <w:proofErr w:type="spellStart"/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>Hex</w:t>
      </w:r>
      <w:proofErr w:type="spellEnd"/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 xml:space="preserve"> 4 mm/ 1 x </w:t>
      </w:r>
      <w:proofErr w:type="spellStart"/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>Hex</w:t>
      </w:r>
      <w:proofErr w:type="spellEnd"/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 xml:space="preserve"> 5 mm</w:t>
      </w:r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 xml:space="preserve">, </w:t>
      </w:r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>20 x długość 50 mm - 2 x PH2, 2 x PZ2/ 1 x PZ3, 1 x TX10/ 2 x TX15/ 3 x TX20/ 3 x TX25/ 3 x TX30/ 3 x TX40</w:t>
      </w:r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 xml:space="preserve">, </w:t>
      </w:r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 xml:space="preserve">2x Nasadki udarowe 48 mm: </w:t>
      </w:r>
      <w:proofErr w:type="spellStart"/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>Hex</w:t>
      </w:r>
      <w:proofErr w:type="spellEnd"/>
      <w:r w:rsidRPr="00621CE5">
        <w:rPr>
          <w:rStyle w:val="def1"/>
          <w:rFonts w:asciiTheme="minorHAnsi" w:hAnsiTheme="minorHAnsi" w:cstheme="minorHAnsi"/>
          <w:color w:val="131313"/>
          <w:bdr w:val="none" w:sz="0" w:space="0" w:color="auto" w:frame="1"/>
        </w:rPr>
        <w:t xml:space="preserve"> 8 mm/ 10 mm; 1 x Uchwyt magnetyczny 60 mm.</w:t>
      </w:r>
    </w:p>
    <w:p w14:paraId="03EFC3A0" w14:textId="77777777" w:rsidR="00621CE5" w:rsidRPr="00621CE5" w:rsidRDefault="00621CE5" w:rsidP="00621CE5">
      <w:pPr>
        <w:pStyle w:val="Akapitzlist"/>
        <w:tabs>
          <w:tab w:val="left" w:pos="567"/>
        </w:tabs>
        <w:spacing w:after="0"/>
        <w:ind w:left="1560"/>
        <w:jc w:val="both"/>
        <w:rPr>
          <w:rFonts w:asciiTheme="minorHAnsi" w:hAnsiTheme="minorHAnsi" w:cstheme="minorHAnsi"/>
        </w:rPr>
      </w:pPr>
    </w:p>
    <w:p w14:paraId="3D076E84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134"/>
        </w:tabs>
        <w:spacing w:after="0"/>
        <w:ind w:left="567" w:hanging="567"/>
        <w:jc w:val="both"/>
      </w:pPr>
      <w:r w:rsidRPr="00CF0AD2">
        <w:rPr>
          <w:rFonts w:asciiTheme="minorHAnsi" w:hAnsiTheme="minorHAnsi" w:cstheme="minorHAnsi"/>
          <w:b/>
        </w:rPr>
        <w:t>Termin i miejsce wykonania</w:t>
      </w:r>
      <w:r>
        <w:rPr>
          <w:b/>
        </w:rPr>
        <w:t xml:space="preserve"> zamówienia:</w:t>
      </w:r>
    </w:p>
    <w:p w14:paraId="19752986" w14:textId="77777777" w:rsidR="004E3014" w:rsidRPr="004E3014" w:rsidRDefault="00000000" w:rsidP="004E3014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>
        <w:rPr>
          <w:shd w:val="clear" w:color="auto" w:fill="FFFFFF"/>
        </w:rPr>
        <w:t xml:space="preserve">Termin wykonania zamówienia: 12 dni roboczych od momentu rozpoczęcia szkolenia kursowego. Termin rozpoczęcia szkolenia kursowego musi zawierać się pomiędzy </w:t>
      </w:r>
      <w:r w:rsidR="00A9484B">
        <w:rPr>
          <w:shd w:val="clear" w:color="auto" w:fill="FFFFFF"/>
        </w:rPr>
        <w:t>25</w:t>
      </w:r>
      <w:r>
        <w:rPr>
          <w:shd w:val="clear" w:color="auto" w:fill="FFFFFF"/>
        </w:rPr>
        <w:t>.0</w:t>
      </w:r>
      <w:r w:rsidR="00A9484B">
        <w:rPr>
          <w:shd w:val="clear" w:color="auto" w:fill="FFFFFF"/>
        </w:rPr>
        <w:t>9</w:t>
      </w:r>
      <w:r>
        <w:rPr>
          <w:shd w:val="clear" w:color="auto" w:fill="FFFFFF"/>
        </w:rPr>
        <w:t xml:space="preserve">.2023, a </w:t>
      </w:r>
      <w:r w:rsidR="00A9484B">
        <w:rPr>
          <w:shd w:val="clear" w:color="auto" w:fill="FFFFFF"/>
        </w:rPr>
        <w:t>29</w:t>
      </w:r>
      <w:r>
        <w:rPr>
          <w:shd w:val="clear" w:color="auto" w:fill="FFFFFF"/>
        </w:rPr>
        <w:t>.0</w:t>
      </w:r>
      <w:r w:rsidR="00A9484B">
        <w:rPr>
          <w:shd w:val="clear" w:color="auto" w:fill="FFFFFF"/>
        </w:rPr>
        <w:t>9</w:t>
      </w:r>
      <w:r>
        <w:rPr>
          <w:shd w:val="clear" w:color="auto" w:fill="FFFFFF"/>
        </w:rPr>
        <w:t xml:space="preserve">.2023 r. </w:t>
      </w:r>
    </w:p>
    <w:p w14:paraId="56C80BA0" w14:textId="5236C01E" w:rsidR="004E3014" w:rsidRDefault="00000000" w:rsidP="004E3014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 w:rsidRPr="004E3014">
        <w:rPr>
          <w:shd w:val="clear" w:color="auto" w:fill="FFFFFF"/>
        </w:rPr>
        <w:t>Miejsce przeprowadzenia szkolenia</w:t>
      </w:r>
      <w:r w:rsidR="004E3014" w:rsidRPr="004E3014">
        <w:rPr>
          <w:shd w:val="clear" w:color="auto" w:fill="FFFFFF"/>
        </w:rPr>
        <w:t xml:space="preserve">: teren Oddziału Zewnętrznego w Pionkach, </w:t>
      </w:r>
      <w:r w:rsidR="004E3014" w:rsidRPr="004E3014">
        <w:rPr>
          <w:color w:val="000000"/>
          <w:shd w:val="clear" w:color="auto" w:fill="FFFFFF"/>
        </w:rPr>
        <w:t>Adolfin 60</w:t>
      </w:r>
      <w:r w:rsidR="004E3014" w:rsidRPr="004E3014">
        <w:rPr>
          <w:shd w:val="clear" w:color="auto" w:fill="FFFFFF"/>
        </w:rPr>
        <w:t>, 26-</w:t>
      </w:r>
      <w:r w:rsidR="004E3014" w:rsidRPr="004E3014">
        <w:rPr>
          <w:color w:val="000000"/>
          <w:shd w:val="clear" w:color="auto" w:fill="FFFFFF"/>
        </w:rPr>
        <w:t>670 Pionki</w:t>
      </w:r>
      <w:r w:rsidR="004E3014" w:rsidRPr="004E3014">
        <w:rPr>
          <w:shd w:val="clear" w:color="auto" w:fill="FFFFFF"/>
        </w:rPr>
        <w:t>.</w:t>
      </w:r>
    </w:p>
    <w:p w14:paraId="3E20E971" w14:textId="5372E2C6" w:rsidR="00C33084" w:rsidRPr="004E3014" w:rsidRDefault="00C33084" w:rsidP="004E3014">
      <w:pPr>
        <w:pStyle w:val="Akapitzlist"/>
        <w:spacing w:after="0"/>
        <w:ind w:left="1134"/>
        <w:jc w:val="both"/>
        <w:rPr>
          <w:b/>
        </w:rPr>
      </w:pPr>
    </w:p>
    <w:p w14:paraId="0FA85F95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num" w:pos="1276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14:paraId="49678E33" w14:textId="77777777" w:rsidR="00C33084" w:rsidRDefault="00000000">
      <w:pPr>
        <w:pStyle w:val="Akapitzlist"/>
        <w:numPr>
          <w:ilvl w:val="0"/>
          <w:numId w:val="5"/>
        </w:numPr>
        <w:spacing w:after="0"/>
        <w:ind w:left="1077" w:hanging="510"/>
        <w:jc w:val="both"/>
      </w:pPr>
      <w:r>
        <w:t>Płatność za przedmiot umowy nastąpi w przeciągu 30 dni od momentu otrzymania</w:t>
      </w:r>
      <w:r>
        <w:br/>
        <w:t xml:space="preserve">przez ZK </w:t>
      </w:r>
      <w:proofErr w:type="spellStart"/>
      <w:r>
        <w:t>Żytkowice</w:t>
      </w:r>
      <w:proofErr w:type="spellEnd"/>
      <w:r>
        <w:t xml:space="preserve"> prawidłowo wystawionej przez Wykonawcę faktury oraz wymaganych dokumentów po wykonaniu usługi.</w:t>
      </w:r>
    </w:p>
    <w:p w14:paraId="24C727C6" w14:textId="77777777" w:rsidR="00C33084" w:rsidRDefault="00C33084">
      <w:pPr>
        <w:pStyle w:val="Akapitzlist"/>
        <w:spacing w:after="0"/>
        <w:ind w:left="1069"/>
        <w:jc w:val="both"/>
      </w:pPr>
    </w:p>
    <w:p w14:paraId="074DAA54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num" w:pos="851"/>
        </w:tabs>
        <w:spacing w:after="0"/>
        <w:ind w:left="567" w:hanging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Zasady składania ofert:</w:t>
      </w:r>
    </w:p>
    <w:p w14:paraId="498C125C" w14:textId="77777777" w:rsidR="00C33084" w:rsidRDefault="00000000">
      <w:pPr>
        <w:pStyle w:val="Akapitzlist"/>
        <w:numPr>
          <w:ilvl w:val="0"/>
          <w:numId w:val="6"/>
        </w:numPr>
        <w:tabs>
          <w:tab w:val="clear" w:pos="720"/>
          <w:tab w:val="left" w:pos="1186"/>
        </w:tabs>
        <w:overflowPunct w:val="0"/>
        <w:spacing w:after="0"/>
        <w:ind w:left="1134" w:hanging="567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14:paraId="1DA935F4" w14:textId="77777777" w:rsidR="00C33084" w:rsidRDefault="00000000">
      <w:pPr>
        <w:pStyle w:val="Akapitzlist"/>
        <w:numPr>
          <w:ilvl w:val="0"/>
          <w:numId w:val="6"/>
        </w:numPr>
        <w:spacing w:after="0"/>
        <w:ind w:left="1134" w:hanging="567"/>
        <w:jc w:val="both"/>
        <w:rPr>
          <w:b/>
          <w:bCs/>
        </w:rPr>
      </w:pPr>
      <w:r>
        <w:rPr>
          <w:b/>
          <w:bCs/>
          <w:u w:val="single"/>
          <w:shd w:val="clear" w:color="auto" w:fill="FFFFFF"/>
        </w:rPr>
        <w:t>Do oferty należy dołączyć oświadczenie odnośnie RODO sporządzone zgodnie</w:t>
      </w:r>
      <w:r>
        <w:rPr>
          <w:b/>
          <w:bCs/>
          <w:u w:val="single"/>
          <w:shd w:val="clear" w:color="auto" w:fill="FFFFFF"/>
        </w:rPr>
        <w:br/>
        <w:t>z załącznikiem nr 3 do niniejszego zaproszenia.</w:t>
      </w:r>
    </w:p>
    <w:p w14:paraId="7F87A602" w14:textId="77777777" w:rsidR="00C33084" w:rsidRDefault="00000000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W ofercie należy podać ceny netto, brutto i stawkę podatku VAT za przedmiot zamówienia.</w:t>
      </w:r>
    </w:p>
    <w:p w14:paraId="11F888CD" w14:textId="77777777" w:rsidR="00C33084" w:rsidRDefault="00000000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Oferta powinna spełniać następujące kryteria:</w:t>
      </w:r>
    </w:p>
    <w:p w14:paraId="06A4CD82" w14:textId="77777777" w:rsidR="00C33084" w:rsidRDefault="00000000">
      <w:pPr>
        <w:pStyle w:val="Akapitzlist"/>
        <w:numPr>
          <w:ilvl w:val="0"/>
          <w:numId w:val="7"/>
        </w:numPr>
        <w:spacing w:after="0"/>
        <w:ind w:left="1531" w:hanging="397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>, na której dostępny jest formularz ofertowy w wersji elektronicznej oraz załączniki,</w:t>
      </w:r>
    </w:p>
    <w:p w14:paraId="7B6CAE11" w14:textId="77777777" w:rsidR="00C33084" w:rsidRDefault="00000000">
      <w:pPr>
        <w:pStyle w:val="Akapitzlist"/>
        <w:numPr>
          <w:ilvl w:val="0"/>
          <w:numId w:val="7"/>
        </w:numPr>
        <w:overflowPunct w:val="0"/>
        <w:spacing w:after="0"/>
        <w:ind w:left="1531" w:hanging="397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135ECB13" w14:textId="77777777" w:rsidR="00C33084" w:rsidRDefault="00000000">
      <w:pPr>
        <w:pStyle w:val="Akapitzlist"/>
        <w:numPr>
          <w:ilvl w:val="0"/>
          <w:numId w:val="7"/>
        </w:numPr>
        <w:overflowPunct w:val="0"/>
        <w:spacing w:after="0"/>
        <w:ind w:left="1531" w:hanging="340"/>
        <w:jc w:val="both"/>
      </w:pPr>
      <w:r>
        <w:rPr>
          <w:shd w:val="clear" w:color="auto" w:fill="FFFFFF"/>
        </w:rPr>
        <w:t>cena podana w ofercie winna obejmować wszystkie koszty i składniki związane</w:t>
      </w:r>
      <w:r>
        <w:rPr>
          <w:shd w:val="clear" w:color="auto" w:fill="FFFFFF"/>
        </w:rPr>
        <w:br/>
        <w:t>z wykonaniem zamówienia oraz warunkami stawianymi przez Zamawiającego,</w:t>
      </w:r>
      <w:r>
        <w:rPr>
          <w:shd w:val="clear" w:color="auto" w:fill="FFFFFF"/>
        </w:rPr>
        <w:br/>
        <w:t xml:space="preserve">w tym: podatek od towarów i usług, oraz podatek akcyzowy, cło, transport, opakowanie, oraz inne składniki mające wpływ na wysokość ceny. </w:t>
      </w:r>
    </w:p>
    <w:p w14:paraId="36A145FC" w14:textId="77777777" w:rsidR="00C33084" w:rsidRDefault="00000000">
      <w:pPr>
        <w:pStyle w:val="Akapitzlist"/>
        <w:numPr>
          <w:ilvl w:val="0"/>
          <w:numId w:val="7"/>
        </w:numPr>
        <w:overflowPunct w:val="0"/>
        <w:spacing w:after="0"/>
        <w:ind w:left="1531" w:hanging="340"/>
        <w:jc w:val="both"/>
      </w:pPr>
      <w:r>
        <w:rPr>
          <w:shd w:val="clear" w:color="auto" w:fill="FFFFFF"/>
        </w:rPr>
        <w:t>być podpisana przez osobę (osoby) uprawnione do występowania w imieniu Wykonawcy (do oferty winny być dołączone pełnomocnictwa, zgodnie</w:t>
      </w:r>
      <w:r>
        <w:rPr>
          <w:shd w:val="clear" w:color="auto" w:fill="FFFFFF"/>
        </w:rPr>
        <w:br/>
        <w:t xml:space="preserve">z wymaganiami kodeksu cywilnego), </w:t>
      </w:r>
    </w:p>
    <w:p w14:paraId="6406A338" w14:textId="77777777" w:rsidR="00C33084" w:rsidRDefault="00000000">
      <w:pPr>
        <w:pStyle w:val="Akapitzlist"/>
        <w:numPr>
          <w:ilvl w:val="0"/>
          <w:numId w:val="7"/>
        </w:numPr>
        <w:overflowPunct w:val="0"/>
        <w:spacing w:after="0"/>
        <w:ind w:left="1531" w:hanging="340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6DB090E7" w14:textId="77777777" w:rsidR="00C33084" w:rsidRDefault="00000000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Koszty opracowania i złożenia oferty ponosi Wykonawca.</w:t>
      </w:r>
    </w:p>
    <w:p w14:paraId="29B3EDE6" w14:textId="77777777" w:rsidR="00C33084" w:rsidRDefault="00000000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>platformazakupowa.pl,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zapytania dotyczące procedury można składać też pod podanym niżej numerem telefonu: </w:t>
      </w:r>
    </w:p>
    <w:p w14:paraId="76BA4D52" w14:textId="77777777" w:rsidR="00C33084" w:rsidRDefault="00000000">
      <w:pPr>
        <w:spacing w:after="0"/>
        <w:ind w:left="720"/>
        <w:jc w:val="both"/>
        <w:rPr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 xml:space="preserve">         </w:t>
      </w:r>
      <w:proofErr w:type="spellStart"/>
      <w:r>
        <w:rPr>
          <w:b/>
          <w:color w:val="000000"/>
          <w:shd w:val="clear" w:color="auto" w:fill="FFFFFF"/>
          <w:lang w:val="en-US"/>
        </w:rPr>
        <w:t>mł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b/>
          <w:color w:val="000000"/>
          <w:shd w:val="clear" w:color="auto" w:fill="FFFFFF"/>
          <w:lang w:val="en-US"/>
        </w:rPr>
        <w:t>chor</w:t>
      </w:r>
      <w:proofErr w:type="spellEnd"/>
      <w:r>
        <w:rPr>
          <w:b/>
          <w:color w:val="000000"/>
          <w:shd w:val="clear" w:color="auto" w:fill="FFFFFF"/>
          <w:lang w:val="en-US"/>
        </w:rPr>
        <w:t>. Damian Bieńko</w:t>
      </w:r>
      <w:r>
        <w:rPr>
          <w:b/>
          <w:shd w:val="clear" w:color="auto" w:fill="FFFFFF"/>
          <w:lang w:val="en-US"/>
        </w:rPr>
        <w:t xml:space="preserve"> – tel. </w:t>
      </w:r>
      <w:r>
        <w:rPr>
          <w:rFonts w:cs="Arial"/>
          <w:b/>
          <w:color w:val="000000"/>
          <w:shd w:val="clear" w:color="auto" w:fill="FFFFFF"/>
          <w:lang w:val="en-US"/>
        </w:rPr>
        <w:t>48 62 11 261</w:t>
      </w:r>
      <w:r>
        <w:rPr>
          <w:b/>
          <w:shd w:val="clear" w:color="auto" w:fill="FFFFFF"/>
          <w:lang w:val="en-US"/>
        </w:rPr>
        <w:t>.</w:t>
      </w:r>
    </w:p>
    <w:p w14:paraId="6435288A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num" w:pos="1134"/>
          <w:tab w:val="left" w:pos="1418"/>
        </w:tabs>
        <w:spacing w:after="0"/>
        <w:ind w:left="567" w:hanging="567"/>
        <w:jc w:val="both"/>
        <w:rPr>
          <w:b/>
        </w:rPr>
      </w:pPr>
      <w:r>
        <w:rPr>
          <w:b/>
        </w:rPr>
        <w:t>Kryteria oceny ofert, sposób wyboru najkorzystniejszej oferty:</w:t>
      </w:r>
    </w:p>
    <w:p w14:paraId="666129BF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Kryterium wyboru oferty jest cena (cena – 100%).</w:t>
      </w:r>
    </w:p>
    <w:p w14:paraId="388B68A4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Ofertą najkorzystniejszą będzie oferta z najniższą ceną, spełniająca wymagania Zamawiającego.</w:t>
      </w:r>
    </w:p>
    <w:p w14:paraId="573A36C4" w14:textId="7A5B11BE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 xml:space="preserve">Oferty można składać do </w:t>
      </w:r>
      <w:r w:rsidR="00A9484B">
        <w:rPr>
          <w:b/>
          <w:bCs/>
        </w:rPr>
        <w:t>21</w:t>
      </w:r>
      <w:r>
        <w:rPr>
          <w:b/>
          <w:bCs/>
          <w:color w:val="000000"/>
        </w:rPr>
        <w:t xml:space="preserve"> </w:t>
      </w:r>
      <w:r w:rsidR="00A9484B">
        <w:rPr>
          <w:b/>
          <w:bCs/>
          <w:color w:val="000000"/>
        </w:rPr>
        <w:t>września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2023</w:t>
      </w:r>
      <w:r>
        <w:rPr>
          <w:b/>
        </w:rPr>
        <w:t xml:space="preserve"> r. do godz. 1</w:t>
      </w:r>
      <w:r w:rsidR="00A9484B">
        <w:rPr>
          <w:b/>
        </w:rPr>
        <w:t>3</w:t>
      </w:r>
      <w:r>
        <w:rPr>
          <w:b/>
        </w:rPr>
        <w:t>:00</w:t>
      </w:r>
      <w:r>
        <w:t>.</w:t>
      </w:r>
    </w:p>
    <w:p w14:paraId="6F53D936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może przed upływem terminu składania ofert wycofać, uzupełnić,</w:t>
      </w:r>
      <w:r>
        <w:br/>
        <w:t>bądź zmienić swoją ofertę.</w:t>
      </w:r>
    </w:p>
    <w:p w14:paraId="7EC0EEEA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Termin związania ofertą wynosi 30 dni od dnia określonego w punkcie 4.</w:t>
      </w:r>
    </w:p>
    <w:p w14:paraId="4A9A826A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Zamawiający, w toku badania i oceny ofert, może żądać od Wykonawców wyjaśnień dotyczących treści złożonych ofert, bądź ich uzupełnienia.</w:t>
      </w:r>
    </w:p>
    <w:p w14:paraId="2489FCA5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 poprawia oczywiste omyłki pisarskie i oczywiste omyłki rachunkowe,</w:t>
      </w:r>
      <w:r>
        <w:br/>
        <w:t>z uwzględnieniem konsekwencji rachunkowych dokonanych poprawek.</w:t>
      </w:r>
    </w:p>
    <w:p w14:paraId="5CADFB24" w14:textId="77777777" w:rsidR="00C33084" w:rsidRDefault="00000000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przedmiotu zamówienia zostanie wyłoniony spośród złożonych</w:t>
      </w:r>
      <w:r>
        <w:br/>
        <w:t>w terminie ofert zgodnych z postanowieniami niniejszego zaproszenia do złożenia oferty.</w:t>
      </w:r>
    </w:p>
    <w:p w14:paraId="19886C92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</w:tabs>
        <w:spacing w:after="0"/>
        <w:ind w:left="567" w:hanging="567"/>
        <w:jc w:val="both"/>
        <w:rPr>
          <w:b/>
        </w:rPr>
      </w:pPr>
      <w:r>
        <w:rPr>
          <w:b/>
        </w:rPr>
        <w:t>Inne postanowienia:</w:t>
      </w:r>
    </w:p>
    <w:p w14:paraId="21B9E45F" w14:textId="77777777" w:rsidR="00C33084" w:rsidRDefault="00000000">
      <w:pPr>
        <w:pStyle w:val="Akapitzlist"/>
        <w:numPr>
          <w:ilvl w:val="0"/>
          <w:numId w:val="10"/>
        </w:numPr>
        <w:overflowPunct w:val="0"/>
        <w:spacing w:after="0"/>
        <w:ind w:left="1134" w:hanging="567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14:paraId="737AE75A" w14:textId="77777777" w:rsidR="00C33084" w:rsidRDefault="00000000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niniejszym zaproszeniem do złożenia oferty,</w:t>
      </w:r>
    </w:p>
    <w:p w14:paraId="4D0A558A" w14:textId="77777777" w:rsidR="00C33084" w:rsidRDefault="00000000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została złożona po terminie określonym w punkcie VI.4.</w:t>
      </w:r>
    </w:p>
    <w:p w14:paraId="20807410" w14:textId="77777777" w:rsidR="00C33084" w:rsidRDefault="00000000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przepisami prawa.</w:t>
      </w:r>
    </w:p>
    <w:p w14:paraId="7AF156FC" w14:textId="77777777" w:rsidR="00C33084" w:rsidRDefault="00C33084">
      <w:pPr>
        <w:pStyle w:val="Akapitzlist"/>
        <w:spacing w:after="0"/>
        <w:ind w:left="2160"/>
        <w:jc w:val="both"/>
        <w:rPr>
          <w:b/>
        </w:rPr>
      </w:pPr>
    </w:p>
    <w:p w14:paraId="17A30533" w14:textId="77777777" w:rsidR="00C33084" w:rsidRDefault="00000000">
      <w:pPr>
        <w:pStyle w:val="Akapitzlist"/>
        <w:numPr>
          <w:ilvl w:val="0"/>
          <w:numId w:val="10"/>
        </w:numPr>
        <w:spacing w:after="0"/>
        <w:ind w:left="1077" w:hanging="510"/>
        <w:jc w:val="both"/>
        <w:rPr>
          <w:b/>
        </w:rPr>
      </w:pPr>
      <w:r>
        <w:rPr>
          <w:b/>
        </w:rPr>
        <w:t>Zamawiający unieważni postępowanie gdy:</w:t>
      </w:r>
    </w:p>
    <w:p w14:paraId="640B2E8C" w14:textId="77777777" w:rsidR="00C33084" w:rsidRDefault="00000000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nie wpłynęły żadne oferty, bądź żadne oferty nie podlegające odrzuceniu,</w:t>
      </w:r>
    </w:p>
    <w:p w14:paraId="1C059378" w14:textId="77777777" w:rsidR="00C33084" w:rsidRDefault="00000000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1CF71792" w14:textId="77777777" w:rsidR="00C33084" w:rsidRDefault="00000000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14:paraId="4E4FFFA0" w14:textId="77777777" w:rsidR="00C33084" w:rsidRDefault="00C33084">
      <w:pPr>
        <w:pStyle w:val="Akapitzlist"/>
        <w:spacing w:after="0"/>
        <w:ind w:left="2160"/>
        <w:jc w:val="both"/>
      </w:pPr>
    </w:p>
    <w:p w14:paraId="6E0E70D1" w14:textId="77777777" w:rsidR="00C33084" w:rsidRDefault="00000000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przeprowadzenia dodatkowych negocjacji</w:t>
      </w:r>
      <w:r>
        <w:br/>
        <w:t>w momencie uzyskania niesatysfakcjonującej ceny za przedmiot zamówienia.</w:t>
      </w:r>
    </w:p>
    <w:p w14:paraId="3B0AFE02" w14:textId="77777777" w:rsidR="00C33084" w:rsidRDefault="00000000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przerwania niniejszej procedury w każdym momencie bez podania przyczyny.</w:t>
      </w:r>
    </w:p>
    <w:p w14:paraId="2FBF64C6" w14:textId="77777777" w:rsidR="00C33084" w:rsidRDefault="00000000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Niniejsze zaproszenie do złożenia oferty nie stanowi zobowiązania Zamawiającego</w:t>
      </w:r>
      <w:r>
        <w:br/>
        <w:t>do udzielenia zamówienia</w:t>
      </w:r>
    </w:p>
    <w:p w14:paraId="5C89D5CC" w14:textId="77777777" w:rsidR="00C33084" w:rsidRDefault="00C33084">
      <w:pPr>
        <w:pStyle w:val="Akapitzlist"/>
        <w:spacing w:after="0"/>
        <w:jc w:val="both"/>
      </w:pPr>
    </w:p>
    <w:p w14:paraId="2EDBD318" w14:textId="77777777" w:rsidR="00C33084" w:rsidRDefault="00000000" w:rsidP="00A9484B">
      <w:pPr>
        <w:pStyle w:val="Akapitzlist"/>
        <w:numPr>
          <w:ilvl w:val="0"/>
          <w:numId w:val="2"/>
        </w:numPr>
        <w:tabs>
          <w:tab w:val="clear" w:pos="0"/>
          <w:tab w:val="num" w:pos="709"/>
        </w:tabs>
        <w:spacing w:after="0"/>
        <w:ind w:left="567" w:hanging="567"/>
        <w:jc w:val="both"/>
        <w:rPr>
          <w:b/>
        </w:rPr>
      </w:pPr>
      <w:r>
        <w:rPr>
          <w:b/>
        </w:rPr>
        <w:t>W sprawach nie unormowanych niniejszym zaproszeniem zastosowanie mają przepisy kodeksu cywilnego.</w:t>
      </w:r>
    </w:p>
    <w:sectPr w:rsidR="00C33084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C287" w14:textId="77777777" w:rsidR="00591F25" w:rsidRDefault="00591F25">
      <w:pPr>
        <w:spacing w:after="0" w:line="240" w:lineRule="auto"/>
      </w:pPr>
      <w:r>
        <w:separator/>
      </w:r>
    </w:p>
  </w:endnote>
  <w:endnote w:type="continuationSeparator" w:id="0">
    <w:p w14:paraId="1D28D4D6" w14:textId="77777777" w:rsidR="00591F25" w:rsidRDefault="0059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2E63" w14:textId="77777777" w:rsidR="00C33084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2C1265E1" w14:textId="77777777" w:rsidR="00C33084" w:rsidRDefault="00C33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5AC0" w14:textId="77777777" w:rsidR="00591F25" w:rsidRDefault="00591F25">
      <w:pPr>
        <w:spacing w:after="0" w:line="240" w:lineRule="auto"/>
      </w:pPr>
      <w:r>
        <w:separator/>
      </w:r>
    </w:p>
  </w:footnote>
  <w:footnote w:type="continuationSeparator" w:id="0">
    <w:p w14:paraId="06CC5A07" w14:textId="77777777" w:rsidR="00591F25" w:rsidRDefault="0059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C33084" w14:paraId="61B78368" w14:textId="77777777">
      <w:tc>
        <w:tcPr>
          <w:tcW w:w="3276" w:type="dxa"/>
        </w:tcPr>
        <w:p w14:paraId="6E67FB81" w14:textId="77777777" w:rsidR="00C33084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0B5FFB1" wp14:editId="211F09B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262878D4" w14:textId="77777777" w:rsidR="00C33084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79B02551" w14:textId="77777777" w:rsidR="00C33084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75949F7D" w14:textId="77777777" w:rsidR="00C33084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8391681" w14:textId="77777777" w:rsidR="00C33084" w:rsidRDefault="00C33084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FED"/>
    <w:multiLevelType w:val="multilevel"/>
    <w:tmpl w:val="020E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AE3E09"/>
    <w:multiLevelType w:val="multilevel"/>
    <w:tmpl w:val="5C0CCEF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815B48"/>
    <w:multiLevelType w:val="multilevel"/>
    <w:tmpl w:val="25C44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B449B7"/>
    <w:multiLevelType w:val="multilevel"/>
    <w:tmpl w:val="83C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404CA"/>
    <w:multiLevelType w:val="multilevel"/>
    <w:tmpl w:val="B4B6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3B1C3B"/>
    <w:multiLevelType w:val="multilevel"/>
    <w:tmpl w:val="951031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15134C"/>
    <w:multiLevelType w:val="hybridMultilevel"/>
    <w:tmpl w:val="A1E41BA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E4D5317"/>
    <w:multiLevelType w:val="multilevel"/>
    <w:tmpl w:val="BB4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28287C"/>
    <w:multiLevelType w:val="multilevel"/>
    <w:tmpl w:val="9A12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B30B72"/>
    <w:multiLevelType w:val="multilevel"/>
    <w:tmpl w:val="A764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2490DD4"/>
    <w:multiLevelType w:val="multilevel"/>
    <w:tmpl w:val="4636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DAD1037"/>
    <w:multiLevelType w:val="multilevel"/>
    <w:tmpl w:val="5FDCE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0E3419"/>
    <w:multiLevelType w:val="multilevel"/>
    <w:tmpl w:val="E0386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8842708"/>
    <w:multiLevelType w:val="multilevel"/>
    <w:tmpl w:val="2928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B8B45BE"/>
    <w:multiLevelType w:val="multilevel"/>
    <w:tmpl w:val="ACB8A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C575C13"/>
    <w:multiLevelType w:val="multilevel"/>
    <w:tmpl w:val="FCCCA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128280865">
    <w:abstractNumId w:val="12"/>
  </w:num>
  <w:num w:numId="2" w16cid:durableId="1171138937">
    <w:abstractNumId w:val="1"/>
  </w:num>
  <w:num w:numId="3" w16cid:durableId="1998722841">
    <w:abstractNumId w:val="9"/>
  </w:num>
  <w:num w:numId="4" w16cid:durableId="996300575">
    <w:abstractNumId w:val="4"/>
  </w:num>
  <w:num w:numId="5" w16cid:durableId="1722286855">
    <w:abstractNumId w:val="13"/>
  </w:num>
  <w:num w:numId="6" w16cid:durableId="1073969883">
    <w:abstractNumId w:val="7"/>
  </w:num>
  <w:num w:numId="7" w16cid:durableId="879780479">
    <w:abstractNumId w:val="14"/>
  </w:num>
  <w:num w:numId="8" w16cid:durableId="879980771">
    <w:abstractNumId w:val="2"/>
  </w:num>
  <w:num w:numId="9" w16cid:durableId="916595338">
    <w:abstractNumId w:val="8"/>
  </w:num>
  <w:num w:numId="10" w16cid:durableId="62220962">
    <w:abstractNumId w:val="0"/>
  </w:num>
  <w:num w:numId="11" w16cid:durableId="2116437169">
    <w:abstractNumId w:val="15"/>
  </w:num>
  <w:num w:numId="12" w16cid:durableId="1008212484">
    <w:abstractNumId w:val="5"/>
  </w:num>
  <w:num w:numId="13" w16cid:durableId="1744596678">
    <w:abstractNumId w:val="11"/>
  </w:num>
  <w:num w:numId="14" w16cid:durableId="594900708">
    <w:abstractNumId w:val="10"/>
  </w:num>
  <w:num w:numId="15" w16cid:durableId="450710424">
    <w:abstractNumId w:val="6"/>
  </w:num>
  <w:num w:numId="16" w16cid:durableId="1873031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84"/>
    <w:rsid w:val="00072642"/>
    <w:rsid w:val="004E3014"/>
    <w:rsid w:val="00591F25"/>
    <w:rsid w:val="00621CE5"/>
    <w:rsid w:val="00713186"/>
    <w:rsid w:val="009830B8"/>
    <w:rsid w:val="00A9484B"/>
    <w:rsid w:val="00BB16AF"/>
    <w:rsid w:val="00C33084"/>
    <w:rsid w:val="00CF0AD2"/>
    <w:rsid w:val="00E27886"/>
    <w:rsid w:val="00E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E85"/>
  <w15:docId w15:val="{2D72B61E-696F-4A6A-9461-4E13023F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88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886"/>
    <w:rPr>
      <w:vertAlign w:val="superscript"/>
    </w:rPr>
  </w:style>
  <w:style w:type="paragraph" w:customStyle="1" w:styleId="def">
    <w:name w:val="def"/>
    <w:basedOn w:val="Normalny"/>
    <w:rsid w:val="00621C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62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_zytkowice@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k_zytkow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1586-1851-446B-A4BF-4E96D75E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92</cp:revision>
  <cp:lastPrinted>2022-02-07T12:38:00Z</cp:lastPrinted>
  <dcterms:created xsi:type="dcterms:W3CDTF">2018-03-02T07:14:00Z</dcterms:created>
  <dcterms:modified xsi:type="dcterms:W3CDTF">2023-09-18T09:20:00Z</dcterms:modified>
  <dc:language>pl-PL</dc:language>
</cp:coreProperties>
</file>