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5609C587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b/>
          <w:bCs/>
          <w:noProof/>
          <w:kern w:val="2"/>
          <w:sz w:val="20"/>
          <w:szCs w:val="20"/>
          <w:lang w:eastAsia="hi-IN" w:bidi="hi-IN"/>
        </w:rPr>
        <w:drawing>
          <wp:inline distT="0" distB="0" distL="0" distR="0" wp14:anchorId="4762B5DB" wp14:editId="26FD148A">
            <wp:extent cx="1743710" cy="774065"/>
            <wp:effectExtent l="0" t="0" r="889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2CC96" w14:textId="3C2F4AD7" w:rsidR="00AD4985" w:rsidRPr="00306BB0" w:rsidRDefault="00183214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7" o:title=""/>
            <w10:wrap type="square" side="right"/>
          </v:shape>
          <o:OLEObject Type="Embed" ProgID="Msxml2.SAXXMLReader.5.0" ShapeID="_x0000_s1026" DrawAspect="Content" ObjectID="_1821949482" r:id="rId8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183214" w:rsidP="00CA381C">
      <w:pPr>
        <w:jc w:val="center"/>
        <w:rPr>
          <w:rFonts w:asciiTheme="minorHAnsi" w:hAnsiTheme="minorHAnsi" w:cstheme="minorHAnsi"/>
        </w:rPr>
      </w:pPr>
      <w:hyperlink r:id="rId9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0F595E30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Bydgoszcz, dn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  <w:r w:rsidR="00BA51F3"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14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="00435203"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23964826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6375C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B-</w:t>
      </w:r>
      <w:r w:rsidR="006F0633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33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77777777" w:rsidR="000D6827" w:rsidRPr="00306BB0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0D3E01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798DED87" w14:textId="4C30E4FE" w:rsidR="00AD4985" w:rsidRPr="000D3E01" w:rsidRDefault="00AD4985" w:rsidP="00306BB0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OGŁOSZENIE O WYBORZE OFERTY w części </w:t>
      </w:r>
      <w:r w:rsidR="002531D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1, 3, 5, 6</w:t>
      </w:r>
      <w:r w:rsidR="0002624E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,</w:t>
      </w:r>
      <w:r w:rsidR="002531D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8 i 10</w:t>
      </w:r>
    </w:p>
    <w:p w14:paraId="05A4F811" w14:textId="6A282D06" w:rsidR="000D3E01" w:rsidRPr="000D3E01" w:rsidRDefault="000D3E01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oraz </w:t>
      </w:r>
      <w:r w:rsidR="002D35D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</w:t>
      </w: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UNIEWAŻNIENIU POSTĘPOWANIA w części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2, 4, </w:t>
      </w:r>
      <w:r w:rsidR="006F06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7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i 9</w:t>
      </w:r>
    </w:p>
    <w:p w14:paraId="0FE5AF2B" w14:textId="052061F5" w:rsidR="000D6827" w:rsidRPr="00306BB0" w:rsidRDefault="00AD4985" w:rsidP="00DD44A5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 TRYBIE Zapytania Ofertowego</w:t>
      </w:r>
    </w:p>
    <w:p w14:paraId="7021E8E8" w14:textId="77777777" w:rsidR="00AD4985" w:rsidRPr="00306BB0" w:rsidRDefault="00AD4985" w:rsidP="00AD498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F0ECF0" w14:textId="2522234D" w:rsidR="00AD4985" w:rsidRDefault="00AD498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informuje, że  w postępowaniu</w:t>
      </w:r>
      <w:r w:rsidR="00C812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o udzielenie zamówienia publicznego prowadzone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go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trybie Zapytania Ofertowego pn.: </w:t>
      </w:r>
      <w:r w:rsidRPr="00685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r w:rsidR="006F0633" w:rsidRPr="006F0633">
        <w:rPr>
          <w:rFonts w:eastAsia="Times New Roman" w:cstheme="minorHAnsi"/>
          <w:sz w:val="20"/>
          <w:szCs w:val="20"/>
          <w:lang w:eastAsia="pl-PL"/>
        </w:rPr>
        <w:t>Dostawa drobnych części i podzespołów elektronicznych, sprzętu laboratoryjnego i optycznego na potrzeby UKW</w:t>
      </w:r>
      <w:r w:rsidRPr="00685670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”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zostały wybrane następujące oferty:</w:t>
      </w:r>
    </w:p>
    <w:p w14:paraId="29B10A7B" w14:textId="77777777" w:rsidR="00DD44A5" w:rsidRPr="00306BB0" w:rsidRDefault="00DD44A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8BA122C" w14:textId="0970864D" w:rsidR="00DD44A5" w:rsidRPr="00306BB0" w:rsidRDefault="00DD44A5" w:rsidP="00DD44A5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bookmarkStart w:id="0" w:name="_Hlk211335522"/>
      <w:bookmarkStart w:id="1" w:name="_Hlk152144699"/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1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15581082" w14:textId="0970864D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6E7DFBB4" w14:textId="77777777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722E163C" w14:textId="030A83A7" w:rsidR="00DD44A5" w:rsidRPr="00306BB0" w:rsidRDefault="00DD44A5" w:rsidP="00DD44A5">
      <w:pPr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980,68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6D17E0B9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48150CD2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6A99B89E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264C678E" w14:textId="77777777" w:rsidR="00DD44A5" w:rsidRPr="00CB787F" w:rsidRDefault="00DD44A5" w:rsidP="00DD44A5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5C2D8A7A" w14:textId="5B399B86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part-AD Artur Dyrda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jedyną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bookmarkEnd w:id="0"/>
    <w:p w14:paraId="71370B35" w14:textId="77777777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E3B8A03" w14:textId="4769A62F" w:rsidR="00DD44A5" w:rsidRPr="00306BB0" w:rsidRDefault="00DD44A5" w:rsidP="00DD44A5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3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3D2A4E69" w14:textId="77777777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1B0EEA43" w14:textId="77777777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263DD732" w14:textId="5740A73D" w:rsidR="00DD44A5" w:rsidRPr="00306BB0" w:rsidRDefault="00DD44A5" w:rsidP="00DD44A5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572,10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2D755E40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0AAD82DD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3D8201F2" w14:textId="77777777" w:rsidR="00DD44A5" w:rsidRPr="00306BB0" w:rsidRDefault="00DD44A5" w:rsidP="00DD44A5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3F917A74" w14:textId="77777777" w:rsidR="00DD44A5" w:rsidRPr="00CB787F" w:rsidRDefault="00DD44A5" w:rsidP="00DD44A5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4B13904D" w14:textId="0F6534FB" w:rsidR="00DD44A5" w:rsidRDefault="00DD44A5" w:rsidP="00DD44A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part-AD Artur Dyrda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BA51F3">
        <w:rPr>
          <w:rFonts w:asciiTheme="minorHAnsi" w:eastAsia="Times New Roman" w:hAnsiTheme="minorHAnsi" w:cstheme="minorHAnsi"/>
          <w:sz w:val="20"/>
          <w:szCs w:val="20"/>
          <w:lang w:eastAsia="pl-PL"/>
        </w:rPr>
        <w:t>jedyną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7FC7AD84" w14:textId="2A58922C" w:rsidR="006375CC" w:rsidRDefault="006375CC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23DC304" w14:textId="65744DD6" w:rsidR="006375CC" w:rsidRPr="00306BB0" w:rsidRDefault="00545747" w:rsidP="00CB787F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bookmarkStart w:id="2" w:name="_Hlk210814112"/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5</w:t>
      </w:r>
      <w:r w:rsidR="006375CC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 </w:t>
      </w:r>
      <w:r w:rsidR="006375CC"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766F62B7" w14:textId="53ED445E" w:rsidR="006375CC" w:rsidRPr="00306BB0" w:rsidRDefault="006375CC" w:rsidP="00DD44A5">
      <w:pPr>
        <w:numPr>
          <w:ilvl w:val="0"/>
          <w:numId w:val="15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2A2B06C2" w14:textId="69E92E6D" w:rsidR="006375CC" w:rsidRPr="00306BB0" w:rsidRDefault="006375CC" w:rsidP="00DD44A5">
      <w:pPr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4FAF191E" w14:textId="0D0D7CCE" w:rsidR="006375CC" w:rsidRPr="00306BB0" w:rsidRDefault="006375CC" w:rsidP="00DD44A5">
      <w:pPr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176,57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0B63692C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7FC66538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792603EF" w14:textId="77777777" w:rsidR="006375CC" w:rsidRPr="00306BB0" w:rsidRDefault="006375CC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4271EBEC" w14:textId="77777777" w:rsidR="006375CC" w:rsidRPr="00CB787F" w:rsidRDefault="006375C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12BC4EDF" w14:textId="3E9B021A" w:rsidR="006375CC" w:rsidRDefault="006375CC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6A7DBD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 w:rsid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7D0654" w:rsidRP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 w:rsid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 w:rsidR="006A7DBD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najkorzystniejszą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bookmarkEnd w:id="2"/>
    <w:p w14:paraId="6728D2FB" w14:textId="77777777" w:rsidR="006A7DBD" w:rsidRDefault="006A7DBD" w:rsidP="006A7DBD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</w:p>
    <w:p w14:paraId="6CBC20BA" w14:textId="2004F005" w:rsidR="006A7DBD" w:rsidRPr="00306BB0" w:rsidRDefault="006A7DBD" w:rsidP="006A7DBD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6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6CF71456" w14:textId="79D38A6C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Alchem Grupa Sp. z o. o.</w:t>
      </w:r>
    </w:p>
    <w:p w14:paraId="5DD41875" w14:textId="58068C98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ul. Forteczna 13/8, 87-100 Toruń</w:t>
      </w:r>
    </w:p>
    <w:p w14:paraId="2CBB2C07" w14:textId="08A2AECE" w:rsidR="006A7DBD" w:rsidRPr="00306BB0" w:rsidRDefault="006A7DBD" w:rsidP="006A7DBD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1 580,55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2394D51F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1FC0D22B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434B6F2C" w14:textId="77777777" w:rsidR="006A7DBD" w:rsidRPr="00306BB0" w:rsidRDefault="006A7DBD" w:rsidP="006A7DBD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3FF4C3A0" w14:textId="77777777" w:rsidR="006A7DBD" w:rsidRPr="00CB787F" w:rsidRDefault="006A7DBD" w:rsidP="006A7DBD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5BEAEC73" w14:textId="351A0001" w:rsidR="00BE67EC" w:rsidRDefault="006A7DBD" w:rsidP="00AE5E1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Alchem Grupa Sp. z o. o</w:t>
      </w:r>
      <w:r w:rsidRPr="00AE5E1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. 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>jest jedyną ofertą złożoną</w:t>
      </w:r>
      <w:r w:rsid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6 część zamówienia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spełnia wszystkie wymagania i oczekiwania Zamawiającego. Cena oferty mieści się w kwocie przeznaczonej przez Zamawiającego na sfinansowanie zamówienia.</w:t>
      </w:r>
    </w:p>
    <w:p w14:paraId="417EE77A" w14:textId="77777777" w:rsidR="00AE5E13" w:rsidRDefault="00AE5E13" w:rsidP="00AE5E13">
      <w:pPr>
        <w:spacing w:after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</w:p>
    <w:p w14:paraId="6A872CC2" w14:textId="7FEFA4AD" w:rsidR="00034033" w:rsidRPr="00306BB0" w:rsidRDefault="00034033" w:rsidP="00034033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8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5ECD0D54" w14:textId="3D75E167" w:rsidR="00034033" w:rsidRPr="00306BB0" w:rsidRDefault="00034033" w:rsidP="00034033">
      <w:pPr>
        <w:numPr>
          <w:ilvl w:val="0"/>
          <w:numId w:val="14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MEDianus Pharma S.A.</w:t>
      </w:r>
    </w:p>
    <w:p w14:paraId="7B853D35" w14:textId="6F43D243" w:rsidR="00034033" w:rsidRPr="00306BB0" w:rsidRDefault="00034033" w:rsidP="00034033">
      <w:pPr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ul. Opatkowicka 10a/5, 30-499 Kraków</w:t>
      </w:r>
    </w:p>
    <w:p w14:paraId="418A1776" w14:textId="368CED62" w:rsidR="00034033" w:rsidRPr="00306BB0" w:rsidRDefault="00034033" w:rsidP="00034033">
      <w:pPr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1 365,30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69B2D16C" w14:textId="77777777" w:rsidR="00034033" w:rsidRPr="00306BB0" w:rsidRDefault="00034033" w:rsidP="0003403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0C1907FC" w14:textId="77777777" w:rsidR="00034033" w:rsidRPr="00306BB0" w:rsidRDefault="00034033" w:rsidP="0003403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375409AB" w14:textId="77777777" w:rsidR="00034033" w:rsidRPr="00306BB0" w:rsidRDefault="00034033" w:rsidP="0003403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2E03A4A9" w14:textId="77777777" w:rsidR="00034033" w:rsidRPr="00CB787F" w:rsidRDefault="00034033" w:rsidP="00034033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2742C562" w14:textId="71F8B622" w:rsidR="00AE5E13" w:rsidRDefault="00034033" w:rsidP="00AE5E1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MEDianus Pharma S.A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jedyną ofertą złożoną</w:t>
      </w:r>
      <w:r w:rsid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na 8 część zamówienia</w:t>
      </w:r>
      <w:r w:rsidR="00AE5E13" w:rsidRPr="00AE5E1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spełnia wszystkie wymagania i oczekiwania Zamawiającego. Cena oferty mieści się w kwocie przeznaczonej przez Zamawiającego na sfinansowanie zamówienia.</w:t>
      </w:r>
    </w:p>
    <w:p w14:paraId="6D702864" w14:textId="02CA6FDB" w:rsidR="00AE5E13" w:rsidRDefault="00AE5E13" w:rsidP="00AE5E1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F8F6816" w14:textId="7502FE13" w:rsidR="00AE5E13" w:rsidRPr="00306BB0" w:rsidRDefault="00AE5E13" w:rsidP="00AE5E13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10 </w:t>
      </w:r>
      <w:r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część zamówienia:</w:t>
      </w:r>
    </w:p>
    <w:p w14:paraId="4B98FB65" w14:textId="77777777" w:rsidR="00AE5E13" w:rsidRPr="00306BB0" w:rsidRDefault="00AE5E13" w:rsidP="00AE5E13">
      <w:pPr>
        <w:numPr>
          <w:ilvl w:val="0"/>
          <w:numId w:val="16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part-AD Artur Dyrda</w:t>
      </w:r>
    </w:p>
    <w:p w14:paraId="46F11EA5" w14:textId="77777777" w:rsidR="00AE5E13" w:rsidRPr="00306BB0" w:rsidRDefault="00AE5E13" w:rsidP="00AE5E13">
      <w:pPr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Grzechynia 768, 34-220 Maków Podhalański</w:t>
      </w:r>
    </w:p>
    <w:p w14:paraId="2B316853" w14:textId="37ABAFE5" w:rsidR="00AE5E13" w:rsidRPr="00306BB0" w:rsidRDefault="00AE5E13" w:rsidP="00AE5E13">
      <w:pPr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1 353,92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217BFD77" w14:textId="77777777" w:rsidR="00AE5E13" w:rsidRPr="00306BB0" w:rsidRDefault="00AE5E13" w:rsidP="00AE5E1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2CB77262" w14:textId="77777777" w:rsidR="00AE5E13" w:rsidRPr="00306BB0" w:rsidRDefault="00AE5E13" w:rsidP="00AE5E1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14ABDD44" w14:textId="77777777" w:rsidR="00AE5E13" w:rsidRPr="00306BB0" w:rsidRDefault="00AE5E13" w:rsidP="00AE5E13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20542E01" w14:textId="77777777" w:rsidR="00AE5E13" w:rsidRPr="00CB787F" w:rsidRDefault="00AE5E13" w:rsidP="00AE5E13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5875ADF6" w14:textId="125CD24A" w:rsidR="00AE5E13" w:rsidRDefault="00AE5E13" w:rsidP="00AE5E13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part-AD Artur Dyrda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D0654">
        <w:rPr>
          <w:rFonts w:asciiTheme="minorHAnsi" w:eastAsia="Times New Roman" w:hAnsiTheme="minorHAnsi" w:cstheme="minorHAnsi"/>
          <w:sz w:val="20"/>
          <w:szCs w:val="20"/>
          <w:lang w:eastAsia="pl-PL"/>
        </w:rPr>
        <w:t>Mimo, iż wartość oferty jest wyższa od kwoty przeznaczonej na sfinansowanie zamówienia, Zamawiający zwiększył tę kwotę do ceny najkorzystniejszej oferty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najkorzystniejszą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ofertą złożoną na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10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0EFBBCD0" w14:textId="479B1605" w:rsidR="00034033" w:rsidRDefault="00034033" w:rsidP="00AE5E13">
      <w:pPr>
        <w:spacing w:after="0"/>
        <w:jc w:val="both"/>
        <w:rPr>
          <w:rFonts w:ascii="Book Antiqua" w:eastAsia="Times New Roman" w:hAnsi="Book Antiqua" w:cs="Book Antiqua"/>
          <w:b/>
          <w:sz w:val="20"/>
          <w:szCs w:val="20"/>
          <w:u w:val="single"/>
          <w:lang w:eastAsia="pl-PL"/>
        </w:rPr>
      </w:pPr>
    </w:p>
    <w:p w14:paraId="57BF7D4A" w14:textId="1F29ABB8" w:rsidR="00B83708" w:rsidRPr="00B83708" w:rsidRDefault="00B83708" w:rsidP="00E73B05">
      <w:pPr>
        <w:spacing w:after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B83708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Częś</w:t>
      </w:r>
      <w:r w:rsidR="0036302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ci</w:t>
      </w:r>
      <w:r w:rsidR="00C96D61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:</w:t>
      </w:r>
      <w:r w:rsidR="0036302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2, 4, 7 i 9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</w:t>
      </w:r>
      <w:r w:rsidRPr="00B83708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zamówienia:</w:t>
      </w:r>
    </w:p>
    <w:p w14:paraId="68366748" w14:textId="3270EA87" w:rsidR="00B83708" w:rsidRDefault="00B83708" w:rsidP="00E73B0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Zamawiający informuje, że </w:t>
      </w:r>
      <w:r w:rsidR="0033487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postepowanie </w:t>
      </w: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>w części</w:t>
      </w:r>
      <w:r w:rsidR="0036302C">
        <w:rPr>
          <w:rFonts w:asciiTheme="minorHAnsi" w:eastAsia="Times New Roman" w:hAnsiTheme="minorHAnsi" w:cstheme="minorHAnsi"/>
          <w:sz w:val="20"/>
          <w:szCs w:val="20"/>
          <w:lang w:eastAsia="pl-PL"/>
        </w:rPr>
        <w:t>ach: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6302C">
        <w:rPr>
          <w:rFonts w:asciiTheme="minorHAnsi" w:eastAsia="Times New Roman" w:hAnsiTheme="minorHAnsi" w:cstheme="minorHAnsi"/>
          <w:sz w:val="20"/>
          <w:szCs w:val="20"/>
          <w:lang w:eastAsia="pl-PL"/>
        </w:rPr>
        <w:t>2,</w:t>
      </w:r>
      <w:r w:rsidR="0033797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6302C">
        <w:rPr>
          <w:rFonts w:asciiTheme="minorHAnsi" w:eastAsia="Times New Roman" w:hAnsiTheme="minorHAnsi" w:cstheme="minorHAnsi"/>
          <w:sz w:val="20"/>
          <w:szCs w:val="20"/>
          <w:lang w:eastAsia="pl-PL"/>
        </w:rPr>
        <w:t>4,</w:t>
      </w:r>
      <w:r w:rsidR="0033797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6302C">
        <w:rPr>
          <w:rFonts w:asciiTheme="minorHAnsi" w:eastAsia="Times New Roman" w:hAnsiTheme="minorHAnsi" w:cstheme="minorHAnsi"/>
          <w:sz w:val="20"/>
          <w:szCs w:val="20"/>
          <w:lang w:eastAsia="pl-PL"/>
        </w:rPr>
        <w:t>7 i 9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83708">
        <w:rPr>
          <w:rFonts w:asciiTheme="minorHAnsi" w:eastAsia="Times New Roman" w:hAnsiTheme="minorHAnsi" w:cstheme="minorHAnsi"/>
          <w:sz w:val="20"/>
          <w:szCs w:val="20"/>
          <w:lang w:eastAsia="pl-PL"/>
        </w:rPr>
        <w:t>zostaje unieważnione.</w:t>
      </w:r>
    </w:p>
    <w:p w14:paraId="30E21E00" w14:textId="77777777" w:rsidR="00E73B05" w:rsidRPr="00B83708" w:rsidRDefault="00E73B05" w:rsidP="00E73B0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1F0AFA5" w14:textId="5BD6966E" w:rsidR="00BE67EC" w:rsidRDefault="00BE67E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</w:t>
      </w:r>
      <w:r w:rsidR="0036302C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dla części 2 i 9</w:t>
      </w: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:</w:t>
      </w:r>
    </w:p>
    <w:p w14:paraId="36E756D8" w14:textId="145ECB9A" w:rsidR="0036302C" w:rsidRDefault="0036302C" w:rsidP="0036302C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terminie wyznaczonym jako termin składania ofert, tj. do dnia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29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9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.2025 r. do godz.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08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:00 nie została złożona żadna oferta na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2 i 9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przedmiotowego</w:t>
      </w:r>
      <w:r w:rsidRPr="00BE67E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postępowania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4D875BF2" w14:textId="2844641D" w:rsidR="0036302C" w:rsidRDefault="0036302C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62C16ACC" w14:textId="1DA4E522" w:rsidR="0036302C" w:rsidRPr="00CB787F" w:rsidRDefault="00C96D61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dla części 4</w:t>
      </w:r>
    </w:p>
    <w:bookmarkEnd w:id="1"/>
    <w:p w14:paraId="4AD9F28E" w14:textId="0AFCA9F0" w:rsidR="00A01912" w:rsidRPr="00A01912" w:rsidRDefault="00A01912" w:rsidP="00CB787F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W przedmiotowym postępowaniu złożona została 1 oferta</w:t>
      </w:r>
      <w:r>
        <w:rPr>
          <w:rFonts w:eastAsia="Times New Roman" w:cs="Calibri"/>
          <w:sz w:val="20"/>
          <w:szCs w:val="20"/>
          <w:lang w:eastAsia="pl-PL"/>
        </w:rPr>
        <w:t xml:space="preserve"> na część </w:t>
      </w:r>
      <w:r w:rsidR="00C96D61">
        <w:rPr>
          <w:rFonts w:eastAsia="Times New Roman" w:cs="Calibri"/>
          <w:sz w:val="20"/>
          <w:szCs w:val="20"/>
          <w:lang w:eastAsia="pl-PL"/>
        </w:rPr>
        <w:t>4</w:t>
      </w:r>
      <w:r>
        <w:rPr>
          <w:rFonts w:eastAsia="Times New Roman" w:cs="Calibri"/>
          <w:sz w:val="20"/>
          <w:szCs w:val="20"/>
          <w:lang w:eastAsia="pl-PL"/>
        </w:rPr>
        <w:t xml:space="preserve"> zamówienia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: </w:t>
      </w:r>
    </w:p>
    <w:p w14:paraId="263B201B" w14:textId="067B18CA" w:rsidR="00A01912" w:rsidRPr="00A01912" w:rsidRDefault="00A01912" w:rsidP="00FB13D1">
      <w:pPr>
        <w:tabs>
          <w:tab w:val="left" w:pos="567"/>
          <w:tab w:val="left" w:pos="1134"/>
        </w:tabs>
        <w:spacing w:after="0"/>
        <w:ind w:left="567" w:hanging="567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 xml:space="preserve">1. Wykonawca: </w:t>
      </w:r>
      <w:r w:rsidR="00C96D61">
        <w:rPr>
          <w:rFonts w:eastAsia="Times New Roman" w:cs="Calibri"/>
          <w:b/>
          <w:sz w:val="20"/>
          <w:szCs w:val="20"/>
          <w:lang w:eastAsia="pl-PL"/>
        </w:rPr>
        <w:t>Przedsiębiorstwo – Techniczno-Handlowe „Chemland” Mariusz Bartczak</w:t>
      </w:r>
    </w:p>
    <w:p w14:paraId="454B8293" w14:textId="03DBFDFA" w:rsidR="00A01912" w:rsidRPr="00A01912" w:rsidRDefault="00A01912" w:rsidP="00FB13D1">
      <w:pPr>
        <w:tabs>
          <w:tab w:val="left" w:pos="567"/>
          <w:tab w:val="left" w:pos="1134"/>
        </w:tabs>
        <w:spacing w:after="0"/>
        <w:ind w:left="567" w:hanging="567"/>
        <w:rPr>
          <w:rFonts w:eastAsia="Times New Roman" w:cs="Calibri"/>
          <w:b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2. Adres:</w:t>
      </w:r>
      <w:r w:rsidRPr="00A01912"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 w:rsidR="00C96D61">
        <w:rPr>
          <w:rFonts w:eastAsia="Times New Roman" w:cs="Calibri"/>
          <w:b/>
          <w:sz w:val="20"/>
          <w:szCs w:val="20"/>
          <w:lang w:eastAsia="pl-PL"/>
        </w:rPr>
        <w:t>ul. Usługowa 3, 73-110 Stargard</w:t>
      </w:r>
    </w:p>
    <w:p w14:paraId="5EDFE085" w14:textId="5BEF928F" w:rsidR="00A01912" w:rsidRDefault="00A01912" w:rsidP="00FB13D1">
      <w:pPr>
        <w:tabs>
          <w:tab w:val="left" w:pos="567"/>
          <w:tab w:val="left" w:pos="1134"/>
          <w:tab w:val="left" w:pos="1701"/>
          <w:tab w:val="left" w:pos="1985"/>
        </w:tabs>
        <w:spacing w:after="0"/>
        <w:ind w:left="567" w:hanging="567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3. Cena oferty</w:t>
      </w:r>
      <w:r>
        <w:rPr>
          <w:rFonts w:eastAsia="Times New Roman" w:cs="Calibri"/>
          <w:sz w:val="20"/>
          <w:szCs w:val="20"/>
          <w:lang w:eastAsia="pl-PL"/>
        </w:rPr>
        <w:t xml:space="preserve">: </w:t>
      </w:r>
      <w:r w:rsidR="00C96D61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2 212,77</w:t>
      </w:r>
      <w:r w:rsidRPr="00A01912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 xml:space="preserve"> zł brutto</w:t>
      </w:r>
    </w:p>
    <w:p w14:paraId="42BB6D21" w14:textId="77777777" w:rsidR="00CB787F" w:rsidRPr="00A01912" w:rsidRDefault="00CB787F" w:rsidP="00CB787F">
      <w:pPr>
        <w:tabs>
          <w:tab w:val="left" w:pos="1134"/>
          <w:tab w:val="left" w:pos="1701"/>
          <w:tab w:val="left" w:pos="1985"/>
        </w:tabs>
        <w:spacing w:after="0"/>
        <w:ind w:left="567"/>
        <w:rPr>
          <w:rFonts w:eastAsia="Times New Roman" w:cs="Calibri"/>
          <w:sz w:val="20"/>
          <w:szCs w:val="20"/>
          <w:lang w:eastAsia="pl-PL"/>
        </w:rPr>
      </w:pPr>
    </w:p>
    <w:p w14:paraId="0848FA1E" w14:textId="0DE69AEA" w:rsidR="00C812F1" w:rsidRDefault="00A01912" w:rsidP="007D0654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Zamawiający przeznaczył na realizację przedmiotowego zamówienia  kwot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ę </w:t>
      </w:r>
      <w:r w:rsidR="00C96D61">
        <w:rPr>
          <w:rFonts w:eastAsia="Times New Roman" w:cs="Calibri"/>
          <w:sz w:val="20"/>
          <w:szCs w:val="20"/>
          <w:lang w:eastAsia="pl-PL"/>
        </w:rPr>
        <w:t xml:space="preserve">915,22 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zł brutto. </w:t>
      </w:r>
      <w:r w:rsidRPr="00A01912">
        <w:rPr>
          <w:rFonts w:eastAsia="Times New Roman" w:cs="Calibri"/>
          <w:sz w:val="20"/>
          <w:szCs w:val="20"/>
          <w:lang w:eastAsia="pl-PL"/>
        </w:rPr>
        <w:t>W związku z powyższym oferta złożona w niniejszym postępowaniu przewyższa kwot</w:t>
      </w:r>
      <w:r w:rsidR="00CB787F">
        <w:rPr>
          <w:rFonts w:eastAsia="Times New Roman" w:cs="Calibri"/>
          <w:sz w:val="20"/>
          <w:szCs w:val="20"/>
          <w:lang w:eastAsia="pl-PL"/>
        </w:rPr>
        <w:t xml:space="preserve">ę </w:t>
      </w:r>
      <w:r w:rsidRPr="00A01912">
        <w:rPr>
          <w:rFonts w:eastAsia="Times New Roman" w:cs="Calibri"/>
          <w:sz w:val="20"/>
          <w:szCs w:val="20"/>
          <w:lang w:eastAsia="pl-PL"/>
        </w:rPr>
        <w:t>jak</w:t>
      </w:r>
      <w:r w:rsidR="00CB787F">
        <w:rPr>
          <w:rFonts w:eastAsia="Times New Roman" w:cs="Calibri"/>
          <w:sz w:val="20"/>
          <w:szCs w:val="20"/>
          <w:lang w:eastAsia="pl-PL"/>
        </w:rPr>
        <w:t>ą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Zamawiający przeznaczył na sfinansowanie zamówienia. Po analizie możliwości finansowych, Zamawiający stwierdził, iż w chwili obecnej nie ma możliwości zwiększenia kwot</w:t>
      </w:r>
      <w:r w:rsidR="00CB787F">
        <w:rPr>
          <w:rFonts w:eastAsia="Times New Roman" w:cs="Calibri"/>
          <w:sz w:val="20"/>
          <w:szCs w:val="20"/>
          <w:lang w:eastAsia="pl-PL"/>
        </w:rPr>
        <w:t>y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pierwotnie przeznaczon</w:t>
      </w:r>
      <w:r w:rsidR="00CB787F">
        <w:rPr>
          <w:rFonts w:eastAsia="Times New Roman" w:cs="Calibri"/>
          <w:sz w:val="20"/>
          <w:szCs w:val="20"/>
          <w:lang w:eastAsia="pl-PL"/>
        </w:rPr>
        <w:t>ej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na realizację zamówienia do </w:t>
      </w:r>
      <w:r w:rsidR="004928E6" w:rsidRPr="004928E6">
        <w:rPr>
          <w:rFonts w:eastAsia="Times New Roman" w:cs="Calibri"/>
          <w:sz w:val="20"/>
          <w:szCs w:val="20"/>
          <w:lang w:eastAsia="pl-PL"/>
        </w:rPr>
        <w:t>najkorzystniejszej kwoty przedstawionej w ofercie</w:t>
      </w:r>
      <w:r w:rsidRPr="00A01912">
        <w:rPr>
          <w:rFonts w:eastAsia="Times New Roman" w:cs="Calibri"/>
          <w:sz w:val="20"/>
          <w:szCs w:val="20"/>
          <w:lang w:eastAsia="pl-PL"/>
        </w:rPr>
        <w:t>.</w:t>
      </w:r>
    </w:p>
    <w:p w14:paraId="6421EDEE" w14:textId="5AAF287D" w:rsidR="00C96D61" w:rsidRPr="00CB787F" w:rsidRDefault="00C96D61" w:rsidP="00C96D61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dla części 7</w:t>
      </w:r>
    </w:p>
    <w:p w14:paraId="2EA430DC" w14:textId="6DA5C17C" w:rsidR="00C96D61" w:rsidRPr="00A01912" w:rsidRDefault="00C96D61" w:rsidP="00C96D61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W przedmiotowym postępowaniu złożona została 1 oferta</w:t>
      </w:r>
      <w:r>
        <w:rPr>
          <w:rFonts w:eastAsia="Times New Roman" w:cs="Calibri"/>
          <w:sz w:val="20"/>
          <w:szCs w:val="20"/>
          <w:lang w:eastAsia="pl-PL"/>
        </w:rPr>
        <w:t xml:space="preserve"> na część 7 zamówienia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: </w:t>
      </w:r>
    </w:p>
    <w:p w14:paraId="53A806A9" w14:textId="77777777" w:rsidR="00C96D61" w:rsidRDefault="00C96D61" w:rsidP="00C96D61">
      <w:pPr>
        <w:tabs>
          <w:tab w:val="left" w:pos="567"/>
          <w:tab w:val="left" w:pos="1134"/>
        </w:tabs>
        <w:spacing w:after="0"/>
        <w:ind w:left="567" w:hanging="567"/>
        <w:rPr>
          <w:rFonts w:eastAsia="Times New Roman" w:cs="Calibri"/>
          <w:b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 xml:space="preserve">1. Wykonawca: </w:t>
      </w:r>
      <w:r w:rsidRPr="00C96D61">
        <w:rPr>
          <w:rFonts w:eastAsia="Times New Roman" w:cs="Calibri"/>
          <w:b/>
          <w:sz w:val="20"/>
          <w:szCs w:val="20"/>
          <w:lang w:eastAsia="pl-PL"/>
        </w:rPr>
        <w:t xml:space="preserve">part-AD Artur Dyrda </w:t>
      </w:r>
    </w:p>
    <w:p w14:paraId="6B9C6520" w14:textId="13C38F3E" w:rsidR="00C96D61" w:rsidRPr="00A01912" w:rsidRDefault="00C96D61" w:rsidP="00C96D61">
      <w:pPr>
        <w:tabs>
          <w:tab w:val="left" w:pos="567"/>
          <w:tab w:val="left" w:pos="1134"/>
        </w:tabs>
        <w:spacing w:after="0"/>
        <w:ind w:left="567" w:hanging="567"/>
        <w:rPr>
          <w:rFonts w:eastAsia="Times New Roman" w:cs="Calibri"/>
          <w:b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2. Adres:</w:t>
      </w:r>
      <w:r w:rsidRPr="00A01912">
        <w:rPr>
          <w:rFonts w:eastAsia="Times New Roman" w:cs="Calibri"/>
          <w:b/>
          <w:sz w:val="20"/>
          <w:szCs w:val="20"/>
          <w:lang w:eastAsia="pl-PL"/>
        </w:rPr>
        <w:t xml:space="preserve"> </w:t>
      </w:r>
      <w:r w:rsidRPr="00C96D61">
        <w:rPr>
          <w:rFonts w:eastAsia="Times New Roman" w:cs="Calibri"/>
          <w:b/>
          <w:sz w:val="20"/>
          <w:szCs w:val="20"/>
          <w:lang w:eastAsia="pl-PL"/>
        </w:rPr>
        <w:t>Grzechynia 768, 34-220 Maków Podhalański</w:t>
      </w:r>
    </w:p>
    <w:p w14:paraId="69E06D17" w14:textId="6A4C2D92" w:rsidR="00C96D61" w:rsidRDefault="00C96D61" w:rsidP="00C96D61">
      <w:pPr>
        <w:tabs>
          <w:tab w:val="left" w:pos="567"/>
          <w:tab w:val="left" w:pos="1134"/>
          <w:tab w:val="left" w:pos="1701"/>
          <w:tab w:val="left" w:pos="1985"/>
        </w:tabs>
        <w:spacing w:after="0"/>
        <w:ind w:left="567" w:hanging="567"/>
        <w:rPr>
          <w:rFonts w:eastAsia="Times New Roman" w:cs="Calibri"/>
          <w:b/>
          <w:bCs/>
          <w:sz w:val="20"/>
          <w:szCs w:val="20"/>
          <w:u w:val="single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3. Cena oferty</w:t>
      </w:r>
      <w:r>
        <w:rPr>
          <w:rFonts w:eastAsia="Times New Roman" w:cs="Calibri"/>
          <w:sz w:val="20"/>
          <w:szCs w:val="20"/>
          <w:lang w:eastAsia="pl-PL"/>
        </w:rPr>
        <w:t xml:space="preserve">: </w:t>
      </w:r>
      <w:r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>298,89</w:t>
      </w:r>
      <w:r w:rsidRPr="00A01912">
        <w:rPr>
          <w:rFonts w:eastAsia="Times New Roman" w:cs="Calibri"/>
          <w:b/>
          <w:bCs/>
          <w:sz w:val="20"/>
          <w:szCs w:val="20"/>
          <w:u w:val="single"/>
          <w:lang w:eastAsia="pl-PL"/>
        </w:rPr>
        <w:t xml:space="preserve"> zł brutto</w:t>
      </w:r>
    </w:p>
    <w:p w14:paraId="61C5FDEB" w14:textId="77777777" w:rsidR="00C96D61" w:rsidRPr="00A01912" w:rsidRDefault="00C96D61" w:rsidP="00C96D61">
      <w:pPr>
        <w:tabs>
          <w:tab w:val="left" w:pos="1134"/>
          <w:tab w:val="left" w:pos="1701"/>
          <w:tab w:val="left" w:pos="1985"/>
        </w:tabs>
        <w:spacing w:after="0"/>
        <w:ind w:left="567"/>
        <w:rPr>
          <w:rFonts w:eastAsia="Times New Roman" w:cs="Calibri"/>
          <w:sz w:val="20"/>
          <w:szCs w:val="20"/>
          <w:lang w:eastAsia="pl-PL"/>
        </w:rPr>
      </w:pPr>
    </w:p>
    <w:p w14:paraId="62D1B296" w14:textId="1A100148" w:rsidR="00C96D61" w:rsidRPr="007D0654" w:rsidRDefault="00C96D61" w:rsidP="007D0654">
      <w:pPr>
        <w:jc w:val="both"/>
        <w:rPr>
          <w:rFonts w:eastAsia="Times New Roman" w:cs="Calibri"/>
          <w:sz w:val="20"/>
          <w:szCs w:val="20"/>
          <w:lang w:eastAsia="pl-PL"/>
        </w:rPr>
      </w:pPr>
      <w:r w:rsidRPr="00A01912">
        <w:rPr>
          <w:rFonts w:eastAsia="Times New Roman" w:cs="Calibri"/>
          <w:sz w:val="20"/>
          <w:szCs w:val="20"/>
          <w:lang w:eastAsia="pl-PL"/>
        </w:rPr>
        <w:t>Zamawiający przeznaczył na realizację przedmiotowego zamówienia  kwot</w:t>
      </w:r>
      <w:r>
        <w:rPr>
          <w:rFonts w:eastAsia="Times New Roman" w:cs="Calibri"/>
          <w:sz w:val="20"/>
          <w:szCs w:val="20"/>
          <w:lang w:eastAsia="pl-PL"/>
        </w:rPr>
        <w:t xml:space="preserve">ę 220,00 zł brutto. </w:t>
      </w:r>
      <w:r w:rsidRPr="00A01912">
        <w:rPr>
          <w:rFonts w:eastAsia="Times New Roman" w:cs="Calibri"/>
          <w:sz w:val="20"/>
          <w:szCs w:val="20"/>
          <w:lang w:eastAsia="pl-PL"/>
        </w:rPr>
        <w:t>W związku z powyższym oferta złożona w niniejszym postępowaniu przewyższa kwot</w:t>
      </w:r>
      <w:r>
        <w:rPr>
          <w:rFonts w:eastAsia="Times New Roman" w:cs="Calibri"/>
          <w:sz w:val="20"/>
          <w:szCs w:val="20"/>
          <w:lang w:eastAsia="pl-PL"/>
        </w:rPr>
        <w:t xml:space="preserve">ę </w:t>
      </w:r>
      <w:r w:rsidRPr="00A01912">
        <w:rPr>
          <w:rFonts w:eastAsia="Times New Roman" w:cs="Calibri"/>
          <w:sz w:val="20"/>
          <w:szCs w:val="20"/>
          <w:lang w:eastAsia="pl-PL"/>
        </w:rPr>
        <w:t>jak</w:t>
      </w:r>
      <w:r>
        <w:rPr>
          <w:rFonts w:eastAsia="Times New Roman" w:cs="Calibri"/>
          <w:sz w:val="20"/>
          <w:szCs w:val="20"/>
          <w:lang w:eastAsia="pl-PL"/>
        </w:rPr>
        <w:t>ą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Zamawiający przeznaczył na sfinansowanie zamówienia. Po analizie możliwości finansowych, Zamawiający stwierdził, iż w chwili obecnej nie ma możliwości zwiększenia kwot</w:t>
      </w:r>
      <w:r>
        <w:rPr>
          <w:rFonts w:eastAsia="Times New Roman" w:cs="Calibri"/>
          <w:sz w:val="20"/>
          <w:szCs w:val="20"/>
          <w:lang w:eastAsia="pl-PL"/>
        </w:rPr>
        <w:t>y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pierwotnie przeznaczon</w:t>
      </w:r>
      <w:r>
        <w:rPr>
          <w:rFonts w:eastAsia="Times New Roman" w:cs="Calibri"/>
          <w:sz w:val="20"/>
          <w:szCs w:val="20"/>
          <w:lang w:eastAsia="pl-PL"/>
        </w:rPr>
        <w:t>ej</w:t>
      </w:r>
      <w:r w:rsidRPr="00A01912">
        <w:rPr>
          <w:rFonts w:eastAsia="Times New Roman" w:cs="Calibri"/>
          <w:sz w:val="20"/>
          <w:szCs w:val="20"/>
          <w:lang w:eastAsia="pl-PL"/>
        </w:rPr>
        <w:t xml:space="preserve"> na realizację zamówienia do </w:t>
      </w:r>
      <w:r w:rsidRPr="004928E6">
        <w:rPr>
          <w:rFonts w:eastAsia="Times New Roman" w:cs="Calibri"/>
          <w:sz w:val="20"/>
          <w:szCs w:val="20"/>
          <w:lang w:eastAsia="pl-PL"/>
        </w:rPr>
        <w:t>najkorzystniejszej kwoty przedstawionej w ofercie</w:t>
      </w:r>
      <w:r w:rsidRPr="00A01912">
        <w:rPr>
          <w:rFonts w:eastAsia="Times New Roman" w:cs="Calibri"/>
          <w:sz w:val="20"/>
          <w:szCs w:val="20"/>
          <w:lang w:eastAsia="pl-PL"/>
        </w:rPr>
        <w:t>.</w:t>
      </w:r>
    </w:p>
    <w:p w14:paraId="71387FD8" w14:textId="6D00B150" w:rsidR="006976C9" w:rsidRPr="00707C62" w:rsidRDefault="00707C6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Wykaz ofert złożonych w postę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p</w:t>
      </w: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owaniu</w:t>
      </w:r>
      <w:r w:rsidR="00A33713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na części </w:t>
      </w:r>
      <w:r w:rsidR="00E922C0" w:rsidRPr="00E922C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1, 3, 5, 6, 8 i 10</w:t>
      </w:r>
      <w:r w:rsidR="00AD4985"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17"/>
        <w:gridCol w:w="4173"/>
        <w:gridCol w:w="1810"/>
        <w:gridCol w:w="1811"/>
      </w:tblGrid>
      <w:tr w:rsidR="006059C0" w:rsidRPr="00C812F1" w14:paraId="1B148596" w14:textId="77777777" w:rsidTr="007D0654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25D" w14:textId="38F835D3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201576605"/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1E096C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oferty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9379" w14:textId="0B88AD05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  <w:r w:rsidR="001E096C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730E" w14:textId="77777777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WYKONAWCA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1B8" w14:textId="77777777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7D52" w14:textId="01A377DE" w:rsidR="006059C0" w:rsidRPr="00A54586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PUNKT</w:t>
            </w:r>
            <w:r w:rsidR="00F61F0C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ACJA</w:t>
            </w:r>
          </w:p>
        </w:tc>
      </w:tr>
      <w:tr w:rsidR="007D0654" w:rsidRPr="00C812F1" w14:paraId="47B142E8" w14:textId="77777777" w:rsidTr="00E45234">
        <w:trPr>
          <w:trHeight w:val="8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559A50" w14:textId="1A13FD32" w:rsidR="007D0654" w:rsidRPr="00A54586" w:rsidRDefault="007D065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0DF28F" w14:textId="0F36BF6F" w:rsidR="007D0654" w:rsidRPr="00A54586" w:rsidRDefault="0002624E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33CB2" w14:textId="77777777" w:rsidR="007D0654" w:rsidRPr="00A54586" w:rsidRDefault="007D0654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Alchem Grupa Sp. z o. o.</w:t>
            </w:r>
          </w:p>
          <w:p w14:paraId="428A9DE4" w14:textId="0CFEA329" w:rsidR="007D0654" w:rsidRPr="00A54586" w:rsidRDefault="007D0654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ul. </w:t>
            </w:r>
            <w:r w:rsidR="0002624E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Forteczna  13/8</w:t>
            </w:r>
          </w:p>
          <w:p w14:paraId="306A55A7" w14:textId="4D985DAD" w:rsidR="007D0654" w:rsidRPr="00A54586" w:rsidRDefault="007D0654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87-100 Toruń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B8AAE9" w14:textId="569DBED9" w:rsidR="007D0654" w:rsidRPr="00A54586" w:rsidRDefault="0002624E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1 580,55</w:t>
            </w:r>
            <w:r w:rsidR="007D0654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1EF98" w14:textId="04CB399F" w:rsidR="007D0654" w:rsidRPr="00A54586" w:rsidRDefault="007D065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7D0654" w:rsidRPr="00C812F1" w14:paraId="0E260257" w14:textId="77777777" w:rsidTr="003D10DC">
        <w:trPr>
          <w:trHeight w:val="10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53F64" w14:textId="77777777" w:rsidR="007D0654" w:rsidRPr="00A54586" w:rsidRDefault="007D065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DD26B" w14:textId="68DB9E93" w:rsidR="007D0654" w:rsidRPr="00A54586" w:rsidRDefault="0002624E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E0F5C" w14:textId="1EB85C65" w:rsidR="007D0654" w:rsidRPr="00A54586" w:rsidRDefault="007D0654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ME</w:t>
            </w:r>
            <w:r w:rsidR="0002624E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Dianus Pharma S.A.</w:t>
            </w:r>
          </w:p>
          <w:p w14:paraId="2EEA0945" w14:textId="1FA07C33" w:rsidR="007D0654" w:rsidRPr="00A54586" w:rsidRDefault="0002624E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ul. Opatkowicka 10a/5</w:t>
            </w:r>
          </w:p>
          <w:p w14:paraId="550205C5" w14:textId="044CE454" w:rsidR="007D0654" w:rsidRPr="00A54586" w:rsidRDefault="0002624E" w:rsidP="003D3D4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30-499 Kraków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40949" w14:textId="0523DF0F" w:rsidR="007D0654" w:rsidRPr="00A54586" w:rsidRDefault="0002624E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1 365,30</w:t>
            </w:r>
            <w:r w:rsidR="007D0654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574604" w14:textId="6067A5CF" w:rsidR="007D0654" w:rsidRPr="00A54586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21791A67" w14:textId="77777777" w:rsidTr="005D7AAE">
        <w:trPr>
          <w:trHeight w:val="252"/>
        </w:trPr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2BF67" w14:textId="37B10E93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CA61" w14:textId="351FF226" w:rsidR="00697435" w:rsidRPr="00A54586" w:rsidRDefault="00697435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981EDA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part-AD Artur Dyrda</w:t>
            </w:r>
          </w:p>
          <w:p w14:paraId="04E45AB4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Grzechynia 768</w:t>
            </w:r>
          </w:p>
          <w:p w14:paraId="6291BDA8" w14:textId="47786622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34-220 Maków Podhalański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F8D11" w14:textId="7D6FE8D4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980,68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5CEBF" w14:textId="54CA65D4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731B5F3A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BD528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51F3" w14:textId="25996FF3" w:rsidR="00697435" w:rsidRPr="00A54586" w:rsidRDefault="00697435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D98D6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D4779" w14:textId="0407D688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572,10 zł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BBF01" w14:textId="4985C730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32BF6614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13A6A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E893" w14:textId="0A689672" w:rsidR="00697435" w:rsidRPr="00A54586" w:rsidRDefault="00697435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4910D2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6EB5C" w14:textId="7D11F0F6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176,57</w:t>
            </w:r>
            <w:r w:rsidR="00E45234"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FDC33" w14:textId="780D3072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435" w:rsidRPr="00C812F1" w14:paraId="20C8B384" w14:textId="77777777" w:rsidTr="005D7AAE">
        <w:trPr>
          <w:trHeight w:val="251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93D" w14:textId="77777777" w:rsidR="00697435" w:rsidRPr="00A54586" w:rsidRDefault="00697435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0069" w14:textId="2E6CA06A" w:rsidR="00697435" w:rsidRPr="00A54586" w:rsidRDefault="00697435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6A60" w14:textId="77777777" w:rsidR="00697435" w:rsidRPr="00A54586" w:rsidRDefault="00697435" w:rsidP="0002624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C17D" w14:textId="44A54AE1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1 353,92 zł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29F5E" w14:textId="5529C5CA" w:rsidR="00697435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/>
                <w:sz w:val="20"/>
                <w:szCs w:val="20"/>
              </w:rPr>
              <w:t>100 pkt</w:t>
            </w:r>
          </w:p>
        </w:tc>
      </w:tr>
      <w:tr w:rsidR="006976C9" w:rsidRPr="00C812F1" w14:paraId="20A58664" w14:textId="77777777" w:rsidTr="006976C9">
        <w:trPr>
          <w:trHeight w:val="503"/>
        </w:trPr>
        <w:tc>
          <w:tcPr>
            <w:tcW w:w="81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00C56" w14:textId="13845F1E" w:rsidR="006976C9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2CB6" w14:textId="6E16DBAE" w:rsidR="006976C9" w:rsidRPr="00A54586" w:rsidRDefault="00E45234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E2A66" w14:textId="77777777" w:rsidR="006976C9" w:rsidRPr="00A54586" w:rsidRDefault="00E45234" w:rsidP="008247C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Kompania Elektroniczna Sp. z o. o.</w:t>
            </w:r>
          </w:p>
          <w:p w14:paraId="78D29A9E" w14:textId="77777777" w:rsidR="00E45234" w:rsidRPr="00A54586" w:rsidRDefault="00E45234" w:rsidP="008247C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ul. Żwirowa 63</w:t>
            </w:r>
          </w:p>
          <w:p w14:paraId="736E2A6A" w14:textId="7DF65508" w:rsidR="00E45234" w:rsidRPr="00A54586" w:rsidRDefault="00E45234" w:rsidP="008247C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Puchały, 05-090 Raszyn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E1EB7" w14:textId="54FB1095" w:rsidR="006976C9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257,56</w:t>
            </w:r>
            <w:r w:rsidR="006976C9"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D3637" w14:textId="50D618E3" w:rsidR="006976C9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68,55 pkt</w:t>
            </w:r>
          </w:p>
        </w:tc>
      </w:tr>
      <w:tr w:rsidR="006976C9" w:rsidRPr="00C812F1" w14:paraId="51004EE4" w14:textId="77777777" w:rsidTr="00E45234">
        <w:trPr>
          <w:trHeight w:val="502"/>
        </w:trPr>
        <w:tc>
          <w:tcPr>
            <w:tcW w:w="8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6E2516" w14:textId="77777777" w:rsidR="006976C9" w:rsidRPr="00A54586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B7F3" w14:textId="279E23D2" w:rsidR="006976C9" w:rsidRPr="00A54586" w:rsidRDefault="00E45234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AC1F6" w14:textId="77777777" w:rsidR="006976C9" w:rsidRPr="00A54586" w:rsidRDefault="006976C9" w:rsidP="008247C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FEEA8" w14:textId="3822F252" w:rsidR="006976C9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1 677,84</w:t>
            </w:r>
            <w:r w:rsidR="006976C9"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7947" w14:textId="2DF467A4" w:rsidR="006976C9" w:rsidRPr="00A54586" w:rsidRDefault="00E45234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80,69 </w:t>
            </w:r>
            <w:r w:rsidR="006976C9" w:rsidRPr="00A54586">
              <w:rPr>
                <w:rFonts w:asciiTheme="minorHAnsi" w:hAnsiTheme="minorHAnsi" w:cstheme="minorHAnsi"/>
                <w:bCs/>
                <w:sz w:val="20"/>
                <w:szCs w:val="20"/>
              </w:rPr>
              <w:t>pkt</w:t>
            </w:r>
          </w:p>
        </w:tc>
      </w:tr>
      <w:bookmarkEnd w:id="3"/>
    </w:tbl>
    <w:p w14:paraId="456AF692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7507F057" w14:textId="77777777" w:rsidR="00E73B05" w:rsidRDefault="00E73B05" w:rsidP="00C636C0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4564F42E" w14:textId="7DEA2D52" w:rsidR="00E01FE8" w:rsidRPr="000C1FB8" w:rsidRDefault="00715F8F" w:rsidP="00183214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</w:t>
      </w:r>
      <w:r w:rsidR="000C1FB8" w:rsidRPr="000C1FB8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UKW</w:t>
      </w:r>
    </w:p>
    <w:p w14:paraId="281BDD57" w14:textId="3E46FEA6" w:rsidR="000C1FB8" w:rsidRPr="000C1FB8" w:rsidRDefault="00715F8F" w:rsidP="000C1FB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mgr Monika Matowska</w:t>
      </w:r>
    </w:p>
    <w:sectPr w:rsidR="000C1FB8" w:rsidRPr="000C1FB8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8932B78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0ED95E5A"/>
    <w:multiLevelType w:val="hybridMultilevel"/>
    <w:tmpl w:val="6B3E889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37C305BA"/>
    <w:multiLevelType w:val="hybridMultilevel"/>
    <w:tmpl w:val="6B3E889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3B1852E7"/>
    <w:multiLevelType w:val="hybridMultilevel"/>
    <w:tmpl w:val="8932B788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1" w15:restartNumberingAfterBreak="0">
    <w:nsid w:val="4F6A50EF"/>
    <w:multiLevelType w:val="hybridMultilevel"/>
    <w:tmpl w:val="9F7E212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2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3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4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13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2624E"/>
    <w:rsid w:val="00034033"/>
    <w:rsid w:val="0008732F"/>
    <w:rsid w:val="000B1EF5"/>
    <w:rsid w:val="000C1FB8"/>
    <w:rsid w:val="000D3E01"/>
    <w:rsid w:val="000D4F97"/>
    <w:rsid w:val="000D6827"/>
    <w:rsid w:val="00131D6B"/>
    <w:rsid w:val="00183214"/>
    <w:rsid w:val="001B13E6"/>
    <w:rsid w:val="001E096C"/>
    <w:rsid w:val="002531D3"/>
    <w:rsid w:val="002562AF"/>
    <w:rsid w:val="002D35DA"/>
    <w:rsid w:val="002F4AE3"/>
    <w:rsid w:val="00306BB0"/>
    <w:rsid w:val="0033487B"/>
    <w:rsid w:val="00337977"/>
    <w:rsid w:val="0034149B"/>
    <w:rsid w:val="0036302C"/>
    <w:rsid w:val="003D3D4C"/>
    <w:rsid w:val="0041176B"/>
    <w:rsid w:val="00435203"/>
    <w:rsid w:val="00445FEA"/>
    <w:rsid w:val="004928E6"/>
    <w:rsid w:val="004A0C50"/>
    <w:rsid w:val="00545747"/>
    <w:rsid w:val="0055697B"/>
    <w:rsid w:val="005605C1"/>
    <w:rsid w:val="00580072"/>
    <w:rsid w:val="00583118"/>
    <w:rsid w:val="005C59B2"/>
    <w:rsid w:val="005E3917"/>
    <w:rsid w:val="006059C0"/>
    <w:rsid w:val="006375CC"/>
    <w:rsid w:val="00685670"/>
    <w:rsid w:val="00697435"/>
    <w:rsid w:val="006976C9"/>
    <w:rsid w:val="006A7DBD"/>
    <w:rsid w:val="006C3714"/>
    <w:rsid w:val="006F0633"/>
    <w:rsid w:val="00707C62"/>
    <w:rsid w:val="00711376"/>
    <w:rsid w:val="00715F8F"/>
    <w:rsid w:val="00716189"/>
    <w:rsid w:val="00726430"/>
    <w:rsid w:val="007453FD"/>
    <w:rsid w:val="007C1574"/>
    <w:rsid w:val="007D0654"/>
    <w:rsid w:val="007E1EAC"/>
    <w:rsid w:val="008247CD"/>
    <w:rsid w:val="008333FB"/>
    <w:rsid w:val="00894D41"/>
    <w:rsid w:val="00937568"/>
    <w:rsid w:val="009D6E09"/>
    <w:rsid w:val="00A01912"/>
    <w:rsid w:val="00A33713"/>
    <w:rsid w:val="00A54586"/>
    <w:rsid w:val="00AD31F9"/>
    <w:rsid w:val="00AD4985"/>
    <w:rsid w:val="00AE5E13"/>
    <w:rsid w:val="00B17E63"/>
    <w:rsid w:val="00B83708"/>
    <w:rsid w:val="00BA51F3"/>
    <w:rsid w:val="00BC0931"/>
    <w:rsid w:val="00BE67EC"/>
    <w:rsid w:val="00C636C0"/>
    <w:rsid w:val="00C812F1"/>
    <w:rsid w:val="00C939B6"/>
    <w:rsid w:val="00C96D61"/>
    <w:rsid w:val="00CA381C"/>
    <w:rsid w:val="00CB787F"/>
    <w:rsid w:val="00D14703"/>
    <w:rsid w:val="00D2267B"/>
    <w:rsid w:val="00D5614A"/>
    <w:rsid w:val="00D70201"/>
    <w:rsid w:val="00DD44A5"/>
    <w:rsid w:val="00E01FE8"/>
    <w:rsid w:val="00E45234"/>
    <w:rsid w:val="00E73B05"/>
    <w:rsid w:val="00E912B2"/>
    <w:rsid w:val="00E922C0"/>
    <w:rsid w:val="00E95167"/>
    <w:rsid w:val="00F61F0C"/>
    <w:rsid w:val="00F741AE"/>
    <w:rsid w:val="00F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E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36</cp:revision>
  <cp:lastPrinted>2025-07-24T10:17:00Z</cp:lastPrinted>
  <dcterms:created xsi:type="dcterms:W3CDTF">2025-07-07T12:23:00Z</dcterms:created>
  <dcterms:modified xsi:type="dcterms:W3CDTF">2025-10-14T10:18:00Z</dcterms:modified>
</cp:coreProperties>
</file>