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bookmarkStart w:id="0" w:name="_Hlk155778388"/>
    </w:p>
    <w:p w14:paraId="7A47A4CC" w14:textId="556BEA31" w:rsidR="00506B6A" w:rsidRDefault="004849D8" w:rsidP="00506B6A">
      <w:pPr>
        <w:jc w:val="center"/>
        <w:rPr>
          <w:b/>
          <w:sz w:val="36"/>
          <w:lang w:val="x-none" w:eastAsia="x-none"/>
        </w:rPr>
      </w:pPr>
      <w:bookmarkStart w:id="1" w:name="_Hlk155778669"/>
      <w:r w:rsidRPr="00DD79C1">
        <w:rPr>
          <w:b/>
          <w:sz w:val="36"/>
          <w:lang w:eastAsia="x-none"/>
        </w:rPr>
        <w:t xml:space="preserve">Zakup </w:t>
      </w:r>
      <w:r w:rsidR="00744F4F" w:rsidRPr="00744F4F">
        <w:rPr>
          <w:b/>
          <w:sz w:val="36"/>
          <w:lang w:eastAsia="x-none"/>
        </w:rPr>
        <w:t>systemu oczyszczania wody</w:t>
      </w:r>
      <w:r w:rsidR="00247986">
        <w:rPr>
          <w:b/>
          <w:sz w:val="36"/>
          <w:lang w:eastAsia="x-none"/>
        </w:rPr>
        <w:t xml:space="preserve"> </w:t>
      </w:r>
      <w:r w:rsidRPr="00DD79C1">
        <w:rPr>
          <w:b/>
          <w:sz w:val="36"/>
          <w:lang w:val="x-none" w:eastAsia="x-none"/>
        </w:rPr>
        <w:t>dla Instytutu Zootechniki – Państwowego Instytutu Badawczego</w:t>
      </w:r>
      <w:bookmarkEnd w:id="0"/>
    </w:p>
    <w:bookmarkEnd w:id="1"/>
    <w:p w14:paraId="298A2171" w14:textId="77777777" w:rsidR="00506B6A" w:rsidRPr="001218FF" w:rsidRDefault="00506B6A"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0009E8" w:rsidRDefault="00506B6A" w:rsidP="00506B6A">
      <w:pPr>
        <w:spacing w:before="100" w:beforeAutospacing="1" w:after="200" w:line="276" w:lineRule="auto"/>
        <w:rPr>
          <w:rFonts w:eastAsia="Calibri"/>
          <w:b/>
          <w:bCs/>
          <w:sz w:val="18"/>
          <w:szCs w:val="18"/>
          <w:lang w:val="x-none" w:eastAsia="x-none"/>
        </w:rPr>
      </w:pPr>
      <w:r w:rsidRPr="000009E8">
        <w:rPr>
          <w:rFonts w:eastAsia="Calibri"/>
          <w:b/>
          <w:bCs/>
          <w:smallCaps/>
          <w:sz w:val="18"/>
          <w:szCs w:val="18"/>
          <w:lang w:val="x-none" w:eastAsia="x-none"/>
        </w:rPr>
        <w:t>Przewodniczący Komisji Przetargowej</w:t>
      </w:r>
    </w:p>
    <w:p w14:paraId="6DEAF1C3" w14:textId="2C18860B" w:rsidR="00506B6A" w:rsidRPr="0009182C" w:rsidRDefault="0009182C" w:rsidP="00506B6A">
      <w:pPr>
        <w:spacing w:before="600" w:after="200" w:line="276" w:lineRule="auto"/>
        <w:rPr>
          <w:rFonts w:eastAsia="Calibri"/>
          <w:smallCaps/>
          <w:sz w:val="18"/>
          <w:szCs w:val="18"/>
        </w:rPr>
      </w:pPr>
      <w:r w:rsidRPr="0009182C">
        <w:rPr>
          <w:rFonts w:eastAsia="Calibri"/>
          <w:smallCaps/>
          <w:sz w:val="18"/>
          <w:szCs w:val="18"/>
        </w:rPr>
        <w:t>25</w:t>
      </w:r>
      <w:r w:rsidR="009A2155" w:rsidRPr="0009182C">
        <w:rPr>
          <w:rFonts w:eastAsia="Calibri"/>
          <w:smallCaps/>
          <w:sz w:val="18"/>
          <w:szCs w:val="18"/>
        </w:rPr>
        <w:t>.01.2024</w:t>
      </w:r>
      <w:r w:rsidR="00506B6A" w:rsidRPr="0009182C">
        <w:rPr>
          <w:rFonts w:eastAsia="Calibri"/>
          <w:smallCaps/>
          <w:sz w:val="18"/>
          <w:szCs w:val="18"/>
        </w:rPr>
        <w:t xml:space="preserve">. r. </w:t>
      </w:r>
      <w:r w:rsidR="007C2E71">
        <w:rPr>
          <w:rFonts w:eastAsia="Calibri"/>
          <w:smallCaps/>
          <w:sz w:val="18"/>
          <w:szCs w:val="18"/>
        </w:rPr>
        <w:t>Jakub Prokop</w:t>
      </w:r>
    </w:p>
    <w:p w14:paraId="6949B76E" w14:textId="77777777" w:rsidR="00506B6A" w:rsidRPr="009A2155" w:rsidRDefault="00506B6A" w:rsidP="00506B6A">
      <w:pPr>
        <w:spacing w:after="200" w:line="276" w:lineRule="auto"/>
        <w:rPr>
          <w:rFonts w:eastAsia="Calibri"/>
          <w:smallCaps/>
          <w:sz w:val="18"/>
          <w:szCs w:val="18"/>
        </w:rPr>
      </w:pPr>
      <w:r w:rsidRPr="009A2155">
        <w:rPr>
          <w:rFonts w:eastAsia="Calibri"/>
          <w:smallCaps/>
          <w:sz w:val="18"/>
          <w:szCs w:val="18"/>
        </w:rPr>
        <w:t xml:space="preserve">            Data i Podpis</w:t>
      </w:r>
    </w:p>
    <w:p w14:paraId="4C0EDEE3" w14:textId="77777777" w:rsidR="00506B6A" w:rsidRPr="009A2155" w:rsidRDefault="00506B6A" w:rsidP="00506B6A">
      <w:pPr>
        <w:spacing w:after="200" w:line="276" w:lineRule="auto"/>
        <w:ind w:left="5664" w:firstLine="708"/>
        <w:rPr>
          <w:rFonts w:eastAsia="Calibri"/>
          <w:b/>
          <w:bCs/>
          <w:smallCaps/>
          <w:sz w:val="18"/>
          <w:szCs w:val="18"/>
        </w:rPr>
      </w:pPr>
      <w:r w:rsidRPr="009A2155">
        <w:rPr>
          <w:rFonts w:eastAsia="Calibri"/>
          <w:b/>
          <w:bCs/>
          <w:smallCaps/>
          <w:sz w:val="18"/>
          <w:szCs w:val="18"/>
        </w:rPr>
        <w:t>Zatwierdzam</w:t>
      </w:r>
    </w:p>
    <w:p w14:paraId="718981D4" w14:textId="71AA4F1F" w:rsidR="00506B6A" w:rsidRPr="000009E8" w:rsidRDefault="0009182C" w:rsidP="00506B6A">
      <w:pPr>
        <w:spacing w:before="600" w:after="200" w:line="276" w:lineRule="auto"/>
        <w:ind w:left="5664"/>
        <w:rPr>
          <w:rFonts w:eastAsia="Calibri"/>
          <w:smallCaps/>
          <w:sz w:val="18"/>
          <w:szCs w:val="18"/>
        </w:rPr>
      </w:pPr>
      <w:r w:rsidRPr="0009182C">
        <w:rPr>
          <w:rFonts w:eastAsia="Calibri"/>
          <w:smallCaps/>
          <w:sz w:val="18"/>
          <w:szCs w:val="18"/>
        </w:rPr>
        <w:t>25</w:t>
      </w:r>
      <w:r w:rsidR="009A2155" w:rsidRPr="0009182C">
        <w:rPr>
          <w:rFonts w:eastAsia="Calibri"/>
          <w:smallCaps/>
          <w:sz w:val="18"/>
          <w:szCs w:val="18"/>
        </w:rPr>
        <w:t>.01.2024</w:t>
      </w:r>
      <w:r w:rsidR="00506B6A" w:rsidRPr="0009182C">
        <w:rPr>
          <w:rFonts w:eastAsia="Calibri"/>
          <w:smallCaps/>
          <w:sz w:val="18"/>
          <w:szCs w:val="18"/>
        </w:rPr>
        <w:t xml:space="preserve"> r. </w:t>
      </w:r>
      <w:r w:rsidR="009A2155" w:rsidRPr="0009182C">
        <w:rPr>
          <w:rFonts w:eastAsia="Calibri"/>
          <w:smallCaps/>
          <w:sz w:val="18"/>
          <w:szCs w:val="18"/>
        </w:rPr>
        <w:t>Mariusz Cichecki</w:t>
      </w:r>
    </w:p>
    <w:p w14:paraId="43469A47" w14:textId="77777777" w:rsidR="00506B6A" w:rsidRDefault="00506B6A" w:rsidP="00506B6A">
      <w:pPr>
        <w:spacing w:after="200" w:line="276" w:lineRule="auto"/>
        <w:ind w:left="5664"/>
        <w:rPr>
          <w:rFonts w:eastAsia="Calibri"/>
          <w:smallCaps/>
          <w:sz w:val="18"/>
          <w:szCs w:val="18"/>
        </w:rPr>
      </w:pPr>
      <w:r>
        <w:rPr>
          <w:rFonts w:eastAsia="Calibri"/>
          <w:smallCaps/>
          <w:sz w:val="18"/>
          <w:szCs w:val="18"/>
        </w:rPr>
        <w:t xml:space="preserve">            </w:t>
      </w:r>
      <w:r w:rsidRPr="000009E8">
        <w:rPr>
          <w:rFonts w:eastAsia="Calibri"/>
          <w:smallCaps/>
          <w:sz w:val="18"/>
          <w:szCs w:val="18"/>
        </w:rPr>
        <w:t>Da</w:t>
      </w:r>
      <w:r>
        <w:rPr>
          <w:rFonts w:eastAsia="Calibri"/>
          <w:smallCaps/>
          <w:sz w:val="18"/>
          <w:szCs w:val="18"/>
        </w:rPr>
        <w:t>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35D375F5" w:rsidR="00905DFD" w:rsidRDefault="00905DFD" w:rsidP="003E250D">
      <w:pPr>
        <w:pStyle w:val="Default"/>
        <w:rPr>
          <w:lang w:val="x-none"/>
        </w:rPr>
      </w:pPr>
    </w:p>
    <w:p w14:paraId="0C61191D" w14:textId="77777777" w:rsidR="004849D8" w:rsidRDefault="004849D8" w:rsidP="003E250D">
      <w:pPr>
        <w:pStyle w:val="Default"/>
        <w:rPr>
          <w:lang w:val="x-none"/>
        </w:rPr>
      </w:pPr>
    </w:p>
    <w:p w14:paraId="1C96264A" w14:textId="7AD78BCA" w:rsidR="003E250D" w:rsidRDefault="003E250D" w:rsidP="003E250D">
      <w:pPr>
        <w:pStyle w:val="Default"/>
      </w:pPr>
    </w:p>
    <w:p w14:paraId="4747A732" w14:textId="77777777"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09182C">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4849D8">
      <w:pPr>
        <w:numPr>
          <w:ilvl w:val="0"/>
          <w:numId w:val="28"/>
        </w:numPr>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lastRenderedPageBreak/>
        <w:t>W zakresie nieuregulowanym niniejszą Specyfikacją Warunków Zamówienia zwaną dalej „SWZ”, zastosowanie mają przepisy ustawy PZP.</w:t>
      </w:r>
    </w:p>
    <w:p w14:paraId="02C43C59" w14:textId="752935C5" w:rsidR="006C369F" w:rsidRDefault="00C96886" w:rsidP="004849D8">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06123425" w14:textId="77777777" w:rsidR="00AB7014" w:rsidRPr="00FE5B81" w:rsidRDefault="00506B6A" w:rsidP="00B05CB5">
      <w:pPr>
        <w:numPr>
          <w:ilvl w:val="0"/>
          <w:numId w:val="28"/>
        </w:numPr>
        <w:autoSpaceDE w:val="0"/>
        <w:autoSpaceDN w:val="0"/>
        <w:adjustRightInd w:val="0"/>
        <w:spacing w:after="120"/>
        <w:ind w:left="567" w:hanging="567"/>
        <w:jc w:val="both"/>
        <w:rPr>
          <w:rFonts w:ascii="Calibri" w:eastAsia="Batang" w:hAnsi="Calibri" w:cs="Calibri"/>
          <w:sz w:val="22"/>
          <w:szCs w:val="22"/>
        </w:rPr>
      </w:pPr>
      <w:r w:rsidRPr="00FE5B81">
        <w:rPr>
          <w:rFonts w:ascii="Calibri" w:eastAsia="Batang" w:hAnsi="Calibri" w:cs="Calibri"/>
          <w:sz w:val="22"/>
          <w:szCs w:val="22"/>
        </w:rPr>
        <w:t xml:space="preserve">Zamówienie jest objęte </w:t>
      </w:r>
      <w:r w:rsidR="00B05CB5" w:rsidRPr="00FE5B81">
        <w:rPr>
          <w:rFonts w:ascii="Calibri" w:eastAsia="Batang" w:hAnsi="Calibri" w:cs="Calibri"/>
          <w:bCs/>
          <w:sz w:val="22"/>
          <w:szCs w:val="22"/>
        </w:rPr>
        <w:t>umową nr</w:t>
      </w:r>
      <w:r w:rsidR="00AB7014" w:rsidRPr="00FE5B81">
        <w:rPr>
          <w:rFonts w:ascii="Calibri" w:eastAsia="Batang" w:hAnsi="Calibri" w:cs="Calibri"/>
          <w:bCs/>
          <w:sz w:val="22"/>
          <w:szCs w:val="22"/>
        </w:rPr>
        <w:t>:</w:t>
      </w:r>
    </w:p>
    <w:p w14:paraId="73BEDE96" w14:textId="27E41556" w:rsidR="00506B6A" w:rsidRPr="00FE5B81" w:rsidRDefault="00AB7014" w:rsidP="00AB7014">
      <w:pPr>
        <w:autoSpaceDE w:val="0"/>
        <w:autoSpaceDN w:val="0"/>
        <w:adjustRightInd w:val="0"/>
        <w:spacing w:after="120"/>
        <w:ind w:left="567"/>
        <w:jc w:val="both"/>
        <w:rPr>
          <w:rFonts w:ascii="Calibri" w:eastAsia="Batang" w:hAnsi="Calibri" w:cs="Calibri"/>
          <w:sz w:val="22"/>
          <w:szCs w:val="22"/>
        </w:rPr>
      </w:pPr>
      <w:r w:rsidRPr="00FE5B81">
        <w:rPr>
          <w:rFonts w:ascii="Calibri" w:eastAsia="Batang" w:hAnsi="Calibri" w:cs="Calibri"/>
          <w:bCs/>
          <w:sz w:val="22"/>
          <w:szCs w:val="22"/>
        </w:rPr>
        <w:t>1)</w:t>
      </w:r>
      <w:r w:rsidR="00B05CB5" w:rsidRPr="00FE5B81">
        <w:rPr>
          <w:rFonts w:ascii="Calibri" w:eastAsia="Batang" w:hAnsi="Calibri" w:cs="Calibri"/>
          <w:bCs/>
          <w:sz w:val="22"/>
          <w:szCs w:val="22"/>
        </w:rPr>
        <w:t xml:space="preserve"> </w:t>
      </w:r>
      <w:r w:rsidR="00F718CC" w:rsidRPr="00FE5B81">
        <w:rPr>
          <w:rFonts w:ascii="Calibri" w:eastAsia="Batang" w:hAnsi="Calibri" w:cs="Calibri"/>
          <w:bCs/>
          <w:sz w:val="22"/>
          <w:szCs w:val="22"/>
        </w:rPr>
        <w:t>IZ.KPOD.01.19-IP.04-0003/23</w:t>
      </w:r>
      <w:r w:rsidR="00B05CB5" w:rsidRPr="00FE5B81">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00B05CB5" w:rsidRPr="00FE5B81">
        <w:rPr>
          <w:rFonts w:ascii="Calibri" w:eastAsia="Batang" w:hAnsi="Calibri" w:cs="Calibri"/>
          <w:bCs/>
          <w:sz w:val="22"/>
          <w:szCs w:val="22"/>
        </w:rPr>
        <w:t>genomicznych</w:t>
      </w:r>
      <w:proofErr w:type="spellEnd"/>
      <w:r w:rsidR="00B05CB5" w:rsidRPr="00FE5B81">
        <w:rPr>
          <w:rFonts w:ascii="Calibri" w:eastAsia="Batang" w:hAnsi="Calibri" w:cs="Calibri"/>
          <w:bCs/>
          <w:sz w:val="22"/>
          <w:szCs w:val="22"/>
        </w:rPr>
        <w:t xml:space="preserve">, </w:t>
      </w:r>
      <w:proofErr w:type="spellStart"/>
      <w:r w:rsidR="00B05CB5" w:rsidRPr="00FE5B81">
        <w:rPr>
          <w:rFonts w:ascii="Calibri" w:eastAsia="Batang" w:hAnsi="Calibri" w:cs="Calibri"/>
          <w:bCs/>
          <w:sz w:val="22"/>
          <w:szCs w:val="22"/>
        </w:rPr>
        <w:t>proteomicznych</w:t>
      </w:r>
      <w:proofErr w:type="spellEnd"/>
      <w:r w:rsidR="00B05CB5" w:rsidRPr="00FE5B81">
        <w:rPr>
          <w:rFonts w:ascii="Calibri" w:eastAsia="Batang" w:hAnsi="Calibri" w:cs="Calibri"/>
          <w:bCs/>
          <w:sz w:val="22"/>
          <w:szCs w:val="22"/>
        </w:rPr>
        <w:t xml:space="preserve"> i hodowli komórkowych oraz dostosowanie dodatkowych stanowisk do klasy bezpieczeństwa BSL-2.</w:t>
      </w:r>
      <w:bookmarkStart w:id="8" w:name="_GoBack"/>
      <w:bookmarkEnd w:id="8"/>
    </w:p>
    <w:p w14:paraId="7B287283" w14:textId="40EE7A79" w:rsidR="00AB7014" w:rsidRPr="00FE5B81" w:rsidRDefault="00AB7014" w:rsidP="00AB7014">
      <w:pPr>
        <w:autoSpaceDE w:val="0"/>
        <w:autoSpaceDN w:val="0"/>
        <w:adjustRightInd w:val="0"/>
        <w:spacing w:after="120"/>
        <w:ind w:left="567"/>
        <w:jc w:val="both"/>
        <w:rPr>
          <w:rFonts w:ascii="Calibri" w:eastAsia="Batang" w:hAnsi="Calibri" w:cs="Calibri"/>
          <w:sz w:val="22"/>
          <w:szCs w:val="22"/>
        </w:rPr>
      </w:pPr>
      <w:r w:rsidRPr="00FE5B81">
        <w:rPr>
          <w:rFonts w:ascii="Calibri" w:eastAsia="Batang" w:hAnsi="Calibri" w:cs="Calibri"/>
          <w:sz w:val="22"/>
          <w:szCs w:val="22"/>
        </w:rPr>
        <w:t>2) IZ.KPOD.01.19-IP.04-0002/23 o objęcie przedsięwzięcia wsparciem z Krajowego Planu Odbudowy i Zwiększenia Odporności w zakresie części inwestycji A2.4.1 na realizację przedsięwzięcia pn. Modernizacja laboratorium Stacji Kontroli Użytkowości Rzeźnej Trzody Chlewnej</w:t>
      </w:r>
    </w:p>
    <w:p w14:paraId="5496CA69" w14:textId="1B0B5931"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9" w:name="_Toc72717327"/>
            <w:bookmarkStart w:id="10" w:name="_Toc95621011"/>
            <w:bookmarkStart w:id="11" w:name="_Toc95621112"/>
            <w:bookmarkStart w:id="12" w:name="_Toc95633495"/>
            <w:bookmarkStart w:id="13" w:name="_Toc182554626"/>
            <w:r w:rsidRPr="003F4BE9">
              <w:rPr>
                <w:rFonts w:ascii="Calibri" w:hAnsi="Calibri" w:cs="Calibri"/>
                <w:color w:val="FFFFFF"/>
                <w:sz w:val="22"/>
                <w:szCs w:val="22"/>
                <w:lang w:val="pl-PL" w:eastAsia="pl-PL"/>
              </w:rPr>
              <w:t>OPIS PRZEDMIOTU ZAMÓWIENIA</w:t>
            </w:r>
          </w:p>
        </w:tc>
      </w:tr>
    </w:tbl>
    <w:bookmarkEnd w:id="9"/>
    <w:bookmarkEnd w:id="10"/>
    <w:bookmarkEnd w:id="11"/>
    <w:bookmarkEnd w:id="12"/>
    <w:bookmarkEnd w:id="13"/>
    <w:p w14:paraId="0E17305B" w14:textId="591C2B3B" w:rsidR="00B05CB5" w:rsidRPr="00B05CB5" w:rsidRDefault="00E51443" w:rsidP="00AB1749">
      <w:pPr>
        <w:numPr>
          <w:ilvl w:val="0"/>
          <w:numId w:val="11"/>
        </w:numPr>
        <w:spacing w:before="120"/>
        <w:ind w:left="426" w:hanging="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B05CB5" w:rsidRPr="00744F4F">
        <w:rPr>
          <w:rFonts w:ascii="Calibri" w:hAnsi="Calibri" w:cs="Calibri"/>
          <w:b/>
          <w:color w:val="000000"/>
          <w:sz w:val="22"/>
          <w:szCs w:val="22"/>
        </w:rPr>
        <w:t xml:space="preserve">zakup </w:t>
      </w:r>
      <w:r w:rsidR="00744F4F" w:rsidRPr="00744F4F">
        <w:rPr>
          <w:rFonts w:ascii="Calibri" w:hAnsi="Calibri" w:cs="Calibri"/>
          <w:b/>
          <w:color w:val="000000"/>
          <w:sz w:val="22"/>
          <w:szCs w:val="22"/>
        </w:rPr>
        <w:t xml:space="preserve">system oczyszczania wody (zwany dalej SOW) – dostarczający wodę czystą (typu/klasy 3) i </w:t>
      </w:r>
      <w:proofErr w:type="spellStart"/>
      <w:r w:rsidR="00744F4F" w:rsidRPr="00744F4F">
        <w:rPr>
          <w:rFonts w:ascii="Calibri" w:hAnsi="Calibri" w:cs="Calibri"/>
          <w:b/>
          <w:color w:val="000000"/>
          <w:sz w:val="22"/>
          <w:szCs w:val="22"/>
        </w:rPr>
        <w:t>ultraczystą</w:t>
      </w:r>
      <w:proofErr w:type="spellEnd"/>
      <w:r w:rsidR="00744F4F" w:rsidRPr="00744F4F">
        <w:rPr>
          <w:rFonts w:ascii="Calibri" w:hAnsi="Calibri" w:cs="Calibri"/>
          <w:b/>
          <w:color w:val="000000"/>
          <w:sz w:val="22"/>
          <w:szCs w:val="22"/>
        </w:rPr>
        <w:t xml:space="preserve">  (typu/klasy 1) do zastosowań laboratorium biologii molekularnej</w:t>
      </w:r>
      <w:r w:rsidR="00B05CB5" w:rsidRPr="00744F4F">
        <w:rPr>
          <w:rFonts w:ascii="Calibri" w:hAnsi="Calibri" w:cs="Calibri"/>
          <w:b/>
          <w:color w:val="000000"/>
          <w:sz w:val="22"/>
          <w:szCs w:val="22"/>
          <w:lang w:val="x-none"/>
        </w:rPr>
        <w:t xml:space="preserve"> Instytutu Zootechniki – Państwowego Instytutu Badawczego</w:t>
      </w:r>
      <w:r w:rsidR="00B05CB5" w:rsidRPr="00B05CB5">
        <w:rPr>
          <w:rFonts w:ascii="Calibri" w:hAnsi="Calibri" w:cs="Calibri"/>
          <w:color w:val="000000"/>
          <w:sz w:val="22"/>
          <w:szCs w:val="22"/>
        </w:rPr>
        <w:t>.</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4"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4"/>
    <w:p w14:paraId="57E9A9F5" w14:textId="2F920206" w:rsidR="00D21E64" w:rsidRPr="00D21E64" w:rsidRDefault="00D21E64" w:rsidP="004849D8">
      <w:pPr>
        <w:numPr>
          <w:ilvl w:val="0"/>
          <w:numId w:val="11"/>
        </w:numPr>
        <w:ind w:left="426" w:hanging="426"/>
        <w:jc w:val="both"/>
        <w:rPr>
          <w:rFonts w:ascii="Calibri" w:hAnsi="Calibri" w:cs="Calibri"/>
          <w:strike/>
          <w:color w:val="000000"/>
          <w:sz w:val="22"/>
          <w:szCs w:val="22"/>
        </w:rPr>
      </w:pPr>
      <w:r w:rsidRPr="00260427">
        <w:rPr>
          <w:rFonts w:ascii="Calibri" w:hAnsi="Calibri" w:cs="Calibri"/>
          <w:color w:val="000000"/>
          <w:sz w:val="22"/>
          <w:szCs w:val="22"/>
        </w:rPr>
        <w:t xml:space="preserve">Kod CPV: </w:t>
      </w:r>
      <w:r w:rsidR="00744F4F" w:rsidRPr="00744F4F">
        <w:rPr>
          <w:rFonts w:ascii="Calibri" w:hAnsi="Calibri" w:cs="Calibri"/>
          <w:sz w:val="22"/>
          <w:szCs w:val="22"/>
        </w:rPr>
        <w:t>42912330-4</w:t>
      </w:r>
      <w:r w:rsidR="00744F4F">
        <w:rPr>
          <w:rFonts w:ascii="Calibri" w:hAnsi="Calibri" w:cs="Calibri"/>
          <w:sz w:val="22"/>
          <w:szCs w:val="22"/>
        </w:rPr>
        <w:t xml:space="preserve"> </w:t>
      </w:r>
      <w:r w:rsidR="00744F4F" w:rsidRPr="00744F4F">
        <w:rPr>
          <w:rFonts w:ascii="Calibri" w:hAnsi="Calibri" w:cs="Calibri"/>
          <w:sz w:val="22"/>
          <w:szCs w:val="22"/>
        </w:rPr>
        <w:t>Aparatura do oczyszczania wody</w:t>
      </w:r>
      <w:r w:rsidR="00B05CB5">
        <w:rPr>
          <w:rFonts w:ascii="Calibri" w:hAnsi="Calibri" w:cs="Calibri"/>
          <w:sz w:val="22"/>
          <w:szCs w:val="22"/>
        </w:rPr>
        <w:t>.</w:t>
      </w:r>
    </w:p>
    <w:p w14:paraId="269585D9" w14:textId="77777777" w:rsidR="004849D8" w:rsidRPr="00EE3CD7" w:rsidRDefault="004849D8" w:rsidP="004849D8">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Zamawiający nie dopuszcza składania ofert częściowych.</w:t>
      </w:r>
    </w:p>
    <w:p w14:paraId="513CA6FB" w14:textId="287AD04E" w:rsidR="004849D8" w:rsidRPr="00DD79C1" w:rsidRDefault="004849D8" w:rsidP="004849D8">
      <w:pPr>
        <w:ind w:left="426"/>
        <w:jc w:val="both"/>
        <w:rPr>
          <w:rFonts w:ascii="Calibri" w:hAnsi="Calibri" w:cs="Calibri"/>
          <w:color w:val="000000"/>
          <w:sz w:val="22"/>
          <w:szCs w:val="22"/>
        </w:rPr>
      </w:pPr>
      <w:bookmarkStart w:id="15" w:name="_Hlk152758628"/>
      <w:r>
        <w:rPr>
          <w:rFonts w:ascii="Calibri" w:hAnsi="Calibri" w:cs="Calibri"/>
          <w:color w:val="000000"/>
          <w:sz w:val="22"/>
          <w:szCs w:val="22"/>
        </w:rPr>
        <w:t>Zamawiający udziela niniejszego zamówienia w części, która stanowi pr</w:t>
      </w:r>
      <w:r w:rsidR="00C66D49">
        <w:rPr>
          <w:rFonts w:ascii="Calibri" w:hAnsi="Calibri" w:cs="Calibri"/>
          <w:color w:val="000000"/>
          <w:sz w:val="22"/>
          <w:szCs w:val="22"/>
        </w:rPr>
        <w:t xml:space="preserve">zedmiot odrębnego postępowania. </w:t>
      </w:r>
      <w:r w:rsidR="00C66D49" w:rsidRPr="00C66D49">
        <w:rPr>
          <w:rFonts w:ascii="Calibri" w:hAnsi="Calibri" w:cs="Calibri"/>
          <w:sz w:val="22"/>
          <w:szCs w:val="22"/>
        </w:rPr>
        <w:t>Podział zamówienia doprowadziłby jedynie do rozdrobnienie zamówienia i utrudnił nadzór nad realizacją dostaw pod względem organizacyjnym jednostki.</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CE0AC6E"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243C49E" w14:textId="563E2DCC" w:rsidR="00AB1749" w:rsidRPr="00AB1749" w:rsidRDefault="00AB1749" w:rsidP="00AB1749">
      <w:pPr>
        <w:pStyle w:val="Default"/>
        <w:numPr>
          <w:ilvl w:val="0"/>
          <w:numId w:val="11"/>
        </w:numPr>
        <w:ind w:left="360"/>
        <w:jc w:val="both"/>
        <w:rPr>
          <w:rFonts w:ascii="Calibri" w:hAnsi="Calibri" w:cs="Calibri"/>
          <w:sz w:val="22"/>
          <w:szCs w:val="22"/>
        </w:rPr>
      </w:pPr>
      <w:bookmarkStart w:id="16" w:name="_Hlk156972349"/>
      <w:r w:rsidRPr="006C1442">
        <w:rPr>
          <w:rFonts w:ascii="Calibri" w:hAnsi="Calibri" w:cs="Calibri"/>
          <w:sz w:val="22"/>
          <w:szCs w:val="22"/>
        </w:rPr>
        <w:t>Wszędzie tam gdzie zamawiający w dokumentach zamówienia powołuje się na konkretne normy i przepisy obowiązujące na terenie Polski lub Unii Europejskiej, które spełniać ma przedmiot zamówienia, wykonawca lub sposób realizacji dostaw będą obowiązywać postanowienia najnowszego wydania lub poprawionego wydania powołanych norm i przepisów o ile w odniesieniu do danego konkretnego przepisu lub normy wyraźnie nie postanowiono inaczej. W przypadku, gdy powołane normy i przepisy są państwowe lub odnoszą się do konkretnego kraju lub regionu, mogą być również stosowane inne odpowiednie normy zapewniające równy lub wyższy poziom wykonania niż powołane normy lub przepisy.</w:t>
      </w:r>
      <w:bookmarkEnd w:id="16"/>
    </w:p>
    <w:p w14:paraId="5C22EED4" w14:textId="77777777" w:rsidR="00FF63FD" w:rsidRPr="00FF63FD" w:rsidRDefault="00FF63FD" w:rsidP="00FF63FD">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lastRenderedPageBreak/>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7" w:name="_Toc72717328"/>
            <w:bookmarkStart w:id="18" w:name="_Toc95621012"/>
            <w:bookmarkStart w:id="19" w:name="_Toc95621113"/>
            <w:bookmarkStart w:id="20" w:name="_Toc95633496"/>
            <w:bookmarkStart w:id="21"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7"/>
    <w:bookmarkEnd w:id="18"/>
    <w:bookmarkEnd w:id="19"/>
    <w:bookmarkEnd w:id="20"/>
    <w:bookmarkEnd w:id="21"/>
    <w:p w14:paraId="2D70EAAC" w14:textId="7DC9D012" w:rsidR="00B64767" w:rsidRPr="00BA4F90" w:rsidRDefault="00B64767" w:rsidP="004849D8">
      <w:pPr>
        <w:numPr>
          <w:ilvl w:val="0"/>
          <w:numId w:val="45"/>
        </w:numPr>
        <w:spacing w:before="120"/>
        <w:ind w:left="426" w:hanging="426"/>
        <w:jc w:val="both"/>
        <w:rPr>
          <w:rFonts w:ascii="Calibri" w:hAnsi="Calibri" w:cs="Calibri"/>
          <w:color w:val="000000"/>
          <w:sz w:val="22"/>
          <w:szCs w:val="22"/>
        </w:rPr>
      </w:pPr>
      <w:r w:rsidRPr="00BA4F90">
        <w:rPr>
          <w:rFonts w:ascii="Calibri" w:hAnsi="Calibri" w:cs="Calibri"/>
          <w:color w:val="000000"/>
          <w:sz w:val="22"/>
          <w:szCs w:val="22"/>
        </w:rPr>
        <w:t xml:space="preserve">Termin wykonania zamówienia: </w:t>
      </w:r>
      <w:r w:rsidRPr="00BA4F90">
        <w:rPr>
          <w:rFonts w:ascii="Calibri" w:hAnsi="Calibri" w:cs="Calibri"/>
          <w:b/>
          <w:color w:val="000000"/>
          <w:sz w:val="22"/>
          <w:szCs w:val="22"/>
        </w:rPr>
        <w:t xml:space="preserve">w terminie do </w:t>
      </w:r>
      <w:r w:rsidR="005036CF">
        <w:rPr>
          <w:rFonts w:ascii="Calibri" w:hAnsi="Calibri" w:cs="Calibri"/>
          <w:b/>
          <w:color w:val="000000"/>
          <w:sz w:val="22"/>
          <w:szCs w:val="22"/>
        </w:rPr>
        <w:t>30</w:t>
      </w:r>
      <w:r w:rsidR="00E126C9" w:rsidRPr="00BA4F90">
        <w:rPr>
          <w:rFonts w:ascii="Calibri" w:hAnsi="Calibri" w:cs="Calibri"/>
          <w:b/>
          <w:color w:val="000000"/>
          <w:sz w:val="22"/>
          <w:szCs w:val="22"/>
        </w:rPr>
        <w:t xml:space="preserve"> dni</w:t>
      </w:r>
      <w:r w:rsidRPr="00BA4F90">
        <w:rPr>
          <w:rFonts w:ascii="Calibri" w:hAnsi="Calibri" w:cs="Calibri"/>
          <w:b/>
          <w:color w:val="000000"/>
          <w:sz w:val="22"/>
          <w:szCs w:val="22"/>
        </w:rPr>
        <w:t xml:space="preserve"> od dnia zawarcia umowy.</w:t>
      </w:r>
    </w:p>
    <w:p w14:paraId="00CC4AB1" w14:textId="39DEC943" w:rsidR="00D8271E" w:rsidRPr="00AB7014" w:rsidRDefault="00B64767" w:rsidP="00BA4F90">
      <w:pPr>
        <w:numPr>
          <w:ilvl w:val="0"/>
          <w:numId w:val="45"/>
        </w:numPr>
        <w:spacing w:before="120" w:after="120"/>
        <w:ind w:left="426" w:hanging="426"/>
        <w:jc w:val="both"/>
        <w:rPr>
          <w:rFonts w:ascii="Calibri" w:hAnsi="Calibri" w:cs="Calibri"/>
          <w:color w:val="000000"/>
          <w:sz w:val="22"/>
          <w:szCs w:val="22"/>
        </w:rPr>
      </w:pPr>
      <w:r w:rsidRPr="00BA4F90">
        <w:rPr>
          <w:rFonts w:ascii="Calibri" w:hAnsi="Calibri" w:cs="Calibri"/>
          <w:color w:val="000000"/>
          <w:sz w:val="22"/>
          <w:szCs w:val="22"/>
        </w:rPr>
        <w:t>Miejsce</w:t>
      </w:r>
      <w:r w:rsidRPr="00BA4F90">
        <w:rPr>
          <w:rFonts w:ascii="Calibri" w:hAnsi="Calibri" w:cs="Calibri"/>
          <w:sz w:val="22"/>
          <w:szCs w:val="22"/>
        </w:rPr>
        <w:t xml:space="preserve"> wykonania zamówienia:</w:t>
      </w:r>
      <w:r w:rsidRPr="00BA4F90">
        <w:rPr>
          <w:rFonts w:ascii="Calibri" w:hAnsi="Calibri" w:cs="Calibri"/>
          <w:b/>
          <w:sz w:val="22"/>
          <w:szCs w:val="22"/>
        </w:rPr>
        <w:t xml:space="preserve"> </w:t>
      </w:r>
      <w:r w:rsidR="00687859" w:rsidRPr="00BA4F90">
        <w:rPr>
          <w:rFonts w:ascii="Calibri" w:hAnsi="Calibri" w:cs="Calibri"/>
          <w:sz w:val="22"/>
          <w:szCs w:val="22"/>
        </w:rPr>
        <w:t>Instytut Zootechniki – Państwowy Instytut Badawczy,</w:t>
      </w:r>
      <w:r w:rsidR="00AB7014">
        <w:rPr>
          <w:rFonts w:ascii="Calibri" w:hAnsi="Calibri" w:cs="Calibri"/>
          <w:sz w:val="22"/>
          <w:szCs w:val="22"/>
        </w:rPr>
        <w:br/>
      </w:r>
      <w:r w:rsidR="004D6477" w:rsidRPr="00AB7014">
        <w:rPr>
          <w:rFonts w:ascii="Calibri" w:hAnsi="Calibri" w:cs="Calibri"/>
          <w:sz w:val="22"/>
          <w:szCs w:val="22"/>
        </w:rPr>
        <w:t>ul</w:t>
      </w:r>
      <w:r w:rsidR="004D6477" w:rsidRPr="00BA4F90">
        <w:rPr>
          <w:rFonts w:ascii="Calibri" w:hAnsi="Calibri" w:cs="Calibri"/>
          <w:sz w:val="22"/>
          <w:szCs w:val="22"/>
        </w:rPr>
        <w:t>. Krakowska 1, 32-083 Balice</w:t>
      </w:r>
      <w:r w:rsidR="00687859" w:rsidRPr="00BA4F90">
        <w:rPr>
          <w:rFonts w:ascii="Calibri" w:hAnsi="Calibri" w:cs="Calibri"/>
          <w:sz w:val="22"/>
          <w:szCs w:val="22"/>
        </w:rPr>
        <w:t>.</w:t>
      </w:r>
    </w:p>
    <w:p w14:paraId="48C4F4C5" w14:textId="40356581" w:rsidR="00AB7014" w:rsidRPr="00863E2A" w:rsidRDefault="00AB7014" w:rsidP="00AB7014">
      <w:pPr>
        <w:spacing w:before="120" w:after="120"/>
        <w:ind w:left="426"/>
        <w:jc w:val="both"/>
        <w:rPr>
          <w:rFonts w:ascii="Calibri" w:hAnsi="Calibri" w:cs="Calibri"/>
          <w:color w:val="000000"/>
          <w:sz w:val="22"/>
          <w:szCs w:val="22"/>
        </w:rPr>
      </w:pPr>
      <w:r w:rsidRPr="00863E2A">
        <w:rPr>
          <w:rFonts w:ascii="Calibri" w:hAnsi="Calibri" w:cs="Calibri"/>
          <w:color w:val="000000"/>
          <w:sz w:val="22"/>
          <w:szCs w:val="22"/>
        </w:rPr>
        <w:t>1)</w:t>
      </w:r>
      <w:r w:rsidRPr="00863E2A">
        <w:rPr>
          <w:rFonts w:ascii="Calibri" w:hAnsi="Calibri" w:cs="Calibri"/>
          <w:sz w:val="22"/>
          <w:szCs w:val="22"/>
        </w:rPr>
        <w:t xml:space="preserve"> Zakład Biologii Molekularnej Zwierząt (2 sztuki)</w:t>
      </w:r>
    </w:p>
    <w:p w14:paraId="77F9B1E6" w14:textId="01CD6C2A" w:rsidR="00AB7014" w:rsidRPr="00BA4F90" w:rsidRDefault="00AB7014" w:rsidP="00AB7014">
      <w:pPr>
        <w:spacing w:before="120" w:after="120"/>
        <w:ind w:left="426"/>
        <w:jc w:val="both"/>
        <w:rPr>
          <w:rFonts w:ascii="Calibri" w:hAnsi="Calibri" w:cs="Calibri"/>
          <w:color w:val="000000"/>
          <w:sz w:val="22"/>
          <w:szCs w:val="22"/>
        </w:rPr>
      </w:pPr>
      <w:r w:rsidRPr="00863E2A">
        <w:rPr>
          <w:rFonts w:ascii="Calibri" w:hAnsi="Calibri" w:cs="Calibri"/>
          <w:color w:val="000000"/>
          <w:sz w:val="22"/>
          <w:szCs w:val="22"/>
        </w:rPr>
        <w:t>2)</w:t>
      </w:r>
      <w:r w:rsidRPr="00863E2A">
        <w:rPr>
          <w:rFonts w:ascii="Calibri" w:hAnsi="Calibri" w:cs="Calibri"/>
          <w:sz w:val="22"/>
          <w:szCs w:val="22"/>
        </w:rPr>
        <w:t xml:space="preserve"> Zakład Hodowli Trzody Chlewnej (1 sztuka)</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2" w:name="_Hlk62725355"/>
            <w:r>
              <w:rPr>
                <w:rFonts w:ascii="Calibri" w:hAnsi="Calibri" w:cs="Calibri"/>
                <w:color w:val="FFFFFF"/>
                <w:sz w:val="22"/>
                <w:szCs w:val="22"/>
                <w:lang w:val="pl-PL" w:eastAsia="pl-PL"/>
              </w:rPr>
              <w:t>WARUNKI UDZIAŁU W POSTĘPOWANIU</w:t>
            </w:r>
          </w:p>
        </w:tc>
      </w:tr>
    </w:tbl>
    <w:bookmarkEnd w:id="22"/>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863E2A">
      <w:pPr>
        <w:numPr>
          <w:ilvl w:val="0"/>
          <w:numId w:val="58"/>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863E2A">
      <w:pPr>
        <w:numPr>
          <w:ilvl w:val="0"/>
          <w:numId w:val="56"/>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863E2A">
      <w:pPr>
        <w:pStyle w:val="NormalnyArialNarrow"/>
        <w:numPr>
          <w:ilvl w:val="1"/>
          <w:numId w:val="57"/>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863E2A">
      <w:pPr>
        <w:pStyle w:val="NormalnyArialNarrow"/>
        <w:numPr>
          <w:ilvl w:val="1"/>
          <w:numId w:val="57"/>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863E2A">
      <w:pPr>
        <w:pStyle w:val="NormalnyArialNarrow"/>
        <w:numPr>
          <w:ilvl w:val="1"/>
          <w:numId w:val="57"/>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863E2A">
      <w:pPr>
        <w:pStyle w:val="NormalnyArialNarrow"/>
        <w:numPr>
          <w:ilvl w:val="1"/>
          <w:numId w:val="57"/>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863E2A">
      <w:pPr>
        <w:pStyle w:val="NormalnyArialNarrow"/>
        <w:numPr>
          <w:ilvl w:val="1"/>
          <w:numId w:val="57"/>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863E2A">
      <w:pPr>
        <w:pStyle w:val="NormalnyArialNarrow"/>
        <w:numPr>
          <w:ilvl w:val="1"/>
          <w:numId w:val="57"/>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2A6FC1E1"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C6D9541" w14:textId="3303A127" w:rsidR="00AB1749" w:rsidRDefault="00AB1749" w:rsidP="006E31D0">
      <w:pPr>
        <w:pStyle w:val="NormalnyArialNarrow"/>
        <w:ind w:left="426"/>
        <w:rPr>
          <w:rFonts w:ascii="Calibri" w:hAnsi="Calibri" w:cs="Calibri"/>
        </w:rPr>
      </w:pPr>
    </w:p>
    <w:p w14:paraId="2D4A1409" w14:textId="0DEF5FF6" w:rsidR="00AB1749" w:rsidRDefault="00AB1749" w:rsidP="006E31D0">
      <w:pPr>
        <w:pStyle w:val="NormalnyArialNarrow"/>
        <w:ind w:left="426"/>
        <w:rPr>
          <w:rFonts w:ascii="Calibri" w:hAnsi="Calibri" w:cs="Calibri"/>
        </w:rPr>
      </w:pPr>
    </w:p>
    <w:p w14:paraId="334106CE" w14:textId="77777777" w:rsidR="00AB1749" w:rsidRPr="003A5CAC" w:rsidRDefault="00AB1749" w:rsidP="006E31D0">
      <w:pPr>
        <w:pStyle w:val="NormalnyArialNarrow"/>
        <w:ind w:left="426"/>
        <w:rPr>
          <w:rFonts w:ascii="Calibri" w:hAnsi="Calibri" w:cs="Calibri"/>
        </w:rPr>
      </w:pPr>
    </w:p>
    <w:p w14:paraId="2F09E6F1"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lastRenderedPageBreak/>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863E2A">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 xml:space="preserve">który bezprawnie wpływał lub próbował wpływać na czynności zamawiającego lub próbował pozyskać </w:t>
      </w:r>
      <w:r w:rsidRPr="00D27E8D">
        <w:rPr>
          <w:rFonts w:ascii="Calibri" w:hAnsi="Calibri" w:cs="Calibri"/>
          <w:sz w:val="22"/>
          <w:szCs w:val="22"/>
        </w:rPr>
        <w:lastRenderedPageBreak/>
        <w:t>lub pozyskał informacje poufne, mogące dać mu przewagę w postępowaniu o udzielenie zamówienia;</w:t>
      </w:r>
    </w:p>
    <w:p w14:paraId="0896F4DB" w14:textId="77777777" w:rsidR="006E31D0" w:rsidRPr="00215E82" w:rsidRDefault="006E31D0" w:rsidP="00863E2A">
      <w:pPr>
        <w:numPr>
          <w:ilvl w:val="0"/>
          <w:numId w:val="56"/>
        </w:numPr>
        <w:spacing w:before="120"/>
        <w:jc w:val="both"/>
        <w:rPr>
          <w:rFonts w:ascii="Calibri" w:hAnsi="Calibri" w:cs="Calibri"/>
          <w:sz w:val="22"/>
        </w:rPr>
      </w:pPr>
      <w:bookmarkStart w:id="23"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4"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4"/>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3"/>
    </w:p>
    <w:p w14:paraId="152F32B5" w14:textId="7612B816" w:rsidR="00B00AA2" w:rsidRPr="004B1163" w:rsidRDefault="00AD2E55" w:rsidP="00863E2A">
      <w:pPr>
        <w:pStyle w:val="NormalnyArialNarrow"/>
        <w:numPr>
          <w:ilvl w:val="0"/>
          <w:numId w:val="58"/>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863E2A">
      <w:pPr>
        <w:pStyle w:val="NormalnyArialNarrow"/>
        <w:numPr>
          <w:ilvl w:val="0"/>
          <w:numId w:val="58"/>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863E2A">
      <w:pPr>
        <w:pStyle w:val="NormalnyArialNarrow"/>
        <w:numPr>
          <w:ilvl w:val="0"/>
          <w:numId w:val="58"/>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863E2A">
      <w:pPr>
        <w:pStyle w:val="NormalnyArialNarrow"/>
        <w:numPr>
          <w:ilvl w:val="0"/>
          <w:numId w:val="58"/>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lastRenderedPageBreak/>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863E2A">
      <w:pPr>
        <w:pStyle w:val="NormalnyArialNarrow"/>
        <w:numPr>
          <w:ilvl w:val="0"/>
          <w:numId w:val="58"/>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2BB3040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Pr="00042003">
        <w:rPr>
          <w:rFonts w:ascii="Calibri" w:hAnsi="Calibri" w:cs="Calibri"/>
          <w:color w:val="000000"/>
        </w:rPr>
        <w:t>zakazu udzielenie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5"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6" w:name="_Hlk96577979"/>
      <w:bookmarkStart w:id="27" w:name="_Hlk121896715"/>
      <w:bookmarkEnd w:id="25"/>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6"/>
          <w:bookmarkEnd w:id="27"/>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w:t>
      </w:r>
      <w:r w:rsidRPr="00A30B14">
        <w:rPr>
          <w:rFonts w:ascii="Calibri" w:hAnsi="Calibri" w:cs="Calibri"/>
          <w:sz w:val="22"/>
          <w:szCs w:val="22"/>
        </w:rPr>
        <w:lastRenderedPageBreak/>
        <w:t xml:space="preserve">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863E2A">
      <w:pPr>
        <w:pStyle w:val="pkt"/>
        <w:numPr>
          <w:ilvl w:val="1"/>
          <w:numId w:val="60"/>
        </w:numPr>
        <w:autoSpaceDE w:val="0"/>
        <w:autoSpaceDN w:val="0"/>
        <w:adjustRightInd w:val="0"/>
        <w:rPr>
          <w:rFonts w:ascii="Calibri" w:hAnsi="Calibri" w:cs="Calibri"/>
          <w:sz w:val="22"/>
          <w:szCs w:val="22"/>
        </w:rPr>
      </w:pPr>
      <w:bookmarkStart w:id="28"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8"/>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9" w:name="_Hlk60766245"/>
      <w:r w:rsidRPr="00D374E3">
        <w:rPr>
          <w:rFonts w:ascii="Calibri" w:hAnsi="Calibri" w:cs="Calibri"/>
          <w:sz w:val="22"/>
          <w:szCs w:val="22"/>
        </w:rPr>
        <w:t>podmiotowych środków dowodowych</w:t>
      </w:r>
      <w:bookmarkEnd w:id="29"/>
      <w:r w:rsidRPr="00D374E3">
        <w:rPr>
          <w:rFonts w:ascii="Calibri" w:hAnsi="Calibri" w:cs="Calibri"/>
          <w:sz w:val="22"/>
          <w:szCs w:val="22"/>
        </w:rPr>
        <w:t>:</w:t>
      </w:r>
      <w:bookmarkStart w:id="30"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w:t>
      </w:r>
      <w:r w:rsidRPr="00D374E3">
        <w:rPr>
          <w:rFonts w:ascii="Calibri" w:hAnsi="Calibri" w:cs="Calibri"/>
          <w:sz w:val="22"/>
          <w:szCs w:val="22"/>
        </w:rPr>
        <w:lastRenderedPageBreak/>
        <w:t xml:space="preserve">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63E4EA2" w14:textId="51483A63"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31"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32"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30"/>
    <w:bookmarkEnd w:id="32"/>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3" w:name="_Hlk61264714"/>
      <w:r w:rsidRPr="00384F3F">
        <w:rPr>
          <w:rFonts w:ascii="Calibri" w:hAnsi="Calibri" w:cs="Calibri"/>
          <w:sz w:val="22"/>
          <w:szCs w:val="22"/>
        </w:rPr>
        <w:t>sporządzonych nie wcześniej niż 3 miesiące przed ich złożeniem</w:t>
      </w:r>
      <w:bookmarkEnd w:id="33"/>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4" w:name="_Hlk61265347"/>
      <w:bookmarkStart w:id="35" w:name="_Hlk146277200"/>
      <w:bookmarkStart w:id="36" w:name="_Hlk60858276"/>
      <w:r w:rsidRPr="00B76904">
        <w:rPr>
          <w:rFonts w:ascii="Calibri" w:hAnsi="Calibri" w:cs="Calibri"/>
          <w:b/>
          <w:sz w:val="22"/>
          <w:szCs w:val="22"/>
        </w:rPr>
        <w:lastRenderedPageBreak/>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4"/>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5"/>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6"/>
    <w:p w14:paraId="2D880E54" w14:textId="77777777" w:rsidR="00DA3C86" w:rsidRPr="00C573C2" w:rsidRDefault="00DA3C86" w:rsidP="00863E2A">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7"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7"/>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w:t>
      </w:r>
      <w:r w:rsidRPr="00AD547A">
        <w:rPr>
          <w:rFonts w:ascii="Calibri" w:hAnsi="Calibri" w:cs="Calibri"/>
          <w:sz w:val="22"/>
          <w:szCs w:val="22"/>
        </w:rPr>
        <w:lastRenderedPageBreak/>
        <w:t xml:space="preserve">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863E2A">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863E2A">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863E2A">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1"/>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9C0DD14" w14:textId="77777777" w:rsidR="00DA2C0E"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w:t>
      </w:r>
      <w:r w:rsidRPr="008C3D1B">
        <w:rPr>
          <w:rFonts w:ascii="Calibri" w:hAnsi="Calibri" w:cs="Arial"/>
          <w:sz w:val="22"/>
          <w:szCs w:val="22"/>
        </w:rPr>
        <w:t>amawiający nie wymaga złożenie przedmiotowych środków dowodowych</w:t>
      </w:r>
      <w:r>
        <w:rPr>
          <w:rFonts w:ascii="Calibri" w:hAnsi="Calibri" w:cs="Arial"/>
          <w:sz w:val="22"/>
          <w:szCs w:val="22"/>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863E2A">
      <w:pPr>
        <w:numPr>
          <w:ilvl w:val="0"/>
          <w:numId w:val="61"/>
        </w:numPr>
        <w:spacing w:before="100" w:beforeAutospacing="1"/>
        <w:ind w:left="567" w:hanging="567"/>
        <w:jc w:val="both"/>
        <w:rPr>
          <w:rFonts w:ascii="Calibri" w:eastAsia="Calibri" w:hAnsi="Calibri" w:cs="Calibri"/>
          <w:sz w:val="22"/>
          <w:szCs w:val="22"/>
        </w:rPr>
      </w:pPr>
      <w:bookmarkStart w:id="38" w:name="_Hlk96580220"/>
      <w:bookmarkStart w:id="39" w:name="_Hlk121727694"/>
      <w:r w:rsidRPr="004C3B58">
        <w:rPr>
          <w:rFonts w:ascii="Calibri" w:eastAsia="Calibri" w:hAnsi="Calibri" w:cs="Calibri"/>
          <w:sz w:val="22"/>
          <w:szCs w:val="22"/>
        </w:rPr>
        <w:t xml:space="preserve">Komunikacja w postępowaniu o udzielenie zamówienia, w tym składanie ofert, wymiana informacji oraz przekazywanie dokumentów lub oświadczeń między zamawiającym a </w:t>
      </w:r>
      <w:r w:rsidRPr="004C3B58">
        <w:rPr>
          <w:rFonts w:ascii="Calibri" w:eastAsia="Calibri" w:hAnsi="Calibri" w:cs="Calibri"/>
          <w:sz w:val="22"/>
          <w:szCs w:val="22"/>
        </w:rPr>
        <w:lastRenderedPageBreak/>
        <w:t>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863E2A">
      <w:pPr>
        <w:numPr>
          <w:ilvl w:val="0"/>
          <w:numId w:val="61"/>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863E2A">
      <w:pPr>
        <w:numPr>
          <w:ilvl w:val="0"/>
          <w:numId w:val="61"/>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863E2A">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863E2A">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863E2A">
      <w:pPr>
        <w:numPr>
          <w:ilvl w:val="0"/>
          <w:numId w:val="61"/>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zainstalowana dowolna, inna przeglądarka internetowa niż Internet Explorer,</w:t>
      </w:r>
    </w:p>
    <w:p w14:paraId="69188478"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863E2A">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863E2A">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863E2A">
      <w:pPr>
        <w:numPr>
          <w:ilvl w:val="1"/>
          <w:numId w:val="63"/>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863E2A">
      <w:pPr>
        <w:numPr>
          <w:ilvl w:val="1"/>
          <w:numId w:val="63"/>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863E2A">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863E2A">
      <w:pPr>
        <w:numPr>
          <w:ilvl w:val="0"/>
          <w:numId w:val="61"/>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40" w:name="_wp2umuqo1p7z"/>
      <w:bookmarkEnd w:id="40"/>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863E2A">
      <w:pPr>
        <w:numPr>
          <w:ilvl w:val="1"/>
          <w:numId w:val="64"/>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863E2A">
      <w:pPr>
        <w:numPr>
          <w:ilvl w:val="1"/>
          <w:numId w:val="64"/>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8"/>
          <w:bookmarkEnd w:id="39"/>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1"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2" w:name="_Hlk109193869"/>
      <w:r w:rsidRPr="0056418E">
        <w:rPr>
          <w:rFonts w:ascii="Calibri" w:hAnsi="Calibri" w:cs="Calibri"/>
          <w:b/>
          <w:color w:val="000000"/>
          <w:sz w:val="22"/>
          <w:szCs w:val="22"/>
        </w:rPr>
        <w:t>kwalifikowanym podpisem elektronicznym</w:t>
      </w:r>
      <w:bookmarkEnd w:id="42"/>
      <w:r w:rsidRPr="0056418E">
        <w:rPr>
          <w:rFonts w:ascii="Calibri" w:hAnsi="Calibri" w:cs="Calibri"/>
          <w:b/>
          <w:color w:val="000000"/>
          <w:sz w:val="22"/>
          <w:szCs w:val="22"/>
        </w:rPr>
        <w:t xml:space="preserve">.  </w:t>
      </w:r>
      <w:bookmarkStart w:id="43" w:name="_Hlk156909688"/>
      <w:bookmarkStart w:id="44" w:name="_Hlk156909800"/>
      <w:r w:rsidRPr="0056418E">
        <w:rPr>
          <w:rFonts w:ascii="Calibri" w:hAnsi="Calibri" w:cs="Calibri"/>
          <w:color w:val="000000"/>
          <w:sz w:val="22"/>
          <w:szCs w:val="22"/>
        </w:rPr>
        <w:t xml:space="preserve">Podmiotowe środki dowodowe oraz </w:t>
      </w:r>
      <w:bookmarkEnd w:id="43"/>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4"/>
      <w:r w:rsidRPr="0056418E">
        <w:rPr>
          <w:rFonts w:ascii="Calibri" w:hAnsi="Calibri" w:cs="Calibri"/>
          <w:color w:val="000000"/>
          <w:sz w:val="22"/>
          <w:szCs w:val="22"/>
        </w:rPr>
        <w:t>.</w:t>
      </w:r>
    </w:p>
    <w:bookmarkEnd w:id="41"/>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EC11BC"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lastRenderedPageBreak/>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5" w:name="_Hlk156909847"/>
      <w:r w:rsidR="0056418E" w:rsidRPr="0056418E">
        <w:rPr>
          <w:rFonts w:ascii="Calibri" w:hAnsi="Calibri" w:cs="Calibri"/>
        </w:rPr>
        <w:t xml:space="preserve"> Wykonawcy, podwykonawcy (jeżeli dotyczy)</w:t>
      </w:r>
      <w:bookmarkEnd w:id="45"/>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EC11BC"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58DAC4EB"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lastRenderedPageBreak/>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Pr="00042003">
        <w:rPr>
          <w:rFonts w:ascii="Calibri" w:hAnsi="Calibri" w:cs="Calibri"/>
          <w:color w:val="000000"/>
        </w:rPr>
        <w:t>zakazu udzielenie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7FFF2BF6"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lastRenderedPageBreak/>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0"/>
            <w:bookmarkStart w:id="47" w:name="_Toc95621014"/>
            <w:bookmarkStart w:id="48" w:name="_Toc95621115"/>
            <w:bookmarkStart w:id="49" w:name="_Toc95633498"/>
            <w:bookmarkStart w:id="50"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6"/>
    <w:bookmarkEnd w:id="47"/>
    <w:bookmarkEnd w:id="48"/>
    <w:bookmarkEnd w:id="49"/>
    <w:bookmarkEnd w:id="50"/>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D49D8A6" w:rsidR="004849D8" w:rsidRPr="00C66D49" w:rsidRDefault="004849D8" w:rsidP="004849D8">
      <w:pPr>
        <w:numPr>
          <w:ilvl w:val="0"/>
          <w:numId w:val="18"/>
        </w:numPr>
        <w:ind w:left="567" w:hanging="567"/>
        <w:jc w:val="both"/>
        <w:rPr>
          <w:rFonts w:ascii="Calibri" w:eastAsia="Calibri" w:hAnsi="Calibri" w:cs="Calibri"/>
          <w:sz w:val="22"/>
          <w:szCs w:val="22"/>
        </w:rPr>
      </w:pPr>
      <w:r w:rsidRPr="00C66D49">
        <w:rPr>
          <w:rFonts w:ascii="Calibri" w:eastAsia="Calibri" w:hAnsi="Calibri" w:cs="Calibri"/>
          <w:sz w:val="22"/>
          <w:szCs w:val="22"/>
        </w:rPr>
        <w:t xml:space="preserve">Ofertę wraz z wymaganymi dokumentami należy umieścić na </w:t>
      </w:r>
      <w:hyperlink r:id="rId33">
        <w:r w:rsidRPr="00C66D49">
          <w:rPr>
            <w:rFonts w:ascii="Calibri" w:eastAsia="Calibri" w:hAnsi="Calibri" w:cs="Calibri"/>
            <w:color w:val="1155CC"/>
            <w:sz w:val="22"/>
            <w:szCs w:val="22"/>
            <w:u w:val="single"/>
          </w:rPr>
          <w:t>platformazakupowa.pl</w:t>
        </w:r>
      </w:hyperlink>
      <w:r w:rsidRPr="00C66D49">
        <w:rPr>
          <w:rFonts w:ascii="Calibri" w:eastAsia="Calibri" w:hAnsi="Calibri" w:cs="Calibri"/>
          <w:sz w:val="22"/>
          <w:szCs w:val="22"/>
        </w:rPr>
        <w:t xml:space="preserve"> pod adresem: </w:t>
      </w:r>
      <w:hyperlink r:id="rId34" w:history="1">
        <w:r w:rsidRPr="00C66D49">
          <w:rPr>
            <w:rStyle w:val="Hipercze"/>
            <w:rFonts w:ascii="Calibri" w:hAnsi="Calibri" w:cs="Calibri"/>
            <w:sz w:val="22"/>
            <w:szCs w:val="22"/>
          </w:rPr>
          <w:t>https://platformazakupowa.pl/pn/izoo_krakow</w:t>
        </w:r>
      </w:hyperlink>
      <w:r w:rsidRPr="00C66D49">
        <w:rPr>
          <w:rFonts w:ascii="Calibri" w:eastAsia="Calibri" w:hAnsi="Calibri" w:cs="Calibri"/>
          <w:sz w:val="22"/>
          <w:szCs w:val="22"/>
        </w:rPr>
        <w:t xml:space="preserve"> w myśl Ustawy na stronie internetowej prowadzonego postępowania  do dnia </w:t>
      </w:r>
      <w:r w:rsidR="00C66D49" w:rsidRPr="00C66D49">
        <w:rPr>
          <w:rFonts w:ascii="Calibri" w:hAnsi="Calibri" w:cs="Calibri"/>
          <w:b/>
          <w:color w:val="000000"/>
          <w:sz w:val="22"/>
          <w:szCs w:val="22"/>
        </w:rPr>
        <w:t>26</w:t>
      </w:r>
      <w:r w:rsidRPr="00C66D49">
        <w:rPr>
          <w:rFonts w:ascii="Calibri" w:hAnsi="Calibri" w:cs="Calibri"/>
          <w:b/>
          <w:color w:val="000000"/>
          <w:sz w:val="22"/>
          <w:szCs w:val="22"/>
        </w:rPr>
        <w:t>.</w:t>
      </w:r>
      <w:r w:rsidR="009A2155" w:rsidRPr="00C66D49">
        <w:rPr>
          <w:rFonts w:ascii="Calibri" w:hAnsi="Calibri" w:cs="Calibri"/>
          <w:b/>
          <w:color w:val="000000"/>
          <w:sz w:val="22"/>
          <w:szCs w:val="22"/>
        </w:rPr>
        <w:t>02.</w:t>
      </w:r>
      <w:r w:rsidRPr="00C66D49">
        <w:rPr>
          <w:rFonts w:ascii="Calibri" w:hAnsi="Calibri" w:cs="Calibri"/>
          <w:b/>
          <w:color w:val="000000"/>
          <w:sz w:val="22"/>
          <w:szCs w:val="22"/>
        </w:rPr>
        <w:t>202</w:t>
      </w:r>
      <w:r w:rsidR="009A2155" w:rsidRPr="00C66D49">
        <w:rPr>
          <w:rFonts w:ascii="Calibri" w:hAnsi="Calibri" w:cs="Calibri"/>
          <w:b/>
          <w:color w:val="000000"/>
          <w:sz w:val="22"/>
          <w:szCs w:val="22"/>
        </w:rPr>
        <w:t>4</w:t>
      </w:r>
      <w:r w:rsidRPr="00C66D49">
        <w:rPr>
          <w:rFonts w:ascii="Calibri" w:hAnsi="Calibri" w:cs="Calibri"/>
          <w:color w:val="000000"/>
          <w:sz w:val="22"/>
          <w:szCs w:val="22"/>
        </w:rPr>
        <w:t xml:space="preserve"> </w:t>
      </w:r>
      <w:r w:rsidRPr="00C66D49">
        <w:rPr>
          <w:rFonts w:ascii="Calibri" w:hAnsi="Calibri" w:cs="Calibri"/>
          <w:b/>
          <w:color w:val="000000"/>
          <w:sz w:val="22"/>
          <w:szCs w:val="22"/>
        </w:rPr>
        <w:t xml:space="preserve">godz. </w:t>
      </w:r>
      <w:r w:rsidR="00C66D49" w:rsidRPr="00C66D49">
        <w:rPr>
          <w:rFonts w:ascii="Calibri" w:hAnsi="Calibri" w:cs="Calibri"/>
          <w:b/>
          <w:color w:val="000000"/>
          <w:sz w:val="22"/>
          <w:szCs w:val="22"/>
        </w:rPr>
        <w:t>11</w:t>
      </w:r>
      <w:r w:rsidRPr="00C66D49">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1022D511"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tj. </w:t>
      </w:r>
      <w:r w:rsidR="00C66D49" w:rsidRPr="00C66D49">
        <w:rPr>
          <w:rFonts w:ascii="Calibri" w:hAnsi="Calibri" w:cs="Calibri"/>
          <w:b/>
          <w:color w:val="000000"/>
          <w:sz w:val="22"/>
          <w:szCs w:val="22"/>
        </w:rPr>
        <w:t>26</w:t>
      </w:r>
      <w:r w:rsidR="00DE6F89" w:rsidRPr="00C66D49">
        <w:rPr>
          <w:rFonts w:ascii="Calibri" w:hAnsi="Calibri" w:cs="Calibri"/>
          <w:b/>
          <w:color w:val="000000"/>
          <w:sz w:val="22"/>
          <w:szCs w:val="22"/>
        </w:rPr>
        <w:t>.</w:t>
      </w:r>
      <w:r w:rsidR="009A2155" w:rsidRPr="00C66D49">
        <w:rPr>
          <w:rFonts w:ascii="Calibri" w:hAnsi="Calibri" w:cs="Calibri"/>
          <w:b/>
          <w:color w:val="000000"/>
          <w:sz w:val="22"/>
          <w:szCs w:val="22"/>
        </w:rPr>
        <w:t>02.2024</w:t>
      </w:r>
      <w:r w:rsidR="00DE6F89" w:rsidRPr="00C66D49">
        <w:rPr>
          <w:rFonts w:ascii="Calibri" w:hAnsi="Calibri" w:cs="Calibri"/>
          <w:color w:val="000000"/>
          <w:sz w:val="22"/>
          <w:szCs w:val="22"/>
        </w:rPr>
        <w:t xml:space="preserve"> </w:t>
      </w:r>
      <w:r w:rsidR="00DE6F89" w:rsidRPr="00C66D49">
        <w:rPr>
          <w:rFonts w:ascii="Calibri" w:hAnsi="Calibri" w:cs="Calibri"/>
          <w:b/>
          <w:color w:val="000000"/>
          <w:sz w:val="22"/>
          <w:szCs w:val="22"/>
        </w:rPr>
        <w:t xml:space="preserve">godz. </w:t>
      </w:r>
      <w:r w:rsidR="00C66D49" w:rsidRPr="00C66D49">
        <w:rPr>
          <w:rFonts w:ascii="Calibri" w:hAnsi="Calibri" w:cs="Calibri"/>
          <w:b/>
          <w:color w:val="000000"/>
          <w:sz w:val="22"/>
          <w:szCs w:val="22"/>
        </w:rPr>
        <w:t>11</w:t>
      </w:r>
      <w:r w:rsidR="00DE6F89" w:rsidRPr="00C66D49">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lastRenderedPageBreak/>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320AF958"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9A2155">
        <w:rPr>
          <w:rFonts w:ascii="Calibri" w:hAnsi="Calibri" w:cs="Calibri"/>
          <w:bCs/>
          <w:sz w:val="22"/>
          <w:szCs w:val="22"/>
        </w:rPr>
        <w:t>dnia</w:t>
      </w:r>
      <w:r w:rsidR="00C66D49">
        <w:rPr>
          <w:rFonts w:ascii="Calibri" w:hAnsi="Calibri" w:cs="Calibri"/>
          <w:bCs/>
          <w:sz w:val="22"/>
          <w:szCs w:val="22"/>
        </w:rPr>
        <w:t xml:space="preserve"> </w:t>
      </w:r>
      <w:r w:rsidR="00C66D49" w:rsidRPr="00C66D49">
        <w:rPr>
          <w:rFonts w:ascii="Calibri" w:hAnsi="Calibri" w:cs="Calibri"/>
          <w:b/>
          <w:bCs/>
          <w:sz w:val="22"/>
          <w:szCs w:val="22"/>
        </w:rPr>
        <w:t>25.05</w:t>
      </w:r>
      <w:r w:rsidR="0023419D" w:rsidRPr="00C66D49">
        <w:rPr>
          <w:rFonts w:ascii="Calibri" w:hAnsi="Calibri" w:cs="Calibri"/>
          <w:b/>
          <w:bCs/>
          <w:sz w:val="22"/>
          <w:szCs w:val="22"/>
        </w:rPr>
        <w:t>.202</w:t>
      </w:r>
      <w:r w:rsidR="009A2155" w:rsidRPr="00C66D49">
        <w:rPr>
          <w:rFonts w:ascii="Calibri" w:hAnsi="Calibri" w:cs="Calibri"/>
          <w:b/>
          <w:bCs/>
          <w:sz w:val="22"/>
          <w:szCs w:val="22"/>
        </w:rPr>
        <w:t>4</w:t>
      </w:r>
      <w:r w:rsidR="0023419D" w:rsidRPr="00C66D49">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1" w:name="_Toc72717331"/>
            <w:bookmarkStart w:id="52" w:name="_Toc95621015"/>
            <w:bookmarkStart w:id="53" w:name="_Toc95621116"/>
            <w:bookmarkStart w:id="54" w:name="_Toc95633499"/>
            <w:bookmarkStart w:id="55"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6" w:name="_Hlk62815728"/>
      <w:bookmarkEnd w:id="51"/>
      <w:bookmarkEnd w:id="52"/>
      <w:bookmarkEnd w:id="53"/>
      <w:bookmarkEnd w:id="54"/>
      <w:bookmarkEnd w:id="55"/>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863E2A">
      <w:pPr>
        <w:numPr>
          <w:ilvl w:val="0"/>
          <w:numId w:val="59"/>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6"/>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7" w:name="_Toc72717340"/>
            <w:bookmarkStart w:id="58" w:name="_Toc95621024"/>
            <w:bookmarkStart w:id="59" w:name="_Toc95621125"/>
            <w:bookmarkStart w:id="60" w:name="_Toc95633508"/>
            <w:bookmarkStart w:id="61" w:name="_Toc182554639"/>
            <w:r w:rsidRPr="00BF6ADE">
              <w:rPr>
                <w:rFonts w:ascii="Calibri" w:hAnsi="Calibri" w:cs="Calibri"/>
                <w:color w:val="FFFFFF"/>
                <w:sz w:val="22"/>
                <w:szCs w:val="22"/>
              </w:rPr>
              <w:lastRenderedPageBreak/>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7"/>
    <w:bookmarkEnd w:id="58"/>
    <w:bookmarkEnd w:id="59"/>
    <w:bookmarkEnd w:id="60"/>
    <w:bookmarkEnd w:id="61"/>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2"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2"/>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3"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3"/>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5148F72B" w14:textId="3408DEFA"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77777777"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397792F2" w14:textId="77777777" w:rsidR="00485484" w:rsidRDefault="00485484" w:rsidP="00A90A3D">
      <w:pPr>
        <w:shd w:val="clear" w:color="auto" w:fill="FFFFFF"/>
        <w:tabs>
          <w:tab w:val="left" w:leader="dot" w:pos="2232"/>
        </w:tabs>
        <w:ind w:right="23"/>
        <w:jc w:val="both"/>
        <w:rPr>
          <w:rFonts w:ascii="Calibri" w:hAnsi="Calibri" w:cs="Calibri"/>
          <w:b/>
          <w:bCs/>
          <w:sz w:val="22"/>
          <w:szCs w:val="22"/>
          <w:highlight w:val="yellow"/>
          <w:u w:val="single"/>
        </w:rPr>
      </w:pPr>
    </w:p>
    <w:p w14:paraId="045B016A" w14:textId="77777777" w:rsidR="00863E2A" w:rsidRPr="00863E2A" w:rsidRDefault="00863E2A" w:rsidP="00863E2A">
      <w:pPr>
        <w:widowControl w:val="0"/>
        <w:suppressAutoHyphens/>
        <w:autoSpaceDE w:val="0"/>
        <w:autoSpaceDN w:val="0"/>
        <w:jc w:val="both"/>
        <w:textAlignment w:val="baseline"/>
        <w:rPr>
          <w:rFonts w:ascii="Calibri" w:hAnsi="Calibri" w:cs="Calibri"/>
          <w:b/>
          <w:bCs/>
          <w:sz w:val="22"/>
          <w:szCs w:val="22"/>
          <w:lang w:bidi="pl-PL"/>
        </w:rPr>
      </w:pPr>
      <w:r w:rsidRPr="00863E2A">
        <w:rPr>
          <w:rFonts w:ascii="Calibri" w:hAnsi="Calibri" w:cs="Calibri"/>
          <w:b/>
          <w:bCs/>
          <w:sz w:val="22"/>
          <w:szCs w:val="22"/>
          <w:lang w:bidi="pl-PL"/>
        </w:rPr>
        <w:t xml:space="preserve">System oczyszczania wody (zwany dalej SOW) – dostarczający wodę czystą (typu/klasy 3) i </w:t>
      </w:r>
      <w:proofErr w:type="spellStart"/>
      <w:r w:rsidRPr="00863E2A">
        <w:rPr>
          <w:rFonts w:ascii="Calibri" w:hAnsi="Calibri" w:cs="Calibri"/>
          <w:b/>
          <w:bCs/>
          <w:sz w:val="22"/>
          <w:szCs w:val="22"/>
          <w:lang w:bidi="pl-PL"/>
        </w:rPr>
        <w:t>ultraczystą</w:t>
      </w:r>
      <w:proofErr w:type="spellEnd"/>
      <w:r w:rsidRPr="00863E2A">
        <w:rPr>
          <w:rFonts w:ascii="Calibri" w:hAnsi="Calibri" w:cs="Calibri"/>
          <w:b/>
          <w:bCs/>
          <w:sz w:val="22"/>
          <w:szCs w:val="22"/>
          <w:lang w:bidi="pl-PL"/>
        </w:rPr>
        <w:t xml:space="preserve">  (typu/klasy 1) do zastosowań laboratorium biologii molekularnej – </w:t>
      </w:r>
      <w:r w:rsidRPr="00805D3D">
        <w:rPr>
          <w:rFonts w:ascii="Calibri" w:hAnsi="Calibri" w:cs="Calibri"/>
          <w:b/>
          <w:bCs/>
          <w:sz w:val="28"/>
          <w:szCs w:val="28"/>
          <w:u w:val="single"/>
          <w:lang w:bidi="pl-PL"/>
        </w:rPr>
        <w:t>3 sztuki</w:t>
      </w:r>
    </w:p>
    <w:p w14:paraId="3251EECA" w14:textId="77777777" w:rsidR="00863E2A" w:rsidRPr="00863E2A" w:rsidRDefault="00863E2A" w:rsidP="00863E2A">
      <w:pPr>
        <w:widowControl w:val="0"/>
        <w:suppressAutoHyphens/>
        <w:autoSpaceDE w:val="0"/>
        <w:autoSpaceDN w:val="0"/>
        <w:jc w:val="both"/>
        <w:textAlignment w:val="baseline"/>
        <w:rPr>
          <w:rFonts w:ascii="Calibri" w:hAnsi="Calibri" w:cs="Calibri"/>
          <w:bCs/>
          <w:sz w:val="22"/>
          <w:szCs w:val="22"/>
          <w:lang w:bidi="pl-PL"/>
        </w:rPr>
      </w:pPr>
    </w:p>
    <w:p w14:paraId="0C428677" w14:textId="77777777" w:rsidR="00863E2A" w:rsidRPr="00863E2A" w:rsidRDefault="00863E2A" w:rsidP="00863E2A">
      <w:pPr>
        <w:spacing w:after="120" w:line="276" w:lineRule="auto"/>
        <w:ind w:left="284"/>
        <w:rPr>
          <w:rFonts w:ascii="Calibri" w:eastAsia="Calibri" w:hAnsi="Calibri" w:cs="Calibri"/>
          <w:b/>
          <w:bCs/>
          <w:sz w:val="22"/>
          <w:u w:val="single"/>
          <w:lang w:eastAsia="en-US"/>
        </w:rPr>
      </w:pPr>
      <w:r w:rsidRPr="00863E2A">
        <w:rPr>
          <w:rFonts w:ascii="Calibri" w:eastAsia="Calibri" w:hAnsi="Calibri" w:cs="Calibri"/>
          <w:b/>
          <w:bCs/>
          <w:sz w:val="22"/>
          <w:u w:val="single"/>
          <w:lang w:eastAsia="en-US"/>
        </w:rPr>
        <w:t xml:space="preserve">1. Systemy oczyszczania wody muszą być: </w:t>
      </w:r>
    </w:p>
    <w:p w14:paraId="6F2D36DA"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bookmarkStart w:id="64" w:name="_Hlk156805944"/>
      <w:r w:rsidRPr="00863E2A">
        <w:rPr>
          <w:rFonts w:ascii="Calibri" w:hAnsi="Calibri" w:cs="Calibri"/>
          <w:bCs/>
          <w:sz w:val="22"/>
          <w:lang w:bidi="pl-PL"/>
        </w:rPr>
        <w:t>1.01. fabrycznie nowe;</w:t>
      </w:r>
    </w:p>
    <w:p w14:paraId="349E4F2B"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1.02. nieuszkodzone mechanicznie i elektronicznie;</w:t>
      </w:r>
    </w:p>
    <w:p w14:paraId="384FF5C5"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1.03. wolne od wad fizycznych i prawnych;</w:t>
      </w:r>
    </w:p>
    <w:p w14:paraId="6E94558A"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1.04. wyprodukowane nie wcześniej niż do 12 m-</w:t>
      </w:r>
      <w:proofErr w:type="spellStart"/>
      <w:r w:rsidRPr="00863E2A">
        <w:rPr>
          <w:rFonts w:ascii="Calibri" w:hAnsi="Calibri" w:cs="Calibri"/>
          <w:bCs/>
          <w:sz w:val="22"/>
          <w:lang w:bidi="pl-PL"/>
        </w:rPr>
        <w:t>cy</w:t>
      </w:r>
      <w:proofErr w:type="spellEnd"/>
      <w:r w:rsidRPr="00863E2A">
        <w:rPr>
          <w:rFonts w:ascii="Calibri" w:hAnsi="Calibri" w:cs="Calibri"/>
          <w:bCs/>
          <w:sz w:val="22"/>
          <w:lang w:bidi="pl-PL"/>
        </w:rPr>
        <w:t xml:space="preserve"> przed datą dostawy;</w:t>
      </w:r>
    </w:p>
    <w:p w14:paraId="4BA27A34"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1.05. kompatybilne z polską siecią elektryczną (wtyczki);</w:t>
      </w:r>
    </w:p>
    <w:bookmarkEnd w:id="64"/>
    <w:p w14:paraId="33370C76" w14:textId="77777777" w:rsidR="00863E2A" w:rsidRPr="00863E2A" w:rsidRDefault="00863E2A" w:rsidP="00863E2A">
      <w:pPr>
        <w:spacing w:after="120" w:line="276" w:lineRule="auto"/>
        <w:ind w:left="284"/>
        <w:rPr>
          <w:rFonts w:ascii="Calibri" w:eastAsia="Calibri" w:hAnsi="Calibri" w:cs="Calibri"/>
          <w:b/>
          <w:bCs/>
          <w:sz w:val="22"/>
          <w:u w:val="single"/>
          <w:lang w:eastAsia="en-US"/>
        </w:rPr>
      </w:pPr>
      <w:r w:rsidRPr="00863E2A">
        <w:rPr>
          <w:rFonts w:ascii="Calibri" w:eastAsia="Calibri" w:hAnsi="Calibri" w:cs="Calibri"/>
          <w:b/>
          <w:bCs/>
          <w:sz w:val="22"/>
          <w:u w:val="single"/>
          <w:lang w:eastAsia="en-US"/>
        </w:rPr>
        <w:t>2. Systemy oczyszczania wody muszą posiadać następujące elementy, cechy i funkcje:</w:t>
      </w:r>
    </w:p>
    <w:p w14:paraId="61E5D019"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2.01. kompaktowy – szerokość max. do 40 cm, głębokość max. do 45 cm;</w:t>
      </w:r>
    </w:p>
    <w:p w14:paraId="486D48FD"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2.02. do ustawienia na blacie lub z możliwością zawieszenia na ścianie;</w:t>
      </w:r>
    </w:p>
    <w:p w14:paraId="2396000F"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2.03. produkuje/zapewnia wodę czystą </w:t>
      </w:r>
      <w:bookmarkStart w:id="65" w:name="_Hlk156544558"/>
      <w:r w:rsidRPr="00863E2A">
        <w:rPr>
          <w:rFonts w:ascii="Calibri" w:hAnsi="Calibri" w:cs="Calibri"/>
          <w:bCs/>
          <w:sz w:val="22"/>
          <w:lang w:bidi="pl-PL"/>
        </w:rPr>
        <w:t>typu/klasy 3</w:t>
      </w:r>
      <w:bookmarkEnd w:id="65"/>
      <w:r w:rsidRPr="00863E2A">
        <w:rPr>
          <w:rFonts w:ascii="Calibri" w:hAnsi="Calibri" w:cs="Calibri"/>
          <w:bCs/>
          <w:sz w:val="22"/>
          <w:lang w:bidi="pl-PL"/>
        </w:rPr>
        <w:t xml:space="preserve"> (otrzymywaną poprzez pojedynczą destylację, dejonizację lub odwróconą osmozę) do zastosowań w laboratorium biologii molekularnej;</w:t>
      </w:r>
    </w:p>
    <w:p w14:paraId="4C8CF360"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2.04. produkuje/zapewnia wodę </w:t>
      </w:r>
      <w:proofErr w:type="spellStart"/>
      <w:r w:rsidRPr="00863E2A">
        <w:rPr>
          <w:rFonts w:ascii="Calibri" w:hAnsi="Calibri" w:cs="Calibri"/>
          <w:bCs/>
          <w:sz w:val="22"/>
          <w:lang w:bidi="pl-PL"/>
        </w:rPr>
        <w:t>ultraczystą</w:t>
      </w:r>
      <w:proofErr w:type="spellEnd"/>
      <w:r w:rsidRPr="00863E2A">
        <w:rPr>
          <w:rFonts w:ascii="Calibri" w:hAnsi="Calibri" w:cs="Calibri"/>
          <w:bCs/>
          <w:sz w:val="22"/>
          <w:lang w:bidi="pl-PL"/>
        </w:rPr>
        <w:t xml:space="preserve"> typu/klasy 1 (pozbawioną zanieczyszczeń rozpuszczonych lub koloidalnych jonowych i organicznych, spełniająca najostrzejsze wymagania analityczne, w tym wymagania analiz hodowli komórek zwierzęcych i biologii molekularnej) do zastosowań w laboratorium biologii molekularnej o parametrach:</w:t>
      </w:r>
    </w:p>
    <w:p w14:paraId="56617EFE"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ab/>
        <w:t xml:space="preserve">- zawartość węgla organicznego (TOC) na poziomie poniżej 10 </w:t>
      </w:r>
      <w:proofErr w:type="spellStart"/>
      <w:r w:rsidRPr="00863E2A">
        <w:rPr>
          <w:rFonts w:ascii="Calibri" w:hAnsi="Calibri" w:cs="Calibri"/>
          <w:bCs/>
          <w:sz w:val="22"/>
          <w:lang w:bidi="pl-PL"/>
        </w:rPr>
        <w:t>ppb</w:t>
      </w:r>
      <w:proofErr w:type="spellEnd"/>
      <w:r w:rsidRPr="00863E2A">
        <w:rPr>
          <w:rFonts w:ascii="Calibri" w:hAnsi="Calibri" w:cs="Calibri"/>
          <w:bCs/>
          <w:sz w:val="22"/>
          <w:lang w:bidi="pl-PL"/>
        </w:rPr>
        <w:t>,</w:t>
      </w:r>
    </w:p>
    <w:p w14:paraId="7551BD4C"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ab/>
        <w:t xml:space="preserve">- zawartość cząstek stałych (wielkości &gt; 0,22 </w:t>
      </w:r>
      <w:proofErr w:type="spellStart"/>
      <w:r w:rsidRPr="00863E2A">
        <w:rPr>
          <w:rFonts w:ascii="Calibri" w:hAnsi="Calibri" w:cs="Calibri"/>
          <w:bCs/>
          <w:sz w:val="22"/>
          <w:lang w:bidi="pl-PL"/>
        </w:rPr>
        <w:t>μm</w:t>
      </w:r>
      <w:proofErr w:type="spellEnd"/>
      <w:r w:rsidRPr="00863E2A">
        <w:rPr>
          <w:rFonts w:ascii="Calibri" w:hAnsi="Calibri" w:cs="Calibri"/>
          <w:bCs/>
          <w:sz w:val="22"/>
          <w:lang w:bidi="pl-PL"/>
        </w:rPr>
        <w:t xml:space="preserve">) na poziomie poniżej 1 cząsteczki / </w:t>
      </w:r>
      <w:proofErr w:type="spellStart"/>
      <w:r w:rsidRPr="00863E2A">
        <w:rPr>
          <w:rFonts w:ascii="Calibri" w:hAnsi="Calibri" w:cs="Calibri"/>
          <w:bCs/>
          <w:sz w:val="22"/>
          <w:lang w:bidi="pl-PL"/>
        </w:rPr>
        <w:t>mL</w:t>
      </w:r>
      <w:proofErr w:type="spellEnd"/>
      <w:r w:rsidRPr="00863E2A">
        <w:rPr>
          <w:rFonts w:ascii="Calibri" w:hAnsi="Calibri" w:cs="Calibri"/>
          <w:bCs/>
          <w:sz w:val="22"/>
          <w:lang w:bidi="pl-PL"/>
        </w:rPr>
        <w:t>,</w:t>
      </w:r>
    </w:p>
    <w:p w14:paraId="5BD80372"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ab/>
        <w:t xml:space="preserve">- zawartość bakterii poniżej 0,1 </w:t>
      </w:r>
      <w:proofErr w:type="spellStart"/>
      <w:r w:rsidRPr="00863E2A">
        <w:rPr>
          <w:rFonts w:ascii="Calibri" w:hAnsi="Calibri" w:cs="Calibri"/>
          <w:bCs/>
          <w:sz w:val="22"/>
          <w:lang w:bidi="pl-PL"/>
        </w:rPr>
        <w:t>cfu</w:t>
      </w:r>
      <w:proofErr w:type="spellEnd"/>
      <w:r w:rsidRPr="00863E2A">
        <w:rPr>
          <w:rFonts w:ascii="Calibri" w:hAnsi="Calibri" w:cs="Calibri"/>
          <w:bCs/>
          <w:sz w:val="22"/>
          <w:lang w:bidi="pl-PL"/>
        </w:rPr>
        <w:t>/</w:t>
      </w:r>
      <w:proofErr w:type="spellStart"/>
      <w:r w:rsidRPr="00863E2A">
        <w:rPr>
          <w:rFonts w:ascii="Calibri" w:hAnsi="Calibri" w:cs="Calibri"/>
          <w:bCs/>
          <w:sz w:val="22"/>
          <w:lang w:bidi="pl-PL"/>
        </w:rPr>
        <w:t>mL</w:t>
      </w:r>
      <w:proofErr w:type="spellEnd"/>
      <w:r w:rsidRPr="00863E2A">
        <w:rPr>
          <w:rFonts w:ascii="Calibri" w:hAnsi="Calibri" w:cs="Calibri"/>
          <w:bCs/>
          <w:sz w:val="22"/>
          <w:lang w:bidi="pl-PL"/>
        </w:rPr>
        <w:t>;</w:t>
      </w:r>
    </w:p>
    <w:p w14:paraId="0909098E"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2.05. wbudowana lampę UV, która redukuje poziom substancji organicznych i zabija bakterie;</w:t>
      </w:r>
    </w:p>
    <w:p w14:paraId="3AC03798"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2.06. wbudowany, zintegrowany zbiornik na wodę o pojemności co najmniej 6 L;</w:t>
      </w:r>
    </w:p>
    <w:p w14:paraId="7B21A618"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2.07. zapewnia co najmniej 3 L czystej wody typu/klasy 3 na godzinę; </w:t>
      </w:r>
    </w:p>
    <w:p w14:paraId="54EDEBCA"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2.08. jest w stanie dozować co najmniej 0,4 L </w:t>
      </w:r>
      <w:proofErr w:type="spellStart"/>
      <w:r w:rsidRPr="00863E2A">
        <w:rPr>
          <w:rFonts w:ascii="Calibri" w:hAnsi="Calibri" w:cs="Calibri"/>
          <w:bCs/>
          <w:sz w:val="22"/>
          <w:lang w:bidi="pl-PL"/>
        </w:rPr>
        <w:t>ultraczystej</w:t>
      </w:r>
      <w:proofErr w:type="spellEnd"/>
      <w:r w:rsidRPr="00863E2A">
        <w:rPr>
          <w:rFonts w:ascii="Calibri" w:hAnsi="Calibri" w:cs="Calibri"/>
          <w:bCs/>
          <w:sz w:val="22"/>
          <w:lang w:bidi="pl-PL"/>
        </w:rPr>
        <w:t xml:space="preserve"> wody typu/klasy 1 na minutę;</w:t>
      </w:r>
    </w:p>
    <w:p w14:paraId="467B9500"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2.09. filtr końcowy, membranowy (średnica porów nie większa niż 0,22 µm) zapewniający wodę wolną od cząstek stałych i bakterii w miejscu dozowania; </w:t>
      </w:r>
    </w:p>
    <w:p w14:paraId="0E0FFB11"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2.10. możliwość łatwego (bez konieczności modyfikacji SOW przez serwis), opcjonalnego podpięcia przez Użytkownika różnych innych filtrów końcowych, np. filtrów zapewniających wodę wolną od  DN-</w:t>
      </w:r>
      <w:proofErr w:type="spellStart"/>
      <w:r w:rsidRPr="00863E2A">
        <w:rPr>
          <w:rFonts w:ascii="Calibri" w:hAnsi="Calibri" w:cs="Calibri"/>
          <w:bCs/>
          <w:sz w:val="22"/>
          <w:lang w:bidi="pl-PL"/>
        </w:rPr>
        <w:t>az</w:t>
      </w:r>
      <w:proofErr w:type="spellEnd"/>
      <w:r w:rsidRPr="00863E2A">
        <w:rPr>
          <w:rFonts w:ascii="Calibri" w:hAnsi="Calibri" w:cs="Calibri"/>
          <w:bCs/>
          <w:sz w:val="22"/>
          <w:lang w:bidi="pl-PL"/>
        </w:rPr>
        <w:t>, RN-</w:t>
      </w:r>
      <w:proofErr w:type="spellStart"/>
      <w:r w:rsidRPr="00863E2A">
        <w:rPr>
          <w:rFonts w:ascii="Calibri" w:hAnsi="Calibri" w:cs="Calibri"/>
          <w:bCs/>
          <w:sz w:val="22"/>
          <w:lang w:bidi="pl-PL"/>
        </w:rPr>
        <w:t>az</w:t>
      </w:r>
      <w:proofErr w:type="spellEnd"/>
      <w:r w:rsidRPr="00863E2A">
        <w:rPr>
          <w:rFonts w:ascii="Calibri" w:hAnsi="Calibri" w:cs="Calibri"/>
          <w:bCs/>
          <w:sz w:val="22"/>
          <w:lang w:bidi="pl-PL"/>
        </w:rPr>
        <w:t xml:space="preserve"> czy pirogenów;</w:t>
      </w:r>
    </w:p>
    <w:p w14:paraId="161F7B64"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2.11. filtry do filtracji wstępnej wody;</w:t>
      </w:r>
    </w:p>
    <w:p w14:paraId="50CD785B"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2.12. łatwa, samodzielna wymiana filtrów, bez konieczności wzywania serwisu;</w:t>
      </w:r>
    </w:p>
    <w:p w14:paraId="758F0A68"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lastRenderedPageBreak/>
        <w:t>2.13. możliwość podpięcia SOW bezpośrednio do wody kranowej/wodociągowej;</w:t>
      </w:r>
    </w:p>
    <w:p w14:paraId="0B8F1F56"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2.14. elastyczny przewód z kranikiem do dozowania wody czystej typu/klasy 3;</w:t>
      </w:r>
    </w:p>
    <w:p w14:paraId="0CB1DAEC"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2.15. ekran/wyświetlacz informujący o stanie systemu, stanie napełnienia zbiornika i wyświetlający informację o konieczności wymiany filtrów; </w:t>
      </w:r>
    </w:p>
    <w:p w14:paraId="1E283773" w14:textId="77777777" w:rsidR="00863E2A" w:rsidRPr="00863E2A" w:rsidRDefault="00863E2A" w:rsidP="00863E2A">
      <w:pPr>
        <w:spacing w:after="120" w:line="276" w:lineRule="auto"/>
        <w:ind w:left="284"/>
        <w:rPr>
          <w:rFonts w:ascii="Calibri" w:eastAsia="Calibri" w:hAnsi="Calibri" w:cs="Calibri"/>
          <w:b/>
          <w:bCs/>
          <w:sz w:val="22"/>
          <w:u w:val="single"/>
          <w:lang w:eastAsia="en-US"/>
        </w:rPr>
      </w:pPr>
      <w:r w:rsidRPr="00863E2A">
        <w:rPr>
          <w:rFonts w:ascii="Calibri" w:eastAsia="Calibri" w:hAnsi="Calibri" w:cs="Calibri"/>
          <w:b/>
          <w:bCs/>
          <w:sz w:val="22"/>
          <w:u w:val="single"/>
          <w:lang w:eastAsia="en-US"/>
        </w:rPr>
        <w:t>3. Wykonawca i/lub Producent  zapewni:</w:t>
      </w:r>
    </w:p>
    <w:p w14:paraId="07E3F499"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bookmarkStart w:id="66" w:name="_Hlk156806624"/>
      <w:r w:rsidRPr="00863E2A">
        <w:rPr>
          <w:rFonts w:ascii="Calibri" w:hAnsi="Calibri" w:cs="Calibri"/>
          <w:bCs/>
          <w:sz w:val="22"/>
          <w:lang w:bidi="pl-PL"/>
        </w:rPr>
        <w:t>3.01. gwarancję nie krótszą niż 2 lata licząc od daty podpisania protokołu odbioru (może to być gwarancja producenta, jeśli Producent taką zapewnia);</w:t>
      </w:r>
    </w:p>
    <w:p w14:paraId="4F2B3F70"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3.02. rękojmię zgodną z polskim prawem;</w:t>
      </w:r>
    </w:p>
    <w:p w14:paraId="492D8BD2"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3.03. w ciągu 7 dni od dnia zawarcia umowy - szczegółowy opis wymagań dotyczący przygotowania stanowiska pracy SOW zawierający informacje dotyczące m.in. wielkości i koniecznych wymagań odnośnie stanowiska pracy SOW, niezbędnych zabezpieczeń sieci elektrycznej (np. moc bezpieczników), wymagań odnośnie koniecznego przygotowania przyłączenia wody, ewentualnych filtrów wstępnych, warunków środowiskowych niezbędnych do prawidłowej pracy SOW, wielkości opakowania zewnętrznego; </w:t>
      </w:r>
    </w:p>
    <w:p w14:paraId="7359D2D9"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3.04. serwis pogwarancyjny oraz dostęp do części zamiennych, filtrów i niezbędnych zestawów kalibracyjnych (</w:t>
      </w:r>
      <w:r w:rsidRPr="00863E2A">
        <w:rPr>
          <w:rFonts w:ascii="Calibri" w:hAnsi="Calibri" w:cs="Calibri"/>
          <w:bCs/>
          <w:i/>
          <w:sz w:val="22"/>
          <w:lang w:bidi="pl-PL"/>
        </w:rPr>
        <w:t>jeżeli dotyczy</w:t>
      </w:r>
      <w:r w:rsidRPr="00863E2A">
        <w:rPr>
          <w:rFonts w:ascii="Calibri" w:hAnsi="Calibri" w:cs="Calibri"/>
          <w:bCs/>
          <w:sz w:val="22"/>
          <w:lang w:bidi="pl-PL"/>
        </w:rPr>
        <w:t>) przez okres co najmniej 7 lat od momentu zaprzestania produkcji oferowanego modelu SOW;</w:t>
      </w:r>
    </w:p>
    <w:p w14:paraId="57FACDAF"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3.05. ewentualne naprawy realizowane przez autoryzowany serwis producenta, samego producenta lub serwis wskazany przez Producenta SOW; </w:t>
      </w:r>
    </w:p>
    <w:p w14:paraId="4BB1A058"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 xml:space="preserve">3.06. czas telefonicznej lub mailowej reakcji serwisu na zgłoszenie mailem awarii/problemu/pytanie do 72 godzin liczonych od daty i godziny wysłania wiadomości e-mail ze zgłoszeniem; </w:t>
      </w:r>
    </w:p>
    <w:p w14:paraId="78612DC7"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3.07. obsługę w języku polskim lub angielskim w zakresie realizowanych serwisów, przeglądów i ewentualnych napraw;</w:t>
      </w:r>
    </w:p>
    <w:p w14:paraId="43261504"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3.08. pełną instrukcję obsługi SOW i dokładną specyfikację SOW w języku polskim lub angielskim, papierową lub elektroniczną w formie pliku np. pdf;</w:t>
      </w:r>
    </w:p>
    <w:p w14:paraId="27011FAF"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3.09. broszury aplikacyjne, instrukcje i materiały opisujące / potwierdzające specyfikację SOW;</w:t>
      </w:r>
    </w:p>
    <w:p w14:paraId="71293F42"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3.10. instalację/montaż (</w:t>
      </w:r>
      <w:r w:rsidRPr="00863E2A">
        <w:rPr>
          <w:rFonts w:ascii="Calibri" w:hAnsi="Calibri" w:cs="Calibri"/>
          <w:bCs/>
          <w:i/>
          <w:sz w:val="22"/>
          <w:lang w:bidi="pl-PL"/>
        </w:rPr>
        <w:t>jeżeli dotyczy</w:t>
      </w:r>
      <w:r w:rsidRPr="00863E2A">
        <w:rPr>
          <w:rFonts w:ascii="Calibri" w:hAnsi="Calibri" w:cs="Calibri"/>
          <w:bCs/>
          <w:sz w:val="22"/>
          <w:lang w:bidi="pl-PL"/>
        </w:rPr>
        <w:t xml:space="preserve">) przeprowadzoną przez autoryzowany serwis producenta, samego producenta lub serwis wskazany przez Producenta SOW, potwierdzoną protokołem/raportem instalacji; </w:t>
      </w:r>
    </w:p>
    <w:p w14:paraId="566CBA24"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szCs w:val="22"/>
          <w:lang w:bidi="pl-PL"/>
        </w:rPr>
      </w:pPr>
      <w:r w:rsidRPr="00863E2A">
        <w:rPr>
          <w:rFonts w:ascii="Calibri" w:hAnsi="Calibri" w:cs="Calibri"/>
          <w:bCs/>
          <w:sz w:val="22"/>
          <w:lang w:bidi="pl-PL"/>
        </w:rPr>
        <w:t xml:space="preserve">3.11. </w:t>
      </w:r>
      <w:r w:rsidRPr="00863E2A">
        <w:rPr>
          <w:rFonts w:ascii="Calibri" w:hAnsi="Calibri" w:cs="Calibri"/>
          <w:bCs/>
          <w:sz w:val="22"/>
          <w:szCs w:val="22"/>
          <w:lang w:bidi="pl-PL"/>
        </w:rPr>
        <w:t>pakiet filtrów i elementów zużywalnych niezbędnych do przeprowadzenia instalacji/montażu systemu i szkoleń (</w:t>
      </w:r>
      <w:r w:rsidRPr="00863E2A">
        <w:rPr>
          <w:rFonts w:ascii="Calibri" w:hAnsi="Calibri" w:cs="Calibri"/>
          <w:bCs/>
          <w:i/>
          <w:sz w:val="22"/>
          <w:szCs w:val="22"/>
          <w:lang w:bidi="pl-PL"/>
        </w:rPr>
        <w:t>jeżeli dotyczy</w:t>
      </w:r>
      <w:r w:rsidRPr="00863E2A">
        <w:rPr>
          <w:rFonts w:ascii="Calibri" w:hAnsi="Calibri" w:cs="Calibri"/>
          <w:bCs/>
          <w:sz w:val="22"/>
          <w:szCs w:val="22"/>
          <w:lang w:bidi="pl-PL"/>
        </w:rPr>
        <w:t>).</w:t>
      </w:r>
    </w:p>
    <w:bookmarkEnd w:id="66"/>
    <w:p w14:paraId="242DD7F6" w14:textId="77777777" w:rsidR="00863E2A" w:rsidRPr="00863E2A" w:rsidRDefault="00863E2A" w:rsidP="00863E2A">
      <w:pPr>
        <w:spacing w:after="120" w:line="276" w:lineRule="auto"/>
        <w:ind w:firstLine="284"/>
        <w:rPr>
          <w:rFonts w:ascii="Calibri" w:eastAsia="Calibri" w:hAnsi="Calibri" w:cs="Calibri"/>
          <w:b/>
          <w:bCs/>
          <w:sz w:val="22"/>
          <w:u w:val="single"/>
          <w:lang w:eastAsia="en-US"/>
        </w:rPr>
      </w:pPr>
      <w:r w:rsidRPr="00863E2A">
        <w:rPr>
          <w:rFonts w:ascii="Calibri" w:eastAsia="Calibri" w:hAnsi="Calibri" w:cs="Calibri"/>
          <w:b/>
          <w:bCs/>
          <w:sz w:val="22"/>
          <w:u w:val="single"/>
          <w:lang w:eastAsia="en-US"/>
        </w:rPr>
        <w:t>4. Szkolenia</w:t>
      </w:r>
    </w:p>
    <w:p w14:paraId="0DC2CCE4" w14:textId="77777777" w:rsidR="00863E2A" w:rsidRPr="00863E2A" w:rsidRDefault="00863E2A" w:rsidP="00863E2A">
      <w:pPr>
        <w:widowControl w:val="0"/>
        <w:suppressAutoHyphens/>
        <w:autoSpaceDE w:val="0"/>
        <w:autoSpaceDN w:val="0"/>
        <w:spacing w:after="120" w:line="276" w:lineRule="auto"/>
        <w:ind w:left="567"/>
        <w:jc w:val="both"/>
        <w:textAlignment w:val="baseline"/>
        <w:rPr>
          <w:rFonts w:ascii="Calibri" w:hAnsi="Calibri" w:cs="Calibri"/>
          <w:bCs/>
          <w:sz w:val="22"/>
          <w:lang w:bidi="pl-PL"/>
        </w:rPr>
      </w:pPr>
      <w:r w:rsidRPr="00863E2A">
        <w:rPr>
          <w:rFonts w:ascii="Calibri" w:hAnsi="Calibri" w:cs="Calibri"/>
          <w:bCs/>
          <w:sz w:val="22"/>
          <w:lang w:bidi="pl-PL"/>
        </w:rPr>
        <w:t>4.01. Szkolenie z zakresu obsługi i użytkowania SOW dla min. 4 osób (certyfikat lub potwierdzenie ukończenia szkolenia), przeprowadzone w siedzibie Zamawiającego w dni robocze w języku polskim lub angielskim, w wymiarze co najmniej 1 godziny;</w:t>
      </w:r>
    </w:p>
    <w:p w14:paraId="053AF61D" w14:textId="1056CCB8" w:rsidR="00863E2A" w:rsidRDefault="00863E2A" w:rsidP="00863E2A">
      <w:pPr>
        <w:spacing w:after="120" w:line="276" w:lineRule="auto"/>
        <w:rPr>
          <w:rFonts w:ascii="Arial Narrow" w:eastAsia="Calibri" w:hAnsi="Arial Narrow" w:cs="Calibri"/>
          <w:bCs/>
          <w:sz w:val="22"/>
          <w:lang w:eastAsia="en-US"/>
        </w:rPr>
      </w:pPr>
    </w:p>
    <w:p w14:paraId="6CF860E5" w14:textId="77777777" w:rsidR="00863E2A" w:rsidRPr="00863E2A" w:rsidRDefault="00863E2A" w:rsidP="00863E2A">
      <w:pPr>
        <w:spacing w:after="120" w:line="276" w:lineRule="auto"/>
        <w:rPr>
          <w:rFonts w:ascii="Arial Narrow" w:eastAsia="Calibri" w:hAnsi="Arial Narrow" w:cs="Calibri"/>
          <w:bCs/>
          <w:sz w:val="22"/>
          <w:lang w:eastAsia="en-US"/>
        </w:rPr>
      </w:pPr>
    </w:p>
    <w:p w14:paraId="42005B40" w14:textId="77777777" w:rsidR="00863E2A" w:rsidRPr="00863E2A" w:rsidRDefault="00863E2A" w:rsidP="00863E2A">
      <w:pPr>
        <w:shd w:val="clear" w:color="auto" w:fill="FFFFFF"/>
        <w:tabs>
          <w:tab w:val="left" w:leader="dot" w:pos="2232"/>
        </w:tabs>
        <w:ind w:right="23"/>
        <w:jc w:val="center"/>
        <w:rPr>
          <w:rFonts w:ascii="Calibri" w:hAnsi="Calibri" w:cs="Calibri"/>
          <w:b/>
          <w:bCs/>
          <w:sz w:val="22"/>
          <w:szCs w:val="22"/>
          <w:u w:val="single"/>
        </w:rPr>
      </w:pPr>
      <w:r w:rsidRPr="00863E2A">
        <w:rPr>
          <w:rFonts w:ascii="Calibri" w:hAnsi="Calibri" w:cs="Calibri"/>
          <w:b/>
          <w:bCs/>
          <w:sz w:val="22"/>
          <w:szCs w:val="22"/>
          <w:u w:val="single"/>
        </w:rPr>
        <w:lastRenderedPageBreak/>
        <w:t>ZAŁĄCZNIK NR 7 DO SWZ</w:t>
      </w:r>
    </w:p>
    <w:p w14:paraId="22B9803E" w14:textId="77777777" w:rsidR="00863E2A" w:rsidRPr="00863E2A" w:rsidRDefault="00863E2A" w:rsidP="00863E2A">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863E2A" w:rsidRPr="00863E2A" w14:paraId="6DC0EDB6" w14:textId="77777777" w:rsidTr="00863E2A">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417983C5" w14:textId="77777777" w:rsidR="00863E2A" w:rsidRPr="00863E2A" w:rsidRDefault="00863E2A" w:rsidP="00863E2A">
            <w:pPr>
              <w:spacing w:before="120" w:after="120" w:line="276" w:lineRule="auto"/>
              <w:jc w:val="center"/>
              <w:rPr>
                <w:rFonts w:ascii="Calibri" w:hAnsi="Calibri" w:cs="Arial"/>
                <w:b/>
                <w:color w:val="000000"/>
                <w:sz w:val="22"/>
                <w:szCs w:val="22"/>
              </w:rPr>
            </w:pPr>
            <w:r w:rsidRPr="00863E2A">
              <w:rPr>
                <w:rFonts w:ascii="Calibri" w:hAnsi="Calibri" w:cs="Arial"/>
                <w:b/>
                <w:bCs/>
                <w:color w:val="000000"/>
                <w:sz w:val="22"/>
                <w:szCs w:val="22"/>
              </w:rPr>
              <w:t>WZÓR - PROJEKT UMOWY</w:t>
            </w:r>
          </w:p>
        </w:tc>
      </w:tr>
    </w:tbl>
    <w:p w14:paraId="1D6C5475" w14:textId="77777777" w:rsidR="00863E2A" w:rsidRPr="00863E2A" w:rsidRDefault="00863E2A" w:rsidP="00863E2A">
      <w:pPr>
        <w:shd w:val="clear" w:color="auto" w:fill="FFFFFF"/>
        <w:tabs>
          <w:tab w:val="left" w:leader="dot" w:pos="2232"/>
        </w:tabs>
        <w:ind w:right="23"/>
        <w:jc w:val="center"/>
        <w:rPr>
          <w:rFonts w:ascii="Calibri" w:hAnsi="Calibri"/>
          <w:b/>
          <w:bCs/>
          <w:sz w:val="22"/>
          <w:szCs w:val="22"/>
        </w:rPr>
      </w:pPr>
    </w:p>
    <w:p w14:paraId="5FF0D15D" w14:textId="77777777" w:rsidR="00863E2A" w:rsidRPr="00863E2A" w:rsidRDefault="00863E2A" w:rsidP="00863E2A">
      <w:pPr>
        <w:shd w:val="clear" w:color="auto" w:fill="FFFFFF"/>
        <w:tabs>
          <w:tab w:val="left" w:leader="dot" w:pos="2232"/>
        </w:tabs>
        <w:ind w:right="23"/>
        <w:jc w:val="center"/>
        <w:rPr>
          <w:rFonts w:ascii="Calibri" w:hAnsi="Calibri"/>
          <w:b/>
          <w:bCs/>
          <w:sz w:val="22"/>
          <w:szCs w:val="22"/>
        </w:rPr>
      </w:pPr>
      <w:r w:rsidRPr="00863E2A">
        <w:rPr>
          <w:rFonts w:ascii="Calibri" w:hAnsi="Calibri"/>
          <w:b/>
          <w:bCs/>
          <w:sz w:val="22"/>
          <w:szCs w:val="22"/>
        </w:rPr>
        <w:t>Umowa Nr ZZP/....../24</w:t>
      </w:r>
    </w:p>
    <w:p w14:paraId="349CB3DA" w14:textId="77777777" w:rsidR="00863E2A" w:rsidRPr="00863E2A" w:rsidRDefault="00863E2A" w:rsidP="00863E2A">
      <w:pPr>
        <w:shd w:val="clear" w:color="auto" w:fill="FFFFFF"/>
        <w:tabs>
          <w:tab w:val="left" w:leader="dot" w:pos="2232"/>
        </w:tabs>
        <w:ind w:right="23"/>
        <w:jc w:val="center"/>
        <w:rPr>
          <w:rFonts w:ascii="Calibri" w:hAnsi="Calibri"/>
          <w:b/>
          <w:bCs/>
          <w:sz w:val="22"/>
          <w:szCs w:val="22"/>
        </w:rPr>
      </w:pPr>
    </w:p>
    <w:p w14:paraId="7AAC8E94" w14:textId="77777777" w:rsidR="00863E2A" w:rsidRPr="00863E2A" w:rsidRDefault="00863E2A" w:rsidP="00863E2A">
      <w:pPr>
        <w:autoSpaceDE w:val="0"/>
        <w:autoSpaceDN w:val="0"/>
        <w:adjustRightInd w:val="0"/>
        <w:spacing w:after="240" w:line="276" w:lineRule="auto"/>
        <w:rPr>
          <w:rFonts w:ascii="Calibri" w:eastAsia="Batang" w:hAnsi="Calibri" w:cs="Calibri"/>
          <w:color w:val="000000"/>
          <w:sz w:val="22"/>
          <w:szCs w:val="22"/>
        </w:rPr>
      </w:pPr>
      <w:r w:rsidRPr="00863E2A">
        <w:rPr>
          <w:rFonts w:ascii="Calibri" w:eastAsia="Batang" w:hAnsi="Calibri" w:cs="Calibri"/>
          <w:color w:val="000000"/>
          <w:sz w:val="22"/>
          <w:szCs w:val="22"/>
        </w:rPr>
        <w:t>zawarta</w:t>
      </w:r>
      <w:r w:rsidRPr="00863E2A">
        <w:rPr>
          <w:rFonts w:ascii="Calibri" w:eastAsia="Batang" w:hAnsi="Calibri" w:cs="Calibri"/>
          <w:i/>
          <w:color w:val="000000"/>
          <w:sz w:val="22"/>
          <w:szCs w:val="22"/>
        </w:rPr>
        <w:t xml:space="preserve"> w dniu ........................... r., w ……………. /</w:t>
      </w:r>
      <w:r w:rsidRPr="00863E2A">
        <w:rPr>
          <w:rFonts w:ascii="Calibri" w:eastAsia="Batang" w:hAnsi="Calibri" w:cs="Calibri"/>
          <w:color w:val="000000"/>
          <w:sz w:val="22"/>
          <w:szCs w:val="22"/>
        </w:rPr>
        <w:t xml:space="preserve"> </w:t>
      </w:r>
      <w:r w:rsidRPr="00863E2A">
        <w:rPr>
          <w:rFonts w:ascii="Calibri" w:eastAsia="Batang" w:hAnsi="Calibri" w:cs="Calibri"/>
          <w:i/>
          <w:color w:val="000000"/>
          <w:sz w:val="22"/>
          <w:szCs w:val="22"/>
        </w:rPr>
        <w:t>w formie elektronicznej, z chwilą jej opatrzenia kwalifikowanym podpisem elektronicznym przez ostatnią ze Stron</w:t>
      </w:r>
      <w:r w:rsidRPr="00863E2A">
        <w:rPr>
          <w:rFonts w:ascii="Calibri" w:eastAsia="Batang" w:hAnsi="Calibri" w:cs="Calibri"/>
          <w:color w:val="000000"/>
          <w:sz w:val="22"/>
          <w:szCs w:val="22"/>
          <w:vertAlign w:val="superscript"/>
        </w:rPr>
        <w:footnoteReference w:id="1"/>
      </w:r>
      <w:r w:rsidRPr="00863E2A">
        <w:rPr>
          <w:rFonts w:ascii="Calibri" w:eastAsia="Batang" w:hAnsi="Calibri" w:cs="Calibri"/>
          <w:color w:val="000000"/>
          <w:sz w:val="22"/>
          <w:szCs w:val="22"/>
        </w:rPr>
        <w:t>, pomiędzy:</w:t>
      </w:r>
    </w:p>
    <w:p w14:paraId="48E6C28B" w14:textId="77777777" w:rsidR="00863E2A" w:rsidRPr="00863E2A" w:rsidRDefault="00863E2A" w:rsidP="00863E2A">
      <w:pPr>
        <w:spacing w:after="120" w:line="276" w:lineRule="auto"/>
        <w:jc w:val="both"/>
        <w:rPr>
          <w:rFonts w:ascii="Calibri" w:hAnsi="Calibri" w:cs="Calibri"/>
          <w:sz w:val="22"/>
          <w:szCs w:val="22"/>
        </w:rPr>
      </w:pPr>
      <w:r w:rsidRPr="00863E2A">
        <w:rPr>
          <w:rFonts w:ascii="Calibri" w:hAnsi="Calibri" w:cs="Calibri"/>
          <w:b/>
          <w:sz w:val="22"/>
          <w:szCs w:val="22"/>
        </w:rPr>
        <w:t>Instytutem Zootechniki - Państwowym Instytutem Badawczym</w:t>
      </w:r>
      <w:r w:rsidRPr="00863E2A">
        <w:rPr>
          <w:rFonts w:ascii="Calibri" w:hAnsi="Calibri" w:cs="Calibri"/>
          <w:sz w:val="22"/>
          <w:szCs w:val="22"/>
        </w:rPr>
        <w:t xml:space="preserve"> z siedzibą w Krakowie, pod adresem: 31-047 Kraków, ul. </w:t>
      </w:r>
      <w:proofErr w:type="spellStart"/>
      <w:r w:rsidRPr="00863E2A">
        <w:rPr>
          <w:rFonts w:ascii="Calibri" w:hAnsi="Calibri" w:cs="Calibri"/>
          <w:sz w:val="22"/>
          <w:szCs w:val="22"/>
        </w:rPr>
        <w:t>Sarego</w:t>
      </w:r>
      <w:proofErr w:type="spellEnd"/>
      <w:r w:rsidRPr="00863E2A">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863E2A">
        <w:rPr>
          <w:rFonts w:ascii="Calibri" w:hAnsi="Calibri" w:cs="Calibri"/>
          <w:b/>
          <w:sz w:val="22"/>
          <w:szCs w:val="22"/>
        </w:rPr>
        <w:t>Zamawiającym</w:t>
      </w:r>
      <w:r w:rsidRPr="00863E2A">
        <w:rPr>
          <w:rFonts w:ascii="Calibri" w:hAnsi="Calibri" w:cs="Calibri"/>
          <w:sz w:val="22"/>
          <w:szCs w:val="22"/>
        </w:rPr>
        <w:t>”, reprezentowanym przez:</w:t>
      </w:r>
    </w:p>
    <w:p w14:paraId="57C23539" w14:textId="77777777" w:rsidR="00863E2A" w:rsidRPr="00863E2A" w:rsidRDefault="00863E2A" w:rsidP="00863E2A">
      <w:pPr>
        <w:spacing w:line="276" w:lineRule="auto"/>
        <w:jc w:val="both"/>
        <w:rPr>
          <w:rFonts w:ascii="Calibri" w:hAnsi="Calibri" w:cs="Calibri"/>
          <w:sz w:val="22"/>
          <w:szCs w:val="22"/>
        </w:rPr>
      </w:pPr>
      <w:r w:rsidRPr="00863E2A">
        <w:rPr>
          <w:rFonts w:ascii="Calibri" w:hAnsi="Calibri" w:cs="Calibri"/>
          <w:sz w:val="22"/>
          <w:szCs w:val="22"/>
        </w:rPr>
        <w:t>...................................................................................</w:t>
      </w:r>
    </w:p>
    <w:p w14:paraId="5080A6AB" w14:textId="77777777" w:rsidR="00863E2A" w:rsidRPr="00863E2A" w:rsidRDefault="00863E2A" w:rsidP="00863E2A">
      <w:pPr>
        <w:spacing w:line="276" w:lineRule="auto"/>
        <w:jc w:val="both"/>
        <w:rPr>
          <w:rFonts w:ascii="Calibri" w:hAnsi="Calibri" w:cs="Calibri"/>
          <w:bCs/>
          <w:sz w:val="22"/>
          <w:szCs w:val="22"/>
        </w:rPr>
      </w:pPr>
    </w:p>
    <w:p w14:paraId="7286DB97" w14:textId="77777777" w:rsidR="00863E2A" w:rsidRPr="00863E2A" w:rsidRDefault="00863E2A" w:rsidP="00863E2A">
      <w:pPr>
        <w:spacing w:line="276" w:lineRule="auto"/>
        <w:jc w:val="both"/>
        <w:rPr>
          <w:rFonts w:ascii="Calibri" w:hAnsi="Calibri" w:cs="Calibri"/>
          <w:sz w:val="22"/>
          <w:szCs w:val="22"/>
        </w:rPr>
      </w:pPr>
      <w:r w:rsidRPr="00863E2A">
        <w:rPr>
          <w:rFonts w:ascii="Calibri" w:hAnsi="Calibri" w:cs="Calibri"/>
          <w:sz w:val="22"/>
          <w:szCs w:val="22"/>
        </w:rPr>
        <w:t>a</w:t>
      </w:r>
    </w:p>
    <w:p w14:paraId="3AA31828" w14:textId="77777777" w:rsidR="00863E2A" w:rsidRPr="00863E2A" w:rsidRDefault="00863E2A" w:rsidP="00863E2A">
      <w:pPr>
        <w:spacing w:after="120" w:line="276" w:lineRule="auto"/>
        <w:jc w:val="both"/>
        <w:rPr>
          <w:rFonts w:ascii="Calibri" w:hAnsi="Calibri" w:cs="Calibri"/>
          <w:sz w:val="22"/>
          <w:szCs w:val="22"/>
        </w:rPr>
      </w:pPr>
      <w:r w:rsidRPr="00863E2A">
        <w:rPr>
          <w:rFonts w:ascii="Calibri" w:hAnsi="Calibri" w:cs="Calibri"/>
          <w:sz w:val="22"/>
          <w:szCs w:val="22"/>
        </w:rPr>
        <w:t>…………. z siedzibą w ……………………, .................................., zwaną w dalszej części umowy „</w:t>
      </w:r>
      <w:r w:rsidRPr="00863E2A">
        <w:rPr>
          <w:rFonts w:ascii="Calibri" w:hAnsi="Calibri" w:cs="Calibri"/>
          <w:b/>
          <w:sz w:val="22"/>
          <w:szCs w:val="22"/>
        </w:rPr>
        <w:t>Wykonawcą</w:t>
      </w:r>
      <w:r w:rsidRPr="00863E2A">
        <w:rPr>
          <w:rFonts w:ascii="Calibri" w:hAnsi="Calibri" w:cs="Calibri"/>
          <w:sz w:val="22"/>
          <w:szCs w:val="22"/>
        </w:rPr>
        <w:t>”, reprezentowaną przez:</w:t>
      </w:r>
    </w:p>
    <w:p w14:paraId="1DE28A61" w14:textId="77777777" w:rsidR="00863E2A" w:rsidRPr="00863E2A" w:rsidRDefault="00863E2A" w:rsidP="00863E2A">
      <w:pPr>
        <w:spacing w:line="276" w:lineRule="auto"/>
        <w:jc w:val="both"/>
        <w:rPr>
          <w:rFonts w:ascii="Calibri" w:hAnsi="Calibri" w:cs="Calibri"/>
          <w:sz w:val="22"/>
          <w:szCs w:val="22"/>
        </w:rPr>
      </w:pPr>
      <w:r w:rsidRPr="00863E2A">
        <w:rPr>
          <w:rFonts w:ascii="Calibri" w:hAnsi="Calibri" w:cs="Calibri"/>
          <w:sz w:val="22"/>
          <w:szCs w:val="22"/>
        </w:rPr>
        <w:t>...................................................................................</w:t>
      </w:r>
    </w:p>
    <w:p w14:paraId="16E36888" w14:textId="77777777" w:rsidR="00863E2A" w:rsidRPr="00863E2A" w:rsidRDefault="00863E2A" w:rsidP="00863E2A">
      <w:pPr>
        <w:spacing w:line="276" w:lineRule="auto"/>
        <w:jc w:val="both"/>
        <w:rPr>
          <w:rFonts w:ascii="Calibri" w:hAnsi="Calibri" w:cs="Calibri"/>
          <w:sz w:val="22"/>
          <w:szCs w:val="22"/>
        </w:rPr>
      </w:pPr>
    </w:p>
    <w:p w14:paraId="2D2DF336" w14:textId="77777777" w:rsidR="00863E2A" w:rsidRPr="00863E2A" w:rsidRDefault="00863E2A" w:rsidP="00863E2A">
      <w:pPr>
        <w:spacing w:line="276" w:lineRule="auto"/>
        <w:jc w:val="both"/>
        <w:rPr>
          <w:rFonts w:ascii="Calibri" w:hAnsi="Calibri" w:cs="Calibri"/>
          <w:sz w:val="22"/>
          <w:szCs w:val="22"/>
        </w:rPr>
      </w:pPr>
      <w:r w:rsidRPr="00863E2A">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56D8353C" w14:textId="77777777" w:rsidR="00863E2A" w:rsidRPr="00863E2A" w:rsidRDefault="00863E2A" w:rsidP="00863E2A">
      <w:pPr>
        <w:spacing w:line="276" w:lineRule="auto"/>
        <w:jc w:val="both"/>
        <w:rPr>
          <w:rFonts w:ascii="Calibri" w:hAnsi="Calibri" w:cs="Calibri"/>
          <w:sz w:val="22"/>
          <w:szCs w:val="22"/>
        </w:rPr>
      </w:pPr>
    </w:p>
    <w:p w14:paraId="3F7F17BD" w14:textId="77777777" w:rsidR="00863E2A" w:rsidRPr="00863E2A" w:rsidRDefault="00863E2A" w:rsidP="00863E2A">
      <w:pPr>
        <w:spacing w:line="276" w:lineRule="auto"/>
        <w:jc w:val="center"/>
        <w:rPr>
          <w:rFonts w:ascii="Calibri" w:hAnsi="Calibri" w:cs="Calibri"/>
          <w:color w:val="000000" w:themeColor="text1"/>
          <w:sz w:val="22"/>
          <w:szCs w:val="22"/>
        </w:rPr>
      </w:pPr>
    </w:p>
    <w:p w14:paraId="09BE7871" w14:textId="77777777" w:rsidR="00863E2A" w:rsidRPr="00863E2A" w:rsidRDefault="00863E2A" w:rsidP="00863E2A">
      <w:pPr>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1</w:t>
      </w:r>
    </w:p>
    <w:p w14:paraId="6B1F452A" w14:textId="77777777" w:rsidR="00863E2A" w:rsidRPr="00863E2A" w:rsidRDefault="00863E2A" w:rsidP="00863E2A">
      <w:pPr>
        <w:tabs>
          <w:tab w:val="left" w:pos="360"/>
        </w:tabs>
        <w:suppressAutoHyphen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[Przedmiot umowy]</w:t>
      </w:r>
    </w:p>
    <w:p w14:paraId="29AD4C5A" w14:textId="77777777" w:rsidR="00863E2A" w:rsidRPr="00863E2A" w:rsidRDefault="00863E2A" w:rsidP="00863E2A">
      <w:pPr>
        <w:numPr>
          <w:ilvl w:val="0"/>
          <w:numId w:val="46"/>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 xml:space="preserve">Na podstawie niniejszej umowy (dalej jako: „umowa”) Wykonawca zobowiązuje się sprzedać i dostarczyć Zamawiającemu 3 sztuki systemu oczyszczania wody, dostarczającego wodę czystą (typu/klasy 3) i </w:t>
      </w:r>
      <w:proofErr w:type="spellStart"/>
      <w:r w:rsidRPr="00863E2A">
        <w:rPr>
          <w:rFonts w:ascii="Calibri" w:hAnsi="Calibri" w:cs="Calibri"/>
          <w:sz w:val="22"/>
          <w:szCs w:val="22"/>
        </w:rPr>
        <w:t>ultraczystą</w:t>
      </w:r>
      <w:proofErr w:type="spellEnd"/>
      <w:r w:rsidRPr="00863E2A">
        <w:rPr>
          <w:rFonts w:ascii="Calibri" w:hAnsi="Calibri" w:cs="Calibri"/>
          <w:sz w:val="22"/>
          <w:szCs w:val="22"/>
        </w:rPr>
        <w:t xml:space="preserve"> (typu/klasy 1) do zastosowań laboratorium biologii molekularnej (dalej jako: SOW), a następnie zamontować i zainstalować (jeżeli dotyczy) dostarczone sprzęty we wskazanych przez Zamawiającego miejscach oraz przeszkolić personel Zamawiającego w zakresie ich obsługi, a Zamawiający zobowiązuje się zapłacić Wykonawcy wynagrodzenie w wysokości określonej w § 3 ust. 1 umowy.</w:t>
      </w:r>
    </w:p>
    <w:p w14:paraId="7856E857" w14:textId="77777777" w:rsidR="00863E2A" w:rsidRPr="00863E2A" w:rsidRDefault="00863E2A" w:rsidP="00863E2A">
      <w:pPr>
        <w:numPr>
          <w:ilvl w:val="0"/>
          <w:numId w:val="46"/>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391C5508" w14:textId="77777777" w:rsidR="00863E2A" w:rsidRPr="00863E2A" w:rsidRDefault="00863E2A" w:rsidP="00863E2A">
      <w:pPr>
        <w:numPr>
          <w:ilvl w:val="0"/>
          <w:numId w:val="46"/>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Wykonawca oświadcza, że dostarczany w ramach umowy sprzęt:</w:t>
      </w:r>
    </w:p>
    <w:p w14:paraId="0EF6DE77"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odpowiada wymaganiom Zamawiającego określonym w załączniku nr 1 do umowy,</w:t>
      </w:r>
    </w:p>
    <w:p w14:paraId="2FC12471"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lastRenderedPageBreak/>
        <w:t>jest fabrycznie nowy, nieużywany (niedostarczany) w innych projektach, kompletny, nie powystawowy, bez śladów uszkodzenia mechanicznego i elektronicznego oraz został przetestowany,</w:t>
      </w:r>
    </w:p>
    <w:p w14:paraId="1F9FD925"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został wyprodukowany nie wcześniej niż 12 miesięcy przed datą dostarczenia do Zamawiającego,</w:t>
      </w:r>
    </w:p>
    <w:p w14:paraId="525A2EF7"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jest kompatybilny z polską siecią elektryczną (wtyczki);</w:t>
      </w:r>
    </w:p>
    <w:p w14:paraId="68C8A15B"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73E301E9"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posiada oznaczenie CE w zakresie bezpieczeństwa urządzeń elektrycznych,</w:t>
      </w:r>
    </w:p>
    <w:p w14:paraId="66CD5063"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jest jego własnością (lub Wykonawca posiada upoważnienie do przeniesienia prawa własności na Zamawiającego),</w:t>
      </w:r>
    </w:p>
    <w:p w14:paraId="6D91D2D5" w14:textId="77777777" w:rsidR="00863E2A" w:rsidRPr="00863E2A" w:rsidRDefault="00863E2A" w:rsidP="00863E2A">
      <w:pPr>
        <w:numPr>
          <w:ilvl w:val="0"/>
          <w:numId w:val="74"/>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nie ma wad prawnych, w szczególności nie jest przedmiotem żadnego postępowania i zabezpieczenia.</w:t>
      </w:r>
    </w:p>
    <w:p w14:paraId="0E5232AA" w14:textId="77777777" w:rsidR="00863E2A" w:rsidRPr="00863E2A" w:rsidRDefault="00863E2A" w:rsidP="00863E2A">
      <w:pPr>
        <w:numPr>
          <w:ilvl w:val="0"/>
          <w:numId w:val="46"/>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Licencje, które powinien dostarczyć Wykonawca (jeśli dotyczy) będą udzielone na czas nieoznaczony i będą licencjami niewyłącznymi.</w:t>
      </w:r>
    </w:p>
    <w:p w14:paraId="026E4BD9" w14:textId="77777777" w:rsidR="00863E2A" w:rsidRPr="00863E2A" w:rsidRDefault="00863E2A" w:rsidP="00863E2A">
      <w:pPr>
        <w:numPr>
          <w:ilvl w:val="0"/>
          <w:numId w:val="46"/>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shd w:val="clear" w:color="auto" w:fill="FFFFFF"/>
        </w:rPr>
        <w:t>Zamawiający i Wykonawca obowiązani są współdziałać przy wykonaniu umowy w celu należytej realizacji zamówienia.</w:t>
      </w:r>
    </w:p>
    <w:p w14:paraId="5C607E20" w14:textId="77777777" w:rsidR="00863E2A" w:rsidRPr="00863E2A" w:rsidRDefault="00863E2A" w:rsidP="00863E2A">
      <w:pPr>
        <w:spacing w:line="276" w:lineRule="auto"/>
        <w:jc w:val="center"/>
        <w:rPr>
          <w:rFonts w:ascii="Calibri" w:hAnsi="Calibri" w:cs="Calibri"/>
          <w:color w:val="595959" w:themeColor="text1" w:themeTint="A6"/>
          <w:sz w:val="22"/>
          <w:szCs w:val="22"/>
        </w:rPr>
      </w:pPr>
    </w:p>
    <w:p w14:paraId="7CD3779A" w14:textId="77777777" w:rsidR="00863E2A" w:rsidRPr="00863E2A" w:rsidRDefault="00863E2A" w:rsidP="00863E2A">
      <w:pPr>
        <w:spacing w:line="276" w:lineRule="auto"/>
        <w:jc w:val="center"/>
        <w:rPr>
          <w:rFonts w:ascii="Calibri" w:hAnsi="Calibri" w:cs="Calibri"/>
          <w:color w:val="595959" w:themeColor="text1" w:themeTint="A6"/>
          <w:sz w:val="22"/>
          <w:szCs w:val="22"/>
        </w:rPr>
      </w:pPr>
      <w:r w:rsidRPr="00863E2A">
        <w:rPr>
          <w:rFonts w:ascii="Calibri" w:hAnsi="Calibri" w:cs="Calibri"/>
          <w:color w:val="595959" w:themeColor="text1" w:themeTint="A6"/>
          <w:sz w:val="22"/>
          <w:szCs w:val="22"/>
        </w:rPr>
        <w:t>§ 2</w:t>
      </w:r>
    </w:p>
    <w:p w14:paraId="57A047F4" w14:textId="77777777" w:rsidR="00863E2A" w:rsidRPr="00863E2A" w:rsidRDefault="00863E2A" w:rsidP="00863E2A">
      <w:pPr>
        <w:tabs>
          <w:tab w:val="left" w:pos="360"/>
        </w:tabs>
        <w:suppressAutoHyphen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[Termin i miejsce wykonania umowy]</w:t>
      </w:r>
    </w:p>
    <w:p w14:paraId="3AF542F8" w14:textId="77777777" w:rsidR="00863E2A" w:rsidRPr="00863E2A" w:rsidRDefault="00863E2A" w:rsidP="00863E2A">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 xml:space="preserve">Wykonawca zobowiązuje się do dostarczenia SOW, jego montażu i instalacji (jeżeli dotyczy) oraz przeszkolenia personelu Zamawiającego w zakresie jej obsługi </w:t>
      </w:r>
      <w:r w:rsidRPr="00863E2A">
        <w:rPr>
          <w:rFonts w:ascii="Calibri" w:hAnsi="Calibri" w:cs="Calibri"/>
          <w:sz w:val="22"/>
          <w:szCs w:val="22"/>
        </w:rPr>
        <w:t>w terminie do 30 dni od dnia zawarcia umowy.</w:t>
      </w:r>
    </w:p>
    <w:p w14:paraId="6E16EA13" w14:textId="77777777" w:rsidR="00863E2A" w:rsidRPr="00863E2A" w:rsidRDefault="00863E2A" w:rsidP="00863E2A">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W terminie 7 dni od dnia zawarcia umowy Wykonawca dostarczy szczegółowy opis warunków jakie musi spełniać stanowisko, na którym ma być zamontowany SOW, w tym m.in. informacje o wielkości i koniecznych wymaganiach odnośnie do stanowiska pracy SOW, niezbędnych zabezpieczeniach sieci elektrycznej (np. moc bezpieczników), wymaganiach odnośnie do koniecznego przygotowania przyłączenia wody, ewentualnych filtrów wstępnych, warunków środowiskowych niezbędnych do prawidłowej pracy SOW, wielkości opakowania zewnętrznego.</w:t>
      </w:r>
    </w:p>
    <w:p w14:paraId="001ECDC6" w14:textId="77777777" w:rsidR="00863E2A" w:rsidRPr="00863E2A" w:rsidRDefault="00863E2A" w:rsidP="00863E2A">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Wraz z dostawą Wykonawca przekaże Zamawiającemu kompletną dokumentację dotyczącą dostarczanego sprzętu, w tym:</w:t>
      </w:r>
    </w:p>
    <w:p w14:paraId="38C8C393" w14:textId="77777777" w:rsidR="00863E2A" w:rsidRPr="00863E2A" w:rsidRDefault="00863E2A" w:rsidP="00863E2A">
      <w:pPr>
        <w:numPr>
          <w:ilvl w:val="0"/>
          <w:numId w:val="75"/>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863E2A">
        <w:rPr>
          <w:rFonts w:ascii="Calibri" w:eastAsia="Batang" w:hAnsi="Calibri" w:cs="Calibri"/>
          <w:color w:val="000000"/>
          <w:sz w:val="22"/>
          <w:szCs w:val="22"/>
          <w:lang w:val="x-none" w:eastAsia="en-US"/>
        </w:rPr>
        <w:t>karty gwarancyjne</w:t>
      </w:r>
      <w:r w:rsidRPr="00863E2A">
        <w:rPr>
          <w:rFonts w:ascii="Calibri" w:eastAsia="Batang" w:hAnsi="Calibri" w:cs="Calibri"/>
          <w:color w:val="000000"/>
          <w:sz w:val="22"/>
          <w:szCs w:val="22"/>
          <w:lang w:eastAsia="en-US"/>
        </w:rPr>
        <w:t xml:space="preserve"> lub inne dokumenty potwierdzające udzielenie gwarancji;</w:t>
      </w:r>
    </w:p>
    <w:p w14:paraId="0903C369" w14:textId="77777777" w:rsidR="00863E2A" w:rsidRPr="00863E2A" w:rsidRDefault="00863E2A" w:rsidP="00863E2A">
      <w:pPr>
        <w:numPr>
          <w:ilvl w:val="0"/>
          <w:numId w:val="75"/>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63E2A">
        <w:rPr>
          <w:rFonts w:ascii="Calibri" w:eastAsia="Calibri" w:hAnsi="Calibri" w:cs="Calibri"/>
          <w:color w:val="000000" w:themeColor="text1"/>
          <w:sz w:val="22"/>
          <w:szCs w:val="22"/>
          <w:lang w:eastAsia="en-US"/>
        </w:rPr>
        <w:t xml:space="preserve">pełną </w:t>
      </w:r>
      <w:r w:rsidRPr="00863E2A">
        <w:rPr>
          <w:rFonts w:ascii="Calibri" w:eastAsia="Calibri" w:hAnsi="Calibri" w:cs="Calibri"/>
          <w:color w:val="000000" w:themeColor="text1"/>
          <w:sz w:val="22"/>
          <w:szCs w:val="22"/>
          <w:lang w:val="x-none" w:eastAsia="en-US"/>
        </w:rPr>
        <w:t xml:space="preserve">instrukcję obsługi </w:t>
      </w:r>
      <w:r w:rsidRPr="00863E2A">
        <w:rPr>
          <w:rFonts w:ascii="Calibri" w:eastAsia="Calibri" w:hAnsi="Calibri" w:cs="Calibri"/>
          <w:color w:val="000000" w:themeColor="text1"/>
          <w:sz w:val="22"/>
          <w:szCs w:val="22"/>
          <w:lang w:eastAsia="en-US"/>
        </w:rPr>
        <w:t xml:space="preserve">SOW </w:t>
      </w:r>
      <w:r w:rsidRPr="00863E2A">
        <w:rPr>
          <w:rFonts w:ascii="Calibri" w:eastAsia="Calibri" w:hAnsi="Calibri" w:cs="Calibri"/>
          <w:color w:val="000000" w:themeColor="text1"/>
          <w:sz w:val="22"/>
          <w:szCs w:val="22"/>
          <w:lang w:val="x-none" w:eastAsia="en-US"/>
        </w:rPr>
        <w:t>w języku polskim lub angielskim, w wersji papierowej lub elektronicznej,</w:t>
      </w:r>
    </w:p>
    <w:p w14:paraId="706C4F4F" w14:textId="77777777" w:rsidR="00863E2A" w:rsidRPr="00863E2A" w:rsidRDefault="00863E2A" w:rsidP="00863E2A">
      <w:pPr>
        <w:numPr>
          <w:ilvl w:val="0"/>
          <w:numId w:val="75"/>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63E2A">
        <w:rPr>
          <w:rFonts w:ascii="Calibri" w:eastAsia="Calibri" w:hAnsi="Calibri" w:cs="Calibri"/>
          <w:color w:val="000000" w:themeColor="text1"/>
          <w:sz w:val="22"/>
          <w:szCs w:val="22"/>
          <w:lang w:val="x-none" w:eastAsia="en-US"/>
        </w:rPr>
        <w:t xml:space="preserve">specyfikację </w:t>
      </w:r>
      <w:r w:rsidRPr="00863E2A">
        <w:rPr>
          <w:rFonts w:ascii="Calibri" w:eastAsia="Calibri" w:hAnsi="Calibri" w:cs="Calibri"/>
          <w:color w:val="000000" w:themeColor="text1"/>
          <w:sz w:val="22"/>
          <w:szCs w:val="22"/>
          <w:lang w:eastAsia="en-US"/>
        </w:rPr>
        <w:t>SOW w języku polskim lub angielskim, w wersji papierowej lub elektronicznej;</w:t>
      </w:r>
    </w:p>
    <w:p w14:paraId="062B8470" w14:textId="77777777" w:rsidR="00863E2A" w:rsidRPr="00863E2A" w:rsidRDefault="00863E2A" w:rsidP="00863E2A">
      <w:pPr>
        <w:numPr>
          <w:ilvl w:val="0"/>
          <w:numId w:val="75"/>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63E2A">
        <w:rPr>
          <w:rFonts w:ascii="Calibri" w:eastAsia="Calibri" w:hAnsi="Calibri" w:cs="Calibri"/>
          <w:color w:val="000000" w:themeColor="text1"/>
          <w:sz w:val="22"/>
          <w:szCs w:val="22"/>
          <w:lang w:val="x-none" w:eastAsia="en-US"/>
        </w:rPr>
        <w:t>broszury aplikacyjne</w:t>
      </w:r>
      <w:r w:rsidRPr="00863E2A">
        <w:rPr>
          <w:rFonts w:ascii="Calibri" w:eastAsia="Calibri" w:hAnsi="Calibri" w:cs="Calibri"/>
          <w:color w:val="000000" w:themeColor="text1"/>
          <w:sz w:val="22"/>
          <w:szCs w:val="22"/>
          <w:lang w:eastAsia="en-US"/>
        </w:rPr>
        <w:t>, instrukcje</w:t>
      </w:r>
      <w:r w:rsidRPr="00863E2A">
        <w:rPr>
          <w:rFonts w:ascii="Calibri" w:eastAsia="Calibri" w:hAnsi="Calibri" w:cs="Calibri"/>
          <w:color w:val="000000" w:themeColor="text1"/>
          <w:sz w:val="22"/>
          <w:szCs w:val="22"/>
          <w:lang w:val="x-none" w:eastAsia="en-US"/>
        </w:rPr>
        <w:t xml:space="preserve"> i materiały opisujące </w:t>
      </w:r>
      <w:r w:rsidRPr="00863E2A">
        <w:rPr>
          <w:rFonts w:ascii="Calibri" w:eastAsia="Calibri" w:hAnsi="Calibri" w:cs="Calibri"/>
          <w:color w:val="000000" w:themeColor="text1"/>
          <w:sz w:val="22"/>
          <w:szCs w:val="22"/>
          <w:lang w:eastAsia="en-US"/>
        </w:rPr>
        <w:t>lub potwierdzające specyfikację</w:t>
      </w:r>
      <w:r w:rsidRPr="00863E2A">
        <w:rPr>
          <w:rFonts w:ascii="Calibri" w:eastAsia="Calibri" w:hAnsi="Calibri" w:cs="Calibri"/>
          <w:color w:val="000000" w:themeColor="text1"/>
          <w:sz w:val="22"/>
          <w:szCs w:val="22"/>
          <w:lang w:val="x-none" w:eastAsia="en-US"/>
        </w:rPr>
        <w:t xml:space="preserve"> </w:t>
      </w:r>
      <w:r w:rsidRPr="00863E2A">
        <w:rPr>
          <w:rFonts w:ascii="Calibri" w:eastAsia="Calibri" w:hAnsi="Calibri" w:cs="Calibri"/>
          <w:color w:val="000000" w:themeColor="text1"/>
          <w:sz w:val="22"/>
          <w:szCs w:val="22"/>
          <w:lang w:eastAsia="en-US"/>
        </w:rPr>
        <w:t>SOW;</w:t>
      </w:r>
    </w:p>
    <w:p w14:paraId="4E845E2E" w14:textId="77777777" w:rsidR="00863E2A" w:rsidRPr="00863E2A" w:rsidRDefault="00863E2A" w:rsidP="00863E2A">
      <w:pPr>
        <w:numPr>
          <w:ilvl w:val="0"/>
          <w:numId w:val="75"/>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63E2A">
        <w:rPr>
          <w:rFonts w:ascii="Calibri" w:eastAsia="Calibri" w:hAnsi="Calibri" w:cs="Calibri"/>
          <w:color w:val="000000" w:themeColor="text1"/>
          <w:sz w:val="22"/>
          <w:szCs w:val="22"/>
          <w:lang w:val="x-none" w:eastAsia="en-US"/>
        </w:rPr>
        <w:t>certyfikat weryfikacji dostawy oraz instalacji (jeżeli dotyczy).</w:t>
      </w:r>
    </w:p>
    <w:p w14:paraId="471DEBF8" w14:textId="77777777" w:rsidR="00863E2A" w:rsidRPr="00863E2A" w:rsidRDefault="00863E2A" w:rsidP="00863E2A">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bCs/>
          <w:sz w:val="22"/>
          <w:szCs w:val="22"/>
          <w:lang w:bidi="pl-PL"/>
        </w:rPr>
        <w:t>Jeżeli SOW wymaga instalacji, Wykonawca zapewni wykonanie czynności instalacyjnych przez autoryzowany serwis producenta, samego producenta lub instalatora wskazanego przez producenta oraz potwierdzenie ich wykonanie pisemnym raportem lub protokołem.</w:t>
      </w:r>
    </w:p>
    <w:p w14:paraId="61F25A17" w14:textId="77777777" w:rsidR="00863E2A" w:rsidRPr="00863E2A" w:rsidRDefault="00863E2A" w:rsidP="00863E2A">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Zamówienie zostanie dostarczone, po wcześniejszym uzgodnieniu z Zamawiającym, pod następujące adresy:</w:t>
      </w:r>
    </w:p>
    <w:p w14:paraId="29770BC2" w14:textId="77777777" w:rsidR="00863E2A" w:rsidRPr="00863E2A" w:rsidRDefault="00863E2A" w:rsidP="00863E2A">
      <w:pPr>
        <w:numPr>
          <w:ilvl w:val="0"/>
          <w:numId w:val="76"/>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63E2A">
        <w:rPr>
          <w:rFonts w:ascii="Calibri" w:eastAsia="Calibri" w:hAnsi="Calibri" w:cs="Calibri"/>
          <w:color w:val="000000" w:themeColor="text1"/>
          <w:sz w:val="22"/>
          <w:szCs w:val="22"/>
          <w:lang w:val="x-none" w:eastAsia="en-US"/>
        </w:rPr>
        <w:t xml:space="preserve">2 sztuki SOW pod adres: Instytut Zootechniki – Państwowy Instytut Badawczy, </w:t>
      </w:r>
      <w:r w:rsidRPr="00863E2A">
        <w:rPr>
          <w:rFonts w:ascii="Calibri" w:eastAsia="Calibri" w:hAnsi="Calibri" w:cs="Calibri"/>
          <w:sz w:val="22"/>
          <w:szCs w:val="22"/>
          <w:lang w:val="x-none" w:eastAsia="en-US"/>
        </w:rPr>
        <w:t>Zakład Biologii Molekularnej Zwierząt, ul. Krakowska 1, 32-083 Balice</w:t>
      </w:r>
      <w:r w:rsidRPr="00863E2A">
        <w:rPr>
          <w:rFonts w:ascii="Calibri" w:eastAsia="Calibri" w:hAnsi="Calibri" w:cs="Calibri"/>
          <w:color w:val="000000" w:themeColor="text1"/>
          <w:sz w:val="22"/>
          <w:szCs w:val="22"/>
          <w:lang w:eastAsia="en-US"/>
        </w:rPr>
        <w:t>,</w:t>
      </w:r>
    </w:p>
    <w:p w14:paraId="570ADE6D" w14:textId="77777777" w:rsidR="00863E2A" w:rsidRPr="00863E2A" w:rsidRDefault="00863E2A" w:rsidP="00863E2A">
      <w:pPr>
        <w:numPr>
          <w:ilvl w:val="0"/>
          <w:numId w:val="76"/>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63E2A">
        <w:rPr>
          <w:rFonts w:ascii="Calibri" w:eastAsia="Calibri" w:hAnsi="Calibri" w:cs="Calibri"/>
          <w:color w:val="000000" w:themeColor="text1"/>
          <w:sz w:val="22"/>
          <w:szCs w:val="22"/>
          <w:lang w:val="x-none" w:eastAsia="en-US"/>
        </w:rPr>
        <w:lastRenderedPageBreak/>
        <w:t xml:space="preserve">1 sztuka SOW pod adres: Instytut Zootechniki – Państwowy Instytut Badawczy, </w:t>
      </w:r>
      <w:r w:rsidRPr="00863E2A">
        <w:rPr>
          <w:rFonts w:ascii="Calibri" w:eastAsia="Calibri" w:hAnsi="Calibri" w:cs="Calibri"/>
          <w:sz w:val="22"/>
          <w:szCs w:val="22"/>
          <w:lang w:val="x-none" w:eastAsia="en-US"/>
        </w:rPr>
        <w:t>Zakład Hodowli Trzody Chlewnej, ul. Krakowska 1, 32-083 Balice</w:t>
      </w:r>
      <w:r w:rsidRPr="00863E2A">
        <w:rPr>
          <w:rFonts w:ascii="Calibri" w:eastAsia="Calibri" w:hAnsi="Calibri" w:cs="Calibri"/>
          <w:color w:val="000000" w:themeColor="text1"/>
          <w:sz w:val="22"/>
          <w:szCs w:val="22"/>
          <w:lang w:val="x-none" w:eastAsia="en-US"/>
        </w:rPr>
        <w:t>.</w:t>
      </w:r>
    </w:p>
    <w:p w14:paraId="5703EA57" w14:textId="77777777" w:rsidR="00863E2A" w:rsidRPr="00863E2A" w:rsidRDefault="00863E2A" w:rsidP="00863E2A">
      <w:pPr>
        <w:tabs>
          <w:tab w:val="left" w:pos="360"/>
        </w:tabs>
        <w:suppressAutoHyphens/>
        <w:spacing w:line="276" w:lineRule="auto"/>
        <w:ind w:left="360"/>
        <w:jc w:val="both"/>
        <w:rPr>
          <w:rFonts w:ascii="Calibri" w:hAnsi="Calibri" w:cs="Calibri"/>
          <w:color w:val="000000" w:themeColor="text1"/>
          <w:sz w:val="22"/>
          <w:szCs w:val="22"/>
        </w:rPr>
      </w:pPr>
      <w:r w:rsidRPr="00863E2A">
        <w:rPr>
          <w:rFonts w:ascii="Calibri" w:hAnsi="Calibri" w:cs="Calibri"/>
          <w:color w:val="000000" w:themeColor="text1"/>
          <w:sz w:val="22"/>
          <w:szCs w:val="22"/>
        </w:rPr>
        <w:t>Dostawa powinna nastąpić w przedziale między godziną 8.00 a 15.00, a dostawca jest zobowiązany wnieść sprzęt do wskazanego przez Zamawiającego miejsca.</w:t>
      </w:r>
    </w:p>
    <w:p w14:paraId="4C41F747" w14:textId="77777777" w:rsidR="00863E2A" w:rsidRPr="00863E2A" w:rsidRDefault="00863E2A" w:rsidP="00863E2A">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SOW bez zastrzeżeń, o którym mowa w § 4 ust. 1.</w:t>
      </w:r>
    </w:p>
    <w:p w14:paraId="19B8394F" w14:textId="77777777" w:rsidR="00863E2A" w:rsidRPr="00863E2A" w:rsidRDefault="00863E2A" w:rsidP="00863E2A">
      <w:pPr>
        <w:tabs>
          <w:tab w:val="left" w:pos="360"/>
        </w:tabs>
        <w:suppressAutoHyphens/>
        <w:spacing w:line="276" w:lineRule="auto"/>
        <w:ind w:left="360"/>
        <w:jc w:val="both"/>
        <w:rPr>
          <w:rFonts w:ascii="Calibri" w:hAnsi="Calibri" w:cs="Calibri"/>
          <w:color w:val="000000" w:themeColor="text1"/>
          <w:sz w:val="22"/>
          <w:szCs w:val="22"/>
        </w:rPr>
      </w:pPr>
    </w:p>
    <w:p w14:paraId="4B7B4F5C" w14:textId="77777777" w:rsidR="00863E2A" w:rsidRPr="00863E2A" w:rsidRDefault="00863E2A" w:rsidP="00863E2A">
      <w:pPr>
        <w:tabs>
          <w:tab w:val="left" w:pos="360"/>
        </w:tabs>
        <w:suppressAutoHyphens/>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3</w:t>
      </w:r>
    </w:p>
    <w:p w14:paraId="54A05716" w14:textId="77777777" w:rsidR="00863E2A" w:rsidRPr="00863E2A" w:rsidRDefault="00863E2A" w:rsidP="00863E2A">
      <w:pPr>
        <w:tabs>
          <w:tab w:val="left" w:pos="360"/>
        </w:tabs>
        <w:suppressAutoHyphen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[Wynagrodzenie]</w:t>
      </w:r>
    </w:p>
    <w:p w14:paraId="2639B897" w14:textId="77777777" w:rsidR="00863E2A" w:rsidRPr="00863E2A" w:rsidRDefault="00863E2A" w:rsidP="00863E2A">
      <w:pPr>
        <w:numPr>
          <w:ilvl w:val="0"/>
          <w:numId w:val="66"/>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 xml:space="preserve">Całkowite wynagrodzenie z tytułu zrealizowania umowy wynosi </w:t>
      </w:r>
      <w:r w:rsidRPr="00863E2A">
        <w:rPr>
          <w:rFonts w:ascii="Calibri" w:hAnsi="Calibri" w:cs="Calibri"/>
          <w:b/>
          <w:color w:val="000000" w:themeColor="text1"/>
          <w:sz w:val="22"/>
          <w:szCs w:val="22"/>
        </w:rPr>
        <w:t>netto ………zł</w:t>
      </w:r>
      <w:r w:rsidRPr="00863E2A">
        <w:rPr>
          <w:rFonts w:ascii="Calibri" w:hAnsi="Calibri" w:cs="Calibri"/>
          <w:color w:val="000000" w:themeColor="text1"/>
          <w:sz w:val="22"/>
          <w:szCs w:val="22"/>
        </w:rPr>
        <w:t xml:space="preserve"> + stawka podatku VAT w wysokości ………, co stanowi wartość </w:t>
      </w:r>
      <w:r w:rsidRPr="00863E2A">
        <w:rPr>
          <w:rFonts w:ascii="Calibri" w:hAnsi="Calibri" w:cs="Calibri"/>
          <w:b/>
          <w:color w:val="000000" w:themeColor="text1"/>
          <w:sz w:val="22"/>
          <w:szCs w:val="22"/>
        </w:rPr>
        <w:t>brutto ………..</w:t>
      </w:r>
    </w:p>
    <w:p w14:paraId="0F6B4B48" w14:textId="77777777" w:rsidR="00863E2A" w:rsidRPr="00863E2A" w:rsidRDefault="00863E2A" w:rsidP="00863E2A">
      <w:pPr>
        <w:numPr>
          <w:ilvl w:val="0"/>
          <w:numId w:val="66"/>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Wskazana wartość brutto jest ceną ostateczną obejmującą wszelkie koszty związane z realizacją umowy, w tym koszty dostawy, montażu, instalacji (jeżeli dotyczy), licencji (jeżeli dotyczy), szkolenia personelu Zamawiającego oraz wszystkie koszty pochodne (między innymi: koszty ubezpieczenia na czas transportu, zysk, rabaty, upusty, opłaty celne, podatki).</w:t>
      </w:r>
    </w:p>
    <w:p w14:paraId="2233B524" w14:textId="77777777" w:rsidR="00863E2A" w:rsidRPr="00863E2A" w:rsidRDefault="00863E2A" w:rsidP="00863E2A">
      <w:pPr>
        <w:tabs>
          <w:tab w:val="left" w:pos="360"/>
        </w:tabs>
        <w:suppressAutoHyphens/>
        <w:spacing w:line="276" w:lineRule="auto"/>
        <w:jc w:val="center"/>
        <w:rPr>
          <w:rFonts w:ascii="Calibri" w:hAnsi="Calibri" w:cs="Calibri"/>
          <w:color w:val="000000" w:themeColor="text1"/>
          <w:sz w:val="22"/>
          <w:szCs w:val="22"/>
        </w:rPr>
      </w:pPr>
    </w:p>
    <w:p w14:paraId="34B8F175" w14:textId="77777777" w:rsidR="00863E2A" w:rsidRPr="00863E2A" w:rsidRDefault="00863E2A" w:rsidP="00863E2A">
      <w:pPr>
        <w:tabs>
          <w:tab w:val="left" w:pos="360"/>
        </w:tabs>
        <w:suppressAutoHyphens/>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4</w:t>
      </w:r>
    </w:p>
    <w:p w14:paraId="3613E501" w14:textId="77777777" w:rsidR="00863E2A" w:rsidRPr="00863E2A" w:rsidRDefault="00863E2A" w:rsidP="00863E2A">
      <w:pPr>
        <w:tabs>
          <w:tab w:val="left" w:pos="360"/>
        </w:tabs>
        <w:suppressAutoHyphen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[Odbiór]</w:t>
      </w:r>
    </w:p>
    <w:p w14:paraId="3445267D" w14:textId="77777777" w:rsidR="00863E2A" w:rsidRPr="00863E2A" w:rsidRDefault="00863E2A" w:rsidP="00863E2A">
      <w:pPr>
        <w:numPr>
          <w:ilvl w:val="0"/>
          <w:numId w:val="47"/>
        </w:numPr>
        <w:tabs>
          <w:tab w:val="left" w:pos="360"/>
        </w:tabs>
        <w:suppressAutoHyphen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Zamawiający dokona odbioru zamówienia poprzez podpisanie protokołu odbioru bez zastrzeżeń, </w:t>
      </w:r>
      <w:r w:rsidRPr="00863E2A">
        <w:rPr>
          <w:rFonts w:ascii="Calibri" w:eastAsia="Calibri" w:hAnsi="Calibri" w:cs="Calibri"/>
          <w:sz w:val="22"/>
          <w:szCs w:val="22"/>
          <w:lang w:eastAsia="en-US"/>
        </w:rPr>
        <w:t>w dniu realizacji całości zamówienia, tj. po dostarczeniu, zamontowaniu, zainstalowaniu (jeżeli dotyczy) SOW oraz przeprowadzeniu szkolenia w zakresie jej obsługi.</w:t>
      </w:r>
      <w:r w:rsidRPr="00863E2A">
        <w:rPr>
          <w:rFonts w:ascii="Calibri" w:eastAsia="Calibri" w:hAnsi="Calibri" w:cs="Calibri"/>
          <w:sz w:val="22"/>
          <w:szCs w:val="22"/>
          <w:lang w:val="x-none" w:eastAsia="en-US"/>
        </w:rPr>
        <w:t xml:space="preserve"> Protokół odbioru zostanie podpisany przez przedstawicieli Stron wskazanych w § 6 ust. 1.</w:t>
      </w:r>
    </w:p>
    <w:p w14:paraId="5BE25C0E" w14:textId="77777777" w:rsidR="00863E2A" w:rsidRPr="00863E2A" w:rsidRDefault="00863E2A" w:rsidP="00863E2A">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Jeżeli na etapie odbioru Zamawiający stwierdzi, iż dostarczony SOW jest niezgodny z umową, ofertą lub w inny sposób nie spełnia wymagań określonych w załączniku nr 1 do umowy, Zamawiający zawiadomi o powyższym Wykonawcę, odnotowując fakt na protokole odbioru. Wykonawca odbierze dostarczony niezgodnie z wymogami sprzęt z siedziby Zamawiającego na swój koszt, wymieni go na nowy (wolny od wad) oraz dostarczy na własny koszt do siedziby Zamawiającego, w terminie 5 dni roboczych od daty zgłoszenia przez Zamawiającego, bez obciążania Zamawiającego jakimikolwiek kosztami.</w:t>
      </w:r>
    </w:p>
    <w:p w14:paraId="15F26C57" w14:textId="77777777" w:rsidR="00863E2A" w:rsidRPr="00863E2A" w:rsidRDefault="00863E2A" w:rsidP="00863E2A">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103304A0" w14:textId="77777777" w:rsidR="00863E2A" w:rsidRPr="00863E2A" w:rsidRDefault="00863E2A" w:rsidP="00863E2A">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Niezawierający zastrzeżeń protokół odbioru jest podstawą do wystawienia faktury VAT.</w:t>
      </w:r>
    </w:p>
    <w:p w14:paraId="10451863" w14:textId="77777777" w:rsidR="00863E2A" w:rsidRPr="00863E2A" w:rsidRDefault="00863E2A" w:rsidP="00863E2A">
      <w:pPr>
        <w:spacing w:line="276" w:lineRule="auto"/>
        <w:jc w:val="center"/>
        <w:rPr>
          <w:rFonts w:ascii="Calibri" w:hAnsi="Calibri" w:cs="Calibri"/>
          <w:color w:val="000000" w:themeColor="text1"/>
          <w:sz w:val="22"/>
          <w:szCs w:val="22"/>
        </w:rPr>
      </w:pPr>
    </w:p>
    <w:p w14:paraId="45C55286" w14:textId="77777777" w:rsidR="00863E2A" w:rsidRPr="00863E2A" w:rsidRDefault="00863E2A" w:rsidP="00863E2A">
      <w:pPr>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5</w:t>
      </w:r>
    </w:p>
    <w:p w14:paraId="3DFBC03D" w14:textId="77777777" w:rsidR="00863E2A" w:rsidRPr="00863E2A" w:rsidRDefault="00863E2A" w:rsidP="00863E2A">
      <w:pPr>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[Warunki płatności]</w:t>
      </w:r>
    </w:p>
    <w:p w14:paraId="7E0AAAAA"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7A423909"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59930315"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lastRenderedPageBreak/>
        <w:t>Wykonawca wystawi fakturę VAT w walucie PLN.</w:t>
      </w:r>
    </w:p>
    <w:p w14:paraId="77EA1D5C"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color w:val="000000"/>
          <w:sz w:val="22"/>
          <w:szCs w:val="22"/>
        </w:rPr>
        <w:t>Faktura VAT powinna zostać:</w:t>
      </w:r>
    </w:p>
    <w:p w14:paraId="6B753F5E" w14:textId="77777777" w:rsidR="00863E2A" w:rsidRPr="00863E2A" w:rsidRDefault="00863E2A" w:rsidP="00863E2A">
      <w:pPr>
        <w:numPr>
          <w:ilvl w:val="0"/>
          <w:numId w:val="67"/>
        </w:numPr>
        <w:spacing w:line="276" w:lineRule="auto"/>
        <w:contextualSpacing/>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 xml:space="preserve">wystawiona na: Instytut Zootechniki – Państwowy Instytut Badawczy, ul. </w:t>
      </w:r>
      <w:proofErr w:type="spellStart"/>
      <w:r w:rsidRPr="00863E2A">
        <w:rPr>
          <w:rFonts w:ascii="Calibri" w:eastAsia="Calibri" w:hAnsi="Calibri" w:cs="Calibri"/>
          <w:color w:val="000000"/>
          <w:sz w:val="22"/>
          <w:szCs w:val="22"/>
          <w:lang w:eastAsia="en-US"/>
        </w:rPr>
        <w:t>Sarego</w:t>
      </w:r>
      <w:proofErr w:type="spellEnd"/>
      <w:r w:rsidRPr="00863E2A">
        <w:rPr>
          <w:rFonts w:ascii="Calibri" w:eastAsia="Calibri" w:hAnsi="Calibri" w:cs="Calibri"/>
          <w:color w:val="000000"/>
          <w:sz w:val="22"/>
          <w:szCs w:val="22"/>
          <w:lang w:eastAsia="en-US"/>
        </w:rPr>
        <w:t xml:space="preserve"> 2, 31-047 Kraków,</w:t>
      </w:r>
    </w:p>
    <w:p w14:paraId="0C0CD730" w14:textId="77777777" w:rsidR="00863E2A" w:rsidRPr="00863E2A" w:rsidRDefault="00863E2A" w:rsidP="00863E2A">
      <w:pPr>
        <w:numPr>
          <w:ilvl w:val="0"/>
          <w:numId w:val="67"/>
        </w:numPr>
        <w:spacing w:line="276" w:lineRule="auto"/>
        <w:contextualSpacing/>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63A7FE6A" w14:textId="77777777" w:rsidR="00863E2A" w:rsidRPr="00863E2A" w:rsidRDefault="00863E2A" w:rsidP="00863E2A">
      <w:pPr>
        <w:numPr>
          <w:ilvl w:val="0"/>
          <w:numId w:val="69"/>
        </w:numPr>
        <w:tabs>
          <w:tab w:val="left" w:pos="360"/>
        </w:tabs>
        <w:suppressAutoHyphens/>
        <w:spacing w:line="276" w:lineRule="auto"/>
        <w:jc w:val="both"/>
        <w:rPr>
          <w:rFonts w:ascii="Calibri" w:hAnsi="Calibri" w:cs="Calibri"/>
          <w:sz w:val="22"/>
          <w:szCs w:val="22"/>
        </w:rPr>
      </w:pPr>
      <w:r w:rsidRPr="00863E2A">
        <w:rPr>
          <w:rFonts w:ascii="Calibri" w:hAnsi="Calibri" w:cs="Calibri"/>
          <w:sz w:val="22"/>
          <w:szCs w:val="22"/>
        </w:rPr>
        <w:t>faktura wystawiona w formie papierowej (tradycyjnej) dostarczona pod adres: Instytut Zootechniki – Państwowy Instytut Badawczy, ul. Krakowska 1, 32-083 Balice,</w:t>
      </w:r>
    </w:p>
    <w:p w14:paraId="3ED80844" w14:textId="77777777" w:rsidR="00863E2A" w:rsidRPr="00863E2A" w:rsidRDefault="00863E2A" w:rsidP="00863E2A">
      <w:pPr>
        <w:numPr>
          <w:ilvl w:val="0"/>
          <w:numId w:val="69"/>
        </w:numPr>
        <w:spacing w:line="276" w:lineRule="auto"/>
        <w:contextualSpacing/>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 xml:space="preserve">faktura wystawiona w formie elektronicznej dostarczona pod </w:t>
      </w:r>
      <w:r w:rsidRPr="00863E2A">
        <w:rPr>
          <w:rFonts w:ascii="Calibri" w:eastAsia="Calibri" w:hAnsi="Calibri" w:cs="Calibri"/>
          <w:sz w:val="22"/>
          <w:szCs w:val="22"/>
          <w:lang w:eastAsia="en-US"/>
        </w:rPr>
        <w:t>adres: ………………………...</w:t>
      </w:r>
    </w:p>
    <w:p w14:paraId="00C1F7CB"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2C4BC71E"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72228F5B"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t>Nieterminowe uregulowanie należności stanowi podstawę do żądania przez Wykonawcę odsetek w wysokości ustawowej, zgodnie z obowiązującymi przepisami.</w:t>
      </w:r>
    </w:p>
    <w:p w14:paraId="32E28A03" w14:textId="77777777" w:rsidR="00863E2A" w:rsidRPr="00863E2A" w:rsidRDefault="00863E2A" w:rsidP="00863E2A">
      <w:pPr>
        <w:numPr>
          <w:ilvl w:val="0"/>
          <w:numId w:val="48"/>
        </w:numPr>
        <w:suppressAutoHyphens/>
        <w:spacing w:line="276" w:lineRule="auto"/>
        <w:jc w:val="both"/>
        <w:rPr>
          <w:rFonts w:ascii="Calibri" w:hAnsi="Calibri" w:cs="Calibri"/>
          <w:sz w:val="22"/>
          <w:szCs w:val="22"/>
        </w:rPr>
      </w:pPr>
      <w:r w:rsidRPr="00863E2A">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37D55F32" w14:textId="77777777" w:rsidR="00863E2A" w:rsidRPr="00863E2A" w:rsidRDefault="00863E2A" w:rsidP="00863E2A">
      <w:pPr>
        <w:spacing w:line="276" w:lineRule="auto"/>
        <w:jc w:val="both"/>
        <w:rPr>
          <w:rFonts w:ascii="Calibri" w:hAnsi="Calibri" w:cs="Calibri"/>
          <w:color w:val="000000" w:themeColor="text1"/>
          <w:sz w:val="22"/>
          <w:szCs w:val="22"/>
        </w:rPr>
      </w:pPr>
    </w:p>
    <w:p w14:paraId="0FB1CD4B" w14:textId="77777777" w:rsidR="00863E2A" w:rsidRPr="00863E2A" w:rsidRDefault="00863E2A" w:rsidP="00863E2A">
      <w:pPr>
        <w:tabs>
          <w:tab w:val="left" w:pos="360"/>
        </w:tabs>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6</w:t>
      </w:r>
    </w:p>
    <w:p w14:paraId="331D7EB4" w14:textId="77777777" w:rsidR="00863E2A" w:rsidRPr="00863E2A" w:rsidRDefault="00863E2A" w:rsidP="00863E2A">
      <w:pPr>
        <w:tabs>
          <w:tab w:val="left" w:pos="360"/>
        </w:tab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[Przedstawiciele Stron]</w:t>
      </w:r>
    </w:p>
    <w:p w14:paraId="0D928BAC" w14:textId="77777777" w:rsidR="00863E2A" w:rsidRPr="00863E2A" w:rsidRDefault="00863E2A" w:rsidP="00863E2A">
      <w:pPr>
        <w:numPr>
          <w:ilvl w:val="0"/>
          <w:numId w:val="68"/>
        </w:numPr>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Osobami uprawnionymi do kontaktów we wszystkich sprawach związanych z realizacją umowy są:</w:t>
      </w:r>
    </w:p>
    <w:p w14:paraId="4A04F583" w14:textId="77777777" w:rsidR="00863E2A" w:rsidRPr="00863E2A" w:rsidRDefault="00863E2A" w:rsidP="00863E2A">
      <w:pPr>
        <w:numPr>
          <w:ilvl w:val="0"/>
          <w:numId w:val="49"/>
        </w:numPr>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ze strony Zamawiającego: ……………………………………., tel.: ……………., e-mail: ……………..</w:t>
      </w:r>
    </w:p>
    <w:p w14:paraId="3B4B8CFD" w14:textId="77777777" w:rsidR="00863E2A" w:rsidRPr="00863E2A" w:rsidRDefault="00863E2A" w:rsidP="00863E2A">
      <w:pPr>
        <w:numPr>
          <w:ilvl w:val="0"/>
          <w:numId w:val="49"/>
        </w:numPr>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ze strony Wykonawcy: …………………………………………, tel.: ……………….e-mail: ……………</w:t>
      </w:r>
    </w:p>
    <w:p w14:paraId="5C6C9D0D" w14:textId="77777777" w:rsidR="00863E2A" w:rsidRPr="00863E2A" w:rsidRDefault="00863E2A" w:rsidP="00863E2A">
      <w:pPr>
        <w:numPr>
          <w:ilvl w:val="0"/>
          <w:numId w:val="68"/>
        </w:numPr>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Zmiana osób, o których mowa w ust. 1 następuje poprzez pisemne powiadomienie drugiej Strony i nie jest traktowana jako zmiana treści umowy.</w:t>
      </w:r>
    </w:p>
    <w:p w14:paraId="4DD1DF14" w14:textId="77777777" w:rsidR="00863E2A" w:rsidRPr="00863E2A" w:rsidRDefault="00863E2A" w:rsidP="00863E2A">
      <w:pPr>
        <w:spacing w:line="276" w:lineRule="auto"/>
        <w:jc w:val="both"/>
        <w:rPr>
          <w:rFonts w:ascii="Calibri" w:hAnsi="Calibri" w:cs="Calibri"/>
          <w:color w:val="000000" w:themeColor="text1"/>
          <w:sz w:val="22"/>
          <w:szCs w:val="22"/>
        </w:rPr>
      </w:pPr>
    </w:p>
    <w:p w14:paraId="0767D690" w14:textId="77777777" w:rsidR="00863E2A" w:rsidRPr="00863E2A" w:rsidRDefault="00863E2A" w:rsidP="00863E2A">
      <w:pPr>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7</w:t>
      </w:r>
    </w:p>
    <w:p w14:paraId="359F130D" w14:textId="77777777" w:rsidR="00863E2A" w:rsidRPr="00863E2A" w:rsidRDefault="00863E2A" w:rsidP="00863E2A">
      <w:pPr>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[Rękojmia i gwarancja]</w:t>
      </w:r>
    </w:p>
    <w:p w14:paraId="32AAB12A"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Wykonawca zapewnia:</w:t>
      </w:r>
    </w:p>
    <w:p w14:paraId="595B711F" w14:textId="77777777" w:rsidR="00863E2A" w:rsidRPr="00863E2A" w:rsidRDefault="00863E2A" w:rsidP="00863E2A">
      <w:pPr>
        <w:numPr>
          <w:ilvl w:val="0"/>
          <w:numId w:val="77"/>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color w:val="000000"/>
          <w:sz w:val="22"/>
          <w:szCs w:val="22"/>
          <w:lang w:eastAsia="en-US"/>
        </w:rPr>
        <w:t>gwarancję na okres nie krótszy niż 2 lata, liczony od daty podpisania protokołu odbioru bez zastrzeżeń;</w:t>
      </w:r>
    </w:p>
    <w:p w14:paraId="240F9C70" w14:textId="77777777" w:rsidR="00863E2A" w:rsidRPr="00863E2A" w:rsidRDefault="00863E2A" w:rsidP="00863E2A">
      <w:pPr>
        <w:numPr>
          <w:ilvl w:val="0"/>
          <w:numId w:val="77"/>
        </w:numPr>
        <w:spacing w:line="276" w:lineRule="auto"/>
        <w:contextualSpacing/>
        <w:jc w:val="both"/>
        <w:rPr>
          <w:rFonts w:ascii="Calibri" w:eastAsia="Calibri" w:hAnsi="Calibri" w:cs="Calibri"/>
          <w:color w:val="000000"/>
          <w:sz w:val="22"/>
          <w:szCs w:val="22"/>
          <w:lang w:val="x-none" w:eastAsia="en-US"/>
        </w:rPr>
      </w:pPr>
      <w:r w:rsidRPr="00863E2A">
        <w:rPr>
          <w:rFonts w:ascii="Calibri" w:eastAsia="Calibri" w:hAnsi="Calibri" w:cs="Calibri"/>
          <w:color w:val="000000"/>
          <w:sz w:val="22"/>
          <w:szCs w:val="22"/>
          <w:lang w:val="x-none" w:eastAsia="en-US"/>
        </w:rPr>
        <w:t>autoryzowany serwis gwarancyjny</w:t>
      </w:r>
      <w:r w:rsidRPr="00863E2A">
        <w:rPr>
          <w:rFonts w:ascii="Calibri" w:eastAsia="Calibri" w:hAnsi="Calibri" w:cs="Calibri"/>
          <w:color w:val="000000"/>
          <w:sz w:val="22"/>
          <w:szCs w:val="22"/>
          <w:lang w:eastAsia="en-US"/>
        </w:rPr>
        <w:t xml:space="preserve">, </w:t>
      </w:r>
      <w:r w:rsidRPr="00863E2A">
        <w:rPr>
          <w:rFonts w:ascii="Calibri" w:eastAsia="Calibri" w:hAnsi="Calibri" w:cs="Calibri"/>
          <w:color w:val="000000"/>
          <w:sz w:val="22"/>
          <w:szCs w:val="22"/>
          <w:lang w:val="x-none" w:eastAsia="en-US"/>
        </w:rPr>
        <w:t>obejmujący części zamienne i robociznę w okresie gwarancji</w:t>
      </w:r>
      <w:r w:rsidRPr="00863E2A">
        <w:rPr>
          <w:rFonts w:ascii="Calibri" w:eastAsia="Calibri" w:hAnsi="Calibri" w:cs="Calibri"/>
          <w:color w:val="000000"/>
          <w:sz w:val="22"/>
          <w:szCs w:val="22"/>
          <w:lang w:eastAsia="en-US"/>
        </w:rPr>
        <w:t>;</w:t>
      </w:r>
    </w:p>
    <w:p w14:paraId="05F136EE" w14:textId="77777777" w:rsidR="00863E2A" w:rsidRPr="00863E2A" w:rsidRDefault="00863E2A" w:rsidP="00863E2A">
      <w:pPr>
        <w:numPr>
          <w:ilvl w:val="0"/>
          <w:numId w:val="77"/>
        </w:numPr>
        <w:spacing w:line="276" w:lineRule="auto"/>
        <w:contextualSpacing/>
        <w:jc w:val="both"/>
        <w:rPr>
          <w:rFonts w:ascii="Calibri" w:eastAsia="Calibri" w:hAnsi="Calibri" w:cs="Calibri"/>
          <w:color w:val="000000"/>
          <w:sz w:val="22"/>
          <w:szCs w:val="22"/>
          <w:lang w:val="x-none" w:eastAsia="en-US"/>
        </w:rPr>
      </w:pPr>
      <w:r w:rsidRPr="00863E2A">
        <w:rPr>
          <w:rFonts w:ascii="Calibri" w:eastAsia="Calibri" w:hAnsi="Calibri" w:cs="Calibri"/>
          <w:color w:val="000000"/>
          <w:sz w:val="22"/>
          <w:szCs w:val="22"/>
          <w:lang w:eastAsia="en-US"/>
        </w:rPr>
        <w:t>autoryzowany serwis pogwarancyjny oraz dostęp do części zamiennych, filtrów i niezbędnych zestawów kalibracyjnych (jeżeli dotyczy) przez okres co najmniej 7 lat od momentu zaprzestania produkcji oferowanego modelu SOW;</w:t>
      </w:r>
    </w:p>
    <w:p w14:paraId="11D4EB75" w14:textId="77777777" w:rsidR="00863E2A" w:rsidRPr="00863E2A" w:rsidRDefault="00863E2A" w:rsidP="00863E2A">
      <w:pPr>
        <w:numPr>
          <w:ilvl w:val="0"/>
          <w:numId w:val="77"/>
        </w:numPr>
        <w:spacing w:line="276" w:lineRule="auto"/>
        <w:contextualSpacing/>
        <w:jc w:val="both"/>
        <w:rPr>
          <w:rFonts w:ascii="Calibri" w:eastAsia="Calibri" w:hAnsi="Calibri" w:cs="Calibri"/>
          <w:color w:val="000000"/>
          <w:sz w:val="22"/>
          <w:szCs w:val="22"/>
          <w:lang w:val="x-none" w:eastAsia="en-US"/>
        </w:rPr>
      </w:pPr>
      <w:r w:rsidRPr="00863E2A">
        <w:rPr>
          <w:rFonts w:ascii="Calibri" w:eastAsia="Calibri" w:hAnsi="Calibri" w:cs="Calibri"/>
          <w:sz w:val="22"/>
          <w:szCs w:val="22"/>
          <w:lang w:val="x-none" w:eastAsia="en-US"/>
        </w:rPr>
        <w:t>obsługę w języku polskim lub angielskim w zakresie realizowanych serwisów, przeglądów</w:t>
      </w:r>
      <w:r w:rsidRPr="00863E2A">
        <w:rPr>
          <w:rFonts w:ascii="Calibri" w:eastAsia="Calibri" w:hAnsi="Calibri" w:cs="Calibri"/>
          <w:sz w:val="22"/>
          <w:szCs w:val="22"/>
          <w:lang w:eastAsia="en-US"/>
        </w:rPr>
        <w:t xml:space="preserve"> i  </w:t>
      </w:r>
      <w:r w:rsidRPr="00863E2A">
        <w:rPr>
          <w:rFonts w:ascii="Calibri" w:eastAsia="Calibri" w:hAnsi="Calibri" w:cs="Calibri"/>
          <w:sz w:val="22"/>
          <w:szCs w:val="22"/>
          <w:lang w:val="x-none" w:eastAsia="en-US"/>
        </w:rPr>
        <w:t>ewentualnych napraw</w:t>
      </w:r>
      <w:r w:rsidRPr="00863E2A">
        <w:rPr>
          <w:rFonts w:ascii="Calibri" w:eastAsia="Calibri" w:hAnsi="Calibri" w:cs="Calibri"/>
          <w:sz w:val="22"/>
          <w:szCs w:val="22"/>
          <w:lang w:eastAsia="en-US"/>
        </w:rPr>
        <w:t>.</w:t>
      </w:r>
    </w:p>
    <w:p w14:paraId="30599450"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Czas reakcji na zgłoszon</w:t>
      </w:r>
      <w:r w:rsidRPr="00863E2A">
        <w:rPr>
          <w:rFonts w:ascii="Calibri" w:eastAsia="Calibri" w:hAnsi="Calibri" w:cs="Calibri"/>
          <w:sz w:val="22"/>
          <w:szCs w:val="22"/>
          <w:lang w:eastAsia="en-US"/>
        </w:rPr>
        <w:t>y problem (u</w:t>
      </w:r>
      <w:proofErr w:type="spellStart"/>
      <w:r w:rsidRPr="00863E2A">
        <w:rPr>
          <w:rFonts w:ascii="Calibri" w:eastAsia="Calibri" w:hAnsi="Calibri" w:cs="Calibri"/>
          <w:sz w:val="22"/>
          <w:szCs w:val="22"/>
          <w:lang w:val="x-none" w:eastAsia="en-US"/>
        </w:rPr>
        <w:t>sterkę</w:t>
      </w:r>
      <w:proofErr w:type="spellEnd"/>
      <w:r w:rsidRPr="00863E2A">
        <w:rPr>
          <w:rFonts w:ascii="Calibri" w:eastAsia="Calibri" w:hAnsi="Calibri" w:cs="Calibri"/>
          <w:sz w:val="22"/>
          <w:szCs w:val="22"/>
          <w:lang w:eastAsia="en-US"/>
        </w:rPr>
        <w:t xml:space="preserve">, </w:t>
      </w:r>
      <w:r w:rsidRPr="00863E2A">
        <w:rPr>
          <w:rFonts w:ascii="Calibri" w:eastAsia="Calibri" w:hAnsi="Calibri" w:cs="Calibri"/>
          <w:sz w:val="22"/>
          <w:szCs w:val="22"/>
          <w:lang w:val="x-none" w:eastAsia="en-US"/>
        </w:rPr>
        <w:t>awari</w:t>
      </w:r>
      <w:r w:rsidRPr="00863E2A">
        <w:rPr>
          <w:rFonts w:ascii="Calibri" w:eastAsia="Calibri" w:hAnsi="Calibri" w:cs="Calibri"/>
          <w:sz w:val="22"/>
          <w:szCs w:val="22"/>
          <w:lang w:eastAsia="en-US"/>
        </w:rPr>
        <w:t>ę)</w:t>
      </w:r>
      <w:r w:rsidRPr="00863E2A">
        <w:rPr>
          <w:rFonts w:ascii="Calibri" w:eastAsia="Calibri" w:hAnsi="Calibri" w:cs="Calibri"/>
          <w:sz w:val="22"/>
          <w:szCs w:val="22"/>
          <w:lang w:val="x-none" w:eastAsia="en-US"/>
        </w:rPr>
        <w:t xml:space="preserve"> </w:t>
      </w:r>
      <w:r w:rsidRPr="00863E2A">
        <w:rPr>
          <w:rFonts w:ascii="Calibri" w:eastAsia="Calibri" w:hAnsi="Calibri" w:cs="Calibri"/>
          <w:sz w:val="22"/>
          <w:szCs w:val="22"/>
          <w:lang w:eastAsia="en-US"/>
        </w:rPr>
        <w:t xml:space="preserve">lub pytanie </w:t>
      </w:r>
      <w:r w:rsidRPr="00863E2A">
        <w:rPr>
          <w:rFonts w:ascii="Calibri" w:eastAsia="Calibri" w:hAnsi="Calibri" w:cs="Calibri"/>
          <w:sz w:val="22"/>
          <w:szCs w:val="22"/>
          <w:lang w:val="x-none" w:eastAsia="en-US"/>
        </w:rPr>
        <w:t xml:space="preserve">wynosi </w:t>
      </w:r>
      <w:r w:rsidRPr="00863E2A">
        <w:rPr>
          <w:rFonts w:ascii="Calibri" w:eastAsia="Calibri" w:hAnsi="Calibri" w:cs="Calibri"/>
          <w:sz w:val="22"/>
          <w:szCs w:val="22"/>
          <w:lang w:eastAsia="en-US"/>
        </w:rPr>
        <w:t>72 godziny</w:t>
      </w:r>
      <w:r w:rsidRPr="00863E2A">
        <w:rPr>
          <w:rFonts w:ascii="Calibri" w:eastAsia="Calibri" w:hAnsi="Calibri" w:cs="Calibri"/>
          <w:sz w:val="22"/>
          <w:szCs w:val="22"/>
          <w:lang w:val="x-none" w:eastAsia="en-US"/>
        </w:rPr>
        <w:t xml:space="preserve">, licząc </w:t>
      </w:r>
      <w:r w:rsidRPr="00863E2A">
        <w:rPr>
          <w:rFonts w:ascii="Calibri" w:eastAsia="Calibri" w:hAnsi="Calibri" w:cs="Calibri"/>
          <w:sz w:val="22"/>
          <w:szCs w:val="22"/>
          <w:lang w:eastAsia="en-US"/>
        </w:rPr>
        <w:t>od momentu</w:t>
      </w:r>
      <w:r w:rsidRPr="00863E2A">
        <w:rPr>
          <w:rFonts w:ascii="Calibri" w:eastAsia="Calibri" w:hAnsi="Calibri" w:cs="Calibri"/>
          <w:sz w:val="22"/>
          <w:szCs w:val="22"/>
          <w:lang w:val="x-none" w:eastAsia="en-US"/>
        </w:rPr>
        <w:t xml:space="preserve"> </w:t>
      </w:r>
      <w:r w:rsidRPr="00863E2A">
        <w:rPr>
          <w:rFonts w:ascii="Calibri" w:eastAsia="Calibri" w:hAnsi="Calibri" w:cs="Calibri"/>
          <w:sz w:val="22"/>
          <w:szCs w:val="22"/>
          <w:lang w:eastAsia="en-US"/>
        </w:rPr>
        <w:t>wysłania przez Zamawiającego zgłoszenia na adres e-mail: …………………………………….…</w:t>
      </w:r>
      <w:r w:rsidRPr="00863E2A">
        <w:rPr>
          <w:rFonts w:ascii="Calibri" w:eastAsia="Calibri" w:hAnsi="Calibri" w:cs="Calibri"/>
          <w:sz w:val="22"/>
          <w:szCs w:val="22"/>
          <w:lang w:val="x-none" w:eastAsia="en-US"/>
        </w:rPr>
        <w:t>.</w:t>
      </w:r>
      <w:r w:rsidRPr="00863E2A">
        <w:rPr>
          <w:rFonts w:ascii="Calibri" w:eastAsia="Calibri" w:hAnsi="Calibri" w:cs="Calibri"/>
          <w:sz w:val="22"/>
          <w:szCs w:val="22"/>
          <w:lang w:eastAsia="en-US"/>
        </w:rPr>
        <w:t xml:space="preserve"> </w:t>
      </w:r>
    </w:p>
    <w:p w14:paraId="779B8C5D"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Czas na naprawę wynosi </w:t>
      </w:r>
      <w:r w:rsidRPr="00863E2A">
        <w:rPr>
          <w:rFonts w:ascii="Calibri" w:eastAsia="Calibri" w:hAnsi="Calibri" w:cs="Calibri"/>
          <w:sz w:val="22"/>
          <w:szCs w:val="22"/>
          <w:lang w:eastAsia="en-US"/>
        </w:rPr>
        <w:t>15</w:t>
      </w:r>
      <w:r w:rsidRPr="00863E2A">
        <w:rPr>
          <w:rFonts w:ascii="Calibri" w:eastAsia="Calibri" w:hAnsi="Calibri" w:cs="Calibri"/>
          <w:sz w:val="22"/>
          <w:szCs w:val="22"/>
          <w:lang w:val="x-none" w:eastAsia="en-US"/>
        </w:rPr>
        <w:t xml:space="preserve"> dni roboczych</w:t>
      </w:r>
      <w:r w:rsidRPr="00863E2A">
        <w:rPr>
          <w:rFonts w:ascii="Calibri" w:eastAsia="Calibri" w:hAnsi="Calibri" w:cs="Calibri"/>
          <w:sz w:val="22"/>
          <w:szCs w:val="22"/>
          <w:lang w:eastAsia="en-US"/>
        </w:rPr>
        <w:t xml:space="preserve"> od dnia zgłoszenia</w:t>
      </w:r>
      <w:r w:rsidRPr="00863E2A">
        <w:rPr>
          <w:rFonts w:ascii="Calibri" w:eastAsia="Calibri" w:hAnsi="Calibri" w:cs="Calibri"/>
          <w:sz w:val="22"/>
          <w:szCs w:val="22"/>
          <w:lang w:val="x-none" w:eastAsia="en-US"/>
        </w:rPr>
        <w:t>. W uzasadnionych przypadkach termin naprawy może zostać wydłużony za zgodą Zamawiającego.</w:t>
      </w:r>
    </w:p>
    <w:p w14:paraId="2564BAAE"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lastRenderedPageBreak/>
        <w:t>W przypadku wystąpienia w okresie gwarancji trzykrotnej usterki lub awarii tego samego urządzenia lub jego podzespołu, Wykonawca zobowiązany jest, na żądanie Zamawiającego, do wymiany tego urządzenia lub jego podzespołu na fabrycznie nowy, pozbawiony wad. Dla wymienionego urządzenia lub jego podzespołu gwarancja biegnie od nowa.</w:t>
      </w:r>
    </w:p>
    <w:p w14:paraId="245A7875"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Wykonawca ponosi odpowiedzialność z tytułu rękojmi na zasadach określonych w Kodeksie cywilnym, z zastrzeżeniem że uprawnienia Zamawiającego z tytułu rękojmi rozpoczynają swój bieg począwszy od dnia podpisania protokołu odbioru niezawierającego zastrzeżeń.</w:t>
      </w:r>
    </w:p>
    <w:p w14:paraId="3DCBF2C7"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Usuwanie usterek oraz awarii w ramach gwarancji i rękojmi za wady odbywa się na wyłączny koszt i ryzyko Wykonawcy.</w:t>
      </w:r>
    </w:p>
    <w:p w14:paraId="542D80B4" w14:textId="77777777" w:rsidR="00863E2A" w:rsidRPr="00863E2A" w:rsidRDefault="00863E2A" w:rsidP="00863E2A">
      <w:pPr>
        <w:numPr>
          <w:ilvl w:val="0"/>
          <w:numId w:val="71"/>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Uszkodzone nośniki danych pozostają u Zamawiającego.</w:t>
      </w:r>
    </w:p>
    <w:p w14:paraId="70AF4D02" w14:textId="77777777" w:rsidR="00863E2A" w:rsidRPr="00863E2A" w:rsidRDefault="00863E2A" w:rsidP="00863E2A">
      <w:pPr>
        <w:spacing w:line="276" w:lineRule="auto"/>
        <w:ind w:left="360"/>
        <w:contextualSpacing/>
        <w:jc w:val="both"/>
        <w:rPr>
          <w:rFonts w:ascii="Calibri" w:eastAsia="Calibri" w:hAnsi="Calibri" w:cs="Calibri"/>
          <w:sz w:val="22"/>
          <w:szCs w:val="22"/>
          <w:lang w:val="x-none" w:eastAsia="en-US"/>
        </w:rPr>
      </w:pPr>
    </w:p>
    <w:p w14:paraId="102A3AD8" w14:textId="77777777" w:rsidR="00863E2A" w:rsidRPr="00863E2A" w:rsidRDefault="00863E2A" w:rsidP="00863E2A">
      <w:pPr>
        <w:tabs>
          <w:tab w:val="left" w:pos="360"/>
        </w:tabs>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8</w:t>
      </w:r>
    </w:p>
    <w:p w14:paraId="3F202059" w14:textId="77777777" w:rsidR="00863E2A" w:rsidRPr="00863E2A" w:rsidRDefault="00863E2A" w:rsidP="00863E2A">
      <w:pPr>
        <w:tabs>
          <w:tab w:val="left" w:pos="360"/>
        </w:tab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[Kary umowne]</w:t>
      </w:r>
    </w:p>
    <w:p w14:paraId="4E85D2CB" w14:textId="77777777" w:rsidR="00863E2A" w:rsidRPr="00863E2A" w:rsidRDefault="00863E2A" w:rsidP="00863E2A">
      <w:pPr>
        <w:numPr>
          <w:ilvl w:val="0"/>
          <w:numId w:val="50"/>
        </w:numPr>
        <w:tabs>
          <w:tab w:val="left" w:pos="360"/>
        </w:tabs>
        <w:suppressAutoHyphens/>
        <w:spacing w:line="276" w:lineRule="auto"/>
        <w:ind w:left="360"/>
        <w:jc w:val="both"/>
        <w:rPr>
          <w:rFonts w:ascii="Calibri" w:hAnsi="Calibri" w:cs="Calibri"/>
          <w:sz w:val="22"/>
          <w:szCs w:val="22"/>
        </w:rPr>
      </w:pPr>
      <w:r w:rsidRPr="00863E2A">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7EF49520" w14:textId="77777777" w:rsidR="00863E2A" w:rsidRPr="00863E2A" w:rsidRDefault="00863E2A" w:rsidP="00863E2A">
      <w:pPr>
        <w:numPr>
          <w:ilvl w:val="0"/>
          <w:numId w:val="50"/>
        </w:numPr>
        <w:tabs>
          <w:tab w:val="left" w:pos="360"/>
          <w:tab w:val="num" w:pos="720"/>
        </w:tabs>
        <w:suppressAutoHyphens/>
        <w:spacing w:line="276" w:lineRule="auto"/>
        <w:ind w:left="360"/>
        <w:jc w:val="both"/>
        <w:rPr>
          <w:rFonts w:ascii="Calibri" w:hAnsi="Calibri" w:cs="Calibri"/>
          <w:sz w:val="22"/>
          <w:szCs w:val="22"/>
        </w:rPr>
      </w:pPr>
      <w:r w:rsidRPr="00863E2A">
        <w:rPr>
          <w:rFonts w:ascii="Calibri" w:hAnsi="Calibri" w:cs="Calibri"/>
          <w:sz w:val="22"/>
          <w:szCs w:val="22"/>
        </w:rPr>
        <w:t>Zamawiający może żądać od Wykonawcy zapłaty kary umownej w przypadku:</w:t>
      </w:r>
    </w:p>
    <w:p w14:paraId="0809F599" w14:textId="77777777" w:rsidR="00863E2A" w:rsidRPr="00863E2A" w:rsidRDefault="00863E2A" w:rsidP="00863E2A">
      <w:pPr>
        <w:numPr>
          <w:ilvl w:val="0"/>
          <w:numId w:val="72"/>
        </w:numPr>
        <w:tabs>
          <w:tab w:val="left" w:pos="360"/>
        </w:tabs>
        <w:suppressAutoHyphen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zwłoki w realizacji zamówienia </w:t>
      </w:r>
      <w:r w:rsidRPr="00863E2A">
        <w:rPr>
          <w:rFonts w:ascii="Calibri" w:eastAsia="Calibri" w:hAnsi="Calibri" w:cs="Calibri"/>
          <w:color w:val="000000"/>
          <w:sz w:val="22"/>
          <w:szCs w:val="22"/>
          <w:lang w:val="x-none" w:eastAsia="en-US"/>
        </w:rPr>
        <w:t>–</w:t>
      </w:r>
      <w:r w:rsidRPr="00863E2A">
        <w:rPr>
          <w:rFonts w:ascii="Calibri" w:eastAsia="Calibri" w:hAnsi="Calibri" w:cs="Calibri"/>
          <w:sz w:val="22"/>
          <w:szCs w:val="22"/>
          <w:lang w:val="x-none" w:eastAsia="en-US"/>
        </w:rPr>
        <w:t xml:space="preserve"> w wysokości 0,2% wynagrodzenia umownego brutto, o którym mowa w § 3 ust. 1, za każdy dzień zwłoki;</w:t>
      </w:r>
    </w:p>
    <w:p w14:paraId="011FA38F" w14:textId="77777777" w:rsidR="00863E2A" w:rsidRPr="00863E2A" w:rsidRDefault="00863E2A" w:rsidP="00863E2A">
      <w:pPr>
        <w:numPr>
          <w:ilvl w:val="0"/>
          <w:numId w:val="72"/>
        </w:numPr>
        <w:tabs>
          <w:tab w:val="left" w:pos="360"/>
        </w:tabs>
        <w:suppressAutoHyphen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zwłoki w reakcji na zgłoszenie usterki lub awarii - w wysokości 0,2% wynagrodzenia umownego brutto, o którym mowa w § 3 ust. 1, za każdy dzień zwłoki, licząc od dnia bezskutecznego upływu terminu, wskazanego w § 7 ust. 2; </w:t>
      </w:r>
    </w:p>
    <w:p w14:paraId="35D26889" w14:textId="77777777" w:rsidR="00863E2A" w:rsidRPr="00863E2A" w:rsidRDefault="00863E2A" w:rsidP="00863E2A">
      <w:pPr>
        <w:numPr>
          <w:ilvl w:val="0"/>
          <w:numId w:val="72"/>
        </w:numPr>
        <w:tabs>
          <w:tab w:val="left" w:pos="360"/>
        </w:tabs>
        <w:suppressAutoHyphen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zwłoki w usunięciu wad lub usterek, stwierdzonych przy odbiorze lub w okresie gwarancji i rękojmi </w:t>
      </w:r>
      <w:r w:rsidRPr="00863E2A">
        <w:rPr>
          <w:rFonts w:ascii="Calibri" w:eastAsia="Calibri" w:hAnsi="Calibri" w:cs="Calibri"/>
          <w:color w:val="000000"/>
          <w:sz w:val="22"/>
          <w:szCs w:val="22"/>
          <w:lang w:val="x-none" w:eastAsia="en-US"/>
        </w:rPr>
        <w:t>–</w:t>
      </w:r>
      <w:r w:rsidRPr="00863E2A">
        <w:rPr>
          <w:rFonts w:ascii="Calibri" w:eastAsia="Calibri" w:hAnsi="Calibri" w:cs="Calibri"/>
          <w:sz w:val="22"/>
          <w:szCs w:val="22"/>
          <w:lang w:val="x-none" w:eastAsia="en-US"/>
        </w:rPr>
        <w:t xml:space="preserve"> w wysokości 0,2% wynagrodzenia umownego brutto, o którym mowa w § 3 ust. 1, za każdy dzień zwłoki, licząc od dnia bezskutecznego upływu terminu, wskazanego w </w:t>
      </w:r>
      <w:r w:rsidRPr="00863E2A">
        <w:rPr>
          <w:rFonts w:ascii="Calibri" w:eastAsia="Calibri" w:hAnsi="Calibri" w:cs="Calibri"/>
          <w:sz w:val="22"/>
          <w:szCs w:val="22"/>
          <w:lang w:eastAsia="en-US"/>
        </w:rPr>
        <w:t xml:space="preserve">§ 4 ust. 3 lub </w:t>
      </w:r>
      <w:r w:rsidRPr="00863E2A">
        <w:rPr>
          <w:rFonts w:ascii="Calibri" w:eastAsia="Calibri" w:hAnsi="Calibri" w:cs="Calibri"/>
          <w:sz w:val="22"/>
          <w:szCs w:val="22"/>
          <w:lang w:val="x-none" w:eastAsia="en-US"/>
        </w:rPr>
        <w:t xml:space="preserve">§ 7 ust. </w:t>
      </w:r>
      <w:r w:rsidRPr="00863E2A">
        <w:rPr>
          <w:rFonts w:ascii="Calibri" w:eastAsia="Calibri" w:hAnsi="Calibri" w:cs="Calibri"/>
          <w:sz w:val="22"/>
          <w:szCs w:val="22"/>
          <w:lang w:eastAsia="en-US"/>
        </w:rPr>
        <w:t>3</w:t>
      </w:r>
      <w:r w:rsidRPr="00863E2A">
        <w:rPr>
          <w:rFonts w:ascii="Calibri" w:eastAsia="Calibri" w:hAnsi="Calibri" w:cs="Calibri"/>
          <w:sz w:val="22"/>
          <w:szCs w:val="22"/>
          <w:lang w:val="x-none" w:eastAsia="en-US"/>
        </w:rPr>
        <w:t xml:space="preserve">; </w:t>
      </w:r>
    </w:p>
    <w:p w14:paraId="64012377" w14:textId="77777777" w:rsidR="00863E2A" w:rsidRPr="00863E2A" w:rsidRDefault="00863E2A" w:rsidP="00863E2A">
      <w:pPr>
        <w:numPr>
          <w:ilvl w:val="0"/>
          <w:numId w:val="72"/>
        </w:numPr>
        <w:tabs>
          <w:tab w:val="left" w:pos="360"/>
        </w:tabs>
        <w:suppressAutoHyphen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odstąpienia od umowy przez Wykonawcę z własnej winy lub przez Zamawiającego z przyczyny określonej w § 9 ust. 2 pkt 3 lub 4 - w wysokości 10% wynagrodzenia umownego brutto, o</w:t>
      </w:r>
      <w:r w:rsidRPr="00863E2A">
        <w:rPr>
          <w:rFonts w:ascii="Calibri" w:eastAsia="Calibri" w:hAnsi="Calibri" w:cs="Calibri"/>
          <w:sz w:val="22"/>
          <w:szCs w:val="22"/>
          <w:lang w:eastAsia="en-US"/>
        </w:rPr>
        <w:t> </w:t>
      </w:r>
      <w:r w:rsidRPr="00863E2A">
        <w:rPr>
          <w:rFonts w:ascii="Calibri" w:eastAsia="Calibri" w:hAnsi="Calibri" w:cs="Calibri"/>
          <w:sz w:val="22"/>
          <w:szCs w:val="22"/>
          <w:lang w:val="x-none" w:eastAsia="en-US"/>
        </w:rPr>
        <w:t>którym mowa w § 3 ust.</w:t>
      </w:r>
      <w:r w:rsidRPr="00863E2A">
        <w:rPr>
          <w:rFonts w:ascii="Calibri" w:eastAsia="Calibri" w:hAnsi="Calibri" w:cs="Calibri"/>
          <w:sz w:val="22"/>
          <w:szCs w:val="22"/>
          <w:lang w:eastAsia="en-US"/>
        </w:rPr>
        <w:t xml:space="preserve"> </w:t>
      </w:r>
      <w:r w:rsidRPr="00863E2A">
        <w:rPr>
          <w:rFonts w:ascii="Calibri" w:eastAsia="Calibri" w:hAnsi="Calibri" w:cs="Calibri"/>
          <w:sz w:val="22"/>
          <w:szCs w:val="22"/>
          <w:lang w:val="x-none" w:eastAsia="en-US"/>
        </w:rPr>
        <w:t>1.</w:t>
      </w:r>
    </w:p>
    <w:p w14:paraId="1ABA6D6A" w14:textId="77777777" w:rsidR="00863E2A" w:rsidRPr="00863E2A" w:rsidRDefault="00863E2A" w:rsidP="00863E2A">
      <w:pPr>
        <w:numPr>
          <w:ilvl w:val="0"/>
          <w:numId w:val="50"/>
        </w:numPr>
        <w:tabs>
          <w:tab w:val="num" w:pos="360"/>
        </w:tabs>
        <w:suppressAutoHyphens/>
        <w:spacing w:line="276" w:lineRule="auto"/>
        <w:ind w:left="360"/>
        <w:jc w:val="both"/>
        <w:rPr>
          <w:rFonts w:ascii="Calibri" w:hAnsi="Calibri" w:cs="Calibri"/>
          <w:sz w:val="22"/>
          <w:szCs w:val="22"/>
        </w:rPr>
      </w:pPr>
      <w:r w:rsidRPr="00863E2A">
        <w:rPr>
          <w:rFonts w:ascii="Calibri" w:hAnsi="Calibri" w:cs="Calibri"/>
          <w:sz w:val="22"/>
          <w:szCs w:val="22"/>
        </w:rPr>
        <w:t>Zapłata kary umownej nie pozbawia Zamawiającego prawa do dochodzenia odszkodowania uzupełniającego na zasadach ogólnych, przewidzianych w Kodeksie cywilnym.</w:t>
      </w:r>
    </w:p>
    <w:p w14:paraId="7D044589" w14:textId="77777777" w:rsidR="00863E2A" w:rsidRPr="00863E2A" w:rsidRDefault="00863E2A" w:rsidP="00863E2A">
      <w:pPr>
        <w:numPr>
          <w:ilvl w:val="0"/>
          <w:numId w:val="50"/>
        </w:numPr>
        <w:tabs>
          <w:tab w:val="num" w:pos="360"/>
        </w:tabs>
        <w:suppressAutoHyphens/>
        <w:spacing w:line="276" w:lineRule="auto"/>
        <w:ind w:left="360"/>
        <w:jc w:val="both"/>
        <w:rPr>
          <w:rFonts w:ascii="Calibri" w:hAnsi="Calibri" w:cs="Calibri"/>
          <w:sz w:val="22"/>
          <w:szCs w:val="22"/>
        </w:rPr>
      </w:pPr>
      <w:r w:rsidRPr="00863E2A">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27EC844B" w14:textId="77777777" w:rsidR="00863E2A" w:rsidRPr="00863E2A" w:rsidRDefault="00863E2A" w:rsidP="00863E2A">
      <w:pPr>
        <w:tabs>
          <w:tab w:val="left" w:pos="360"/>
        </w:tabs>
        <w:suppressAutoHyphens/>
        <w:spacing w:line="276" w:lineRule="auto"/>
        <w:jc w:val="both"/>
        <w:rPr>
          <w:rFonts w:ascii="Calibri" w:hAnsi="Calibri" w:cs="Calibri"/>
          <w:color w:val="000000" w:themeColor="text1"/>
          <w:sz w:val="22"/>
          <w:szCs w:val="22"/>
        </w:rPr>
      </w:pPr>
    </w:p>
    <w:p w14:paraId="379BFDE6" w14:textId="77777777" w:rsidR="00863E2A" w:rsidRPr="00863E2A" w:rsidRDefault="00863E2A" w:rsidP="00863E2A">
      <w:pPr>
        <w:tabs>
          <w:tab w:val="left" w:pos="360"/>
        </w:tabs>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9</w:t>
      </w:r>
    </w:p>
    <w:p w14:paraId="7668336C" w14:textId="77777777" w:rsidR="00863E2A" w:rsidRPr="00863E2A" w:rsidRDefault="00863E2A" w:rsidP="00863E2A">
      <w:pPr>
        <w:tabs>
          <w:tab w:val="left" w:pos="360"/>
        </w:tabs>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[Odstąpienie od umowy]</w:t>
      </w:r>
    </w:p>
    <w:p w14:paraId="1689B265" w14:textId="77777777" w:rsidR="00863E2A" w:rsidRPr="00863E2A" w:rsidRDefault="00863E2A" w:rsidP="00863E2A">
      <w:pPr>
        <w:numPr>
          <w:ilvl w:val="0"/>
          <w:numId w:val="51"/>
        </w:numPr>
        <w:spacing w:line="276" w:lineRule="auto"/>
        <w:jc w:val="both"/>
        <w:rPr>
          <w:rFonts w:ascii="Calibri" w:hAnsi="Calibri" w:cs="Calibri"/>
          <w:sz w:val="22"/>
          <w:szCs w:val="22"/>
        </w:rPr>
      </w:pPr>
      <w:r w:rsidRPr="00863E2A">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B8D7F6B" w14:textId="77777777" w:rsidR="00863E2A" w:rsidRPr="00863E2A" w:rsidRDefault="00863E2A" w:rsidP="00863E2A">
      <w:pPr>
        <w:numPr>
          <w:ilvl w:val="0"/>
          <w:numId w:val="51"/>
        </w:numPr>
        <w:spacing w:line="276" w:lineRule="auto"/>
        <w:jc w:val="both"/>
        <w:rPr>
          <w:rFonts w:ascii="Calibri" w:hAnsi="Calibri" w:cs="Calibri"/>
          <w:sz w:val="22"/>
          <w:szCs w:val="22"/>
        </w:rPr>
      </w:pPr>
      <w:r w:rsidRPr="00863E2A">
        <w:rPr>
          <w:rFonts w:ascii="Calibri" w:hAnsi="Calibri" w:cs="Calibri"/>
          <w:sz w:val="22"/>
          <w:szCs w:val="22"/>
        </w:rPr>
        <w:t>Ponadto Zamawiający może odstąpić od umowy w terminie 30 dni od dnia powzięcia wiadomości o okoliczności uzasadniającej odstąpienie, jeżeli:</w:t>
      </w:r>
    </w:p>
    <w:p w14:paraId="3E5E0496" w14:textId="77777777" w:rsidR="00863E2A" w:rsidRPr="00863E2A" w:rsidRDefault="00863E2A" w:rsidP="00863E2A">
      <w:pPr>
        <w:numPr>
          <w:ilvl w:val="0"/>
          <w:numId w:val="52"/>
        </w:numPr>
        <w:spacing w:line="276" w:lineRule="auto"/>
        <w:jc w:val="both"/>
        <w:rPr>
          <w:rFonts w:ascii="Calibri" w:hAnsi="Calibri" w:cs="Calibri"/>
          <w:sz w:val="22"/>
          <w:szCs w:val="22"/>
        </w:rPr>
      </w:pPr>
      <w:r w:rsidRPr="00863E2A">
        <w:rPr>
          <w:rFonts w:ascii="Calibri" w:hAnsi="Calibri" w:cs="Calibri"/>
          <w:sz w:val="22"/>
          <w:szCs w:val="22"/>
        </w:rPr>
        <w:t>wszczęto postępowanie likwidacyjne wobec Wykonawcy;</w:t>
      </w:r>
    </w:p>
    <w:p w14:paraId="37E2CABB" w14:textId="77777777" w:rsidR="00863E2A" w:rsidRPr="00863E2A" w:rsidRDefault="00863E2A" w:rsidP="00863E2A">
      <w:pPr>
        <w:numPr>
          <w:ilvl w:val="0"/>
          <w:numId w:val="52"/>
        </w:numPr>
        <w:spacing w:line="276" w:lineRule="auto"/>
        <w:jc w:val="both"/>
        <w:rPr>
          <w:rFonts w:ascii="Calibri" w:hAnsi="Calibri" w:cs="Calibri"/>
          <w:sz w:val="22"/>
          <w:szCs w:val="22"/>
        </w:rPr>
      </w:pPr>
      <w:r w:rsidRPr="00863E2A">
        <w:rPr>
          <w:rFonts w:ascii="Calibri" w:hAnsi="Calibri" w:cs="Calibri"/>
          <w:sz w:val="22"/>
          <w:szCs w:val="22"/>
        </w:rPr>
        <w:lastRenderedPageBreak/>
        <w:t>wydano nakaz zajęcia majątku Wykonawcy;</w:t>
      </w:r>
    </w:p>
    <w:p w14:paraId="1288326A" w14:textId="77777777" w:rsidR="00863E2A" w:rsidRPr="00863E2A" w:rsidRDefault="00863E2A" w:rsidP="00863E2A">
      <w:pPr>
        <w:numPr>
          <w:ilvl w:val="0"/>
          <w:numId w:val="52"/>
        </w:numPr>
        <w:spacing w:line="276" w:lineRule="auto"/>
        <w:jc w:val="both"/>
        <w:rPr>
          <w:rFonts w:ascii="Calibri" w:hAnsi="Calibri" w:cs="Calibri"/>
          <w:sz w:val="22"/>
          <w:szCs w:val="22"/>
        </w:rPr>
      </w:pPr>
      <w:r w:rsidRPr="00863E2A">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0E02D51E" w14:textId="77777777" w:rsidR="00863E2A" w:rsidRPr="00863E2A" w:rsidRDefault="00863E2A" w:rsidP="00863E2A">
      <w:pPr>
        <w:numPr>
          <w:ilvl w:val="0"/>
          <w:numId w:val="52"/>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Wykonawca trzykrotnie dostarczył produkt niewłaściwej jakości</w:t>
      </w:r>
      <w:r w:rsidRPr="00863E2A">
        <w:rPr>
          <w:rFonts w:ascii="Calibri" w:eastAsia="Calibri" w:hAnsi="Calibri" w:cs="Calibri"/>
          <w:sz w:val="22"/>
          <w:szCs w:val="22"/>
          <w:lang w:eastAsia="en-US"/>
        </w:rPr>
        <w:t xml:space="preserve"> lub wystąpiła okoliczność określona w § 4 ust. 3;</w:t>
      </w:r>
    </w:p>
    <w:p w14:paraId="1DB693C0" w14:textId="77777777" w:rsidR="00863E2A" w:rsidRPr="00863E2A" w:rsidRDefault="00863E2A" w:rsidP="00863E2A">
      <w:pPr>
        <w:numPr>
          <w:ilvl w:val="0"/>
          <w:numId w:val="52"/>
        </w:numPr>
        <w:spacing w:line="276" w:lineRule="auto"/>
        <w:jc w:val="both"/>
        <w:rPr>
          <w:rFonts w:ascii="Calibri" w:hAnsi="Calibri" w:cs="Calibri"/>
          <w:sz w:val="22"/>
          <w:szCs w:val="22"/>
        </w:rPr>
      </w:pPr>
      <w:r w:rsidRPr="00863E2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004EFAE8" w14:textId="77777777" w:rsidR="00863E2A" w:rsidRPr="00863E2A" w:rsidRDefault="00863E2A" w:rsidP="00863E2A">
      <w:pPr>
        <w:numPr>
          <w:ilvl w:val="0"/>
          <w:numId w:val="52"/>
        </w:numPr>
        <w:spacing w:line="276" w:lineRule="auto"/>
        <w:jc w:val="both"/>
        <w:rPr>
          <w:rFonts w:ascii="Calibri" w:hAnsi="Calibri" w:cs="Calibri"/>
          <w:sz w:val="22"/>
          <w:szCs w:val="22"/>
        </w:rPr>
      </w:pPr>
      <w:r w:rsidRPr="00863E2A">
        <w:rPr>
          <w:rFonts w:ascii="Calibri" w:hAnsi="Calibri" w:cs="Calibri"/>
          <w:sz w:val="22"/>
          <w:szCs w:val="22"/>
        </w:rPr>
        <w:t>wystąpiły inne okoliczności uzasadniające odstąpienie od umowy, przewidziane w obowiązujących przepisach.</w:t>
      </w:r>
    </w:p>
    <w:p w14:paraId="70FC34B3" w14:textId="77777777" w:rsidR="00863E2A" w:rsidRPr="00863E2A" w:rsidRDefault="00863E2A" w:rsidP="00863E2A">
      <w:pPr>
        <w:numPr>
          <w:ilvl w:val="0"/>
          <w:numId w:val="51"/>
        </w:numPr>
        <w:spacing w:line="276" w:lineRule="auto"/>
        <w:jc w:val="both"/>
        <w:rPr>
          <w:rFonts w:ascii="Calibri" w:hAnsi="Calibri" w:cs="Calibri"/>
          <w:sz w:val="22"/>
          <w:szCs w:val="22"/>
        </w:rPr>
      </w:pPr>
      <w:r w:rsidRPr="00863E2A">
        <w:rPr>
          <w:rFonts w:ascii="Calibri" w:hAnsi="Calibri" w:cs="Calibri"/>
          <w:sz w:val="22"/>
          <w:szCs w:val="22"/>
        </w:rPr>
        <w:t>Odstąpienie od umowy powinno nastąpić w formie pisemnej lub formie elektronicznej pod rygorem nieważności oraz powinno zawierać uzasadnienie.</w:t>
      </w:r>
    </w:p>
    <w:p w14:paraId="167EAD7E" w14:textId="77777777" w:rsidR="00863E2A" w:rsidRPr="00863E2A" w:rsidRDefault="00863E2A" w:rsidP="00863E2A">
      <w:pPr>
        <w:numPr>
          <w:ilvl w:val="0"/>
          <w:numId w:val="51"/>
        </w:numPr>
        <w:spacing w:line="276" w:lineRule="auto"/>
        <w:jc w:val="both"/>
        <w:rPr>
          <w:rFonts w:ascii="Calibri" w:hAnsi="Calibri" w:cs="Calibri"/>
          <w:sz w:val="22"/>
          <w:szCs w:val="22"/>
        </w:rPr>
      </w:pPr>
      <w:r w:rsidRPr="00863E2A">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14D28362" w14:textId="77777777" w:rsidR="00863E2A" w:rsidRPr="00863E2A" w:rsidRDefault="00863E2A" w:rsidP="00863E2A">
      <w:pPr>
        <w:spacing w:line="276" w:lineRule="auto"/>
        <w:rPr>
          <w:rFonts w:ascii="Calibri" w:hAnsi="Calibri" w:cs="Calibri"/>
          <w:sz w:val="22"/>
          <w:szCs w:val="22"/>
        </w:rPr>
      </w:pPr>
    </w:p>
    <w:p w14:paraId="6B06FA73" w14:textId="77777777" w:rsidR="00863E2A" w:rsidRPr="00863E2A" w:rsidRDefault="00863E2A" w:rsidP="00863E2A">
      <w:pPr>
        <w:spacing w:line="276" w:lineRule="auto"/>
        <w:jc w:val="center"/>
        <w:rPr>
          <w:rFonts w:ascii="Calibri" w:hAnsi="Calibri" w:cs="Calibri"/>
          <w:sz w:val="22"/>
          <w:szCs w:val="22"/>
        </w:rPr>
      </w:pPr>
      <w:r w:rsidRPr="00863E2A">
        <w:rPr>
          <w:rFonts w:ascii="Calibri" w:hAnsi="Calibri" w:cs="Calibri"/>
          <w:sz w:val="22"/>
          <w:szCs w:val="22"/>
        </w:rPr>
        <w:t>§ 10</w:t>
      </w:r>
    </w:p>
    <w:p w14:paraId="05C3024B" w14:textId="77777777" w:rsidR="00863E2A" w:rsidRPr="00863E2A" w:rsidRDefault="00863E2A" w:rsidP="00863E2A">
      <w:pPr>
        <w:spacing w:after="120" w:line="276" w:lineRule="auto"/>
        <w:jc w:val="center"/>
        <w:rPr>
          <w:rFonts w:ascii="Calibri" w:hAnsi="Calibri" w:cs="Calibri"/>
          <w:sz w:val="22"/>
          <w:szCs w:val="22"/>
        </w:rPr>
      </w:pPr>
      <w:r w:rsidRPr="00863E2A">
        <w:rPr>
          <w:rFonts w:ascii="Calibri" w:hAnsi="Calibri" w:cs="Calibri"/>
          <w:sz w:val="22"/>
          <w:szCs w:val="22"/>
        </w:rPr>
        <w:t>[Podwykonawstwo]</w:t>
      </w:r>
    </w:p>
    <w:p w14:paraId="253BBC1B" w14:textId="77777777" w:rsidR="00863E2A" w:rsidRPr="00863E2A" w:rsidRDefault="00863E2A" w:rsidP="00863E2A">
      <w:pPr>
        <w:numPr>
          <w:ilvl w:val="0"/>
          <w:numId w:val="70"/>
        </w:numPr>
        <w:tabs>
          <w:tab w:val="left" w:pos="284"/>
        </w:tab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Ustalony w umowie zakres przedmiotu zamówienia realizowany będzie bez udziału / z udziałem następujących Podwykonawców</w:t>
      </w:r>
      <w:r w:rsidRPr="00863E2A">
        <w:rPr>
          <w:rFonts w:ascii="Calibri" w:eastAsia="Calibri" w:hAnsi="Calibri" w:cs="Calibri"/>
          <w:i/>
          <w:sz w:val="22"/>
          <w:szCs w:val="22"/>
          <w:vertAlign w:val="superscript"/>
          <w:lang w:val="x-none" w:eastAsia="en-US"/>
        </w:rPr>
        <w:footnoteReference w:id="2"/>
      </w:r>
      <w:r w:rsidRPr="00863E2A">
        <w:rPr>
          <w:rFonts w:ascii="Calibri" w:eastAsia="Calibri" w:hAnsi="Calibri" w:cs="Calibri"/>
          <w:sz w:val="22"/>
          <w:szCs w:val="22"/>
          <w:lang w:val="x-none" w:eastAsia="en-US"/>
        </w:rPr>
        <w:t xml:space="preserve">: </w:t>
      </w:r>
    </w:p>
    <w:p w14:paraId="7FAC2EDF" w14:textId="77777777" w:rsidR="00863E2A" w:rsidRPr="00863E2A" w:rsidRDefault="00863E2A" w:rsidP="00863E2A">
      <w:pPr>
        <w:numPr>
          <w:ilvl w:val="0"/>
          <w:numId w:val="78"/>
        </w:numPr>
        <w:tabs>
          <w:tab w:val="left" w:pos="284"/>
        </w:tab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 - zakres: ……………………………………………… </w:t>
      </w:r>
    </w:p>
    <w:p w14:paraId="0B8F23C4" w14:textId="77777777" w:rsidR="00863E2A" w:rsidRPr="00863E2A" w:rsidRDefault="00863E2A" w:rsidP="00863E2A">
      <w:pPr>
        <w:numPr>
          <w:ilvl w:val="0"/>
          <w:numId w:val="78"/>
        </w:numPr>
        <w:tabs>
          <w:tab w:val="left" w:pos="284"/>
        </w:tab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 zakres: ………………………………………………</w:t>
      </w:r>
      <w:r w:rsidRPr="00863E2A">
        <w:rPr>
          <w:rFonts w:ascii="Calibri" w:eastAsia="Calibri" w:hAnsi="Calibri" w:cs="Calibri"/>
          <w:i/>
          <w:iCs/>
          <w:sz w:val="22"/>
          <w:szCs w:val="22"/>
          <w:lang w:val="x-none" w:eastAsia="en-US"/>
        </w:rPr>
        <w:t xml:space="preserve"> </w:t>
      </w:r>
    </w:p>
    <w:p w14:paraId="0D5BC855" w14:textId="77777777" w:rsidR="00863E2A" w:rsidRPr="00863E2A" w:rsidRDefault="00863E2A" w:rsidP="00863E2A">
      <w:pPr>
        <w:numPr>
          <w:ilvl w:val="0"/>
          <w:numId w:val="70"/>
        </w:numPr>
        <w:tabs>
          <w:tab w:val="left" w:pos="284"/>
        </w:tab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15212C37" w14:textId="77777777" w:rsidR="00863E2A" w:rsidRPr="00863E2A" w:rsidRDefault="00863E2A" w:rsidP="00863E2A">
      <w:pPr>
        <w:numPr>
          <w:ilvl w:val="0"/>
          <w:numId w:val="70"/>
        </w:numPr>
        <w:tabs>
          <w:tab w:val="left" w:pos="284"/>
        </w:tabs>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863E2A">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34A9EA76" w14:textId="77777777" w:rsidR="00863E2A" w:rsidRPr="00863E2A" w:rsidRDefault="00863E2A" w:rsidP="00863E2A">
      <w:pPr>
        <w:numPr>
          <w:ilvl w:val="0"/>
          <w:numId w:val="70"/>
        </w:numPr>
        <w:suppressAutoHyphens/>
        <w:spacing w:line="276" w:lineRule="auto"/>
        <w:jc w:val="both"/>
        <w:rPr>
          <w:rFonts w:ascii="Calibri" w:eastAsia="Arial" w:hAnsi="Calibri" w:cs="Calibri"/>
          <w:sz w:val="22"/>
          <w:szCs w:val="22"/>
          <w:lang w:eastAsia="ar-SA"/>
        </w:rPr>
      </w:pPr>
      <w:r w:rsidRPr="00863E2A">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5947859" w14:textId="77777777" w:rsidR="00863E2A" w:rsidRPr="00863E2A" w:rsidRDefault="00863E2A" w:rsidP="00863E2A">
      <w:pPr>
        <w:spacing w:line="276" w:lineRule="auto"/>
        <w:jc w:val="center"/>
        <w:rPr>
          <w:rFonts w:ascii="Calibri" w:hAnsi="Calibri" w:cs="Calibri"/>
          <w:color w:val="595959" w:themeColor="text1" w:themeTint="A6"/>
          <w:sz w:val="22"/>
          <w:szCs w:val="22"/>
        </w:rPr>
      </w:pPr>
    </w:p>
    <w:p w14:paraId="5BD9D31C" w14:textId="77777777" w:rsidR="00863E2A" w:rsidRPr="00863E2A" w:rsidRDefault="00863E2A" w:rsidP="00863E2A">
      <w:pPr>
        <w:spacing w:line="276" w:lineRule="auto"/>
        <w:jc w:val="center"/>
        <w:rPr>
          <w:rFonts w:ascii="Calibri" w:hAnsi="Calibri" w:cs="Calibri"/>
          <w:sz w:val="22"/>
          <w:szCs w:val="22"/>
        </w:rPr>
      </w:pPr>
      <w:r w:rsidRPr="00863E2A">
        <w:rPr>
          <w:rFonts w:ascii="Calibri" w:hAnsi="Calibri" w:cs="Calibri"/>
          <w:sz w:val="22"/>
          <w:szCs w:val="22"/>
        </w:rPr>
        <w:t>§ 11</w:t>
      </w:r>
    </w:p>
    <w:p w14:paraId="4E84BED9" w14:textId="77777777" w:rsidR="00863E2A" w:rsidRPr="00863E2A" w:rsidRDefault="00863E2A" w:rsidP="00863E2A">
      <w:pPr>
        <w:spacing w:after="120" w:line="276" w:lineRule="auto"/>
        <w:jc w:val="center"/>
        <w:rPr>
          <w:rFonts w:ascii="Calibri" w:hAnsi="Calibri" w:cs="Calibri"/>
          <w:sz w:val="22"/>
          <w:szCs w:val="22"/>
        </w:rPr>
      </w:pPr>
      <w:r w:rsidRPr="00863E2A">
        <w:rPr>
          <w:rFonts w:ascii="Calibri" w:hAnsi="Calibri" w:cs="Calibri"/>
          <w:sz w:val="22"/>
          <w:szCs w:val="22"/>
        </w:rPr>
        <w:t>[Zmiana umowy]</w:t>
      </w:r>
    </w:p>
    <w:p w14:paraId="559A7754" w14:textId="77777777" w:rsidR="00863E2A" w:rsidRPr="00863E2A" w:rsidRDefault="00863E2A" w:rsidP="00863E2A">
      <w:pPr>
        <w:numPr>
          <w:ilvl w:val="0"/>
          <w:numId w:val="54"/>
        </w:numPr>
        <w:spacing w:line="276" w:lineRule="auto"/>
        <w:jc w:val="both"/>
        <w:rPr>
          <w:rFonts w:ascii="Calibri" w:hAnsi="Calibri" w:cs="Calibri"/>
          <w:sz w:val="22"/>
          <w:szCs w:val="22"/>
        </w:rPr>
      </w:pPr>
      <w:r w:rsidRPr="00863E2A">
        <w:rPr>
          <w:rFonts w:ascii="Calibri" w:hAnsi="Calibri" w:cs="Calibri"/>
          <w:sz w:val="22"/>
          <w:szCs w:val="22"/>
        </w:rPr>
        <w:t>Wszelkie zmiany postanowień umowy pod rygorem nieważności wymagają zachowania formy pisemnej lub elektronicznej.</w:t>
      </w:r>
    </w:p>
    <w:p w14:paraId="21E0ABF5" w14:textId="77777777" w:rsidR="00863E2A" w:rsidRPr="00863E2A" w:rsidRDefault="00863E2A" w:rsidP="00863E2A">
      <w:pPr>
        <w:numPr>
          <w:ilvl w:val="0"/>
          <w:numId w:val="54"/>
        </w:numPr>
        <w:spacing w:line="276" w:lineRule="auto"/>
        <w:jc w:val="both"/>
        <w:rPr>
          <w:rFonts w:ascii="Calibri" w:hAnsi="Calibri" w:cs="Calibri"/>
          <w:sz w:val="22"/>
          <w:szCs w:val="22"/>
        </w:rPr>
      </w:pPr>
      <w:r w:rsidRPr="00863E2A">
        <w:rPr>
          <w:rFonts w:ascii="Calibri" w:hAnsi="Calibri" w:cs="Calibri"/>
          <w:sz w:val="22"/>
          <w:szCs w:val="22"/>
        </w:rPr>
        <w:lastRenderedPageBreak/>
        <w:t xml:space="preserve">Stosownie do art. 455 ust. 1 pkt 1 ustawy - Prawo zamówień publicznych, Zamawiający przewiduje możliwość wprowadzenia do umowy zmian opisanych w punktach poniżej: </w:t>
      </w:r>
    </w:p>
    <w:p w14:paraId="433192B2" w14:textId="77777777" w:rsidR="00863E2A" w:rsidRPr="00863E2A" w:rsidRDefault="00863E2A" w:rsidP="00863E2A">
      <w:pPr>
        <w:numPr>
          <w:ilvl w:val="0"/>
          <w:numId w:val="79"/>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5FD59572" w14:textId="77777777" w:rsidR="00863E2A" w:rsidRPr="00863E2A" w:rsidRDefault="00863E2A" w:rsidP="00863E2A">
      <w:pPr>
        <w:numPr>
          <w:ilvl w:val="0"/>
          <w:numId w:val="79"/>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zmiany danych identyfikacyjnych Wykonawcy lub Zamawiającego (adres siedziby, numerów: REGON, NIP, rachunku bankowego);</w:t>
      </w:r>
    </w:p>
    <w:p w14:paraId="1FD32E00" w14:textId="77777777" w:rsidR="00863E2A" w:rsidRPr="00863E2A" w:rsidRDefault="00863E2A" w:rsidP="00863E2A">
      <w:pPr>
        <w:numPr>
          <w:ilvl w:val="0"/>
          <w:numId w:val="79"/>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gdy po podpisaniu umowy powstały nowe, nieznane w chwili podpisywania umowy i</w:t>
      </w:r>
      <w:r w:rsidRPr="00863E2A">
        <w:rPr>
          <w:rFonts w:ascii="Calibri" w:eastAsia="Calibri" w:hAnsi="Calibri" w:cs="Calibri"/>
          <w:sz w:val="22"/>
          <w:szCs w:val="22"/>
          <w:lang w:eastAsia="en-US"/>
        </w:rPr>
        <w:t> </w:t>
      </w:r>
      <w:r w:rsidRPr="00863E2A">
        <w:rPr>
          <w:rFonts w:ascii="Calibri" w:eastAsia="Calibri" w:hAnsi="Calibri" w:cs="Calibri"/>
          <w:sz w:val="22"/>
          <w:szCs w:val="22"/>
          <w:lang w:val="x-none" w:eastAsia="en-US"/>
        </w:rPr>
        <w:t xml:space="preserve">korzystniejsze dla Zamawiającego rozwiązania techniczne, możliwe jest zastąpienie wymaganych rozwiązań technicznych nowymi, poprzez zmianę parametrów dostarczanego sprzętu lub jego zmianę, o ile nie zwiększy to kwoty wynagrodzenia; </w:t>
      </w:r>
    </w:p>
    <w:p w14:paraId="03988BF2" w14:textId="77777777" w:rsidR="00863E2A" w:rsidRPr="00863E2A" w:rsidRDefault="00863E2A" w:rsidP="00863E2A">
      <w:pPr>
        <w:numPr>
          <w:ilvl w:val="0"/>
          <w:numId w:val="79"/>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E3D8381" w14:textId="77777777" w:rsidR="00863E2A" w:rsidRPr="00863E2A" w:rsidRDefault="00863E2A" w:rsidP="00863E2A">
      <w:pPr>
        <w:numPr>
          <w:ilvl w:val="0"/>
          <w:numId w:val="79"/>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zaistnienia okoliczności, których nie można było przewidzieć w momencie zawierania umowy, uniemożliwiających lub znacznie utrudniających wykonanie przedmiotu umowy zgodnie z</w:t>
      </w:r>
      <w:r w:rsidRPr="00863E2A">
        <w:rPr>
          <w:rFonts w:ascii="Calibri" w:eastAsia="Calibri" w:hAnsi="Calibri" w:cs="Calibri"/>
          <w:sz w:val="22"/>
          <w:szCs w:val="22"/>
          <w:lang w:eastAsia="en-US"/>
        </w:rPr>
        <w:t> </w:t>
      </w:r>
      <w:r w:rsidRPr="00863E2A">
        <w:rPr>
          <w:rFonts w:ascii="Calibri" w:eastAsia="Calibri" w:hAnsi="Calibri" w:cs="Calibri"/>
          <w:sz w:val="22"/>
          <w:szCs w:val="22"/>
          <w:lang w:val="x-none" w:eastAsia="en-US"/>
        </w:rPr>
        <w:t xml:space="preserve">umową lub powodujących nieracjonalność lub niecelowość dalszej realizacji przedmiotu umowy; </w:t>
      </w:r>
    </w:p>
    <w:p w14:paraId="68EAB55E" w14:textId="77777777" w:rsidR="00863E2A" w:rsidRPr="00863E2A" w:rsidRDefault="00863E2A" w:rsidP="00863E2A">
      <w:pPr>
        <w:numPr>
          <w:ilvl w:val="0"/>
          <w:numId w:val="79"/>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zmiany terminu realizacji umowy:</w:t>
      </w:r>
    </w:p>
    <w:p w14:paraId="0F3CB842" w14:textId="77777777" w:rsidR="00863E2A" w:rsidRPr="00863E2A" w:rsidRDefault="00863E2A" w:rsidP="00863E2A">
      <w:pPr>
        <w:numPr>
          <w:ilvl w:val="0"/>
          <w:numId w:val="80"/>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27757F0A" w14:textId="77777777" w:rsidR="00863E2A" w:rsidRPr="00863E2A" w:rsidRDefault="00863E2A" w:rsidP="00863E2A">
      <w:pPr>
        <w:numPr>
          <w:ilvl w:val="0"/>
          <w:numId w:val="80"/>
        </w:numPr>
        <w:spacing w:line="276" w:lineRule="auto"/>
        <w:contextualSpacing/>
        <w:jc w:val="both"/>
        <w:rPr>
          <w:rFonts w:ascii="Calibri" w:eastAsia="Calibri" w:hAnsi="Calibri" w:cs="Calibri"/>
          <w:sz w:val="22"/>
          <w:szCs w:val="22"/>
          <w:lang w:val="x-none" w:eastAsia="en-US"/>
        </w:rPr>
      </w:pPr>
      <w:r w:rsidRPr="00863E2A">
        <w:rPr>
          <w:rFonts w:ascii="Calibri" w:eastAsia="Calibri" w:hAnsi="Calibri" w:cs="Calibri"/>
          <w:sz w:val="22"/>
          <w:szCs w:val="22"/>
          <w:lang w:val="x-none" w:eastAsia="en-US"/>
        </w:rPr>
        <w:t>gdy konieczne okaże się przedłużenie terminu dostawy, z przyczyn organizacyjnych leżących po stronie Zamawiającego</w:t>
      </w:r>
      <w:r w:rsidRPr="00863E2A">
        <w:rPr>
          <w:rFonts w:ascii="Calibri" w:eastAsia="Calibri" w:hAnsi="Calibri" w:cs="Calibri"/>
          <w:sz w:val="22"/>
          <w:szCs w:val="22"/>
          <w:lang w:eastAsia="en-US"/>
        </w:rPr>
        <w:t>.</w:t>
      </w:r>
    </w:p>
    <w:p w14:paraId="61976BE9" w14:textId="77777777" w:rsidR="00863E2A" w:rsidRPr="00863E2A" w:rsidRDefault="00863E2A" w:rsidP="00863E2A">
      <w:pPr>
        <w:numPr>
          <w:ilvl w:val="0"/>
          <w:numId w:val="54"/>
        </w:numPr>
        <w:spacing w:line="276" w:lineRule="auto"/>
        <w:jc w:val="both"/>
        <w:rPr>
          <w:rFonts w:ascii="Calibri" w:hAnsi="Calibri" w:cs="Calibri"/>
          <w:sz w:val="22"/>
          <w:szCs w:val="22"/>
        </w:rPr>
      </w:pPr>
      <w:r w:rsidRPr="00863E2A">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0913BC37" w14:textId="77777777" w:rsidR="00863E2A" w:rsidRPr="00863E2A" w:rsidRDefault="00863E2A" w:rsidP="00863E2A">
      <w:pPr>
        <w:numPr>
          <w:ilvl w:val="0"/>
          <w:numId w:val="54"/>
        </w:numPr>
        <w:spacing w:line="276" w:lineRule="auto"/>
        <w:jc w:val="both"/>
        <w:rPr>
          <w:rFonts w:ascii="Calibri" w:hAnsi="Calibri" w:cs="Calibri"/>
          <w:sz w:val="22"/>
          <w:szCs w:val="22"/>
        </w:rPr>
      </w:pPr>
      <w:r w:rsidRPr="00863E2A">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528330A" w14:textId="77777777" w:rsidR="00863E2A" w:rsidRPr="00863E2A" w:rsidRDefault="00863E2A" w:rsidP="00863E2A">
      <w:pPr>
        <w:numPr>
          <w:ilvl w:val="0"/>
          <w:numId w:val="54"/>
        </w:numPr>
        <w:spacing w:line="276" w:lineRule="auto"/>
        <w:jc w:val="both"/>
        <w:rPr>
          <w:rFonts w:ascii="Calibri" w:hAnsi="Calibri" w:cs="Calibri"/>
          <w:sz w:val="22"/>
          <w:szCs w:val="22"/>
        </w:rPr>
      </w:pPr>
      <w:r w:rsidRPr="00863E2A">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23AF528" w14:textId="77777777" w:rsidR="00863E2A" w:rsidRPr="00863E2A" w:rsidRDefault="00863E2A" w:rsidP="00863E2A">
      <w:pPr>
        <w:spacing w:line="276" w:lineRule="auto"/>
        <w:jc w:val="center"/>
        <w:rPr>
          <w:rFonts w:ascii="Calibri" w:hAnsi="Calibri" w:cs="Calibri"/>
          <w:color w:val="000000" w:themeColor="text1"/>
          <w:sz w:val="22"/>
          <w:szCs w:val="22"/>
        </w:rPr>
      </w:pPr>
    </w:p>
    <w:p w14:paraId="2ADBAFF0" w14:textId="77777777" w:rsidR="00863E2A" w:rsidRPr="00863E2A" w:rsidRDefault="00863E2A" w:rsidP="00863E2A">
      <w:pPr>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12</w:t>
      </w:r>
    </w:p>
    <w:p w14:paraId="48F94AB4" w14:textId="77777777" w:rsidR="00863E2A" w:rsidRPr="00863E2A" w:rsidRDefault="00863E2A" w:rsidP="00863E2A">
      <w:pPr>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[Rozwiązywanie sporów i właściwość sądu]</w:t>
      </w:r>
    </w:p>
    <w:p w14:paraId="1EB3B4EF" w14:textId="77777777" w:rsidR="00863E2A" w:rsidRPr="00863E2A" w:rsidRDefault="00863E2A" w:rsidP="00863E2A">
      <w:pPr>
        <w:numPr>
          <w:ilvl w:val="0"/>
          <w:numId w:val="53"/>
        </w:numPr>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Strony zgodnie oświadczają, że wszelkie sprawy sporne będą starały się rozstrzygać polubownie w drodze wzajemnych negocjacji.</w:t>
      </w:r>
    </w:p>
    <w:p w14:paraId="6F30EA9F" w14:textId="77777777" w:rsidR="00863E2A" w:rsidRPr="00863E2A" w:rsidRDefault="00863E2A" w:rsidP="00863E2A">
      <w:pPr>
        <w:numPr>
          <w:ilvl w:val="0"/>
          <w:numId w:val="53"/>
        </w:numPr>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Sądem właściwym dla rozstrzygania sporów wynikłych z umowy jest sąd powszechny właściwy miejscowo dla siedziby Zamawiającego.</w:t>
      </w:r>
    </w:p>
    <w:p w14:paraId="42A5BFA3" w14:textId="77777777" w:rsidR="00863E2A" w:rsidRPr="00863E2A" w:rsidRDefault="00863E2A" w:rsidP="00863E2A">
      <w:pPr>
        <w:spacing w:line="276" w:lineRule="auto"/>
        <w:jc w:val="both"/>
        <w:rPr>
          <w:rFonts w:ascii="Calibri" w:hAnsi="Calibri" w:cs="Calibri"/>
          <w:color w:val="595959" w:themeColor="text1" w:themeTint="A6"/>
          <w:sz w:val="22"/>
          <w:szCs w:val="22"/>
        </w:rPr>
      </w:pPr>
    </w:p>
    <w:p w14:paraId="6BB59D04" w14:textId="77777777" w:rsidR="00863E2A" w:rsidRPr="00863E2A" w:rsidRDefault="00863E2A" w:rsidP="00863E2A">
      <w:pPr>
        <w:spacing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t>§ 13</w:t>
      </w:r>
    </w:p>
    <w:p w14:paraId="31558343" w14:textId="77777777" w:rsidR="00863E2A" w:rsidRPr="00863E2A" w:rsidRDefault="00863E2A" w:rsidP="00863E2A">
      <w:pPr>
        <w:spacing w:after="120" w:line="276" w:lineRule="auto"/>
        <w:jc w:val="center"/>
        <w:rPr>
          <w:rFonts w:ascii="Calibri" w:hAnsi="Calibri" w:cs="Calibri"/>
          <w:color w:val="000000" w:themeColor="text1"/>
          <w:sz w:val="22"/>
          <w:szCs w:val="22"/>
        </w:rPr>
      </w:pPr>
      <w:r w:rsidRPr="00863E2A">
        <w:rPr>
          <w:rFonts w:ascii="Calibri" w:hAnsi="Calibri" w:cs="Calibri"/>
          <w:color w:val="000000" w:themeColor="text1"/>
          <w:sz w:val="22"/>
          <w:szCs w:val="22"/>
        </w:rPr>
        <w:lastRenderedPageBreak/>
        <w:t>[Postanowienie końcowe]</w:t>
      </w:r>
    </w:p>
    <w:p w14:paraId="38996EE4" w14:textId="77777777" w:rsidR="00863E2A" w:rsidRPr="00863E2A" w:rsidRDefault="00863E2A" w:rsidP="00863E2A">
      <w:pPr>
        <w:numPr>
          <w:ilvl w:val="0"/>
          <w:numId w:val="73"/>
        </w:numPr>
        <w:suppressAutoHyphens/>
        <w:spacing w:line="276" w:lineRule="auto"/>
        <w:jc w:val="both"/>
        <w:rPr>
          <w:rFonts w:ascii="Calibri" w:hAnsi="Calibri" w:cs="Calibri"/>
          <w:color w:val="000000" w:themeColor="text1"/>
          <w:sz w:val="22"/>
          <w:szCs w:val="22"/>
        </w:rPr>
      </w:pPr>
      <w:r w:rsidRPr="00863E2A">
        <w:rPr>
          <w:rFonts w:ascii="Calibri" w:hAnsi="Calibri" w:cs="Calibri"/>
          <w:color w:val="000000" w:themeColor="text1"/>
          <w:sz w:val="22"/>
          <w:szCs w:val="22"/>
        </w:rPr>
        <w:t>W sprawach nieuregulowanych umową zastosowanie znajdą powszechnie obowiązujące przepisy prawa, w szczególności ustawa - Prawo zamówień publicznych.</w:t>
      </w:r>
    </w:p>
    <w:p w14:paraId="713FFA97" w14:textId="77777777" w:rsidR="00863E2A" w:rsidRPr="00863E2A" w:rsidRDefault="00863E2A" w:rsidP="00863E2A">
      <w:pPr>
        <w:numPr>
          <w:ilvl w:val="0"/>
          <w:numId w:val="73"/>
        </w:numPr>
        <w:suppressAutoHyphens/>
        <w:spacing w:line="276" w:lineRule="auto"/>
        <w:jc w:val="both"/>
        <w:rPr>
          <w:rFonts w:ascii="Calibri" w:hAnsi="Calibri" w:cs="Calibri"/>
          <w:color w:val="000000" w:themeColor="text1"/>
          <w:sz w:val="22"/>
          <w:szCs w:val="22"/>
        </w:rPr>
      </w:pPr>
      <w:r w:rsidRPr="00863E2A">
        <w:rPr>
          <w:rFonts w:ascii="Calibri" w:hAnsi="Calibri" w:cs="Calibri"/>
          <w:sz w:val="22"/>
          <w:szCs w:val="22"/>
        </w:rPr>
        <w:t>Integralną część umowy stanowią:</w:t>
      </w:r>
    </w:p>
    <w:p w14:paraId="3E7D63EC" w14:textId="77777777" w:rsidR="00863E2A" w:rsidRPr="00863E2A" w:rsidRDefault="00863E2A" w:rsidP="00863E2A">
      <w:pPr>
        <w:numPr>
          <w:ilvl w:val="0"/>
          <w:numId w:val="55"/>
        </w:numPr>
        <w:spacing w:line="276" w:lineRule="auto"/>
        <w:jc w:val="both"/>
        <w:rPr>
          <w:rFonts w:ascii="Calibri" w:hAnsi="Calibri" w:cs="Calibri"/>
          <w:sz w:val="22"/>
          <w:szCs w:val="22"/>
        </w:rPr>
      </w:pPr>
      <w:r w:rsidRPr="00863E2A">
        <w:rPr>
          <w:rFonts w:ascii="Calibri" w:hAnsi="Calibri" w:cs="Calibri"/>
          <w:sz w:val="22"/>
          <w:szCs w:val="22"/>
        </w:rPr>
        <w:t>załącznik nr 1 – Opis przedmiotu zamówienia;</w:t>
      </w:r>
    </w:p>
    <w:p w14:paraId="6B6F3251" w14:textId="77777777" w:rsidR="00863E2A" w:rsidRPr="00863E2A" w:rsidRDefault="00863E2A" w:rsidP="00863E2A">
      <w:pPr>
        <w:numPr>
          <w:ilvl w:val="0"/>
          <w:numId w:val="55"/>
        </w:numPr>
        <w:spacing w:line="276" w:lineRule="auto"/>
        <w:jc w:val="both"/>
        <w:rPr>
          <w:rFonts w:ascii="Calibri" w:hAnsi="Calibri" w:cs="Calibri"/>
          <w:sz w:val="22"/>
          <w:szCs w:val="22"/>
        </w:rPr>
      </w:pPr>
      <w:r w:rsidRPr="00863E2A">
        <w:rPr>
          <w:rFonts w:ascii="Calibri" w:hAnsi="Calibri" w:cs="Calibri"/>
          <w:sz w:val="22"/>
          <w:szCs w:val="22"/>
        </w:rPr>
        <w:t>załącznik nr 2 – Oferta Wykonawcy;</w:t>
      </w:r>
    </w:p>
    <w:p w14:paraId="23EA489C" w14:textId="77777777" w:rsidR="00863E2A" w:rsidRPr="00863E2A" w:rsidRDefault="00863E2A" w:rsidP="00863E2A">
      <w:pPr>
        <w:numPr>
          <w:ilvl w:val="0"/>
          <w:numId w:val="55"/>
        </w:numPr>
        <w:spacing w:line="276" w:lineRule="auto"/>
        <w:jc w:val="both"/>
        <w:rPr>
          <w:rFonts w:ascii="Calibri" w:hAnsi="Calibri" w:cs="Calibri"/>
          <w:sz w:val="22"/>
          <w:szCs w:val="22"/>
        </w:rPr>
      </w:pPr>
      <w:r w:rsidRPr="00863E2A">
        <w:rPr>
          <w:rFonts w:ascii="Calibri" w:hAnsi="Calibri" w:cs="Calibri"/>
          <w:sz w:val="22"/>
          <w:szCs w:val="22"/>
        </w:rPr>
        <w:t>załącznik nr 3 – Klauzula informacyjna dotycząca przetwarzania danych osobowych.</w:t>
      </w:r>
    </w:p>
    <w:p w14:paraId="6DF053D3" w14:textId="77777777" w:rsidR="00863E2A" w:rsidRPr="00863E2A" w:rsidRDefault="00863E2A" w:rsidP="00863E2A">
      <w:pPr>
        <w:numPr>
          <w:ilvl w:val="0"/>
          <w:numId w:val="73"/>
        </w:numPr>
        <w:spacing w:line="276" w:lineRule="auto"/>
        <w:jc w:val="both"/>
        <w:rPr>
          <w:rFonts w:ascii="Calibri" w:eastAsia="Arial" w:hAnsi="Calibri" w:cs="Calibri"/>
          <w:i/>
          <w:color w:val="000000"/>
          <w:sz w:val="22"/>
          <w:szCs w:val="22"/>
          <w:lang w:eastAsia="ar-SA"/>
        </w:rPr>
      </w:pPr>
      <w:r w:rsidRPr="00863E2A">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sidRPr="00863E2A">
        <w:rPr>
          <w:rFonts w:ascii="Calibri" w:eastAsia="Arial" w:hAnsi="Calibri" w:cs="Calibri"/>
          <w:i/>
          <w:color w:val="000000"/>
          <w:sz w:val="22"/>
          <w:szCs w:val="22"/>
          <w:vertAlign w:val="superscript"/>
          <w:lang w:eastAsia="ar-SA"/>
        </w:rPr>
        <w:footnoteReference w:id="3"/>
      </w:r>
      <w:r w:rsidRPr="00863E2A">
        <w:rPr>
          <w:rFonts w:ascii="Calibri" w:eastAsia="Arial" w:hAnsi="Calibri" w:cs="Calibri"/>
          <w:i/>
          <w:color w:val="000000"/>
          <w:sz w:val="22"/>
          <w:szCs w:val="22"/>
          <w:lang w:eastAsia="ar-SA"/>
        </w:rPr>
        <w:t>.</w:t>
      </w:r>
    </w:p>
    <w:p w14:paraId="37CCA69C" w14:textId="77777777" w:rsidR="00863E2A" w:rsidRPr="00863E2A" w:rsidRDefault="00863E2A" w:rsidP="00863E2A">
      <w:pPr>
        <w:spacing w:line="276" w:lineRule="auto"/>
        <w:ind w:left="708" w:firstLine="708"/>
        <w:jc w:val="both"/>
        <w:rPr>
          <w:rFonts w:ascii="Calibri" w:hAnsi="Calibri" w:cs="Calibri"/>
          <w:b/>
          <w:color w:val="000000" w:themeColor="text1"/>
          <w:sz w:val="22"/>
          <w:szCs w:val="22"/>
        </w:rPr>
      </w:pPr>
    </w:p>
    <w:p w14:paraId="41208A4F" w14:textId="77777777" w:rsidR="00863E2A" w:rsidRPr="00863E2A" w:rsidRDefault="00863E2A" w:rsidP="00863E2A">
      <w:pPr>
        <w:spacing w:line="276" w:lineRule="auto"/>
        <w:ind w:left="708" w:firstLine="708"/>
        <w:jc w:val="both"/>
        <w:rPr>
          <w:rFonts w:ascii="Calibri" w:hAnsi="Calibri" w:cs="Calibri"/>
          <w:b/>
          <w:color w:val="000000" w:themeColor="text1"/>
          <w:sz w:val="22"/>
          <w:szCs w:val="22"/>
        </w:rPr>
      </w:pPr>
      <w:r w:rsidRPr="00863E2A">
        <w:rPr>
          <w:rFonts w:ascii="Calibri" w:hAnsi="Calibri" w:cs="Calibri"/>
          <w:b/>
          <w:color w:val="000000" w:themeColor="text1"/>
          <w:sz w:val="22"/>
          <w:szCs w:val="22"/>
        </w:rPr>
        <w:t>ZAMAWIAJACY</w:t>
      </w:r>
      <w:r w:rsidRPr="00863E2A">
        <w:rPr>
          <w:rFonts w:ascii="Calibri" w:hAnsi="Calibri" w:cs="Calibri"/>
          <w:b/>
          <w:color w:val="000000" w:themeColor="text1"/>
          <w:sz w:val="22"/>
          <w:szCs w:val="22"/>
        </w:rPr>
        <w:tab/>
      </w:r>
      <w:r w:rsidRPr="00863E2A">
        <w:rPr>
          <w:rFonts w:ascii="Calibri" w:hAnsi="Calibri" w:cs="Calibri"/>
          <w:b/>
          <w:color w:val="000000" w:themeColor="text1"/>
          <w:sz w:val="22"/>
          <w:szCs w:val="22"/>
        </w:rPr>
        <w:tab/>
      </w:r>
      <w:r w:rsidRPr="00863E2A">
        <w:rPr>
          <w:rFonts w:ascii="Calibri" w:hAnsi="Calibri" w:cs="Calibri"/>
          <w:b/>
          <w:color w:val="000000" w:themeColor="text1"/>
          <w:sz w:val="22"/>
          <w:szCs w:val="22"/>
        </w:rPr>
        <w:tab/>
      </w:r>
      <w:r w:rsidRPr="00863E2A">
        <w:rPr>
          <w:rFonts w:ascii="Calibri" w:hAnsi="Calibri" w:cs="Calibri"/>
          <w:b/>
          <w:color w:val="000000" w:themeColor="text1"/>
          <w:sz w:val="22"/>
          <w:szCs w:val="22"/>
        </w:rPr>
        <w:tab/>
      </w:r>
      <w:r w:rsidRPr="00863E2A">
        <w:rPr>
          <w:rFonts w:ascii="Calibri" w:hAnsi="Calibri" w:cs="Calibri"/>
          <w:b/>
          <w:color w:val="000000" w:themeColor="text1"/>
          <w:sz w:val="22"/>
          <w:szCs w:val="22"/>
        </w:rPr>
        <w:tab/>
        <w:t>WYKONAWCA</w:t>
      </w:r>
    </w:p>
    <w:p w14:paraId="1866D829" w14:textId="77777777" w:rsidR="00863E2A" w:rsidRPr="00863E2A" w:rsidRDefault="00863E2A" w:rsidP="00863E2A">
      <w:pPr>
        <w:rPr>
          <w:rFonts w:ascii="Calibri" w:eastAsia="Calibri" w:hAnsi="Calibri" w:cs="Calibri"/>
          <w:b/>
          <w:sz w:val="22"/>
          <w:szCs w:val="22"/>
        </w:rPr>
      </w:pPr>
    </w:p>
    <w:p w14:paraId="3C7F601B" w14:textId="77777777" w:rsidR="00863E2A" w:rsidRPr="00863E2A" w:rsidRDefault="00863E2A" w:rsidP="00863E2A">
      <w:pPr>
        <w:rPr>
          <w:rFonts w:ascii="Calibri" w:eastAsia="Calibri" w:hAnsi="Calibri" w:cs="Calibri"/>
          <w:b/>
          <w:sz w:val="22"/>
          <w:szCs w:val="22"/>
        </w:rPr>
      </w:pPr>
    </w:p>
    <w:p w14:paraId="7D96C306" w14:textId="77777777" w:rsidR="00863E2A" w:rsidRPr="00863E2A" w:rsidRDefault="00863E2A" w:rsidP="00863E2A">
      <w:pPr>
        <w:rPr>
          <w:rFonts w:ascii="Calibri" w:eastAsia="Calibri" w:hAnsi="Calibri" w:cs="Calibri"/>
          <w:b/>
          <w:sz w:val="22"/>
          <w:szCs w:val="22"/>
        </w:rPr>
      </w:pPr>
    </w:p>
    <w:p w14:paraId="1BC4A781" w14:textId="77777777" w:rsidR="00863E2A" w:rsidRPr="00863E2A" w:rsidRDefault="00863E2A" w:rsidP="00863E2A">
      <w:pPr>
        <w:rPr>
          <w:rFonts w:ascii="Calibri" w:eastAsia="Calibri" w:hAnsi="Calibri" w:cs="Calibri"/>
          <w:b/>
          <w:sz w:val="22"/>
          <w:szCs w:val="22"/>
        </w:rPr>
      </w:pPr>
    </w:p>
    <w:p w14:paraId="625AD01C" w14:textId="77777777" w:rsidR="00863E2A" w:rsidRPr="00863E2A" w:rsidRDefault="00863E2A" w:rsidP="00863E2A">
      <w:pPr>
        <w:rPr>
          <w:rFonts w:ascii="Calibri" w:eastAsia="Calibri" w:hAnsi="Calibri" w:cs="Calibri"/>
          <w:b/>
          <w:sz w:val="22"/>
          <w:szCs w:val="22"/>
        </w:rPr>
      </w:pPr>
    </w:p>
    <w:p w14:paraId="50EEB09E" w14:textId="77777777" w:rsidR="00863E2A" w:rsidRPr="00863E2A" w:rsidRDefault="00863E2A" w:rsidP="00863E2A">
      <w:pPr>
        <w:rPr>
          <w:rFonts w:ascii="Calibri" w:eastAsia="Calibri" w:hAnsi="Calibri" w:cs="Calibri"/>
          <w:b/>
          <w:sz w:val="22"/>
          <w:szCs w:val="22"/>
        </w:rPr>
      </w:pPr>
    </w:p>
    <w:p w14:paraId="6FFA6D32" w14:textId="77777777" w:rsidR="00863E2A" w:rsidRPr="00863E2A" w:rsidRDefault="00863E2A" w:rsidP="00863E2A">
      <w:pPr>
        <w:rPr>
          <w:rFonts w:ascii="Calibri" w:eastAsia="Calibri" w:hAnsi="Calibri" w:cs="Calibri"/>
          <w:b/>
          <w:sz w:val="22"/>
          <w:szCs w:val="22"/>
        </w:rPr>
      </w:pPr>
    </w:p>
    <w:p w14:paraId="753C0229" w14:textId="77777777" w:rsidR="00863E2A" w:rsidRPr="00863E2A" w:rsidRDefault="00863E2A" w:rsidP="00863E2A">
      <w:pPr>
        <w:rPr>
          <w:rFonts w:ascii="Calibri" w:eastAsia="Calibri" w:hAnsi="Calibri" w:cs="Calibri"/>
          <w:b/>
          <w:sz w:val="22"/>
          <w:szCs w:val="22"/>
        </w:rPr>
      </w:pPr>
    </w:p>
    <w:p w14:paraId="1A2BC76C" w14:textId="77777777" w:rsidR="00863E2A" w:rsidRPr="00863E2A" w:rsidRDefault="00863E2A" w:rsidP="00863E2A">
      <w:pPr>
        <w:rPr>
          <w:rFonts w:ascii="Calibri" w:eastAsia="Calibri" w:hAnsi="Calibri" w:cs="Calibri"/>
          <w:b/>
          <w:sz w:val="22"/>
          <w:szCs w:val="22"/>
        </w:rPr>
      </w:pPr>
    </w:p>
    <w:p w14:paraId="1C8E3CB3" w14:textId="77777777" w:rsidR="00863E2A" w:rsidRPr="00863E2A" w:rsidRDefault="00863E2A" w:rsidP="00863E2A">
      <w:pPr>
        <w:rPr>
          <w:rFonts w:ascii="Calibri" w:eastAsia="Calibri" w:hAnsi="Calibri" w:cs="Calibri"/>
          <w:b/>
          <w:sz w:val="22"/>
          <w:szCs w:val="22"/>
        </w:rPr>
      </w:pPr>
    </w:p>
    <w:p w14:paraId="17BB56ED" w14:textId="77777777" w:rsidR="00863E2A" w:rsidRPr="00863E2A" w:rsidRDefault="00863E2A" w:rsidP="00863E2A">
      <w:pPr>
        <w:rPr>
          <w:rFonts w:ascii="Calibri" w:eastAsia="Calibri" w:hAnsi="Calibri" w:cs="Calibri"/>
          <w:b/>
          <w:sz w:val="22"/>
          <w:szCs w:val="22"/>
        </w:rPr>
      </w:pPr>
    </w:p>
    <w:p w14:paraId="090288E9" w14:textId="77777777" w:rsidR="00863E2A" w:rsidRPr="00863E2A" w:rsidRDefault="00863E2A" w:rsidP="00863E2A">
      <w:pPr>
        <w:rPr>
          <w:rFonts w:ascii="Calibri" w:eastAsia="Calibri" w:hAnsi="Calibri" w:cs="Calibri"/>
          <w:b/>
          <w:sz w:val="22"/>
          <w:szCs w:val="22"/>
        </w:rPr>
      </w:pPr>
    </w:p>
    <w:p w14:paraId="414AF8B5" w14:textId="77777777" w:rsidR="00863E2A" w:rsidRPr="00863E2A" w:rsidRDefault="00863E2A" w:rsidP="00863E2A">
      <w:pPr>
        <w:rPr>
          <w:rFonts w:ascii="Calibri" w:eastAsia="Calibri" w:hAnsi="Calibri" w:cs="Calibri"/>
          <w:b/>
          <w:sz w:val="22"/>
          <w:szCs w:val="22"/>
        </w:rPr>
      </w:pPr>
    </w:p>
    <w:p w14:paraId="74341C14" w14:textId="77777777" w:rsidR="00863E2A" w:rsidRPr="00863E2A" w:rsidRDefault="00863E2A" w:rsidP="00863E2A">
      <w:pPr>
        <w:rPr>
          <w:rFonts w:ascii="Calibri" w:eastAsia="Calibri" w:hAnsi="Calibri" w:cs="Calibri"/>
          <w:b/>
          <w:sz w:val="22"/>
          <w:szCs w:val="22"/>
        </w:rPr>
      </w:pPr>
    </w:p>
    <w:p w14:paraId="0E2633CA" w14:textId="77777777" w:rsidR="00863E2A" w:rsidRPr="00863E2A" w:rsidRDefault="00863E2A" w:rsidP="00863E2A">
      <w:pPr>
        <w:rPr>
          <w:rFonts w:ascii="Calibri" w:eastAsia="Calibri" w:hAnsi="Calibri" w:cs="Calibri"/>
          <w:b/>
          <w:sz w:val="22"/>
          <w:szCs w:val="22"/>
        </w:rPr>
      </w:pPr>
    </w:p>
    <w:p w14:paraId="6A9D7E0F" w14:textId="77777777" w:rsidR="00863E2A" w:rsidRPr="00863E2A" w:rsidRDefault="00863E2A" w:rsidP="00863E2A">
      <w:pPr>
        <w:rPr>
          <w:rFonts w:ascii="Calibri" w:eastAsia="Calibri" w:hAnsi="Calibri" w:cs="Calibri"/>
          <w:b/>
          <w:sz w:val="22"/>
          <w:szCs w:val="22"/>
        </w:rPr>
      </w:pPr>
    </w:p>
    <w:p w14:paraId="36F9EFB3" w14:textId="77777777" w:rsidR="00863E2A" w:rsidRPr="00863E2A" w:rsidRDefault="00863E2A" w:rsidP="00863E2A">
      <w:pPr>
        <w:rPr>
          <w:rFonts w:ascii="Calibri" w:eastAsia="Calibri" w:hAnsi="Calibri" w:cs="Calibri"/>
          <w:b/>
          <w:sz w:val="22"/>
          <w:szCs w:val="22"/>
        </w:rPr>
      </w:pPr>
    </w:p>
    <w:p w14:paraId="2D6D6F3C" w14:textId="77777777" w:rsidR="00863E2A" w:rsidRPr="00863E2A" w:rsidRDefault="00863E2A" w:rsidP="00863E2A">
      <w:pPr>
        <w:rPr>
          <w:rFonts w:ascii="Calibri" w:eastAsia="Calibri" w:hAnsi="Calibri" w:cs="Calibri"/>
          <w:b/>
          <w:sz w:val="22"/>
          <w:szCs w:val="22"/>
        </w:rPr>
      </w:pPr>
    </w:p>
    <w:p w14:paraId="5A511608" w14:textId="77777777" w:rsidR="00863E2A" w:rsidRPr="00863E2A" w:rsidRDefault="00863E2A" w:rsidP="00863E2A">
      <w:pPr>
        <w:rPr>
          <w:rFonts w:ascii="Calibri" w:eastAsia="Calibri" w:hAnsi="Calibri" w:cs="Calibri"/>
          <w:b/>
          <w:sz w:val="22"/>
          <w:szCs w:val="22"/>
        </w:rPr>
      </w:pPr>
    </w:p>
    <w:p w14:paraId="73C70473" w14:textId="77777777" w:rsidR="00863E2A" w:rsidRPr="00863E2A" w:rsidRDefault="00863E2A" w:rsidP="00863E2A">
      <w:pPr>
        <w:rPr>
          <w:rFonts w:ascii="Calibri" w:eastAsia="Calibri" w:hAnsi="Calibri" w:cs="Calibri"/>
          <w:b/>
          <w:sz w:val="22"/>
          <w:szCs w:val="22"/>
        </w:rPr>
      </w:pPr>
    </w:p>
    <w:p w14:paraId="35029DEC" w14:textId="77777777" w:rsidR="00863E2A" w:rsidRPr="00863E2A" w:rsidRDefault="00863E2A" w:rsidP="00863E2A">
      <w:pPr>
        <w:rPr>
          <w:rFonts w:ascii="Calibri" w:eastAsia="Calibri" w:hAnsi="Calibri" w:cs="Calibri"/>
          <w:b/>
          <w:sz w:val="22"/>
          <w:szCs w:val="22"/>
        </w:rPr>
      </w:pPr>
    </w:p>
    <w:p w14:paraId="4071412C" w14:textId="77777777" w:rsidR="00863E2A" w:rsidRPr="00863E2A" w:rsidRDefault="00863E2A" w:rsidP="00863E2A">
      <w:pPr>
        <w:rPr>
          <w:rFonts w:ascii="Calibri" w:eastAsia="Calibri" w:hAnsi="Calibri" w:cs="Calibri"/>
          <w:b/>
          <w:sz w:val="22"/>
          <w:szCs w:val="22"/>
        </w:rPr>
      </w:pPr>
    </w:p>
    <w:p w14:paraId="53DE180A" w14:textId="77777777" w:rsidR="00863E2A" w:rsidRPr="00863E2A" w:rsidRDefault="00863E2A" w:rsidP="00863E2A">
      <w:pPr>
        <w:rPr>
          <w:rFonts w:ascii="Calibri" w:eastAsia="Calibri" w:hAnsi="Calibri" w:cs="Calibri"/>
          <w:b/>
          <w:sz w:val="22"/>
          <w:szCs w:val="22"/>
        </w:rPr>
      </w:pPr>
    </w:p>
    <w:p w14:paraId="0A4D166C" w14:textId="77777777" w:rsidR="00863E2A" w:rsidRPr="00863E2A" w:rsidRDefault="00863E2A" w:rsidP="00863E2A">
      <w:pPr>
        <w:rPr>
          <w:rFonts w:ascii="Calibri" w:eastAsia="Calibri" w:hAnsi="Calibri" w:cs="Calibri"/>
          <w:b/>
          <w:sz w:val="22"/>
          <w:szCs w:val="22"/>
        </w:rPr>
      </w:pPr>
    </w:p>
    <w:p w14:paraId="4A61D818" w14:textId="77777777" w:rsidR="00863E2A" w:rsidRPr="00863E2A" w:rsidRDefault="00863E2A" w:rsidP="00863E2A">
      <w:pPr>
        <w:rPr>
          <w:rFonts w:ascii="Calibri" w:eastAsia="Calibri" w:hAnsi="Calibri" w:cs="Calibri"/>
          <w:b/>
          <w:sz w:val="22"/>
          <w:szCs w:val="22"/>
        </w:rPr>
      </w:pPr>
    </w:p>
    <w:p w14:paraId="26ABE6AA" w14:textId="77777777" w:rsidR="00863E2A" w:rsidRPr="00863E2A" w:rsidRDefault="00863E2A" w:rsidP="00863E2A">
      <w:pPr>
        <w:rPr>
          <w:rFonts w:ascii="Calibri" w:eastAsia="Calibri" w:hAnsi="Calibri" w:cs="Calibri"/>
          <w:b/>
          <w:sz w:val="22"/>
          <w:szCs w:val="22"/>
        </w:rPr>
      </w:pPr>
    </w:p>
    <w:p w14:paraId="2BBCC859" w14:textId="77777777" w:rsidR="00863E2A" w:rsidRPr="00863E2A" w:rsidRDefault="00863E2A" w:rsidP="00863E2A">
      <w:pPr>
        <w:rPr>
          <w:rFonts w:ascii="Calibri" w:eastAsia="Calibri" w:hAnsi="Calibri" w:cs="Calibri"/>
          <w:b/>
          <w:sz w:val="22"/>
          <w:szCs w:val="22"/>
        </w:rPr>
      </w:pPr>
    </w:p>
    <w:p w14:paraId="045EC7D7" w14:textId="77777777" w:rsidR="00863E2A" w:rsidRPr="00863E2A" w:rsidRDefault="00863E2A" w:rsidP="00863E2A">
      <w:pPr>
        <w:rPr>
          <w:rFonts w:ascii="Calibri" w:eastAsia="Calibri" w:hAnsi="Calibri" w:cs="Calibri"/>
          <w:b/>
          <w:sz w:val="22"/>
          <w:szCs w:val="22"/>
        </w:rPr>
      </w:pPr>
    </w:p>
    <w:p w14:paraId="43253DD9" w14:textId="77777777" w:rsidR="00863E2A" w:rsidRPr="00863E2A" w:rsidRDefault="00863E2A" w:rsidP="00863E2A">
      <w:pPr>
        <w:rPr>
          <w:rFonts w:ascii="Calibri" w:eastAsia="Calibri" w:hAnsi="Calibri" w:cs="Calibri"/>
          <w:b/>
          <w:sz w:val="22"/>
          <w:szCs w:val="22"/>
        </w:rPr>
      </w:pPr>
    </w:p>
    <w:p w14:paraId="06C29743" w14:textId="77777777" w:rsidR="00863E2A" w:rsidRPr="00863E2A" w:rsidRDefault="00863E2A" w:rsidP="00863E2A">
      <w:pPr>
        <w:rPr>
          <w:rFonts w:ascii="Calibri" w:eastAsia="Calibri" w:hAnsi="Calibri" w:cs="Calibri"/>
          <w:b/>
          <w:sz w:val="22"/>
          <w:szCs w:val="22"/>
        </w:rPr>
      </w:pPr>
    </w:p>
    <w:p w14:paraId="72318841" w14:textId="77777777" w:rsidR="00863E2A" w:rsidRPr="00863E2A" w:rsidRDefault="00863E2A" w:rsidP="00863E2A">
      <w:pPr>
        <w:rPr>
          <w:rFonts w:ascii="Calibri" w:eastAsia="Calibri" w:hAnsi="Calibri" w:cs="Calibri"/>
          <w:b/>
          <w:sz w:val="22"/>
          <w:szCs w:val="22"/>
        </w:rPr>
      </w:pPr>
    </w:p>
    <w:p w14:paraId="7145182D" w14:textId="77777777" w:rsidR="00863E2A" w:rsidRPr="00863E2A" w:rsidRDefault="00863E2A" w:rsidP="00863E2A">
      <w:pPr>
        <w:rPr>
          <w:rFonts w:ascii="Calibri" w:eastAsia="Calibri" w:hAnsi="Calibri" w:cs="Calibri"/>
          <w:b/>
          <w:sz w:val="22"/>
          <w:szCs w:val="22"/>
        </w:rPr>
      </w:pPr>
    </w:p>
    <w:p w14:paraId="02BD6C37" w14:textId="77777777" w:rsidR="00863E2A" w:rsidRPr="00863E2A" w:rsidRDefault="00863E2A" w:rsidP="00863E2A">
      <w:pPr>
        <w:rPr>
          <w:rFonts w:ascii="Calibri" w:eastAsia="Calibri" w:hAnsi="Calibri" w:cs="Calibri"/>
          <w:b/>
          <w:sz w:val="22"/>
          <w:szCs w:val="22"/>
        </w:rPr>
      </w:pPr>
    </w:p>
    <w:p w14:paraId="37ED22D1" w14:textId="77777777" w:rsidR="00863E2A" w:rsidRPr="00863E2A" w:rsidRDefault="00863E2A" w:rsidP="00863E2A">
      <w:pPr>
        <w:rPr>
          <w:rFonts w:ascii="Calibri" w:eastAsia="Calibri" w:hAnsi="Calibri" w:cs="Calibri"/>
          <w:b/>
          <w:sz w:val="22"/>
          <w:szCs w:val="22"/>
        </w:rPr>
      </w:pPr>
    </w:p>
    <w:p w14:paraId="1F5D858B" w14:textId="77777777" w:rsidR="00863E2A" w:rsidRPr="00863E2A" w:rsidRDefault="00863E2A" w:rsidP="00863E2A">
      <w:pPr>
        <w:rPr>
          <w:rFonts w:ascii="Calibri" w:eastAsia="Calibri" w:hAnsi="Calibri" w:cs="Calibri"/>
          <w:b/>
          <w:sz w:val="22"/>
          <w:szCs w:val="22"/>
        </w:rPr>
      </w:pPr>
    </w:p>
    <w:p w14:paraId="61D8F944" w14:textId="77777777" w:rsidR="00863E2A" w:rsidRPr="00863E2A" w:rsidRDefault="00863E2A" w:rsidP="00863E2A">
      <w:pPr>
        <w:rPr>
          <w:rFonts w:ascii="Calibri" w:eastAsia="Calibri" w:hAnsi="Calibri" w:cs="Calibri"/>
          <w:b/>
          <w:sz w:val="22"/>
          <w:szCs w:val="22"/>
        </w:rPr>
      </w:pPr>
      <w:r w:rsidRPr="00863E2A">
        <w:rPr>
          <w:rFonts w:ascii="Calibri" w:eastAsia="Calibri" w:hAnsi="Calibri" w:cs="Calibri"/>
          <w:b/>
          <w:sz w:val="22"/>
          <w:szCs w:val="22"/>
        </w:rPr>
        <w:lastRenderedPageBreak/>
        <w:t>Załącznik nr 3 - Klauzula informacyjna dotycząca przetwarzania danych osobowych</w:t>
      </w:r>
    </w:p>
    <w:p w14:paraId="5BDF8263" w14:textId="77777777" w:rsidR="00863E2A" w:rsidRPr="00863E2A" w:rsidRDefault="00863E2A" w:rsidP="00863E2A">
      <w:pPr>
        <w:rPr>
          <w:rFonts w:ascii="Calibri" w:eastAsia="Calibri" w:hAnsi="Calibri" w:cs="Calibri"/>
          <w:i/>
          <w:sz w:val="22"/>
          <w:szCs w:val="22"/>
        </w:rPr>
      </w:pPr>
    </w:p>
    <w:p w14:paraId="289A0441" w14:textId="77777777" w:rsidR="00863E2A" w:rsidRPr="00863E2A" w:rsidRDefault="00863E2A" w:rsidP="00863E2A">
      <w:pPr>
        <w:jc w:val="both"/>
        <w:rPr>
          <w:rFonts w:ascii="Calibri" w:eastAsia="Calibri" w:hAnsi="Calibri" w:cs="Calibri"/>
          <w:color w:val="000000"/>
          <w:sz w:val="22"/>
          <w:szCs w:val="22"/>
        </w:rPr>
      </w:pPr>
      <w:r w:rsidRPr="00863E2A">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37A207DB" w14:textId="77777777" w:rsidR="00863E2A" w:rsidRPr="00863E2A" w:rsidRDefault="00863E2A" w:rsidP="00863E2A">
      <w:pPr>
        <w:jc w:val="both"/>
        <w:rPr>
          <w:rFonts w:ascii="Calibri" w:eastAsia="Calibri" w:hAnsi="Calibri" w:cs="Calibri"/>
          <w:color w:val="000000"/>
          <w:sz w:val="22"/>
          <w:szCs w:val="22"/>
        </w:rPr>
      </w:pPr>
    </w:p>
    <w:p w14:paraId="5E143905" w14:textId="77777777" w:rsidR="00863E2A" w:rsidRPr="00863E2A" w:rsidRDefault="00863E2A" w:rsidP="00863E2A">
      <w:pPr>
        <w:jc w:val="both"/>
        <w:rPr>
          <w:rFonts w:ascii="Calibri" w:eastAsia="Calibri" w:hAnsi="Calibri" w:cs="Calibri"/>
          <w:b/>
          <w:color w:val="000000"/>
          <w:sz w:val="22"/>
          <w:szCs w:val="22"/>
        </w:rPr>
      </w:pPr>
      <w:r w:rsidRPr="00863E2A">
        <w:rPr>
          <w:rFonts w:ascii="Calibri" w:eastAsia="Calibri" w:hAnsi="Calibri" w:cs="Calibri"/>
          <w:b/>
          <w:color w:val="000000"/>
          <w:sz w:val="22"/>
          <w:szCs w:val="22"/>
        </w:rPr>
        <w:t>Instytut Zootechniki - Państwowy Instytut Badawczy informuje, że:</w:t>
      </w:r>
    </w:p>
    <w:p w14:paraId="48DC5433"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sidRPr="00863E2A">
        <w:rPr>
          <w:rFonts w:ascii="Calibri" w:eastAsia="Calibri" w:hAnsi="Calibri" w:cs="Calibri"/>
          <w:color w:val="000000"/>
          <w:sz w:val="22"/>
          <w:szCs w:val="22"/>
          <w:lang w:eastAsia="en-US"/>
        </w:rPr>
        <w:t>Sarego</w:t>
      </w:r>
      <w:proofErr w:type="spellEnd"/>
      <w:r w:rsidRPr="00863E2A">
        <w:rPr>
          <w:rFonts w:ascii="Calibri" w:eastAsia="Calibri" w:hAnsi="Calibri" w:cs="Calibri"/>
          <w:color w:val="000000"/>
          <w:sz w:val="22"/>
          <w:szCs w:val="22"/>
          <w:lang w:eastAsia="en-US"/>
        </w:rPr>
        <w:t xml:space="preserve"> 2, 31-047 Kraków.</w:t>
      </w:r>
    </w:p>
    <w:p w14:paraId="47970B22"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0892F2B1"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Dane osobowe:</w:t>
      </w:r>
    </w:p>
    <w:p w14:paraId="087533E4" w14:textId="77777777" w:rsidR="00863E2A" w:rsidRPr="00863E2A" w:rsidRDefault="00863E2A" w:rsidP="00863E2A">
      <w:pPr>
        <w:numPr>
          <w:ilvl w:val="0"/>
          <w:numId w:val="42"/>
        </w:numPr>
        <w:ind w:left="1068"/>
        <w:contextualSpacing/>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13545F2A" w14:textId="77777777" w:rsidR="00863E2A" w:rsidRPr="00863E2A" w:rsidRDefault="00863E2A" w:rsidP="00863E2A">
      <w:pPr>
        <w:numPr>
          <w:ilvl w:val="0"/>
          <w:numId w:val="42"/>
        </w:numPr>
        <w:ind w:left="1068"/>
        <w:contextualSpacing/>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6D37D9D"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1A86C216"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3ED0757F"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5E38691E"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352597E3"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7E40C032" w14:textId="77777777" w:rsidR="00863E2A" w:rsidRPr="00863E2A" w:rsidRDefault="00863E2A" w:rsidP="00863E2A">
      <w:pPr>
        <w:numPr>
          <w:ilvl w:val="0"/>
          <w:numId w:val="41"/>
        </w:numPr>
        <w:jc w:val="both"/>
        <w:rPr>
          <w:rFonts w:ascii="Calibri" w:eastAsia="Calibri" w:hAnsi="Calibri" w:cs="Calibri"/>
          <w:color w:val="000000"/>
          <w:sz w:val="22"/>
          <w:szCs w:val="22"/>
          <w:lang w:eastAsia="en-US"/>
        </w:rPr>
      </w:pPr>
      <w:r w:rsidRPr="00863E2A">
        <w:rPr>
          <w:rFonts w:ascii="Calibri" w:eastAsia="Calibri" w:hAnsi="Calibri" w:cs="Calibri"/>
          <w:color w:val="000000"/>
          <w:sz w:val="22"/>
          <w:szCs w:val="22"/>
          <w:lang w:eastAsia="en-US"/>
        </w:rPr>
        <w:t>Państwa Podmiot jest zobowiązany do przekazania powyższych informacji wszystkim osobom fizycznym wymienionym w pkt 3.</w:t>
      </w:r>
    </w:p>
    <w:p w14:paraId="151A2B1D" w14:textId="77777777" w:rsidR="00863E2A" w:rsidRPr="00863E2A" w:rsidRDefault="00863E2A" w:rsidP="00863E2A">
      <w:pPr>
        <w:spacing w:line="276" w:lineRule="auto"/>
        <w:jc w:val="center"/>
        <w:rPr>
          <w:rFonts w:ascii="Calibri" w:hAnsi="Calibri" w:cs="Calibri"/>
          <w:color w:val="000000" w:themeColor="text1"/>
          <w:sz w:val="22"/>
          <w:szCs w:val="22"/>
        </w:rPr>
      </w:pPr>
    </w:p>
    <w:p w14:paraId="69537B9D" w14:textId="77777777" w:rsidR="003200E8" w:rsidRDefault="003200E8" w:rsidP="00863E2A">
      <w:pPr>
        <w:widowControl w:val="0"/>
        <w:suppressAutoHyphens/>
        <w:autoSpaceDE w:val="0"/>
        <w:autoSpaceDN w:val="0"/>
        <w:jc w:val="both"/>
        <w:textAlignment w:val="baseline"/>
        <w:rPr>
          <w:rFonts w:asciiTheme="minorHAnsi" w:hAnsiTheme="minorHAnsi" w:cstheme="minorHAnsi"/>
          <w:color w:val="000000" w:themeColor="text1"/>
          <w:sz w:val="22"/>
          <w:szCs w:val="22"/>
        </w:rPr>
      </w:pPr>
    </w:p>
    <w:sectPr w:rsidR="003200E8"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EC11BC" w:rsidRDefault="00EC11BC">
      <w:r>
        <w:separator/>
      </w:r>
    </w:p>
  </w:endnote>
  <w:endnote w:type="continuationSeparator" w:id="0">
    <w:p w14:paraId="6C019C8B" w14:textId="77777777" w:rsidR="00EC11BC" w:rsidRDefault="00E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EC11BC" w:rsidRDefault="00EC11B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EC11BC" w:rsidRDefault="00EC11BC">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0395DFFE" w:rsidR="00EC11BC" w:rsidRPr="00AC2791" w:rsidRDefault="00EC11BC">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F305D6">
      <w:rPr>
        <w:rFonts w:asciiTheme="minorHAnsi" w:hAnsiTheme="minorHAnsi" w:cstheme="minorHAnsi"/>
        <w:b/>
        <w:bCs/>
        <w:noProof/>
        <w:sz w:val="18"/>
        <w:szCs w:val="18"/>
      </w:rPr>
      <w:t>22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F305D6">
      <w:rPr>
        <w:rFonts w:asciiTheme="minorHAnsi" w:hAnsiTheme="minorHAnsi" w:cstheme="minorHAnsi"/>
        <w:b/>
        <w:bCs/>
        <w:noProof/>
        <w:sz w:val="18"/>
        <w:szCs w:val="18"/>
      </w:rPr>
      <w:t>34</w:t>
    </w:r>
    <w:r w:rsidRPr="00AC2791">
      <w:rPr>
        <w:rFonts w:asciiTheme="minorHAnsi" w:hAnsiTheme="minorHAnsi" w:cstheme="minorHAnsi"/>
        <w:b/>
        <w:bCs/>
        <w:sz w:val="18"/>
        <w:szCs w:val="18"/>
      </w:rPr>
      <w:fldChar w:fldCharType="end"/>
    </w:r>
  </w:p>
  <w:p w14:paraId="188CA86B" w14:textId="77777777" w:rsidR="00EC11BC" w:rsidRPr="00C8466E" w:rsidRDefault="00EC11BC"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EC11BC" w:rsidRDefault="00EC11BC">
    <w:pPr>
      <w:pStyle w:val="Stopka"/>
      <w:jc w:val="center"/>
    </w:pPr>
  </w:p>
  <w:p w14:paraId="77A64237" w14:textId="77777777" w:rsidR="00EC11BC" w:rsidRDefault="00EC11BC">
    <w:pPr>
      <w:pStyle w:val="Stopka"/>
      <w:jc w:val="center"/>
    </w:pPr>
  </w:p>
  <w:p w14:paraId="4047302A" w14:textId="77777777" w:rsidR="00EC11BC" w:rsidRPr="001E440E" w:rsidRDefault="00EC11BC"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EC11BC" w:rsidRDefault="00EC11BC">
      <w:r>
        <w:separator/>
      </w:r>
    </w:p>
  </w:footnote>
  <w:footnote w:type="continuationSeparator" w:id="0">
    <w:p w14:paraId="6539C004" w14:textId="77777777" w:rsidR="00EC11BC" w:rsidRDefault="00EC11BC">
      <w:r>
        <w:continuationSeparator/>
      </w:r>
    </w:p>
  </w:footnote>
  <w:footnote w:id="1">
    <w:p w14:paraId="27F4AF35" w14:textId="77777777" w:rsidR="00EC11BC" w:rsidRDefault="00EC11BC" w:rsidP="00863E2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70F25C84" w14:textId="77777777" w:rsidR="00EC11BC" w:rsidRDefault="00EC11BC" w:rsidP="00863E2A">
      <w:pPr>
        <w:pStyle w:val="Tekstprzypisudolnego"/>
      </w:pPr>
      <w:r>
        <w:rPr>
          <w:rStyle w:val="Odwoanieprzypisudolnego"/>
        </w:rPr>
        <w:footnoteRef/>
      </w:r>
      <w:r>
        <w:t xml:space="preserve"> Odpowiedni spośród zapisów zostanie wybrany po dokonaniu takich ustaleń.</w:t>
      </w:r>
    </w:p>
  </w:footnote>
  <w:footnote w:id="3">
    <w:p w14:paraId="1CD4331C" w14:textId="77777777" w:rsidR="00EC11BC" w:rsidRDefault="00EC11BC" w:rsidP="00863E2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4CA291D3" w:rsidR="00EC11BC" w:rsidRPr="00E767BD" w:rsidRDefault="00EC11BC" w:rsidP="00E2668B">
    <w:pPr>
      <w:pStyle w:val="Nagwek"/>
      <w:spacing w:before="120"/>
      <w:jc w:val="right"/>
      <w:rPr>
        <w:sz w:val="20"/>
      </w:rPr>
    </w:pPr>
    <w:bookmarkStart w:id="67" w:name="_Hlk64869416"/>
    <w:bookmarkStart w:id="68" w:name="_Hlk64869417"/>
    <w:r w:rsidRPr="00E767BD">
      <w:rPr>
        <w:sz w:val="20"/>
      </w:rPr>
      <w:t xml:space="preserve">Specyfikacja warunków zamówienia </w:t>
    </w:r>
    <w:bookmarkStart w:id="69" w:name="_Hlk155778695"/>
    <w:bookmarkEnd w:id="67"/>
    <w:bookmarkEnd w:id="68"/>
    <w:r w:rsidRPr="005129FD">
      <w:rPr>
        <w:sz w:val="20"/>
      </w:rPr>
      <w:t>UE-01/0</w:t>
    </w:r>
    <w:r>
      <w:rPr>
        <w:sz w:val="20"/>
      </w:rPr>
      <w:t>6</w:t>
    </w:r>
    <w:r w:rsidRPr="005129FD">
      <w:rPr>
        <w:sz w:val="20"/>
      </w:rPr>
      <w:t>/KPO/24</w:t>
    </w:r>
    <w:bookmarkEnd w:id="69"/>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EC11BC" w:rsidRDefault="00EC11BC" w:rsidP="0038347A">
    <w:pPr>
      <w:jc w:val="center"/>
      <w:rPr>
        <w:rFonts w:ascii="Calibri" w:hAnsi="Calibri" w:cs="Arial"/>
        <w:b/>
      </w:rPr>
    </w:pPr>
  </w:p>
  <w:p w14:paraId="16DB25E3" w14:textId="77777777" w:rsidR="00EC11BC" w:rsidRDefault="00EC11BC" w:rsidP="00CB27C1">
    <w:pPr>
      <w:pStyle w:val="Nagwek"/>
    </w:pPr>
    <w:r>
      <w:t xml:space="preserve">                  </w:t>
    </w:r>
  </w:p>
  <w:p w14:paraId="704941E4" w14:textId="77777777" w:rsidR="00EC11BC" w:rsidRDefault="00EC11BC" w:rsidP="00CB27C1">
    <w:pPr>
      <w:pStyle w:val="Nagwek"/>
    </w:pPr>
  </w:p>
  <w:p w14:paraId="4571AC28" w14:textId="77777777" w:rsidR="00EC11BC" w:rsidRDefault="00EC11BC"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3F55A5"/>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3F32A3D"/>
    <w:multiLevelType w:val="hybridMultilevel"/>
    <w:tmpl w:val="5DF86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C57235"/>
    <w:multiLevelType w:val="hybridMultilevel"/>
    <w:tmpl w:val="7CFC7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0C337E"/>
    <w:multiLevelType w:val="hybridMultilevel"/>
    <w:tmpl w:val="61B01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993DC2"/>
    <w:multiLevelType w:val="hybridMultilevel"/>
    <w:tmpl w:val="0CA0B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3E074BE"/>
    <w:multiLevelType w:val="hybridMultilevel"/>
    <w:tmpl w:val="B6929A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6264BD6"/>
    <w:multiLevelType w:val="hybridMultilevel"/>
    <w:tmpl w:val="3B4405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AE45CA"/>
    <w:multiLevelType w:val="hybridMultilevel"/>
    <w:tmpl w:val="0FAA5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0477D6"/>
    <w:multiLevelType w:val="hybridMultilevel"/>
    <w:tmpl w:val="23D295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521FE2"/>
    <w:multiLevelType w:val="hybridMultilevel"/>
    <w:tmpl w:val="C4D843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F8A354D"/>
    <w:multiLevelType w:val="hybridMultilevel"/>
    <w:tmpl w:val="1C3EF3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0F51807"/>
    <w:multiLevelType w:val="hybridMultilevel"/>
    <w:tmpl w:val="0FD23B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3"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8521417"/>
    <w:multiLevelType w:val="hybridMultilevel"/>
    <w:tmpl w:val="3EDC0B16"/>
    <w:lvl w:ilvl="0" w:tplc="2494BF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5A6F1867"/>
    <w:multiLevelType w:val="hybridMultilevel"/>
    <w:tmpl w:val="AC2A6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1"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60130471"/>
    <w:multiLevelType w:val="hybridMultilevel"/>
    <w:tmpl w:val="106688F8"/>
    <w:lvl w:ilvl="0" w:tplc="837248A4">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1177472"/>
    <w:multiLevelType w:val="hybridMultilevel"/>
    <w:tmpl w:val="19400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FE1967"/>
    <w:multiLevelType w:val="hybridMultilevel"/>
    <w:tmpl w:val="5FDA9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0"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8C3B59"/>
    <w:multiLevelType w:val="hybridMultilevel"/>
    <w:tmpl w:val="EFC88A82"/>
    <w:lvl w:ilvl="0" w:tplc="324E654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677131"/>
    <w:multiLevelType w:val="hybridMultilevel"/>
    <w:tmpl w:val="F89059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9F21B4A"/>
    <w:multiLevelType w:val="hybridMultilevel"/>
    <w:tmpl w:val="4E14C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42"/>
  </w:num>
  <w:num w:numId="3">
    <w:abstractNumId w:val="36"/>
  </w:num>
  <w:num w:numId="4">
    <w:abstractNumId w:val="23"/>
  </w:num>
  <w:num w:numId="5">
    <w:abstractNumId w:val="72"/>
  </w:num>
  <w:num w:numId="6">
    <w:abstractNumId w:val="100"/>
  </w:num>
  <w:num w:numId="7">
    <w:abstractNumId w:val="78"/>
  </w:num>
  <w:num w:numId="8">
    <w:abstractNumId w:val="34"/>
  </w:num>
  <w:num w:numId="9">
    <w:abstractNumId w:val="73"/>
  </w:num>
  <w:num w:numId="10">
    <w:abstractNumId w:val="70"/>
  </w:num>
  <w:num w:numId="11">
    <w:abstractNumId w:val="56"/>
  </w:num>
  <w:num w:numId="12">
    <w:abstractNumId w:val="65"/>
  </w:num>
  <w:num w:numId="13">
    <w:abstractNumId w:val="58"/>
  </w:num>
  <w:num w:numId="14">
    <w:abstractNumId w:val="37"/>
  </w:num>
  <w:num w:numId="15">
    <w:abstractNumId w:val="27"/>
  </w:num>
  <w:num w:numId="16">
    <w:abstractNumId w:val="30"/>
  </w:num>
  <w:num w:numId="17">
    <w:abstractNumId w:val="64"/>
  </w:num>
  <w:num w:numId="18">
    <w:abstractNumId w:val="97"/>
  </w:num>
  <w:num w:numId="19">
    <w:abstractNumId w:val="76"/>
  </w:num>
  <w:num w:numId="20">
    <w:abstractNumId w:val="69"/>
  </w:num>
  <w:num w:numId="21">
    <w:abstractNumId w:val="91"/>
  </w:num>
  <w:num w:numId="22">
    <w:abstractNumId w:val="29"/>
  </w:num>
  <w:num w:numId="23">
    <w:abstractNumId w:val="33"/>
  </w:num>
  <w:num w:numId="24">
    <w:abstractNumId w:val="32"/>
  </w:num>
  <w:num w:numId="25">
    <w:abstractNumId w:val="79"/>
  </w:num>
  <w:num w:numId="26">
    <w:abstractNumId w:val="44"/>
  </w:num>
  <w:num w:numId="27">
    <w:abstractNumId w:val="28"/>
  </w:num>
  <w:num w:numId="28">
    <w:abstractNumId w:val="60"/>
  </w:num>
  <w:num w:numId="29">
    <w:abstractNumId w:val="25"/>
  </w:num>
  <w:num w:numId="30">
    <w:abstractNumId w:val="75"/>
  </w:num>
  <w:num w:numId="31">
    <w:abstractNumId w:val="85"/>
  </w:num>
  <w:num w:numId="32">
    <w:abstractNumId w:val="84"/>
  </w:num>
  <w:num w:numId="33">
    <w:abstractNumId w:val="88"/>
  </w:num>
  <w:num w:numId="34">
    <w:abstractNumId w:val="82"/>
  </w:num>
  <w:num w:numId="35">
    <w:abstractNumId w:val="46"/>
  </w:num>
  <w:num w:numId="36">
    <w:abstractNumId w:val="51"/>
  </w:num>
  <w:num w:numId="37">
    <w:abstractNumId w:val="86"/>
  </w:num>
  <w:num w:numId="38">
    <w:abstractNumId w:val="104"/>
  </w:num>
  <w:num w:numId="39">
    <w:abstractNumId w:val="52"/>
  </w:num>
  <w:num w:numId="40">
    <w:abstractNumId w:val="47"/>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0"/>
  </w:num>
  <w:num w:numId="44">
    <w:abstractNumId w:val="50"/>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num>
  <w:num w:numId="51">
    <w:abstractNumId w:val="99"/>
    <w:lvlOverride w:ilvl="0">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10"/>
  </w:num>
  <w:num w:numId="58">
    <w:abstractNumId w:val="62"/>
  </w:num>
  <w:num w:numId="59">
    <w:abstractNumId w:val="22"/>
  </w:num>
  <w:num w:numId="60">
    <w:abstractNumId w:val="68"/>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FEF"/>
    <w:rsid w:val="00090603"/>
    <w:rsid w:val="000907FA"/>
    <w:rsid w:val="00091024"/>
    <w:rsid w:val="0009182C"/>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3F87"/>
    <w:rsid w:val="00593FCA"/>
    <w:rsid w:val="005940B2"/>
    <w:rsid w:val="0059435D"/>
    <w:rsid w:val="005956A8"/>
    <w:rsid w:val="00595842"/>
    <w:rsid w:val="00596937"/>
    <w:rsid w:val="00596FF2"/>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71"/>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D3D"/>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3E2A"/>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062D"/>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6D49"/>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B9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BC"/>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05D6"/>
    <w:rsid w:val="00F31F58"/>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09520013">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9A226-CE04-4F22-9025-94E4E845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34</Pages>
  <Words>13671</Words>
  <Characters>88239</Characters>
  <Application>Microsoft Office Word</Application>
  <DocSecurity>0</DocSecurity>
  <Lines>735</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101707</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173</cp:revision>
  <cp:lastPrinted>2021-03-09T09:34:00Z</cp:lastPrinted>
  <dcterms:created xsi:type="dcterms:W3CDTF">2022-08-03T11:55:00Z</dcterms:created>
  <dcterms:modified xsi:type="dcterms:W3CDTF">2024-01-25T08:46:00Z</dcterms:modified>
</cp:coreProperties>
</file>