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06" w:rsidRPr="005427BE" w:rsidRDefault="00CA3A06" w:rsidP="00CA3A06">
      <w:pPr>
        <w:pStyle w:val="Bezodstpw"/>
        <w:rPr>
          <w:rFonts w:cs="Calibri"/>
          <w:sz w:val="24"/>
          <w:szCs w:val="24"/>
        </w:rPr>
      </w:pPr>
      <w:r w:rsidRPr="005427BE">
        <w:rPr>
          <w:rFonts w:cs="Calibri"/>
        </w:rPr>
        <w:t>KR-01/</w:t>
      </w:r>
      <w:r w:rsidR="002E6D2F">
        <w:rPr>
          <w:rFonts w:cs="Calibri"/>
        </w:rPr>
        <w:t>24</w:t>
      </w:r>
      <w:r w:rsidR="000D1E52">
        <w:rPr>
          <w:rFonts w:cs="Calibri"/>
        </w:rPr>
        <w:t>/24</w:t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6A5647" w:rsidRPr="005427BE">
        <w:rPr>
          <w:rFonts w:cs="Calibri"/>
        </w:rPr>
        <w:t xml:space="preserve">      </w:t>
      </w:r>
      <w:r w:rsidRPr="005427BE">
        <w:rPr>
          <w:rFonts w:cs="Calibri"/>
        </w:rPr>
        <w:t xml:space="preserve">Balice, dnia  </w:t>
      </w:r>
      <w:r w:rsidR="0011692F">
        <w:rPr>
          <w:rFonts w:cs="Calibri"/>
        </w:rPr>
        <w:t>22</w:t>
      </w:r>
      <w:r w:rsidR="002E6D2F">
        <w:rPr>
          <w:rFonts w:cs="Calibri"/>
        </w:rPr>
        <w:t>.10.</w:t>
      </w:r>
      <w:r w:rsidR="000D1E52">
        <w:rPr>
          <w:rFonts w:cs="Calibri"/>
        </w:rPr>
        <w:t>2024</w:t>
      </w:r>
      <w:r w:rsidRPr="005427BE">
        <w:rPr>
          <w:rFonts w:cs="Calibri"/>
        </w:rPr>
        <w:t xml:space="preserve"> r.</w:t>
      </w:r>
    </w:p>
    <w:p w:rsidR="00CA3A06" w:rsidRPr="005427BE" w:rsidRDefault="00CA3A06" w:rsidP="00CA3A06">
      <w:pPr>
        <w:pStyle w:val="Bezodstpw"/>
        <w:rPr>
          <w:rFonts w:cs="Calibri"/>
        </w:rPr>
      </w:pPr>
    </w:p>
    <w:p w:rsidR="00CA3A06" w:rsidRPr="005427BE" w:rsidRDefault="00CA3A06" w:rsidP="00CA3A06">
      <w:pPr>
        <w:pStyle w:val="Bezodstpw"/>
        <w:rPr>
          <w:rFonts w:cs="Calibri"/>
        </w:rPr>
      </w:pPr>
    </w:p>
    <w:p w:rsidR="0011692F" w:rsidRDefault="0011692F" w:rsidP="0011692F">
      <w:pPr>
        <w:ind w:firstLine="708"/>
        <w:jc w:val="both"/>
        <w:rPr>
          <w:rFonts w:ascii="Calibri" w:eastAsia="Calibri" w:hAnsi="Calibri" w:cs="Calibri"/>
          <w:lang w:eastAsia="en-US"/>
        </w:rPr>
      </w:pPr>
    </w:p>
    <w:p w:rsidR="00853FD7" w:rsidRDefault="00853FD7" w:rsidP="0011692F">
      <w:pPr>
        <w:ind w:firstLine="708"/>
        <w:jc w:val="both"/>
        <w:rPr>
          <w:rFonts w:ascii="Calibri" w:eastAsia="Calibri" w:hAnsi="Calibri" w:cs="Calibri"/>
          <w:lang w:eastAsia="en-US"/>
        </w:rPr>
      </w:pPr>
      <w:r w:rsidRPr="005427BE">
        <w:rPr>
          <w:rFonts w:ascii="Calibri" w:eastAsia="Calibri" w:hAnsi="Calibri" w:cs="Calibri"/>
          <w:lang w:eastAsia="en-US"/>
        </w:rPr>
        <w:t xml:space="preserve">Instytut Zootechniki – Państwowy Instytut Badawczy w Krakowie, ul. </w:t>
      </w:r>
      <w:proofErr w:type="spellStart"/>
      <w:r w:rsidRPr="005427BE">
        <w:rPr>
          <w:rFonts w:ascii="Calibri" w:eastAsia="Calibri" w:hAnsi="Calibri" w:cs="Calibri"/>
          <w:lang w:eastAsia="en-US"/>
        </w:rPr>
        <w:t>Sarego</w:t>
      </w:r>
      <w:proofErr w:type="spellEnd"/>
      <w:r w:rsidRPr="005427BE">
        <w:rPr>
          <w:rFonts w:ascii="Calibri" w:eastAsia="Calibri" w:hAnsi="Calibri" w:cs="Calibri"/>
          <w:lang w:eastAsia="en-US"/>
        </w:rPr>
        <w:t xml:space="preserve"> 2, Zamawiający w postępowaniu na „</w:t>
      </w:r>
      <w:r w:rsidR="002E6D2F" w:rsidRPr="002E6D2F">
        <w:rPr>
          <w:rFonts w:ascii="Calibri" w:eastAsia="Calibri" w:hAnsi="Calibri" w:cs="Calibri"/>
          <w:b/>
          <w:lang w:val="x-none" w:eastAsia="en-US"/>
        </w:rPr>
        <w:t>Świadczenie opieki medycznej dla pracowników Instytutu Zootechniki – Państwowego Instytutu Badawczego</w:t>
      </w:r>
      <w:r w:rsidRPr="005427BE">
        <w:rPr>
          <w:rFonts w:ascii="Calibri" w:eastAsia="Calibri" w:hAnsi="Calibri" w:cs="Calibri"/>
          <w:lang w:eastAsia="en-US"/>
        </w:rPr>
        <w:t xml:space="preserve">” informuje, działając na podstawie art. 286 ust. 1 i ust. 3  ustawy z dnia 11 września 2019 r. Prawo zamówień publicznych, o zmianie specyfikacji warunków zamówienia. </w:t>
      </w:r>
    </w:p>
    <w:p w:rsidR="00392C83" w:rsidRDefault="00392C83" w:rsidP="0011692F">
      <w:pPr>
        <w:ind w:firstLine="708"/>
        <w:jc w:val="both"/>
        <w:rPr>
          <w:rFonts w:ascii="Calibri" w:eastAsia="Calibri" w:hAnsi="Calibri" w:cs="Calibri"/>
          <w:b/>
          <w:lang w:val="x-none" w:eastAsia="en-US"/>
        </w:rPr>
      </w:pPr>
    </w:p>
    <w:p w:rsidR="00392C83" w:rsidRDefault="00392C83" w:rsidP="00392C8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dokonuje zmiany SWZ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92C83" w:rsidRDefault="00392C83" w:rsidP="00392C83">
      <w:pPr>
        <w:pStyle w:val="Bezodstpw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Pr="00392C83">
        <w:rPr>
          <w:rFonts w:ascii="Times New Roman" w:eastAsia="Times New Roman" w:hAnsi="Times New Roman"/>
          <w:sz w:val="24"/>
          <w:szCs w:val="24"/>
          <w:lang w:eastAsia="pl-PL"/>
        </w:rPr>
        <w:t>XXI. SPOSÓB ORAZ TERMIN SKŁADANIA OFERT</w:t>
      </w:r>
      <w:r w:rsidR="004263AF">
        <w:rPr>
          <w:rFonts w:ascii="Times New Roman" w:eastAsia="Times New Roman" w:hAnsi="Times New Roman"/>
          <w:sz w:val="24"/>
          <w:szCs w:val="24"/>
          <w:lang w:eastAsia="pl-PL"/>
        </w:rPr>
        <w:t xml:space="preserve"> w ust. 1</w:t>
      </w:r>
    </w:p>
    <w:p w:rsidR="00392C83" w:rsidRDefault="00392C83" w:rsidP="00392C83">
      <w:pPr>
        <w:pStyle w:val="Bezodstpw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pkt. </w:t>
      </w:r>
      <w:r w:rsidRPr="00392C83">
        <w:rPr>
          <w:rFonts w:ascii="Times New Roman" w:eastAsia="Times New Roman" w:hAnsi="Times New Roman"/>
          <w:sz w:val="24"/>
          <w:szCs w:val="24"/>
          <w:lang w:eastAsia="pl-PL"/>
        </w:rPr>
        <w:t>XXII. TERMIN OTWARCIA OFERT</w:t>
      </w:r>
      <w:r w:rsidR="004263AF" w:rsidRPr="004263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63AF">
        <w:rPr>
          <w:rFonts w:ascii="Times New Roman" w:eastAsia="Times New Roman" w:hAnsi="Times New Roman"/>
          <w:sz w:val="24"/>
          <w:szCs w:val="24"/>
          <w:lang w:eastAsia="pl-PL"/>
        </w:rPr>
        <w:t>w ust. 1</w:t>
      </w:r>
    </w:p>
    <w:p w:rsidR="00392C83" w:rsidRDefault="00392C83" w:rsidP="00392C83">
      <w:pPr>
        <w:pStyle w:val="Bezodstpw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pkt. </w:t>
      </w:r>
      <w:r w:rsidRPr="00392C83">
        <w:rPr>
          <w:rFonts w:ascii="Times New Roman" w:eastAsia="Times New Roman" w:hAnsi="Times New Roman"/>
          <w:sz w:val="24"/>
          <w:szCs w:val="24"/>
          <w:lang w:eastAsia="pl-PL"/>
        </w:rPr>
        <w:t>XXIII. TERMIN ZWIĄZANIA OFERTĄ</w:t>
      </w:r>
      <w:r w:rsidR="004263AF" w:rsidRPr="004263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63AF">
        <w:rPr>
          <w:rFonts w:ascii="Times New Roman" w:eastAsia="Times New Roman" w:hAnsi="Times New Roman"/>
          <w:sz w:val="24"/>
          <w:szCs w:val="24"/>
          <w:lang w:eastAsia="pl-PL"/>
        </w:rPr>
        <w:t>w ust. 1</w:t>
      </w:r>
    </w:p>
    <w:p w:rsidR="00392C83" w:rsidRDefault="00392C83" w:rsidP="00392C83">
      <w:pPr>
        <w:pStyle w:val="Bezodstpw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pkt. </w:t>
      </w:r>
      <w:r w:rsidRPr="00392C83">
        <w:rPr>
          <w:rFonts w:ascii="Times New Roman" w:eastAsia="Times New Roman" w:hAnsi="Times New Roman"/>
          <w:sz w:val="24"/>
          <w:szCs w:val="24"/>
          <w:lang w:eastAsia="pl-PL"/>
        </w:rPr>
        <w:t>XXIV.</w:t>
      </w:r>
      <w:r w:rsidRPr="00392C83">
        <w:rPr>
          <w:rFonts w:ascii="Times New Roman" w:eastAsia="Times New Roman" w:hAnsi="Times New Roman"/>
          <w:sz w:val="24"/>
          <w:szCs w:val="24"/>
          <w:lang w:eastAsia="pl-PL"/>
        </w:rPr>
        <w:tab/>
        <w:t>OPIS KRYTERIÓW OCENY OFERT, WRAZ Z PODANIEM WAG TYCH RYTERIÓW I SPOSOBU OCENY OFERT</w:t>
      </w:r>
      <w:r w:rsidR="004263AF" w:rsidRPr="004263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63AF">
        <w:rPr>
          <w:rFonts w:ascii="Times New Roman" w:eastAsia="Times New Roman" w:hAnsi="Times New Roman"/>
          <w:sz w:val="24"/>
          <w:szCs w:val="24"/>
          <w:lang w:eastAsia="pl-PL"/>
        </w:rPr>
        <w:t>w ust. 1</w:t>
      </w:r>
    </w:p>
    <w:p w:rsidR="004263AF" w:rsidRDefault="004263AF" w:rsidP="00392C83">
      <w:pPr>
        <w:pStyle w:val="Bezodstpw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4263AF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4263AF">
        <w:rPr>
          <w:rFonts w:ascii="Times New Roman" w:eastAsia="Times New Roman" w:hAnsi="Times New Roman"/>
          <w:sz w:val="24"/>
          <w:szCs w:val="24"/>
          <w:lang w:eastAsia="pl-PL"/>
        </w:rPr>
        <w:t>załącznika nr 1 do SWZ – Formularz oferty</w:t>
      </w:r>
    </w:p>
    <w:p w:rsidR="004263AF" w:rsidRDefault="004263AF" w:rsidP="00392C83">
      <w:pPr>
        <w:pStyle w:val="Bezodstpw"/>
        <w:ind w:left="78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2C83" w:rsidRDefault="00392C83" w:rsidP="00392C83">
      <w:pPr>
        <w:pStyle w:val="Bezodstpw"/>
        <w:ind w:left="7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nadaj</w:t>
      </w:r>
      <w:r w:rsidR="004263AF">
        <w:rPr>
          <w:rFonts w:ascii="Times New Roman" w:eastAsia="Times New Roman" w:hAnsi="Times New Roman"/>
          <w:sz w:val="24"/>
          <w:szCs w:val="24"/>
          <w:lang w:eastAsia="pl-PL"/>
        </w:rPr>
        <w:t>e 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63AF">
        <w:rPr>
          <w:rFonts w:ascii="Times New Roman" w:eastAsia="Times New Roman" w:hAnsi="Times New Roman"/>
          <w:sz w:val="24"/>
          <w:szCs w:val="24"/>
          <w:lang w:eastAsia="pl-PL"/>
        </w:rPr>
        <w:t>poniższe/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aktualne brzmieni</w:t>
      </w:r>
      <w:r w:rsidR="004263AF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92C83" w:rsidRPr="005427BE" w:rsidRDefault="00392C83" w:rsidP="0011692F">
      <w:pPr>
        <w:ind w:firstLine="708"/>
        <w:jc w:val="both"/>
        <w:rPr>
          <w:rFonts w:ascii="Calibri" w:eastAsia="Calibri" w:hAnsi="Calibri" w:cs="Calibri"/>
          <w:b/>
          <w:lang w:val="x-none" w:eastAsia="en-US"/>
        </w:rPr>
      </w:pPr>
    </w:p>
    <w:p w:rsidR="00CA3A06" w:rsidRDefault="00CA3A06" w:rsidP="00CA3A06">
      <w:pPr>
        <w:pStyle w:val="Bezodstpw"/>
      </w:pPr>
    </w:p>
    <w:tbl>
      <w:tblPr>
        <w:tblW w:w="90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CA3A06" w:rsidTr="00CA3A06">
        <w:trPr>
          <w:trHeight w:val="432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SPOSÓB ORAZ TERMIN SKŁADANIA OFERT</w:t>
            </w:r>
          </w:p>
        </w:tc>
      </w:tr>
    </w:tbl>
    <w:p w:rsidR="000D1E52" w:rsidRPr="000D1E52" w:rsidRDefault="000D1E52" w:rsidP="000D1E52">
      <w:pPr>
        <w:numPr>
          <w:ilvl w:val="0"/>
          <w:numId w:val="5"/>
        </w:numPr>
        <w:ind w:left="567" w:hanging="567"/>
        <w:rPr>
          <w:rFonts w:ascii="Calibri" w:hAnsi="Calibri" w:cs="Calibri"/>
          <w:sz w:val="22"/>
          <w:szCs w:val="22"/>
        </w:rPr>
      </w:pPr>
      <w:r w:rsidRPr="000D1E52">
        <w:rPr>
          <w:rFonts w:ascii="Calibri" w:hAnsi="Calibri" w:cs="Calibri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Pr="000D1E52">
          <w:rPr>
            <w:rFonts w:ascii="Calibri" w:hAnsi="Calibri" w:cs="Calibri"/>
            <w:color w:val="0000FF"/>
            <w:sz w:val="22"/>
            <w:szCs w:val="22"/>
            <w:u w:val="single"/>
          </w:rPr>
          <w:t>platformazakupowa.pl</w:t>
        </w:r>
      </w:hyperlink>
      <w:r w:rsidRPr="000D1E52">
        <w:rPr>
          <w:rFonts w:ascii="Calibri" w:hAnsi="Calibri" w:cs="Calibri"/>
          <w:color w:val="000000"/>
          <w:sz w:val="22"/>
          <w:szCs w:val="22"/>
        </w:rPr>
        <w:t xml:space="preserve"> pod adresem: </w:t>
      </w:r>
      <w:hyperlink r:id="rId9" w:history="1">
        <w:r w:rsidRPr="000D1E52">
          <w:rPr>
            <w:rFonts w:ascii="Calibri" w:hAnsi="Calibri" w:cs="Calibri"/>
            <w:color w:val="0000FF"/>
            <w:sz w:val="22"/>
            <w:szCs w:val="22"/>
            <w:u w:val="single"/>
          </w:rPr>
          <w:t>https://platformazakupowa.pl/pn/izoo_krakow/proceedings</w:t>
        </w:r>
      </w:hyperlink>
      <w:r w:rsidRPr="000D1E52">
        <w:rPr>
          <w:rFonts w:ascii="Calibri" w:hAnsi="Calibri" w:cs="Calibri"/>
          <w:sz w:val="22"/>
          <w:szCs w:val="22"/>
        </w:rPr>
        <w:t xml:space="preserve"> </w:t>
      </w:r>
      <w:r w:rsidRPr="000D1E52">
        <w:rPr>
          <w:rFonts w:ascii="Calibri" w:hAnsi="Calibri" w:cs="Calibri"/>
          <w:color w:val="000000"/>
          <w:sz w:val="22"/>
          <w:szCs w:val="22"/>
        </w:rPr>
        <w:t xml:space="preserve">w myśl Ustawy </w:t>
      </w:r>
      <w:proofErr w:type="spellStart"/>
      <w:r w:rsidRPr="000D1E52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0D1E52">
        <w:rPr>
          <w:rFonts w:ascii="Calibri" w:hAnsi="Calibri" w:cs="Calibri"/>
          <w:color w:val="000000"/>
          <w:sz w:val="22"/>
          <w:szCs w:val="22"/>
        </w:rPr>
        <w:t xml:space="preserve"> na stronie internetowej prowadzonego postępowania  do dnia </w:t>
      </w:r>
      <w:r w:rsidR="002E6D2F">
        <w:rPr>
          <w:rFonts w:ascii="Calibri" w:hAnsi="Calibri" w:cs="Calibri"/>
          <w:b/>
          <w:color w:val="000000"/>
          <w:sz w:val="22"/>
          <w:szCs w:val="22"/>
        </w:rPr>
        <w:t>2</w:t>
      </w:r>
      <w:r w:rsidR="0011692F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.10.2024</w:t>
      </w:r>
      <w:r w:rsidRPr="000D1E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godz. 9:00</w:t>
      </w:r>
    </w:p>
    <w:p w:rsidR="00CA3A06" w:rsidRPr="001358B2" w:rsidRDefault="00CA3A06" w:rsidP="00CA3A06">
      <w:pPr>
        <w:spacing w:after="120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2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CA3A06" w:rsidTr="00CA3A06">
        <w:trPr>
          <w:trHeight w:val="44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TERMIN OTWARCIA OFERT</w:t>
            </w:r>
          </w:p>
        </w:tc>
      </w:tr>
    </w:tbl>
    <w:p w:rsidR="00CA3A06" w:rsidRPr="000D1E52" w:rsidRDefault="000D1E52" w:rsidP="000D1E52">
      <w:pPr>
        <w:pStyle w:val="Akapitzlist"/>
        <w:numPr>
          <w:ilvl w:val="0"/>
          <w:numId w:val="6"/>
        </w:numPr>
        <w:spacing w:before="120" w:after="120"/>
        <w:ind w:left="567" w:hanging="425"/>
        <w:jc w:val="both"/>
        <w:rPr>
          <w:rFonts w:ascii="Calibri" w:hAnsi="Calibri" w:cs="Calibri"/>
          <w:color w:val="000000"/>
          <w:sz w:val="10"/>
          <w:szCs w:val="10"/>
        </w:rPr>
      </w:pPr>
      <w:r w:rsidRPr="000D1E52">
        <w:rPr>
          <w:rFonts w:ascii="Calibri" w:eastAsia="Calibri" w:hAnsi="Calibri" w:cs="Calibri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="002E6D2F">
        <w:rPr>
          <w:rFonts w:ascii="Calibri" w:hAnsi="Calibri" w:cs="Calibri"/>
          <w:b/>
          <w:color w:val="000000"/>
          <w:sz w:val="22"/>
          <w:szCs w:val="22"/>
        </w:rPr>
        <w:t>2</w:t>
      </w:r>
      <w:r w:rsidR="0011692F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.10.2024</w:t>
      </w:r>
      <w:r w:rsidRPr="000D1E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godz. 9:05</w:t>
      </w:r>
    </w:p>
    <w:tbl>
      <w:tblPr>
        <w:tblW w:w="91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</w:tblGrid>
      <w:tr w:rsidR="00CA3A06" w:rsidTr="00CA3A06">
        <w:trPr>
          <w:trHeight w:val="432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 xml:space="preserve">. TERMIN ZWIĄZANIA OFERTĄ </w:t>
            </w:r>
          </w:p>
        </w:tc>
      </w:tr>
    </w:tbl>
    <w:p w:rsidR="00CA3A06" w:rsidRPr="006A5647" w:rsidRDefault="00CA3A06" w:rsidP="00CA3A06">
      <w:pPr>
        <w:numPr>
          <w:ilvl w:val="0"/>
          <w:numId w:val="3"/>
        </w:numPr>
        <w:spacing w:before="12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jest związany ofertą od </w:t>
      </w:r>
      <w:r w:rsidRPr="006A5647">
        <w:rPr>
          <w:rFonts w:ascii="Calibri" w:hAnsi="Calibri" w:cs="Calibri"/>
          <w:bCs/>
          <w:sz w:val="22"/>
          <w:szCs w:val="22"/>
        </w:rPr>
        <w:t xml:space="preserve">dnia upływu terminu składania ofert do dnia </w:t>
      </w:r>
      <w:r w:rsidR="002E6D2F">
        <w:rPr>
          <w:rFonts w:ascii="Calibri" w:hAnsi="Calibri" w:cs="Calibri"/>
          <w:b/>
          <w:bCs/>
          <w:sz w:val="22"/>
          <w:szCs w:val="22"/>
        </w:rPr>
        <w:t>2</w:t>
      </w:r>
      <w:r w:rsidR="0011692F">
        <w:rPr>
          <w:rFonts w:ascii="Calibri" w:hAnsi="Calibri" w:cs="Calibri"/>
          <w:b/>
          <w:bCs/>
          <w:sz w:val="22"/>
          <w:szCs w:val="22"/>
        </w:rPr>
        <w:t>3</w:t>
      </w:r>
      <w:r w:rsidR="000D1E52">
        <w:rPr>
          <w:rFonts w:ascii="Calibri" w:hAnsi="Calibri" w:cs="Calibri"/>
          <w:b/>
          <w:bCs/>
          <w:sz w:val="22"/>
          <w:szCs w:val="22"/>
        </w:rPr>
        <w:t>.11</w:t>
      </w:r>
      <w:r w:rsidRPr="006A5647">
        <w:rPr>
          <w:rFonts w:ascii="Calibri" w:hAnsi="Calibri" w:cs="Calibri"/>
          <w:b/>
          <w:bCs/>
          <w:sz w:val="22"/>
          <w:szCs w:val="22"/>
        </w:rPr>
        <w:t>.202</w:t>
      </w:r>
      <w:r w:rsidR="00F740B4">
        <w:rPr>
          <w:rFonts w:ascii="Calibri" w:hAnsi="Calibri" w:cs="Calibri"/>
          <w:b/>
          <w:bCs/>
          <w:sz w:val="22"/>
          <w:szCs w:val="22"/>
        </w:rPr>
        <w:t>4</w:t>
      </w:r>
      <w:r w:rsidRPr="006A5647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CA3A06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1692F" w:rsidRDefault="0011692F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3AF" w:rsidRDefault="004263AF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3AF" w:rsidRDefault="004263AF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3AF" w:rsidRDefault="004263AF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11692F" w:rsidRPr="0011692F" w:rsidTr="007D4556">
        <w:trPr>
          <w:trHeight w:val="306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11692F" w:rsidRPr="0011692F" w:rsidRDefault="0011692F" w:rsidP="0011692F">
            <w:pPr>
              <w:keepNext/>
              <w:numPr>
                <w:ilvl w:val="0"/>
                <w:numId w:val="11"/>
              </w:numPr>
              <w:suppressAutoHyphens/>
              <w:spacing w:before="120" w:after="120"/>
              <w:ind w:left="291"/>
              <w:jc w:val="both"/>
              <w:outlineLvl w:val="1"/>
              <w:rPr>
                <w:rFonts w:ascii="Calibri" w:hAnsi="Calibri" w:cs="Calibri"/>
                <w:b/>
                <w:color w:val="FFFFFF"/>
                <w:sz w:val="22"/>
                <w:szCs w:val="22"/>
                <w:lang w:val="x-none" w:eastAsia="x-none"/>
              </w:rPr>
            </w:pPr>
            <w:bookmarkStart w:id="0" w:name="_Toc72717331"/>
            <w:bookmarkStart w:id="1" w:name="_Toc95621015"/>
            <w:bookmarkStart w:id="2" w:name="_Toc95621116"/>
            <w:bookmarkStart w:id="3" w:name="_Toc95633499"/>
            <w:bookmarkStart w:id="4" w:name="_Toc182554630"/>
            <w:r w:rsidRPr="0011692F">
              <w:rPr>
                <w:rFonts w:ascii="Calibri" w:hAnsi="Calibri" w:cs="Calibri"/>
                <w:b/>
                <w:color w:val="FFFFFF"/>
                <w:sz w:val="22"/>
                <w:szCs w:val="22"/>
                <w:lang w:val="x-none" w:eastAsia="x-none"/>
              </w:rPr>
              <w:lastRenderedPageBreak/>
              <w:t>OPIS KRYTERIÓW OCENY OFERT, WRAZ Z PODANIEM WAG TYCH RYTERIÓW I SPOSOBU OCENY OFERT</w:t>
            </w:r>
          </w:p>
        </w:tc>
      </w:tr>
    </w:tbl>
    <w:bookmarkEnd w:id="0"/>
    <w:bookmarkEnd w:id="1"/>
    <w:bookmarkEnd w:id="2"/>
    <w:bookmarkEnd w:id="3"/>
    <w:bookmarkEnd w:id="4"/>
    <w:p w:rsidR="0011692F" w:rsidRPr="0011692F" w:rsidRDefault="0011692F" w:rsidP="0011692F">
      <w:pPr>
        <w:numPr>
          <w:ilvl w:val="0"/>
          <w:numId w:val="9"/>
        </w:numPr>
        <w:spacing w:before="12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11692F">
        <w:rPr>
          <w:rFonts w:ascii="Calibri" w:hAnsi="Calibri" w:cs="Calibri"/>
          <w:color w:val="000000"/>
          <w:sz w:val="22"/>
          <w:szCs w:val="22"/>
        </w:rPr>
        <w:t>Zamawiający</w:t>
      </w:r>
      <w:r w:rsidRPr="0011692F">
        <w:rPr>
          <w:rFonts w:ascii="Calibri" w:hAnsi="Calibri" w:cs="Calibri"/>
          <w:b/>
          <w:sz w:val="22"/>
          <w:szCs w:val="22"/>
        </w:rPr>
        <w:t xml:space="preserve"> </w:t>
      </w:r>
      <w:r w:rsidRPr="0011692F">
        <w:rPr>
          <w:rFonts w:ascii="Calibri" w:hAnsi="Calibri" w:cs="Calibri"/>
          <w:sz w:val="22"/>
          <w:szCs w:val="22"/>
        </w:rPr>
        <w:t>przy wyborze najkorzystniejszej oferty będzie się kierował następującymi kryteriami:</w:t>
      </w:r>
    </w:p>
    <w:tbl>
      <w:tblPr>
        <w:tblW w:w="66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5"/>
        <w:gridCol w:w="918"/>
      </w:tblGrid>
      <w:tr w:rsidR="0011692F" w:rsidRPr="0011692F" w:rsidTr="007D4556">
        <w:trPr>
          <w:trHeight w:val="426"/>
          <w:jc w:val="center"/>
        </w:trPr>
        <w:tc>
          <w:tcPr>
            <w:tcW w:w="496" w:type="dxa"/>
            <w:shd w:val="clear" w:color="auto" w:fill="00C85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1692F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5245" w:type="dxa"/>
            <w:shd w:val="clear" w:color="auto" w:fill="00C85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1692F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Kryterium</w:t>
            </w:r>
          </w:p>
        </w:tc>
        <w:tc>
          <w:tcPr>
            <w:tcW w:w="918" w:type="dxa"/>
            <w:shd w:val="clear" w:color="auto" w:fill="00C85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1692F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Ranga</w:t>
            </w:r>
          </w:p>
        </w:tc>
      </w:tr>
      <w:tr w:rsidR="0011692F" w:rsidRPr="0011692F" w:rsidTr="007D4556">
        <w:trPr>
          <w:trHeight w:val="388"/>
          <w:jc w:val="center"/>
        </w:trPr>
        <w:tc>
          <w:tcPr>
            <w:tcW w:w="496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45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 xml:space="preserve">Oferowana </w:t>
            </w:r>
            <w:r w:rsidRPr="0011692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</w:t>
            </w:r>
            <w:r w:rsidRPr="0011692F">
              <w:rPr>
                <w:rFonts w:ascii="Calibri" w:hAnsi="Calibri" w:cs="Calibri"/>
                <w:sz w:val="22"/>
                <w:szCs w:val="22"/>
              </w:rPr>
              <w:t xml:space="preserve"> brutto (C)</w:t>
            </w:r>
          </w:p>
        </w:tc>
        <w:tc>
          <w:tcPr>
            <w:tcW w:w="918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1692F">
              <w:rPr>
                <w:rFonts w:ascii="Calibri" w:hAnsi="Calibri" w:cs="Calibri"/>
                <w:sz w:val="22"/>
                <w:szCs w:val="22"/>
              </w:rPr>
              <w:t>0 pkt</w:t>
            </w:r>
          </w:p>
        </w:tc>
      </w:tr>
      <w:tr w:rsidR="0011692F" w:rsidRPr="0011692F" w:rsidTr="007D4556">
        <w:trPr>
          <w:trHeight w:val="388"/>
          <w:jc w:val="center"/>
        </w:trPr>
        <w:tc>
          <w:tcPr>
            <w:tcW w:w="496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45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 xml:space="preserve">Wybór wariantu </w:t>
            </w:r>
            <w:r w:rsidRPr="0011692F">
              <w:rPr>
                <w:rFonts w:ascii="Calibri" w:hAnsi="Calibri" w:cs="Calibri"/>
                <w:b/>
                <w:bCs/>
                <w:sz w:val="22"/>
                <w:szCs w:val="22"/>
              </w:rPr>
              <w:t>Kompleksowe konsultacje specjalistów</w:t>
            </w:r>
          </w:p>
        </w:tc>
        <w:tc>
          <w:tcPr>
            <w:tcW w:w="918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>10 pkt</w:t>
            </w:r>
          </w:p>
        </w:tc>
      </w:tr>
      <w:tr w:rsidR="0011692F" w:rsidRPr="0011692F" w:rsidTr="007D4556">
        <w:trPr>
          <w:trHeight w:val="388"/>
          <w:jc w:val="center"/>
        </w:trPr>
        <w:tc>
          <w:tcPr>
            <w:tcW w:w="496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45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 xml:space="preserve">Wybór wariantu </w:t>
            </w:r>
            <w:r w:rsidRPr="0011692F">
              <w:rPr>
                <w:rFonts w:ascii="Calibri" w:hAnsi="Calibri" w:cs="Calibri"/>
                <w:b/>
                <w:bCs/>
                <w:sz w:val="22"/>
                <w:szCs w:val="22"/>
              </w:rPr>
              <w:t>Dostępność wizyt</w:t>
            </w:r>
          </w:p>
        </w:tc>
        <w:tc>
          <w:tcPr>
            <w:tcW w:w="918" w:type="dxa"/>
            <w:vAlign w:val="center"/>
          </w:tcPr>
          <w:p w:rsidR="0011692F" w:rsidRPr="0011692F" w:rsidRDefault="0011692F" w:rsidP="0011692F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692F">
              <w:rPr>
                <w:rFonts w:ascii="Calibri" w:hAnsi="Calibri" w:cs="Calibri"/>
                <w:sz w:val="22"/>
                <w:szCs w:val="22"/>
              </w:rPr>
              <w:t>10 pkt</w:t>
            </w:r>
          </w:p>
        </w:tc>
      </w:tr>
    </w:tbl>
    <w:p w:rsidR="0011692F" w:rsidRDefault="0011692F" w:rsidP="0011692F">
      <w:pPr>
        <w:rPr>
          <w:rFonts w:ascii="Calibri" w:hAnsi="Calibri" w:cs="Calibri"/>
          <w:sz w:val="22"/>
          <w:szCs w:val="22"/>
        </w:rPr>
      </w:pPr>
    </w:p>
    <w:p w:rsidR="0011692F" w:rsidRPr="0011692F" w:rsidRDefault="0011692F" w:rsidP="0011692F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1692F">
        <w:rPr>
          <w:rFonts w:ascii="Calibri" w:hAnsi="Calibri" w:cs="Calibri"/>
          <w:sz w:val="22"/>
          <w:szCs w:val="22"/>
        </w:rPr>
        <w:t xml:space="preserve">Wartość punktowa </w:t>
      </w:r>
      <w:r w:rsidRPr="0011692F">
        <w:rPr>
          <w:rFonts w:ascii="Calibri" w:hAnsi="Calibri" w:cs="Calibri"/>
          <w:b/>
          <w:bCs/>
          <w:sz w:val="22"/>
          <w:szCs w:val="22"/>
        </w:rPr>
        <w:t>ceny</w:t>
      </w:r>
      <w:r w:rsidRPr="0011692F">
        <w:rPr>
          <w:rFonts w:ascii="Calibri" w:hAnsi="Calibri" w:cs="Calibri"/>
          <w:sz w:val="22"/>
          <w:szCs w:val="22"/>
        </w:rPr>
        <w:t xml:space="preserve"> (kryterium 1) jest wyliczana wg wzoru:</w:t>
      </w:r>
    </w:p>
    <w:p w:rsidR="0011692F" w:rsidRPr="0011692F" w:rsidRDefault="0011692F" w:rsidP="0011692F">
      <w:pPr>
        <w:spacing w:after="60"/>
        <w:ind w:left="708" w:firstLine="709"/>
        <w:jc w:val="both"/>
        <w:rPr>
          <w:rFonts w:ascii="Calibri" w:hAnsi="Calibri" w:cs="Calibri"/>
          <w:b/>
          <w:sz w:val="22"/>
          <w:szCs w:val="22"/>
        </w:rPr>
      </w:pPr>
      <w:r w:rsidRPr="0011692F">
        <w:rPr>
          <w:rFonts w:ascii="Calibri" w:hAnsi="Calibri" w:cs="Calibri"/>
          <w:b/>
          <w:sz w:val="22"/>
          <w:szCs w:val="22"/>
        </w:rPr>
        <w:t xml:space="preserve">Wartość punktowa ceny (C) = </w:t>
      </w:r>
      <w:r w:rsidRPr="0011692F">
        <w:rPr>
          <w:rFonts w:ascii="Calibri" w:hAnsi="Calibri" w:cs="Calibri"/>
          <w:b/>
          <w:noProof/>
          <w:position w:val="-30"/>
          <w:sz w:val="22"/>
          <w:szCs w:val="22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2F" w:rsidRPr="0011692F" w:rsidRDefault="0011692F" w:rsidP="0011692F">
      <w:pPr>
        <w:spacing w:after="60"/>
        <w:ind w:left="708" w:firstLine="709"/>
        <w:jc w:val="both"/>
        <w:rPr>
          <w:rFonts w:ascii="Calibri" w:hAnsi="Calibri" w:cs="Calibri"/>
          <w:sz w:val="22"/>
          <w:szCs w:val="22"/>
        </w:rPr>
      </w:pPr>
      <w:r w:rsidRPr="0011692F">
        <w:rPr>
          <w:rFonts w:ascii="Calibri" w:hAnsi="Calibri" w:cs="Calibri"/>
          <w:sz w:val="22"/>
          <w:szCs w:val="22"/>
        </w:rPr>
        <w:t>gdzie:</w:t>
      </w:r>
    </w:p>
    <w:p w:rsidR="0011692F" w:rsidRPr="0011692F" w:rsidRDefault="0011692F" w:rsidP="0011692F">
      <w:pPr>
        <w:spacing w:after="60"/>
        <w:ind w:left="708" w:firstLine="709"/>
        <w:jc w:val="both"/>
        <w:rPr>
          <w:rFonts w:ascii="Calibri" w:hAnsi="Calibri" w:cs="Calibri"/>
          <w:sz w:val="22"/>
          <w:szCs w:val="22"/>
        </w:rPr>
      </w:pPr>
      <w:r w:rsidRPr="0011692F">
        <w:rPr>
          <w:rFonts w:ascii="Calibri" w:hAnsi="Calibri" w:cs="Calibri"/>
          <w:b/>
          <w:sz w:val="22"/>
          <w:szCs w:val="22"/>
        </w:rPr>
        <w:t>R</w:t>
      </w:r>
      <w:r w:rsidRPr="0011692F">
        <w:rPr>
          <w:rFonts w:ascii="Calibri" w:hAnsi="Calibri" w:cs="Calibri"/>
          <w:sz w:val="22"/>
          <w:szCs w:val="22"/>
        </w:rPr>
        <w:t xml:space="preserve"> – ranga ocenianego kryterium,</w:t>
      </w:r>
    </w:p>
    <w:p w:rsidR="0011692F" w:rsidRPr="0011692F" w:rsidRDefault="0011692F" w:rsidP="0011692F">
      <w:pPr>
        <w:spacing w:after="60"/>
        <w:ind w:left="708" w:firstLine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11692F">
        <w:rPr>
          <w:rFonts w:ascii="Calibri" w:hAnsi="Calibri" w:cs="Calibri"/>
          <w:b/>
          <w:sz w:val="22"/>
          <w:szCs w:val="22"/>
        </w:rPr>
        <w:t>C</w:t>
      </w:r>
      <w:r w:rsidRPr="0011692F">
        <w:rPr>
          <w:rFonts w:ascii="Calibri" w:hAnsi="Calibri" w:cs="Calibri"/>
          <w:sz w:val="22"/>
          <w:szCs w:val="22"/>
          <w:vertAlign w:val="subscript"/>
        </w:rPr>
        <w:t>n</w:t>
      </w:r>
      <w:proofErr w:type="spellEnd"/>
      <w:r w:rsidRPr="0011692F">
        <w:rPr>
          <w:rFonts w:ascii="Calibri" w:hAnsi="Calibri" w:cs="Calibri"/>
          <w:sz w:val="22"/>
          <w:szCs w:val="22"/>
        </w:rPr>
        <w:t xml:space="preserve"> - cena najniższa,</w:t>
      </w:r>
    </w:p>
    <w:p w:rsidR="0011692F" w:rsidRPr="0011692F" w:rsidRDefault="0011692F" w:rsidP="0011692F">
      <w:pPr>
        <w:spacing w:after="120"/>
        <w:ind w:left="708" w:firstLine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11692F">
        <w:rPr>
          <w:rFonts w:ascii="Calibri" w:hAnsi="Calibri" w:cs="Calibri"/>
          <w:b/>
          <w:sz w:val="22"/>
          <w:szCs w:val="22"/>
        </w:rPr>
        <w:t>C</w:t>
      </w:r>
      <w:r w:rsidRPr="0011692F">
        <w:rPr>
          <w:rFonts w:ascii="Calibri" w:hAnsi="Calibri" w:cs="Calibri"/>
          <w:sz w:val="22"/>
          <w:szCs w:val="22"/>
          <w:vertAlign w:val="subscript"/>
        </w:rPr>
        <w:t>b</w:t>
      </w:r>
      <w:proofErr w:type="spellEnd"/>
      <w:r w:rsidRPr="0011692F">
        <w:rPr>
          <w:rFonts w:ascii="Calibri" w:hAnsi="Calibri" w:cs="Calibri"/>
          <w:sz w:val="22"/>
          <w:szCs w:val="22"/>
        </w:rPr>
        <w:t xml:space="preserve"> - cena badana.</w:t>
      </w:r>
    </w:p>
    <w:p w:rsidR="0011692F" w:rsidRPr="0011692F" w:rsidRDefault="0011692F" w:rsidP="0011692F">
      <w:pPr>
        <w:rPr>
          <w:rFonts w:ascii="Calibri" w:hAnsi="Calibri" w:cs="Calibri"/>
          <w:sz w:val="22"/>
          <w:szCs w:val="22"/>
        </w:rPr>
      </w:pPr>
    </w:p>
    <w:p w:rsidR="0011692F" w:rsidRPr="0011692F" w:rsidRDefault="0011692F" w:rsidP="0011692F">
      <w:pPr>
        <w:numPr>
          <w:ilvl w:val="0"/>
          <w:numId w:val="8"/>
        </w:numPr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 xml:space="preserve">Wartość punktowa (kryterium </w:t>
      </w:r>
      <w:r w:rsidRPr="0011692F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 xml:space="preserve">), to jest wyboru jednego z dwóch zaproponowanych wariantów zakresu przewidzianego w Opisie przedmiotu zamówienia - Programie opieki medycznej w pkt 2) pod nazwą </w:t>
      </w:r>
      <w:r w:rsidRPr="0011692F">
        <w:rPr>
          <w:rFonts w:ascii="Calibri" w:eastAsia="Calibri" w:hAnsi="Calibri" w:cs="Calibri"/>
          <w:b/>
          <w:bCs/>
          <w:sz w:val="22"/>
          <w:szCs w:val="22"/>
          <w:lang w:val="x-none" w:eastAsia="en-US"/>
        </w:rPr>
        <w:t>Kompleksowe konsultacje specjalistów</w:t>
      </w: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>, obliczana jest w ten sposób, że:</w:t>
      </w:r>
    </w:p>
    <w:p w:rsidR="0011692F" w:rsidRPr="0011692F" w:rsidRDefault="0011692F" w:rsidP="0011692F">
      <w:pPr>
        <w:numPr>
          <w:ilvl w:val="0"/>
          <w:numId w:val="10"/>
        </w:numPr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>za wybór wariantu A zostanie przyznane 5 punktów,</w:t>
      </w:r>
    </w:p>
    <w:p w:rsidR="0011692F" w:rsidRPr="0011692F" w:rsidRDefault="0011692F" w:rsidP="0011692F">
      <w:pPr>
        <w:numPr>
          <w:ilvl w:val="0"/>
          <w:numId w:val="10"/>
        </w:numPr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>za wybór wariantu B zostanie przyznane 10 punktów.</w:t>
      </w:r>
    </w:p>
    <w:p w:rsidR="0011692F" w:rsidRPr="0011692F" w:rsidRDefault="0011692F" w:rsidP="0011692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1692F">
        <w:rPr>
          <w:rFonts w:ascii="Calibri" w:hAnsi="Calibri" w:cs="Calibri"/>
          <w:b/>
          <w:bCs/>
          <w:sz w:val="22"/>
          <w:szCs w:val="22"/>
          <w:u w:val="single"/>
        </w:rPr>
        <w:t xml:space="preserve">UWAGA: </w:t>
      </w:r>
      <w:r w:rsidRPr="0011692F">
        <w:rPr>
          <w:rFonts w:ascii="Calibri" w:hAnsi="Calibri" w:cs="Calibri"/>
          <w:b/>
          <w:bCs/>
          <w:sz w:val="22"/>
          <w:szCs w:val="22"/>
        </w:rPr>
        <w:t>Brak dokonania wyboru w formularzu ofertowym skutkuje odrzuceniem oferty jako niezgodnej z zapisami Specyfikacji warunków zamówienia.</w:t>
      </w:r>
    </w:p>
    <w:p w:rsidR="0011692F" w:rsidRPr="0011692F" w:rsidRDefault="0011692F" w:rsidP="0011692F">
      <w:pPr>
        <w:ind w:left="1288"/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</w:p>
    <w:p w:rsidR="0011692F" w:rsidRPr="0011692F" w:rsidRDefault="0011692F" w:rsidP="0011692F">
      <w:pPr>
        <w:numPr>
          <w:ilvl w:val="0"/>
          <w:numId w:val="8"/>
        </w:numPr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  <w:bookmarkStart w:id="5" w:name="_Hlk178853492"/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 xml:space="preserve">Wartość punktowa (kryterium </w:t>
      </w:r>
      <w:r w:rsidRPr="0011692F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 xml:space="preserve">), to jest wyboru jednego z dwóch zaproponowanych wariantów zakresu przewidzianego w Opisie przedmiotu zamówienia - Programie opieki medycznej w pkt 14) pod nazwą </w:t>
      </w:r>
      <w:r w:rsidRPr="0011692F">
        <w:rPr>
          <w:rFonts w:ascii="Calibri" w:eastAsia="Calibri" w:hAnsi="Calibri" w:cs="Calibri"/>
          <w:b/>
          <w:bCs/>
          <w:sz w:val="22"/>
          <w:szCs w:val="22"/>
          <w:lang w:val="x-none" w:eastAsia="en-US"/>
        </w:rPr>
        <w:t>Dostępność wizyt</w:t>
      </w: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>, obliczana jest w ten sposób, że:</w:t>
      </w:r>
    </w:p>
    <w:p w:rsidR="0011692F" w:rsidRPr="0011692F" w:rsidRDefault="0011692F" w:rsidP="0011692F">
      <w:pPr>
        <w:numPr>
          <w:ilvl w:val="0"/>
          <w:numId w:val="10"/>
        </w:numPr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>za wybór wariantu A przyznane zostanie 5 punktów,</w:t>
      </w:r>
    </w:p>
    <w:p w:rsidR="0011692F" w:rsidRPr="0011692F" w:rsidRDefault="0011692F" w:rsidP="0011692F">
      <w:pPr>
        <w:numPr>
          <w:ilvl w:val="0"/>
          <w:numId w:val="10"/>
        </w:numPr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11692F">
        <w:rPr>
          <w:rFonts w:ascii="Calibri" w:eastAsia="Calibri" w:hAnsi="Calibri" w:cs="Calibri"/>
          <w:sz w:val="22"/>
          <w:szCs w:val="22"/>
          <w:lang w:val="x-none" w:eastAsia="en-US"/>
        </w:rPr>
        <w:t>za wybór wariantu B przyznane zostanie 10 punktów.</w:t>
      </w:r>
    </w:p>
    <w:p w:rsidR="0011692F" w:rsidRPr="0011692F" w:rsidRDefault="0011692F" w:rsidP="0011692F">
      <w:pPr>
        <w:ind w:left="1288"/>
        <w:contextualSpacing/>
        <w:rPr>
          <w:rFonts w:ascii="Calibri" w:eastAsia="Calibri" w:hAnsi="Calibri" w:cs="Calibri"/>
          <w:sz w:val="22"/>
          <w:szCs w:val="22"/>
          <w:lang w:val="x-none" w:eastAsia="en-US"/>
        </w:rPr>
      </w:pPr>
    </w:p>
    <w:bookmarkEnd w:id="5"/>
    <w:p w:rsidR="0011692F" w:rsidRPr="0011692F" w:rsidRDefault="0011692F" w:rsidP="0011692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1692F">
        <w:rPr>
          <w:rFonts w:ascii="Calibri" w:hAnsi="Calibri" w:cs="Calibri"/>
          <w:b/>
          <w:bCs/>
          <w:sz w:val="22"/>
          <w:szCs w:val="22"/>
          <w:u w:val="single"/>
        </w:rPr>
        <w:t xml:space="preserve">UWAGA: </w:t>
      </w:r>
      <w:r w:rsidRPr="0011692F">
        <w:rPr>
          <w:rFonts w:ascii="Calibri" w:hAnsi="Calibri" w:cs="Calibri"/>
          <w:b/>
          <w:bCs/>
          <w:sz w:val="22"/>
          <w:szCs w:val="22"/>
        </w:rPr>
        <w:t>Brak dokonania wyboru w formularzu ofertowym skutkuje odrzuceniem oferty jako niezgodnej z zapisami Specyfikacji warunków zamówienia.</w:t>
      </w:r>
    </w:p>
    <w:p w:rsidR="0011692F" w:rsidRPr="0011692F" w:rsidRDefault="0011692F" w:rsidP="0011692F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11692F" w:rsidRPr="00392C83" w:rsidRDefault="0011692F" w:rsidP="0011692F">
      <w:pPr>
        <w:pStyle w:val="Bezodstpw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392C83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Uwaga: </w:t>
      </w:r>
    </w:p>
    <w:p w:rsidR="0011692F" w:rsidRPr="00392C83" w:rsidRDefault="00392C83" w:rsidP="00392C83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92C83">
        <w:rPr>
          <w:rFonts w:asciiTheme="minorHAnsi" w:eastAsia="Times New Roman" w:hAnsiTheme="minorHAnsi" w:cstheme="minorHAnsi"/>
          <w:lang w:eastAsia="pl-PL"/>
        </w:rPr>
        <w:t>W związku z powyższymi zmianami dotycz</w:t>
      </w:r>
      <w:bookmarkStart w:id="6" w:name="_GoBack"/>
      <w:bookmarkEnd w:id="6"/>
      <w:r w:rsidRPr="00392C83">
        <w:rPr>
          <w:rFonts w:asciiTheme="minorHAnsi" w:eastAsia="Times New Roman" w:hAnsiTheme="minorHAnsi" w:cstheme="minorHAnsi"/>
          <w:lang w:eastAsia="pl-PL"/>
        </w:rPr>
        <w:t xml:space="preserve">ącymi SWZ </w:t>
      </w:r>
      <w:r w:rsidRPr="00392C83">
        <w:rPr>
          <w:rFonts w:asciiTheme="minorHAnsi" w:eastAsia="Times New Roman" w:hAnsiTheme="minorHAnsi" w:cstheme="minorHAnsi"/>
          <w:lang w:eastAsia="pl-PL"/>
        </w:rPr>
        <w:t>Z</w:t>
      </w:r>
      <w:r w:rsidRPr="00392C83">
        <w:rPr>
          <w:rFonts w:asciiTheme="minorHAnsi" w:eastAsia="Times New Roman" w:hAnsiTheme="minorHAnsi" w:cstheme="minorHAnsi"/>
          <w:lang w:eastAsia="pl-PL"/>
        </w:rPr>
        <w:t>amawiający dokonuje zmiany załącznika nr 1 do SWZ – Formularz oferty, zgodnie z załączonym plikiem pod nazwą:</w:t>
      </w:r>
      <w:r w:rsidRPr="00392C8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92C83">
        <w:rPr>
          <w:rFonts w:asciiTheme="minorHAnsi" w:eastAsia="Times New Roman" w:hAnsiTheme="minorHAnsi" w:cstheme="minorHAnsi"/>
          <w:b/>
          <w:lang w:eastAsia="pl-PL"/>
        </w:rPr>
        <w:t>K</w:t>
      </w:r>
      <w:r w:rsidR="00245D04" w:rsidRPr="00392C83">
        <w:rPr>
          <w:rFonts w:asciiTheme="minorHAnsi" w:eastAsia="Times New Roman" w:hAnsiTheme="minorHAnsi" w:cstheme="minorHAnsi"/>
          <w:b/>
          <w:lang w:eastAsia="pl-PL"/>
        </w:rPr>
        <w:t xml:space="preserve">R_01_24_24 Zał. nr 1 - zał. nr 4 do </w:t>
      </w:r>
      <w:proofErr w:type="spellStart"/>
      <w:r w:rsidR="00245D04" w:rsidRPr="00392C83">
        <w:rPr>
          <w:rFonts w:asciiTheme="minorHAnsi" w:eastAsia="Times New Roman" w:hAnsiTheme="minorHAnsi" w:cstheme="minorHAnsi"/>
          <w:b/>
          <w:lang w:eastAsia="pl-PL"/>
        </w:rPr>
        <w:t>SWZ_aktualny</w:t>
      </w:r>
      <w:proofErr w:type="spellEnd"/>
      <w:r w:rsidR="00245D04" w:rsidRPr="00392C83">
        <w:rPr>
          <w:rFonts w:asciiTheme="minorHAnsi" w:eastAsia="Times New Roman" w:hAnsiTheme="minorHAnsi" w:cstheme="minorHAnsi"/>
          <w:b/>
          <w:lang w:eastAsia="pl-PL"/>
        </w:rPr>
        <w:t xml:space="preserve"> od dnia 22.10.2024</w:t>
      </w:r>
    </w:p>
    <w:p w:rsidR="0011692F" w:rsidRDefault="0011692F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692F" w:rsidRPr="00DA545A" w:rsidRDefault="0011692F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39D0" w:rsidRPr="001609C0" w:rsidRDefault="005D39D0" w:rsidP="00CC7590">
      <w:pPr>
        <w:pStyle w:val="Bezodstpw"/>
        <w:rPr>
          <w:rFonts w:ascii="Times New Roman" w:hAnsi="Times New Roman"/>
          <w:b/>
          <w:sz w:val="10"/>
          <w:szCs w:val="10"/>
          <w:u w:val="single"/>
        </w:rPr>
      </w:pPr>
    </w:p>
    <w:p w:rsidR="00CC7590" w:rsidRPr="000D1E52" w:rsidRDefault="00CC7590" w:rsidP="00CC7590">
      <w:pPr>
        <w:ind w:left="5664" w:firstLine="708"/>
        <w:jc w:val="both"/>
        <w:rPr>
          <w:rFonts w:asciiTheme="minorHAnsi" w:hAnsiTheme="minorHAnsi" w:cstheme="minorHAnsi"/>
          <w:b/>
          <w:iCs/>
          <w:sz w:val="22"/>
          <w:szCs w:val="22"/>
          <w:lang w:eastAsia="x-none"/>
        </w:rPr>
      </w:pPr>
      <w:r w:rsidRPr="000D1E52">
        <w:rPr>
          <w:rFonts w:asciiTheme="minorHAnsi" w:hAnsiTheme="minorHAnsi" w:cstheme="minorHAnsi"/>
          <w:b/>
          <w:iCs/>
          <w:sz w:val="22"/>
          <w:szCs w:val="22"/>
          <w:lang w:eastAsia="x-none"/>
        </w:rPr>
        <w:t>Mariusz Cichecki</w:t>
      </w:r>
    </w:p>
    <w:p w:rsidR="00CC7590" w:rsidRPr="000D1E52" w:rsidRDefault="00CC7590" w:rsidP="00CC7590">
      <w:pPr>
        <w:ind w:left="4956"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D1E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…………</w:t>
      </w:r>
      <w:r w:rsidR="0011692F"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  <w:r w:rsidRPr="000D1E5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</w:t>
      </w:r>
    </w:p>
    <w:p w:rsidR="00CC7590" w:rsidRPr="000D1E52" w:rsidRDefault="00CC7590" w:rsidP="00CC7590">
      <w:pPr>
        <w:ind w:left="4956"/>
        <w:rPr>
          <w:rFonts w:asciiTheme="minorHAnsi" w:hAnsiTheme="minorHAnsi" w:cstheme="minorHAnsi"/>
          <w:sz w:val="18"/>
          <w:szCs w:val="18"/>
          <w:lang w:eastAsia="x-none"/>
        </w:rPr>
      </w:pPr>
      <w:r w:rsidRPr="000D1E52"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  <w:r w:rsidRPr="000D1E52">
        <w:rPr>
          <w:rFonts w:asciiTheme="minorHAnsi" w:hAnsiTheme="minorHAnsi" w:cstheme="minorHAnsi"/>
          <w:sz w:val="18"/>
          <w:szCs w:val="18"/>
          <w:lang w:eastAsia="x-none"/>
        </w:rPr>
        <w:t xml:space="preserve">Podpis </w:t>
      </w:r>
      <w:r w:rsidRPr="000D1E52">
        <w:rPr>
          <w:rFonts w:asciiTheme="minorHAnsi" w:hAnsiTheme="minorHAnsi" w:cstheme="minorHAnsi"/>
          <w:sz w:val="18"/>
          <w:szCs w:val="18"/>
          <w:lang w:val="x-none" w:eastAsia="x-none"/>
        </w:rPr>
        <w:t>osoby upoważnion</w:t>
      </w:r>
      <w:r w:rsidRPr="000D1E52">
        <w:rPr>
          <w:rFonts w:asciiTheme="minorHAnsi" w:hAnsiTheme="minorHAnsi" w:cstheme="minorHAnsi"/>
          <w:sz w:val="18"/>
          <w:szCs w:val="18"/>
          <w:lang w:eastAsia="x-none"/>
        </w:rPr>
        <w:t xml:space="preserve">ej </w:t>
      </w:r>
    </w:p>
    <w:p w:rsidR="008A059E" w:rsidRPr="000D1E52" w:rsidRDefault="00CC7590" w:rsidP="001609C0">
      <w:pPr>
        <w:ind w:left="4956"/>
        <w:jc w:val="center"/>
        <w:rPr>
          <w:rFonts w:asciiTheme="minorHAnsi" w:hAnsiTheme="minorHAnsi" w:cstheme="minorHAnsi"/>
          <w:sz w:val="18"/>
          <w:szCs w:val="18"/>
          <w:lang w:eastAsia="x-none"/>
        </w:rPr>
      </w:pPr>
      <w:r w:rsidRPr="000D1E52">
        <w:rPr>
          <w:rFonts w:asciiTheme="minorHAnsi" w:hAnsiTheme="minorHAnsi" w:cstheme="minorHAnsi"/>
          <w:sz w:val="18"/>
          <w:szCs w:val="18"/>
          <w:lang w:eastAsia="x-none"/>
        </w:rPr>
        <w:t xml:space="preserve">         przez Dyrektora IZ-PI</w:t>
      </w:r>
      <w:r w:rsidR="000D1E52" w:rsidRPr="000D1E52">
        <w:rPr>
          <w:rFonts w:asciiTheme="minorHAnsi" w:hAnsiTheme="minorHAnsi" w:cstheme="minorHAnsi"/>
          <w:sz w:val="18"/>
          <w:szCs w:val="18"/>
          <w:lang w:eastAsia="x-none"/>
        </w:rPr>
        <w:t>B</w:t>
      </w:r>
    </w:p>
    <w:sectPr w:rsidR="008A059E" w:rsidRPr="000D1E52" w:rsidSect="004263AF">
      <w:headerReference w:type="first" r:id="rId11"/>
      <w:footerReference w:type="first" r:id="rId12"/>
      <w:pgSz w:w="11906" w:h="16838"/>
      <w:pgMar w:top="851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7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7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F41"/>
    <w:multiLevelType w:val="hybridMultilevel"/>
    <w:tmpl w:val="7FA666E2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86DEA"/>
    <w:multiLevelType w:val="hybridMultilevel"/>
    <w:tmpl w:val="D234B93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4153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2C08"/>
    <w:multiLevelType w:val="hybridMultilevel"/>
    <w:tmpl w:val="1B70E362"/>
    <w:lvl w:ilvl="0" w:tplc="E9CCD000">
      <w:start w:val="1"/>
      <w:numFmt w:val="decimal"/>
      <w:lvlText w:val="%1.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4D7FEB"/>
    <w:multiLevelType w:val="hybridMultilevel"/>
    <w:tmpl w:val="4E42B9AA"/>
    <w:lvl w:ilvl="0" w:tplc="47B6771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82D7A"/>
    <w:multiLevelType w:val="hybridMultilevel"/>
    <w:tmpl w:val="E0B660B0"/>
    <w:lvl w:ilvl="0" w:tplc="ED708646">
      <w:start w:val="24"/>
      <w:numFmt w:val="upperRoman"/>
      <w:lvlText w:val="%1."/>
      <w:lvlJc w:val="right"/>
      <w:pPr>
        <w:ind w:left="77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929D1"/>
    <w:multiLevelType w:val="hybridMultilevel"/>
    <w:tmpl w:val="483A6224"/>
    <w:lvl w:ilvl="0" w:tplc="7016674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754A"/>
    <w:rsid w:val="000125A3"/>
    <w:rsid w:val="00046042"/>
    <w:rsid w:val="00065D0A"/>
    <w:rsid w:val="000C728F"/>
    <w:rsid w:val="000D1E52"/>
    <w:rsid w:val="000E2CCD"/>
    <w:rsid w:val="00101405"/>
    <w:rsid w:val="0011692F"/>
    <w:rsid w:val="00124CE7"/>
    <w:rsid w:val="001358B2"/>
    <w:rsid w:val="001609C0"/>
    <w:rsid w:val="001A293E"/>
    <w:rsid w:val="00205250"/>
    <w:rsid w:val="002146BD"/>
    <w:rsid w:val="00242F6E"/>
    <w:rsid w:val="00245CCA"/>
    <w:rsid w:val="00245D04"/>
    <w:rsid w:val="002A3ECB"/>
    <w:rsid w:val="002A482F"/>
    <w:rsid w:val="002E6D2F"/>
    <w:rsid w:val="002E761D"/>
    <w:rsid w:val="003336E9"/>
    <w:rsid w:val="00344593"/>
    <w:rsid w:val="00364B84"/>
    <w:rsid w:val="00387E0D"/>
    <w:rsid w:val="00392C83"/>
    <w:rsid w:val="003C583C"/>
    <w:rsid w:val="004263AF"/>
    <w:rsid w:val="00427DB2"/>
    <w:rsid w:val="004B2079"/>
    <w:rsid w:val="004C1409"/>
    <w:rsid w:val="004D3746"/>
    <w:rsid w:val="004F014A"/>
    <w:rsid w:val="00522859"/>
    <w:rsid w:val="005232AE"/>
    <w:rsid w:val="005427BE"/>
    <w:rsid w:val="00566BDB"/>
    <w:rsid w:val="005D39D0"/>
    <w:rsid w:val="005D543F"/>
    <w:rsid w:val="00611FFA"/>
    <w:rsid w:val="0062534E"/>
    <w:rsid w:val="0064648F"/>
    <w:rsid w:val="0067604F"/>
    <w:rsid w:val="00697F78"/>
    <w:rsid w:val="006A5647"/>
    <w:rsid w:val="006A6AFF"/>
    <w:rsid w:val="006C543B"/>
    <w:rsid w:val="006C69DF"/>
    <w:rsid w:val="006F6A28"/>
    <w:rsid w:val="007013C5"/>
    <w:rsid w:val="00706771"/>
    <w:rsid w:val="00750010"/>
    <w:rsid w:val="007D3083"/>
    <w:rsid w:val="007E199E"/>
    <w:rsid w:val="008119E0"/>
    <w:rsid w:val="00815849"/>
    <w:rsid w:val="008430CA"/>
    <w:rsid w:val="0085057E"/>
    <w:rsid w:val="00853FD7"/>
    <w:rsid w:val="008661BE"/>
    <w:rsid w:val="008743F1"/>
    <w:rsid w:val="008A059E"/>
    <w:rsid w:val="008C4396"/>
    <w:rsid w:val="008C7AA7"/>
    <w:rsid w:val="008E4833"/>
    <w:rsid w:val="0091206F"/>
    <w:rsid w:val="00952795"/>
    <w:rsid w:val="00965EDB"/>
    <w:rsid w:val="00981E9A"/>
    <w:rsid w:val="009D77E4"/>
    <w:rsid w:val="00A31318"/>
    <w:rsid w:val="00A31EC4"/>
    <w:rsid w:val="00A94D29"/>
    <w:rsid w:val="00AB3202"/>
    <w:rsid w:val="00AC7B12"/>
    <w:rsid w:val="00AD4C17"/>
    <w:rsid w:val="00AD7AA4"/>
    <w:rsid w:val="00BA44CB"/>
    <w:rsid w:val="00BD57F8"/>
    <w:rsid w:val="00BE6C0A"/>
    <w:rsid w:val="00C11A54"/>
    <w:rsid w:val="00C41571"/>
    <w:rsid w:val="00C77375"/>
    <w:rsid w:val="00C845FF"/>
    <w:rsid w:val="00CA3A06"/>
    <w:rsid w:val="00CA7312"/>
    <w:rsid w:val="00CB0D94"/>
    <w:rsid w:val="00CB3D72"/>
    <w:rsid w:val="00CC7590"/>
    <w:rsid w:val="00D24530"/>
    <w:rsid w:val="00D64E9F"/>
    <w:rsid w:val="00D7337E"/>
    <w:rsid w:val="00DA545A"/>
    <w:rsid w:val="00DE6C0B"/>
    <w:rsid w:val="00E12095"/>
    <w:rsid w:val="00E64368"/>
    <w:rsid w:val="00EF174A"/>
    <w:rsid w:val="00F60E00"/>
    <w:rsid w:val="00F740B4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528644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A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D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izoo_krako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50FE-5866-44DB-A5BC-34459DEB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104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50</cp:revision>
  <cp:lastPrinted>2023-06-07T07:02:00Z</cp:lastPrinted>
  <dcterms:created xsi:type="dcterms:W3CDTF">2022-01-31T09:00:00Z</dcterms:created>
  <dcterms:modified xsi:type="dcterms:W3CDTF">2024-10-22T10:23:00Z</dcterms:modified>
</cp:coreProperties>
</file>