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3E54CF65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954642">
        <w:rPr>
          <w:rFonts w:ascii="Times New Roman" w:hAnsi="Times New Roman" w:cs="Times New Roman"/>
          <w:b/>
          <w:sz w:val="22"/>
          <w:szCs w:val="22"/>
        </w:rPr>
        <w:t>52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6734B782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954642" w:rsidRPr="00954642">
        <w:rPr>
          <w:b/>
          <w:bCs/>
          <w:sz w:val="22"/>
          <w:szCs w:val="22"/>
        </w:rPr>
        <w:t>„</w:t>
      </w:r>
      <w:r w:rsidR="00954642" w:rsidRPr="00954642">
        <w:rPr>
          <w:b/>
          <w:sz w:val="22"/>
          <w:szCs w:val="22"/>
        </w:rPr>
        <w:t>Dostawa smoczków lateksowych, butelek i nakrętek na butelki</w:t>
      </w:r>
      <w:r w:rsidR="00954642" w:rsidRPr="00954642">
        <w:rPr>
          <w:b/>
          <w:bCs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r w:rsidR="00237C06">
        <w:rPr>
          <w:rFonts w:cs="Times New Roman"/>
          <w:sz w:val="22"/>
          <w:szCs w:val="22"/>
        </w:rPr>
        <w:t>Ostrzyckiego</w:t>
      </w:r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5B13FFF5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 xml:space="preserve">tj. Dz. U. 2023 poz. </w:t>
      </w:r>
      <w:r w:rsidR="007710BC">
        <w:rPr>
          <w:rFonts w:cs="Times New Roman"/>
          <w:iCs/>
          <w:color w:val="222222"/>
          <w:sz w:val="22"/>
          <w:szCs w:val="22"/>
        </w:rPr>
        <w:t>1497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241D4054" w14:textId="77777777" w:rsidR="00C45C51" w:rsidRPr="00AC19A8" w:rsidRDefault="00C45C51" w:rsidP="006D461F">
      <w:pPr>
        <w:spacing w:line="360" w:lineRule="auto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17B62250" w:rsidR="001A41AB" w:rsidRPr="00A12953" w:rsidRDefault="001A41AB" w:rsidP="001A41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r w:rsidRPr="00A12953">
        <w:rPr>
          <w:rFonts w:ascii="Arial" w:hAnsi="Arial" w:cs="Arial"/>
          <w:i/>
          <w:iCs/>
          <w:sz w:val="16"/>
          <w:szCs w:val="16"/>
        </w:rPr>
        <w:t xml:space="preserve">szczególnych rozwiązaniach w zakresie przeciwdziałania wspieraniu agresji na Ukrainę oraz służących ochronie bezpieczeństwa narodowego, zwanej dalej „ustawą”, </w:t>
      </w:r>
      <w:r w:rsidRPr="00A12953">
        <w:rPr>
          <w:rFonts w:ascii="Arial" w:hAnsi="Arial" w:cs="Arial"/>
          <w:sz w:val="16"/>
          <w:szCs w:val="16"/>
        </w:rPr>
        <w:t xml:space="preserve">z </w:t>
      </w:r>
      <w:r w:rsidRPr="00A12953">
        <w:rPr>
          <w:rFonts w:ascii="Arial" w:hAnsi="Arial" w:cs="Arial"/>
          <w:sz w:val="16"/>
          <w:szCs w:val="16"/>
          <w:lang w:eastAsia="pl-PL"/>
        </w:rPr>
        <w:t xml:space="preserve">postępowania </w:t>
      </w:r>
      <w:r w:rsidR="00264FDF">
        <w:rPr>
          <w:rFonts w:ascii="Arial" w:hAnsi="Arial" w:cs="Arial"/>
          <w:sz w:val="16"/>
          <w:szCs w:val="16"/>
          <w:lang w:eastAsia="pl-PL"/>
        </w:rPr>
        <w:br/>
      </w:r>
      <w:r w:rsidRPr="00A12953">
        <w:rPr>
          <w:rFonts w:ascii="Arial" w:hAnsi="Arial" w:cs="Arial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E4B85F0" w14:textId="618172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25E4863" w14:textId="51006882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64FD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z późn. zm.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4BAF8CB0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="007710BC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poz.</w:t>
      </w:r>
      <w:r w:rsidR="007710BC">
        <w:rPr>
          <w:rFonts w:ascii="Arial" w:hAnsi="Arial" w:cs="Arial"/>
          <w:color w:val="222222"/>
          <w:sz w:val="16"/>
          <w:szCs w:val="16"/>
          <w:lang w:eastAsia="pl-PL"/>
        </w:rPr>
        <w:t xml:space="preserve"> 120 i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podmiot wymieniony w wykazach określonych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054DF1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3A7A6A75" w14:textId="0676D53D" w:rsidR="00BF78F6" w:rsidRPr="007A6C39" w:rsidRDefault="00954642" w:rsidP="006D461F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r w:rsidRPr="000F52A4">
      <w:rPr>
        <w:b/>
        <w:sz w:val="18"/>
        <w:szCs w:val="18"/>
      </w:rPr>
      <w:t>Dostawa smoczków lateksowych, butelek i nakrętek na butelki</w:t>
    </w:r>
    <w:r>
      <w:rPr>
        <w:b/>
        <w:bCs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54DF1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64FDF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D461F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10BC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54642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12953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0EAA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18</cp:revision>
  <cp:lastPrinted>2022-06-07T07:58:00Z</cp:lastPrinted>
  <dcterms:created xsi:type="dcterms:W3CDTF">2023-03-13T13:28:00Z</dcterms:created>
  <dcterms:modified xsi:type="dcterms:W3CDTF">2023-12-01T13:08:00Z</dcterms:modified>
</cp:coreProperties>
</file>