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51F4" w:rsidRDefault="008B00B0">
      <w:pPr>
        <w:spacing w:line="0" w:lineRule="atLeast"/>
        <w:ind w:left="4261"/>
        <w:rPr>
          <w:color w:val="1C2242"/>
          <w:sz w:val="15"/>
        </w:rPr>
      </w:pPr>
      <w:r>
        <w:rPr>
          <w:noProof/>
        </w:rPr>
        <w:drawing>
          <wp:anchor distT="0" distB="0" distL="114300" distR="114300" simplePos="0" relativeHeight="251656704" behindDoc="1" locked="0" layoutInCell="1" allowOverlap="1">
            <wp:simplePos x="0" y="0"/>
            <wp:positionH relativeFrom="page">
              <wp:posOffset>1047115</wp:posOffset>
            </wp:positionH>
            <wp:positionV relativeFrom="page">
              <wp:posOffset>346710</wp:posOffset>
            </wp:positionV>
            <wp:extent cx="2222500" cy="14490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222500" cy="1449070"/>
                    </a:xfrm>
                    <a:prstGeom prst="rect">
                      <a:avLst/>
                    </a:prstGeom>
                    <a:noFill/>
                  </pic:spPr>
                </pic:pic>
              </a:graphicData>
            </a:graphic>
          </wp:anchor>
        </w:drawing>
      </w:r>
      <w:r w:rsidR="00A951F4">
        <w:rPr>
          <w:color w:val="1C2242"/>
          <w:sz w:val="15"/>
        </w:rPr>
        <w:t>Zespół Opieki Zdrowotnej w Bolesławcu</w:t>
      </w:r>
    </w:p>
    <w:p w:rsidR="00A951F4" w:rsidRDefault="00A951F4">
      <w:pPr>
        <w:spacing w:line="1" w:lineRule="exact"/>
        <w:rPr>
          <w:rFonts w:ascii="Times New Roman" w:eastAsia="Times New Roman" w:hAnsi="Times New Roman"/>
          <w:sz w:val="24"/>
        </w:rPr>
      </w:pPr>
    </w:p>
    <w:p w:rsidR="00A951F4" w:rsidRDefault="00A951F4">
      <w:pPr>
        <w:spacing w:line="0" w:lineRule="atLeast"/>
        <w:ind w:left="4261"/>
        <w:rPr>
          <w:color w:val="1C2242"/>
          <w:sz w:val="16"/>
        </w:rPr>
      </w:pPr>
      <w:r>
        <w:rPr>
          <w:color w:val="1C2242"/>
          <w:sz w:val="16"/>
        </w:rPr>
        <w:t>ul. Jeleniogórska 4</w:t>
      </w:r>
    </w:p>
    <w:p w:rsidR="00A951F4" w:rsidRDefault="00A951F4">
      <w:pPr>
        <w:spacing w:line="0" w:lineRule="atLeast"/>
        <w:ind w:left="4261"/>
        <w:rPr>
          <w:color w:val="1C2242"/>
          <w:sz w:val="16"/>
        </w:rPr>
      </w:pPr>
      <w:r>
        <w:rPr>
          <w:color w:val="1C2242"/>
          <w:sz w:val="16"/>
        </w:rPr>
        <w:t>59-700 Bolesławiec</w:t>
      </w:r>
    </w:p>
    <w:p w:rsidR="00A951F4" w:rsidRDefault="00A951F4">
      <w:pPr>
        <w:spacing w:line="23" w:lineRule="exact"/>
        <w:rPr>
          <w:rFonts w:ascii="Times New Roman" w:eastAsia="Times New Roman" w:hAnsi="Times New Roman"/>
          <w:sz w:val="24"/>
        </w:rPr>
      </w:pPr>
      <w:r>
        <w:rPr>
          <w:color w:val="1C2242"/>
          <w:sz w:val="16"/>
        </w:rPr>
        <w:br w:type="column"/>
      </w:r>
    </w:p>
    <w:p w:rsidR="00A951F4" w:rsidRDefault="00A951F4">
      <w:pPr>
        <w:spacing w:line="241" w:lineRule="auto"/>
        <w:ind w:right="320"/>
        <w:rPr>
          <w:color w:val="1C2242"/>
          <w:sz w:val="15"/>
        </w:rPr>
      </w:pPr>
      <w:r>
        <w:rPr>
          <w:color w:val="BFBFBF"/>
          <w:sz w:val="15"/>
        </w:rPr>
        <w:t xml:space="preserve">Forma prawna: </w:t>
      </w:r>
      <w:r>
        <w:rPr>
          <w:color w:val="1C2242"/>
          <w:sz w:val="15"/>
        </w:rPr>
        <w:t>Samodzielny Publiczny Zakład Opieki Zdrowotnej</w:t>
      </w:r>
    </w:p>
    <w:p w:rsidR="00A951F4" w:rsidRDefault="00A951F4">
      <w:pPr>
        <w:spacing w:line="241" w:lineRule="auto"/>
        <w:ind w:right="320"/>
        <w:rPr>
          <w:color w:val="1C2242"/>
          <w:sz w:val="15"/>
        </w:rPr>
        <w:sectPr w:rsidR="00A951F4">
          <w:pgSz w:w="11900" w:h="16838"/>
          <w:pgMar w:top="716" w:right="1406" w:bottom="94" w:left="1419" w:header="0" w:footer="0" w:gutter="0"/>
          <w:cols w:num="2" w:space="0" w:equalWidth="0">
            <w:col w:w="6841" w:space="260"/>
            <w:col w:w="1980"/>
          </w:cols>
          <w:docGrid w:linePitch="360"/>
        </w:sectPr>
      </w:pPr>
    </w:p>
    <w:p w:rsidR="00A951F4" w:rsidRDefault="00A951F4">
      <w:pPr>
        <w:spacing w:line="195" w:lineRule="exact"/>
        <w:rPr>
          <w:rFonts w:ascii="Times New Roman" w:eastAsia="Times New Roman" w:hAnsi="Times New Roman"/>
          <w:sz w:val="24"/>
        </w:rPr>
      </w:pPr>
    </w:p>
    <w:p w:rsidR="00A951F4" w:rsidRDefault="00A951F4">
      <w:pPr>
        <w:spacing w:line="0" w:lineRule="atLeast"/>
        <w:ind w:left="4261"/>
        <w:rPr>
          <w:color w:val="1C2242"/>
          <w:sz w:val="16"/>
        </w:rPr>
      </w:pPr>
      <w:r>
        <w:rPr>
          <w:color w:val="BFBFBF"/>
          <w:sz w:val="16"/>
        </w:rPr>
        <w:t>NIP:</w:t>
      </w:r>
      <w:r>
        <w:rPr>
          <w:color w:val="1C2242"/>
          <w:sz w:val="16"/>
        </w:rPr>
        <w:t xml:space="preserve"> 6121542507</w:t>
      </w:r>
    </w:p>
    <w:p w:rsidR="00A951F4" w:rsidRDefault="00A951F4">
      <w:pPr>
        <w:spacing w:line="0" w:lineRule="atLeast"/>
        <w:ind w:left="4261"/>
        <w:rPr>
          <w:color w:val="1C2242"/>
          <w:sz w:val="16"/>
        </w:rPr>
      </w:pPr>
      <w:r>
        <w:rPr>
          <w:color w:val="BFBFBF"/>
          <w:sz w:val="16"/>
        </w:rPr>
        <w:t>KRS:</w:t>
      </w:r>
      <w:r>
        <w:rPr>
          <w:color w:val="1C2242"/>
          <w:sz w:val="16"/>
        </w:rPr>
        <w:t xml:space="preserve"> 0000024307</w:t>
      </w:r>
    </w:p>
    <w:p w:rsidR="00A951F4" w:rsidRDefault="00A951F4">
      <w:pPr>
        <w:spacing w:line="13" w:lineRule="exact"/>
        <w:rPr>
          <w:rFonts w:ascii="Times New Roman" w:eastAsia="Times New Roman" w:hAnsi="Times New Roman"/>
          <w:sz w:val="24"/>
        </w:rPr>
      </w:pPr>
    </w:p>
    <w:p w:rsidR="00A951F4" w:rsidRDefault="00A951F4">
      <w:pPr>
        <w:spacing w:line="0" w:lineRule="atLeast"/>
        <w:ind w:left="4261"/>
        <w:rPr>
          <w:color w:val="1C2242"/>
          <w:sz w:val="15"/>
        </w:rPr>
      </w:pPr>
      <w:r>
        <w:rPr>
          <w:color w:val="BFBFBF"/>
          <w:sz w:val="15"/>
        </w:rPr>
        <w:t>REGON:</w:t>
      </w:r>
      <w:r>
        <w:rPr>
          <w:color w:val="1C2242"/>
          <w:sz w:val="15"/>
        </w:rPr>
        <w:t xml:space="preserve"> 000310338</w:t>
      </w:r>
    </w:p>
    <w:p w:rsidR="00A951F4" w:rsidRDefault="00A951F4">
      <w:pPr>
        <w:spacing w:line="195" w:lineRule="exact"/>
        <w:rPr>
          <w:rFonts w:ascii="Times New Roman" w:eastAsia="Times New Roman" w:hAnsi="Times New Roman"/>
          <w:sz w:val="24"/>
        </w:rPr>
      </w:pPr>
      <w:r>
        <w:rPr>
          <w:color w:val="1C2242"/>
          <w:sz w:val="15"/>
        </w:rPr>
        <w:br w:type="column"/>
      </w:r>
    </w:p>
    <w:p w:rsidR="00A951F4" w:rsidRDefault="00A951F4">
      <w:pPr>
        <w:spacing w:line="0" w:lineRule="atLeast"/>
        <w:rPr>
          <w:color w:val="BFBFBF"/>
          <w:sz w:val="16"/>
        </w:rPr>
      </w:pPr>
      <w:r>
        <w:rPr>
          <w:color w:val="BFBFBF"/>
          <w:sz w:val="16"/>
        </w:rPr>
        <w:t>Nr w rej. ZOZ:</w:t>
      </w:r>
    </w:p>
    <w:p w:rsidR="00A951F4" w:rsidRDefault="00A951F4">
      <w:pPr>
        <w:spacing w:line="11" w:lineRule="exact"/>
        <w:rPr>
          <w:rFonts w:ascii="Times New Roman" w:eastAsia="Times New Roman" w:hAnsi="Times New Roman"/>
          <w:sz w:val="24"/>
        </w:rPr>
      </w:pPr>
    </w:p>
    <w:p w:rsidR="00A951F4" w:rsidRDefault="00A951F4">
      <w:pPr>
        <w:spacing w:line="0" w:lineRule="atLeast"/>
        <w:rPr>
          <w:color w:val="1C2242"/>
          <w:sz w:val="15"/>
        </w:rPr>
      </w:pPr>
      <w:r>
        <w:rPr>
          <w:color w:val="1C2242"/>
          <w:sz w:val="15"/>
        </w:rPr>
        <w:t>000000001137</w:t>
      </w:r>
    </w:p>
    <w:p w:rsidR="00A951F4" w:rsidRDefault="00A951F4">
      <w:pPr>
        <w:spacing w:line="0" w:lineRule="atLeast"/>
        <w:rPr>
          <w:color w:val="1C2242"/>
          <w:sz w:val="15"/>
        </w:rPr>
        <w:sectPr w:rsidR="00A951F4">
          <w:type w:val="continuous"/>
          <w:pgSz w:w="11900" w:h="16838"/>
          <w:pgMar w:top="716" w:right="1406" w:bottom="94" w:left="1419" w:header="0" w:footer="0" w:gutter="0"/>
          <w:cols w:num="2" w:space="0" w:equalWidth="0">
            <w:col w:w="6381" w:space="720"/>
            <w:col w:w="1980"/>
          </w:cols>
          <w:docGrid w:linePitch="360"/>
        </w:sectPr>
      </w:pPr>
    </w:p>
    <w:p w:rsidR="00A951F4" w:rsidRDefault="00A951F4">
      <w:pPr>
        <w:spacing w:line="193" w:lineRule="exact"/>
        <w:rPr>
          <w:rFonts w:ascii="Times New Roman" w:eastAsia="Times New Roman" w:hAnsi="Times New Roman"/>
          <w:sz w:val="24"/>
        </w:rPr>
      </w:pPr>
    </w:p>
    <w:p w:rsidR="00A951F4" w:rsidRDefault="00A951F4">
      <w:pPr>
        <w:spacing w:line="0" w:lineRule="atLeast"/>
        <w:ind w:left="4261"/>
        <w:rPr>
          <w:color w:val="1C2242"/>
          <w:sz w:val="16"/>
        </w:rPr>
      </w:pPr>
      <w:r>
        <w:rPr>
          <w:color w:val="BFBFBF"/>
          <w:sz w:val="16"/>
        </w:rPr>
        <w:t>T.:</w:t>
      </w:r>
      <w:r>
        <w:rPr>
          <w:color w:val="1C2242"/>
          <w:sz w:val="16"/>
        </w:rPr>
        <w:t xml:space="preserve"> 75 738 00 00</w:t>
      </w:r>
    </w:p>
    <w:p w:rsidR="00A951F4" w:rsidRDefault="00A951F4">
      <w:pPr>
        <w:spacing w:line="14" w:lineRule="exact"/>
        <w:rPr>
          <w:rFonts w:ascii="Times New Roman" w:eastAsia="Times New Roman" w:hAnsi="Times New Roman"/>
          <w:sz w:val="24"/>
        </w:rPr>
      </w:pPr>
    </w:p>
    <w:p w:rsidR="00A951F4" w:rsidRDefault="00A951F4">
      <w:pPr>
        <w:spacing w:line="0" w:lineRule="atLeast"/>
        <w:ind w:left="4261"/>
        <w:rPr>
          <w:color w:val="1C2242"/>
          <w:sz w:val="15"/>
        </w:rPr>
      </w:pPr>
      <w:r>
        <w:rPr>
          <w:color w:val="BFBFBF"/>
          <w:sz w:val="15"/>
        </w:rPr>
        <w:t>E.:</w:t>
      </w:r>
      <w:r>
        <w:rPr>
          <w:color w:val="1C2242"/>
          <w:sz w:val="15"/>
        </w:rPr>
        <w:t xml:space="preserve"> sekretariat@szpitalboleslawiec.pl</w:t>
      </w:r>
    </w:p>
    <w:p w:rsidR="00A951F4" w:rsidRDefault="008B00B0">
      <w:pPr>
        <w:spacing w:line="20" w:lineRule="exact"/>
        <w:rPr>
          <w:rFonts w:ascii="Times New Roman" w:eastAsia="Times New Roman" w:hAnsi="Times New Roman"/>
          <w:sz w:val="24"/>
        </w:rPr>
      </w:pPr>
      <w:r>
        <w:rPr>
          <w:noProof/>
          <w:color w:val="1C2242"/>
          <w:sz w:val="15"/>
        </w:rPr>
        <w:drawing>
          <wp:anchor distT="0" distB="0" distL="114300" distR="114300" simplePos="0" relativeHeight="251657728" behindDoc="1" locked="0" layoutInCell="1" allowOverlap="1">
            <wp:simplePos x="0" y="0"/>
            <wp:positionH relativeFrom="column">
              <wp:posOffset>0</wp:posOffset>
            </wp:positionH>
            <wp:positionV relativeFrom="paragraph">
              <wp:posOffset>222885</wp:posOffset>
            </wp:positionV>
            <wp:extent cx="5869940" cy="10414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869940" cy="104140"/>
                    </a:xfrm>
                    <a:prstGeom prst="rect">
                      <a:avLst/>
                    </a:prstGeom>
                    <a:noFill/>
                  </pic:spPr>
                </pic:pic>
              </a:graphicData>
            </a:graphic>
          </wp:anchor>
        </w:drawing>
      </w:r>
    </w:p>
    <w:p w:rsidR="00A951F4" w:rsidRDefault="00A951F4">
      <w:pPr>
        <w:spacing w:line="20" w:lineRule="exact"/>
        <w:rPr>
          <w:rFonts w:ascii="Times New Roman" w:eastAsia="Times New Roman" w:hAnsi="Times New Roman"/>
          <w:sz w:val="24"/>
        </w:rPr>
        <w:sectPr w:rsidR="00A951F4">
          <w:type w:val="continuous"/>
          <w:pgSz w:w="11900" w:h="16838"/>
          <w:pgMar w:top="716" w:right="1406" w:bottom="94" w:left="1419" w:header="0" w:footer="0" w:gutter="0"/>
          <w:cols w:space="0" w:equalWidth="0">
            <w:col w:w="9081"/>
          </w:cols>
          <w:docGrid w:linePitch="360"/>
        </w:sectPr>
      </w:pPr>
    </w:p>
    <w:p w:rsidR="00A951F4" w:rsidRDefault="00A951F4">
      <w:pPr>
        <w:spacing w:line="200" w:lineRule="exact"/>
        <w:rPr>
          <w:rFonts w:ascii="Times New Roman" w:eastAsia="Times New Roman" w:hAnsi="Times New Roman"/>
          <w:sz w:val="24"/>
        </w:rPr>
      </w:pPr>
    </w:p>
    <w:p w:rsidR="00A951F4" w:rsidRDefault="00A951F4">
      <w:pPr>
        <w:spacing w:line="200" w:lineRule="exact"/>
        <w:rPr>
          <w:rFonts w:ascii="Times New Roman" w:eastAsia="Times New Roman" w:hAnsi="Times New Roman"/>
          <w:sz w:val="24"/>
        </w:rPr>
      </w:pPr>
    </w:p>
    <w:p w:rsidR="00A951F4" w:rsidRDefault="00A951F4">
      <w:pPr>
        <w:spacing w:line="309" w:lineRule="exact"/>
        <w:rPr>
          <w:rFonts w:ascii="Times New Roman" w:eastAsia="Times New Roman" w:hAnsi="Times New Roman"/>
          <w:sz w:val="24"/>
        </w:rPr>
      </w:pPr>
    </w:p>
    <w:p w:rsidR="008B00B0" w:rsidRPr="008B00B0" w:rsidRDefault="008B00B0" w:rsidP="008B00B0">
      <w:pPr>
        <w:shd w:val="clear" w:color="auto" w:fill="FFFFFF"/>
        <w:spacing w:before="150"/>
        <w:jc w:val="both"/>
        <w:rPr>
          <w:rFonts w:ascii="Times New Roman" w:hAnsi="Times New Roman" w:cs="Times New Roman"/>
          <w:sz w:val="28"/>
          <w:szCs w:val="28"/>
        </w:rPr>
      </w:pPr>
      <w:r w:rsidRPr="008B00B0">
        <w:rPr>
          <w:rFonts w:ascii="Times New Roman" w:hAnsi="Times New Roman" w:cs="Times New Roman"/>
          <w:sz w:val="28"/>
          <w:szCs w:val="28"/>
        </w:rPr>
        <w:t>KLAUZULA INFORMACYJNA DLA KONTRAHENTÓW I OSÓB REPREZENTUJĄCYCH</w:t>
      </w:r>
      <w:r w:rsidRPr="00513F3E">
        <w:rPr>
          <w:rFonts w:ascii="Times New Roman" w:hAnsi="Times New Roman" w:cs="Times New Roman"/>
        </w:rPr>
        <w:tab/>
      </w:r>
    </w:p>
    <w:p w:rsidR="008B00B0" w:rsidRPr="00513F3E" w:rsidRDefault="008B00B0" w:rsidP="008B00B0">
      <w:pPr>
        <w:shd w:val="clear" w:color="auto" w:fill="FFFFFF"/>
        <w:spacing w:before="150"/>
        <w:jc w:val="both"/>
        <w:rPr>
          <w:rFonts w:ascii="Times New Roman" w:hAnsi="Times New Roman" w:cs="Times New Roman"/>
          <w:sz w:val="40"/>
          <w:szCs w:val="40"/>
        </w:rPr>
      </w:pPr>
      <w:r w:rsidRPr="00513F3E">
        <w:rPr>
          <w:rFonts w:ascii="Times New Roman" w:hAnsi="Times New Roman" w:cs="Times New Roman"/>
        </w:rPr>
        <w:tab/>
      </w:r>
      <w:r w:rsidRPr="00513F3E">
        <w:rPr>
          <w:rFonts w:ascii="Times New Roman" w:hAnsi="Times New Roman" w:cs="Times New Roman"/>
        </w:rPr>
        <w:tab/>
        <w:t xml:space="preserve">            </w:t>
      </w:r>
      <w:r w:rsidRPr="00513F3E">
        <w:rPr>
          <w:rFonts w:ascii="Times New Roman" w:hAnsi="Times New Roman" w:cs="Times New Roman"/>
        </w:rPr>
        <w:tab/>
      </w:r>
      <w:r w:rsidRPr="00513F3E">
        <w:rPr>
          <w:rFonts w:ascii="Times New Roman" w:hAnsi="Times New Roman" w:cs="Times New Roman"/>
        </w:rPr>
        <w:tab/>
      </w:r>
      <w:r w:rsidRPr="00513F3E">
        <w:rPr>
          <w:rFonts w:ascii="Times New Roman" w:hAnsi="Times New Roman" w:cs="Times New Roman"/>
        </w:rPr>
        <w:tab/>
      </w:r>
      <w:r>
        <w:rPr>
          <w:rFonts w:ascii="Times New Roman" w:hAnsi="Times New Roman" w:cs="Times New Roman"/>
        </w:rPr>
        <w:br/>
      </w:r>
      <w:r w:rsidRPr="008B00B0">
        <w:rPr>
          <w:rFonts w:ascii="Times New Roman" w:eastAsiaTheme="minorHAnsi" w:hAnsi="Times New Roman" w:cs="Times New Roman"/>
          <w:color w:val="141414"/>
          <w:sz w:val="22"/>
          <w:szCs w:val="22"/>
          <w:lang w:eastAsia="en-US"/>
        </w:rPr>
        <w:t>Szanowni Państwo,</w:t>
      </w:r>
      <w:r w:rsidRPr="008B00B0">
        <w:rPr>
          <w:rFonts w:ascii="Times New Roman" w:eastAsiaTheme="minorHAnsi" w:hAnsi="Times New Roman" w:cs="Times New Roman"/>
          <w:color w:val="141414"/>
          <w:sz w:val="22"/>
          <w:szCs w:val="22"/>
          <w:lang w:eastAsia="en-US"/>
        </w:rPr>
        <w:br/>
        <w:t>na podstawie Rozporządzenia Parlamentu Europejskiego i Rady (UE) 2016/679 z dnia 27 kwietnia 2016</w:t>
      </w:r>
      <w:r>
        <w:rPr>
          <w:rFonts w:ascii="Times New Roman" w:eastAsiaTheme="minorHAnsi" w:hAnsi="Times New Roman" w:cs="Times New Roman"/>
          <w:color w:val="141414"/>
          <w:sz w:val="22"/>
          <w:szCs w:val="22"/>
          <w:lang w:eastAsia="en-US"/>
        </w:rPr>
        <w:t> </w:t>
      </w:r>
      <w:r w:rsidRPr="008B00B0">
        <w:rPr>
          <w:rFonts w:ascii="Times New Roman" w:eastAsiaTheme="minorHAnsi" w:hAnsi="Times New Roman" w:cs="Times New Roman"/>
          <w:color w:val="141414"/>
          <w:sz w:val="22"/>
          <w:szCs w:val="22"/>
          <w:lang w:eastAsia="en-US"/>
        </w:rPr>
        <w:t xml:space="preserve">r. w sprawie ochrony osób fizycznych w związku z przetwarzaniem danych osobowych </w:t>
      </w:r>
      <w:r>
        <w:rPr>
          <w:rFonts w:ascii="Times New Roman" w:eastAsiaTheme="minorHAnsi" w:hAnsi="Times New Roman" w:cs="Times New Roman"/>
          <w:color w:val="141414"/>
          <w:sz w:val="22"/>
          <w:szCs w:val="22"/>
          <w:lang w:eastAsia="en-US"/>
        </w:rPr>
        <w:br/>
      </w:r>
      <w:r w:rsidRPr="008B00B0">
        <w:rPr>
          <w:rFonts w:ascii="Times New Roman" w:eastAsiaTheme="minorHAnsi" w:hAnsi="Times New Roman" w:cs="Times New Roman"/>
          <w:color w:val="141414"/>
          <w:sz w:val="22"/>
          <w:szCs w:val="22"/>
          <w:lang w:eastAsia="en-US"/>
        </w:rPr>
        <w:t>i w sprawie swobodnego przepływu takich danych oraz uchylenia dyrektywy 95/46/WE (ogólne rozporządzenie o ochronie danych) (Dz.U.UE.L.2016.119.1) – dalej RODO Zespół Opieki Zdrowotnej w</w:t>
      </w:r>
      <w:r>
        <w:rPr>
          <w:rFonts w:ascii="Times New Roman" w:eastAsiaTheme="minorHAnsi" w:hAnsi="Times New Roman" w:cs="Times New Roman"/>
          <w:color w:val="141414"/>
          <w:sz w:val="22"/>
          <w:szCs w:val="22"/>
          <w:lang w:eastAsia="en-US"/>
        </w:rPr>
        <w:t> </w:t>
      </w:r>
      <w:r w:rsidRPr="008B00B0">
        <w:rPr>
          <w:rFonts w:ascii="Times New Roman" w:eastAsiaTheme="minorHAnsi" w:hAnsi="Times New Roman" w:cs="Times New Roman"/>
          <w:color w:val="141414"/>
          <w:sz w:val="22"/>
          <w:szCs w:val="22"/>
          <w:lang w:eastAsia="en-US"/>
        </w:rPr>
        <w:t>Bolesławcu</w:t>
      </w:r>
      <w:r>
        <w:rPr>
          <w:rFonts w:ascii="Times New Roman" w:eastAsiaTheme="minorHAnsi" w:hAnsi="Times New Roman" w:cs="Times New Roman"/>
          <w:color w:val="141414"/>
          <w:sz w:val="22"/>
          <w:szCs w:val="22"/>
          <w:lang w:eastAsia="en-US"/>
        </w:rPr>
        <w:t> </w:t>
      </w:r>
      <w:r w:rsidRPr="008B00B0">
        <w:rPr>
          <w:rFonts w:ascii="Times New Roman" w:eastAsiaTheme="minorHAnsi" w:hAnsi="Times New Roman" w:cs="Times New Roman"/>
          <w:color w:val="141414"/>
          <w:sz w:val="22"/>
          <w:szCs w:val="22"/>
          <w:lang w:eastAsia="en-US"/>
        </w:rPr>
        <w:t>informuje,</w:t>
      </w:r>
      <w:r>
        <w:rPr>
          <w:rFonts w:ascii="Times New Roman" w:eastAsiaTheme="minorHAnsi" w:hAnsi="Times New Roman" w:cs="Times New Roman"/>
          <w:color w:val="141414"/>
          <w:sz w:val="22"/>
          <w:szCs w:val="22"/>
          <w:lang w:eastAsia="en-US"/>
        </w:rPr>
        <w:t> </w:t>
      </w:r>
      <w:r w:rsidRPr="008B00B0">
        <w:rPr>
          <w:rFonts w:ascii="Times New Roman" w:eastAsiaTheme="minorHAnsi" w:hAnsi="Times New Roman" w:cs="Times New Roman"/>
          <w:color w:val="141414"/>
          <w:sz w:val="22"/>
          <w:szCs w:val="22"/>
          <w:lang w:eastAsia="en-US"/>
        </w:rPr>
        <w:t>iż</w:t>
      </w:r>
      <w:r>
        <w:rPr>
          <w:rFonts w:ascii="Times New Roman" w:eastAsiaTheme="minorHAnsi" w:hAnsi="Times New Roman" w:cs="Times New Roman"/>
          <w:color w:val="141414"/>
          <w:sz w:val="22"/>
          <w:szCs w:val="22"/>
          <w:lang w:eastAsia="en-US"/>
        </w:rPr>
        <w:t> </w:t>
      </w:r>
      <w:r w:rsidRPr="008B00B0">
        <w:rPr>
          <w:rFonts w:ascii="Times New Roman" w:eastAsiaTheme="minorHAnsi" w:hAnsi="Times New Roman" w:cs="Times New Roman"/>
          <w:color w:val="141414"/>
          <w:sz w:val="22"/>
          <w:szCs w:val="22"/>
          <w:lang w:eastAsia="en-US"/>
        </w:rPr>
        <w:t>w</w:t>
      </w:r>
      <w:r>
        <w:rPr>
          <w:rFonts w:ascii="Times New Roman" w:eastAsiaTheme="minorHAnsi" w:hAnsi="Times New Roman" w:cs="Times New Roman"/>
          <w:color w:val="141414"/>
          <w:sz w:val="22"/>
          <w:szCs w:val="22"/>
          <w:lang w:eastAsia="en-US"/>
        </w:rPr>
        <w:t> </w:t>
      </w:r>
      <w:r w:rsidRPr="008B00B0">
        <w:rPr>
          <w:rFonts w:ascii="Times New Roman" w:eastAsiaTheme="minorHAnsi" w:hAnsi="Times New Roman" w:cs="Times New Roman"/>
          <w:color w:val="141414"/>
          <w:sz w:val="22"/>
          <w:szCs w:val="22"/>
          <w:lang w:eastAsia="en-US"/>
        </w:rPr>
        <w:t>związku z naszymi zadaniami przetwarzamy Państwa dane osobowe na następujących zasadach:</w:t>
      </w:r>
    </w:p>
    <w:p w:rsidR="008B00B0" w:rsidRPr="00513F3E" w:rsidRDefault="008B00B0" w:rsidP="008B00B0">
      <w:pPr>
        <w:pStyle w:val="Akapitzlist"/>
        <w:numPr>
          <w:ilvl w:val="0"/>
          <w:numId w:val="2"/>
        </w:numPr>
        <w:shd w:val="clear" w:color="auto" w:fill="FFFFFF"/>
        <w:spacing w:before="180" w:after="180"/>
        <w:ind w:left="0" w:firstLine="0"/>
        <w:contextualSpacing w:val="0"/>
        <w:jc w:val="both"/>
        <w:rPr>
          <w:rFonts w:ascii="Times New Roman" w:hAnsi="Times New Roman" w:cs="Times New Roman"/>
          <w:color w:val="404040"/>
        </w:rPr>
      </w:pPr>
      <w:r w:rsidRPr="00513F3E">
        <w:rPr>
          <w:rFonts w:ascii="Times New Roman" w:hAnsi="Times New Roman" w:cs="Times New Roman"/>
          <w:color w:val="141414"/>
        </w:rPr>
        <w:t xml:space="preserve">administratorem </w:t>
      </w:r>
      <w:r>
        <w:rPr>
          <w:rFonts w:ascii="Times New Roman" w:hAnsi="Times New Roman" w:cs="Times New Roman"/>
          <w:color w:val="141414"/>
        </w:rPr>
        <w:t xml:space="preserve">Państwa </w:t>
      </w:r>
      <w:r w:rsidRPr="00513F3E">
        <w:rPr>
          <w:rFonts w:ascii="Times New Roman" w:hAnsi="Times New Roman" w:cs="Times New Roman"/>
          <w:color w:val="141414"/>
        </w:rPr>
        <w:t xml:space="preserve">danych osobowych jest Zespół Opieki Zdrowotnej w Bolesławcu, </w:t>
      </w:r>
      <w:r>
        <w:rPr>
          <w:rFonts w:ascii="Times New Roman" w:hAnsi="Times New Roman" w:cs="Times New Roman"/>
          <w:color w:val="141414"/>
        </w:rPr>
        <w:br/>
      </w:r>
      <w:r w:rsidRPr="00513F3E">
        <w:rPr>
          <w:rFonts w:ascii="Times New Roman" w:hAnsi="Times New Roman" w:cs="Times New Roman"/>
          <w:color w:val="141414"/>
        </w:rPr>
        <w:t>ul. Jeleniogórska 4, 59-700 Bolesławiec,</w:t>
      </w:r>
    </w:p>
    <w:p w:rsidR="008B00B0" w:rsidRPr="00513F3E" w:rsidRDefault="008B00B0" w:rsidP="008B00B0">
      <w:pPr>
        <w:pStyle w:val="Akapitzlist"/>
        <w:numPr>
          <w:ilvl w:val="0"/>
          <w:numId w:val="2"/>
        </w:numPr>
        <w:shd w:val="clear" w:color="auto" w:fill="FFFFFF"/>
        <w:spacing w:before="180" w:after="180"/>
        <w:ind w:left="0" w:firstLine="0"/>
        <w:contextualSpacing w:val="0"/>
        <w:jc w:val="both"/>
        <w:rPr>
          <w:rFonts w:ascii="Times New Roman" w:hAnsi="Times New Roman" w:cs="Times New Roman"/>
          <w:color w:val="404040"/>
        </w:rPr>
      </w:pPr>
      <w:r w:rsidRPr="00513F3E">
        <w:rPr>
          <w:rFonts w:ascii="Times New Roman" w:hAnsi="Times New Roman" w:cs="Times New Roman"/>
          <w:color w:val="141414"/>
        </w:rPr>
        <w:t>inspektor ochrony danych w Zespole Opieki Zdrowotnej w Bolesławcu dostępny jest pod adresem e-mail</w:t>
      </w:r>
      <w:r w:rsidRPr="00513F3E">
        <w:rPr>
          <w:rFonts w:ascii="Times New Roman" w:hAnsi="Times New Roman" w:cs="Times New Roman"/>
        </w:rPr>
        <w:t>: </w:t>
      </w:r>
      <w:r w:rsidRPr="003E3E4E">
        <w:rPr>
          <w:rFonts w:ascii="Times New Roman" w:hAnsi="Times New Roman" w:cs="Times New Roman"/>
        </w:rPr>
        <w:t>iod@szpitalboleslawiec</w:t>
      </w:r>
      <w:r>
        <w:rPr>
          <w:rFonts w:ascii="Times New Roman" w:hAnsi="Times New Roman" w:cs="Times New Roman"/>
        </w:rPr>
        <w:t>.pl</w:t>
      </w:r>
      <w:r w:rsidRPr="00513F3E">
        <w:rPr>
          <w:rFonts w:ascii="Times New Roman" w:hAnsi="Times New Roman" w:cs="Times New Roman"/>
        </w:rPr>
        <w:t>,</w:t>
      </w:r>
    </w:p>
    <w:p w:rsidR="008B00B0" w:rsidRPr="003E3E4E" w:rsidRDefault="008B00B0" w:rsidP="008B00B0">
      <w:pPr>
        <w:pStyle w:val="Akapitzlist"/>
        <w:numPr>
          <w:ilvl w:val="0"/>
          <w:numId w:val="2"/>
        </w:numPr>
        <w:shd w:val="clear" w:color="auto" w:fill="FFFFFF"/>
        <w:spacing w:before="180" w:after="180"/>
        <w:ind w:left="0" w:firstLine="0"/>
        <w:contextualSpacing w:val="0"/>
        <w:jc w:val="both"/>
        <w:rPr>
          <w:rFonts w:ascii="Times New Roman" w:hAnsi="Times New Roman" w:cs="Times New Roman"/>
          <w:color w:val="404040"/>
        </w:rPr>
      </w:pPr>
      <w:r w:rsidRPr="003E3E4E">
        <w:rPr>
          <w:rFonts w:ascii="Times New Roman" w:hAnsi="Times New Roman" w:cs="Times New Roman"/>
          <w:color w:val="141414"/>
        </w:rPr>
        <w:t>Państwa dane osobowe przetwarzanie będą do wykonania umowy, której stroną jest osoba, której dane dotyczą, lub do podjęcia działań na żądanie osoby, której dane dotyczą, przed zawarciem umowy na podstawie art. 6 ust. 1 lit. b RODO</w:t>
      </w:r>
      <w:r>
        <w:rPr>
          <w:rFonts w:ascii="Times New Roman" w:hAnsi="Times New Roman" w:cs="Times New Roman"/>
          <w:color w:val="141414"/>
        </w:rPr>
        <w:t xml:space="preserve"> – przez okres trwania umowy lub art. 6 ust. 1 lit. c</w:t>
      </w:r>
      <w:r w:rsidRPr="003E3E4E">
        <w:rPr>
          <w:rFonts w:ascii="Times New Roman" w:hAnsi="Times New Roman" w:cs="Times New Roman"/>
          <w:color w:val="141414"/>
        </w:rPr>
        <w:t xml:space="preserve"> RODO, tj.: obowiązek prawny ciążący na Administratorze związany z prowadzeniem ksiąg rachunkowych i dokumentacji podatkowej, wynikający z powszechnie obowiązujących przepisów prawa (m.in. ustawa z dnia 29.09.1994 r. o rachunkowości; ustawy z dnia 29.08.1997 r. Ordynacja podatkowa)</w:t>
      </w:r>
      <w:r>
        <w:rPr>
          <w:rFonts w:ascii="Times New Roman" w:hAnsi="Times New Roman" w:cs="Times New Roman"/>
          <w:color w:val="141414"/>
        </w:rPr>
        <w:t xml:space="preserve"> – przez czas wykonywania tych obowiązków lub </w:t>
      </w:r>
      <w:r w:rsidRPr="003E3E4E">
        <w:rPr>
          <w:rFonts w:ascii="Times New Roman" w:hAnsi="Times New Roman" w:cs="Times New Roman"/>
          <w:color w:val="141414"/>
        </w:rPr>
        <w:t xml:space="preserve">dochodzenia roszczeń wynikających </w:t>
      </w:r>
      <w:r>
        <w:rPr>
          <w:rFonts w:ascii="Times New Roman" w:hAnsi="Times New Roman" w:cs="Times New Roman"/>
          <w:color w:val="141414"/>
        </w:rPr>
        <w:br/>
      </w:r>
      <w:r w:rsidRPr="003E3E4E">
        <w:rPr>
          <w:rFonts w:ascii="Times New Roman" w:hAnsi="Times New Roman" w:cs="Times New Roman"/>
          <w:color w:val="141414"/>
        </w:rPr>
        <w:t>z umowy</w:t>
      </w:r>
      <w:r>
        <w:rPr>
          <w:rFonts w:ascii="Times New Roman" w:hAnsi="Times New Roman" w:cs="Times New Roman"/>
          <w:color w:val="141414"/>
        </w:rPr>
        <w:t xml:space="preserve"> na podst. </w:t>
      </w:r>
      <w:r w:rsidRPr="003E3E4E">
        <w:rPr>
          <w:rFonts w:ascii="Times New Roman" w:hAnsi="Times New Roman" w:cs="Times New Roman"/>
          <w:color w:val="141414"/>
        </w:rPr>
        <w:t>art. 6 ust. 1 lit. f RODO</w:t>
      </w:r>
      <w:r>
        <w:rPr>
          <w:rFonts w:ascii="Times New Roman" w:hAnsi="Times New Roman" w:cs="Times New Roman"/>
          <w:color w:val="141414"/>
        </w:rPr>
        <w:t xml:space="preserve">, </w:t>
      </w:r>
    </w:p>
    <w:p w:rsidR="008B00B0" w:rsidRDefault="008B00B0" w:rsidP="008B00B0">
      <w:pPr>
        <w:pStyle w:val="Akapitzlist"/>
        <w:numPr>
          <w:ilvl w:val="0"/>
          <w:numId w:val="2"/>
        </w:numPr>
        <w:shd w:val="clear" w:color="auto" w:fill="FFFFFF"/>
        <w:spacing w:before="180" w:after="180"/>
        <w:ind w:left="0" w:firstLine="0"/>
        <w:jc w:val="both"/>
        <w:rPr>
          <w:rFonts w:ascii="Times New Roman" w:hAnsi="Times New Roman" w:cs="Times New Roman"/>
          <w:color w:val="000000"/>
        </w:rPr>
      </w:pPr>
      <w:r w:rsidRPr="00513F3E">
        <w:rPr>
          <w:rFonts w:ascii="Times New Roman" w:hAnsi="Times New Roman" w:cs="Times New Roman"/>
          <w:color w:val="000000"/>
        </w:rPr>
        <w:t xml:space="preserve">odbiorcą </w:t>
      </w:r>
      <w:r>
        <w:rPr>
          <w:rFonts w:ascii="Times New Roman" w:hAnsi="Times New Roman" w:cs="Times New Roman"/>
          <w:color w:val="000000"/>
        </w:rPr>
        <w:t xml:space="preserve">Państwa </w:t>
      </w:r>
      <w:r w:rsidRPr="00513F3E">
        <w:rPr>
          <w:rFonts w:ascii="Times New Roman" w:hAnsi="Times New Roman" w:cs="Times New Roman"/>
          <w:color w:val="000000"/>
        </w:rPr>
        <w:t xml:space="preserve">danych osobowych </w:t>
      </w:r>
      <w:r w:rsidRPr="003E3E4E">
        <w:rPr>
          <w:rFonts w:ascii="Times New Roman" w:hAnsi="Times New Roman" w:cs="Times New Roman"/>
          <w:color w:val="000000"/>
        </w:rPr>
        <w:t xml:space="preserve">mogą być </w:t>
      </w:r>
      <w:r>
        <w:rPr>
          <w:rFonts w:ascii="Times New Roman" w:hAnsi="Times New Roman" w:cs="Times New Roman"/>
          <w:color w:val="000000"/>
        </w:rPr>
        <w:t xml:space="preserve">wyłącznie </w:t>
      </w:r>
      <w:r w:rsidRPr="003E3E4E">
        <w:rPr>
          <w:rFonts w:ascii="Times New Roman" w:hAnsi="Times New Roman" w:cs="Times New Roman"/>
          <w:color w:val="000000"/>
        </w:rPr>
        <w:t>podmioty, które na podstawie zawartych umów przetwarzają dane osobowe w imieniu Administratora (usługodawcy z zakresu m.in. usług</w:t>
      </w:r>
      <w:r>
        <w:rPr>
          <w:rFonts w:ascii="Times New Roman" w:hAnsi="Times New Roman" w:cs="Times New Roman"/>
          <w:color w:val="000000"/>
        </w:rPr>
        <w:t xml:space="preserve"> prawnych, doradczych, IT, logistycznych</w:t>
      </w:r>
      <w:r w:rsidRPr="003E3E4E">
        <w:rPr>
          <w:rFonts w:ascii="Times New Roman" w:hAnsi="Times New Roman" w:cs="Times New Roman"/>
          <w:color w:val="000000"/>
        </w:rPr>
        <w:t xml:space="preserve">), a także podmioty upoważnione na podstawie obowiązujących przepisów prawa (w szczególności sądy i organy </w:t>
      </w:r>
      <w:r>
        <w:rPr>
          <w:rFonts w:ascii="Times New Roman" w:hAnsi="Times New Roman" w:cs="Times New Roman"/>
          <w:color w:val="000000"/>
        </w:rPr>
        <w:t>państwowe)</w:t>
      </w:r>
      <w:r w:rsidRPr="003E3E4E">
        <w:rPr>
          <w:rFonts w:ascii="Times New Roman" w:hAnsi="Times New Roman" w:cs="Times New Roman"/>
          <w:color w:val="000000"/>
        </w:rPr>
        <w:t>,</w:t>
      </w:r>
    </w:p>
    <w:p w:rsidR="008B00B0" w:rsidRPr="003E3E4E" w:rsidRDefault="008B00B0" w:rsidP="008B00B0">
      <w:pPr>
        <w:pStyle w:val="Akapitzlist"/>
        <w:shd w:val="clear" w:color="auto" w:fill="FFFFFF"/>
        <w:spacing w:before="180" w:after="180"/>
        <w:ind w:left="0"/>
        <w:jc w:val="both"/>
        <w:rPr>
          <w:rFonts w:ascii="Times New Roman" w:hAnsi="Times New Roman" w:cs="Times New Roman"/>
          <w:color w:val="000000"/>
        </w:rPr>
      </w:pPr>
    </w:p>
    <w:p w:rsidR="008B00B0" w:rsidRPr="00513F3E" w:rsidRDefault="008B00B0" w:rsidP="008B00B0">
      <w:pPr>
        <w:pStyle w:val="Akapitzlist"/>
        <w:numPr>
          <w:ilvl w:val="0"/>
          <w:numId w:val="2"/>
        </w:numPr>
        <w:shd w:val="clear" w:color="auto" w:fill="FFFFFF"/>
        <w:spacing w:before="180" w:after="180"/>
        <w:ind w:left="0" w:firstLine="0"/>
        <w:contextualSpacing w:val="0"/>
        <w:jc w:val="both"/>
        <w:rPr>
          <w:rFonts w:ascii="Times New Roman" w:hAnsi="Times New Roman" w:cs="Times New Roman"/>
          <w:color w:val="404040"/>
        </w:rPr>
      </w:pPr>
      <w:r>
        <w:rPr>
          <w:rFonts w:ascii="Times New Roman" w:hAnsi="Times New Roman" w:cs="Times New Roman"/>
          <w:color w:val="141414"/>
        </w:rPr>
        <w:t xml:space="preserve">Państwa </w:t>
      </w:r>
      <w:r w:rsidRPr="00513F3E">
        <w:rPr>
          <w:rFonts w:ascii="Times New Roman" w:hAnsi="Times New Roman" w:cs="Times New Roman"/>
          <w:color w:val="141414"/>
        </w:rPr>
        <w:t>dane osobowe nie będą przekazywane do państwa trzeciego lub organizacji międzynarodowej,</w:t>
      </w:r>
    </w:p>
    <w:p w:rsidR="008B00B0" w:rsidRPr="00513F3E" w:rsidRDefault="008B00B0" w:rsidP="008B00B0">
      <w:pPr>
        <w:pStyle w:val="Akapitzlist"/>
        <w:numPr>
          <w:ilvl w:val="0"/>
          <w:numId w:val="2"/>
        </w:numPr>
        <w:shd w:val="clear" w:color="auto" w:fill="FFFFFF"/>
        <w:spacing w:before="180" w:after="180"/>
        <w:ind w:left="0" w:firstLine="0"/>
        <w:contextualSpacing w:val="0"/>
        <w:jc w:val="both"/>
        <w:rPr>
          <w:rFonts w:ascii="Times New Roman" w:hAnsi="Times New Roman" w:cs="Times New Roman"/>
          <w:color w:val="404040"/>
        </w:rPr>
      </w:pPr>
      <w:r>
        <w:rPr>
          <w:rFonts w:ascii="Times New Roman" w:hAnsi="Times New Roman" w:cs="Times New Roman"/>
          <w:color w:val="141414"/>
        </w:rPr>
        <w:t>posiadają Państwo</w:t>
      </w:r>
      <w:r w:rsidRPr="00513F3E">
        <w:rPr>
          <w:rFonts w:ascii="Times New Roman" w:hAnsi="Times New Roman" w:cs="Times New Roman"/>
          <w:color w:val="141414"/>
        </w:rPr>
        <w:t xml:space="preserve"> prawo dostępu do treści swoich danych oraz prawo ich sprostowania, usunięcia, ograniczenia przetwarzania lub prawo do przenoszenia danych, a także prawo do wniesienia sprzeciwu wobec przetwarzania - zakres każdego z tych praw oraz sytuacje, w których można z nich skorzystać, wynikają z przepisów prawa, z którego uprawnienia może Pani/Pan skorzystać, zależeć będzie od podstawy prawnej wykorzystywania przez nas Pani/Pana danych oraz od celu ich przetwarzania,</w:t>
      </w:r>
    </w:p>
    <w:p w:rsidR="008B00B0" w:rsidRPr="00513F3E" w:rsidRDefault="008B00B0" w:rsidP="008B00B0">
      <w:pPr>
        <w:pStyle w:val="Akapitzlist"/>
        <w:numPr>
          <w:ilvl w:val="0"/>
          <w:numId w:val="2"/>
        </w:numPr>
        <w:shd w:val="clear" w:color="auto" w:fill="FFFFFF"/>
        <w:spacing w:before="180" w:after="180"/>
        <w:ind w:left="0" w:firstLine="0"/>
        <w:contextualSpacing w:val="0"/>
        <w:jc w:val="both"/>
        <w:rPr>
          <w:rFonts w:ascii="Times New Roman" w:hAnsi="Times New Roman" w:cs="Times New Roman"/>
          <w:color w:val="404040"/>
        </w:rPr>
      </w:pPr>
      <w:r>
        <w:rPr>
          <w:rFonts w:ascii="Times New Roman" w:hAnsi="Times New Roman" w:cs="Times New Roman"/>
          <w:color w:val="141414"/>
        </w:rPr>
        <w:t>mają Państwo</w:t>
      </w:r>
      <w:r w:rsidRPr="00513F3E">
        <w:rPr>
          <w:rFonts w:ascii="Times New Roman" w:hAnsi="Times New Roman" w:cs="Times New Roman"/>
          <w:color w:val="141414"/>
        </w:rPr>
        <w:t xml:space="preserve"> prawo wniesienia skargi do Prezesa Urzędu Ochrony Danych Osobowych, gdy uzna</w:t>
      </w:r>
      <w:r>
        <w:rPr>
          <w:rFonts w:ascii="Times New Roman" w:hAnsi="Times New Roman" w:cs="Times New Roman"/>
          <w:color w:val="141414"/>
        </w:rPr>
        <w:t>ją</w:t>
      </w:r>
      <w:r w:rsidRPr="00513F3E">
        <w:rPr>
          <w:rFonts w:ascii="Times New Roman" w:hAnsi="Times New Roman" w:cs="Times New Roman"/>
          <w:color w:val="141414"/>
        </w:rPr>
        <w:t>, iż przetwarzanie jego danych osobowych narusza przepisy RODO,</w:t>
      </w:r>
    </w:p>
    <w:p w:rsidR="00A951F4" w:rsidRPr="008B00B0" w:rsidRDefault="008B00B0" w:rsidP="008B00B0">
      <w:pPr>
        <w:pStyle w:val="Akapitzlist"/>
        <w:numPr>
          <w:ilvl w:val="0"/>
          <w:numId w:val="2"/>
        </w:numPr>
        <w:spacing w:line="360" w:lineRule="auto"/>
        <w:ind w:left="0" w:firstLine="0"/>
        <w:jc w:val="both"/>
        <w:rPr>
          <w:rFonts w:ascii="Times New Roman" w:hAnsi="Times New Roman" w:cs="Times New Roman"/>
        </w:rPr>
      </w:pPr>
      <w:r w:rsidRPr="00513F3E">
        <w:rPr>
          <w:rFonts w:ascii="Times New Roman" w:hAnsi="Times New Roman" w:cs="Times New Roman"/>
          <w:color w:val="141414"/>
        </w:rPr>
        <w:t>konsekwencją niepodania danych osobowych będzie niemożność</w:t>
      </w:r>
      <w:r>
        <w:rPr>
          <w:rFonts w:ascii="Times New Roman" w:hAnsi="Times New Roman" w:cs="Times New Roman"/>
          <w:color w:val="141414"/>
        </w:rPr>
        <w:t xml:space="preserve"> zawarcia i</w:t>
      </w:r>
      <w:r w:rsidRPr="00513F3E">
        <w:rPr>
          <w:rFonts w:ascii="Times New Roman" w:hAnsi="Times New Roman" w:cs="Times New Roman"/>
          <w:color w:val="141414"/>
        </w:rPr>
        <w:t xml:space="preserve"> </w:t>
      </w:r>
      <w:r>
        <w:rPr>
          <w:rFonts w:ascii="Times New Roman" w:hAnsi="Times New Roman" w:cs="Times New Roman"/>
          <w:color w:val="141414"/>
        </w:rPr>
        <w:t>realizacji</w:t>
      </w:r>
      <w:r w:rsidRPr="00513F3E">
        <w:rPr>
          <w:rFonts w:ascii="Times New Roman" w:hAnsi="Times New Roman" w:cs="Times New Roman"/>
          <w:color w:val="141414"/>
        </w:rPr>
        <w:t xml:space="preserve"> </w:t>
      </w:r>
      <w:r>
        <w:rPr>
          <w:rFonts w:ascii="Times New Roman" w:hAnsi="Times New Roman" w:cs="Times New Roman"/>
          <w:color w:val="141414"/>
        </w:rPr>
        <w:t>umowy</w:t>
      </w:r>
      <w:r>
        <w:rPr>
          <w:rFonts w:ascii="Times New Roman" w:hAnsi="Times New Roman" w:cs="Times New Roman"/>
        </w:rPr>
        <w:t>.</w:t>
      </w:r>
      <w:r w:rsidR="00A951F4">
        <w:pict>
          <v:line id="_x0000_s1028" style="position:absolute;left:0;text-align:left;z-index:-251657728;mso-position-horizontal-relative:text;mso-position-vertical-relative:text" from=".2pt,88.75pt" to="453.4pt,88.75pt" o:userdrawn="t" strokecolor="#456b77" strokeweight=".16931mm"/>
        </w:pict>
      </w:r>
    </w:p>
    <w:p w:rsidR="009819B0" w:rsidRDefault="009819B0" w:rsidP="008B00B0">
      <w:pPr>
        <w:spacing w:line="235" w:lineRule="exact"/>
        <w:jc w:val="both"/>
        <w:rPr>
          <w:rFonts w:ascii="Times New Roman" w:eastAsia="Times New Roman" w:hAnsi="Times New Roman"/>
          <w:sz w:val="24"/>
        </w:rPr>
      </w:pPr>
    </w:p>
    <w:p w:rsidR="009819B0" w:rsidRDefault="009819B0" w:rsidP="008B00B0">
      <w:pPr>
        <w:spacing w:line="235" w:lineRule="exact"/>
        <w:jc w:val="both"/>
        <w:rPr>
          <w:rFonts w:ascii="Times New Roman" w:eastAsia="Times New Roman" w:hAnsi="Times New Roman"/>
          <w:sz w:val="24"/>
        </w:rPr>
      </w:pPr>
    </w:p>
    <w:p w:rsidR="00A951F4" w:rsidRDefault="00A951F4" w:rsidP="008B00B0">
      <w:pPr>
        <w:tabs>
          <w:tab w:val="left" w:pos="8301"/>
        </w:tabs>
        <w:spacing w:line="0" w:lineRule="atLeast"/>
        <w:jc w:val="both"/>
        <w:rPr>
          <w:color w:val="595959"/>
          <w:sz w:val="16"/>
        </w:rPr>
      </w:pPr>
      <w:r>
        <w:rPr>
          <w:color w:val="595959"/>
          <w:sz w:val="16"/>
        </w:rPr>
        <w:t>www.szpitalboleslawiec.pl</w:t>
      </w:r>
      <w:r>
        <w:rPr>
          <w:rFonts w:ascii="Times New Roman" w:eastAsia="Times New Roman" w:hAnsi="Times New Roman"/>
        </w:rPr>
        <w:tab/>
      </w:r>
      <w:r>
        <w:rPr>
          <w:color w:val="595959"/>
          <w:sz w:val="16"/>
        </w:rPr>
        <w:t>strona 1 z 1</w:t>
      </w:r>
    </w:p>
    <w:sectPr w:rsidR="00A951F4" w:rsidSect="009819B0">
      <w:type w:val="continuous"/>
      <w:pgSz w:w="11900" w:h="16838"/>
      <w:pgMar w:top="716" w:right="1406" w:bottom="993" w:left="1419" w:header="0" w:footer="0" w:gutter="0"/>
      <w:cols w:space="0" w:equalWidth="0">
        <w:col w:w="908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1"/>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73572E58"/>
    <w:multiLevelType w:val="multilevel"/>
    <w:tmpl w:val="F0720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19B0"/>
    <w:rsid w:val="008B00B0"/>
    <w:rsid w:val="009819B0"/>
    <w:rsid w:val="00A951F4"/>
    <w:rsid w:val="00C5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0B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2590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2</cp:revision>
  <cp:lastPrinted>2022-04-28T08:59:00Z</cp:lastPrinted>
  <dcterms:created xsi:type="dcterms:W3CDTF">2023-01-16T07:58:00Z</dcterms:created>
  <dcterms:modified xsi:type="dcterms:W3CDTF">2023-01-16T07:58:00Z</dcterms:modified>
</cp:coreProperties>
</file>