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2DEE05EC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r w:rsidR="00786B8F" w:rsidRPr="00786B8F">
        <w:rPr>
          <w:rFonts w:ascii="Tahoma" w:eastAsia="Times New Roman" w:hAnsi="Tahoma"/>
          <w:b/>
          <w:kern w:val="0"/>
          <w:lang w:val="pl-PL" w:eastAsia="pl-PL" w:bidi="ar-SA"/>
        </w:rPr>
        <w:t xml:space="preserve">Dostawa </w:t>
      </w:r>
      <w:r w:rsidR="00373A88" w:rsidRPr="00373A88">
        <w:rPr>
          <w:rFonts w:ascii="Tahoma" w:eastAsia="Times New Roman" w:hAnsi="Tahoma"/>
          <w:b/>
          <w:kern w:val="0"/>
          <w:lang w:val="pl-PL" w:eastAsia="pl-PL" w:bidi="ar-SA"/>
        </w:rPr>
        <w:t>mebli laboratoryjnych wraz z montażem</w:t>
      </w:r>
      <w:r w:rsidR="00373A8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786B8F" w:rsidRPr="00786B8F">
        <w:rPr>
          <w:rFonts w:ascii="Tahoma" w:eastAsia="Times New Roman" w:hAnsi="Tahoma"/>
          <w:b/>
          <w:kern w:val="0"/>
          <w:lang w:val="pl-PL" w:eastAsia="pl-PL" w:bidi="ar-SA"/>
        </w:rPr>
        <w:t>na potrzeby Akademii Mazowieckiej w Płocku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DA.ER.232</w:t>
      </w:r>
      <w:r w:rsidR="005A7009">
        <w:rPr>
          <w:rFonts w:ascii="Tahoma" w:eastAsia="Times New Roman" w:hAnsi="Tahoma"/>
          <w:bCs/>
          <w:kern w:val="0"/>
          <w:lang w:val="pl-PL" w:eastAsia="pl-PL" w:bidi="ar-SA"/>
        </w:rPr>
        <w:t>.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6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.202</w:t>
      </w:r>
      <w:r w:rsidR="00424AFA">
        <w:rPr>
          <w:rFonts w:ascii="Tahoma" w:eastAsia="Times New Roman" w:hAnsi="Tahoma"/>
          <w:bCs/>
          <w:kern w:val="0"/>
          <w:lang w:val="pl-PL" w:eastAsia="pl-PL" w:bidi="ar-SA"/>
        </w:rPr>
        <w:t>4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538ECD65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0738BD5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proofErr w:type="spellStart"/>
      <w:r w:rsidRPr="00620751">
        <w:rPr>
          <w:rFonts w:ascii="Tahoma" w:eastAsia="Times New Roman" w:hAnsi="Tahoma"/>
          <w:kern w:val="0"/>
          <w:lang w:val="de-DE" w:eastAsia="pl-PL" w:bidi="ar-SA"/>
        </w:rPr>
        <w:t>e-mail</w:t>
      </w:r>
      <w:proofErr w:type="spellEnd"/>
      <w:r w:rsidRPr="00620751">
        <w:rPr>
          <w:rFonts w:ascii="Tahoma" w:eastAsia="Times New Roman" w:hAnsi="Tahoma"/>
          <w:kern w:val="0"/>
          <w:lang w:val="de-DE" w:eastAsia="pl-PL" w:bidi="ar-SA"/>
        </w:rPr>
        <w:t>: ……………………………….………………………………………….…………………....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4F4E2E56" w:rsidR="00007FA5" w:rsidRPr="00620751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747BFA74" w14:textId="77777777" w:rsidR="00786B8F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59A22F1" w14:textId="0A62344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0DAB2986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8D016D4" w14:textId="6B066BAE" w:rsidR="00007FA5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B03BB3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5344279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20A3E43C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7FE9DA40" w14:textId="660162F2" w:rsidR="00D12717" w:rsidRPr="00373A88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bookmarkStart w:id="0" w:name="_Hlk61606367"/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w cenie ogółem brutto:</w:t>
      </w:r>
      <w:r w:rsidR="00BD21F0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……………………</w:t>
      </w:r>
      <w:r w:rsidR="00BF601A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…..</w:t>
      </w:r>
      <w:r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…zł</w:t>
      </w:r>
      <w:r w:rsidR="00126E13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(słownie:…………………………………………………………………………</w:t>
      </w:r>
      <w:r w:rsidR="00373A88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="00126E13" w:rsidRPr="00373A88">
        <w:rPr>
          <w:rFonts w:ascii="Tahoma" w:eastAsia="Times New Roman" w:hAnsi="Tahoma"/>
          <w:b/>
          <w:bCs/>
          <w:kern w:val="0"/>
          <w:lang w:val="pl-PL" w:eastAsia="pl-PL" w:bidi="ar-SA"/>
        </w:rPr>
        <w:t>…..)</w:t>
      </w:r>
      <w:bookmarkEnd w:id="0"/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34E8249" w14:textId="77777777" w:rsidR="00B87CBE" w:rsidRPr="00B87CBE" w:rsidRDefault="00B87CBE" w:rsidP="00B87CBE">
      <w:pPr>
        <w:pStyle w:val="Akapitzlist"/>
        <w:numPr>
          <w:ilvl w:val="0"/>
          <w:numId w:val="15"/>
        </w:numPr>
        <w:rPr>
          <w:rFonts w:ascii="Tahoma" w:eastAsia="Times New Roman" w:hAnsi="Tahoma"/>
          <w:sz w:val="24"/>
          <w:szCs w:val="24"/>
          <w:lang w:eastAsia="pl-PL"/>
        </w:rPr>
      </w:pPr>
      <w:r w:rsidRPr="00B87CBE">
        <w:rPr>
          <w:rFonts w:ascii="Tahoma" w:eastAsia="Times New Roman" w:hAnsi="Tahoma"/>
          <w:sz w:val="24"/>
          <w:szCs w:val="24"/>
          <w:lang w:eastAsia="pl-PL"/>
        </w:rPr>
        <w:t xml:space="preserve">Okres gwarancji na oferowany przedmiot zamówienia: </w:t>
      </w:r>
    </w:p>
    <w:p w14:paraId="75E8D96C" w14:textId="77777777" w:rsidR="00B87CBE" w:rsidRPr="00B87CBE" w:rsidRDefault="00B87CBE" w:rsidP="00B87CBE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38AFA75B" w14:textId="25C17385" w:rsidR="00B87CBE" w:rsidRDefault="00B87CBE" w:rsidP="00373A88">
      <w:pPr>
        <w:pStyle w:val="Akapitzlist"/>
        <w:ind w:left="501"/>
        <w:rPr>
          <w:rFonts w:ascii="Tahoma" w:eastAsia="Times New Roman" w:hAnsi="Tahoma"/>
          <w:i/>
          <w:iCs/>
          <w:sz w:val="24"/>
          <w:szCs w:val="24"/>
          <w:lang w:eastAsia="pl-PL"/>
        </w:rPr>
      </w:pPr>
      <w:r w:rsidRPr="00B87CBE">
        <w:rPr>
          <w:rFonts w:ascii="Tahoma" w:eastAsia="Times New Roman" w:hAnsi="Tahoma"/>
          <w:b/>
          <w:bCs/>
          <w:sz w:val="24"/>
          <w:szCs w:val="24"/>
          <w:lang w:eastAsia="pl-PL"/>
        </w:rPr>
        <w:t>……………………………</w:t>
      </w:r>
      <w:r w:rsidRPr="00B87CBE">
        <w:rPr>
          <w:rFonts w:ascii="Tahoma" w:eastAsia="Times New Roman" w:hAnsi="Tahoma"/>
          <w:sz w:val="24"/>
          <w:szCs w:val="24"/>
          <w:lang w:eastAsia="pl-PL"/>
        </w:rPr>
        <w:t xml:space="preserve"> pełne miesiące (</w:t>
      </w:r>
      <w:r w:rsidRPr="00B87CBE">
        <w:rPr>
          <w:rFonts w:ascii="Tahoma" w:eastAsia="Times New Roman" w:hAnsi="Tahoma"/>
          <w:i/>
          <w:iCs/>
          <w:sz w:val="24"/>
          <w:szCs w:val="24"/>
          <w:lang w:eastAsia="pl-PL"/>
        </w:rPr>
        <w:t xml:space="preserve">minimum 24 miesiące) </w:t>
      </w:r>
    </w:p>
    <w:p w14:paraId="12E0F7F9" w14:textId="77777777" w:rsidR="00373A88" w:rsidRPr="00373A88" w:rsidRDefault="00373A88" w:rsidP="00373A88">
      <w:pPr>
        <w:pStyle w:val="Akapitzlist"/>
        <w:ind w:left="501"/>
        <w:rPr>
          <w:rFonts w:ascii="Tahoma" w:eastAsia="Times New Roman" w:hAnsi="Tahoma"/>
          <w:sz w:val="24"/>
          <w:szCs w:val="24"/>
          <w:lang w:eastAsia="pl-PL"/>
        </w:rPr>
      </w:pPr>
    </w:p>
    <w:p w14:paraId="52B8F80E" w14:textId="5554FE6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6B2BE421" w14:textId="1D448607" w:rsidR="00093FC1" w:rsidRPr="00373A88" w:rsidRDefault="00554903" w:rsidP="0073161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373A88">
        <w:rPr>
          <w:rFonts w:ascii="Tahoma" w:eastAsia="Times New Roman" w:hAnsi="Tahoma"/>
          <w:sz w:val="24"/>
          <w:szCs w:val="24"/>
          <w:lang w:eastAsia="pl-PL"/>
        </w:rPr>
        <w:t>Oświadczamy, iż wykonamy przedmiot zamówieni</w:t>
      </w:r>
      <w:r w:rsidR="003664AE" w:rsidRPr="00373A88">
        <w:rPr>
          <w:rFonts w:ascii="Tahoma" w:eastAsia="Times New Roman" w:hAnsi="Tahoma"/>
          <w:sz w:val="24"/>
          <w:szCs w:val="24"/>
          <w:lang w:eastAsia="pl-PL"/>
        </w:rPr>
        <w:t>a</w:t>
      </w:r>
      <w:bookmarkStart w:id="1" w:name="_Hlk144815262"/>
      <w:r w:rsidR="00731614" w:rsidRPr="00373A88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093FC1" w:rsidRPr="00373A88">
        <w:rPr>
          <w:rFonts w:ascii="Tahoma" w:eastAsia="Times New Roman" w:hAnsi="Tahoma"/>
          <w:lang w:eastAsia="pl-PL"/>
        </w:rPr>
        <w:t>w termini</w:t>
      </w:r>
      <w:r w:rsidR="00093FC1" w:rsidRPr="00373A88">
        <w:rPr>
          <w:rFonts w:ascii="Tahoma" w:eastAsia="Times New Roman" w:hAnsi="Tahoma"/>
          <w:sz w:val="24"/>
          <w:szCs w:val="24"/>
          <w:lang w:eastAsia="pl-PL"/>
        </w:rPr>
        <w:t>e d</w:t>
      </w:r>
      <w:r w:rsidR="00424AFA" w:rsidRPr="00373A88">
        <w:rPr>
          <w:rFonts w:ascii="Tahoma" w:eastAsia="Times New Roman" w:hAnsi="Tahoma"/>
          <w:sz w:val="24"/>
          <w:szCs w:val="24"/>
          <w:lang w:eastAsia="pl-PL"/>
        </w:rPr>
        <w:t>o ……………………</w:t>
      </w:r>
      <w:r w:rsidR="00093FC1" w:rsidRPr="00373A88">
        <w:rPr>
          <w:rFonts w:ascii="Tahoma" w:eastAsia="Times New Roman" w:hAnsi="Tahoma"/>
          <w:sz w:val="24"/>
          <w:szCs w:val="24"/>
          <w:lang w:eastAsia="pl-PL"/>
        </w:rPr>
        <w:t xml:space="preserve"> dni kalendarzowych od daty zawarcia umowy</w:t>
      </w:r>
      <w:r w:rsidR="00373A88" w:rsidRPr="00373A88">
        <w:rPr>
          <w:rFonts w:ascii="Tahoma" w:eastAsia="Times New Roman" w:hAnsi="Tahoma"/>
          <w:sz w:val="24"/>
          <w:szCs w:val="24"/>
          <w:lang w:eastAsia="pl-PL"/>
        </w:rPr>
        <w:t xml:space="preserve"> (zgodnie z informacją podaną w Załączniku nr 4 do SWZ)</w:t>
      </w:r>
      <w:r w:rsidR="00731614" w:rsidRPr="00373A88">
        <w:rPr>
          <w:rFonts w:ascii="Tahoma" w:eastAsia="Times New Roman" w:hAnsi="Tahoma"/>
          <w:sz w:val="24"/>
          <w:szCs w:val="24"/>
          <w:lang w:eastAsia="pl-PL"/>
        </w:rPr>
        <w:t>.</w:t>
      </w:r>
      <w:r w:rsidR="00093FC1" w:rsidRPr="00373A88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bookmarkStart w:id="2" w:name="_Hlk144815432"/>
      <w:bookmarkEnd w:id="1"/>
    </w:p>
    <w:bookmarkEnd w:id="2"/>
    <w:p w14:paraId="28EBA674" w14:textId="5DA0955D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lastRenderedPageBreak/>
        <w:t>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t xml:space="preserve">Wraz z ofertą </w:t>
      </w:r>
      <w:bookmarkStart w:id="3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3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C23BB4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C23BB4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>Jednocześnie informuję/</w:t>
      </w:r>
      <w:proofErr w:type="spellStart"/>
      <w:r w:rsidRPr="00C23BB4">
        <w:rPr>
          <w:rFonts w:ascii="Tahoma" w:eastAsia="Times New Roman" w:hAnsi="Tahoma"/>
          <w:kern w:val="0"/>
          <w:lang w:val="pl-PL" w:eastAsia="pl-PL" w:bidi="ar-SA"/>
        </w:rPr>
        <w:t>emy</w:t>
      </w:r>
      <w:proofErr w:type="spellEnd"/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lastRenderedPageBreak/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03788C08" w14:textId="5F693631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5)..................................................................................................................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4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4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5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5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 xml:space="preserve">W przypadku gdy wykonawca nie przekazuje danych osobowych innych niż bezpośrednio jego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lastRenderedPageBreak/>
        <w:t>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Zamawiający definiuje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mikroprzedsiębiorcę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1)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mikroprzedsiębiorca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>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</w:t>
      </w:r>
      <w:proofErr w:type="spellStart"/>
      <w:r w:rsidRPr="003A37C4">
        <w:rPr>
          <w:rFonts w:ascii="Tahoma" w:hAnsi="Tahoma"/>
          <w:iCs/>
          <w:sz w:val="20"/>
          <w:szCs w:val="20"/>
          <w:lang w:val="pl-PL"/>
        </w:rPr>
        <w:t>mikroprzedsiębiorcą</w:t>
      </w:r>
      <w:proofErr w:type="spellEnd"/>
      <w:r w:rsidRPr="003A37C4">
        <w:rPr>
          <w:rFonts w:ascii="Tahoma" w:hAnsi="Tahoma"/>
          <w:iCs/>
          <w:sz w:val="20"/>
          <w:szCs w:val="20"/>
          <w:lang w:val="pl-PL"/>
        </w:rPr>
        <w:t xml:space="preserve">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72A596E0" w14:textId="13083C2C" w:rsidR="00532933" w:rsidRPr="00424AFA" w:rsidRDefault="00B65CBE" w:rsidP="00424AFA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5B5CFC37" w14:textId="17FFBFD3" w:rsidR="00601CBB" w:rsidRPr="00B51CCA" w:rsidRDefault="00601CBB" w:rsidP="00B51CCA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424AFA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2</w:t>
      </w: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1944AE63" w14:textId="410F59F2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65CBE">
        <w:rPr>
          <w:rFonts w:ascii="Tahoma" w:hAnsi="Tahoma"/>
          <w:b/>
          <w:bCs/>
          <w:lang w:val="pl-PL"/>
        </w:rPr>
        <w:t>Wykonawca:</w:t>
      </w:r>
    </w:p>
    <w:p w14:paraId="7AE2CEB9" w14:textId="39E31C28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…............................................................</w:t>
      </w:r>
      <w:r w:rsidR="00B65CBE">
        <w:rPr>
          <w:rFonts w:ascii="Tahoma" w:hAnsi="Tahoma"/>
          <w:lang w:val="pl-PL"/>
        </w:rPr>
        <w:t>.</w:t>
      </w:r>
    </w:p>
    <w:p w14:paraId="6A218957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…………………………………………………............</w:t>
      </w:r>
    </w:p>
    <w:p w14:paraId="239EAB72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(pełna nazwa/firma, adres)</w:t>
      </w:r>
    </w:p>
    <w:p w14:paraId="568933A4" w14:textId="50FE2267" w:rsidR="00B51CCA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reprezentowany przez:</w:t>
      </w:r>
    </w:p>
    <w:p w14:paraId="2DC21DF0" w14:textId="28C2F1B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…………………………………………….....</w:t>
      </w:r>
      <w:r w:rsidR="00B65CBE">
        <w:rPr>
          <w:rFonts w:ascii="Tahoma" w:hAnsi="Tahoma"/>
          <w:lang w:val="pl-PL"/>
        </w:rPr>
        <w:t>.............</w:t>
      </w:r>
    </w:p>
    <w:p w14:paraId="0B035888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(imię, nazwisko, podstawa do reprezentacji)</w:t>
      </w:r>
    </w:p>
    <w:p w14:paraId="1A6812CE" w14:textId="77777777" w:rsidR="00601CBB" w:rsidRPr="00666323" w:rsidRDefault="00601CBB" w:rsidP="00601CBB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1A9D85DF" w14:textId="16E99EDF" w:rsidR="00B65CBE" w:rsidRPr="006C2608" w:rsidRDefault="00B65CBE" w:rsidP="00B65CBE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DA.ER.232</w:t>
      </w:r>
      <w:r w:rsidR="000D04BF">
        <w:rPr>
          <w:rFonts w:ascii="Tahoma" w:eastAsia="Times New Roman" w:hAnsi="Tahoma"/>
          <w:kern w:val="0"/>
          <w:lang w:val="pl-PL" w:eastAsia="pl-PL" w:bidi="ar-SA"/>
        </w:rPr>
        <w:t>.</w:t>
      </w:r>
      <w:r w:rsidR="00424AFA">
        <w:rPr>
          <w:rFonts w:ascii="Tahoma" w:eastAsia="Times New Roman" w:hAnsi="Tahoma"/>
          <w:kern w:val="0"/>
          <w:lang w:val="pl-PL" w:eastAsia="pl-PL" w:bidi="ar-SA"/>
        </w:rPr>
        <w:t>6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.202</w:t>
      </w:r>
      <w:r w:rsidR="00424AFA">
        <w:rPr>
          <w:rFonts w:ascii="Tahoma" w:eastAsia="Times New Roman" w:hAnsi="Tahoma"/>
          <w:kern w:val="0"/>
          <w:lang w:val="pl-PL" w:eastAsia="pl-PL" w:bidi="ar-SA"/>
        </w:rPr>
        <w:t>4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EF03ED" w:rsidRPr="00EF03ED">
        <w:rPr>
          <w:rFonts w:ascii="Tahoma" w:eastAsia="Calibri" w:hAnsi="Tahoma"/>
          <w:lang w:val="pl-PL"/>
        </w:rPr>
        <w:t xml:space="preserve">Dostawa </w:t>
      </w:r>
      <w:r w:rsidR="00252582" w:rsidRPr="00252582">
        <w:rPr>
          <w:rFonts w:ascii="Tahoma" w:eastAsia="Calibri" w:hAnsi="Tahoma"/>
          <w:lang w:val="pl-PL"/>
        </w:rPr>
        <w:t xml:space="preserve">mebli laboratoryjnych wraz z montażem </w:t>
      </w:r>
      <w:r w:rsidR="00EF03ED" w:rsidRPr="00EF03ED">
        <w:rPr>
          <w:rFonts w:ascii="Tahoma" w:eastAsia="Calibri" w:hAnsi="Tahoma"/>
          <w:lang w:val="pl-PL"/>
        </w:rPr>
        <w:t>na potrzeby Akademii Mazowieckiej w Płocku</w:t>
      </w:r>
      <w:r w:rsidRPr="006C2608">
        <w:rPr>
          <w:rFonts w:ascii="Tahoma" w:eastAsia="Calibri" w:hAnsi="Tahoma"/>
          <w:lang w:val="pl-PL"/>
        </w:rPr>
        <w:t>”</w:t>
      </w:r>
    </w:p>
    <w:p w14:paraId="716231AE" w14:textId="77777777" w:rsidR="00601CBB" w:rsidRDefault="00601CBB" w:rsidP="00601CBB">
      <w:pPr>
        <w:pStyle w:val="Standard"/>
        <w:jc w:val="both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1BF955D2" w14:textId="76C4BDF4" w:rsidR="00532933" w:rsidRPr="00B65CBE" w:rsidRDefault="00532933" w:rsidP="00B65CBE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(</w:t>
      </w:r>
      <w:bookmarkStart w:id="6" w:name="_Hlk74742608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bookmarkEnd w:id="6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</w:p>
    <w:p w14:paraId="72430402" w14:textId="77777777" w:rsidR="00CD52B0" w:rsidRPr="001D2813" w:rsidRDefault="00CD52B0" w:rsidP="0013005E">
      <w:pPr>
        <w:rPr>
          <w:rFonts w:ascii="Sylfaen" w:hAnsi="Sylfaen"/>
          <w:b/>
          <w:u w:val="single"/>
          <w:lang w:val="pl-PL"/>
        </w:rPr>
      </w:pPr>
    </w:p>
    <w:p w14:paraId="34535FB6" w14:textId="1EE92BD3" w:rsidR="00601CBB" w:rsidRPr="00B65CBE" w:rsidRDefault="00601CBB" w:rsidP="00B65CB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24684FC6" w14:textId="77777777" w:rsidR="00CD52B0" w:rsidRDefault="00CD52B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49E34A9" w14:textId="77777777" w:rsidR="003516FB" w:rsidRPr="00666323" w:rsidRDefault="003516FB" w:rsidP="003516FB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687D51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9A7AEB5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poz</w:t>
            </w:r>
            <w:proofErr w:type="spellEnd"/>
            <w:r w:rsidRPr="00B65CBE">
              <w:rPr>
                <w:rFonts w:ascii="Tahoma" w:hAnsi="Tahoma"/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proofErr w:type="spellStart"/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0EFF310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 xml:space="preserve">Cena </w:t>
            </w:r>
            <w:proofErr w:type="spellStart"/>
            <w:r w:rsidRPr="00B65CBE">
              <w:rPr>
                <w:rFonts w:ascii="Tahoma" w:hAnsi="Tahoma"/>
                <w:b/>
              </w:rPr>
              <w:t>jednostkowa</w:t>
            </w:r>
            <w:proofErr w:type="spellEnd"/>
            <w:r w:rsidRPr="00B65CBE">
              <w:rPr>
                <w:rFonts w:ascii="Tahoma" w:hAnsi="Tahoma"/>
                <w:b/>
              </w:rPr>
              <w:t xml:space="preserve">  </w:t>
            </w:r>
            <w:proofErr w:type="spellStart"/>
            <w:r w:rsidRPr="00B65CBE">
              <w:rPr>
                <w:rFonts w:ascii="Tahoma" w:hAnsi="Tahoma"/>
                <w:b/>
              </w:rPr>
              <w:t>brutto</w:t>
            </w:r>
            <w:proofErr w:type="spellEnd"/>
            <w:r w:rsidR="00367851">
              <w:rPr>
                <w:rFonts w:ascii="Tahoma" w:hAnsi="Tahoma"/>
                <w:b/>
              </w:rPr>
              <w:t xml:space="preserve"> </w:t>
            </w:r>
          </w:p>
        </w:tc>
        <w:tc>
          <w:tcPr>
            <w:tcW w:w="1843" w:type="dxa"/>
          </w:tcPr>
          <w:p w14:paraId="7241E5A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5141FB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012A16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proofErr w:type="spellStart"/>
            <w:r w:rsidRPr="00B65CBE">
              <w:rPr>
                <w:rFonts w:ascii="Tahoma" w:hAnsi="Tahoma"/>
                <w:b/>
              </w:rPr>
              <w:t>Ilość</w:t>
            </w:r>
            <w:proofErr w:type="spellEnd"/>
          </w:p>
        </w:tc>
        <w:tc>
          <w:tcPr>
            <w:tcW w:w="2268" w:type="dxa"/>
          </w:tcPr>
          <w:p w14:paraId="75C6BD0A" w14:textId="77777777" w:rsidR="003516FB" w:rsidRPr="00156A49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644F138E" w14:textId="77777777" w:rsidR="003516FB" w:rsidRPr="00CB206F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48AE1038" w14:textId="02F3405B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EF03ED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58B101D2" w14:textId="77777777" w:rsidR="003516FB" w:rsidRPr="00B15A04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3516FB" w:rsidRPr="00A22495" w14:paraId="7C8827DA" w14:textId="77777777" w:rsidTr="00574B2E">
        <w:trPr>
          <w:trHeight w:hRule="exact" w:val="1693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32EE3F44" w:rsidR="003516FB" w:rsidRPr="00B65CBE" w:rsidRDefault="004F538D" w:rsidP="003516FB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Szafa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na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segregatory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we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wnękę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o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wymiarach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145x75x249h z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oblistwowaniem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43C2FB85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3E81FD2E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0E88669A" w14:textId="3BE2B4A2" w:rsidR="003516FB" w:rsidRPr="00B65CBE" w:rsidRDefault="004F538D" w:rsidP="0070406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 </w:t>
            </w:r>
            <w:proofErr w:type="spellStart"/>
            <w:r>
              <w:rPr>
                <w:rFonts w:ascii="Tahoma" w:hAnsi="Tahoma"/>
              </w:rPr>
              <w:t>komplet</w:t>
            </w:r>
            <w:proofErr w:type="spellEnd"/>
          </w:p>
        </w:tc>
        <w:tc>
          <w:tcPr>
            <w:tcW w:w="2268" w:type="dxa"/>
          </w:tcPr>
          <w:p w14:paraId="21D4D1FA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A22495" w14:paraId="7739158D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0E6DD3B4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2410" w:type="dxa"/>
            <w:vAlign w:val="center"/>
          </w:tcPr>
          <w:p w14:paraId="265F5D76" w14:textId="523AB9F8" w:rsidR="003516FB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Kontener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mobilny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40x60x60h  </w:t>
            </w:r>
          </w:p>
        </w:tc>
        <w:tc>
          <w:tcPr>
            <w:tcW w:w="1984" w:type="dxa"/>
            <w:shd w:val="clear" w:color="auto" w:fill="auto"/>
          </w:tcPr>
          <w:p w14:paraId="33912CC5" w14:textId="77777777" w:rsidR="003516FB" w:rsidRPr="00B65CBE" w:rsidRDefault="003516FB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636F3E2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EB691F3" w14:textId="181998B6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3DB168E4" w14:textId="61B86B52" w:rsidR="000012EB" w:rsidRPr="00B65CBE" w:rsidRDefault="004F538D" w:rsidP="00C46204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 </w:t>
            </w:r>
            <w:proofErr w:type="spellStart"/>
            <w:r>
              <w:rPr>
                <w:rFonts w:ascii="Tahoma" w:hAnsi="Tahoma"/>
              </w:rPr>
              <w:t>sztuka</w:t>
            </w:r>
            <w:proofErr w:type="spellEnd"/>
          </w:p>
        </w:tc>
        <w:tc>
          <w:tcPr>
            <w:tcW w:w="2268" w:type="dxa"/>
          </w:tcPr>
          <w:p w14:paraId="3AA9FB5D" w14:textId="77777777" w:rsidR="003516FB" w:rsidRDefault="003516FB" w:rsidP="00A2346E">
            <w:pPr>
              <w:spacing w:line="276" w:lineRule="auto"/>
              <w:rPr>
                <w:rFonts w:ascii="Tahoma" w:hAnsi="Tahoma"/>
              </w:rPr>
            </w:pPr>
          </w:p>
          <w:p w14:paraId="5A11C82C" w14:textId="29044873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C46204" w:rsidRPr="00A22495" w14:paraId="5356C657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253DF6C6" w14:textId="4303E753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2410" w:type="dxa"/>
            <w:vAlign w:val="center"/>
          </w:tcPr>
          <w:p w14:paraId="5530DFDF" w14:textId="31B60611" w:rsidR="00C46204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Kontener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mobilny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150x75x75h 4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szuflady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4F0954F6" w14:textId="77777777" w:rsidR="00C46204" w:rsidRPr="00B65CBE" w:rsidRDefault="00C46204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BA6C033" w14:textId="77777777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924E4EB" w14:textId="77777777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340D513C" w14:textId="3047C030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 </w:t>
            </w:r>
            <w:proofErr w:type="spellStart"/>
            <w:r>
              <w:rPr>
                <w:rFonts w:ascii="Tahoma" w:hAnsi="Tahoma"/>
              </w:rPr>
              <w:t>komplety</w:t>
            </w:r>
            <w:proofErr w:type="spellEnd"/>
          </w:p>
        </w:tc>
        <w:tc>
          <w:tcPr>
            <w:tcW w:w="2268" w:type="dxa"/>
          </w:tcPr>
          <w:p w14:paraId="7DF24BE7" w14:textId="77777777" w:rsidR="00C46204" w:rsidRDefault="00C46204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C46204" w:rsidRPr="00A22495" w14:paraId="347A2F78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5D44497A" w14:textId="4E7BF0D3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14:paraId="1FC3C74E" w14:textId="7EB0EC7F" w:rsidR="00C46204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Kontener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mobilny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150x70x120h 10</w:t>
            </w:r>
            <w:r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szuflad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4C1CA16" w14:textId="77777777" w:rsidR="00C46204" w:rsidRPr="00B65CBE" w:rsidRDefault="00C46204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06183DB3" w14:textId="77777777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995C0D6" w14:textId="77777777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972842A" w14:textId="3AAEB484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 w:rsidRPr="004F538D">
              <w:rPr>
                <w:rFonts w:ascii="Tahoma" w:hAnsi="Tahoma"/>
              </w:rPr>
              <w:t xml:space="preserve">2 </w:t>
            </w:r>
            <w:proofErr w:type="spellStart"/>
            <w:r w:rsidRPr="004F538D">
              <w:rPr>
                <w:rFonts w:ascii="Tahoma" w:hAnsi="Tahoma"/>
              </w:rPr>
              <w:t>komplety</w:t>
            </w:r>
            <w:proofErr w:type="spellEnd"/>
          </w:p>
        </w:tc>
        <w:tc>
          <w:tcPr>
            <w:tcW w:w="2268" w:type="dxa"/>
          </w:tcPr>
          <w:p w14:paraId="0944EE64" w14:textId="77777777" w:rsidR="00C46204" w:rsidRDefault="00C46204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C46204" w:rsidRPr="00A22495" w14:paraId="433A4BEE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1185FC63" w14:textId="2E7FAFD2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2410" w:type="dxa"/>
            <w:vAlign w:val="center"/>
          </w:tcPr>
          <w:p w14:paraId="26994C77" w14:textId="77777777" w:rsidR="004F538D" w:rsidRPr="004F538D" w:rsidRDefault="004F538D" w:rsidP="00704062">
            <w:pPr>
              <w:spacing w:line="276" w:lineRule="auto"/>
              <w:rPr>
                <w:rFonts w:ascii="Tahoma" w:hAnsi="Tahoma"/>
                <w:b/>
                <w:bCs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Biurko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</w:p>
          <w:p w14:paraId="5C3026E6" w14:textId="27774B87" w:rsidR="00C46204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r w:rsidRPr="004F538D">
              <w:rPr>
                <w:rFonts w:ascii="Tahoma" w:hAnsi="Tahoma"/>
                <w:color w:val="000000"/>
              </w:rPr>
              <w:t xml:space="preserve">170x75x75h z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dwiema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szafkami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szer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45cm z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trzema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szufladami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każda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E512397" w14:textId="77777777" w:rsidR="00C46204" w:rsidRPr="00B65CBE" w:rsidRDefault="00C46204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1885025" w14:textId="77777777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614E6EAC" w14:textId="77777777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49CF301F" w14:textId="0AB11F4E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 </w:t>
            </w:r>
            <w:proofErr w:type="spellStart"/>
            <w:r>
              <w:rPr>
                <w:rFonts w:ascii="Tahoma" w:hAnsi="Tahoma"/>
              </w:rPr>
              <w:t>sztuka</w:t>
            </w:r>
            <w:proofErr w:type="spellEnd"/>
          </w:p>
        </w:tc>
        <w:tc>
          <w:tcPr>
            <w:tcW w:w="2268" w:type="dxa"/>
          </w:tcPr>
          <w:p w14:paraId="2C75EE0E" w14:textId="77777777" w:rsidR="00C46204" w:rsidRDefault="00C46204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C46204" w:rsidRPr="00A22495" w14:paraId="055CF288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5A35D2CF" w14:textId="59D0EE06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</w:tc>
        <w:tc>
          <w:tcPr>
            <w:tcW w:w="2410" w:type="dxa"/>
            <w:vAlign w:val="center"/>
          </w:tcPr>
          <w:p w14:paraId="5DE52D3C" w14:textId="6D38F240" w:rsidR="00C46204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Kontener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mobilny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40x50x60h</w:t>
            </w:r>
          </w:p>
        </w:tc>
        <w:tc>
          <w:tcPr>
            <w:tcW w:w="1984" w:type="dxa"/>
            <w:shd w:val="clear" w:color="auto" w:fill="auto"/>
          </w:tcPr>
          <w:p w14:paraId="3C052F10" w14:textId="77777777" w:rsidR="00C46204" w:rsidRPr="00B65CBE" w:rsidRDefault="00C46204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615756E" w14:textId="77777777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657DCCBE" w14:textId="77777777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2DEB519B" w14:textId="30E2913B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2 </w:t>
            </w:r>
            <w:proofErr w:type="spellStart"/>
            <w:r>
              <w:rPr>
                <w:rFonts w:ascii="Tahoma" w:hAnsi="Tahoma"/>
              </w:rPr>
              <w:t>sztuki</w:t>
            </w:r>
            <w:proofErr w:type="spellEnd"/>
          </w:p>
        </w:tc>
        <w:tc>
          <w:tcPr>
            <w:tcW w:w="2268" w:type="dxa"/>
          </w:tcPr>
          <w:p w14:paraId="37A66427" w14:textId="77777777" w:rsidR="00C46204" w:rsidRDefault="00C46204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C46204" w:rsidRPr="00A22495" w14:paraId="141397A2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1680A991" w14:textId="4EACD9BF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</w:t>
            </w:r>
          </w:p>
        </w:tc>
        <w:tc>
          <w:tcPr>
            <w:tcW w:w="2410" w:type="dxa"/>
            <w:vAlign w:val="center"/>
          </w:tcPr>
          <w:p w14:paraId="5A25F395" w14:textId="77777777" w:rsidR="004F538D" w:rsidRPr="004F538D" w:rsidRDefault="004F538D" w:rsidP="00704062">
            <w:pPr>
              <w:spacing w:line="276" w:lineRule="auto"/>
              <w:rPr>
                <w:rFonts w:ascii="Tahoma" w:hAnsi="Tahoma"/>
                <w:b/>
                <w:bCs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Stół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</w:p>
          <w:p w14:paraId="60F5D83F" w14:textId="2BAAFFD9" w:rsidR="00C46204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r w:rsidRPr="004F538D">
              <w:rPr>
                <w:rFonts w:ascii="Tahoma" w:hAnsi="Tahoma"/>
                <w:color w:val="000000"/>
              </w:rPr>
              <w:t>179x75x88h</w:t>
            </w:r>
          </w:p>
        </w:tc>
        <w:tc>
          <w:tcPr>
            <w:tcW w:w="1984" w:type="dxa"/>
            <w:shd w:val="clear" w:color="auto" w:fill="auto"/>
          </w:tcPr>
          <w:p w14:paraId="5275C80B" w14:textId="77777777" w:rsidR="00C46204" w:rsidRPr="00B65CBE" w:rsidRDefault="00C46204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4C86157A" w14:textId="77777777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69502534" w14:textId="77777777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0B884210" w14:textId="6B679E6F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1 </w:t>
            </w:r>
            <w:proofErr w:type="spellStart"/>
            <w:r>
              <w:rPr>
                <w:rFonts w:ascii="Tahoma" w:hAnsi="Tahoma"/>
              </w:rPr>
              <w:t>sztuka</w:t>
            </w:r>
            <w:proofErr w:type="spellEnd"/>
          </w:p>
        </w:tc>
        <w:tc>
          <w:tcPr>
            <w:tcW w:w="2268" w:type="dxa"/>
          </w:tcPr>
          <w:p w14:paraId="055B2127" w14:textId="77777777" w:rsidR="00C46204" w:rsidRDefault="00C46204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C46204" w:rsidRPr="00A22495" w14:paraId="60BA7675" w14:textId="77777777" w:rsidTr="00574B2E">
        <w:trPr>
          <w:trHeight w:val="1544"/>
        </w:trPr>
        <w:tc>
          <w:tcPr>
            <w:tcW w:w="851" w:type="dxa"/>
            <w:shd w:val="clear" w:color="auto" w:fill="auto"/>
            <w:vAlign w:val="center"/>
          </w:tcPr>
          <w:p w14:paraId="58BDB052" w14:textId="6C5F4151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</w:t>
            </w:r>
          </w:p>
        </w:tc>
        <w:tc>
          <w:tcPr>
            <w:tcW w:w="2410" w:type="dxa"/>
            <w:vAlign w:val="center"/>
          </w:tcPr>
          <w:p w14:paraId="00222DDB" w14:textId="313F9BAB" w:rsidR="00C46204" w:rsidRPr="00B65CBE" w:rsidRDefault="004F538D" w:rsidP="00704062">
            <w:pPr>
              <w:spacing w:line="276" w:lineRule="auto"/>
              <w:rPr>
                <w:rFonts w:ascii="Tahoma" w:hAnsi="Tahoma"/>
                <w:color w:val="000000"/>
              </w:rPr>
            </w:pP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Stolik</w:t>
            </w:r>
            <w:proofErr w:type="spellEnd"/>
            <w:r w:rsidRPr="004F538D">
              <w:rPr>
                <w:rFonts w:ascii="Tahoma" w:hAnsi="Tahoma"/>
                <w:b/>
                <w:bCs/>
                <w:color w:val="000000"/>
              </w:rPr>
              <w:t xml:space="preserve"> </w:t>
            </w:r>
            <w:proofErr w:type="spellStart"/>
            <w:r w:rsidRPr="004F538D">
              <w:rPr>
                <w:rFonts w:ascii="Tahoma" w:hAnsi="Tahoma"/>
                <w:b/>
                <w:bCs/>
                <w:color w:val="000000"/>
              </w:rPr>
              <w:t>mobilny</w:t>
            </w:r>
            <w:proofErr w:type="spellEnd"/>
            <w:r w:rsidRPr="004F538D">
              <w:rPr>
                <w:rFonts w:ascii="Tahoma" w:hAnsi="Tahoma"/>
                <w:color w:val="000000"/>
              </w:rPr>
              <w:t xml:space="preserve"> 55x70x85h x 1 </w:t>
            </w:r>
            <w:proofErr w:type="spellStart"/>
            <w:r w:rsidRPr="004F538D">
              <w:rPr>
                <w:rFonts w:ascii="Tahoma" w:hAnsi="Tahoma"/>
                <w:color w:val="000000"/>
              </w:rPr>
              <w:t>szt</w:t>
            </w:r>
            <w:proofErr w:type="spellEnd"/>
            <w:r w:rsidRPr="004F538D">
              <w:rPr>
                <w:rFonts w:ascii="Tahoma" w:hAnsi="Tahoma"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3A45EBE6" w14:textId="77777777" w:rsidR="00C46204" w:rsidRPr="00B65CBE" w:rsidRDefault="00C46204" w:rsidP="0070406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5B361E45" w14:textId="77777777" w:rsidR="00C46204" w:rsidRDefault="00C46204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56B31BB6" w14:textId="77777777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</w:p>
          <w:p w14:paraId="27779905" w14:textId="4D9B576F" w:rsidR="004F538D" w:rsidRDefault="004F538D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 sztuka</w:t>
            </w:r>
          </w:p>
        </w:tc>
        <w:tc>
          <w:tcPr>
            <w:tcW w:w="2268" w:type="dxa"/>
          </w:tcPr>
          <w:p w14:paraId="32361B1A" w14:textId="77777777" w:rsidR="00C46204" w:rsidRDefault="00C46204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687D51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3FCACB2" w14:textId="77777777" w:rsidR="003516FB" w:rsidRPr="00B65CBE" w:rsidRDefault="003516FB" w:rsidP="00A2346E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</w:p>
          <w:p w14:paraId="6F7A06D9" w14:textId="071842D3" w:rsidR="003516FB" w:rsidRPr="002064AA" w:rsidRDefault="003516FB" w:rsidP="00A2346E">
            <w:pPr>
              <w:spacing w:line="276" w:lineRule="auto"/>
              <w:jc w:val="right"/>
              <w:rPr>
                <w:rFonts w:ascii="Sylfaen" w:hAnsi="Sylfaen"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>dla wszystkich pozycji</w:t>
            </w:r>
            <w:r>
              <w:rPr>
                <w:rFonts w:ascii="Tahoma" w:hAnsi="Tahoma"/>
                <w:b/>
                <w:bCs/>
                <w:lang w:val="pl-PL"/>
              </w:rPr>
              <w:t xml:space="preserve"> (od 1 do </w:t>
            </w:r>
            <w:r w:rsidR="00C46204">
              <w:rPr>
                <w:rFonts w:ascii="Tahoma" w:hAnsi="Tahoma"/>
                <w:b/>
                <w:bCs/>
                <w:lang w:val="pl-PL"/>
              </w:rPr>
              <w:t>8</w:t>
            </w:r>
            <w:r>
              <w:rPr>
                <w:rFonts w:ascii="Tahoma" w:hAnsi="Tahoma"/>
                <w:b/>
                <w:bCs/>
                <w:lang w:val="pl-PL"/>
              </w:rPr>
              <w:t>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7659909" w14:textId="77777777" w:rsidR="003516FB" w:rsidRPr="002064AA" w:rsidRDefault="003516FB" w:rsidP="00A2346E">
            <w:pPr>
              <w:rPr>
                <w:rFonts w:ascii="Sylfaen" w:hAnsi="Sylfaen"/>
                <w:lang w:val="pl-PL"/>
              </w:rPr>
            </w:pPr>
          </w:p>
        </w:tc>
      </w:tr>
    </w:tbl>
    <w:p w14:paraId="07A100D8" w14:textId="77777777" w:rsidR="0065435A" w:rsidRDefault="0065435A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6CC71C9" w14:textId="3D23EB21" w:rsidR="00BC2CF0" w:rsidRPr="00252582" w:rsidRDefault="00BC2CF0" w:rsidP="00252582">
      <w:pPr>
        <w:widowControl/>
        <w:suppressAutoHyphens w:val="0"/>
        <w:autoSpaceDN/>
        <w:spacing w:after="200" w:line="276" w:lineRule="auto"/>
        <w:rPr>
          <w:rFonts w:ascii="Tahoma" w:eastAsiaTheme="majorEastAsia" w:hAnsi="Tahoma"/>
          <w:b/>
          <w:bCs/>
          <w:color w:val="000000" w:themeColor="text1"/>
          <w:u w:val="single"/>
          <w:lang w:val="pl-PL"/>
        </w:rPr>
      </w:pPr>
    </w:p>
    <w:p w14:paraId="6813FB0B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594074BE" w14:textId="77777777" w:rsidR="003A434B" w:rsidRDefault="003A434B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0762AF16" w14:textId="77777777" w:rsidR="006C0B73" w:rsidRDefault="006C0B73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87A317E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D4349C">
        <w:rPr>
          <w:rFonts w:ascii="Tahoma" w:hAnsi="Tahoma"/>
          <w:lang w:val="pl-PL"/>
        </w:rPr>
        <w:t xml:space="preserve">       ………….....….. </w:t>
      </w:r>
      <w:r w:rsidRPr="00D4349C">
        <w:rPr>
          <w:rFonts w:ascii="Tahoma" w:hAnsi="Tahoma"/>
          <w:i/>
          <w:lang w:val="pl-PL"/>
        </w:rPr>
        <w:t xml:space="preserve">(miejscowość), </w:t>
      </w:r>
      <w:r w:rsidRPr="00D4349C">
        <w:rPr>
          <w:rFonts w:ascii="Tahoma" w:hAnsi="Tahoma"/>
          <w:lang w:val="pl-PL"/>
        </w:rPr>
        <w:t>dnia ……… r…               ……………………………</w:t>
      </w:r>
    </w:p>
    <w:p w14:paraId="02C99FB2" w14:textId="627D070C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D4349C">
        <w:rPr>
          <w:rFonts w:ascii="Tahoma" w:hAnsi="Tahoma"/>
          <w:i/>
          <w:iCs/>
          <w:lang w:val="pl-PL"/>
        </w:rPr>
        <w:t xml:space="preserve">    </w:t>
      </w:r>
      <w:r w:rsidRPr="00D4349C">
        <w:rPr>
          <w:rFonts w:ascii="Tahoma" w:hAnsi="Tahoma"/>
          <w:i/>
          <w:iCs/>
          <w:lang w:val="pl-PL"/>
        </w:rPr>
        <w:tab/>
      </w:r>
      <w:r w:rsidRPr="00D4349C">
        <w:rPr>
          <w:rFonts w:ascii="Tahoma" w:hAnsi="Tahoma"/>
          <w:i/>
          <w:iCs/>
          <w:lang w:val="pl-PL"/>
        </w:rPr>
        <w:tab/>
      </w:r>
      <w:r w:rsidR="00D4349C">
        <w:rPr>
          <w:rFonts w:ascii="Tahoma" w:hAnsi="Tahoma"/>
          <w:i/>
          <w:iCs/>
          <w:lang w:val="pl-PL"/>
        </w:rPr>
        <w:t xml:space="preserve">                      </w:t>
      </w:r>
      <w:r w:rsidRPr="00D4349C">
        <w:rPr>
          <w:rFonts w:ascii="Tahoma" w:hAnsi="Tahoma"/>
          <w:lang w:val="pl-PL"/>
        </w:rPr>
        <w:t xml:space="preserve"> (podpis Wykonawcy lub upoważnionego przedstawiciela)</w:t>
      </w:r>
    </w:p>
    <w:p w14:paraId="0C0018F4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57743A8" w14:textId="77777777" w:rsidR="0056568C" w:rsidRPr="00D4349C" w:rsidRDefault="0056568C" w:rsidP="00D4349C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E1F0295" w14:textId="7DC8072F" w:rsidR="00CD52B0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D4349C">
        <w:rPr>
          <w:rFonts w:ascii="Tahoma" w:hAnsi="Tahoma"/>
          <w:b/>
          <w:bCs/>
          <w:lang w:val="pl-PL"/>
        </w:rPr>
        <w:br w:type="page"/>
      </w:r>
    </w:p>
    <w:p w14:paraId="7C18B196" w14:textId="0256714C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C4620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3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7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publicznych (dalej jako: </w:t>
      </w:r>
      <w:proofErr w:type="spellStart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Pzp</w:t>
      </w:r>
      <w:proofErr w:type="spellEnd"/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)</w:t>
      </w:r>
      <w:bookmarkEnd w:id="7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06BDC98B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8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DA.</w:t>
      </w:r>
      <w:r w:rsidR="00861844" w:rsidRPr="00BD596E">
        <w:rPr>
          <w:rFonts w:ascii="Tahoma" w:eastAsia="Times New Roman" w:hAnsi="Tahoma"/>
          <w:kern w:val="0"/>
          <w:lang w:val="pl-PL" w:eastAsia="pl-PL" w:bidi="ar-SA"/>
        </w:rPr>
        <w:t>ER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.232</w:t>
      </w:r>
      <w:r w:rsidR="003D525E">
        <w:rPr>
          <w:rFonts w:ascii="Tahoma" w:eastAsia="Times New Roman" w:hAnsi="Tahoma"/>
          <w:kern w:val="0"/>
          <w:lang w:val="pl-PL" w:eastAsia="pl-PL" w:bidi="ar-SA"/>
        </w:rPr>
        <w:t>.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6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.202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CF17BF" w:rsidRPr="00CF17BF">
        <w:rPr>
          <w:rFonts w:ascii="Tahoma" w:hAnsi="Tahoma"/>
          <w:color w:val="000000"/>
          <w:lang w:val="pl-PL"/>
        </w:rPr>
        <w:t xml:space="preserve">Dostawa </w:t>
      </w:r>
      <w:r w:rsidR="003E410B" w:rsidRPr="003E410B">
        <w:rPr>
          <w:rFonts w:ascii="Tahoma" w:hAnsi="Tahoma"/>
          <w:color w:val="000000"/>
          <w:lang w:val="pl-PL"/>
        </w:rPr>
        <w:t>mebli laboratoryjnych wraz z montażem</w:t>
      </w:r>
      <w:r w:rsidR="00C46204">
        <w:rPr>
          <w:rFonts w:ascii="Tahoma" w:hAnsi="Tahoma"/>
          <w:color w:val="000000"/>
          <w:lang w:val="pl-PL"/>
        </w:rPr>
        <w:t xml:space="preserve"> </w:t>
      </w:r>
      <w:r w:rsidR="00CF17BF" w:rsidRPr="00CF17BF">
        <w:rPr>
          <w:rFonts w:ascii="Tahoma" w:hAnsi="Tahoma"/>
          <w:color w:val="000000"/>
          <w:lang w:val="pl-PL"/>
        </w:rPr>
        <w:t>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8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 xml:space="preserve">ustawy </w:t>
      </w:r>
      <w:proofErr w:type="spellStart"/>
      <w:r w:rsidRPr="00BD596E">
        <w:rPr>
          <w:rFonts w:ascii="Tahoma" w:hAnsi="Tahoma"/>
          <w:lang w:val="pl-PL"/>
        </w:rPr>
        <w:t>Pzp</w:t>
      </w:r>
      <w:proofErr w:type="spellEnd"/>
      <w:r w:rsidRPr="00BD596E">
        <w:rPr>
          <w:rFonts w:ascii="Tahoma" w:hAnsi="Tahoma"/>
          <w:lang w:val="pl-PL"/>
        </w:rPr>
        <w:t>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0DAA1EBE" w14:textId="3782F994" w:rsidR="00861844" w:rsidRPr="00BD596E" w:rsidRDefault="00187F32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 xml:space="preserve">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C8698C" w:rsidRPr="00BD596E">
        <w:rPr>
          <w:rFonts w:ascii="Tahoma" w:hAnsi="Tahoma"/>
          <w:lang w:val="pl-PL"/>
        </w:rPr>
        <w:t>.</w:t>
      </w:r>
    </w:p>
    <w:p w14:paraId="3A8E982C" w14:textId="77777777" w:rsidR="00AB62A8" w:rsidRPr="00BD596E" w:rsidRDefault="00AB62A8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 xml:space="preserve">Oświadczam, że zachodzą w stosunku do mnie podstawy wykluczenia z postępowania na podstawie art. …..........………. ustawy </w:t>
      </w:r>
      <w:proofErr w:type="spellStart"/>
      <w:r w:rsidR="00C8698C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</w:t>
      </w:r>
      <w:r w:rsidR="008E632D" w:rsidRPr="00BD596E">
        <w:rPr>
          <w:rFonts w:ascii="Tahoma" w:hAnsi="Tahoma"/>
          <w:lang w:val="pl-PL"/>
        </w:rPr>
        <w:lastRenderedPageBreak/>
        <w:t xml:space="preserve">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ust. 1 pkt. 4 </w:t>
      </w:r>
      <w:r w:rsidR="008E632D" w:rsidRPr="00BD596E">
        <w:rPr>
          <w:rFonts w:ascii="Tahoma" w:hAnsi="Tahoma"/>
          <w:lang w:val="pl-PL"/>
        </w:rPr>
        <w:t xml:space="preserve">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). Jednocześnie oświadczam, że w związku z ww. okolicznością, na podstawie art. 110 ust. 2 ustawy </w:t>
      </w:r>
      <w:proofErr w:type="spellStart"/>
      <w:r w:rsidR="008E632D" w:rsidRPr="00BD596E">
        <w:rPr>
          <w:rFonts w:ascii="Tahoma" w:hAnsi="Tahoma"/>
          <w:lang w:val="pl-PL"/>
        </w:rPr>
        <w:t>Pzp</w:t>
      </w:r>
      <w:proofErr w:type="spellEnd"/>
      <w:r w:rsidR="008E632D" w:rsidRPr="00BD596E">
        <w:rPr>
          <w:rFonts w:ascii="Tahoma" w:hAnsi="Tahoma"/>
          <w:lang w:val="pl-PL"/>
        </w:rPr>
        <w:t xml:space="preserve">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FC97A84" w14:textId="2FF204AA" w:rsidR="0056568C" w:rsidRPr="00BD596E" w:rsidRDefault="0056568C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</w:t>
      </w:r>
      <w:r w:rsidR="0034064F" w:rsidRPr="00BD596E">
        <w:rPr>
          <w:rFonts w:ascii="Tahoma" w:hAnsi="Tahoma"/>
          <w:i/>
          <w:iCs/>
          <w:color w:val="FF0000"/>
          <w:lang w:val="pl-PL"/>
        </w:rPr>
        <w:t xml:space="preserve">oświadczenie w pkt. </w:t>
      </w:r>
      <w:r w:rsidR="00187F32"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 lub 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</w:t>
      </w:r>
      <w:r w:rsidR="0034064F" w:rsidRPr="00BD596E">
        <w:rPr>
          <w:rFonts w:ascii="Tahoma" w:hAnsi="Tahoma"/>
          <w:i/>
          <w:iCs/>
          <w:color w:val="FF0000"/>
          <w:lang w:val="pl-PL"/>
        </w:rPr>
        <w:t>, jeśli Wykonawca nie podlega wykluczeniu</w:t>
      </w:r>
      <w:r w:rsidR="002747E1" w:rsidRPr="00BD596E">
        <w:rPr>
          <w:rFonts w:ascii="Tahoma" w:hAnsi="Tahoma"/>
          <w:i/>
          <w:iCs/>
          <w:color w:val="FF0000"/>
          <w:lang w:val="pl-PL"/>
        </w:rPr>
        <w:t>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53300141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C4620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Informacja o </w:t>
      </w:r>
      <w:proofErr w:type="spellStart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pozacenowym</w:t>
      </w:r>
      <w:proofErr w:type="spellEnd"/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3CAB671C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DA.ER.232</w:t>
      </w:r>
      <w:r w:rsidR="00670270">
        <w:rPr>
          <w:rFonts w:ascii="Tahoma" w:eastAsia="Times New Roman" w:hAnsi="Tahoma"/>
          <w:kern w:val="0"/>
          <w:lang w:val="pl-PL" w:eastAsia="pl-PL" w:bidi="ar-SA"/>
        </w:rPr>
        <w:t>.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6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.202</w:t>
      </w:r>
      <w:r w:rsidR="00C46204">
        <w:rPr>
          <w:rFonts w:ascii="Tahoma" w:eastAsia="Times New Roman" w:hAnsi="Tahoma"/>
          <w:kern w:val="0"/>
          <w:lang w:val="pl-PL" w:eastAsia="pl-PL" w:bidi="ar-SA"/>
        </w:rPr>
        <w:t>4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CF17BF" w:rsidRPr="00CF17BF">
        <w:rPr>
          <w:rFonts w:ascii="Tahoma" w:eastAsia="Calibri" w:hAnsi="Tahoma"/>
          <w:lang w:val="pl-PL"/>
        </w:rPr>
        <w:t xml:space="preserve">Dostawa </w:t>
      </w:r>
      <w:r w:rsidR="007A32DC" w:rsidRPr="007A32DC">
        <w:rPr>
          <w:rFonts w:ascii="Tahoma" w:eastAsia="Calibri" w:hAnsi="Tahoma"/>
          <w:lang w:val="pl-PL"/>
        </w:rPr>
        <w:t>mebli laboratoryjnych wraz z montażem</w:t>
      </w:r>
      <w:r w:rsidR="00C46204">
        <w:rPr>
          <w:rFonts w:ascii="Tahoma" w:eastAsia="Calibri" w:hAnsi="Tahoma"/>
          <w:lang w:val="pl-PL"/>
        </w:rPr>
        <w:t xml:space="preserve"> </w:t>
      </w:r>
      <w:r w:rsidR="00CF17BF" w:rsidRPr="00CF17BF">
        <w:rPr>
          <w:rFonts w:ascii="Tahoma" w:eastAsia="Calibri" w:hAnsi="Tahoma"/>
          <w:lang w:val="pl-PL"/>
        </w:rPr>
        <w:t>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200D86C2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2"/>
          <w:szCs w:val="22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1"/>
      </w:tblGrid>
      <w:tr w:rsidR="002D0168" w:rsidRPr="00687D51" w14:paraId="03F8E7B7" w14:textId="77777777" w:rsidTr="005B25C2">
        <w:tc>
          <w:tcPr>
            <w:tcW w:w="9060" w:type="dxa"/>
            <w:gridSpan w:val="3"/>
          </w:tcPr>
          <w:p w14:paraId="4DE4B025" w14:textId="77777777" w:rsidR="002D0168" w:rsidRDefault="002D0168" w:rsidP="005B25C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59466CE2" w14:textId="169F742B" w:rsidR="002D0168" w:rsidRDefault="002D0168" w:rsidP="005B25C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</w:p>
          <w:p w14:paraId="7DCBF416" w14:textId="77777777" w:rsidR="002D0168" w:rsidRPr="00077C7C" w:rsidRDefault="002D0168" w:rsidP="005B25C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terminie do: </w:t>
            </w:r>
          </w:p>
          <w:p w14:paraId="145FF5F8" w14:textId="77777777" w:rsidR="002D0168" w:rsidRPr="00077C7C" w:rsidRDefault="002D0168" w:rsidP="005B25C2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w odpowiedniej rubryce)</w:t>
            </w:r>
          </w:p>
          <w:p w14:paraId="406BD5E1" w14:textId="77777777" w:rsidR="002D0168" w:rsidRDefault="002D0168" w:rsidP="005B25C2">
            <w:pPr>
              <w:pStyle w:val="Standard"/>
              <w:tabs>
                <w:tab w:val="left" w:pos="1380"/>
              </w:tabs>
              <w:jc w:val="center"/>
              <w:rPr>
                <w:rFonts w:ascii="Sylfaen" w:eastAsia="Times New Roman" w:hAnsi="Sylfaen" w:cs="Arial"/>
                <w:b/>
                <w:kern w:val="0"/>
                <w:sz w:val="22"/>
                <w:szCs w:val="22"/>
                <w:lang w:val="pl-PL" w:eastAsia="pl-PL" w:bidi="ar-SA"/>
              </w:rPr>
            </w:pPr>
          </w:p>
        </w:tc>
      </w:tr>
      <w:tr w:rsidR="002D0168" w:rsidRPr="00687D51" w14:paraId="29EC4CEF" w14:textId="77777777" w:rsidTr="005B25C2">
        <w:trPr>
          <w:trHeight w:val="611"/>
        </w:trPr>
        <w:tc>
          <w:tcPr>
            <w:tcW w:w="9060" w:type="dxa"/>
            <w:gridSpan w:val="3"/>
            <w:vAlign w:val="center"/>
          </w:tcPr>
          <w:p w14:paraId="7EDE1C30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Liczba dni kalendarzowych od dnia </w:t>
            </w:r>
            <w:r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zawarcia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 xml:space="preserve"> umowy:</w:t>
            </w:r>
          </w:p>
        </w:tc>
      </w:tr>
      <w:tr w:rsidR="002D0168" w:rsidRPr="004D153B" w14:paraId="145E224E" w14:textId="77777777" w:rsidTr="005B25C2">
        <w:trPr>
          <w:trHeight w:val="766"/>
        </w:trPr>
        <w:tc>
          <w:tcPr>
            <w:tcW w:w="2972" w:type="dxa"/>
            <w:vAlign w:val="center"/>
          </w:tcPr>
          <w:p w14:paraId="69502B16" w14:textId="64F83A1F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12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2977" w:type="dxa"/>
            <w:vAlign w:val="center"/>
          </w:tcPr>
          <w:p w14:paraId="4391E906" w14:textId="321DE62A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16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  <w:tc>
          <w:tcPr>
            <w:tcW w:w="3111" w:type="dxa"/>
            <w:vAlign w:val="center"/>
          </w:tcPr>
          <w:p w14:paraId="4FA55296" w14:textId="368D71EC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>20</w:t>
            </w:r>
            <w:r w:rsidRPr="00077C7C">
              <w:rPr>
                <w:rFonts w:ascii="Tahoma" w:hAnsi="Tahoma"/>
                <w:b/>
                <w:bCs/>
                <w:lang w:val="pl-PL"/>
              </w:rPr>
              <w:t xml:space="preserve"> dni</w:t>
            </w:r>
          </w:p>
        </w:tc>
      </w:tr>
      <w:tr w:rsidR="002D0168" w:rsidRPr="004D153B" w14:paraId="119C3A72" w14:textId="77777777" w:rsidTr="005B25C2">
        <w:trPr>
          <w:trHeight w:val="1072"/>
        </w:trPr>
        <w:tc>
          <w:tcPr>
            <w:tcW w:w="2972" w:type="dxa"/>
          </w:tcPr>
          <w:p w14:paraId="7A56CDB1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F1E0AD1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…………..</w:t>
            </w:r>
          </w:p>
        </w:tc>
        <w:tc>
          <w:tcPr>
            <w:tcW w:w="2977" w:type="dxa"/>
          </w:tcPr>
          <w:p w14:paraId="6E91D627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6BD19B77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……………</w:t>
            </w:r>
          </w:p>
        </w:tc>
        <w:tc>
          <w:tcPr>
            <w:tcW w:w="3111" w:type="dxa"/>
          </w:tcPr>
          <w:p w14:paraId="63460376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  <w:p w14:paraId="0FFFC0FA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………..</w:t>
            </w:r>
          </w:p>
          <w:p w14:paraId="619AFB01" w14:textId="77777777" w:rsidR="002D0168" w:rsidRPr="00077C7C" w:rsidRDefault="002D0168" w:rsidP="005B25C2">
            <w:pPr>
              <w:pStyle w:val="Standard"/>
              <w:tabs>
                <w:tab w:val="left" w:pos="1380"/>
              </w:tabs>
              <w:spacing w:line="360" w:lineRule="auto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</w:p>
        </w:tc>
      </w:tr>
    </w:tbl>
    <w:p w14:paraId="16F2F06D" w14:textId="77777777" w:rsidR="008E3A3E" w:rsidRDefault="008E3A3E" w:rsidP="008E3A3E">
      <w:pPr>
        <w:pStyle w:val="Standard"/>
        <w:tabs>
          <w:tab w:val="left" w:pos="1380"/>
        </w:tabs>
        <w:rPr>
          <w:rFonts w:ascii="Sylfaen" w:eastAsia="Times New Roman" w:hAnsi="Sylfaen" w:cs="Arial"/>
          <w:b/>
          <w:kern w:val="0"/>
          <w:sz w:val="20"/>
          <w:szCs w:val="20"/>
          <w:lang w:val="pl-PL" w:eastAsia="pl-PL" w:bidi="ar-SA"/>
        </w:rPr>
      </w:pPr>
    </w:p>
    <w:p w14:paraId="6F4A1177" w14:textId="181EC819" w:rsidR="002D0168" w:rsidRPr="002D0168" w:rsidRDefault="002D0168" w:rsidP="002D0168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terminu dostawy, Zamawiający przyjmie, iż Wykonawca oferuje maksymalny termin dostawy (do 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20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dni kalendarzowych) przyznając w kryterium 0 pkt.</w:t>
      </w: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4FAF7D62" w14:textId="77777777" w:rsidR="007A32DC" w:rsidRDefault="007A32DC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9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9"/>
    </w:p>
    <w:sectPr w:rsidR="0056568C" w:rsidRPr="000B18E1" w:rsidSect="0003101A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E2967" w14:textId="77777777" w:rsidR="0003101A" w:rsidRDefault="0003101A" w:rsidP="00F12940">
      <w:r>
        <w:separator/>
      </w:r>
    </w:p>
  </w:endnote>
  <w:endnote w:type="continuationSeparator" w:id="0">
    <w:p w14:paraId="16082250" w14:textId="77777777" w:rsidR="0003101A" w:rsidRDefault="0003101A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8FFA" w14:textId="77777777" w:rsidR="0003101A" w:rsidRDefault="0003101A" w:rsidP="00F12940">
      <w:r>
        <w:separator/>
      </w:r>
    </w:p>
  </w:footnote>
  <w:footnote w:type="continuationSeparator" w:id="0">
    <w:p w14:paraId="50239B38" w14:textId="77777777" w:rsidR="0003101A" w:rsidRDefault="0003101A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266F1D54"/>
    <w:multiLevelType w:val="hybridMultilevel"/>
    <w:tmpl w:val="747C1B4E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3"/>
  </w:num>
  <w:num w:numId="2" w16cid:durableId="307366489">
    <w:abstractNumId w:val="23"/>
  </w:num>
  <w:num w:numId="3" w16cid:durableId="30226841">
    <w:abstractNumId w:val="1"/>
  </w:num>
  <w:num w:numId="4" w16cid:durableId="1165047102">
    <w:abstractNumId w:val="16"/>
  </w:num>
  <w:num w:numId="5" w16cid:durableId="462233391">
    <w:abstractNumId w:val="11"/>
  </w:num>
  <w:num w:numId="6" w16cid:durableId="239484704">
    <w:abstractNumId w:val="2"/>
  </w:num>
  <w:num w:numId="7" w16cid:durableId="1738823546">
    <w:abstractNumId w:val="17"/>
  </w:num>
  <w:num w:numId="8" w16cid:durableId="149178349">
    <w:abstractNumId w:val="12"/>
  </w:num>
  <w:num w:numId="9" w16cid:durableId="726029705">
    <w:abstractNumId w:val="19"/>
  </w:num>
  <w:num w:numId="10" w16cid:durableId="1428844184">
    <w:abstractNumId w:val="15"/>
  </w:num>
  <w:num w:numId="11" w16cid:durableId="1822195247">
    <w:abstractNumId w:val="9"/>
  </w:num>
  <w:num w:numId="12" w16cid:durableId="1443438">
    <w:abstractNumId w:val="20"/>
  </w:num>
  <w:num w:numId="13" w16cid:durableId="2083746591">
    <w:abstractNumId w:val="18"/>
  </w:num>
  <w:num w:numId="14" w16cid:durableId="246307369">
    <w:abstractNumId w:val="7"/>
  </w:num>
  <w:num w:numId="15" w16cid:durableId="673071684">
    <w:abstractNumId w:val="5"/>
  </w:num>
  <w:num w:numId="16" w16cid:durableId="1230648044">
    <w:abstractNumId w:val="21"/>
  </w:num>
  <w:num w:numId="17" w16cid:durableId="536627032">
    <w:abstractNumId w:val="22"/>
  </w:num>
  <w:num w:numId="18" w16cid:durableId="1943143139">
    <w:abstractNumId w:val="13"/>
  </w:num>
  <w:num w:numId="19" w16cid:durableId="2139252565">
    <w:abstractNumId w:val="8"/>
  </w:num>
  <w:num w:numId="20" w16cid:durableId="585461646">
    <w:abstractNumId w:val="4"/>
  </w:num>
  <w:num w:numId="21" w16cid:durableId="2125998923">
    <w:abstractNumId w:val="14"/>
  </w:num>
  <w:num w:numId="22" w16cid:durableId="1320840053">
    <w:abstractNumId w:val="0"/>
  </w:num>
  <w:num w:numId="23" w16cid:durableId="66996079">
    <w:abstractNumId w:val="6"/>
  </w:num>
  <w:num w:numId="24" w16cid:durableId="255983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101A"/>
    <w:rsid w:val="000324C1"/>
    <w:rsid w:val="00042F95"/>
    <w:rsid w:val="00043543"/>
    <w:rsid w:val="000509E9"/>
    <w:rsid w:val="000515A5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B6084"/>
    <w:rsid w:val="000C2958"/>
    <w:rsid w:val="000C4AA4"/>
    <w:rsid w:val="000D04BF"/>
    <w:rsid w:val="000D2C7F"/>
    <w:rsid w:val="000D7EFC"/>
    <w:rsid w:val="000F5899"/>
    <w:rsid w:val="000F7470"/>
    <w:rsid w:val="00126E13"/>
    <w:rsid w:val="0013005E"/>
    <w:rsid w:val="00137D50"/>
    <w:rsid w:val="0014481A"/>
    <w:rsid w:val="0015593E"/>
    <w:rsid w:val="00156A49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F3DB9"/>
    <w:rsid w:val="001F4374"/>
    <w:rsid w:val="001F7EB9"/>
    <w:rsid w:val="00201E83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52582"/>
    <w:rsid w:val="0025329E"/>
    <w:rsid w:val="002747E1"/>
    <w:rsid w:val="00276698"/>
    <w:rsid w:val="00290B10"/>
    <w:rsid w:val="0029299D"/>
    <w:rsid w:val="00296A2E"/>
    <w:rsid w:val="002C1519"/>
    <w:rsid w:val="002C3E5A"/>
    <w:rsid w:val="002D0168"/>
    <w:rsid w:val="002D17B3"/>
    <w:rsid w:val="002F079F"/>
    <w:rsid w:val="00301DD3"/>
    <w:rsid w:val="0030576A"/>
    <w:rsid w:val="00314B70"/>
    <w:rsid w:val="00325A09"/>
    <w:rsid w:val="00327174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67851"/>
    <w:rsid w:val="003728EA"/>
    <w:rsid w:val="00373A88"/>
    <w:rsid w:val="00375AF9"/>
    <w:rsid w:val="00382C4A"/>
    <w:rsid w:val="00384E0C"/>
    <w:rsid w:val="00386497"/>
    <w:rsid w:val="003A37C4"/>
    <w:rsid w:val="003A3DBB"/>
    <w:rsid w:val="003A434B"/>
    <w:rsid w:val="003B2954"/>
    <w:rsid w:val="003B47D4"/>
    <w:rsid w:val="003C742D"/>
    <w:rsid w:val="003D14CB"/>
    <w:rsid w:val="003D525E"/>
    <w:rsid w:val="003E061C"/>
    <w:rsid w:val="003E410B"/>
    <w:rsid w:val="003F7664"/>
    <w:rsid w:val="00402A60"/>
    <w:rsid w:val="004061CC"/>
    <w:rsid w:val="00424AFA"/>
    <w:rsid w:val="00433F85"/>
    <w:rsid w:val="00436DDD"/>
    <w:rsid w:val="004533E8"/>
    <w:rsid w:val="00454F28"/>
    <w:rsid w:val="0046658F"/>
    <w:rsid w:val="00475933"/>
    <w:rsid w:val="004806AE"/>
    <w:rsid w:val="00483CCF"/>
    <w:rsid w:val="004A2794"/>
    <w:rsid w:val="004A2B75"/>
    <w:rsid w:val="004A72F0"/>
    <w:rsid w:val="004B3DB4"/>
    <w:rsid w:val="004E2018"/>
    <w:rsid w:val="004E578B"/>
    <w:rsid w:val="004F538D"/>
    <w:rsid w:val="00504E06"/>
    <w:rsid w:val="0051343C"/>
    <w:rsid w:val="005224D1"/>
    <w:rsid w:val="00522A3B"/>
    <w:rsid w:val="00532933"/>
    <w:rsid w:val="00535091"/>
    <w:rsid w:val="0054446E"/>
    <w:rsid w:val="00554903"/>
    <w:rsid w:val="00557D6B"/>
    <w:rsid w:val="0056568C"/>
    <w:rsid w:val="00574B2E"/>
    <w:rsid w:val="00577F71"/>
    <w:rsid w:val="005924DF"/>
    <w:rsid w:val="00592EB2"/>
    <w:rsid w:val="00597095"/>
    <w:rsid w:val="005A7009"/>
    <w:rsid w:val="005C2F0D"/>
    <w:rsid w:val="005D06F7"/>
    <w:rsid w:val="005D72B1"/>
    <w:rsid w:val="005E45C7"/>
    <w:rsid w:val="005E4D75"/>
    <w:rsid w:val="005F360E"/>
    <w:rsid w:val="005F62E8"/>
    <w:rsid w:val="00600A55"/>
    <w:rsid w:val="00601CBB"/>
    <w:rsid w:val="00612920"/>
    <w:rsid w:val="00620751"/>
    <w:rsid w:val="00624310"/>
    <w:rsid w:val="00627F31"/>
    <w:rsid w:val="00633806"/>
    <w:rsid w:val="00637AE4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070E3"/>
    <w:rsid w:val="00731614"/>
    <w:rsid w:val="0076617D"/>
    <w:rsid w:val="00772C99"/>
    <w:rsid w:val="00783A7C"/>
    <w:rsid w:val="00786B8F"/>
    <w:rsid w:val="00790FEE"/>
    <w:rsid w:val="00793322"/>
    <w:rsid w:val="00794175"/>
    <w:rsid w:val="00794548"/>
    <w:rsid w:val="007961DD"/>
    <w:rsid w:val="007A144E"/>
    <w:rsid w:val="007A32DC"/>
    <w:rsid w:val="007B5217"/>
    <w:rsid w:val="007C3763"/>
    <w:rsid w:val="007C45FF"/>
    <w:rsid w:val="007C48D2"/>
    <w:rsid w:val="007D0DC6"/>
    <w:rsid w:val="007D67B5"/>
    <w:rsid w:val="007E35B4"/>
    <w:rsid w:val="007F275A"/>
    <w:rsid w:val="007F5B1D"/>
    <w:rsid w:val="008010B7"/>
    <w:rsid w:val="00803C9F"/>
    <w:rsid w:val="00806926"/>
    <w:rsid w:val="008071ED"/>
    <w:rsid w:val="00817257"/>
    <w:rsid w:val="00823C72"/>
    <w:rsid w:val="00830791"/>
    <w:rsid w:val="00832A97"/>
    <w:rsid w:val="00832D20"/>
    <w:rsid w:val="00833B6A"/>
    <w:rsid w:val="00834404"/>
    <w:rsid w:val="00840F7B"/>
    <w:rsid w:val="0084323B"/>
    <w:rsid w:val="008438CD"/>
    <w:rsid w:val="00854445"/>
    <w:rsid w:val="008607CE"/>
    <w:rsid w:val="00861844"/>
    <w:rsid w:val="008725CA"/>
    <w:rsid w:val="008A795E"/>
    <w:rsid w:val="008B63F5"/>
    <w:rsid w:val="008C65CE"/>
    <w:rsid w:val="008E3A3E"/>
    <w:rsid w:val="008E4016"/>
    <w:rsid w:val="008E632D"/>
    <w:rsid w:val="008E6B6F"/>
    <w:rsid w:val="008F5C95"/>
    <w:rsid w:val="008F674C"/>
    <w:rsid w:val="00900103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7351C"/>
    <w:rsid w:val="0097790D"/>
    <w:rsid w:val="00994C54"/>
    <w:rsid w:val="009A3D8F"/>
    <w:rsid w:val="009B4EFC"/>
    <w:rsid w:val="009B5111"/>
    <w:rsid w:val="009C01CC"/>
    <w:rsid w:val="009E6BE8"/>
    <w:rsid w:val="009F1CB0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90442"/>
    <w:rsid w:val="00AA2D2E"/>
    <w:rsid w:val="00AA4B26"/>
    <w:rsid w:val="00AA6BEB"/>
    <w:rsid w:val="00AB62A8"/>
    <w:rsid w:val="00AC1841"/>
    <w:rsid w:val="00AC2839"/>
    <w:rsid w:val="00AC2C65"/>
    <w:rsid w:val="00AF5B50"/>
    <w:rsid w:val="00B009E9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72BE"/>
    <w:rsid w:val="00B63E28"/>
    <w:rsid w:val="00B65CBE"/>
    <w:rsid w:val="00B7281A"/>
    <w:rsid w:val="00B7464D"/>
    <w:rsid w:val="00B74AD1"/>
    <w:rsid w:val="00B87CBE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B6C"/>
    <w:rsid w:val="00BC5A8B"/>
    <w:rsid w:val="00BC6173"/>
    <w:rsid w:val="00BD21F0"/>
    <w:rsid w:val="00BD596E"/>
    <w:rsid w:val="00BE2C77"/>
    <w:rsid w:val="00BE3867"/>
    <w:rsid w:val="00BF4D25"/>
    <w:rsid w:val="00BF601A"/>
    <w:rsid w:val="00C1661A"/>
    <w:rsid w:val="00C23BB4"/>
    <w:rsid w:val="00C25823"/>
    <w:rsid w:val="00C40016"/>
    <w:rsid w:val="00C46204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206F"/>
    <w:rsid w:val="00CC559A"/>
    <w:rsid w:val="00CD48F6"/>
    <w:rsid w:val="00CD52B0"/>
    <w:rsid w:val="00CE1A3B"/>
    <w:rsid w:val="00CF17BF"/>
    <w:rsid w:val="00CF1838"/>
    <w:rsid w:val="00CF6817"/>
    <w:rsid w:val="00D1016A"/>
    <w:rsid w:val="00D12717"/>
    <w:rsid w:val="00D2055C"/>
    <w:rsid w:val="00D22AB8"/>
    <w:rsid w:val="00D258DA"/>
    <w:rsid w:val="00D35DAE"/>
    <w:rsid w:val="00D41DCD"/>
    <w:rsid w:val="00D4349C"/>
    <w:rsid w:val="00D6538F"/>
    <w:rsid w:val="00D66D3A"/>
    <w:rsid w:val="00D67054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F35"/>
    <w:rsid w:val="00DE754F"/>
    <w:rsid w:val="00DF4BBD"/>
    <w:rsid w:val="00DF712D"/>
    <w:rsid w:val="00E0077A"/>
    <w:rsid w:val="00E05AC6"/>
    <w:rsid w:val="00E066C1"/>
    <w:rsid w:val="00E15D43"/>
    <w:rsid w:val="00E2713B"/>
    <w:rsid w:val="00E34254"/>
    <w:rsid w:val="00E41C13"/>
    <w:rsid w:val="00E43027"/>
    <w:rsid w:val="00E501A9"/>
    <w:rsid w:val="00E50D60"/>
    <w:rsid w:val="00E601DC"/>
    <w:rsid w:val="00E67972"/>
    <w:rsid w:val="00E72DEA"/>
    <w:rsid w:val="00E84E6E"/>
    <w:rsid w:val="00E976B3"/>
    <w:rsid w:val="00EB0DA8"/>
    <w:rsid w:val="00EB455C"/>
    <w:rsid w:val="00EB5340"/>
    <w:rsid w:val="00EC4885"/>
    <w:rsid w:val="00EE5E31"/>
    <w:rsid w:val="00EF03ED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,L1,Numerowanie,2 heading,A_wyliczenie,K-P_odwolanie,Akapit z listą5,maz_wyliczenie,opis dzialania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L1 Znak,Numerowanie Znak,2 heading Znak,A_wyliczenie Znak,K-P_odwolanie Znak"/>
    <w:link w:val="Akapitzlist"/>
    <w:uiPriority w:val="34"/>
    <w:qFormat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1906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e.rudzieniec Emilia Rudzieniec</cp:lastModifiedBy>
  <cp:revision>14</cp:revision>
  <cp:lastPrinted>2023-08-16T09:03:00Z</cp:lastPrinted>
  <dcterms:created xsi:type="dcterms:W3CDTF">2024-02-01T09:14:00Z</dcterms:created>
  <dcterms:modified xsi:type="dcterms:W3CDTF">2024-02-09T08:52:00Z</dcterms:modified>
</cp:coreProperties>
</file>