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A36997E" w14:textId="77777777" w:rsidR="00E02983" w:rsidRPr="00E02983" w:rsidRDefault="00E02983" w:rsidP="00E02983">
      <w:pPr>
        <w:spacing w:before="240" w:after="24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02983">
        <w:rPr>
          <w:rFonts w:eastAsia="Times New Roman" w:cstheme="minorHAnsi"/>
          <w:b/>
          <w:bCs/>
          <w:sz w:val="28"/>
          <w:szCs w:val="28"/>
          <w:lang w:eastAsia="pl-PL"/>
        </w:rPr>
        <w:t>„Usługę polegającą na wykonaniu okresowej kontroli obiektów budowlanych.”</w:t>
      </w:r>
    </w:p>
    <w:p w14:paraId="2940465C" w14:textId="38B572E1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ZR – 2</w:t>
      </w:r>
      <w:r w:rsidR="00E02983">
        <w:rPr>
          <w:rFonts w:ascii="Calibri" w:hAnsi="Calibri" w:cs="Calibri"/>
          <w:b/>
          <w:bCs/>
          <w:sz w:val="28"/>
          <w:szCs w:val="28"/>
        </w:rPr>
        <w:t>6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6C462B">
        <w:rPr>
          <w:rFonts w:ascii="Calibri" w:hAnsi="Calibri" w:cs="Calibri"/>
          <w:b/>
          <w:bCs/>
          <w:sz w:val="28"/>
          <w:szCs w:val="28"/>
        </w:rPr>
        <w:t>1</w:t>
      </w:r>
      <w:r w:rsidR="00E02983">
        <w:rPr>
          <w:rFonts w:ascii="Calibri" w:hAnsi="Calibri" w:cs="Calibri"/>
          <w:b/>
          <w:bCs/>
          <w:sz w:val="28"/>
          <w:szCs w:val="28"/>
        </w:rPr>
        <w:t>0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/2021</w:t>
      </w:r>
      <w:r w:rsidR="00ED4BEE">
        <w:rPr>
          <w:rFonts w:ascii="Calibri" w:hAnsi="Calibri" w:cs="Calibri"/>
          <w:b/>
          <w:bCs/>
          <w:sz w:val="28"/>
          <w:szCs w:val="28"/>
        </w:rPr>
        <w:t>/P</w:t>
      </w:r>
      <w:bookmarkStart w:id="3" w:name="_GoBack"/>
      <w:bookmarkEnd w:id="3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2F1A1" w14:textId="77777777" w:rsidR="007565B8" w:rsidRDefault="007565B8" w:rsidP="00A72FEE">
      <w:pPr>
        <w:spacing w:after="0" w:line="240" w:lineRule="auto"/>
      </w:pPr>
      <w:r>
        <w:separator/>
      </w:r>
    </w:p>
  </w:endnote>
  <w:endnote w:type="continuationSeparator" w:id="0">
    <w:p w14:paraId="1FA3B8CF" w14:textId="77777777" w:rsidR="007565B8" w:rsidRDefault="007565B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3909C" w14:textId="77777777" w:rsidR="007565B8" w:rsidRDefault="007565B8" w:rsidP="00A72FEE">
      <w:pPr>
        <w:spacing w:after="0" w:line="240" w:lineRule="auto"/>
      </w:pPr>
      <w:r>
        <w:separator/>
      </w:r>
    </w:p>
  </w:footnote>
  <w:footnote w:type="continuationSeparator" w:id="0">
    <w:p w14:paraId="4525F692" w14:textId="77777777" w:rsidR="007565B8" w:rsidRDefault="007565B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1A5D626A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E02983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A38A9"/>
    <w:rsid w:val="002C4481"/>
    <w:rsid w:val="002D7C47"/>
    <w:rsid w:val="0031280C"/>
    <w:rsid w:val="00321E47"/>
    <w:rsid w:val="003434B3"/>
    <w:rsid w:val="00370B90"/>
    <w:rsid w:val="003A78C7"/>
    <w:rsid w:val="004604E8"/>
    <w:rsid w:val="00461FB2"/>
    <w:rsid w:val="00495E4E"/>
    <w:rsid w:val="004E220F"/>
    <w:rsid w:val="005A36C4"/>
    <w:rsid w:val="005E0C1C"/>
    <w:rsid w:val="00605866"/>
    <w:rsid w:val="00624781"/>
    <w:rsid w:val="006824E0"/>
    <w:rsid w:val="006C462B"/>
    <w:rsid w:val="007565B8"/>
    <w:rsid w:val="007623C5"/>
    <w:rsid w:val="0079251C"/>
    <w:rsid w:val="007A1D51"/>
    <w:rsid w:val="007F1770"/>
    <w:rsid w:val="0080109E"/>
    <w:rsid w:val="00804F32"/>
    <w:rsid w:val="008B6978"/>
    <w:rsid w:val="009609AB"/>
    <w:rsid w:val="00997A85"/>
    <w:rsid w:val="009D376D"/>
    <w:rsid w:val="009E4E6A"/>
    <w:rsid w:val="00A2404C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02983"/>
    <w:rsid w:val="00E264E3"/>
    <w:rsid w:val="00E8221B"/>
    <w:rsid w:val="00E95C5F"/>
    <w:rsid w:val="00ED4BEE"/>
    <w:rsid w:val="00F23B3B"/>
    <w:rsid w:val="00F461C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39</cp:revision>
  <dcterms:created xsi:type="dcterms:W3CDTF">2020-08-24T11:45:00Z</dcterms:created>
  <dcterms:modified xsi:type="dcterms:W3CDTF">2021-10-13T11:44:00Z</dcterms:modified>
</cp:coreProperties>
</file>