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115" w:rsidRPr="000C1115" w:rsidRDefault="000C1115" w:rsidP="000C1115">
      <w:pPr>
        <w:rPr>
          <w:i/>
          <w:u w:val="single"/>
        </w:rPr>
      </w:pPr>
      <w:r w:rsidRPr="000C1115">
        <w:t xml:space="preserve">Dotyczy: </w:t>
      </w:r>
      <w:r w:rsidRPr="000C1115">
        <w:rPr>
          <w:iCs/>
          <w:u w:val="single"/>
        </w:rPr>
        <w:t>postępowania na z</w:t>
      </w:r>
      <w:r w:rsidRPr="000C1115">
        <w:rPr>
          <w:u w:val="single"/>
        </w:rPr>
        <w:t xml:space="preserve">akup wraz z dostawą bielizny operacyjnej jednorazowego użytku, w ramach postępowania: </w:t>
      </w:r>
      <w:r w:rsidRPr="000C1115">
        <w:rPr>
          <w:b/>
          <w:bCs/>
          <w:u w:val="single"/>
        </w:rPr>
        <w:t>ZP.26.1.18-7.2023.</w:t>
      </w:r>
    </w:p>
    <w:p w:rsidR="000C1115" w:rsidRPr="000C1115" w:rsidRDefault="000C1115" w:rsidP="000C1115">
      <w:pPr>
        <w:rPr>
          <w:b/>
          <w:i/>
        </w:rPr>
      </w:pPr>
    </w:p>
    <w:p w:rsidR="000C1115" w:rsidRPr="000C1115" w:rsidRDefault="000C1115" w:rsidP="000C1115">
      <w:pPr>
        <w:rPr>
          <w:bCs/>
        </w:rPr>
      </w:pPr>
      <w:r w:rsidRPr="000C1115">
        <w:rPr>
          <w:b/>
        </w:rPr>
        <w:t xml:space="preserve">Zadanie 1, pozycja 7 – </w:t>
      </w:r>
      <w:r w:rsidRPr="000C1115">
        <w:rPr>
          <w:bCs/>
        </w:rPr>
        <w:t>Czy Zamawiający dopuści fartuch higieniczny niejałowy z włókniny polipropylenowej, posiadający rękaw wykończony elastycznym mankietem?</w:t>
      </w:r>
    </w:p>
    <w:p w:rsidR="000C1115" w:rsidRPr="000C1115" w:rsidRDefault="000C1115" w:rsidP="000C1115">
      <w:pPr>
        <w:rPr>
          <w:bCs/>
        </w:rPr>
      </w:pPr>
      <w:r w:rsidRPr="000C1115">
        <w:rPr>
          <w:bCs/>
        </w:rPr>
        <w:t xml:space="preserve"> Zamawiający dopuszcza rękaw wykończony elastycznym mankietem</w:t>
      </w:r>
    </w:p>
    <w:p w:rsidR="000C1115" w:rsidRPr="000C1115" w:rsidRDefault="000C1115" w:rsidP="000C1115">
      <w:pPr>
        <w:rPr>
          <w:bCs/>
        </w:rPr>
      </w:pPr>
    </w:p>
    <w:p w:rsidR="000C1115" w:rsidRPr="000C1115" w:rsidRDefault="000C1115" w:rsidP="000C1115">
      <w:pPr>
        <w:rPr>
          <w:bCs/>
        </w:rPr>
      </w:pPr>
      <w:r w:rsidRPr="000C1115">
        <w:rPr>
          <w:b/>
        </w:rPr>
        <w:t>Zadanie 1, pozycja 7</w:t>
      </w:r>
      <w:r w:rsidRPr="000C1115">
        <w:rPr>
          <w:bCs/>
        </w:rPr>
        <w:t xml:space="preserve"> – Czy Zamawiający dopuści fartuch higieniczny niejałowy z włókniny polipropylenowej tylko w rozmiarze L?</w:t>
      </w:r>
    </w:p>
    <w:p w:rsidR="000C1115" w:rsidRPr="000C1115" w:rsidRDefault="000C1115" w:rsidP="000C1115">
      <w:pPr>
        <w:rPr>
          <w:bCs/>
        </w:rPr>
      </w:pPr>
      <w:r w:rsidRPr="000C1115">
        <w:rPr>
          <w:bCs/>
        </w:rPr>
        <w:t>Opis zgodny z SWZ</w:t>
      </w:r>
      <w:bookmarkStart w:id="0" w:name="_GoBack"/>
      <w:bookmarkEnd w:id="0"/>
    </w:p>
    <w:p w:rsidR="000C1115" w:rsidRPr="000C1115" w:rsidRDefault="000C1115" w:rsidP="000C1115">
      <w:pPr>
        <w:rPr>
          <w:bCs/>
        </w:rPr>
      </w:pPr>
    </w:p>
    <w:p w:rsidR="000C1115" w:rsidRPr="000C1115" w:rsidRDefault="000C1115" w:rsidP="000C1115">
      <w:pPr>
        <w:rPr>
          <w:bCs/>
        </w:rPr>
      </w:pPr>
      <w:r w:rsidRPr="000C1115">
        <w:rPr>
          <w:b/>
        </w:rPr>
        <w:t>Zadanie 1, pozycja 7</w:t>
      </w:r>
      <w:r w:rsidRPr="000C1115">
        <w:rPr>
          <w:bCs/>
        </w:rPr>
        <w:t xml:space="preserve"> – Czy Zamawiający wyrazi zgodę na wycenę za opakowanie a’10 sztuk z odpowiednim przeliczeniem zamawianej ilości?</w:t>
      </w:r>
    </w:p>
    <w:p w:rsidR="000C1115" w:rsidRPr="000C1115" w:rsidRDefault="000C1115" w:rsidP="000C1115">
      <w:pPr>
        <w:rPr>
          <w:bCs/>
        </w:rPr>
      </w:pPr>
      <w:r w:rsidRPr="000C1115">
        <w:rPr>
          <w:bCs/>
        </w:rPr>
        <w:t xml:space="preserve">Zamawiający wyraża zgodę na wycenę za opakowanie po 10 </w:t>
      </w:r>
      <w:proofErr w:type="spellStart"/>
      <w:r w:rsidRPr="000C1115">
        <w:rPr>
          <w:bCs/>
        </w:rPr>
        <w:t>szt</w:t>
      </w:r>
      <w:proofErr w:type="spellEnd"/>
      <w:r w:rsidRPr="000C1115">
        <w:rPr>
          <w:bCs/>
        </w:rPr>
        <w:t>, z odpowiednim przeliczeniem zamawianej ilości</w:t>
      </w:r>
    </w:p>
    <w:p w:rsidR="000C1115" w:rsidRPr="000C1115" w:rsidRDefault="000C1115" w:rsidP="000C1115">
      <w:pPr>
        <w:rPr>
          <w:bCs/>
        </w:rPr>
      </w:pPr>
    </w:p>
    <w:p w:rsidR="000C1115" w:rsidRPr="000C1115" w:rsidRDefault="000C1115" w:rsidP="000C1115">
      <w:pPr>
        <w:rPr>
          <w:bCs/>
        </w:rPr>
      </w:pPr>
      <w:r w:rsidRPr="000C1115">
        <w:rPr>
          <w:b/>
        </w:rPr>
        <w:t xml:space="preserve">Zadanie 1, pozycja 8 – </w:t>
      </w:r>
      <w:r w:rsidRPr="000C1115">
        <w:rPr>
          <w:bCs/>
        </w:rPr>
        <w:t xml:space="preserve">Czy Zamawiający dopuści serwetkę chłonną o wymiarach 40cm x 40cm, wykonana z </w:t>
      </w:r>
      <w:proofErr w:type="spellStart"/>
      <w:r w:rsidRPr="000C1115">
        <w:rPr>
          <w:bCs/>
        </w:rPr>
        <w:t>wysokochłonnej</w:t>
      </w:r>
      <w:proofErr w:type="spellEnd"/>
      <w:r w:rsidRPr="000C1115">
        <w:rPr>
          <w:bCs/>
        </w:rPr>
        <w:t xml:space="preserve"> włókniny typu </w:t>
      </w:r>
      <w:proofErr w:type="spellStart"/>
      <w:r w:rsidRPr="000C1115">
        <w:rPr>
          <w:bCs/>
        </w:rPr>
        <w:t>spunlace</w:t>
      </w:r>
      <w:proofErr w:type="spellEnd"/>
      <w:r w:rsidRPr="000C1115">
        <w:rPr>
          <w:bCs/>
        </w:rPr>
        <w:t xml:space="preserve"> o gramaturze 56 g/m2. Chłonność serwetki: 527%?</w:t>
      </w:r>
    </w:p>
    <w:p w:rsidR="000C1115" w:rsidRPr="000C1115" w:rsidRDefault="000C1115" w:rsidP="000C1115">
      <w:pPr>
        <w:rPr>
          <w:bCs/>
        </w:rPr>
      </w:pPr>
      <w:r w:rsidRPr="000C1115">
        <w:rPr>
          <w:bCs/>
        </w:rPr>
        <w:t>Opis zgodny z SWZ</w:t>
      </w:r>
    </w:p>
    <w:p w:rsidR="000C1115" w:rsidRPr="000C1115" w:rsidRDefault="000C1115" w:rsidP="000C1115">
      <w:pPr>
        <w:rPr>
          <w:b/>
        </w:rPr>
      </w:pPr>
    </w:p>
    <w:p w:rsidR="000C1115" w:rsidRPr="000C1115" w:rsidRDefault="000C1115" w:rsidP="000C1115">
      <w:pPr>
        <w:rPr>
          <w:b/>
        </w:rPr>
      </w:pPr>
      <w:r w:rsidRPr="000C1115">
        <w:rPr>
          <w:b/>
        </w:rPr>
        <w:t xml:space="preserve">Zadanie 1, pozycja 9, 11, 12, 13 – </w:t>
      </w:r>
      <w:r w:rsidRPr="000C1115">
        <w:rPr>
          <w:bCs/>
        </w:rPr>
        <w:t>Czy Zamawiający wyrazi zgodę na wycenę za opakowanie a’50 sztuk z odpowiednim przeliczeniem zamawianej ilości?</w:t>
      </w:r>
    </w:p>
    <w:p w:rsidR="005C0574" w:rsidRDefault="000C1115"/>
    <w:sectPr w:rsidR="005C0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E0"/>
    <w:rsid w:val="000C1115"/>
    <w:rsid w:val="00A06CFA"/>
    <w:rsid w:val="00D540F5"/>
    <w:rsid w:val="00F7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5F09E-CCC8-4A56-AA89-402B5655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26F3D2A2</Template>
  <TotalTime>0</TotalTime>
  <Pages>1</Pages>
  <Words>155</Words>
  <Characters>936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Bednarz</dc:creator>
  <cp:keywords/>
  <dc:description/>
  <cp:lastModifiedBy>Dorota Bednarz</cp:lastModifiedBy>
  <cp:revision>2</cp:revision>
  <dcterms:created xsi:type="dcterms:W3CDTF">2023-07-28T05:44:00Z</dcterms:created>
  <dcterms:modified xsi:type="dcterms:W3CDTF">2023-07-28T05:44:00Z</dcterms:modified>
</cp:coreProperties>
</file>