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5B01F6" w:rsidRPr="005B01F6" w:rsidRDefault="005B01F6" w:rsidP="005B01F6">
      <w:pPr>
        <w:jc w:val="center"/>
        <w:rPr>
          <w:rFonts w:ascii="Cambria" w:hAnsi="Cambria" w:cs="Tahoma"/>
          <w:b/>
        </w:rPr>
      </w:pPr>
      <w:r w:rsidRPr="005B01F6">
        <w:rPr>
          <w:rFonts w:ascii="Cambria" w:hAnsi="Cambria" w:cs="Tahoma"/>
          <w:b/>
        </w:rPr>
        <w:t>Dostawa sprzętu medycznego</w:t>
      </w:r>
    </w:p>
    <w:p w:rsidR="005B01F6" w:rsidRPr="005B01F6" w:rsidRDefault="00C86800" w:rsidP="005B01F6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postepowanie I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5B01F6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5B01F6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5B01F6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5B01F6" w:rsidRDefault="005B01F6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5B01F6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E04F1D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r w:rsidRPr="00FE748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E04F1D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r w:rsidRPr="00FE748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E04F1D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1D" w:rsidRDefault="00E04F1D" w:rsidP="00E04F1D">
            <w:r w:rsidRPr="00FE748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Default="00AC0E41" w:rsidP="00AC0E41">
      <w:pPr>
        <w:pStyle w:val="Tekstpodstawowy"/>
        <w:rPr>
          <w:rFonts w:ascii="Cambria" w:hAnsi="Cambria" w:cs="Tahoma"/>
          <w:sz w:val="22"/>
          <w:szCs w:val="22"/>
        </w:rPr>
      </w:pPr>
    </w:p>
    <w:p w:rsidR="0009059F" w:rsidRPr="0009059F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AC0E41" w:rsidRPr="00C86800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FF0000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>
        <w:rPr>
          <w:rFonts w:ascii="Cambria" w:hAnsi="Cambria" w:cs="Tahoma"/>
          <w:color w:val="auto"/>
          <w:szCs w:val="24"/>
        </w:rPr>
        <w:t xml:space="preserve">zez Zamawiające </w:t>
      </w:r>
      <w:r w:rsidR="00F2274A">
        <w:rPr>
          <w:rFonts w:ascii="Cambria" w:hAnsi="Cambria" w:cs="Tahoma"/>
          <w:color w:val="auto"/>
          <w:szCs w:val="24"/>
        </w:rPr>
        <w:t xml:space="preserve">maksymalnie </w:t>
      </w:r>
      <w:r w:rsidR="00F2274A" w:rsidRPr="00C86800">
        <w:rPr>
          <w:rFonts w:ascii="Cambria" w:hAnsi="Cambria" w:cs="Tahoma"/>
          <w:color w:val="FF0000"/>
          <w:szCs w:val="24"/>
        </w:rPr>
        <w:t xml:space="preserve">do </w:t>
      </w:r>
      <w:r w:rsidR="004B224D" w:rsidRPr="00C86800">
        <w:rPr>
          <w:rFonts w:ascii="Cambria" w:hAnsi="Cambria" w:cs="Tahoma"/>
          <w:color w:val="FF0000"/>
          <w:szCs w:val="24"/>
        </w:rPr>
        <w:t>10</w:t>
      </w:r>
      <w:r w:rsidRPr="00C86800">
        <w:rPr>
          <w:rFonts w:ascii="Cambria" w:hAnsi="Cambria" w:cs="Tahoma"/>
          <w:color w:val="FF0000"/>
          <w:szCs w:val="24"/>
        </w:rPr>
        <w:t xml:space="preserve"> tygodni od podpisania umowy.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od dnia upływu terminu składania ofert do dnia </w:t>
      </w:r>
      <w:r w:rsidR="00E04F1D" w:rsidRPr="00767781">
        <w:rPr>
          <w:rFonts w:ascii="Cambria" w:hAnsi="Cambria"/>
          <w:bCs/>
          <w:sz w:val="22"/>
          <w:szCs w:val="22"/>
        </w:rPr>
        <w:t>30.09.2023r.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bookmarkStart w:id="0" w:name="_GoBack"/>
      <w:bookmarkEnd w:id="0"/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B56F3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56F3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B56F3D">
        <w:rPr>
          <w:rFonts w:ascii="Garamond" w:hAnsi="Garamond"/>
          <w:b/>
          <w:bCs/>
          <w:i/>
          <w:sz w:val="16"/>
          <w:szCs w:val="16"/>
        </w:rPr>
        <w:t xml:space="preserve"> ogól</w:t>
      </w:r>
      <w:r w:rsidRPr="00B56F3D">
        <w:rPr>
          <w:rFonts w:ascii="Garamond" w:hAnsi="Garamond"/>
          <w:b/>
          <w:bCs/>
          <w:i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56B2"/>
    <w:rsid w:val="00190CD2"/>
    <w:rsid w:val="001A2DB0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67781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F0DFB"/>
    <w:rsid w:val="00B56F3D"/>
    <w:rsid w:val="00BC5726"/>
    <w:rsid w:val="00BD5291"/>
    <w:rsid w:val="00C40A6A"/>
    <w:rsid w:val="00C75AE4"/>
    <w:rsid w:val="00C82A3F"/>
    <w:rsid w:val="00C86800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04F1D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15</cp:revision>
  <cp:lastPrinted>2022-06-28T07:33:00Z</cp:lastPrinted>
  <dcterms:created xsi:type="dcterms:W3CDTF">2022-05-04T10:35:00Z</dcterms:created>
  <dcterms:modified xsi:type="dcterms:W3CDTF">2023-05-19T05:05:00Z</dcterms:modified>
</cp:coreProperties>
</file>