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73" w:rsidRPr="00614373" w:rsidRDefault="00614373" w:rsidP="00614373">
      <w:pPr>
        <w:rPr>
          <w:rFonts w:asciiTheme="minorHAnsi" w:hAnsiTheme="minorHAnsi"/>
          <w:b/>
          <w:bCs/>
          <w:iCs/>
          <w:sz w:val="20"/>
          <w:szCs w:val="20"/>
        </w:rPr>
      </w:pPr>
      <w:r w:rsidRPr="00614373">
        <w:rPr>
          <w:rFonts w:asciiTheme="minorHAnsi" w:hAnsiTheme="minorHAnsi"/>
          <w:sz w:val="20"/>
          <w:szCs w:val="20"/>
        </w:rPr>
        <w:t>Postępowanie</w:t>
      </w:r>
      <w:r w:rsidRPr="00614373">
        <w:rPr>
          <w:rFonts w:asciiTheme="minorHAnsi" w:hAnsiTheme="minorHAnsi"/>
          <w:bCs/>
          <w:iCs/>
          <w:sz w:val="20"/>
          <w:szCs w:val="20"/>
        </w:rPr>
        <w:t xml:space="preserve"> o udzielenie zamówienia klasycznego o wartości równej lub przekraczającej progi unijne w trybie przetargu nieograniczonego </w:t>
      </w:r>
      <w:r w:rsidRPr="00614373">
        <w:rPr>
          <w:rFonts w:asciiTheme="minorHAnsi" w:hAnsiTheme="minorHAnsi"/>
          <w:sz w:val="20"/>
          <w:szCs w:val="20"/>
        </w:rPr>
        <w:t>na</w:t>
      </w:r>
      <w:r w:rsidRPr="00614373">
        <w:rPr>
          <w:rFonts w:asciiTheme="minorHAnsi" w:hAnsiTheme="minorHAnsi"/>
          <w:b/>
          <w:bCs/>
          <w:iCs/>
          <w:sz w:val="20"/>
          <w:szCs w:val="20"/>
        </w:rPr>
        <w:t xml:space="preserve">: </w:t>
      </w:r>
      <w:r w:rsidRPr="00614373">
        <w:rPr>
          <w:rFonts w:asciiTheme="minorHAnsi" w:hAnsiTheme="minorHAnsi"/>
          <w:b/>
          <w:i/>
          <w:sz w:val="20"/>
          <w:szCs w:val="20"/>
        </w:rPr>
        <w:t>Sukcesywne dostawy produktów leczniczych</w:t>
      </w:r>
      <w:r w:rsidR="008525BB">
        <w:rPr>
          <w:rFonts w:asciiTheme="minorHAnsi" w:hAnsiTheme="minorHAnsi"/>
          <w:b/>
          <w:i/>
          <w:sz w:val="20"/>
          <w:szCs w:val="20"/>
        </w:rPr>
        <w:t xml:space="preserve"> - substancji stosowanych w terapii onkologicznej</w:t>
      </w:r>
      <w:r>
        <w:rPr>
          <w:rFonts w:asciiTheme="minorHAnsi" w:hAnsiTheme="minorHAnsi"/>
          <w:b/>
          <w:sz w:val="20"/>
          <w:szCs w:val="20"/>
        </w:rPr>
        <w:t>, znak: D25M/251/N/</w:t>
      </w:r>
      <w:r w:rsidR="008525BB">
        <w:rPr>
          <w:rFonts w:asciiTheme="minorHAnsi" w:hAnsiTheme="minorHAnsi"/>
          <w:b/>
          <w:sz w:val="20"/>
          <w:szCs w:val="20"/>
        </w:rPr>
        <w:t>1-1</w:t>
      </w:r>
      <w:r>
        <w:rPr>
          <w:rFonts w:asciiTheme="minorHAnsi" w:hAnsiTheme="minorHAnsi"/>
          <w:b/>
          <w:sz w:val="20"/>
          <w:szCs w:val="20"/>
        </w:rPr>
        <w:t>rj/2</w:t>
      </w:r>
      <w:r w:rsidR="008525BB">
        <w:rPr>
          <w:rFonts w:asciiTheme="minorHAnsi" w:hAnsiTheme="minorHAnsi"/>
          <w:b/>
          <w:sz w:val="20"/>
          <w:szCs w:val="20"/>
        </w:rPr>
        <w:t>2</w:t>
      </w:r>
    </w:p>
    <w:p w:rsidR="0043444E" w:rsidRDefault="0043444E"/>
    <w:p w:rsidR="00614373" w:rsidRDefault="00614373">
      <w:pPr>
        <w:rPr>
          <w:rFonts w:asciiTheme="minorHAnsi" w:hAnsiTheme="minorHAnsi"/>
          <w:sz w:val="20"/>
          <w:szCs w:val="20"/>
        </w:rPr>
      </w:pPr>
      <w:r w:rsidRPr="00614373">
        <w:rPr>
          <w:rFonts w:asciiTheme="minorHAnsi" w:hAnsiTheme="minorHAnsi"/>
          <w:sz w:val="20"/>
          <w:szCs w:val="20"/>
        </w:rPr>
        <w:t xml:space="preserve">Kwota przeznaczona na realizację zamówienia wynosi </w:t>
      </w:r>
      <w:r w:rsidR="00C00C3A">
        <w:rPr>
          <w:rFonts w:asciiTheme="minorHAnsi" w:hAnsiTheme="minorHAnsi"/>
          <w:sz w:val="20"/>
          <w:szCs w:val="20"/>
        </w:rPr>
        <w:t>84 832 463,85</w:t>
      </w:r>
      <w:bookmarkStart w:id="0" w:name="_GoBack"/>
      <w:bookmarkEnd w:id="0"/>
      <w:r w:rsidRPr="00614373">
        <w:rPr>
          <w:rFonts w:asciiTheme="minorHAnsi" w:hAnsiTheme="minorHAnsi"/>
          <w:sz w:val="20"/>
          <w:szCs w:val="20"/>
        </w:rPr>
        <w:t xml:space="preserve"> zł</w:t>
      </w:r>
      <w:r>
        <w:rPr>
          <w:rFonts w:asciiTheme="minorHAnsi" w:hAnsiTheme="minorHAnsi"/>
          <w:sz w:val="20"/>
          <w:szCs w:val="20"/>
        </w:rPr>
        <w:t>, w tym poszczególne zadania:</w:t>
      </w:r>
    </w:p>
    <w:p w:rsidR="00614373" w:rsidRDefault="00614373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1320"/>
        <w:gridCol w:w="1099"/>
        <w:gridCol w:w="1320"/>
        <w:gridCol w:w="1076"/>
        <w:gridCol w:w="1320"/>
        <w:gridCol w:w="1023"/>
        <w:gridCol w:w="1209"/>
      </w:tblGrid>
      <w:tr w:rsidR="00614373" w:rsidTr="008525BB"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4373" w:rsidRPr="00614373" w:rsidRDefault="00614373" w:rsidP="006143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373">
              <w:rPr>
                <w:rFonts w:asciiTheme="minorHAnsi" w:hAnsiTheme="minorHAnsi"/>
                <w:sz w:val="18"/>
                <w:szCs w:val="18"/>
              </w:rPr>
              <w:t>Numer zadania</w:t>
            </w:r>
          </w:p>
        </w:tc>
        <w:tc>
          <w:tcPr>
            <w:tcW w:w="1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373" w:rsidRPr="00614373" w:rsidRDefault="00614373" w:rsidP="006143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373">
              <w:rPr>
                <w:rFonts w:asciiTheme="minorHAnsi" w:hAnsiTheme="minorHAnsi"/>
                <w:sz w:val="18"/>
                <w:szCs w:val="18"/>
              </w:rPr>
              <w:t>Kwota przeznaczona na realizację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373" w:rsidRPr="00614373" w:rsidRDefault="00614373" w:rsidP="006143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373">
              <w:rPr>
                <w:rFonts w:asciiTheme="minorHAnsi" w:hAnsiTheme="minorHAnsi"/>
                <w:sz w:val="18"/>
                <w:szCs w:val="18"/>
              </w:rPr>
              <w:t>Numer zadania</w:t>
            </w:r>
          </w:p>
        </w:tc>
        <w:tc>
          <w:tcPr>
            <w:tcW w:w="1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373" w:rsidRPr="00614373" w:rsidRDefault="00614373" w:rsidP="006143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373">
              <w:rPr>
                <w:rFonts w:asciiTheme="minorHAnsi" w:hAnsiTheme="minorHAnsi"/>
                <w:sz w:val="18"/>
                <w:szCs w:val="18"/>
              </w:rPr>
              <w:t>Kwota przeznaczona na realizację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373" w:rsidRPr="00614373" w:rsidRDefault="00614373" w:rsidP="006143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373">
              <w:rPr>
                <w:rFonts w:asciiTheme="minorHAnsi" w:hAnsiTheme="minorHAnsi"/>
                <w:sz w:val="18"/>
                <w:szCs w:val="18"/>
              </w:rPr>
              <w:t>Numer zadania</w:t>
            </w:r>
          </w:p>
        </w:tc>
        <w:tc>
          <w:tcPr>
            <w:tcW w:w="1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373" w:rsidRPr="00614373" w:rsidRDefault="00614373" w:rsidP="006143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373">
              <w:rPr>
                <w:rFonts w:asciiTheme="minorHAnsi" w:hAnsiTheme="minorHAnsi"/>
                <w:sz w:val="18"/>
                <w:szCs w:val="18"/>
              </w:rPr>
              <w:t>Kwota przeznaczona na realizację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373" w:rsidRPr="00614373" w:rsidRDefault="00614373" w:rsidP="006143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373">
              <w:rPr>
                <w:rFonts w:asciiTheme="minorHAnsi" w:hAnsiTheme="minorHAnsi"/>
                <w:sz w:val="18"/>
                <w:szCs w:val="18"/>
              </w:rPr>
              <w:t>Numer zadania</w:t>
            </w:r>
          </w:p>
        </w:tc>
        <w:tc>
          <w:tcPr>
            <w:tcW w:w="1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373" w:rsidRPr="00614373" w:rsidRDefault="00614373" w:rsidP="006143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373">
              <w:rPr>
                <w:rFonts w:asciiTheme="minorHAnsi" w:hAnsiTheme="minorHAnsi"/>
                <w:sz w:val="18"/>
                <w:szCs w:val="18"/>
              </w:rPr>
              <w:t>Kwota przeznaczona na realizację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750 000,00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98 537,40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2 858 010,00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85 080,00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82 944,00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374 831,04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267 907,50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4 644,00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775 000,00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128 083,40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1 214 258,00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6 575 100,00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1 204 200,00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1 952 440,00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26 250,00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27 953,10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7 259 255,00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638 700,00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2 323 160,00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1 080 539,20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1 407 600,00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125 210,00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167 832,00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558 510,00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49 900,00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127 434,00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874 000,00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58 200,00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1 178 249,28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1 230 500,00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1 092 000,00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319 600,00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204 780,00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786 000,00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5 175 369,50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1 251 229,24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187 000,00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27 713,60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326 448,00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2 595 196,80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20 736,00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170 100,00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1 410 000,00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82 554,84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1 575 000,00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63 890,40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2 790 000,00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176 600,00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80 447,50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1 053 343,00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343 000,00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24 395,00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1 045 060,00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73 800,00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361 500,00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32 400,00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628 414,80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112 000,00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722 850,00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1 010 178,00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106 089,60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470 725,44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141 624,00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49 070,00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174 000,00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1 775 788,00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40 200,00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1 387 372,00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150 000,00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37 950,00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6 148 108,80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119 600,00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82 500,00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51 750,00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186 450,00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297 000,00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1 582 000,00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595 786,16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2 222,00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770 060,00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60 350,00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226 450,00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1 566 460,00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1 069,20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721 000,00</w:t>
            </w:r>
          </w:p>
        </w:tc>
        <w:tc>
          <w:tcPr>
            <w:tcW w:w="102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12 500,00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3 948 700,00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972 000,00</w:t>
            </w: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0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1 706,00</w:t>
            </w:r>
          </w:p>
        </w:tc>
        <w:tc>
          <w:tcPr>
            <w:tcW w:w="10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1 036 277,55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00C3A" w:rsidRPr="00DC0E4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00C3A" w:rsidTr="008525BB">
        <w:tc>
          <w:tcPr>
            <w:tcW w:w="11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E4A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32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0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32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00C3A" w:rsidRPr="00C00C3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C3A">
              <w:rPr>
                <w:rFonts w:ascii="Calibri" w:hAnsi="Calibri"/>
                <w:color w:val="000000"/>
                <w:sz w:val="18"/>
                <w:szCs w:val="18"/>
              </w:rPr>
              <w:t>200 920,00</w:t>
            </w:r>
          </w:p>
        </w:tc>
        <w:tc>
          <w:tcPr>
            <w:tcW w:w="102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0C3A" w:rsidRPr="00DC0E4A" w:rsidRDefault="00C00C3A" w:rsidP="00DC0E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C3A" w:rsidRPr="00DC0E4A" w:rsidRDefault="00C00C3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614373" w:rsidRPr="00614373" w:rsidRDefault="00614373">
      <w:pPr>
        <w:rPr>
          <w:rFonts w:asciiTheme="minorHAnsi" w:hAnsiTheme="minorHAnsi"/>
          <w:sz w:val="20"/>
          <w:szCs w:val="20"/>
        </w:rPr>
      </w:pPr>
    </w:p>
    <w:sectPr w:rsidR="00614373" w:rsidRPr="00614373" w:rsidSect="00614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31"/>
    <w:rsid w:val="0043444E"/>
    <w:rsid w:val="00460F32"/>
    <w:rsid w:val="00614373"/>
    <w:rsid w:val="008525BB"/>
    <w:rsid w:val="00C00C3A"/>
    <w:rsid w:val="00C82531"/>
    <w:rsid w:val="00C85B35"/>
    <w:rsid w:val="00DC0E4A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Szczęsna</dc:creator>
  <cp:lastModifiedBy>Ewa Szczęsna</cp:lastModifiedBy>
  <cp:revision>3</cp:revision>
  <dcterms:created xsi:type="dcterms:W3CDTF">2022-01-17T09:08:00Z</dcterms:created>
  <dcterms:modified xsi:type="dcterms:W3CDTF">2022-01-17T09:30:00Z</dcterms:modified>
</cp:coreProperties>
</file>