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EE944F" w14:textId="5D414D90" w:rsidR="00281381" w:rsidRPr="00A258D6" w:rsidRDefault="0011041E" w:rsidP="00881111">
      <w:pPr>
        <w:spacing w:line="319" w:lineRule="auto"/>
        <w:jc w:val="center"/>
        <w:rPr>
          <w:rFonts w:asciiTheme="majorHAnsi" w:hAnsiTheme="majorHAnsi" w:cstheme="majorHAnsi"/>
          <w:b/>
        </w:rPr>
      </w:pPr>
      <w:bookmarkStart w:id="0" w:name="_Hlk77347627"/>
      <w:bookmarkStart w:id="1" w:name="_Hlk92122872"/>
      <w:r>
        <w:rPr>
          <w:rFonts w:asciiTheme="majorHAnsi" w:hAnsiTheme="majorHAnsi" w:cstheme="majorHAnsi"/>
          <w:b/>
        </w:rPr>
        <w:t xml:space="preserve">                              </w:t>
      </w:r>
    </w:p>
    <w:p w14:paraId="36939D8B" w14:textId="77777777" w:rsidR="00281381" w:rsidRPr="00A258D6" w:rsidRDefault="00281381" w:rsidP="00881111">
      <w:pPr>
        <w:spacing w:line="319" w:lineRule="auto"/>
        <w:jc w:val="center"/>
        <w:rPr>
          <w:rFonts w:asciiTheme="majorHAnsi" w:hAnsiTheme="majorHAnsi" w:cstheme="majorHAnsi"/>
          <w:b/>
        </w:rPr>
      </w:pPr>
    </w:p>
    <w:p w14:paraId="00000001" w14:textId="60BC65A0" w:rsidR="001C5D72" w:rsidRPr="0039496C" w:rsidRDefault="00FC4AB9" w:rsidP="00881111">
      <w:pPr>
        <w:spacing w:line="319" w:lineRule="auto"/>
        <w:jc w:val="center"/>
        <w:rPr>
          <w:rFonts w:asciiTheme="majorHAnsi" w:hAnsiTheme="majorHAnsi" w:cstheme="majorHAnsi"/>
          <w:b/>
          <w:sz w:val="24"/>
          <w:szCs w:val="24"/>
        </w:rPr>
      </w:pPr>
      <w:r w:rsidRPr="0039496C">
        <w:rPr>
          <w:rFonts w:asciiTheme="majorHAnsi" w:hAnsiTheme="majorHAnsi" w:cstheme="majorHAnsi"/>
          <w:b/>
          <w:sz w:val="24"/>
          <w:szCs w:val="24"/>
        </w:rPr>
        <w:t>SPECYFIKACJA WARUNKÓW ZAMÓWIENIA</w:t>
      </w:r>
    </w:p>
    <w:p w14:paraId="00000002" w14:textId="77777777" w:rsidR="001C5D72" w:rsidRPr="00A258D6" w:rsidRDefault="001C5D72" w:rsidP="00881111">
      <w:pPr>
        <w:spacing w:line="319" w:lineRule="auto"/>
        <w:jc w:val="center"/>
        <w:rPr>
          <w:rFonts w:asciiTheme="majorHAnsi" w:hAnsiTheme="majorHAnsi" w:cstheme="majorHAnsi"/>
        </w:rPr>
      </w:pPr>
    </w:p>
    <w:p w14:paraId="00000003" w14:textId="77777777" w:rsidR="001C5D72" w:rsidRPr="00A258D6" w:rsidRDefault="001C5D72" w:rsidP="00881111">
      <w:pPr>
        <w:spacing w:line="319" w:lineRule="auto"/>
        <w:jc w:val="center"/>
        <w:rPr>
          <w:rFonts w:asciiTheme="majorHAnsi" w:hAnsiTheme="majorHAnsi" w:cstheme="majorHAnsi"/>
        </w:rPr>
      </w:pPr>
    </w:p>
    <w:p w14:paraId="00000004" w14:textId="4CE1A2B7" w:rsidR="001C5D72" w:rsidRPr="0011041E" w:rsidRDefault="00FC4AB9" w:rsidP="00881111">
      <w:pPr>
        <w:spacing w:line="319" w:lineRule="auto"/>
        <w:jc w:val="center"/>
        <w:rPr>
          <w:rFonts w:asciiTheme="majorHAnsi" w:hAnsiTheme="majorHAnsi" w:cstheme="majorHAnsi"/>
          <w:b/>
        </w:rPr>
      </w:pPr>
      <w:r w:rsidRPr="0011041E">
        <w:rPr>
          <w:rFonts w:asciiTheme="majorHAnsi" w:hAnsiTheme="majorHAnsi" w:cstheme="majorHAnsi"/>
          <w:b/>
        </w:rPr>
        <w:t>ZAMAWIAJĄCY:</w:t>
      </w:r>
    </w:p>
    <w:p w14:paraId="072C16F5" w14:textId="77777777" w:rsidR="00FC4AB9" w:rsidRPr="00A258D6" w:rsidRDefault="00FC4AB9" w:rsidP="00881111">
      <w:pPr>
        <w:spacing w:line="319" w:lineRule="auto"/>
        <w:jc w:val="center"/>
        <w:rPr>
          <w:rFonts w:asciiTheme="majorHAnsi" w:hAnsiTheme="majorHAnsi" w:cstheme="majorHAnsi"/>
          <w:b/>
        </w:rPr>
      </w:pPr>
    </w:p>
    <w:p w14:paraId="4672339F" w14:textId="5288C328" w:rsidR="00FC4AB9" w:rsidRPr="00A258D6" w:rsidRDefault="00FC4AB9" w:rsidP="00881111">
      <w:pPr>
        <w:spacing w:line="319" w:lineRule="auto"/>
        <w:jc w:val="center"/>
        <w:rPr>
          <w:rFonts w:asciiTheme="majorHAnsi" w:eastAsia="Times New Roman" w:hAnsiTheme="majorHAnsi" w:cstheme="majorHAnsi"/>
        </w:rPr>
      </w:pPr>
      <w:r w:rsidRPr="00A258D6">
        <w:rPr>
          <w:rFonts w:asciiTheme="majorHAnsi" w:eastAsia="Times New Roman" w:hAnsiTheme="majorHAnsi" w:cstheme="majorHAnsi"/>
          <w:b/>
          <w:bCs/>
        </w:rPr>
        <w:t>Gmina Dopiewo</w:t>
      </w:r>
    </w:p>
    <w:p w14:paraId="00000006" w14:textId="26333833" w:rsidR="001C5D72" w:rsidRPr="00A258D6" w:rsidRDefault="001C5D72" w:rsidP="00881111">
      <w:pPr>
        <w:spacing w:line="319" w:lineRule="auto"/>
        <w:jc w:val="center"/>
        <w:rPr>
          <w:rFonts w:asciiTheme="majorHAnsi" w:hAnsiTheme="majorHAnsi" w:cstheme="majorHAnsi"/>
          <w:b/>
          <w:bCs/>
        </w:rPr>
      </w:pPr>
    </w:p>
    <w:p w14:paraId="06E69CBC" w14:textId="5586015F" w:rsidR="00B605D3" w:rsidRPr="00A258D6" w:rsidRDefault="00FC4AB9" w:rsidP="00AC024E">
      <w:pPr>
        <w:spacing w:line="319" w:lineRule="auto"/>
        <w:jc w:val="center"/>
        <w:rPr>
          <w:rFonts w:asciiTheme="majorHAnsi" w:hAnsiTheme="majorHAnsi" w:cstheme="majorHAnsi"/>
        </w:rPr>
      </w:pPr>
      <w:r w:rsidRPr="00A258D6">
        <w:rPr>
          <w:rFonts w:asciiTheme="majorHAnsi" w:hAnsiTheme="majorHAnsi" w:cstheme="majorHAnsi"/>
        </w:rPr>
        <w:t xml:space="preserve">Zaprasza do złożenia oferty w trybie art. 275 pkt 1 (tryb podstawowy bez negocjacji) o wartości zamówienia nieprzekraczającej progów unijnych o jakich stanowi  </w:t>
      </w:r>
      <w:r w:rsidR="00AC024E" w:rsidRPr="008870AA">
        <w:rPr>
          <w:rFonts w:asciiTheme="minorHAnsi" w:hAnsiTheme="minorHAnsi" w:cstheme="minorHAnsi"/>
        </w:rPr>
        <w:t xml:space="preserve">art. 3 </w:t>
      </w:r>
      <w:r w:rsidR="00AC024E">
        <w:rPr>
          <w:rFonts w:asciiTheme="minorHAnsi" w:hAnsiTheme="minorHAnsi" w:cstheme="minorHAnsi"/>
        </w:rPr>
        <w:t xml:space="preserve">ust. 1 pkt. 1 </w:t>
      </w:r>
      <w:r w:rsidRPr="00A258D6">
        <w:rPr>
          <w:rFonts w:asciiTheme="majorHAnsi" w:hAnsiTheme="majorHAnsi" w:cstheme="majorHAnsi"/>
        </w:rPr>
        <w:t xml:space="preserve"> </w:t>
      </w:r>
      <w:bookmarkStart w:id="2" w:name="_Hlk63768415"/>
      <w:r w:rsidRPr="00A258D6">
        <w:rPr>
          <w:rFonts w:asciiTheme="majorHAnsi" w:hAnsiTheme="majorHAnsi" w:cstheme="majorHAnsi"/>
        </w:rPr>
        <w:t>ustawy z 11 września 2019 r. - Prawo zamówień publicznych (</w:t>
      </w:r>
      <w:proofErr w:type="spellStart"/>
      <w:r w:rsidR="0011041E">
        <w:rPr>
          <w:rFonts w:asciiTheme="majorHAnsi" w:hAnsiTheme="majorHAnsi" w:cstheme="majorHAnsi"/>
        </w:rPr>
        <w:t>t.j</w:t>
      </w:r>
      <w:proofErr w:type="spellEnd"/>
      <w:r w:rsidR="0011041E">
        <w:rPr>
          <w:rFonts w:asciiTheme="majorHAnsi" w:hAnsiTheme="majorHAnsi" w:cstheme="majorHAnsi"/>
        </w:rPr>
        <w:t xml:space="preserve">. </w:t>
      </w:r>
      <w:r w:rsidRPr="00A258D6">
        <w:rPr>
          <w:rFonts w:asciiTheme="majorHAnsi" w:hAnsiTheme="majorHAnsi" w:cstheme="majorHAnsi"/>
        </w:rPr>
        <w:t>Dz. U. z 20</w:t>
      </w:r>
      <w:r w:rsidR="0011041E">
        <w:rPr>
          <w:rFonts w:asciiTheme="majorHAnsi" w:hAnsiTheme="majorHAnsi" w:cstheme="majorHAnsi"/>
        </w:rPr>
        <w:t>2</w:t>
      </w:r>
      <w:r w:rsidR="00ED5BF3">
        <w:rPr>
          <w:rFonts w:asciiTheme="majorHAnsi" w:hAnsiTheme="majorHAnsi" w:cstheme="majorHAnsi"/>
        </w:rPr>
        <w:t>4</w:t>
      </w:r>
      <w:r w:rsidRPr="00A258D6">
        <w:rPr>
          <w:rFonts w:asciiTheme="majorHAnsi" w:hAnsiTheme="majorHAnsi" w:cstheme="majorHAnsi"/>
        </w:rPr>
        <w:t xml:space="preserve"> r. poz. </w:t>
      </w:r>
      <w:r w:rsidR="00ED5BF3">
        <w:rPr>
          <w:rFonts w:asciiTheme="majorHAnsi" w:hAnsiTheme="majorHAnsi" w:cstheme="majorHAnsi"/>
        </w:rPr>
        <w:t>1320</w:t>
      </w:r>
      <w:r w:rsidRPr="00A258D6">
        <w:rPr>
          <w:rFonts w:asciiTheme="majorHAnsi" w:hAnsiTheme="majorHAnsi" w:cstheme="majorHAnsi"/>
        </w:rPr>
        <w:t>) </w:t>
      </w:r>
      <w:bookmarkEnd w:id="2"/>
      <w:r w:rsidRPr="00A258D6">
        <w:rPr>
          <w:rFonts w:asciiTheme="majorHAnsi" w:hAnsiTheme="majorHAnsi" w:cstheme="majorHAnsi"/>
        </w:rPr>
        <w:t xml:space="preserve">– </w:t>
      </w:r>
      <w:r w:rsidR="00AC024E">
        <w:rPr>
          <w:rFonts w:asciiTheme="majorHAnsi" w:hAnsiTheme="majorHAnsi" w:cstheme="majorHAnsi"/>
        </w:rPr>
        <w:t xml:space="preserve">                                 </w:t>
      </w:r>
      <w:r w:rsidRPr="00A258D6">
        <w:rPr>
          <w:rFonts w:asciiTheme="majorHAnsi" w:hAnsiTheme="majorHAnsi" w:cstheme="majorHAnsi"/>
        </w:rPr>
        <w:t xml:space="preserve">dalej </w:t>
      </w:r>
      <w:r w:rsidR="00A84881">
        <w:rPr>
          <w:rFonts w:asciiTheme="majorHAnsi" w:hAnsiTheme="majorHAnsi" w:cstheme="majorHAnsi"/>
        </w:rPr>
        <w:t>„</w:t>
      </w:r>
      <w:r w:rsidRPr="00A258D6">
        <w:rPr>
          <w:rFonts w:asciiTheme="majorHAnsi" w:hAnsiTheme="majorHAnsi" w:cstheme="majorHAnsi"/>
        </w:rPr>
        <w:t>ustaw</w:t>
      </w:r>
      <w:r w:rsidR="00A84881">
        <w:rPr>
          <w:rFonts w:asciiTheme="majorHAnsi" w:hAnsiTheme="majorHAnsi" w:cstheme="majorHAnsi"/>
        </w:rPr>
        <w:t>a</w:t>
      </w:r>
      <w:r w:rsidRPr="00A258D6">
        <w:rPr>
          <w:rFonts w:asciiTheme="majorHAnsi" w:hAnsiTheme="majorHAnsi" w:cstheme="majorHAnsi"/>
        </w:rPr>
        <w:t xml:space="preserve"> PZP</w:t>
      </w:r>
      <w:r w:rsidR="00A84881">
        <w:rPr>
          <w:rFonts w:asciiTheme="majorHAnsi" w:hAnsiTheme="majorHAnsi" w:cstheme="majorHAnsi"/>
        </w:rPr>
        <w:t>”</w:t>
      </w:r>
      <w:r w:rsidRPr="00A258D6">
        <w:rPr>
          <w:rFonts w:asciiTheme="majorHAnsi" w:hAnsiTheme="majorHAnsi" w:cstheme="majorHAnsi"/>
        </w:rPr>
        <w:t xml:space="preserve"> </w:t>
      </w:r>
      <w:r w:rsidR="00AC024E">
        <w:rPr>
          <w:rFonts w:asciiTheme="majorHAnsi" w:hAnsiTheme="majorHAnsi" w:cstheme="majorHAnsi"/>
        </w:rPr>
        <w:t xml:space="preserve"> </w:t>
      </w:r>
      <w:r w:rsidRPr="00A258D6">
        <w:rPr>
          <w:rFonts w:asciiTheme="majorHAnsi" w:hAnsiTheme="majorHAnsi" w:cstheme="majorHAnsi"/>
        </w:rPr>
        <w:t>na</w:t>
      </w:r>
      <w:r w:rsidR="008664B0" w:rsidRPr="00A258D6">
        <w:rPr>
          <w:rFonts w:asciiTheme="majorHAnsi" w:hAnsiTheme="majorHAnsi" w:cstheme="majorHAnsi"/>
        </w:rPr>
        <w:t xml:space="preserve"> </w:t>
      </w:r>
      <w:r w:rsidR="00341EBE">
        <w:rPr>
          <w:rFonts w:asciiTheme="majorHAnsi" w:hAnsiTheme="majorHAnsi" w:cstheme="majorHAnsi"/>
        </w:rPr>
        <w:t>usługę</w:t>
      </w:r>
      <w:r w:rsidR="008664B0" w:rsidRPr="00A258D6">
        <w:rPr>
          <w:rFonts w:asciiTheme="majorHAnsi" w:hAnsiTheme="majorHAnsi" w:cstheme="majorHAnsi"/>
        </w:rPr>
        <w:t xml:space="preserve"> </w:t>
      </w:r>
      <w:r w:rsidRPr="00A258D6">
        <w:rPr>
          <w:rFonts w:asciiTheme="majorHAnsi" w:hAnsiTheme="majorHAnsi" w:cstheme="majorHAnsi"/>
        </w:rPr>
        <w:t>p</w:t>
      </w:r>
      <w:r w:rsidR="00B605D3">
        <w:rPr>
          <w:rFonts w:asciiTheme="majorHAnsi" w:hAnsiTheme="majorHAnsi" w:cstheme="majorHAnsi"/>
        </w:rPr>
        <w:t>n.:</w:t>
      </w:r>
    </w:p>
    <w:p w14:paraId="6F911848" w14:textId="77777777" w:rsidR="00A84881" w:rsidRPr="00A84881" w:rsidRDefault="00A84881" w:rsidP="00A84881">
      <w:pPr>
        <w:spacing w:line="240" w:lineRule="auto"/>
        <w:jc w:val="center"/>
        <w:rPr>
          <w:rFonts w:asciiTheme="majorHAnsi" w:eastAsia="Times New Roman" w:hAnsiTheme="majorHAnsi" w:cstheme="majorHAnsi"/>
          <w:b/>
          <w:iCs/>
          <w:kern w:val="3"/>
        </w:rPr>
      </w:pPr>
      <w:r w:rsidRPr="00A84881">
        <w:rPr>
          <w:rFonts w:asciiTheme="majorHAnsi" w:eastAsia="Times New Roman" w:hAnsiTheme="majorHAnsi" w:cstheme="majorHAnsi"/>
          <w:b/>
          <w:kern w:val="3"/>
        </w:rPr>
        <w:t>„</w:t>
      </w:r>
      <w:bookmarkStart w:id="3" w:name="_Hlk90405952"/>
      <w:bookmarkStart w:id="4" w:name="_Hlk505338551"/>
      <w:r w:rsidRPr="00A84881">
        <w:rPr>
          <w:rFonts w:asciiTheme="majorHAnsi" w:eastAsia="Times New Roman" w:hAnsiTheme="majorHAnsi" w:cstheme="majorHAnsi"/>
          <w:b/>
          <w:iCs/>
          <w:kern w:val="3"/>
        </w:rPr>
        <w:t>Świadczenie usług obejmujących druk czasopisma gminnego,  jego pakowania</w:t>
      </w:r>
    </w:p>
    <w:p w14:paraId="2C5D6A3C" w14:textId="1A78EF6F" w:rsidR="00A84881" w:rsidRPr="00A84881" w:rsidRDefault="00A84881" w:rsidP="00A84881">
      <w:pPr>
        <w:spacing w:line="240" w:lineRule="auto"/>
        <w:jc w:val="center"/>
        <w:rPr>
          <w:rFonts w:asciiTheme="majorHAnsi" w:eastAsia="Times New Roman" w:hAnsiTheme="majorHAnsi" w:cstheme="majorHAnsi"/>
          <w:b/>
          <w:iCs/>
          <w:kern w:val="3"/>
        </w:rPr>
      </w:pPr>
      <w:r w:rsidRPr="00A84881">
        <w:rPr>
          <w:rFonts w:asciiTheme="majorHAnsi" w:eastAsia="Times New Roman" w:hAnsiTheme="majorHAnsi" w:cstheme="majorHAnsi"/>
          <w:b/>
          <w:iCs/>
          <w:kern w:val="3"/>
        </w:rPr>
        <w:t xml:space="preserve"> i dostarczenia w cyklach miesięcznych w 202</w:t>
      </w:r>
      <w:r w:rsidR="00ED5BF3">
        <w:rPr>
          <w:rFonts w:asciiTheme="majorHAnsi" w:eastAsia="Times New Roman" w:hAnsiTheme="majorHAnsi" w:cstheme="majorHAnsi"/>
          <w:b/>
          <w:iCs/>
          <w:kern w:val="3"/>
        </w:rPr>
        <w:t>5</w:t>
      </w:r>
      <w:r w:rsidRPr="00A84881">
        <w:rPr>
          <w:rFonts w:asciiTheme="majorHAnsi" w:eastAsia="Times New Roman" w:hAnsiTheme="majorHAnsi" w:cstheme="majorHAnsi"/>
          <w:b/>
          <w:iCs/>
          <w:kern w:val="3"/>
        </w:rPr>
        <w:t xml:space="preserve"> roku”</w:t>
      </w:r>
    </w:p>
    <w:bookmarkEnd w:id="3"/>
    <w:bookmarkEnd w:id="4"/>
    <w:p w14:paraId="0000000F" w14:textId="028B6A2C" w:rsidR="001C5D72" w:rsidRPr="00404B2B" w:rsidRDefault="001C5D72" w:rsidP="001A7546">
      <w:pPr>
        <w:spacing w:line="319" w:lineRule="auto"/>
        <w:jc w:val="center"/>
        <w:rPr>
          <w:rFonts w:asciiTheme="majorHAnsi" w:eastAsia="Calibri" w:hAnsiTheme="majorHAnsi" w:cstheme="majorHAnsi"/>
          <w:b/>
          <w:bCs/>
          <w:kern w:val="3"/>
        </w:rPr>
      </w:pPr>
    </w:p>
    <w:p w14:paraId="00000010" w14:textId="77777777" w:rsidR="001C5D72" w:rsidRPr="00A258D6" w:rsidRDefault="001C5D72" w:rsidP="00881111">
      <w:pPr>
        <w:spacing w:line="319" w:lineRule="auto"/>
        <w:jc w:val="center"/>
        <w:rPr>
          <w:rFonts w:asciiTheme="majorHAnsi" w:hAnsiTheme="majorHAnsi" w:cstheme="majorHAnsi"/>
        </w:rPr>
      </w:pPr>
    </w:p>
    <w:p w14:paraId="6504316F" w14:textId="2C864619" w:rsidR="008664B0" w:rsidRPr="00A258D6" w:rsidRDefault="00281381" w:rsidP="00881111">
      <w:pPr>
        <w:spacing w:line="319" w:lineRule="auto"/>
        <w:jc w:val="center"/>
        <w:rPr>
          <w:rFonts w:asciiTheme="majorHAnsi" w:hAnsiTheme="majorHAnsi" w:cstheme="majorHAnsi"/>
        </w:rPr>
      </w:pPr>
      <w:r w:rsidRPr="00A258D6">
        <w:rPr>
          <w:rFonts w:asciiTheme="majorHAnsi" w:hAnsiTheme="majorHAnsi" w:cstheme="majorHAnsi"/>
        </w:rPr>
        <w:t xml:space="preserve">Przedmiotowe postępowanie prowadzone jest przy użyciu środków komunikacji elektronicznej. </w:t>
      </w:r>
    </w:p>
    <w:p w14:paraId="5CA9B8D9" w14:textId="77777777" w:rsidR="00281381" w:rsidRPr="00A258D6" w:rsidRDefault="00281381" w:rsidP="00881111">
      <w:pPr>
        <w:spacing w:line="319" w:lineRule="auto"/>
        <w:jc w:val="center"/>
        <w:rPr>
          <w:rFonts w:asciiTheme="majorHAnsi" w:hAnsiTheme="majorHAnsi" w:cstheme="majorHAnsi"/>
        </w:rPr>
      </w:pPr>
    </w:p>
    <w:p w14:paraId="4F4C238A" w14:textId="77777777" w:rsidR="008664B0" w:rsidRPr="00A258D6" w:rsidRDefault="008664B0" w:rsidP="00881111">
      <w:pPr>
        <w:spacing w:line="319" w:lineRule="auto"/>
        <w:jc w:val="center"/>
        <w:rPr>
          <w:rFonts w:asciiTheme="majorHAnsi" w:hAnsiTheme="majorHAnsi" w:cstheme="majorHAnsi"/>
        </w:rPr>
      </w:pPr>
    </w:p>
    <w:p w14:paraId="00000023" w14:textId="3BDD8E17" w:rsidR="001C5D72" w:rsidRPr="00A258D6" w:rsidRDefault="00FC4AB9" w:rsidP="00881111">
      <w:pPr>
        <w:spacing w:line="319" w:lineRule="auto"/>
        <w:jc w:val="center"/>
        <w:rPr>
          <w:rFonts w:asciiTheme="majorHAnsi" w:hAnsiTheme="majorHAnsi" w:cstheme="majorHAnsi"/>
          <w:b/>
          <w:bCs/>
          <w:color w:val="FF9900"/>
        </w:rPr>
      </w:pPr>
      <w:r w:rsidRPr="00A258D6">
        <w:rPr>
          <w:rFonts w:asciiTheme="majorHAnsi" w:hAnsiTheme="majorHAnsi" w:cstheme="majorHAnsi"/>
          <w:b/>
          <w:bCs/>
        </w:rPr>
        <w:t>Nr postępowania: ROA.271.</w:t>
      </w:r>
      <w:r w:rsidR="00ED5BF3">
        <w:rPr>
          <w:rFonts w:asciiTheme="majorHAnsi" w:hAnsiTheme="majorHAnsi" w:cstheme="majorHAnsi"/>
          <w:b/>
          <w:bCs/>
        </w:rPr>
        <w:t>3</w:t>
      </w:r>
      <w:r w:rsidRPr="00A258D6">
        <w:rPr>
          <w:rFonts w:asciiTheme="majorHAnsi" w:hAnsiTheme="majorHAnsi" w:cstheme="majorHAnsi"/>
          <w:b/>
          <w:bCs/>
        </w:rPr>
        <w:t>.202</w:t>
      </w:r>
      <w:r w:rsidR="00172DA5">
        <w:rPr>
          <w:rFonts w:asciiTheme="majorHAnsi" w:hAnsiTheme="majorHAnsi" w:cstheme="majorHAnsi"/>
          <w:b/>
          <w:bCs/>
        </w:rPr>
        <w:t>5</w:t>
      </w:r>
    </w:p>
    <w:p w14:paraId="00000024" w14:textId="77777777" w:rsidR="001C5D72" w:rsidRPr="00A258D6" w:rsidRDefault="001C5D72" w:rsidP="00881111">
      <w:pPr>
        <w:spacing w:line="319" w:lineRule="auto"/>
        <w:rPr>
          <w:rFonts w:asciiTheme="majorHAnsi" w:hAnsiTheme="majorHAnsi" w:cstheme="majorHAnsi"/>
        </w:rPr>
      </w:pPr>
    </w:p>
    <w:p w14:paraId="6995F577" w14:textId="77777777" w:rsidR="008664B0" w:rsidRPr="00A258D6" w:rsidRDefault="008664B0" w:rsidP="00881111">
      <w:pPr>
        <w:spacing w:line="319" w:lineRule="auto"/>
        <w:rPr>
          <w:rFonts w:asciiTheme="majorHAnsi" w:eastAsia="Times New Roman" w:hAnsiTheme="majorHAnsi" w:cstheme="majorHAnsi"/>
          <w:b/>
        </w:rPr>
      </w:pPr>
    </w:p>
    <w:p w14:paraId="38F6B611" w14:textId="6B1A052B" w:rsidR="008664B0" w:rsidRDefault="008664B0" w:rsidP="00881111">
      <w:pPr>
        <w:spacing w:line="319" w:lineRule="auto"/>
        <w:rPr>
          <w:rFonts w:asciiTheme="majorHAnsi" w:eastAsia="Times New Roman" w:hAnsiTheme="majorHAnsi" w:cstheme="majorHAnsi"/>
          <w:b/>
        </w:rPr>
      </w:pPr>
    </w:p>
    <w:p w14:paraId="604543B9" w14:textId="5C43E8D9" w:rsidR="00EF6664" w:rsidRDefault="00EF6664" w:rsidP="00881111">
      <w:pPr>
        <w:spacing w:line="319" w:lineRule="auto"/>
        <w:rPr>
          <w:rFonts w:asciiTheme="majorHAnsi" w:eastAsia="Times New Roman" w:hAnsiTheme="majorHAnsi" w:cstheme="majorHAnsi"/>
          <w:b/>
        </w:rPr>
      </w:pPr>
    </w:p>
    <w:p w14:paraId="3448A21A" w14:textId="539180D1" w:rsidR="00EF6664" w:rsidRDefault="00EF6664" w:rsidP="00881111">
      <w:pPr>
        <w:spacing w:line="319" w:lineRule="auto"/>
        <w:rPr>
          <w:rFonts w:asciiTheme="majorHAnsi" w:eastAsia="Times New Roman" w:hAnsiTheme="majorHAnsi" w:cstheme="majorHAnsi"/>
          <w:b/>
        </w:rPr>
      </w:pPr>
    </w:p>
    <w:p w14:paraId="1007AF84" w14:textId="11E50969" w:rsidR="00EF6664" w:rsidRDefault="00EF6664" w:rsidP="00881111">
      <w:pPr>
        <w:spacing w:line="319" w:lineRule="auto"/>
        <w:rPr>
          <w:rFonts w:asciiTheme="majorHAnsi" w:eastAsia="Times New Roman" w:hAnsiTheme="majorHAnsi" w:cstheme="majorHAnsi"/>
          <w:b/>
        </w:rPr>
      </w:pPr>
    </w:p>
    <w:p w14:paraId="1AA6CC4D" w14:textId="7DCAFAC7" w:rsidR="00EF6664" w:rsidRDefault="00EF6664" w:rsidP="00881111">
      <w:pPr>
        <w:spacing w:line="319" w:lineRule="auto"/>
        <w:rPr>
          <w:rFonts w:asciiTheme="majorHAnsi" w:eastAsia="Times New Roman" w:hAnsiTheme="majorHAnsi" w:cstheme="majorHAnsi"/>
          <w:b/>
        </w:rPr>
      </w:pPr>
    </w:p>
    <w:p w14:paraId="69D0C67F" w14:textId="77777777" w:rsidR="00EF6664" w:rsidRDefault="00EF6664" w:rsidP="00881111">
      <w:pPr>
        <w:spacing w:line="319" w:lineRule="auto"/>
        <w:rPr>
          <w:rFonts w:asciiTheme="majorHAnsi" w:eastAsia="Times New Roman" w:hAnsiTheme="majorHAnsi" w:cstheme="majorHAnsi"/>
          <w:b/>
        </w:rPr>
      </w:pPr>
    </w:p>
    <w:p w14:paraId="75792A96" w14:textId="77777777" w:rsidR="00EF6664" w:rsidRPr="00A258D6" w:rsidRDefault="00EF6664" w:rsidP="00881111">
      <w:pPr>
        <w:spacing w:line="319" w:lineRule="auto"/>
        <w:rPr>
          <w:rFonts w:asciiTheme="majorHAnsi" w:eastAsia="Times New Roman" w:hAnsiTheme="majorHAnsi" w:cstheme="majorHAnsi"/>
          <w:b/>
        </w:rPr>
      </w:pPr>
    </w:p>
    <w:p w14:paraId="4194DE11" w14:textId="77777777" w:rsidR="006B676C" w:rsidRDefault="00EF6664" w:rsidP="006B676C">
      <w:pPr>
        <w:spacing w:line="319" w:lineRule="auto"/>
        <w:jc w:val="center"/>
        <w:rPr>
          <w:rFonts w:asciiTheme="majorHAnsi" w:eastAsia="Times New Roman" w:hAnsiTheme="majorHAnsi" w:cstheme="majorHAnsi"/>
        </w:rPr>
      </w:pPr>
      <w:r>
        <w:rPr>
          <w:rFonts w:asciiTheme="majorHAnsi" w:eastAsia="Times New Roman" w:hAnsiTheme="majorHAnsi" w:cstheme="majorHAnsi"/>
          <w:b/>
        </w:rPr>
        <w:t>Zatwierdzam</w:t>
      </w:r>
      <w:r w:rsidR="008664B0" w:rsidRPr="00A258D6">
        <w:rPr>
          <w:rFonts w:asciiTheme="majorHAnsi" w:eastAsia="Times New Roman" w:hAnsiTheme="majorHAnsi" w:cstheme="majorHAnsi"/>
        </w:rPr>
        <w:t xml:space="preserve">: </w:t>
      </w:r>
    </w:p>
    <w:p w14:paraId="0D57C89C" w14:textId="1CBAB3EA" w:rsidR="008664B0" w:rsidRDefault="00EF6664" w:rsidP="006B676C">
      <w:pPr>
        <w:spacing w:line="319" w:lineRule="auto"/>
        <w:jc w:val="center"/>
        <w:rPr>
          <w:rFonts w:asciiTheme="majorHAnsi" w:eastAsia="Times New Roman" w:hAnsiTheme="majorHAnsi" w:cstheme="majorHAnsi"/>
        </w:rPr>
      </w:pPr>
      <w:r>
        <w:rPr>
          <w:rFonts w:asciiTheme="majorHAnsi" w:eastAsia="Times New Roman" w:hAnsiTheme="majorHAnsi" w:cstheme="majorHAnsi"/>
        </w:rPr>
        <w:t xml:space="preserve">Wójt Gminy Dopiewo – </w:t>
      </w:r>
      <w:r w:rsidR="00ED5BF3">
        <w:rPr>
          <w:rFonts w:asciiTheme="majorHAnsi" w:eastAsia="Times New Roman" w:hAnsiTheme="majorHAnsi" w:cstheme="majorHAnsi"/>
        </w:rPr>
        <w:t>Sławomir Skrzypczak</w:t>
      </w:r>
    </w:p>
    <w:p w14:paraId="5B24C7DB" w14:textId="77777777" w:rsidR="00ED5BF3" w:rsidRDefault="00ED5BF3" w:rsidP="00881111">
      <w:pPr>
        <w:spacing w:line="319" w:lineRule="auto"/>
        <w:jc w:val="both"/>
        <w:rPr>
          <w:rFonts w:asciiTheme="majorHAnsi" w:eastAsia="Times New Roman" w:hAnsiTheme="majorHAnsi" w:cstheme="majorHAnsi"/>
        </w:rPr>
      </w:pPr>
    </w:p>
    <w:p w14:paraId="71B55AAA" w14:textId="77777777" w:rsidR="00ED5BF3" w:rsidRPr="00A258D6" w:rsidRDefault="00ED5BF3" w:rsidP="00881111">
      <w:pPr>
        <w:spacing w:line="319" w:lineRule="auto"/>
        <w:jc w:val="both"/>
        <w:rPr>
          <w:rFonts w:asciiTheme="majorHAnsi" w:hAnsiTheme="majorHAnsi" w:cstheme="majorHAnsi"/>
        </w:rPr>
      </w:pPr>
    </w:p>
    <w:p w14:paraId="6BB369DD" w14:textId="7BB7B9BF" w:rsidR="008664B0" w:rsidRPr="00A258D6" w:rsidRDefault="008664B0" w:rsidP="00881111">
      <w:pPr>
        <w:spacing w:line="319" w:lineRule="auto"/>
        <w:rPr>
          <w:rFonts w:asciiTheme="majorHAnsi" w:eastAsia="Times New Roman" w:hAnsiTheme="majorHAnsi" w:cstheme="majorHAnsi"/>
        </w:rPr>
      </w:pPr>
    </w:p>
    <w:p w14:paraId="41A5FC22" w14:textId="529D762A" w:rsidR="00881111" w:rsidRPr="00A258D6" w:rsidRDefault="008664B0" w:rsidP="00881111">
      <w:pPr>
        <w:spacing w:line="319" w:lineRule="auto"/>
        <w:rPr>
          <w:rFonts w:asciiTheme="majorHAnsi" w:eastAsia="Times New Roman" w:hAnsiTheme="majorHAnsi" w:cstheme="majorHAnsi"/>
        </w:rPr>
      </w:pPr>
      <w:r w:rsidRPr="00A258D6">
        <w:rPr>
          <w:rFonts w:asciiTheme="majorHAnsi" w:eastAsia="Times New Roman" w:hAnsiTheme="majorHAnsi" w:cstheme="majorHAnsi"/>
        </w:rPr>
        <w:t xml:space="preserve">                                                                                                   </w:t>
      </w:r>
    </w:p>
    <w:p w14:paraId="66F5B8B4" w14:textId="51F28012" w:rsidR="00541386" w:rsidRDefault="008664B0" w:rsidP="00EF6664">
      <w:pPr>
        <w:spacing w:line="319" w:lineRule="auto"/>
        <w:jc w:val="center"/>
        <w:rPr>
          <w:rFonts w:asciiTheme="majorHAnsi" w:eastAsia="Times New Roman" w:hAnsiTheme="majorHAnsi" w:cstheme="majorHAnsi"/>
          <w:b/>
          <w:bCs/>
        </w:rPr>
      </w:pPr>
      <w:r w:rsidRPr="00A258D6">
        <w:rPr>
          <w:rFonts w:asciiTheme="majorHAnsi" w:eastAsia="Times New Roman" w:hAnsiTheme="majorHAnsi" w:cstheme="majorHAnsi"/>
          <w:b/>
          <w:bCs/>
        </w:rPr>
        <w:t>Dopiewo, dnia 202</w:t>
      </w:r>
      <w:r w:rsidR="00172DA5">
        <w:rPr>
          <w:rFonts w:asciiTheme="majorHAnsi" w:eastAsia="Times New Roman" w:hAnsiTheme="majorHAnsi" w:cstheme="majorHAnsi"/>
          <w:b/>
          <w:bCs/>
        </w:rPr>
        <w:t>5</w:t>
      </w:r>
      <w:r w:rsidRPr="00A258D6">
        <w:rPr>
          <w:rFonts w:asciiTheme="majorHAnsi" w:eastAsia="Times New Roman" w:hAnsiTheme="majorHAnsi" w:cstheme="majorHAnsi"/>
          <w:b/>
          <w:bCs/>
        </w:rPr>
        <w:t>.</w:t>
      </w:r>
      <w:r w:rsidR="006E1C2A">
        <w:rPr>
          <w:rFonts w:asciiTheme="majorHAnsi" w:eastAsia="Times New Roman" w:hAnsiTheme="majorHAnsi" w:cstheme="majorHAnsi"/>
          <w:b/>
          <w:bCs/>
        </w:rPr>
        <w:t>0</w:t>
      </w:r>
      <w:r w:rsidR="00084A41">
        <w:rPr>
          <w:rFonts w:asciiTheme="majorHAnsi" w:eastAsia="Times New Roman" w:hAnsiTheme="majorHAnsi" w:cstheme="majorHAnsi"/>
          <w:b/>
          <w:bCs/>
        </w:rPr>
        <w:t>1</w:t>
      </w:r>
      <w:r w:rsidRPr="00A258D6">
        <w:rPr>
          <w:rFonts w:asciiTheme="majorHAnsi" w:eastAsia="Times New Roman" w:hAnsiTheme="majorHAnsi" w:cstheme="majorHAnsi"/>
          <w:b/>
          <w:bCs/>
        </w:rPr>
        <w:t>.</w:t>
      </w:r>
      <w:r w:rsidR="00083E8A">
        <w:rPr>
          <w:rFonts w:asciiTheme="majorHAnsi" w:eastAsia="Times New Roman" w:hAnsiTheme="majorHAnsi" w:cstheme="majorHAnsi"/>
          <w:b/>
          <w:bCs/>
        </w:rPr>
        <w:t>28</w:t>
      </w:r>
    </w:p>
    <w:p w14:paraId="41E043B0" w14:textId="4D76BCB4" w:rsidR="00EF6664" w:rsidRDefault="00EF6664" w:rsidP="00096CC1">
      <w:pPr>
        <w:spacing w:line="319" w:lineRule="auto"/>
        <w:rPr>
          <w:rFonts w:asciiTheme="majorHAnsi" w:eastAsia="Times New Roman" w:hAnsiTheme="majorHAnsi" w:cstheme="majorHAnsi"/>
          <w:b/>
          <w:bCs/>
        </w:rPr>
      </w:pPr>
    </w:p>
    <w:p w14:paraId="5F3213FD" w14:textId="77777777" w:rsidR="00AC024E" w:rsidRPr="00B605D3" w:rsidRDefault="00AC024E" w:rsidP="00096CC1">
      <w:pPr>
        <w:spacing w:line="319" w:lineRule="auto"/>
        <w:rPr>
          <w:rFonts w:asciiTheme="majorHAnsi" w:eastAsia="Times New Roman" w:hAnsiTheme="majorHAnsi" w:cstheme="majorHAnsi"/>
          <w:b/>
          <w:bCs/>
        </w:rPr>
      </w:pPr>
    </w:p>
    <w:p w14:paraId="47DBF83B" w14:textId="77777777" w:rsidR="00881111" w:rsidRPr="00A258D6" w:rsidRDefault="00881111" w:rsidP="00881111">
      <w:pPr>
        <w:spacing w:line="319" w:lineRule="auto"/>
        <w:jc w:val="center"/>
        <w:rPr>
          <w:rFonts w:asciiTheme="majorHAnsi" w:hAnsiTheme="majorHAnsi" w:cstheme="majorHAnsi"/>
          <w:b/>
        </w:rPr>
      </w:pPr>
    </w:p>
    <w:p w14:paraId="0000002B" w14:textId="75AEA424" w:rsidR="001C5D72" w:rsidRPr="00A258D6" w:rsidRDefault="00FC4AB9" w:rsidP="00881111">
      <w:pPr>
        <w:spacing w:line="319" w:lineRule="auto"/>
        <w:jc w:val="center"/>
        <w:rPr>
          <w:rFonts w:asciiTheme="majorHAnsi" w:hAnsiTheme="majorHAnsi" w:cstheme="majorHAnsi"/>
          <w:b/>
        </w:rPr>
      </w:pPr>
      <w:r w:rsidRPr="00A258D6">
        <w:rPr>
          <w:rFonts w:asciiTheme="majorHAnsi" w:hAnsiTheme="majorHAnsi" w:cstheme="majorHAnsi"/>
          <w:b/>
        </w:rPr>
        <w:t>SPIS TREŚCI</w:t>
      </w:r>
    </w:p>
    <w:sdt>
      <w:sdtPr>
        <w:rPr>
          <w:rFonts w:asciiTheme="majorHAnsi" w:hAnsiTheme="majorHAnsi" w:cstheme="majorHAnsi"/>
        </w:rPr>
        <w:id w:val="-2065566209"/>
        <w:docPartObj>
          <w:docPartGallery w:val="Table of Contents"/>
          <w:docPartUnique/>
        </w:docPartObj>
      </w:sdtPr>
      <w:sdtEndPr/>
      <w:sdtContent>
        <w:p w14:paraId="6D1CCF82" w14:textId="6255E452" w:rsidR="003A3FBD" w:rsidRPr="00A258D6" w:rsidRDefault="00FC4AB9">
          <w:pPr>
            <w:pStyle w:val="Spistreci2"/>
            <w:tabs>
              <w:tab w:val="right" w:pos="9019"/>
            </w:tabs>
            <w:rPr>
              <w:rFonts w:asciiTheme="majorHAnsi" w:hAnsiTheme="majorHAnsi" w:cstheme="majorHAnsi"/>
              <w:noProof/>
            </w:rPr>
          </w:pPr>
          <w:r w:rsidRPr="00A258D6">
            <w:rPr>
              <w:rFonts w:asciiTheme="majorHAnsi" w:hAnsiTheme="majorHAnsi" w:cstheme="majorHAnsi"/>
            </w:rPr>
            <w:fldChar w:fldCharType="begin"/>
          </w:r>
          <w:r w:rsidRPr="00A258D6">
            <w:rPr>
              <w:rFonts w:asciiTheme="majorHAnsi" w:hAnsiTheme="majorHAnsi" w:cstheme="majorHAnsi"/>
            </w:rPr>
            <w:instrText xml:space="preserve"> TOC \h \u \z </w:instrText>
          </w:r>
          <w:r w:rsidRPr="00A258D6">
            <w:rPr>
              <w:rFonts w:asciiTheme="majorHAnsi" w:hAnsiTheme="majorHAnsi" w:cstheme="majorHAnsi"/>
            </w:rPr>
            <w:fldChar w:fldCharType="separate"/>
          </w:r>
          <w:hyperlink w:anchor="_Toc65495843" w:history="1">
            <w:r w:rsidR="003A3FBD" w:rsidRPr="00A258D6">
              <w:rPr>
                <w:rStyle w:val="Hipercze"/>
                <w:rFonts w:asciiTheme="majorHAnsi" w:hAnsiTheme="majorHAnsi" w:cstheme="majorHAnsi"/>
                <w:b/>
                <w:bCs/>
                <w:noProof/>
              </w:rPr>
              <w:t>I. Nazwa oraz adres Zamawiającego</w:t>
            </w:r>
            <w:r w:rsidR="003A3FBD" w:rsidRPr="00A258D6">
              <w:rPr>
                <w:rFonts w:asciiTheme="majorHAnsi" w:hAnsiTheme="majorHAnsi" w:cstheme="majorHAnsi"/>
                <w:noProof/>
                <w:webHidden/>
              </w:rPr>
              <w:tab/>
            </w:r>
            <w:r w:rsidR="003A3FBD" w:rsidRPr="00A258D6">
              <w:rPr>
                <w:rFonts w:asciiTheme="majorHAnsi" w:hAnsiTheme="majorHAnsi" w:cstheme="majorHAnsi"/>
                <w:noProof/>
                <w:webHidden/>
              </w:rPr>
              <w:fldChar w:fldCharType="begin"/>
            </w:r>
            <w:r w:rsidR="003A3FBD" w:rsidRPr="00A258D6">
              <w:rPr>
                <w:rFonts w:asciiTheme="majorHAnsi" w:hAnsiTheme="majorHAnsi" w:cstheme="majorHAnsi"/>
                <w:noProof/>
                <w:webHidden/>
              </w:rPr>
              <w:instrText xml:space="preserve"> PAGEREF _Toc65495843 \h </w:instrText>
            </w:r>
            <w:r w:rsidR="003A3FBD" w:rsidRPr="00A258D6">
              <w:rPr>
                <w:rFonts w:asciiTheme="majorHAnsi" w:hAnsiTheme="majorHAnsi" w:cstheme="majorHAnsi"/>
                <w:noProof/>
                <w:webHidden/>
              </w:rPr>
            </w:r>
            <w:r w:rsidR="003A3FBD" w:rsidRPr="00A258D6">
              <w:rPr>
                <w:rFonts w:asciiTheme="majorHAnsi" w:hAnsiTheme="majorHAnsi" w:cstheme="majorHAnsi"/>
                <w:noProof/>
                <w:webHidden/>
              </w:rPr>
              <w:fldChar w:fldCharType="separate"/>
            </w:r>
            <w:r w:rsidR="00B033EE">
              <w:rPr>
                <w:rFonts w:asciiTheme="majorHAnsi" w:hAnsiTheme="majorHAnsi" w:cstheme="majorHAnsi"/>
                <w:noProof/>
                <w:webHidden/>
              </w:rPr>
              <w:t>3</w:t>
            </w:r>
            <w:r w:rsidR="003A3FBD" w:rsidRPr="00A258D6">
              <w:rPr>
                <w:rFonts w:asciiTheme="majorHAnsi" w:hAnsiTheme="majorHAnsi" w:cstheme="majorHAnsi"/>
                <w:noProof/>
                <w:webHidden/>
              </w:rPr>
              <w:fldChar w:fldCharType="end"/>
            </w:r>
          </w:hyperlink>
        </w:p>
        <w:p w14:paraId="05519435" w14:textId="3E470019" w:rsidR="003A3FBD" w:rsidRPr="00A258D6" w:rsidRDefault="003A3FBD">
          <w:pPr>
            <w:pStyle w:val="Spistreci2"/>
            <w:tabs>
              <w:tab w:val="right" w:pos="9019"/>
            </w:tabs>
            <w:rPr>
              <w:rFonts w:asciiTheme="majorHAnsi" w:hAnsiTheme="majorHAnsi" w:cstheme="majorHAnsi"/>
              <w:noProof/>
            </w:rPr>
          </w:pPr>
          <w:hyperlink w:anchor="_Toc65495844" w:history="1">
            <w:r w:rsidRPr="00A258D6">
              <w:rPr>
                <w:rStyle w:val="Hipercze"/>
                <w:rFonts w:asciiTheme="majorHAnsi" w:hAnsiTheme="majorHAnsi" w:cstheme="majorHAnsi"/>
                <w:b/>
                <w:bCs/>
                <w:noProof/>
              </w:rPr>
              <w:t>II. Ochrona danych osobowych</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_Toc65495844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3</w:t>
            </w:r>
            <w:r w:rsidRPr="00A258D6">
              <w:rPr>
                <w:rFonts w:asciiTheme="majorHAnsi" w:hAnsiTheme="majorHAnsi" w:cstheme="majorHAnsi"/>
                <w:noProof/>
                <w:webHidden/>
              </w:rPr>
              <w:fldChar w:fldCharType="end"/>
            </w:r>
          </w:hyperlink>
        </w:p>
        <w:p w14:paraId="25AF70F9" w14:textId="36E56EA6" w:rsidR="003A3FBD" w:rsidRPr="00A258D6" w:rsidRDefault="003A3FBD">
          <w:pPr>
            <w:pStyle w:val="Spistreci2"/>
            <w:tabs>
              <w:tab w:val="right" w:pos="9019"/>
            </w:tabs>
            <w:rPr>
              <w:rFonts w:asciiTheme="majorHAnsi" w:hAnsiTheme="majorHAnsi" w:cstheme="majorHAnsi"/>
              <w:noProof/>
            </w:rPr>
          </w:pPr>
          <w:hyperlink w:anchor="_Toc65495845" w:history="1">
            <w:r w:rsidRPr="00A258D6">
              <w:rPr>
                <w:rStyle w:val="Hipercze"/>
                <w:rFonts w:asciiTheme="majorHAnsi" w:hAnsiTheme="majorHAnsi" w:cstheme="majorHAnsi"/>
                <w:b/>
                <w:bCs/>
                <w:noProof/>
              </w:rPr>
              <w:t>III. Tryb udzielania zamówienia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_Toc65495845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4</w:t>
            </w:r>
            <w:r w:rsidRPr="00A258D6">
              <w:rPr>
                <w:rFonts w:asciiTheme="majorHAnsi" w:hAnsiTheme="majorHAnsi" w:cstheme="majorHAnsi"/>
                <w:noProof/>
                <w:webHidden/>
              </w:rPr>
              <w:fldChar w:fldCharType="end"/>
            </w:r>
          </w:hyperlink>
        </w:p>
        <w:p w14:paraId="4DA896F4" w14:textId="1FC20CDB" w:rsidR="003A3FBD" w:rsidRPr="00A258D6" w:rsidRDefault="003A3FBD" w:rsidP="003A3FBD">
          <w:pPr>
            <w:pStyle w:val="Spistreci2"/>
            <w:tabs>
              <w:tab w:val="right" w:pos="9019"/>
            </w:tabs>
            <w:rPr>
              <w:rFonts w:asciiTheme="majorHAnsi" w:hAnsiTheme="majorHAnsi" w:cstheme="majorHAnsi"/>
              <w:noProof/>
            </w:rPr>
          </w:pPr>
          <w:hyperlink w:anchor="_Toc65495846" w:history="1">
            <w:r w:rsidRPr="00A258D6">
              <w:rPr>
                <w:rStyle w:val="Hipercze"/>
                <w:rFonts w:asciiTheme="majorHAnsi" w:hAnsiTheme="majorHAnsi" w:cstheme="majorHAnsi"/>
                <w:b/>
                <w:bCs/>
                <w:noProof/>
              </w:rPr>
              <w:t>IV. Opis przedmiotu zamówienia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_Toc65495846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5</w:t>
            </w:r>
            <w:r w:rsidRPr="00A258D6">
              <w:rPr>
                <w:rFonts w:asciiTheme="majorHAnsi" w:hAnsiTheme="majorHAnsi" w:cstheme="majorHAnsi"/>
                <w:noProof/>
                <w:webHidden/>
              </w:rPr>
              <w:fldChar w:fldCharType="end"/>
            </w:r>
          </w:hyperlink>
        </w:p>
        <w:p w14:paraId="57B3FDD5" w14:textId="66FF34BA" w:rsidR="003A3FBD" w:rsidRPr="00A258D6" w:rsidRDefault="003A3FBD">
          <w:pPr>
            <w:pStyle w:val="Spistreci2"/>
            <w:tabs>
              <w:tab w:val="right" w:pos="9019"/>
            </w:tabs>
            <w:rPr>
              <w:rFonts w:asciiTheme="majorHAnsi" w:hAnsiTheme="majorHAnsi" w:cstheme="majorHAnsi"/>
              <w:noProof/>
            </w:rPr>
          </w:pPr>
          <w:hyperlink w:anchor="_Toc65495850" w:history="1">
            <w:r w:rsidRPr="00A258D6">
              <w:rPr>
                <w:rStyle w:val="Hipercze"/>
                <w:rFonts w:asciiTheme="majorHAnsi" w:hAnsiTheme="majorHAnsi" w:cstheme="majorHAnsi"/>
                <w:b/>
                <w:bCs/>
                <w:noProof/>
              </w:rPr>
              <w:t>V. Wizja lokalna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_Toc65495850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8</w:t>
            </w:r>
            <w:r w:rsidRPr="00A258D6">
              <w:rPr>
                <w:rFonts w:asciiTheme="majorHAnsi" w:hAnsiTheme="majorHAnsi" w:cstheme="majorHAnsi"/>
                <w:noProof/>
                <w:webHidden/>
              </w:rPr>
              <w:fldChar w:fldCharType="end"/>
            </w:r>
          </w:hyperlink>
        </w:p>
        <w:p w14:paraId="2F1DC380" w14:textId="1ABC78D1" w:rsidR="003A3FBD" w:rsidRPr="00A258D6" w:rsidRDefault="003A3FBD">
          <w:pPr>
            <w:pStyle w:val="Spistreci2"/>
            <w:tabs>
              <w:tab w:val="right" w:pos="9019"/>
            </w:tabs>
            <w:rPr>
              <w:rFonts w:asciiTheme="majorHAnsi" w:hAnsiTheme="majorHAnsi" w:cstheme="majorHAnsi"/>
              <w:noProof/>
            </w:rPr>
          </w:pPr>
          <w:hyperlink w:anchor="_Toc65495851" w:history="1">
            <w:r w:rsidRPr="00A258D6">
              <w:rPr>
                <w:rStyle w:val="Hipercze"/>
                <w:rFonts w:asciiTheme="majorHAnsi" w:hAnsiTheme="majorHAnsi" w:cstheme="majorHAnsi"/>
                <w:b/>
                <w:bCs/>
                <w:noProof/>
              </w:rPr>
              <w:t>VI. Podwykonawstwo</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_Toc65495851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8</w:t>
            </w:r>
            <w:r w:rsidRPr="00A258D6">
              <w:rPr>
                <w:rFonts w:asciiTheme="majorHAnsi" w:hAnsiTheme="majorHAnsi" w:cstheme="majorHAnsi"/>
                <w:noProof/>
                <w:webHidden/>
              </w:rPr>
              <w:fldChar w:fldCharType="end"/>
            </w:r>
          </w:hyperlink>
        </w:p>
        <w:p w14:paraId="23E1C74A" w14:textId="2DCC05B2" w:rsidR="003A3FBD" w:rsidRPr="00A258D6" w:rsidRDefault="003A3FBD">
          <w:pPr>
            <w:pStyle w:val="Spistreci2"/>
            <w:tabs>
              <w:tab w:val="right" w:pos="9019"/>
            </w:tabs>
            <w:rPr>
              <w:rFonts w:asciiTheme="majorHAnsi" w:hAnsiTheme="majorHAnsi" w:cstheme="majorHAnsi"/>
              <w:noProof/>
            </w:rPr>
          </w:pPr>
          <w:hyperlink w:anchor="_Toc65495852" w:history="1">
            <w:r w:rsidRPr="00A258D6">
              <w:rPr>
                <w:rStyle w:val="Hipercze"/>
                <w:rFonts w:asciiTheme="majorHAnsi" w:hAnsiTheme="majorHAnsi" w:cstheme="majorHAnsi"/>
                <w:b/>
                <w:bCs/>
                <w:noProof/>
              </w:rPr>
              <w:t>VII. Termin wykonania zamówienia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_Toc65495852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8</w:t>
            </w:r>
            <w:r w:rsidRPr="00A258D6">
              <w:rPr>
                <w:rFonts w:asciiTheme="majorHAnsi" w:hAnsiTheme="majorHAnsi" w:cstheme="majorHAnsi"/>
                <w:noProof/>
                <w:webHidden/>
              </w:rPr>
              <w:fldChar w:fldCharType="end"/>
            </w:r>
          </w:hyperlink>
        </w:p>
        <w:p w14:paraId="27A727CB" w14:textId="226F6D82" w:rsidR="003A3FBD" w:rsidRPr="00A258D6" w:rsidRDefault="003A3FBD">
          <w:pPr>
            <w:pStyle w:val="Spistreci2"/>
            <w:tabs>
              <w:tab w:val="right" w:pos="9019"/>
            </w:tabs>
            <w:rPr>
              <w:rFonts w:asciiTheme="majorHAnsi" w:hAnsiTheme="majorHAnsi" w:cstheme="majorHAnsi"/>
              <w:noProof/>
            </w:rPr>
          </w:pPr>
          <w:hyperlink w:anchor="_Toc65495853" w:history="1">
            <w:r w:rsidRPr="00A258D6">
              <w:rPr>
                <w:rStyle w:val="Hipercze"/>
                <w:rFonts w:asciiTheme="majorHAnsi" w:hAnsiTheme="majorHAnsi" w:cstheme="majorHAnsi"/>
                <w:b/>
                <w:bCs/>
                <w:noProof/>
              </w:rPr>
              <w:t>VIII. Warunki udziału w postępowaniu</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_Toc65495853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8</w:t>
            </w:r>
            <w:r w:rsidRPr="00A258D6">
              <w:rPr>
                <w:rFonts w:asciiTheme="majorHAnsi" w:hAnsiTheme="majorHAnsi" w:cstheme="majorHAnsi"/>
                <w:noProof/>
                <w:webHidden/>
              </w:rPr>
              <w:fldChar w:fldCharType="end"/>
            </w:r>
          </w:hyperlink>
        </w:p>
        <w:p w14:paraId="52AE5C47" w14:textId="5F93342D" w:rsidR="003A3FBD" w:rsidRPr="00A258D6" w:rsidRDefault="003A3FBD">
          <w:pPr>
            <w:pStyle w:val="Spistreci2"/>
            <w:tabs>
              <w:tab w:val="right" w:pos="9019"/>
            </w:tabs>
            <w:rPr>
              <w:rFonts w:asciiTheme="majorHAnsi" w:hAnsiTheme="majorHAnsi" w:cstheme="majorHAnsi"/>
              <w:noProof/>
            </w:rPr>
          </w:pPr>
          <w:hyperlink w:anchor="_Toc65495854" w:history="1">
            <w:r w:rsidRPr="00A258D6">
              <w:rPr>
                <w:rStyle w:val="Hipercze"/>
                <w:rFonts w:asciiTheme="majorHAnsi" w:hAnsiTheme="majorHAnsi" w:cstheme="majorHAnsi"/>
                <w:b/>
                <w:bCs/>
                <w:noProof/>
              </w:rPr>
              <w:t>IX. Podstawy wykluczenia z postępowania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_Toc65495854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9</w:t>
            </w:r>
            <w:r w:rsidRPr="00A258D6">
              <w:rPr>
                <w:rFonts w:asciiTheme="majorHAnsi" w:hAnsiTheme="majorHAnsi" w:cstheme="majorHAnsi"/>
                <w:noProof/>
                <w:webHidden/>
              </w:rPr>
              <w:fldChar w:fldCharType="end"/>
            </w:r>
          </w:hyperlink>
        </w:p>
        <w:p w14:paraId="0616FF37" w14:textId="6293D73D" w:rsidR="003A3FBD" w:rsidRPr="00A258D6" w:rsidRDefault="003A3FBD">
          <w:pPr>
            <w:pStyle w:val="Spistreci2"/>
            <w:tabs>
              <w:tab w:val="right" w:pos="9019"/>
            </w:tabs>
            <w:rPr>
              <w:rFonts w:asciiTheme="majorHAnsi" w:hAnsiTheme="majorHAnsi" w:cstheme="majorHAnsi"/>
              <w:noProof/>
            </w:rPr>
          </w:pPr>
          <w:hyperlink w:anchor="_Toc65495855" w:history="1">
            <w:r w:rsidRPr="00A258D6">
              <w:rPr>
                <w:rStyle w:val="Hipercze"/>
                <w:rFonts w:asciiTheme="majorHAnsi" w:hAnsiTheme="majorHAnsi" w:cstheme="majorHAnsi"/>
                <w:b/>
                <w:bCs/>
                <w:noProof/>
              </w:rPr>
              <w:t>X. Podmiotowe środki dowodowe. Oświadczenia i dokumenty, jakie zobowiązani są dostarczyć Wykonawcy w celu potwierdzenia spełniania warunków udziału w postępowaniu oraz wykazania braku podstaw wykluczenia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_Toc65495855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9</w:t>
            </w:r>
            <w:r w:rsidRPr="00A258D6">
              <w:rPr>
                <w:rFonts w:asciiTheme="majorHAnsi" w:hAnsiTheme="majorHAnsi" w:cstheme="majorHAnsi"/>
                <w:noProof/>
                <w:webHidden/>
              </w:rPr>
              <w:fldChar w:fldCharType="end"/>
            </w:r>
          </w:hyperlink>
        </w:p>
        <w:p w14:paraId="3B499847" w14:textId="2DE58022" w:rsidR="003A3FBD" w:rsidRPr="00A258D6" w:rsidRDefault="003A3FBD">
          <w:pPr>
            <w:pStyle w:val="Spistreci2"/>
            <w:tabs>
              <w:tab w:val="right" w:pos="9019"/>
            </w:tabs>
            <w:rPr>
              <w:rFonts w:asciiTheme="majorHAnsi" w:hAnsiTheme="majorHAnsi" w:cstheme="majorHAnsi"/>
              <w:noProof/>
            </w:rPr>
          </w:pPr>
          <w:hyperlink w:anchor="_Toc65495856" w:history="1">
            <w:r w:rsidRPr="00A258D6">
              <w:rPr>
                <w:rStyle w:val="Hipercze"/>
                <w:rFonts w:asciiTheme="majorHAnsi" w:hAnsiTheme="majorHAnsi" w:cstheme="majorHAnsi"/>
                <w:b/>
                <w:bCs/>
                <w:noProof/>
              </w:rPr>
              <w:t>XI. Poleganie na zasobach innych podmiotów</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_Toc65495856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13</w:t>
            </w:r>
            <w:r w:rsidRPr="00A258D6">
              <w:rPr>
                <w:rFonts w:asciiTheme="majorHAnsi" w:hAnsiTheme="majorHAnsi" w:cstheme="majorHAnsi"/>
                <w:noProof/>
                <w:webHidden/>
              </w:rPr>
              <w:fldChar w:fldCharType="end"/>
            </w:r>
          </w:hyperlink>
        </w:p>
        <w:p w14:paraId="1163B795" w14:textId="13141507" w:rsidR="003A3FBD" w:rsidRPr="00A258D6" w:rsidRDefault="003A3FBD">
          <w:pPr>
            <w:pStyle w:val="Spistreci2"/>
            <w:tabs>
              <w:tab w:val="right" w:pos="9019"/>
            </w:tabs>
            <w:rPr>
              <w:rFonts w:asciiTheme="majorHAnsi" w:hAnsiTheme="majorHAnsi" w:cstheme="majorHAnsi"/>
              <w:noProof/>
            </w:rPr>
          </w:pPr>
          <w:hyperlink w:anchor="_Toc65495857" w:history="1">
            <w:r w:rsidRPr="00A258D6">
              <w:rPr>
                <w:rStyle w:val="Hipercze"/>
                <w:rFonts w:asciiTheme="majorHAnsi" w:hAnsiTheme="majorHAnsi" w:cstheme="majorHAnsi"/>
                <w:b/>
                <w:bCs/>
                <w:noProof/>
              </w:rPr>
              <w:t>XII. Informacja dla Wykonawców wspólnie ubiegających się o udzielenie zamówienia</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_Toc65495857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14</w:t>
            </w:r>
            <w:r w:rsidRPr="00A258D6">
              <w:rPr>
                <w:rFonts w:asciiTheme="majorHAnsi" w:hAnsiTheme="majorHAnsi" w:cstheme="majorHAnsi"/>
                <w:noProof/>
                <w:webHidden/>
              </w:rPr>
              <w:fldChar w:fldCharType="end"/>
            </w:r>
          </w:hyperlink>
        </w:p>
        <w:p w14:paraId="39869629" w14:textId="7469FC1F" w:rsidR="003A3FBD" w:rsidRPr="00A258D6" w:rsidRDefault="003A3FBD">
          <w:pPr>
            <w:pStyle w:val="Spistreci2"/>
            <w:tabs>
              <w:tab w:val="right" w:pos="9019"/>
            </w:tabs>
            <w:rPr>
              <w:rFonts w:asciiTheme="majorHAnsi" w:hAnsiTheme="majorHAnsi" w:cstheme="majorHAnsi"/>
              <w:noProof/>
            </w:rPr>
          </w:pPr>
          <w:hyperlink w:anchor="_Toc65495858" w:history="1">
            <w:r w:rsidRPr="00A258D6">
              <w:rPr>
                <w:rStyle w:val="Hipercze"/>
                <w:rFonts w:asciiTheme="majorHAnsi" w:hAnsiTheme="majorHAnsi" w:cstheme="majorHAnsi"/>
                <w:b/>
                <w:bCs/>
                <w:noProof/>
              </w:rPr>
              <w:t>XIII. Informacje o sposobie porozumiewania się zamawiającego z Wykonawcami oraz przekazywania oświadczeń lub dokumentów</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_Toc65495858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15</w:t>
            </w:r>
            <w:r w:rsidRPr="00A258D6">
              <w:rPr>
                <w:rFonts w:asciiTheme="majorHAnsi" w:hAnsiTheme="majorHAnsi" w:cstheme="majorHAnsi"/>
                <w:noProof/>
                <w:webHidden/>
              </w:rPr>
              <w:fldChar w:fldCharType="end"/>
            </w:r>
          </w:hyperlink>
        </w:p>
        <w:p w14:paraId="7B3B8439" w14:textId="37C18591" w:rsidR="003A3FBD" w:rsidRPr="00A258D6" w:rsidRDefault="003A3FBD">
          <w:pPr>
            <w:pStyle w:val="Spistreci2"/>
            <w:tabs>
              <w:tab w:val="right" w:pos="9019"/>
            </w:tabs>
            <w:rPr>
              <w:rFonts w:asciiTheme="majorHAnsi" w:hAnsiTheme="majorHAnsi" w:cstheme="majorHAnsi"/>
              <w:noProof/>
            </w:rPr>
          </w:pPr>
          <w:hyperlink w:anchor="_Toc65495859" w:history="1">
            <w:r w:rsidRPr="00A258D6">
              <w:rPr>
                <w:rStyle w:val="Hipercze"/>
                <w:rFonts w:asciiTheme="majorHAnsi" w:hAnsiTheme="majorHAnsi" w:cstheme="majorHAnsi"/>
                <w:b/>
                <w:bCs/>
                <w:noProof/>
              </w:rPr>
              <w:t>XIV. Opis sposobu przygotowania ofert oraz dokumentów wymaganych przez Zamawiającego w SWZ</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_Toc65495859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19</w:t>
            </w:r>
            <w:r w:rsidRPr="00A258D6">
              <w:rPr>
                <w:rFonts w:asciiTheme="majorHAnsi" w:hAnsiTheme="majorHAnsi" w:cstheme="majorHAnsi"/>
                <w:noProof/>
                <w:webHidden/>
              </w:rPr>
              <w:fldChar w:fldCharType="end"/>
            </w:r>
          </w:hyperlink>
        </w:p>
        <w:p w14:paraId="354C7D0A" w14:textId="7885F93C" w:rsidR="003A3FBD" w:rsidRPr="00A258D6" w:rsidRDefault="003A3FBD">
          <w:pPr>
            <w:pStyle w:val="Spistreci2"/>
            <w:tabs>
              <w:tab w:val="right" w:pos="9019"/>
            </w:tabs>
            <w:rPr>
              <w:rFonts w:asciiTheme="majorHAnsi" w:hAnsiTheme="majorHAnsi" w:cstheme="majorHAnsi"/>
              <w:noProof/>
            </w:rPr>
          </w:pPr>
          <w:hyperlink w:anchor="_Toc65495860" w:history="1">
            <w:r w:rsidRPr="00A258D6">
              <w:rPr>
                <w:rStyle w:val="Hipercze"/>
                <w:rFonts w:asciiTheme="majorHAnsi" w:hAnsiTheme="majorHAnsi" w:cstheme="majorHAnsi"/>
                <w:b/>
                <w:bCs/>
                <w:noProof/>
              </w:rPr>
              <w:t>XV. Sposób obliczania ceny oferty</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_Toc65495860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22</w:t>
            </w:r>
            <w:r w:rsidRPr="00A258D6">
              <w:rPr>
                <w:rFonts w:asciiTheme="majorHAnsi" w:hAnsiTheme="majorHAnsi" w:cstheme="majorHAnsi"/>
                <w:noProof/>
                <w:webHidden/>
              </w:rPr>
              <w:fldChar w:fldCharType="end"/>
            </w:r>
          </w:hyperlink>
        </w:p>
        <w:p w14:paraId="5265A5B3" w14:textId="077E7045" w:rsidR="003A3FBD" w:rsidRPr="00A258D6" w:rsidRDefault="003A3FBD">
          <w:pPr>
            <w:pStyle w:val="Spistreci2"/>
            <w:tabs>
              <w:tab w:val="right" w:pos="9019"/>
            </w:tabs>
            <w:rPr>
              <w:rFonts w:asciiTheme="majorHAnsi" w:hAnsiTheme="majorHAnsi" w:cstheme="majorHAnsi"/>
              <w:noProof/>
            </w:rPr>
          </w:pPr>
          <w:hyperlink w:anchor="_Toc65495861" w:history="1">
            <w:r w:rsidRPr="00A258D6">
              <w:rPr>
                <w:rStyle w:val="Hipercze"/>
                <w:rFonts w:asciiTheme="majorHAnsi" w:hAnsiTheme="majorHAnsi" w:cstheme="majorHAnsi"/>
                <w:b/>
                <w:bCs/>
                <w:noProof/>
              </w:rPr>
              <w:t>XVI. Wymagania dotyczące wadium</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_Toc65495861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23</w:t>
            </w:r>
            <w:r w:rsidRPr="00A258D6">
              <w:rPr>
                <w:rFonts w:asciiTheme="majorHAnsi" w:hAnsiTheme="majorHAnsi" w:cstheme="majorHAnsi"/>
                <w:noProof/>
                <w:webHidden/>
              </w:rPr>
              <w:fldChar w:fldCharType="end"/>
            </w:r>
          </w:hyperlink>
        </w:p>
        <w:p w14:paraId="20929F4B" w14:textId="28FAD7C8" w:rsidR="003A3FBD" w:rsidRPr="00A258D6" w:rsidRDefault="003A3FBD">
          <w:pPr>
            <w:pStyle w:val="Spistreci2"/>
            <w:tabs>
              <w:tab w:val="right" w:pos="9019"/>
            </w:tabs>
            <w:rPr>
              <w:rFonts w:asciiTheme="majorHAnsi" w:hAnsiTheme="majorHAnsi" w:cstheme="majorHAnsi"/>
              <w:noProof/>
            </w:rPr>
          </w:pPr>
          <w:hyperlink w:anchor="_Toc65495862" w:history="1">
            <w:r w:rsidRPr="00A258D6">
              <w:rPr>
                <w:rStyle w:val="Hipercze"/>
                <w:rFonts w:asciiTheme="majorHAnsi" w:hAnsiTheme="majorHAnsi" w:cstheme="majorHAnsi"/>
                <w:b/>
                <w:bCs/>
                <w:noProof/>
              </w:rPr>
              <w:t>XVII. Termin związania ofertą</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_Toc65495862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23</w:t>
            </w:r>
            <w:r w:rsidRPr="00A258D6">
              <w:rPr>
                <w:rFonts w:asciiTheme="majorHAnsi" w:hAnsiTheme="majorHAnsi" w:cstheme="majorHAnsi"/>
                <w:noProof/>
                <w:webHidden/>
              </w:rPr>
              <w:fldChar w:fldCharType="end"/>
            </w:r>
          </w:hyperlink>
        </w:p>
        <w:p w14:paraId="33F5BCDD" w14:textId="199C68ED" w:rsidR="003A3FBD" w:rsidRPr="00A258D6" w:rsidRDefault="003A3FBD">
          <w:pPr>
            <w:pStyle w:val="Spistreci2"/>
            <w:tabs>
              <w:tab w:val="right" w:pos="9019"/>
            </w:tabs>
            <w:rPr>
              <w:rFonts w:asciiTheme="majorHAnsi" w:hAnsiTheme="majorHAnsi" w:cstheme="majorHAnsi"/>
              <w:noProof/>
            </w:rPr>
          </w:pPr>
          <w:hyperlink w:anchor="_Toc65495863" w:history="1">
            <w:r w:rsidRPr="00A258D6">
              <w:rPr>
                <w:rStyle w:val="Hipercze"/>
                <w:rFonts w:asciiTheme="majorHAnsi" w:hAnsiTheme="majorHAnsi" w:cstheme="majorHAnsi"/>
                <w:b/>
                <w:bCs/>
                <w:noProof/>
              </w:rPr>
              <w:t xml:space="preserve">XVIII. </w:t>
            </w:r>
            <w:r w:rsidR="0044203E" w:rsidRPr="00A258D6">
              <w:rPr>
                <w:rStyle w:val="Hipercze"/>
                <w:rFonts w:asciiTheme="majorHAnsi" w:hAnsiTheme="majorHAnsi" w:cstheme="majorHAnsi"/>
                <w:b/>
                <w:bCs/>
                <w:noProof/>
              </w:rPr>
              <w:t>Miejsce, s</w:t>
            </w:r>
            <w:r w:rsidRPr="00A258D6">
              <w:rPr>
                <w:rStyle w:val="Hipercze"/>
                <w:rFonts w:asciiTheme="majorHAnsi" w:hAnsiTheme="majorHAnsi" w:cstheme="majorHAnsi"/>
                <w:b/>
                <w:bCs/>
                <w:noProof/>
              </w:rPr>
              <w:t>posób oraz termin składania ofert</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_Toc65495863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24</w:t>
            </w:r>
            <w:r w:rsidRPr="00A258D6">
              <w:rPr>
                <w:rFonts w:asciiTheme="majorHAnsi" w:hAnsiTheme="majorHAnsi" w:cstheme="majorHAnsi"/>
                <w:noProof/>
                <w:webHidden/>
              </w:rPr>
              <w:fldChar w:fldCharType="end"/>
            </w:r>
          </w:hyperlink>
        </w:p>
        <w:p w14:paraId="755B4219" w14:textId="52748468" w:rsidR="003A3FBD" w:rsidRPr="00A258D6" w:rsidRDefault="003A3FBD">
          <w:pPr>
            <w:pStyle w:val="Spistreci2"/>
            <w:tabs>
              <w:tab w:val="right" w:pos="9019"/>
            </w:tabs>
            <w:rPr>
              <w:rFonts w:asciiTheme="majorHAnsi" w:hAnsiTheme="majorHAnsi" w:cstheme="majorHAnsi"/>
              <w:noProof/>
            </w:rPr>
          </w:pPr>
          <w:hyperlink w:anchor="_Toc65495864" w:history="1">
            <w:r w:rsidRPr="00A258D6">
              <w:rPr>
                <w:rStyle w:val="Hipercze"/>
                <w:rFonts w:asciiTheme="majorHAnsi" w:hAnsiTheme="majorHAnsi" w:cstheme="majorHAnsi"/>
                <w:b/>
                <w:bCs/>
                <w:noProof/>
              </w:rPr>
              <w:t>XIX. Otwarcie ofert</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_Toc65495864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24</w:t>
            </w:r>
            <w:r w:rsidRPr="00A258D6">
              <w:rPr>
                <w:rFonts w:asciiTheme="majorHAnsi" w:hAnsiTheme="majorHAnsi" w:cstheme="majorHAnsi"/>
                <w:noProof/>
                <w:webHidden/>
              </w:rPr>
              <w:fldChar w:fldCharType="end"/>
            </w:r>
          </w:hyperlink>
        </w:p>
        <w:p w14:paraId="4903B4CA" w14:textId="6DC86693" w:rsidR="003A3FBD" w:rsidRPr="00A258D6" w:rsidRDefault="003A3FBD">
          <w:pPr>
            <w:pStyle w:val="Spistreci2"/>
            <w:tabs>
              <w:tab w:val="right" w:pos="9019"/>
            </w:tabs>
            <w:rPr>
              <w:rFonts w:asciiTheme="majorHAnsi" w:hAnsiTheme="majorHAnsi" w:cstheme="majorHAnsi"/>
              <w:noProof/>
            </w:rPr>
          </w:pPr>
          <w:hyperlink w:anchor="_Toc65495865" w:history="1">
            <w:r w:rsidRPr="00A258D6">
              <w:rPr>
                <w:rStyle w:val="Hipercze"/>
                <w:rFonts w:asciiTheme="majorHAnsi" w:hAnsiTheme="majorHAnsi" w:cstheme="majorHAnsi"/>
                <w:b/>
                <w:bCs/>
                <w:noProof/>
              </w:rPr>
              <w:t>XX. Opis kryteriów oceny ofert wraz z podaniem wag tych kryteriów i sposobu oceny ofert</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_Toc65495865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25</w:t>
            </w:r>
            <w:r w:rsidRPr="00A258D6">
              <w:rPr>
                <w:rFonts w:asciiTheme="majorHAnsi" w:hAnsiTheme="majorHAnsi" w:cstheme="majorHAnsi"/>
                <w:noProof/>
                <w:webHidden/>
              </w:rPr>
              <w:fldChar w:fldCharType="end"/>
            </w:r>
          </w:hyperlink>
        </w:p>
        <w:p w14:paraId="2E3B7F07" w14:textId="6899581F" w:rsidR="003A3FBD" w:rsidRPr="00A258D6" w:rsidRDefault="003A3FBD">
          <w:pPr>
            <w:pStyle w:val="Spistreci2"/>
            <w:tabs>
              <w:tab w:val="right" w:pos="9019"/>
            </w:tabs>
            <w:rPr>
              <w:rFonts w:asciiTheme="majorHAnsi" w:hAnsiTheme="majorHAnsi" w:cstheme="majorHAnsi"/>
              <w:noProof/>
            </w:rPr>
          </w:pPr>
          <w:hyperlink w:anchor="_Toc65495866" w:history="1">
            <w:r w:rsidRPr="00A258D6">
              <w:rPr>
                <w:rStyle w:val="Hipercze"/>
                <w:rFonts w:asciiTheme="majorHAnsi" w:hAnsiTheme="majorHAnsi" w:cstheme="majorHAnsi"/>
                <w:b/>
                <w:bCs/>
                <w:noProof/>
              </w:rPr>
              <w:t>XXI. Wymagania dotyczące zabezpieczenia należytego wykonania umowy.</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_Toc65495866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26</w:t>
            </w:r>
            <w:r w:rsidRPr="00A258D6">
              <w:rPr>
                <w:rFonts w:asciiTheme="majorHAnsi" w:hAnsiTheme="majorHAnsi" w:cstheme="majorHAnsi"/>
                <w:noProof/>
                <w:webHidden/>
              </w:rPr>
              <w:fldChar w:fldCharType="end"/>
            </w:r>
          </w:hyperlink>
        </w:p>
        <w:p w14:paraId="3B84FA9F" w14:textId="0A69F22D" w:rsidR="003A3FBD" w:rsidRPr="00A258D6" w:rsidRDefault="003A3FBD">
          <w:pPr>
            <w:pStyle w:val="Spistreci2"/>
            <w:tabs>
              <w:tab w:val="right" w:pos="9019"/>
            </w:tabs>
            <w:rPr>
              <w:rFonts w:asciiTheme="majorHAnsi" w:hAnsiTheme="majorHAnsi" w:cstheme="majorHAnsi"/>
              <w:noProof/>
            </w:rPr>
          </w:pPr>
          <w:hyperlink w:anchor="_Toc65495867" w:history="1">
            <w:r w:rsidRPr="00A258D6">
              <w:rPr>
                <w:rStyle w:val="Hipercze"/>
                <w:rFonts w:asciiTheme="majorHAnsi" w:hAnsiTheme="majorHAnsi" w:cstheme="majorHAnsi"/>
                <w:b/>
                <w:bCs/>
                <w:noProof/>
              </w:rPr>
              <w:t>XXII. Informacje o formalnościach, jakie powinny być dopełnione po wyborze oferty w celu zawarcia umowy</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_Toc65495867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26</w:t>
            </w:r>
            <w:r w:rsidRPr="00A258D6">
              <w:rPr>
                <w:rFonts w:asciiTheme="majorHAnsi" w:hAnsiTheme="majorHAnsi" w:cstheme="majorHAnsi"/>
                <w:noProof/>
                <w:webHidden/>
              </w:rPr>
              <w:fldChar w:fldCharType="end"/>
            </w:r>
          </w:hyperlink>
        </w:p>
        <w:p w14:paraId="778F7FBF" w14:textId="49794131" w:rsidR="003A3FBD" w:rsidRPr="00A258D6" w:rsidRDefault="003A3FBD">
          <w:pPr>
            <w:pStyle w:val="Spistreci2"/>
            <w:tabs>
              <w:tab w:val="right" w:pos="9019"/>
            </w:tabs>
            <w:rPr>
              <w:rFonts w:asciiTheme="majorHAnsi" w:hAnsiTheme="majorHAnsi" w:cstheme="majorHAnsi"/>
              <w:noProof/>
            </w:rPr>
          </w:pPr>
          <w:hyperlink w:anchor="_Toc65495868" w:history="1">
            <w:r w:rsidRPr="00A258D6">
              <w:rPr>
                <w:rStyle w:val="Hipercze"/>
                <w:rFonts w:asciiTheme="majorHAnsi" w:hAnsiTheme="majorHAnsi" w:cstheme="majorHAnsi"/>
                <w:b/>
                <w:bCs/>
                <w:noProof/>
              </w:rPr>
              <w:t>XXIII. Informacje o treści zawieranej umowy oraz możliwości jej zmiany</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_Toc65495868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27</w:t>
            </w:r>
            <w:r w:rsidRPr="00A258D6">
              <w:rPr>
                <w:rFonts w:asciiTheme="majorHAnsi" w:hAnsiTheme="majorHAnsi" w:cstheme="majorHAnsi"/>
                <w:noProof/>
                <w:webHidden/>
              </w:rPr>
              <w:fldChar w:fldCharType="end"/>
            </w:r>
          </w:hyperlink>
        </w:p>
        <w:p w14:paraId="5724C85B" w14:textId="24B5DDF8" w:rsidR="003A3FBD" w:rsidRPr="00A258D6" w:rsidRDefault="003A3FBD">
          <w:pPr>
            <w:pStyle w:val="Spistreci2"/>
            <w:tabs>
              <w:tab w:val="right" w:pos="9019"/>
            </w:tabs>
            <w:rPr>
              <w:rFonts w:asciiTheme="majorHAnsi" w:hAnsiTheme="majorHAnsi" w:cstheme="majorHAnsi"/>
              <w:noProof/>
            </w:rPr>
          </w:pPr>
          <w:hyperlink w:anchor="_Toc65495869" w:history="1">
            <w:r w:rsidRPr="00A258D6">
              <w:rPr>
                <w:rStyle w:val="Hipercze"/>
                <w:rFonts w:asciiTheme="majorHAnsi" w:hAnsiTheme="majorHAnsi" w:cstheme="majorHAnsi"/>
                <w:b/>
                <w:bCs/>
                <w:noProof/>
              </w:rPr>
              <w:t>XXIV. Pouczenie o środkach ochrony prawnej przysługujących Wykonawcy</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_Toc65495869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27</w:t>
            </w:r>
            <w:r w:rsidRPr="00A258D6">
              <w:rPr>
                <w:rFonts w:asciiTheme="majorHAnsi" w:hAnsiTheme="majorHAnsi" w:cstheme="majorHAnsi"/>
                <w:noProof/>
                <w:webHidden/>
              </w:rPr>
              <w:fldChar w:fldCharType="end"/>
            </w:r>
          </w:hyperlink>
        </w:p>
        <w:p w14:paraId="39274292" w14:textId="5E68D08B" w:rsidR="003A3FBD" w:rsidRPr="00A258D6" w:rsidRDefault="003A3FBD">
          <w:pPr>
            <w:pStyle w:val="Spistreci2"/>
            <w:tabs>
              <w:tab w:val="right" w:pos="9019"/>
            </w:tabs>
            <w:rPr>
              <w:rFonts w:asciiTheme="majorHAnsi" w:hAnsiTheme="majorHAnsi" w:cstheme="majorHAnsi"/>
              <w:noProof/>
            </w:rPr>
          </w:pPr>
          <w:hyperlink w:anchor="_Toc65495870" w:history="1">
            <w:r w:rsidRPr="00A258D6">
              <w:rPr>
                <w:rStyle w:val="Hipercze"/>
                <w:rFonts w:asciiTheme="majorHAnsi" w:hAnsiTheme="majorHAnsi" w:cstheme="majorHAnsi"/>
                <w:b/>
                <w:bCs/>
                <w:noProof/>
              </w:rPr>
              <w:t>XXV. Spis załączników</w:t>
            </w:r>
            <w:r w:rsidRPr="00A258D6">
              <w:rPr>
                <w:rFonts w:asciiTheme="majorHAnsi" w:hAnsiTheme="majorHAnsi" w:cstheme="majorHAnsi"/>
                <w:noProof/>
                <w:webHidden/>
              </w:rPr>
              <w:tab/>
            </w:r>
            <w:r w:rsidRPr="00A258D6">
              <w:rPr>
                <w:rFonts w:asciiTheme="majorHAnsi" w:hAnsiTheme="majorHAnsi" w:cstheme="majorHAnsi"/>
                <w:noProof/>
                <w:webHidden/>
              </w:rPr>
              <w:fldChar w:fldCharType="begin"/>
            </w:r>
            <w:r w:rsidRPr="00A258D6">
              <w:rPr>
                <w:rFonts w:asciiTheme="majorHAnsi" w:hAnsiTheme="majorHAnsi" w:cstheme="majorHAnsi"/>
                <w:noProof/>
                <w:webHidden/>
              </w:rPr>
              <w:instrText xml:space="preserve"> PAGEREF _Toc65495870 \h </w:instrText>
            </w:r>
            <w:r w:rsidRPr="00A258D6">
              <w:rPr>
                <w:rFonts w:asciiTheme="majorHAnsi" w:hAnsiTheme="majorHAnsi" w:cstheme="majorHAnsi"/>
                <w:noProof/>
                <w:webHidden/>
              </w:rPr>
            </w:r>
            <w:r w:rsidRPr="00A258D6">
              <w:rPr>
                <w:rFonts w:asciiTheme="majorHAnsi" w:hAnsiTheme="majorHAnsi" w:cstheme="majorHAnsi"/>
                <w:noProof/>
                <w:webHidden/>
              </w:rPr>
              <w:fldChar w:fldCharType="separate"/>
            </w:r>
            <w:r w:rsidR="00B033EE">
              <w:rPr>
                <w:rFonts w:asciiTheme="majorHAnsi" w:hAnsiTheme="majorHAnsi" w:cstheme="majorHAnsi"/>
                <w:noProof/>
                <w:webHidden/>
              </w:rPr>
              <w:t>28</w:t>
            </w:r>
            <w:r w:rsidRPr="00A258D6">
              <w:rPr>
                <w:rFonts w:asciiTheme="majorHAnsi" w:hAnsiTheme="majorHAnsi" w:cstheme="majorHAnsi"/>
                <w:noProof/>
                <w:webHidden/>
              </w:rPr>
              <w:fldChar w:fldCharType="end"/>
            </w:r>
          </w:hyperlink>
        </w:p>
        <w:p w14:paraId="5462B463" w14:textId="706B2366" w:rsidR="003A3FBD" w:rsidRPr="00A258D6" w:rsidRDefault="003A3FBD" w:rsidP="003A3FBD">
          <w:pPr>
            <w:pStyle w:val="Spistreci2"/>
            <w:tabs>
              <w:tab w:val="left" w:pos="660"/>
              <w:tab w:val="right" w:pos="9019"/>
            </w:tabs>
            <w:ind w:left="0"/>
            <w:rPr>
              <w:rFonts w:asciiTheme="majorHAnsi" w:hAnsiTheme="majorHAnsi" w:cstheme="majorHAnsi"/>
              <w:noProof/>
            </w:rPr>
          </w:pPr>
        </w:p>
        <w:p w14:paraId="37B4428E" w14:textId="77777777" w:rsidR="00096CC1" w:rsidRPr="00A258D6" w:rsidRDefault="00FC4AB9" w:rsidP="00096CC1">
          <w:pPr>
            <w:tabs>
              <w:tab w:val="right" w:pos="9025"/>
            </w:tabs>
            <w:spacing w:line="319" w:lineRule="auto"/>
            <w:rPr>
              <w:rFonts w:asciiTheme="majorHAnsi" w:hAnsiTheme="majorHAnsi" w:cstheme="majorHAnsi"/>
            </w:rPr>
          </w:pPr>
          <w:r w:rsidRPr="00A258D6">
            <w:rPr>
              <w:rFonts w:asciiTheme="majorHAnsi" w:hAnsiTheme="majorHAnsi" w:cstheme="majorHAnsi"/>
            </w:rPr>
            <w:fldChar w:fldCharType="end"/>
          </w:r>
        </w:p>
        <w:p w14:paraId="1557C588" w14:textId="77777777" w:rsidR="00096CC1" w:rsidRPr="00A258D6" w:rsidRDefault="00096CC1" w:rsidP="00096CC1">
          <w:pPr>
            <w:tabs>
              <w:tab w:val="right" w:pos="9025"/>
            </w:tabs>
            <w:spacing w:line="319" w:lineRule="auto"/>
            <w:rPr>
              <w:rFonts w:asciiTheme="majorHAnsi" w:hAnsiTheme="majorHAnsi" w:cstheme="majorHAnsi"/>
              <w:b/>
              <w:color w:val="000000"/>
            </w:rPr>
          </w:pPr>
        </w:p>
        <w:p w14:paraId="4732B0F3" w14:textId="6C56F4CD" w:rsidR="00096CC1" w:rsidRPr="00A258D6" w:rsidRDefault="00434AFE" w:rsidP="00096CC1">
          <w:pPr>
            <w:tabs>
              <w:tab w:val="right" w:pos="9025"/>
            </w:tabs>
            <w:spacing w:line="319" w:lineRule="auto"/>
            <w:rPr>
              <w:rFonts w:asciiTheme="majorHAnsi" w:hAnsiTheme="majorHAnsi" w:cstheme="majorHAnsi"/>
              <w:b/>
              <w:color w:val="000000"/>
            </w:rPr>
          </w:pPr>
        </w:p>
      </w:sdtContent>
    </w:sdt>
    <w:bookmarkStart w:id="5" w:name="_Toc65495843" w:displacedByCustomXml="prev"/>
    <w:p w14:paraId="00000047" w14:textId="074A4481" w:rsidR="001C5D72" w:rsidRPr="0039496C" w:rsidRDefault="00FC4AB9" w:rsidP="00881111">
      <w:pPr>
        <w:pStyle w:val="Nagwek2"/>
        <w:spacing w:before="0" w:after="0" w:line="319" w:lineRule="auto"/>
        <w:rPr>
          <w:rFonts w:asciiTheme="majorHAnsi" w:hAnsiTheme="majorHAnsi" w:cstheme="majorHAnsi"/>
          <w:b/>
          <w:bCs/>
          <w:sz w:val="24"/>
          <w:szCs w:val="24"/>
        </w:rPr>
      </w:pPr>
      <w:r w:rsidRPr="0039496C">
        <w:rPr>
          <w:rFonts w:asciiTheme="majorHAnsi" w:hAnsiTheme="majorHAnsi" w:cstheme="majorHAnsi"/>
          <w:b/>
          <w:bCs/>
          <w:sz w:val="24"/>
          <w:szCs w:val="24"/>
        </w:rPr>
        <w:lastRenderedPageBreak/>
        <w:t>I. Nazwa oraz adres Zamawiającego</w:t>
      </w:r>
      <w:bookmarkEnd w:id="5"/>
    </w:p>
    <w:p w14:paraId="633F3A4B" w14:textId="0DEF95A3" w:rsidR="00045FA4"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 xml:space="preserve">Strona Zamawiająca: </w:t>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Pr="00A258D6">
        <w:rPr>
          <w:rFonts w:asciiTheme="majorHAnsi" w:eastAsia="Times New Roman" w:hAnsiTheme="majorHAnsi" w:cstheme="majorHAnsi"/>
        </w:rPr>
        <w:t>Gmina Dopiewo</w:t>
      </w:r>
    </w:p>
    <w:p w14:paraId="0BAC2857" w14:textId="7812DBB2" w:rsidR="00045FA4" w:rsidRPr="00A258D6" w:rsidRDefault="00045FA4" w:rsidP="00881111">
      <w:pPr>
        <w:spacing w:line="319" w:lineRule="auto"/>
        <w:ind w:left="2880" w:hanging="2880"/>
        <w:jc w:val="both"/>
        <w:rPr>
          <w:rFonts w:asciiTheme="majorHAnsi" w:eastAsia="Times New Roman" w:hAnsiTheme="majorHAnsi" w:cstheme="majorHAnsi"/>
        </w:rPr>
      </w:pPr>
      <w:r w:rsidRPr="00A258D6">
        <w:rPr>
          <w:rFonts w:asciiTheme="majorHAnsi" w:eastAsia="Times New Roman" w:hAnsiTheme="majorHAnsi" w:cstheme="majorHAnsi"/>
        </w:rPr>
        <w:t xml:space="preserve">Adres siedziby: </w:t>
      </w:r>
      <w:r w:rsidR="003C67BF" w:rsidRPr="00A258D6">
        <w:rPr>
          <w:rFonts w:asciiTheme="majorHAnsi" w:eastAsia="Times New Roman" w:hAnsiTheme="majorHAnsi" w:cstheme="majorHAnsi"/>
        </w:rPr>
        <w:tab/>
      </w:r>
      <w:r w:rsidRPr="00A258D6">
        <w:rPr>
          <w:rFonts w:asciiTheme="majorHAnsi" w:eastAsia="Times New Roman" w:hAnsiTheme="majorHAnsi" w:cstheme="majorHAnsi"/>
        </w:rPr>
        <w:t>ul.</w:t>
      </w:r>
      <w:r w:rsidR="00491604" w:rsidRPr="00A258D6">
        <w:rPr>
          <w:rFonts w:asciiTheme="majorHAnsi" w:eastAsia="Times New Roman" w:hAnsiTheme="majorHAnsi" w:cstheme="majorHAnsi"/>
        </w:rPr>
        <w:t xml:space="preserve"> </w:t>
      </w:r>
      <w:r w:rsidRPr="00A258D6">
        <w:rPr>
          <w:rFonts w:asciiTheme="majorHAnsi" w:eastAsia="Times New Roman" w:hAnsiTheme="majorHAnsi" w:cstheme="majorHAnsi"/>
        </w:rPr>
        <w:t>Leśna</w:t>
      </w:r>
      <w:r w:rsidR="00491604" w:rsidRPr="00A258D6">
        <w:rPr>
          <w:rFonts w:asciiTheme="majorHAnsi" w:eastAsia="Times New Roman" w:hAnsiTheme="majorHAnsi" w:cstheme="majorHAnsi"/>
        </w:rPr>
        <w:t xml:space="preserve"> </w:t>
      </w:r>
      <w:r w:rsidRPr="00A258D6">
        <w:rPr>
          <w:rFonts w:asciiTheme="majorHAnsi" w:eastAsia="Times New Roman" w:hAnsiTheme="majorHAnsi" w:cstheme="majorHAnsi"/>
        </w:rPr>
        <w:t>1c,</w:t>
      </w:r>
      <w:r w:rsidR="00491604" w:rsidRPr="00A258D6">
        <w:rPr>
          <w:rFonts w:asciiTheme="majorHAnsi" w:eastAsia="Times New Roman" w:hAnsiTheme="majorHAnsi" w:cstheme="majorHAnsi"/>
        </w:rPr>
        <w:t xml:space="preserve"> </w:t>
      </w:r>
      <w:r w:rsidRPr="00A258D6">
        <w:rPr>
          <w:rFonts w:asciiTheme="majorHAnsi" w:eastAsia="Times New Roman" w:hAnsiTheme="majorHAnsi" w:cstheme="majorHAnsi"/>
        </w:rPr>
        <w:t xml:space="preserve">62-070 Dopiewo, pow. poznański, woj. </w:t>
      </w:r>
      <w:r w:rsidR="003C67BF" w:rsidRPr="00A258D6">
        <w:rPr>
          <w:rFonts w:asciiTheme="majorHAnsi" w:eastAsia="Times New Roman" w:hAnsiTheme="majorHAnsi" w:cstheme="majorHAnsi"/>
        </w:rPr>
        <w:t>w</w:t>
      </w:r>
      <w:r w:rsidRPr="00A258D6">
        <w:rPr>
          <w:rFonts w:asciiTheme="majorHAnsi" w:eastAsia="Times New Roman" w:hAnsiTheme="majorHAnsi" w:cstheme="majorHAnsi"/>
        </w:rPr>
        <w:t>ielkopolskie</w:t>
      </w:r>
    </w:p>
    <w:p w14:paraId="5BED58D0" w14:textId="29C72103" w:rsidR="003C67BF"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REGON</w:t>
      </w:r>
      <w:r w:rsidR="003C67BF" w:rsidRPr="00A258D6">
        <w:rPr>
          <w:rFonts w:asciiTheme="majorHAnsi" w:eastAsia="Times New Roman" w:hAnsiTheme="majorHAnsi" w:cstheme="majorHAnsi"/>
        </w:rPr>
        <w:t>:</w:t>
      </w:r>
      <w:r w:rsidRPr="00A258D6">
        <w:rPr>
          <w:rFonts w:asciiTheme="majorHAnsi" w:eastAsia="Times New Roman" w:hAnsiTheme="majorHAnsi" w:cstheme="majorHAnsi"/>
        </w:rPr>
        <w:t xml:space="preserve"> </w:t>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Pr="00A258D6">
        <w:rPr>
          <w:rFonts w:asciiTheme="majorHAnsi" w:eastAsia="Times New Roman" w:hAnsiTheme="majorHAnsi" w:cstheme="majorHAnsi"/>
        </w:rPr>
        <w:t>631258738</w:t>
      </w:r>
    </w:p>
    <w:p w14:paraId="669443F5" w14:textId="6A52B8AD" w:rsidR="00045FA4"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NIP</w:t>
      </w:r>
      <w:r w:rsidR="003C67BF" w:rsidRPr="00A258D6">
        <w:rPr>
          <w:rFonts w:asciiTheme="majorHAnsi" w:eastAsia="Times New Roman" w:hAnsiTheme="majorHAnsi" w:cstheme="majorHAnsi"/>
        </w:rPr>
        <w:t>:</w:t>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Pr="00A258D6">
        <w:rPr>
          <w:rFonts w:asciiTheme="majorHAnsi" w:eastAsia="Times New Roman" w:hAnsiTheme="majorHAnsi" w:cstheme="majorHAnsi"/>
        </w:rPr>
        <w:t>7773133416</w:t>
      </w:r>
    </w:p>
    <w:p w14:paraId="42EDEB11" w14:textId="0C18C0CB" w:rsidR="00045FA4"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Telefon:</w:t>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t>61</w:t>
      </w:r>
      <w:r w:rsidR="00491604" w:rsidRPr="00A258D6">
        <w:rPr>
          <w:rFonts w:asciiTheme="majorHAnsi" w:eastAsia="Times New Roman" w:hAnsiTheme="majorHAnsi" w:cstheme="majorHAnsi"/>
        </w:rPr>
        <w:t xml:space="preserve"> </w:t>
      </w:r>
      <w:r w:rsidR="003C67BF" w:rsidRPr="00A258D6">
        <w:rPr>
          <w:rFonts w:asciiTheme="majorHAnsi" w:eastAsia="Times New Roman" w:hAnsiTheme="majorHAnsi" w:cstheme="majorHAnsi"/>
        </w:rPr>
        <w:t>8</w:t>
      </w:r>
      <w:r w:rsidR="00491604" w:rsidRPr="00A258D6">
        <w:rPr>
          <w:rFonts w:asciiTheme="majorHAnsi" w:eastAsia="Times New Roman" w:hAnsiTheme="majorHAnsi" w:cstheme="majorHAnsi"/>
        </w:rPr>
        <w:t>148</w:t>
      </w:r>
      <w:r w:rsidR="00B159A0" w:rsidRPr="00A258D6">
        <w:rPr>
          <w:rFonts w:asciiTheme="majorHAnsi" w:eastAsia="Times New Roman" w:hAnsiTheme="majorHAnsi" w:cstheme="majorHAnsi"/>
        </w:rPr>
        <w:t xml:space="preserve"> </w:t>
      </w:r>
      <w:r w:rsidR="00491604" w:rsidRPr="00A258D6">
        <w:rPr>
          <w:rFonts w:asciiTheme="majorHAnsi" w:eastAsia="Times New Roman" w:hAnsiTheme="majorHAnsi" w:cstheme="majorHAnsi"/>
        </w:rPr>
        <w:t>331</w:t>
      </w:r>
    </w:p>
    <w:p w14:paraId="60FFEA3D" w14:textId="68EC7852" w:rsidR="00045FA4"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 xml:space="preserve">Faks:  </w:t>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003C67BF" w:rsidRPr="00A258D6">
        <w:rPr>
          <w:rFonts w:asciiTheme="majorHAnsi" w:eastAsia="Times New Roman" w:hAnsiTheme="majorHAnsi" w:cstheme="majorHAnsi"/>
        </w:rPr>
        <w:tab/>
      </w:r>
      <w:r w:rsidRPr="00A258D6">
        <w:rPr>
          <w:rFonts w:asciiTheme="majorHAnsi" w:eastAsia="Times New Roman" w:hAnsiTheme="majorHAnsi" w:cstheme="majorHAnsi"/>
        </w:rPr>
        <w:t>61</w:t>
      </w:r>
      <w:r w:rsidR="00B159A0" w:rsidRPr="00A258D6">
        <w:rPr>
          <w:rFonts w:asciiTheme="majorHAnsi" w:eastAsia="Times New Roman" w:hAnsiTheme="majorHAnsi" w:cstheme="majorHAnsi"/>
        </w:rPr>
        <w:t xml:space="preserve"> </w:t>
      </w:r>
      <w:r w:rsidRPr="00A258D6">
        <w:rPr>
          <w:rFonts w:asciiTheme="majorHAnsi" w:eastAsia="Times New Roman" w:hAnsiTheme="majorHAnsi" w:cstheme="majorHAnsi"/>
        </w:rPr>
        <w:t>8148</w:t>
      </w:r>
      <w:r w:rsidR="00B159A0" w:rsidRPr="00A258D6">
        <w:rPr>
          <w:rFonts w:asciiTheme="majorHAnsi" w:eastAsia="Times New Roman" w:hAnsiTheme="majorHAnsi" w:cstheme="majorHAnsi"/>
        </w:rPr>
        <w:t xml:space="preserve"> </w:t>
      </w:r>
      <w:r w:rsidRPr="00A258D6">
        <w:rPr>
          <w:rFonts w:asciiTheme="majorHAnsi" w:eastAsia="Times New Roman" w:hAnsiTheme="majorHAnsi" w:cstheme="majorHAnsi"/>
        </w:rPr>
        <w:t>092</w:t>
      </w:r>
    </w:p>
    <w:p w14:paraId="4E318BBE" w14:textId="77777777" w:rsidR="00557DCA" w:rsidRPr="00A258D6" w:rsidRDefault="00491604" w:rsidP="00557DCA">
      <w:pPr>
        <w:spacing w:line="319" w:lineRule="auto"/>
        <w:jc w:val="both"/>
        <w:rPr>
          <w:rStyle w:val="Hipercze"/>
          <w:rFonts w:asciiTheme="majorHAnsi" w:hAnsiTheme="majorHAnsi" w:cstheme="majorHAnsi"/>
        </w:rPr>
      </w:pPr>
      <w:r w:rsidRPr="00A258D6">
        <w:rPr>
          <w:rFonts w:asciiTheme="majorHAnsi" w:eastAsia="Times New Roman" w:hAnsiTheme="majorHAnsi" w:cstheme="majorHAnsi"/>
        </w:rPr>
        <w:t>Adres strony prowadzonego postępowania:</w:t>
      </w:r>
      <w:r w:rsidRPr="00A258D6">
        <w:rPr>
          <w:rFonts w:asciiTheme="majorHAnsi" w:hAnsiTheme="majorHAnsi" w:cstheme="majorHAnsi"/>
        </w:rPr>
        <w:t xml:space="preserve"> </w:t>
      </w:r>
      <w:hyperlink r:id="rId8" w:history="1">
        <w:r w:rsidR="00557DCA" w:rsidRPr="00A258D6">
          <w:rPr>
            <w:rStyle w:val="Hipercze"/>
            <w:rFonts w:asciiTheme="majorHAnsi" w:hAnsiTheme="majorHAnsi" w:cstheme="majorHAnsi"/>
          </w:rPr>
          <w:t>https://platformazakupowa.pl/pn/dopiewo</w:t>
        </w:r>
      </w:hyperlink>
    </w:p>
    <w:p w14:paraId="1A0A39C8" w14:textId="73DBE73C" w:rsidR="003C67BF" w:rsidRPr="00A258D6" w:rsidRDefault="00491604" w:rsidP="00881111">
      <w:pPr>
        <w:spacing w:line="319" w:lineRule="auto"/>
        <w:jc w:val="both"/>
        <w:rPr>
          <w:rFonts w:asciiTheme="majorHAnsi" w:hAnsiTheme="majorHAnsi" w:cstheme="majorHAnsi"/>
        </w:rPr>
      </w:pPr>
      <w:r w:rsidRPr="00A258D6">
        <w:rPr>
          <w:rFonts w:asciiTheme="majorHAnsi" w:hAnsiTheme="majorHAnsi" w:cstheme="majorHAnsi"/>
        </w:rPr>
        <w:t>Adres strony internetowej</w:t>
      </w:r>
      <w:r w:rsidR="00FC14DE" w:rsidRPr="00A258D6">
        <w:rPr>
          <w:rFonts w:asciiTheme="majorHAnsi" w:hAnsiTheme="majorHAnsi" w:cstheme="majorHAnsi"/>
        </w:rPr>
        <w:t xml:space="preserve"> Zamawiającego</w:t>
      </w:r>
      <w:r w:rsidRPr="00A258D6">
        <w:rPr>
          <w:rFonts w:asciiTheme="majorHAnsi" w:hAnsiTheme="majorHAnsi" w:cstheme="majorHAnsi"/>
        </w:rPr>
        <w:t xml:space="preserve">: </w:t>
      </w:r>
      <w:hyperlink r:id="rId9" w:history="1">
        <w:r w:rsidRPr="00A258D6">
          <w:rPr>
            <w:rStyle w:val="Hipercze"/>
            <w:rFonts w:asciiTheme="majorHAnsi" w:hAnsiTheme="majorHAnsi" w:cstheme="majorHAnsi"/>
          </w:rPr>
          <w:t>https://bip.dopiewo.pl/</w:t>
        </w:r>
      </w:hyperlink>
    </w:p>
    <w:p w14:paraId="7DB651B0" w14:textId="74BC23EF" w:rsidR="00491604" w:rsidRPr="00A258D6" w:rsidRDefault="00491604" w:rsidP="00881111">
      <w:pPr>
        <w:spacing w:line="319" w:lineRule="auto"/>
        <w:jc w:val="both"/>
        <w:rPr>
          <w:rFonts w:asciiTheme="majorHAnsi" w:eastAsia="Times New Roman" w:hAnsiTheme="majorHAnsi" w:cstheme="majorHAnsi"/>
          <w:bCs/>
        </w:rPr>
      </w:pPr>
      <w:r w:rsidRPr="00A258D6">
        <w:rPr>
          <w:rFonts w:asciiTheme="majorHAnsi" w:eastAsia="Times New Roman" w:hAnsiTheme="majorHAnsi" w:cstheme="majorHAnsi"/>
        </w:rPr>
        <w:t>Adres poczty elektronicznej:</w:t>
      </w:r>
      <w:r w:rsidRPr="00A258D6">
        <w:rPr>
          <w:rFonts w:asciiTheme="majorHAnsi" w:eastAsia="Times New Roman" w:hAnsiTheme="majorHAnsi" w:cstheme="majorHAnsi"/>
          <w:b/>
        </w:rPr>
        <w:t xml:space="preserve"> </w:t>
      </w:r>
      <w:hyperlink r:id="rId10" w:history="1">
        <w:r w:rsidR="00133AB5" w:rsidRPr="00B53DC7">
          <w:rPr>
            <w:rStyle w:val="Hipercze"/>
            <w:rFonts w:asciiTheme="majorHAnsi" w:eastAsia="Times New Roman" w:hAnsiTheme="majorHAnsi" w:cstheme="majorHAnsi"/>
            <w:bCs/>
          </w:rPr>
          <w:t>zp@dopiewo.pl</w:t>
        </w:r>
      </w:hyperlink>
    </w:p>
    <w:p w14:paraId="26078395" w14:textId="36838318" w:rsidR="00491604" w:rsidRPr="00A258D6" w:rsidRDefault="00491604" w:rsidP="00881111">
      <w:pPr>
        <w:spacing w:line="319" w:lineRule="auto"/>
        <w:jc w:val="both"/>
        <w:rPr>
          <w:rFonts w:asciiTheme="majorHAnsi" w:eastAsia="Times New Roman" w:hAnsiTheme="majorHAnsi" w:cstheme="majorHAnsi"/>
          <w:b/>
          <w:u w:val="single"/>
        </w:rPr>
      </w:pPr>
      <w:r w:rsidRPr="00A258D6">
        <w:rPr>
          <w:rFonts w:asciiTheme="majorHAnsi" w:eastAsia="Times New Roman" w:hAnsiTheme="majorHAnsi" w:cstheme="majorHAnsi"/>
        </w:rPr>
        <w:t>Osoba upoważnioną do kontaktu z wykonawcami: inspektor ds. zamówień publicznych – Magdalena Pawlicka</w:t>
      </w:r>
      <w:r w:rsidR="00B159A0" w:rsidRPr="00A258D6">
        <w:rPr>
          <w:rFonts w:asciiTheme="majorHAnsi" w:eastAsia="Times New Roman" w:hAnsiTheme="majorHAnsi" w:cstheme="majorHAnsi"/>
        </w:rPr>
        <w:t>, tel. 61 8906 366</w:t>
      </w:r>
    </w:p>
    <w:p w14:paraId="616EBCFA" w14:textId="77777777" w:rsidR="00B159A0" w:rsidRPr="00A258D6" w:rsidRDefault="00B159A0" w:rsidP="00881111">
      <w:pPr>
        <w:spacing w:line="319" w:lineRule="auto"/>
        <w:jc w:val="both"/>
        <w:rPr>
          <w:rFonts w:asciiTheme="majorHAnsi" w:hAnsiTheme="majorHAnsi" w:cstheme="majorHAnsi"/>
          <w:b/>
          <w:u w:val="single"/>
        </w:rPr>
      </w:pPr>
      <w:r w:rsidRPr="00A258D6">
        <w:rPr>
          <w:rFonts w:asciiTheme="majorHAnsi" w:hAnsiTheme="majorHAnsi" w:cstheme="majorHAnsi"/>
          <w:b/>
          <w:u w:val="single"/>
        </w:rPr>
        <w:t xml:space="preserve">Uwaga! </w:t>
      </w:r>
      <w:r w:rsidRPr="00A258D6">
        <w:rPr>
          <w:rFonts w:asciiTheme="majorHAnsi" w:hAnsiTheme="majorHAnsi" w:cstheme="majorHAnsi"/>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sidRPr="00A258D6">
        <w:rPr>
          <w:rFonts w:asciiTheme="majorHAnsi" w:hAnsiTheme="majorHAnsi" w:cstheme="majorHAnsi"/>
          <w:b/>
          <w:u w:val="single"/>
        </w:rPr>
        <w:t>w rozdziale XIII pkt 3.</w:t>
      </w:r>
    </w:p>
    <w:p w14:paraId="512DB354" w14:textId="77777777" w:rsidR="00491604" w:rsidRPr="00A258D6" w:rsidRDefault="00491604" w:rsidP="00881111">
      <w:pPr>
        <w:spacing w:line="319" w:lineRule="auto"/>
        <w:jc w:val="both"/>
        <w:rPr>
          <w:rFonts w:asciiTheme="majorHAnsi" w:eastAsia="Times New Roman" w:hAnsiTheme="majorHAnsi" w:cstheme="majorHAnsi"/>
        </w:rPr>
      </w:pPr>
    </w:p>
    <w:p w14:paraId="67E149F7" w14:textId="69EC242F" w:rsidR="00045FA4"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Numer do rejestracji na Platformie Elektronicznego Fakturowania dla Gminy Dopiewo to</w:t>
      </w:r>
      <w:r w:rsidR="00FC14DE" w:rsidRPr="00A258D6">
        <w:rPr>
          <w:rFonts w:asciiTheme="majorHAnsi" w:eastAsia="Times New Roman" w:hAnsiTheme="majorHAnsi" w:cstheme="majorHAnsi"/>
        </w:rPr>
        <w:t xml:space="preserve"> </w:t>
      </w:r>
      <w:r w:rsidRPr="00A258D6">
        <w:rPr>
          <w:rFonts w:asciiTheme="majorHAnsi" w:eastAsia="Times New Roman" w:hAnsiTheme="majorHAnsi" w:cstheme="majorHAnsi"/>
        </w:rPr>
        <w:t>nr NIP 7773133 416.</w:t>
      </w:r>
    </w:p>
    <w:p w14:paraId="48DF894F" w14:textId="77777777" w:rsidR="00045FA4" w:rsidRPr="00A258D6" w:rsidRDefault="00045FA4" w:rsidP="00881111">
      <w:pPr>
        <w:spacing w:line="319" w:lineRule="auto"/>
        <w:jc w:val="both"/>
        <w:rPr>
          <w:rFonts w:asciiTheme="majorHAnsi" w:eastAsia="Times New Roman" w:hAnsiTheme="majorHAnsi" w:cstheme="majorHAnsi"/>
        </w:rPr>
      </w:pPr>
    </w:p>
    <w:p w14:paraId="122094FC" w14:textId="77777777" w:rsidR="00045FA4" w:rsidRPr="00A258D6" w:rsidRDefault="00045FA4" w:rsidP="00881111">
      <w:p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 xml:space="preserve">Czas pracy urzędu: </w:t>
      </w:r>
    </w:p>
    <w:p w14:paraId="07003149" w14:textId="77777777" w:rsidR="00045FA4" w:rsidRPr="00A258D6" w:rsidRDefault="00045FA4" w:rsidP="00363106">
      <w:pPr>
        <w:numPr>
          <w:ilvl w:val="0"/>
          <w:numId w:val="23"/>
        </w:num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w poniedziałki od 9.00 do 17.00</w:t>
      </w:r>
    </w:p>
    <w:p w14:paraId="2D6F77AA" w14:textId="7054AC18" w:rsidR="00045FA4" w:rsidRPr="00A258D6" w:rsidRDefault="00045FA4" w:rsidP="00363106">
      <w:pPr>
        <w:numPr>
          <w:ilvl w:val="0"/>
          <w:numId w:val="23"/>
        </w:numPr>
        <w:spacing w:line="319" w:lineRule="auto"/>
        <w:jc w:val="both"/>
        <w:rPr>
          <w:rFonts w:asciiTheme="majorHAnsi" w:eastAsia="Times New Roman" w:hAnsiTheme="majorHAnsi" w:cstheme="majorHAnsi"/>
        </w:rPr>
      </w:pPr>
      <w:r w:rsidRPr="00A258D6">
        <w:rPr>
          <w:rFonts w:asciiTheme="majorHAnsi" w:eastAsia="Times New Roman" w:hAnsiTheme="majorHAnsi" w:cstheme="majorHAnsi"/>
        </w:rPr>
        <w:t>od wtorku do piątku od 7.30 do 15.30</w:t>
      </w:r>
    </w:p>
    <w:p w14:paraId="7B5AF66C" w14:textId="6BAC880A" w:rsidR="00B159A0" w:rsidRPr="00A258D6" w:rsidRDefault="00B159A0" w:rsidP="00881111">
      <w:pPr>
        <w:spacing w:line="319" w:lineRule="auto"/>
        <w:jc w:val="both"/>
        <w:rPr>
          <w:rFonts w:asciiTheme="majorHAnsi" w:eastAsia="Times New Roman" w:hAnsiTheme="majorHAnsi" w:cstheme="majorHAnsi"/>
        </w:rPr>
      </w:pPr>
    </w:p>
    <w:p w14:paraId="284E8CCD" w14:textId="6A8F326F" w:rsidR="00045FA4" w:rsidRPr="00A258D6" w:rsidRDefault="00B159A0" w:rsidP="00881111">
      <w:pPr>
        <w:spacing w:line="319" w:lineRule="auto"/>
        <w:jc w:val="both"/>
        <w:rPr>
          <w:rStyle w:val="Hipercze"/>
          <w:rFonts w:asciiTheme="majorHAnsi" w:hAnsiTheme="majorHAnsi" w:cstheme="majorHAnsi"/>
        </w:rPr>
      </w:pPr>
      <w:r w:rsidRPr="00A258D6">
        <w:rPr>
          <w:rFonts w:asciiTheme="majorHAnsi" w:eastAsia="Times New Roman" w:hAnsiTheme="majorHAnsi" w:cstheme="majorHAnsi"/>
        </w:rPr>
        <w:t>Adres strony internetowej, na której jest prowadzone</w:t>
      </w:r>
      <w:r w:rsidR="00917065" w:rsidRPr="00A258D6">
        <w:rPr>
          <w:rFonts w:asciiTheme="majorHAnsi" w:eastAsia="Times New Roman" w:hAnsiTheme="majorHAnsi" w:cstheme="majorHAnsi"/>
        </w:rPr>
        <w:t xml:space="preserve"> postępowanie i na której udostępniane będą zmiany i wyjaśnienia treści SWZ oraz inne dokumenty zamówienia bezpośrednio związane z niniejszym postępowaniem:</w:t>
      </w:r>
      <w:r w:rsidR="00917065" w:rsidRPr="00A258D6">
        <w:rPr>
          <w:rFonts w:asciiTheme="majorHAnsi" w:hAnsiTheme="majorHAnsi" w:cstheme="majorHAnsi"/>
        </w:rPr>
        <w:t xml:space="preserve"> </w:t>
      </w:r>
      <w:bookmarkStart w:id="6" w:name="_Hlk152252745"/>
      <w:r w:rsidR="00133AB5" w:rsidRPr="00B92FE8">
        <w:rPr>
          <w:highlight w:val="yellow"/>
        </w:rPr>
        <w:fldChar w:fldCharType="begin"/>
      </w:r>
      <w:r w:rsidR="00133AB5" w:rsidRPr="00B92FE8">
        <w:rPr>
          <w:highlight w:val="yellow"/>
        </w:rPr>
        <w:instrText>HYPERLINK "https://platformazakupowa.pl/transakcja/1036395"</w:instrText>
      </w:r>
      <w:r w:rsidR="00133AB5" w:rsidRPr="00B92FE8">
        <w:rPr>
          <w:highlight w:val="yellow"/>
        </w:rPr>
      </w:r>
      <w:r w:rsidR="00133AB5" w:rsidRPr="00B92FE8">
        <w:rPr>
          <w:highlight w:val="yellow"/>
        </w:rPr>
        <w:fldChar w:fldCharType="separate"/>
      </w:r>
      <w:r w:rsidR="00133AB5" w:rsidRPr="00B92FE8">
        <w:rPr>
          <w:color w:val="0000FF"/>
          <w:highlight w:val="yellow"/>
          <w:u w:val="single"/>
        </w:rPr>
        <w:t xml:space="preserve">https://platformazakupowa.pl/transakcja/1036395 </w:t>
      </w:r>
      <w:r w:rsidR="00133AB5" w:rsidRPr="00B92FE8">
        <w:rPr>
          <w:highlight w:val="yellow"/>
        </w:rPr>
        <w:fldChar w:fldCharType="end"/>
      </w:r>
    </w:p>
    <w:bookmarkEnd w:id="6"/>
    <w:p w14:paraId="057683CF" w14:textId="77777777" w:rsidR="00881111" w:rsidRPr="0039496C" w:rsidRDefault="00881111" w:rsidP="00881111">
      <w:pPr>
        <w:spacing w:line="319" w:lineRule="auto"/>
        <w:jc w:val="both"/>
        <w:rPr>
          <w:rFonts w:asciiTheme="majorHAnsi" w:hAnsiTheme="majorHAnsi" w:cstheme="majorHAnsi"/>
          <w:sz w:val="24"/>
          <w:szCs w:val="24"/>
        </w:rPr>
      </w:pPr>
    </w:p>
    <w:p w14:paraId="12DCB944" w14:textId="39AF1F0C" w:rsidR="00B86CEC" w:rsidRPr="0039496C" w:rsidRDefault="00FC4AB9" w:rsidP="00B86CEC">
      <w:pPr>
        <w:pStyle w:val="Nagwek2"/>
        <w:spacing w:before="0" w:after="0" w:line="319" w:lineRule="auto"/>
        <w:rPr>
          <w:rFonts w:asciiTheme="majorHAnsi" w:hAnsiTheme="majorHAnsi" w:cstheme="majorHAnsi"/>
          <w:b/>
          <w:bCs/>
          <w:sz w:val="24"/>
          <w:szCs w:val="24"/>
        </w:rPr>
      </w:pPr>
      <w:bookmarkStart w:id="7" w:name="_Toc65495844"/>
      <w:r w:rsidRPr="0039496C">
        <w:rPr>
          <w:rFonts w:asciiTheme="majorHAnsi" w:hAnsiTheme="majorHAnsi" w:cstheme="majorHAnsi"/>
          <w:b/>
          <w:bCs/>
          <w:sz w:val="24"/>
          <w:szCs w:val="24"/>
        </w:rPr>
        <w:t>II. Ochrona danych osobowych</w:t>
      </w:r>
      <w:bookmarkEnd w:id="7"/>
    </w:p>
    <w:p w14:paraId="1AE7658C" w14:textId="77777777" w:rsidR="00084A41" w:rsidRPr="00341658" w:rsidRDefault="00084A41" w:rsidP="00084A41">
      <w:pPr>
        <w:pStyle w:val="NormalnyWeb"/>
        <w:spacing w:line="319" w:lineRule="auto"/>
        <w:jc w:val="both"/>
        <w:rPr>
          <w:rFonts w:asciiTheme="majorHAnsi" w:eastAsiaTheme="minorHAnsi" w:hAnsiTheme="majorHAnsi" w:cstheme="majorHAnsi"/>
          <w:sz w:val="22"/>
          <w:szCs w:val="22"/>
          <w:lang w:val="pl-PL"/>
        </w:rPr>
      </w:pPr>
      <w:r w:rsidRPr="00341658">
        <w:rPr>
          <w:rFonts w:asciiTheme="majorHAnsi" w:hAnsiTheme="majorHAnsi" w:cstheme="majorHAnsi"/>
          <w:sz w:val="22"/>
          <w:szCs w:val="22"/>
        </w:rPr>
        <w:t>Zgodnie z art. 13 ust.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niniejszym informujemy, iż:</w:t>
      </w:r>
    </w:p>
    <w:p w14:paraId="3A2F6F85"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Administratorem Pani/Pana danych osobowych jest Gmina Dopiewo, reprezentowana przez Wójta Gminy Dopiewo, 62-070 Dopiewo, ul. Leśna 1c, NIP: 7773133416 (dalej: Administrator).</w:t>
      </w:r>
    </w:p>
    <w:p w14:paraId="48D61BFB"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 xml:space="preserve">Kontakt z Inspektorem Ochrony Danych (IOD) Administratora jest możliwy za pomocą adresu e-mail: </w:t>
      </w:r>
      <w:hyperlink r:id="rId11" w:history="1">
        <w:r w:rsidRPr="00341658">
          <w:rPr>
            <w:rStyle w:val="Hipercze"/>
            <w:rFonts w:asciiTheme="majorHAnsi" w:eastAsia="Times New Roman" w:hAnsiTheme="majorHAnsi" w:cstheme="majorHAnsi"/>
          </w:rPr>
          <w:t>iod@dopiewo.pl</w:t>
        </w:r>
      </w:hyperlink>
      <w:r w:rsidRPr="00341658">
        <w:rPr>
          <w:rFonts w:asciiTheme="majorHAnsi" w:eastAsia="Times New Roman" w:hAnsiTheme="majorHAnsi" w:cstheme="majorHAnsi"/>
        </w:rPr>
        <w:t>.</w:t>
      </w:r>
    </w:p>
    <w:p w14:paraId="58FC3DC8"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Pani/Pana dane osobowe przetwarzane będą na podstawie art. 6 ust. 1 lit. c RODO w celu związanym z postępowaniem o udzielenie zamówienia publicznego.</w:t>
      </w:r>
    </w:p>
    <w:p w14:paraId="5FDAF413"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lastRenderedPageBreak/>
        <w:t xml:space="preserve">Odbiorcami Pani/Pana danych osobowych będą osoby lub podmioty, którym udostępniona zostanie dokumentacja postępowania w oparciu przepisy Ustawy z dnia 11 września 2019 r. - Prawo zamówień publicznych, dalej „ustawa </w:t>
      </w:r>
      <w:proofErr w:type="spellStart"/>
      <w:r w:rsidRPr="00341658">
        <w:rPr>
          <w:rFonts w:asciiTheme="majorHAnsi" w:eastAsia="Times New Roman" w:hAnsiTheme="majorHAnsi" w:cstheme="majorHAnsi"/>
        </w:rPr>
        <w:t>Pzp</w:t>
      </w:r>
      <w:proofErr w:type="spellEnd"/>
      <w:r w:rsidRPr="00341658">
        <w:rPr>
          <w:rFonts w:asciiTheme="majorHAnsi" w:eastAsia="Times New Roman" w:hAnsiTheme="majorHAnsi" w:cstheme="majorHAnsi"/>
        </w:rPr>
        <w:t>”.</w:t>
      </w:r>
    </w:p>
    <w:p w14:paraId="6DD2759C"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 xml:space="preserve">Obowiązek podania przez Panią/Pana danych osobowych bezpośrednio Pani/Pana dotyczących jest wymogiem ustawowym określonym w przepisach ustawy </w:t>
      </w:r>
      <w:proofErr w:type="spellStart"/>
      <w:r w:rsidRPr="00341658">
        <w:rPr>
          <w:rFonts w:asciiTheme="majorHAnsi" w:eastAsia="Times New Roman" w:hAnsiTheme="majorHAnsi" w:cstheme="majorHAnsi"/>
        </w:rPr>
        <w:t>Pzp</w:t>
      </w:r>
      <w:proofErr w:type="spellEnd"/>
      <w:r w:rsidRPr="00341658">
        <w:rPr>
          <w:rFonts w:asciiTheme="majorHAnsi" w:eastAsia="Times New Roman" w:hAnsiTheme="majorHAnsi" w:cstheme="majorHAnsi"/>
        </w:rPr>
        <w:t xml:space="preserve">, związanym z udziałem w postępowaniu o udzielenie zamówienia publicznego; konsekwencje niepodania określonych danych wynikają z ustawy </w:t>
      </w:r>
      <w:proofErr w:type="spellStart"/>
      <w:r w:rsidRPr="00341658">
        <w:rPr>
          <w:rFonts w:asciiTheme="majorHAnsi" w:eastAsia="Times New Roman" w:hAnsiTheme="majorHAnsi" w:cstheme="majorHAnsi"/>
        </w:rPr>
        <w:t>Pzp</w:t>
      </w:r>
      <w:proofErr w:type="spellEnd"/>
      <w:r w:rsidRPr="00341658">
        <w:rPr>
          <w:rFonts w:asciiTheme="majorHAnsi" w:eastAsia="Times New Roman" w:hAnsiTheme="majorHAnsi" w:cstheme="majorHAnsi"/>
        </w:rPr>
        <w:t>.</w:t>
      </w:r>
    </w:p>
    <w:p w14:paraId="3DF6D36A"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Pani/Pana dane osobowe nie będą przekazywane odbiorcom w państwach spoza Europejskiego Obszaru Gospodarczego.</w:t>
      </w:r>
    </w:p>
    <w:p w14:paraId="41195928"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Pani/Pana dane osobowe nie będą profilowane i nie nastąpi zautomatyzowane podejmowanie decyzji.</w:t>
      </w:r>
    </w:p>
    <w:p w14:paraId="047E3099"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Pani/Pana dane osobowe będą przechowywane, przez okres co najmniej 5 lat od dnia zakończenia postępowania o udzielenie zamówienia, a jeżeli zobowiązania wskazane w ofercie i umowie przekraczają w/w przedział czasowy, okres przechowywania obejmuje ten termin.</w:t>
      </w:r>
    </w:p>
    <w:p w14:paraId="781B019F"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Pani/Pana dane osobowe są przetwarzane w systemie, w którym zastosowano środki techniczne i organizacyjne zapewniające ochronę przetwarzanych danych zgodne z wymaganiami określonymi w przepisach powszechnie obowiązującego prawa.</w:t>
      </w:r>
    </w:p>
    <w:p w14:paraId="3F1A18C3" w14:textId="77777777" w:rsidR="00084A41" w:rsidRPr="00341658" w:rsidRDefault="00084A41" w:rsidP="00084A41">
      <w:pPr>
        <w:numPr>
          <w:ilvl w:val="0"/>
          <w:numId w:val="35"/>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Posiada Pani/Pan:</w:t>
      </w:r>
    </w:p>
    <w:p w14:paraId="6734CF2C" w14:textId="77777777" w:rsidR="00084A41" w:rsidRPr="00341658" w:rsidRDefault="00084A41" w:rsidP="00084A41">
      <w:pPr>
        <w:numPr>
          <w:ilvl w:val="0"/>
          <w:numId w:val="36"/>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na podstawie art. 15 RODO prawo dostępu do danych osobowych Pani/Pana dotyczących;</w:t>
      </w:r>
    </w:p>
    <w:p w14:paraId="6FFCBF1F" w14:textId="77777777" w:rsidR="00084A41" w:rsidRPr="00341658" w:rsidRDefault="00084A41" w:rsidP="00084A41">
      <w:pPr>
        <w:numPr>
          <w:ilvl w:val="0"/>
          <w:numId w:val="36"/>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na podstawie art. 16 RODO prawo do sprostowania Pani/Pana danych osobowych;</w:t>
      </w:r>
    </w:p>
    <w:p w14:paraId="4E3CF6EE" w14:textId="77777777" w:rsidR="00084A41" w:rsidRPr="00341658" w:rsidRDefault="00084A41" w:rsidP="00084A41">
      <w:pPr>
        <w:numPr>
          <w:ilvl w:val="0"/>
          <w:numId w:val="36"/>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na podstawie art. 18 RODO prawo żądania od administratora ograniczenia przetwarzania danych osobowych z zastrzeżeniem przypadków, o których mowa w art. 18 ust. 2 RODO;</w:t>
      </w:r>
    </w:p>
    <w:p w14:paraId="13D9ED3E" w14:textId="77777777" w:rsidR="00084A41" w:rsidRPr="00341658" w:rsidRDefault="00084A41" w:rsidP="00084A41">
      <w:pPr>
        <w:numPr>
          <w:ilvl w:val="0"/>
          <w:numId w:val="36"/>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prawo do wniesienia skargi do Prezesa Urzędu Ochrony Danych Osobowych, gdy uzna Pani/Pan, że przetwarzanie danych osobowych Pani/Pana dotyczących narusza przepisy RODO;</w:t>
      </w:r>
    </w:p>
    <w:p w14:paraId="2A6F22C4" w14:textId="77777777" w:rsidR="00084A41" w:rsidRPr="00341658" w:rsidRDefault="00084A41" w:rsidP="00084A41">
      <w:pPr>
        <w:numPr>
          <w:ilvl w:val="0"/>
          <w:numId w:val="37"/>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Nie przysługuje Pani/Panu:</w:t>
      </w:r>
    </w:p>
    <w:p w14:paraId="0495785F" w14:textId="77777777" w:rsidR="00084A41" w:rsidRPr="00341658" w:rsidRDefault="00084A41" w:rsidP="00084A41">
      <w:pPr>
        <w:numPr>
          <w:ilvl w:val="0"/>
          <w:numId w:val="38"/>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w związku z art. 17 ust. 3 lit. b, d lub e RODO prawo do usunięcia danych osobowych;</w:t>
      </w:r>
    </w:p>
    <w:p w14:paraId="75378CB4" w14:textId="77777777" w:rsidR="00084A41" w:rsidRPr="00341658" w:rsidRDefault="00084A41" w:rsidP="00084A41">
      <w:pPr>
        <w:numPr>
          <w:ilvl w:val="0"/>
          <w:numId w:val="38"/>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prawo do przenoszenia danych osobowych, o którym mowa w art. 20 RODO;</w:t>
      </w:r>
    </w:p>
    <w:p w14:paraId="6F1DDE6F" w14:textId="77777777" w:rsidR="00084A41" w:rsidRPr="00341658" w:rsidRDefault="00084A41" w:rsidP="00084A41">
      <w:pPr>
        <w:numPr>
          <w:ilvl w:val="0"/>
          <w:numId w:val="38"/>
        </w:numPr>
        <w:spacing w:line="319" w:lineRule="auto"/>
        <w:jc w:val="both"/>
        <w:rPr>
          <w:rFonts w:asciiTheme="majorHAnsi" w:eastAsia="Times New Roman" w:hAnsiTheme="majorHAnsi" w:cstheme="majorHAnsi"/>
        </w:rPr>
      </w:pPr>
      <w:r w:rsidRPr="00341658">
        <w:rPr>
          <w:rFonts w:asciiTheme="majorHAnsi" w:eastAsia="Times New Roman" w:hAnsiTheme="majorHAnsi" w:cstheme="majorHAnsi"/>
        </w:rPr>
        <w:t>na podstawie art. 21 RODO prawo sprzeciwu, wobec przetwarzania danych osobowych, gdyż podstawą prawną przetwarzania Pani/Pana danych osobowych jest art. 6 ust. 1 lit. c RODO.</w:t>
      </w:r>
    </w:p>
    <w:p w14:paraId="7FB75383" w14:textId="77777777" w:rsidR="00881111" w:rsidRPr="00341658" w:rsidRDefault="00881111" w:rsidP="00881111">
      <w:pPr>
        <w:spacing w:line="319" w:lineRule="auto"/>
        <w:ind w:left="709"/>
        <w:jc w:val="both"/>
        <w:rPr>
          <w:rFonts w:asciiTheme="majorHAnsi" w:hAnsiTheme="majorHAnsi" w:cstheme="majorHAnsi"/>
        </w:rPr>
      </w:pPr>
    </w:p>
    <w:p w14:paraId="26F8BF07" w14:textId="2FC5287D" w:rsidR="00B86CEC" w:rsidRPr="0039496C" w:rsidRDefault="00FC4AB9" w:rsidP="00B86CEC">
      <w:pPr>
        <w:pStyle w:val="Nagwek2"/>
        <w:spacing w:before="0" w:after="0" w:line="319" w:lineRule="auto"/>
        <w:rPr>
          <w:rFonts w:asciiTheme="majorHAnsi" w:hAnsiTheme="majorHAnsi" w:cstheme="majorHAnsi"/>
          <w:b/>
          <w:bCs/>
          <w:sz w:val="24"/>
          <w:szCs w:val="24"/>
        </w:rPr>
      </w:pPr>
      <w:bookmarkStart w:id="8" w:name="_Toc65495845"/>
      <w:r w:rsidRPr="0039496C">
        <w:rPr>
          <w:rFonts w:asciiTheme="majorHAnsi" w:hAnsiTheme="majorHAnsi" w:cstheme="majorHAnsi"/>
          <w:b/>
          <w:bCs/>
          <w:sz w:val="24"/>
          <w:szCs w:val="24"/>
        </w:rPr>
        <w:t>III. Tryb udzielania zamówienia</w:t>
      </w:r>
      <w:bookmarkEnd w:id="8"/>
    </w:p>
    <w:p w14:paraId="00000063" w14:textId="4267A6F4"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Niniejsze postępowanie prowadzone jest w trybie podstawowym o jakim stanowi art. 275 pkt 1 PZP</w:t>
      </w:r>
      <w:r w:rsidR="00947C88" w:rsidRPr="00A258D6">
        <w:rPr>
          <w:rFonts w:asciiTheme="majorHAnsi" w:hAnsiTheme="majorHAnsi" w:cstheme="majorHAnsi"/>
        </w:rPr>
        <w:t>.</w:t>
      </w:r>
      <w:r w:rsidRPr="00A258D6">
        <w:rPr>
          <w:rFonts w:asciiTheme="majorHAnsi" w:hAnsiTheme="majorHAnsi" w:cstheme="majorHAnsi"/>
        </w:rPr>
        <w:t xml:space="preserve"> </w:t>
      </w:r>
    </w:p>
    <w:p w14:paraId="00000064" w14:textId="77777777"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 xml:space="preserve">Zamawiający nie przewiduje prowadzenia negocjacji. </w:t>
      </w:r>
    </w:p>
    <w:p w14:paraId="00000065" w14:textId="65791A5C"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 xml:space="preserve">Szacunkowa wartość przedmiotowego zamówienia nie przekracza progów unijnych o jakich mowa w art. 3 </w:t>
      </w:r>
      <w:r w:rsidR="002B236D">
        <w:rPr>
          <w:rFonts w:asciiTheme="majorHAnsi" w:hAnsiTheme="majorHAnsi" w:cstheme="majorHAnsi"/>
        </w:rPr>
        <w:t xml:space="preserve">ust. 1 pkt. 1 </w:t>
      </w:r>
      <w:r w:rsidRPr="00A258D6">
        <w:rPr>
          <w:rFonts w:asciiTheme="majorHAnsi" w:hAnsiTheme="majorHAnsi" w:cstheme="majorHAnsi"/>
        </w:rPr>
        <w:t xml:space="preserve">ustawy PZP.  </w:t>
      </w:r>
    </w:p>
    <w:p w14:paraId="00000067" w14:textId="77777777"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Zamawiający nie przewiduje aukcji elektronicznej.</w:t>
      </w:r>
    </w:p>
    <w:p w14:paraId="00000068" w14:textId="7FE034E2"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lastRenderedPageBreak/>
        <w:t>Zamawiający nie przewiduje</w:t>
      </w:r>
      <w:r w:rsidR="00947C88" w:rsidRPr="00A258D6">
        <w:rPr>
          <w:rFonts w:asciiTheme="majorHAnsi" w:hAnsiTheme="majorHAnsi" w:cstheme="majorHAnsi"/>
        </w:rPr>
        <w:t xml:space="preserve"> możliwości </w:t>
      </w:r>
      <w:r w:rsidRPr="00A258D6">
        <w:rPr>
          <w:rFonts w:asciiTheme="majorHAnsi" w:hAnsiTheme="majorHAnsi" w:cstheme="majorHAnsi"/>
        </w:rPr>
        <w:t>złożenia oferty w postaci katalogów elektronicznych</w:t>
      </w:r>
      <w:r w:rsidR="00947C88" w:rsidRPr="00A258D6">
        <w:rPr>
          <w:rFonts w:asciiTheme="majorHAnsi" w:hAnsiTheme="majorHAnsi" w:cstheme="majorHAnsi"/>
        </w:rPr>
        <w:t xml:space="preserve"> lub dołączenia katalogów elektronicznych do oferty.</w:t>
      </w:r>
    </w:p>
    <w:p w14:paraId="00000069" w14:textId="77777777"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Zamawiający nie prowadzi postępowania w celu zawarcia umowy ramowej.</w:t>
      </w:r>
    </w:p>
    <w:p w14:paraId="0000006A" w14:textId="77777777"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 xml:space="preserve">Zamawiający nie zastrzega możliwości ubiegania się o udzielenie zamówienia wyłącznie przez Wykonawców, o których mowa w art. 94 PZP </w:t>
      </w:r>
    </w:p>
    <w:p w14:paraId="7D8F1124" w14:textId="10DECEB2" w:rsidR="00873A57" w:rsidRPr="00544286" w:rsidRDefault="00FC4AB9" w:rsidP="00363106">
      <w:pPr>
        <w:numPr>
          <w:ilvl w:val="0"/>
          <w:numId w:val="20"/>
        </w:numPr>
        <w:spacing w:line="319" w:lineRule="auto"/>
        <w:ind w:left="426"/>
        <w:jc w:val="both"/>
        <w:rPr>
          <w:rFonts w:asciiTheme="majorHAnsi" w:hAnsiTheme="majorHAnsi" w:cstheme="majorHAnsi"/>
        </w:rPr>
      </w:pPr>
      <w:r w:rsidRPr="00E44F9F">
        <w:rPr>
          <w:rFonts w:asciiTheme="majorHAnsi" w:hAnsiTheme="majorHAnsi" w:cstheme="majorHAnsi"/>
        </w:rPr>
        <w:t>Wymagania związane z realizacją zamówienia w zakresie zatrudnienia przez wykonawcę lub podwykonawcę</w:t>
      </w:r>
      <w:r w:rsidR="00300D76" w:rsidRPr="00E44F9F">
        <w:rPr>
          <w:rFonts w:asciiTheme="majorHAnsi" w:hAnsiTheme="majorHAnsi" w:cstheme="majorHAnsi"/>
        </w:rPr>
        <w:t xml:space="preserve"> na podstawie stosunku pracy osób wykonujących wskazane przez zamawiającego czynności w zakresie realizacji zamówienia, jeżeli wykonanie tych czynności polega na wykonywaniu pracy w sposób określony w art. 22 § 1 ustawy z dnia 26 czerwca 1974 r. - Kodeks pracy obejmują następujące rodzaje czynności: </w:t>
      </w:r>
    </w:p>
    <w:p w14:paraId="69D377E5" w14:textId="57991754" w:rsidR="00544286" w:rsidRPr="00544286" w:rsidRDefault="00544286" w:rsidP="00363106">
      <w:pPr>
        <w:pStyle w:val="Akapitzlist"/>
        <w:numPr>
          <w:ilvl w:val="0"/>
          <w:numId w:val="33"/>
        </w:numPr>
        <w:spacing w:line="319" w:lineRule="auto"/>
        <w:jc w:val="both"/>
        <w:rPr>
          <w:rFonts w:asciiTheme="majorHAnsi" w:hAnsiTheme="majorHAnsi" w:cstheme="majorHAnsi"/>
        </w:rPr>
      </w:pPr>
      <w:bookmarkStart w:id="9" w:name="_Hlk92205136"/>
      <w:r>
        <w:rPr>
          <w:rFonts w:asciiTheme="majorHAnsi" w:hAnsiTheme="majorHAnsi" w:cstheme="majorHAnsi"/>
        </w:rPr>
        <w:t xml:space="preserve">przyjęcie od Zamawiającego </w:t>
      </w:r>
      <w:r w:rsidR="003C27EF">
        <w:rPr>
          <w:rFonts w:asciiTheme="majorHAnsi" w:hAnsiTheme="majorHAnsi" w:cstheme="majorHAnsi"/>
        </w:rPr>
        <w:t xml:space="preserve">lub podmiotu składającego czasopismo i </w:t>
      </w:r>
      <w:r>
        <w:rPr>
          <w:rFonts w:asciiTheme="majorHAnsi" w:hAnsiTheme="majorHAnsi" w:cstheme="majorHAnsi"/>
        </w:rPr>
        <w:t>sprawdzenie od pod względem technicznym plików</w:t>
      </w:r>
      <w:r w:rsidR="003C27EF">
        <w:rPr>
          <w:rFonts w:asciiTheme="majorHAnsi" w:hAnsiTheme="majorHAnsi" w:cstheme="majorHAnsi"/>
        </w:rPr>
        <w:t xml:space="preserve"> - materiałów </w:t>
      </w:r>
      <w:r>
        <w:rPr>
          <w:rFonts w:asciiTheme="majorHAnsi" w:hAnsiTheme="majorHAnsi" w:cstheme="majorHAnsi"/>
        </w:rPr>
        <w:t xml:space="preserve"> </w:t>
      </w:r>
      <w:r w:rsidR="003C27EF">
        <w:rPr>
          <w:rFonts w:asciiTheme="majorHAnsi" w:hAnsiTheme="majorHAnsi" w:cstheme="majorHAnsi"/>
        </w:rPr>
        <w:t>przeznaczonych do druku</w:t>
      </w:r>
      <w:r>
        <w:rPr>
          <w:rFonts w:asciiTheme="majorHAnsi" w:hAnsiTheme="majorHAnsi" w:cstheme="majorHAnsi"/>
        </w:rPr>
        <w:t>, obsługa bezpośrednia maszyn drukarskich dokonujących wydruku gazety, aż do u</w:t>
      </w:r>
      <w:r w:rsidR="0061283D">
        <w:rPr>
          <w:rFonts w:asciiTheme="majorHAnsi" w:hAnsiTheme="majorHAnsi" w:cstheme="majorHAnsi"/>
        </w:rPr>
        <w:t>z</w:t>
      </w:r>
      <w:r>
        <w:rPr>
          <w:rFonts w:asciiTheme="majorHAnsi" w:hAnsiTheme="majorHAnsi" w:cstheme="majorHAnsi"/>
        </w:rPr>
        <w:t xml:space="preserve">yskania wersji </w:t>
      </w:r>
      <w:r w:rsidR="0061283D">
        <w:rPr>
          <w:rFonts w:asciiTheme="majorHAnsi" w:hAnsiTheme="majorHAnsi" w:cstheme="majorHAnsi"/>
        </w:rPr>
        <w:t>finalnej</w:t>
      </w:r>
      <w:r>
        <w:rPr>
          <w:rFonts w:asciiTheme="majorHAnsi" w:hAnsiTheme="majorHAnsi" w:cstheme="majorHAnsi"/>
        </w:rPr>
        <w:t xml:space="preserve">, przygotowanie ekspedycji gazety </w:t>
      </w:r>
      <w:r w:rsidR="0061283D">
        <w:rPr>
          <w:rFonts w:asciiTheme="majorHAnsi" w:hAnsiTheme="majorHAnsi" w:cstheme="majorHAnsi"/>
        </w:rPr>
        <w:t>(</w:t>
      </w:r>
      <w:r w:rsidR="00E52805">
        <w:rPr>
          <w:rFonts w:asciiTheme="majorHAnsi" w:hAnsiTheme="majorHAnsi" w:cstheme="majorHAnsi"/>
        </w:rPr>
        <w:t xml:space="preserve">tj. </w:t>
      </w:r>
      <w:r w:rsidR="0061283D">
        <w:rPr>
          <w:rFonts w:asciiTheme="majorHAnsi" w:hAnsiTheme="majorHAnsi" w:cstheme="majorHAnsi"/>
        </w:rPr>
        <w:t>pakowanie  i dost</w:t>
      </w:r>
      <w:r w:rsidR="00E51BFF">
        <w:rPr>
          <w:rFonts w:asciiTheme="majorHAnsi" w:hAnsiTheme="majorHAnsi" w:cstheme="majorHAnsi"/>
        </w:rPr>
        <w:t>arczenie</w:t>
      </w:r>
      <w:r w:rsidR="0061283D">
        <w:rPr>
          <w:rFonts w:asciiTheme="majorHAnsi" w:hAnsiTheme="majorHAnsi" w:cstheme="majorHAnsi"/>
        </w:rPr>
        <w:t xml:space="preserve">) </w:t>
      </w:r>
      <w:r>
        <w:rPr>
          <w:rFonts w:asciiTheme="majorHAnsi" w:hAnsiTheme="majorHAnsi" w:cstheme="majorHAnsi"/>
        </w:rPr>
        <w:t xml:space="preserve">do </w:t>
      </w:r>
      <w:r w:rsidR="0061283D">
        <w:rPr>
          <w:rFonts w:asciiTheme="majorHAnsi" w:hAnsiTheme="majorHAnsi" w:cstheme="majorHAnsi"/>
        </w:rPr>
        <w:t>Zamawiającego.</w:t>
      </w:r>
    </w:p>
    <w:bookmarkEnd w:id="9"/>
    <w:p w14:paraId="52D53FB6" w14:textId="03014B75" w:rsidR="00CC35D3" w:rsidRPr="00E44F9F" w:rsidRDefault="00300D76" w:rsidP="00873A57">
      <w:pPr>
        <w:spacing w:line="319" w:lineRule="auto"/>
        <w:ind w:left="426"/>
        <w:jc w:val="both"/>
        <w:rPr>
          <w:rFonts w:asciiTheme="majorHAnsi" w:hAnsiTheme="majorHAnsi" w:cstheme="majorHAnsi"/>
        </w:rPr>
      </w:pPr>
      <w:r w:rsidRPr="00E44F9F">
        <w:rPr>
          <w:rFonts w:asciiTheme="majorHAnsi" w:hAnsiTheme="majorHAnsi" w:cstheme="majorHAnsi"/>
        </w:rPr>
        <w:t>Szczegółow</w:t>
      </w:r>
      <w:r w:rsidR="00873A57">
        <w:rPr>
          <w:rFonts w:asciiTheme="majorHAnsi" w:hAnsiTheme="majorHAnsi" w:cstheme="majorHAnsi"/>
        </w:rPr>
        <w:t>e</w:t>
      </w:r>
      <w:r w:rsidRPr="00E44F9F">
        <w:rPr>
          <w:rFonts w:asciiTheme="majorHAnsi" w:hAnsiTheme="majorHAnsi" w:cstheme="majorHAnsi"/>
        </w:rPr>
        <w:t xml:space="preserve"> wymogi dotyczące zatrudnienia oraz weryfikacji zatrudnienia na umowę o pracę zostały uregulowane w projektowanych postanowieniach umowy – </w:t>
      </w:r>
      <w:r w:rsidRPr="00E44F9F">
        <w:rPr>
          <w:rFonts w:asciiTheme="majorHAnsi" w:hAnsiTheme="majorHAnsi" w:cstheme="majorHAnsi"/>
          <w:b/>
          <w:bCs/>
        </w:rPr>
        <w:t xml:space="preserve">załącznik nr </w:t>
      </w:r>
      <w:r w:rsidR="00873A57">
        <w:rPr>
          <w:rFonts w:asciiTheme="majorHAnsi" w:hAnsiTheme="majorHAnsi" w:cstheme="majorHAnsi"/>
          <w:b/>
          <w:bCs/>
        </w:rPr>
        <w:t>2</w:t>
      </w:r>
      <w:r w:rsidR="006C588B">
        <w:rPr>
          <w:rFonts w:asciiTheme="majorHAnsi" w:hAnsiTheme="majorHAnsi" w:cstheme="majorHAnsi"/>
          <w:b/>
          <w:bCs/>
        </w:rPr>
        <w:t xml:space="preserve"> </w:t>
      </w:r>
      <w:r w:rsidRPr="00E44F9F">
        <w:rPr>
          <w:rFonts w:asciiTheme="majorHAnsi" w:hAnsiTheme="majorHAnsi" w:cstheme="majorHAnsi"/>
          <w:b/>
          <w:bCs/>
        </w:rPr>
        <w:t xml:space="preserve"> do SWZ.</w:t>
      </w:r>
    </w:p>
    <w:p w14:paraId="0000006F" w14:textId="1CC07CAE" w:rsidR="001C5D72" w:rsidRPr="00A258D6" w:rsidRDefault="00FC4AB9"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Zamawiający nie określa dodatkowych wymagań związanych z zatrudnianiem osób, o których mowa w art. 96 ust. 2 pkt 2 PZP</w:t>
      </w:r>
      <w:r w:rsidR="00585FF7" w:rsidRPr="00A258D6">
        <w:rPr>
          <w:rFonts w:asciiTheme="majorHAnsi" w:hAnsiTheme="majorHAnsi" w:cstheme="majorHAnsi"/>
        </w:rPr>
        <w:t>.</w:t>
      </w:r>
    </w:p>
    <w:p w14:paraId="1F7BDDEE" w14:textId="05AF60ED" w:rsidR="00585FF7" w:rsidRPr="00A258D6" w:rsidRDefault="00585FF7" w:rsidP="00363106">
      <w:pPr>
        <w:numPr>
          <w:ilvl w:val="0"/>
          <w:numId w:val="20"/>
        </w:numPr>
        <w:spacing w:line="319" w:lineRule="auto"/>
        <w:ind w:left="426"/>
        <w:jc w:val="both"/>
        <w:rPr>
          <w:rFonts w:asciiTheme="majorHAnsi" w:hAnsiTheme="majorHAnsi" w:cstheme="majorHAnsi"/>
        </w:rPr>
      </w:pPr>
      <w:r w:rsidRPr="00A258D6">
        <w:rPr>
          <w:rFonts w:asciiTheme="majorHAnsi" w:hAnsiTheme="majorHAnsi" w:cstheme="majorHAnsi"/>
        </w:rPr>
        <w:t>Zamawiający nie przewiduje zwrotu kosztów udziału w post</w:t>
      </w:r>
      <w:r w:rsidR="00F22CAE">
        <w:rPr>
          <w:rFonts w:asciiTheme="majorHAnsi" w:hAnsiTheme="majorHAnsi" w:cstheme="majorHAnsi"/>
        </w:rPr>
        <w:t>ę</w:t>
      </w:r>
      <w:r w:rsidRPr="00A258D6">
        <w:rPr>
          <w:rFonts w:asciiTheme="majorHAnsi" w:hAnsiTheme="majorHAnsi" w:cstheme="majorHAnsi"/>
        </w:rPr>
        <w:t>powaniu.</w:t>
      </w:r>
    </w:p>
    <w:p w14:paraId="04E1F720" w14:textId="77777777" w:rsidR="00E52805" w:rsidRPr="00A258D6" w:rsidRDefault="00E52805" w:rsidP="00084A41">
      <w:pPr>
        <w:spacing w:line="319" w:lineRule="auto"/>
        <w:jc w:val="both"/>
        <w:rPr>
          <w:rFonts w:asciiTheme="majorHAnsi" w:hAnsiTheme="majorHAnsi" w:cstheme="majorHAnsi"/>
        </w:rPr>
      </w:pPr>
    </w:p>
    <w:p w14:paraId="361AEA0E" w14:textId="560226E4" w:rsidR="0095668C" w:rsidRPr="00254468" w:rsidRDefault="00FC4AB9" w:rsidP="00254468">
      <w:pPr>
        <w:pStyle w:val="Nagwek2"/>
        <w:spacing w:before="0" w:after="0" w:line="319" w:lineRule="auto"/>
        <w:rPr>
          <w:rFonts w:asciiTheme="majorHAnsi" w:hAnsiTheme="majorHAnsi" w:cstheme="majorHAnsi"/>
          <w:b/>
          <w:bCs/>
          <w:sz w:val="24"/>
          <w:szCs w:val="24"/>
        </w:rPr>
      </w:pPr>
      <w:bookmarkStart w:id="10" w:name="_Toc65495846"/>
      <w:bookmarkStart w:id="11" w:name="_Hlk66787009"/>
      <w:r w:rsidRPr="00506298">
        <w:rPr>
          <w:rFonts w:asciiTheme="majorHAnsi" w:hAnsiTheme="majorHAnsi" w:cstheme="majorHAnsi"/>
          <w:b/>
          <w:bCs/>
          <w:sz w:val="24"/>
          <w:szCs w:val="24"/>
        </w:rPr>
        <w:t>IV. Opis przedmiotu zamówienia</w:t>
      </w:r>
      <w:bookmarkEnd w:id="10"/>
    </w:p>
    <w:p w14:paraId="05774A96" w14:textId="5E9C8804" w:rsidR="00E44F9F" w:rsidRPr="00DC5EA3" w:rsidRDefault="00E44F9F" w:rsidP="00E44F9F">
      <w:pPr>
        <w:spacing w:line="319" w:lineRule="auto"/>
        <w:jc w:val="both"/>
        <w:rPr>
          <w:rFonts w:asciiTheme="majorHAnsi" w:hAnsiTheme="majorHAnsi" w:cstheme="majorHAnsi"/>
          <w:color w:val="000000"/>
          <w:kern w:val="3"/>
        </w:rPr>
      </w:pPr>
      <w:r>
        <w:rPr>
          <w:rFonts w:asciiTheme="majorHAnsi" w:eastAsia="Times New Roman" w:hAnsiTheme="majorHAnsi" w:cstheme="majorHAnsi"/>
          <w:b/>
        </w:rPr>
        <w:t xml:space="preserve">1. </w:t>
      </w:r>
      <w:r w:rsidRPr="00660764">
        <w:rPr>
          <w:rFonts w:asciiTheme="majorHAnsi" w:eastAsia="Times New Roman" w:hAnsiTheme="majorHAnsi" w:cstheme="majorHAnsi"/>
          <w:bCs/>
        </w:rPr>
        <w:t>Wspólny Słownik Zamówień (CPV):</w:t>
      </w:r>
      <w:r w:rsidRPr="00DC5EA3">
        <w:rPr>
          <w:rFonts w:asciiTheme="majorHAnsi" w:eastAsia="Times New Roman" w:hAnsiTheme="majorHAnsi" w:cstheme="majorHAnsi"/>
          <w:b/>
        </w:rPr>
        <w:t xml:space="preserve">  </w:t>
      </w:r>
    </w:p>
    <w:p w14:paraId="7B646A6E" w14:textId="77777777" w:rsidR="00FF6B63" w:rsidRPr="00FF6B63" w:rsidRDefault="00FF6B63" w:rsidP="00FF6B63">
      <w:pPr>
        <w:tabs>
          <w:tab w:val="left" w:pos="426"/>
        </w:tabs>
        <w:spacing w:line="240" w:lineRule="auto"/>
        <w:ind w:left="852" w:hanging="426"/>
        <w:jc w:val="both"/>
        <w:rPr>
          <w:rFonts w:asciiTheme="majorHAnsi" w:eastAsia="Times New Roman" w:hAnsiTheme="majorHAnsi" w:cstheme="majorHAnsi"/>
          <w:bCs/>
        </w:rPr>
      </w:pPr>
      <w:bookmarkStart w:id="12" w:name="_Hlk82608097"/>
      <w:r w:rsidRPr="00FF6B63">
        <w:rPr>
          <w:rFonts w:asciiTheme="majorHAnsi" w:eastAsia="Times New Roman" w:hAnsiTheme="majorHAnsi" w:cstheme="majorHAnsi"/>
          <w:bCs/>
        </w:rPr>
        <w:t>79820000-8 - Usługi związane z drukowaniem</w:t>
      </w:r>
    </w:p>
    <w:p w14:paraId="5653F193" w14:textId="77777777" w:rsidR="00FF6B63" w:rsidRPr="00FF6B63" w:rsidRDefault="00FF6B63" w:rsidP="00FF6B63">
      <w:pPr>
        <w:tabs>
          <w:tab w:val="left" w:pos="426"/>
        </w:tabs>
        <w:spacing w:line="240" w:lineRule="auto"/>
        <w:ind w:left="852" w:hanging="426"/>
        <w:jc w:val="both"/>
        <w:rPr>
          <w:rFonts w:asciiTheme="majorHAnsi" w:eastAsia="Times New Roman" w:hAnsiTheme="majorHAnsi" w:cstheme="majorHAnsi"/>
          <w:bCs/>
        </w:rPr>
      </w:pPr>
      <w:r w:rsidRPr="00FF6B63">
        <w:rPr>
          <w:rFonts w:asciiTheme="majorHAnsi" w:eastAsia="Times New Roman" w:hAnsiTheme="majorHAnsi" w:cstheme="majorHAnsi"/>
          <w:bCs/>
        </w:rPr>
        <w:t>79821000-5 - Drukarskie usługi wykańczalnicze</w:t>
      </w:r>
    </w:p>
    <w:p w14:paraId="6D6778BB" w14:textId="579AFE61" w:rsidR="00FF6B63" w:rsidRPr="00FF6B63" w:rsidRDefault="00FF6B63" w:rsidP="00FF6B63">
      <w:pPr>
        <w:tabs>
          <w:tab w:val="left" w:pos="426"/>
        </w:tabs>
        <w:spacing w:line="240" w:lineRule="auto"/>
        <w:ind w:left="852" w:hanging="426"/>
        <w:jc w:val="both"/>
        <w:rPr>
          <w:rFonts w:asciiTheme="majorHAnsi" w:eastAsia="Times New Roman" w:hAnsiTheme="majorHAnsi" w:cstheme="majorHAnsi"/>
          <w:bCs/>
        </w:rPr>
      </w:pPr>
      <w:r w:rsidRPr="00FF6B63">
        <w:rPr>
          <w:rFonts w:asciiTheme="majorHAnsi" w:eastAsia="Times New Roman" w:hAnsiTheme="majorHAnsi" w:cstheme="majorHAnsi"/>
          <w:bCs/>
        </w:rPr>
        <w:t>79823000-9 - Usługi drukowania i dostawy</w:t>
      </w:r>
    </w:p>
    <w:p w14:paraId="396E6DA9" w14:textId="77777777" w:rsidR="00506298" w:rsidRDefault="00506298" w:rsidP="006C588B">
      <w:pPr>
        <w:spacing w:line="240" w:lineRule="auto"/>
        <w:jc w:val="both"/>
        <w:rPr>
          <w:rFonts w:asciiTheme="majorHAnsi" w:hAnsiTheme="majorHAnsi" w:cstheme="majorHAnsi"/>
          <w:b/>
          <w:bCs/>
        </w:rPr>
      </w:pPr>
    </w:p>
    <w:p w14:paraId="53BE07B3" w14:textId="254EAAFB" w:rsidR="00E52805" w:rsidRPr="0024142D" w:rsidRDefault="00D73CEE" w:rsidP="0024142D">
      <w:pPr>
        <w:spacing w:line="319" w:lineRule="auto"/>
        <w:jc w:val="both"/>
        <w:rPr>
          <w:rFonts w:asciiTheme="majorHAnsi" w:hAnsiTheme="majorHAnsi" w:cstheme="majorHAnsi"/>
        </w:rPr>
      </w:pPr>
      <w:r w:rsidRPr="0024142D">
        <w:rPr>
          <w:rFonts w:asciiTheme="majorHAnsi" w:hAnsiTheme="majorHAnsi" w:cstheme="majorHAnsi"/>
          <w:b/>
          <w:bCs/>
        </w:rPr>
        <w:t xml:space="preserve">2. </w:t>
      </w:r>
      <w:bookmarkEnd w:id="12"/>
      <w:r w:rsidR="00506298" w:rsidRPr="0024142D">
        <w:rPr>
          <w:rFonts w:asciiTheme="majorHAnsi" w:eastAsia="Times New Roman" w:hAnsiTheme="majorHAnsi" w:cstheme="majorHAnsi"/>
          <w:bCs/>
        </w:rPr>
        <w:t xml:space="preserve">Przedmiotem niniejszego postępowania jest </w:t>
      </w:r>
      <w:r w:rsidR="00E52805" w:rsidRPr="0024142D">
        <w:rPr>
          <w:rFonts w:asciiTheme="majorHAnsi" w:hAnsiTheme="majorHAnsi" w:cstheme="majorHAnsi"/>
        </w:rPr>
        <w:t>świadczenia w roku 202</w:t>
      </w:r>
      <w:r w:rsidR="00133AB5">
        <w:rPr>
          <w:rFonts w:asciiTheme="majorHAnsi" w:hAnsiTheme="majorHAnsi" w:cstheme="majorHAnsi"/>
        </w:rPr>
        <w:t>5</w:t>
      </w:r>
      <w:r w:rsidR="00E52805" w:rsidRPr="0024142D">
        <w:rPr>
          <w:rFonts w:asciiTheme="majorHAnsi" w:hAnsiTheme="majorHAnsi" w:cstheme="majorHAnsi"/>
        </w:rPr>
        <w:t xml:space="preserve">r. usług związanych </w:t>
      </w:r>
      <w:r w:rsidR="00254468">
        <w:rPr>
          <w:rFonts w:asciiTheme="majorHAnsi" w:hAnsiTheme="majorHAnsi" w:cstheme="majorHAnsi"/>
        </w:rPr>
        <w:t xml:space="preserve">                                   </w:t>
      </w:r>
      <w:r w:rsidR="00E52805" w:rsidRPr="0024142D">
        <w:rPr>
          <w:rFonts w:asciiTheme="majorHAnsi" w:hAnsiTheme="majorHAnsi" w:cstheme="majorHAnsi"/>
        </w:rPr>
        <w:t xml:space="preserve">z przygotowaniem czasopisma gminnego „Czas Dopiewa” </w:t>
      </w:r>
      <w:r w:rsidR="007F09D8">
        <w:rPr>
          <w:rFonts w:asciiTheme="majorHAnsi" w:hAnsiTheme="majorHAnsi" w:cstheme="majorHAnsi"/>
        </w:rPr>
        <w:t xml:space="preserve">w cyklach miesięcznych </w:t>
      </w:r>
      <w:r w:rsidR="00E52805" w:rsidRPr="0024142D">
        <w:rPr>
          <w:rFonts w:asciiTheme="majorHAnsi" w:hAnsiTheme="majorHAnsi" w:cstheme="majorHAnsi"/>
        </w:rPr>
        <w:t>w zakresie: druku, prac introligatorskich, dostarczania</w:t>
      </w:r>
      <w:r w:rsidR="00FC17C3" w:rsidRPr="0024142D">
        <w:rPr>
          <w:rFonts w:asciiTheme="majorHAnsi" w:hAnsiTheme="majorHAnsi" w:cstheme="majorHAnsi"/>
        </w:rPr>
        <w:t xml:space="preserve"> </w:t>
      </w:r>
      <w:r w:rsidR="00E52805" w:rsidRPr="0024142D">
        <w:rPr>
          <w:rFonts w:asciiTheme="majorHAnsi" w:hAnsiTheme="majorHAnsi" w:cstheme="majorHAnsi"/>
        </w:rPr>
        <w:t>wydrukowanych czasopism do siedziby Zamawiającego oraz wskazanej prze</w:t>
      </w:r>
      <w:r w:rsidR="0068358C" w:rsidRPr="0024142D">
        <w:rPr>
          <w:rFonts w:asciiTheme="majorHAnsi" w:hAnsiTheme="majorHAnsi" w:cstheme="majorHAnsi"/>
        </w:rPr>
        <w:t>z</w:t>
      </w:r>
      <w:r w:rsidR="00E52805" w:rsidRPr="0024142D">
        <w:rPr>
          <w:rFonts w:asciiTheme="majorHAnsi" w:hAnsiTheme="majorHAnsi" w:cstheme="majorHAnsi"/>
        </w:rPr>
        <w:t xml:space="preserve"> Zamawiającego firmy dystrybucyjnej, pakowania, a także współprac</w:t>
      </w:r>
      <w:r w:rsidR="007F09D8">
        <w:rPr>
          <w:rFonts w:asciiTheme="majorHAnsi" w:hAnsiTheme="majorHAnsi" w:cstheme="majorHAnsi"/>
        </w:rPr>
        <w:t>a</w:t>
      </w:r>
      <w:r w:rsidR="00E52805" w:rsidRPr="0024142D">
        <w:rPr>
          <w:rFonts w:asciiTheme="majorHAnsi" w:hAnsiTheme="majorHAnsi" w:cstheme="majorHAnsi"/>
        </w:rPr>
        <w:t xml:space="preserve"> z firmą realizującą dla Zamawiającego skład czasopisma</w:t>
      </w:r>
      <w:r w:rsidR="007F09D8">
        <w:rPr>
          <w:rFonts w:asciiTheme="majorHAnsi" w:hAnsiTheme="majorHAnsi" w:cstheme="majorHAnsi"/>
        </w:rPr>
        <w:t>, w zakresie w szczególności przekazania materiałów przeznaczonych do druku i należytego wykonania zamówienia przez Wykonawcę.</w:t>
      </w:r>
    </w:p>
    <w:p w14:paraId="3C3A38EA" w14:textId="77777777" w:rsidR="00E52805" w:rsidRPr="0024142D" w:rsidRDefault="00E52805" w:rsidP="0024142D">
      <w:pPr>
        <w:pStyle w:val="Akapitzlist"/>
        <w:spacing w:after="0" w:line="319" w:lineRule="auto"/>
        <w:ind w:left="284"/>
        <w:jc w:val="both"/>
        <w:rPr>
          <w:rFonts w:asciiTheme="majorHAnsi" w:hAnsiTheme="majorHAnsi" w:cstheme="majorHAnsi"/>
        </w:rPr>
      </w:pPr>
    </w:p>
    <w:p w14:paraId="27451AA6" w14:textId="621D2962" w:rsidR="00E52805" w:rsidRDefault="00E52805" w:rsidP="0024142D">
      <w:pPr>
        <w:spacing w:line="319" w:lineRule="auto"/>
        <w:jc w:val="both"/>
        <w:rPr>
          <w:rFonts w:asciiTheme="majorHAnsi" w:hAnsiTheme="majorHAnsi" w:cstheme="majorHAnsi"/>
        </w:rPr>
      </w:pPr>
      <w:r w:rsidRPr="00C10E41">
        <w:rPr>
          <w:rFonts w:asciiTheme="majorHAnsi" w:hAnsiTheme="majorHAnsi" w:cstheme="majorHAnsi"/>
          <w:b/>
          <w:bCs/>
        </w:rPr>
        <w:t>3</w:t>
      </w:r>
      <w:r w:rsidRPr="0024142D">
        <w:rPr>
          <w:rFonts w:asciiTheme="majorHAnsi" w:hAnsiTheme="majorHAnsi" w:cstheme="majorHAnsi"/>
        </w:rPr>
        <w:t>.Termin realizacji zamówienia: od dnia podpisania umowy</w:t>
      </w:r>
      <w:r w:rsidR="00084A41">
        <w:rPr>
          <w:rFonts w:asciiTheme="majorHAnsi" w:hAnsiTheme="majorHAnsi" w:cstheme="majorHAnsi"/>
        </w:rPr>
        <w:t xml:space="preserve"> </w:t>
      </w:r>
      <w:r w:rsidRPr="0024142D">
        <w:rPr>
          <w:rFonts w:asciiTheme="majorHAnsi" w:hAnsiTheme="majorHAnsi" w:cstheme="majorHAnsi"/>
        </w:rPr>
        <w:t xml:space="preserve">do </w:t>
      </w:r>
      <w:r w:rsidRPr="00DF7AC2">
        <w:rPr>
          <w:rFonts w:asciiTheme="majorHAnsi" w:hAnsiTheme="majorHAnsi" w:cstheme="majorHAnsi"/>
          <w:b/>
          <w:bCs/>
        </w:rPr>
        <w:t>31.12.202</w:t>
      </w:r>
      <w:r w:rsidR="00133AB5" w:rsidRPr="00DF7AC2">
        <w:rPr>
          <w:rFonts w:asciiTheme="majorHAnsi" w:hAnsiTheme="majorHAnsi" w:cstheme="majorHAnsi"/>
          <w:b/>
          <w:bCs/>
        </w:rPr>
        <w:t>5</w:t>
      </w:r>
      <w:r w:rsidR="000359C9" w:rsidRPr="00DF7AC2">
        <w:rPr>
          <w:rFonts w:asciiTheme="majorHAnsi" w:hAnsiTheme="majorHAnsi" w:cstheme="majorHAnsi"/>
          <w:b/>
          <w:bCs/>
        </w:rPr>
        <w:t xml:space="preserve"> </w:t>
      </w:r>
      <w:r w:rsidRPr="00DF7AC2">
        <w:rPr>
          <w:rFonts w:asciiTheme="majorHAnsi" w:hAnsiTheme="majorHAnsi" w:cstheme="majorHAnsi"/>
          <w:b/>
          <w:bCs/>
        </w:rPr>
        <w:t>r.</w:t>
      </w:r>
    </w:p>
    <w:p w14:paraId="54C72224" w14:textId="77777777" w:rsidR="004B3DA8" w:rsidRPr="0024142D" w:rsidRDefault="004B3DA8" w:rsidP="0024142D">
      <w:pPr>
        <w:spacing w:line="319" w:lineRule="auto"/>
        <w:jc w:val="both"/>
        <w:rPr>
          <w:rFonts w:asciiTheme="majorHAnsi" w:hAnsiTheme="majorHAnsi" w:cstheme="majorHAnsi"/>
        </w:rPr>
      </w:pPr>
    </w:p>
    <w:p w14:paraId="6B8D69CB" w14:textId="2E59B255" w:rsidR="009B786A" w:rsidRPr="0024142D" w:rsidRDefault="009B786A" w:rsidP="009B786A">
      <w:pPr>
        <w:spacing w:line="319" w:lineRule="auto"/>
        <w:jc w:val="both"/>
        <w:rPr>
          <w:rFonts w:asciiTheme="majorHAnsi" w:hAnsiTheme="majorHAnsi" w:cstheme="majorHAnsi"/>
        </w:rPr>
      </w:pPr>
      <w:r w:rsidRPr="00C10E41">
        <w:rPr>
          <w:rFonts w:asciiTheme="majorHAnsi" w:hAnsiTheme="majorHAnsi" w:cstheme="majorHAnsi"/>
          <w:b/>
          <w:bCs/>
        </w:rPr>
        <w:t>4</w:t>
      </w:r>
      <w:r w:rsidRPr="0024142D">
        <w:rPr>
          <w:rFonts w:asciiTheme="majorHAnsi" w:hAnsiTheme="majorHAnsi" w:cstheme="majorHAnsi"/>
        </w:rPr>
        <w:t xml:space="preserve">. Parametry techniczne każdego czasopisma: </w:t>
      </w:r>
    </w:p>
    <w:p w14:paraId="2B2074ED" w14:textId="66B920CD" w:rsidR="009B786A" w:rsidRPr="0024142D" w:rsidRDefault="009B786A" w:rsidP="009B786A">
      <w:pPr>
        <w:pStyle w:val="Akapitzlist"/>
        <w:spacing w:after="0" w:line="319" w:lineRule="auto"/>
        <w:ind w:left="284"/>
        <w:jc w:val="both"/>
        <w:rPr>
          <w:rFonts w:asciiTheme="majorHAnsi" w:hAnsiTheme="majorHAnsi" w:cstheme="majorHAnsi"/>
        </w:rPr>
      </w:pPr>
      <w:r w:rsidRPr="0024142D">
        <w:rPr>
          <w:rFonts w:asciiTheme="majorHAnsi" w:hAnsiTheme="majorHAnsi" w:cstheme="majorHAnsi"/>
        </w:rPr>
        <w:t>- format A4,</w:t>
      </w:r>
      <w:r w:rsidR="007062FA">
        <w:rPr>
          <w:rFonts w:asciiTheme="majorHAnsi" w:hAnsiTheme="majorHAnsi" w:cstheme="majorHAnsi"/>
        </w:rPr>
        <w:t xml:space="preserve"> ilość kolorów 4+4 (pełen kolor),</w:t>
      </w:r>
    </w:p>
    <w:p w14:paraId="17327C65" w14:textId="652B7DF8" w:rsidR="009B786A" w:rsidRPr="0024142D" w:rsidRDefault="009B786A" w:rsidP="009B786A">
      <w:pPr>
        <w:pStyle w:val="Akapitzlist"/>
        <w:spacing w:after="0" w:line="319" w:lineRule="auto"/>
        <w:ind w:left="284"/>
        <w:jc w:val="both"/>
        <w:rPr>
          <w:rFonts w:asciiTheme="majorHAnsi" w:hAnsiTheme="majorHAnsi" w:cstheme="majorHAnsi"/>
        </w:rPr>
      </w:pPr>
      <w:r w:rsidRPr="0024142D">
        <w:rPr>
          <w:rFonts w:asciiTheme="majorHAnsi" w:eastAsia="Times New Roman" w:hAnsiTheme="majorHAnsi" w:cstheme="majorHAnsi"/>
        </w:rPr>
        <w:t xml:space="preserve">- rodzaj papieru: </w:t>
      </w:r>
      <w:r w:rsidRPr="0024142D">
        <w:rPr>
          <w:rFonts w:asciiTheme="majorHAnsi" w:hAnsiTheme="majorHAnsi" w:cstheme="majorHAnsi"/>
        </w:rPr>
        <w:t>offset</w:t>
      </w:r>
      <w:r w:rsidR="00FD46E3">
        <w:rPr>
          <w:rFonts w:asciiTheme="majorHAnsi" w:hAnsiTheme="majorHAnsi" w:cstheme="majorHAnsi"/>
        </w:rPr>
        <w:t xml:space="preserve"> minimum</w:t>
      </w:r>
      <w:r w:rsidRPr="0024142D">
        <w:rPr>
          <w:rFonts w:asciiTheme="majorHAnsi" w:hAnsiTheme="majorHAnsi" w:cstheme="majorHAnsi"/>
        </w:rPr>
        <w:t xml:space="preserve"> 70g/m2.</w:t>
      </w:r>
    </w:p>
    <w:p w14:paraId="7310EE28" w14:textId="2B9ACC26" w:rsidR="009B786A" w:rsidRPr="00254468" w:rsidRDefault="009B786A" w:rsidP="00254468">
      <w:pPr>
        <w:pStyle w:val="Akapitzlist"/>
        <w:spacing w:after="0" w:line="319" w:lineRule="auto"/>
        <w:ind w:left="284"/>
        <w:jc w:val="both"/>
        <w:rPr>
          <w:rFonts w:asciiTheme="majorHAnsi" w:eastAsia="Times New Roman" w:hAnsiTheme="majorHAnsi" w:cstheme="majorHAnsi"/>
        </w:rPr>
      </w:pPr>
      <w:r w:rsidRPr="0024142D">
        <w:rPr>
          <w:rFonts w:asciiTheme="majorHAnsi" w:eastAsia="Times New Roman" w:hAnsiTheme="majorHAnsi" w:cstheme="majorHAnsi"/>
        </w:rPr>
        <w:t>- szycie na 2 zszywki.</w:t>
      </w:r>
    </w:p>
    <w:p w14:paraId="103BBC92" w14:textId="7675A820" w:rsidR="0068358C" w:rsidRPr="0024142D" w:rsidRDefault="009B786A" w:rsidP="0024142D">
      <w:pPr>
        <w:spacing w:line="319" w:lineRule="auto"/>
        <w:jc w:val="both"/>
        <w:rPr>
          <w:rFonts w:asciiTheme="majorHAnsi" w:hAnsiTheme="majorHAnsi" w:cstheme="majorHAnsi"/>
        </w:rPr>
      </w:pPr>
      <w:r w:rsidRPr="00C10E41">
        <w:rPr>
          <w:rFonts w:asciiTheme="majorHAnsi" w:hAnsiTheme="majorHAnsi" w:cstheme="majorHAnsi"/>
          <w:b/>
          <w:bCs/>
        </w:rPr>
        <w:lastRenderedPageBreak/>
        <w:t>5</w:t>
      </w:r>
      <w:r w:rsidR="00E52805" w:rsidRPr="0024142D">
        <w:rPr>
          <w:rFonts w:asciiTheme="majorHAnsi" w:hAnsiTheme="majorHAnsi" w:cstheme="majorHAnsi"/>
        </w:rPr>
        <w:t>. Częstotliwość</w:t>
      </w:r>
      <w:r w:rsidR="00E74358">
        <w:rPr>
          <w:rFonts w:asciiTheme="majorHAnsi" w:hAnsiTheme="majorHAnsi" w:cstheme="majorHAnsi"/>
        </w:rPr>
        <w:t xml:space="preserve"> </w:t>
      </w:r>
      <w:r w:rsidR="00E52805" w:rsidRPr="0024142D">
        <w:rPr>
          <w:rFonts w:asciiTheme="majorHAnsi" w:hAnsiTheme="majorHAnsi" w:cstheme="majorHAnsi"/>
        </w:rPr>
        <w:t>ukazywania się</w:t>
      </w:r>
      <w:r w:rsidR="00E74358">
        <w:rPr>
          <w:rFonts w:asciiTheme="majorHAnsi" w:hAnsiTheme="majorHAnsi" w:cstheme="majorHAnsi"/>
        </w:rPr>
        <w:t>, nakład oraz ilości stron w 1 egzemplarzu</w:t>
      </w:r>
      <w:r w:rsidR="00E52805" w:rsidRPr="0024142D">
        <w:rPr>
          <w:rFonts w:asciiTheme="majorHAnsi" w:hAnsiTheme="majorHAnsi" w:cstheme="majorHAnsi"/>
        </w:rPr>
        <w:t xml:space="preserve">: </w:t>
      </w:r>
    </w:p>
    <w:p w14:paraId="4FE2041B" w14:textId="71A79B64" w:rsidR="00E52805" w:rsidRPr="0024142D" w:rsidRDefault="004B3DA8" w:rsidP="004B3DA8">
      <w:pPr>
        <w:spacing w:line="319" w:lineRule="auto"/>
        <w:ind w:left="284"/>
        <w:jc w:val="both"/>
        <w:rPr>
          <w:rFonts w:asciiTheme="majorHAnsi" w:hAnsiTheme="majorHAnsi" w:cstheme="majorHAnsi"/>
        </w:rPr>
      </w:pPr>
      <w:r>
        <w:rPr>
          <w:rFonts w:asciiTheme="majorHAnsi" w:hAnsiTheme="majorHAnsi" w:cstheme="majorHAnsi"/>
        </w:rPr>
        <w:t xml:space="preserve">5.1 </w:t>
      </w:r>
      <w:r w:rsidR="00E52805" w:rsidRPr="0024142D">
        <w:rPr>
          <w:rFonts w:asciiTheme="majorHAnsi" w:hAnsiTheme="majorHAnsi" w:cstheme="majorHAnsi"/>
        </w:rPr>
        <w:t>Zakłada się wydawanie czasopisma co miesiąc z możliwością odstępstw</w:t>
      </w:r>
      <w:r w:rsidR="00D8368A">
        <w:rPr>
          <w:rFonts w:asciiTheme="majorHAnsi" w:hAnsiTheme="majorHAnsi" w:cstheme="majorHAnsi"/>
        </w:rPr>
        <w:t>, w zakresie wynikającym z Prawa Opcji</w:t>
      </w:r>
      <w:r w:rsidR="00E52805" w:rsidRPr="0024142D">
        <w:rPr>
          <w:rFonts w:asciiTheme="majorHAnsi" w:hAnsiTheme="majorHAnsi" w:cstheme="majorHAnsi"/>
        </w:rPr>
        <w:t>. Zamawiając</w:t>
      </w:r>
      <w:r w:rsidR="005E2B68">
        <w:rPr>
          <w:rFonts w:asciiTheme="majorHAnsi" w:hAnsiTheme="majorHAnsi" w:cstheme="majorHAnsi"/>
        </w:rPr>
        <w:t>y</w:t>
      </w:r>
      <w:r w:rsidR="00E52805" w:rsidRPr="0024142D">
        <w:rPr>
          <w:rFonts w:asciiTheme="majorHAnsi" w:hAnsiTheme="majorHAnsi" w:cstheme="majorHAnsi"/>
        </w:rPr>
        <w:t xml:space="preserve"> zakłada, że w </w:t>
      </w:r>
      <w:r w:rsidR="0068358C" w:rsidRPr="0024142D">
        <w:rPr>
          <w:rFonts w:asciiTheme="majorHAnsi" w:hAnsiTheme="majorHAnsi" w:cstheme="majorHAnsi"/>
        </w:rPr>
        <w:t xml:space="preserve">czasie trwania umowy </w:t>
      </w:r>
      <w:r w:rsidR="00E52805" w:rsidRPr="0024142D">
        <w:rPr>
          <w:rFonts w:asciiTheme="majorHAnsi" w:hAnsiTheme="majorHAnsi" w:cstheme="majorHAnsi"/>
        </w:rPr>
        <w:t xml:space="preserve"> wyda:</w:t>
      </w:r>
    </w:p>
    <w:p w14:paraId="2CC45E38" w14:textId="7396704F" w:rsidR="00E52805" w:rsidRDefault="00E52805" w:rsidP="004B3DA8">
      <w:pPr>
        <w:pStyle w:val="Akapitzlist"/>
        <w:spacing w:after="0" w:line="319" w:lineRule="auto"/>
        <w:ind w:left="284"/>
        <w:jc w:val="both"/>
        <w:rPr>
          <w:rFonts w:asciiTheme="majorHAnsi" w:hAnsiTheme="majorHAnsi" w:cstheme="majorHAnsi"/>
        </w:rPr>
      </w:pPr>
      <w:r w:rsidRPr="0024142D">
        <w:rPr>
          <w:rFonts w:asciiTheme="majorHAnsi" w:hAnsiTheme="majorHAnsi" w:cstheme="majorHAnsi"/>
        </w:rPr>
        <w:t xml:space="preserve">- </w:t>
      </w:r>
      <w:r w:rsidR="001D5A20">
        <w:rPr>
          <w:rFonts w:asciiTheme="majorHAnsi" w:hAnsiTheme="majorHAnsi" w:cstheme="majorHAnsi"/>
        </w:rPr>
        <w:t xml:space="preserve">min. </w:t>
      </w:r>
      <w:r w:rsidR="00FF24AC">
        <w:rPr>
          <w:rFonts w:asciiTheme="majorHAnsi" w:hAnsiTheme="majorHAnsi" w:cstheme="majorHAnsi"/>
        </w:rPr>
        <w:t>9</w:t>
      </w:r>
      <w:r w:rsidRPr="0024142D">
        <w:rPr>
          <w:rFonts w:asciiTheme="majorHAnsi" w:hAnsiTheme="majorHAnsi" w:cstheme="majorHAnsi"/>
        </w:rPr>
        <w:t xml:space="preserve"> numerów czasopisma</w:t>
      </w:r>
      <w:r w:rsidR="006E1C2A">
        <w:rPr>
          <w:rFonts w:asciiTheme="majorHAnsi" w:hAnsiTheme="majorHAnsi" w:cstheme="majorHAnsi"/>
        </w:rPr>
        <w:t>.</w:t>
      </w:r>
    </w:p>
    <w:p w14:paraId="7C2F3DD9" w14:textId="1D3E9CAD" w:rsidR="004B3DA8" w:rsidRDefault="004B3DA8" w:rsidP="004B3DA8">
      <w:pPr>
        <w:spacing w:line="319" w:lineRule="auto"/>
        <w:ind w:left="284"/>
        <w:jc w:val="both"/>
        <w:rPr>
          <w:rFonts w:asciiTheme="majorHAnsi" w:hAnsiTheme="majorHAnsi" w:cstheme="majorHAnsi"/>
        </w:rPr>
      </w:pPr>
      <w:r>
        <w:rPr>
          <w:rFonts w:asciiTheme="majorHAnsi" w:hAnsiTheme="majorHAnsi" w:cstheme="majorHAnsi"/>
        </w:rPr>
        <w:t xml:space="preserve">5.2. </w:t>
      </w:r>
      <w:r w:rsidR="00F622BD">
        <w:rPr>
          <w:rFonts w:asciiTheme="majorHAnsi" w:hAnsiTheme="majorHAnsi" w:cstheme="majorHAnsi"/>
        </w:rPr>
        <w:t>Standardowa i</w:t>
      </w:r>
      <w:r>
        <w:rPr>
          <w:rFonts w:asciiTheme="majorHAnsi" w:hAnsiTheme="majorHAnsi" w:cstheme="majorHAnsi"/>
        </w:rPr>
        <w:t xml:space="preserve">lość stron w jednym egzemplarzu </w:t>
      </w:r>
      <w:r w:rsidR="00FF24AC">
        <w:rPr>
          <w:rFonts w:asciiTheme="majorHAnsi" w:hAnsiTheme="majorHAnsi" w:cstheme="majorHAnsi"/>
        </w:rPr>
        <w:t>24</w:t>
      </w:r>
      <w:r w:rsidR="00FD54D2">
        <w:rPr>
          <w:rFonts w:asciiTheme="majorHAnsi" w:hAnsiTheme="majorHAnsi" w:cstheme="majorHAnsi"/>
        </w:rPr>
        <w:t>.</w:t>
      </w:r>
    </w:p>
    <w:p w14:paraId="728F3C03" w14:textId="5210E156" w:rsidR="004B3DA8" w:rsidRDefault="004B3DA8" w:rsidP="004B3DA8">
      <w:pPr>
        <w:spacing w:line="319" w:lineRule="auto"/>
        <w:ind w:left="284"/>
        <w:jc w:val="both"/>
        <w:rPr>
          <w:rFonts w:asciiTheme="majorHAnsi" w:hAnsiTheme="majorHAnsi" w:cstheme="majorHAnsi"/>
        </w:rPr>
      </w:pPr>
      <w:r>
        <w:rPr>
          <w:rFonts w:asciiTheme="majorHAnsi" w:hAnsiTheme="majorHAnsi" w:cstheme="majorHAnsi"/>
        </w:rPr>
        <w:t>5.3.</w:t>
      </w:r>
      <w:r w:rsidR="00F622BD" w:rsidRPr="00F622BD">
        <w:rPr>
          <w:rFonts w:asciiTheme="majorHAnsi" w:hAnsiTheme="majorHAnsi" w:cstheme="majorHAnsi"/>
        </w:rPr>
        <w:t xml:space="preserve"> </w:t>
      </w:r>
      <w:r w:rsidR="00F622BD">
        <w:rPr>
          <w:rFonts w:asciiTheme="majorHAnsi" w:hAnsiTheme="majorHAnsi" w:cstheme="majorHAnsi"/>
        </w:rPr>
        <w:t>Standardowa</w:t>
      </w:r>
      <w:r>
        <w:rPr>
          <w:rFonts w:asciiTheme="majorHAnsi" w:hAnsiTheme="majorHAnsi" w:cstheme="majorHAnsi"/>
        </w:rPr>
        <w:t xml:space="preserve"> </w:t>
      </w:r>
      <w:r w:rsidR="00F622BD">
        <w:rPr>
          <w:rFonts w:asciiTheme="majorHAnsi" w:hAnsiTheme="majorHAnsi" w:cstheme="majorHAnsi"/>
        </w:rPr>
        <w:t>i</w:t>
      </w:r>
      <w:r>
        <w:rPr>
          <w:rFonts w:asciiTheme="majorHAnsi" w:hAnsiTheme="majorHAnsi" w:cstheme="majorHAnsi"/>
        </w:rPr>
        <w:t>lość egzemplarzy w jednym wydaniu 1</w:t>
      </w:r>
      <w:r w:rsidR="00133AB5">
        <w:rPr>
          <w:rFonts w:asciiTheme="majorHAnsi" w:hAnsiTheme="majorHAnsi" w:cstheme="majorHAnsi"/>
        </w:rPr>
        <w:t>4</w:t>
      </w:r>
      <w:r w:rsidR="00517298">
        <w:rPr>
          <w:rFonts w:asciiTheme="majorHAnsi" w:hAnsiTheme="majorHAnsi" w:cstheme="majorHAnsi"/>
        </w:rPr>
        <w:t> </w:t>
      </w:r>
      <w:r w:rsidR="00133AB5">
        <w:rPr>
          <w:rFonts w:asciiTheme="majorHAnsi" w:hAnsiTheme="majorHAnsi" w:cstheme="majorHAnsi"/>
        </w:rPr>
        <w:t>0</w:t>
      </w:r>
      <w:r>
        <w:rPr>
          <w:rFonts w:asciiTheme="majorHAnsi" w:hAnsiTheme="majorHAnsi" w:cstheme="majorHAnsi"/>
        </w:rPr>
        <w:t>00.</w:t>
      </w:r>
    </w:p>
    <w:p w14:paraId="2D1373FF" w14:textId="6A9337A5" w:rsidR="00517298" w:rsidRPr="005E2B68" w:rsidRDefault="00517298" w:rsidP="004B3DA8">
      <w:pPr>
        <w:spacing w:line="319" w:lineRule="auto"/>
        <w:ind w:left="284"/>
        <w:jc w:val="both"/>
        <w:rPr>
          <w:rFonts w:asciiTheme="majorHAnsi" w:hAnsiTheme="majorHAnsi" w:cstheme="majorHAnsi"/>
        </w:rPr>
      </w:pPr>
      <w:r w:rsidRPr="005E2B68">
        <w:rPr>
          <w:rFonts w:asciiTheme="majorHAnsi" w:hAnsiTheme="majorHAnsi" w:cstheme="majorHAnsi"/>
        </w:rPr>
        <w:t xml:space="preserve">5.4. Przewidywany termin przekazania </w:t>
      </w:r>
      <w:r w:rsidR="005E2B68" w:rsidRPr="005E2B68">
        <w:rPr>
          <w:rFonts w:asciiTheme="majorHAnsi" w:hAnsiTheme="majorHAnsi" w:cstheme="majorHAnsi"/>
        </w:rPr>
        <w:t>materiałów do druku</w:t>
      </w:r>
      <w:r w:rsidRPr="005E2B68">
        <w:rPr>
          <w:rFonts w:asciiTheme="majorHAnsi" w:hAnsiTheme="majorHAnsi" w:cstheme="majorHAnsi"/>
        </w:rPr>
        <w:t xml:space="preserve"> 3-4 tydzień danego miesiąca</w:t>
      </w:r>
      <w:r w:rsidR="005E2B68">
        <w:rPr>
          <w:rFonts w:asciiTheme="majorHAnsi" w:hAnsiTheme="majorHAnsi" w:cstheme="majorHAnsi"/>
        </w:rPr>
        <w:t xml:space="preserve">. </w:t>
      </w:r>
      <w:r w:rsidR="00084A41">
        <w:rPr>
          <w:rFonts w:asciiTheme="majorHAnsi" w:hAnsiTheme="majorHAnsi" w:cstheme="majorHAnsi"/>
        </w:rPr>
        <w:t xml:space="preserve">                                   </w:t>
      </w:r>
      <w:r w:rsidR="005E2B68">
        <w:rPr>
          <w:rFonts w:asciiTheme="majorHAnsi" w:hAnsiTheme="majorHAnsi" w:cstheme="majorHAnsi"/>
        </w:rPr>
        <w:t>Na 2 dni przed przekazaniem przedmiotowych materiałów Zamawiający poinformuje o powyższym Wykonawcę.</w:t>
      </w:r>
    </w:p>
    <w:p w14:paraId="3EE42637" w14:textId="77777777" w:rsidR="009F58D0" w:rsidRDefault="009F58D0" w:rsidP="009B786A">
      <w:pPr>
        <w:spacing w:line="319" w:lineRule="auto"/>
        <w:rPr>
          <w:rFonts w:asciiTheme="majorHAnsi" w:hAnsiTheme="majorHAnsi" w:cstheme="majorHAnsi"/>
          <w:lang w:val="pl-PL"/>
        </w:rPr>
      </w:pPr>
    </w:p>
    <w:p w14:paraId="207B892D" w14:textId="18B51D83" w:rsidR="009F58D0" w:rsidRDefault="004B3DA8" w:rsidP="00011B1F">
      <w:pPr>
        <w:spacing w:line="319" w:lineRule="auto"/>
        <w:jc w:val="both"/>
        <w:rPr>
          <w:rFonts w:asciiTheme="majorHAnsi" w:hAnsiTheme="majorHAnsi" w:cstheme="majorHAnsi"/>
          <w:lang w:val="pl-PL"/>
        </w:rPr>
      </w:pPr>
      <w:r w:rsidRPr="00C10E41">
        <w:rPr>
          <w:rFonts w:asciiTheme="majorHAnsi" w:hAnsiTheme="majorHAnsi" w:cstheme="majorHAnsi"/>
          <w:b/>
          <w:bCs/>
          <w:lang w:val="pl-PL"/>
        </w:rPr>
        <w:t>6</w:t>
      </w:r>
      <w:r w:rsidR="00011B1F" w:rsidRPr="00C10E41">
        <w:rPr>
          <w:rFonts w:asciiTheme="majorHAnsi" w:hAnsiTheme="majorHAnsi" w:cstheme="majorHAnsi"/>
          <w:b/>
          <w:bCs/>
          <w:lang w:val="pl-PL"/>
        </w:rPr>
        <w:t>.</w:t>
      </w:r>
      <w:r w:rsidR="00011B1F">
        <w:rPr>
          <w:rFonts w:asciiTheme="majorHAnsi" w:hAnsiTheme="majorHAnsi" w:cstheme="majorHAnsi"/>
          <w:lang w:val="pl-PL"/>
        </w:rPr>
        <w:t xml:space="preserve"> </w:t>
      </w:r>
      <w:r w:rsidR="009B786A" w:rsidRPr="009B786A">
        <w:rPr>
          <w:rFonts w:asciiTheme="majorHAnsi" w:hAnsiTheme="majorHAnsi" w:cstheme="majorHAnsi"/>
          <w:lang w:val="pl-PL"/>
        </w:rPr>
        <w:t xml:space="preserve">Zamawiający </w:t>
      </w:r>
      <w:r w:rsidR="00011B1F">
        <w:rPr>
          <w:rFonts w:asciiTheme="majorHAnsi" w:hAnsiTheme="majorHAnsi" w:cstheme="majorHAnsi"/>
          <w:lang w:val="pl-PL"/>
        </w:rPr>
        <w:t xml:space="preserve">w czasie trwania umowy </w:t>
      </w:r>
      <w:r w:rsidR="009B786A" w:rsidRPr="009B786A">
        <w:rPr>
          <w:rFonts w:asciiTheme="majorHAnsi" w:hAnsiTheme="majorHAnsi" w:cstheme="majorHAnsi"/>
          <w:lang w:val="pl-PL"/>
        </w:rPr>
        <w:t>gwarantuje realizację</w:t>
      </w:r>
      <w:r w:rsidR="00011B1F">
        <w:rPr>
          <w:rFonts w:asciiTheme="majorHAnsi" w:hAnsiTheme="majorHAnsi" w:cstheme="majorHAnsi"/>
          <w:lang w:val="pl-PL"/>
        </w:rPr>
        <w:t xml:space="preserve"> zamówienia podstawowego w następującej ilości</w:t>
      </w:r>
      <w:r w:rsidR="009F58D0">
        <w:rPr>
          <w:rFonts w:asciiTheme="majorHAnsi" w:hAnsiTheme="majorHAnsi" w:cstheme="majorHAnsi"/>
          <w:lang w:val="pl-PL"/>
        </w:rPr>
        <w:t>:</w:t>
      </w:r>
    </w:p>
    <w:p w14:paraId="76531A6C" w14:textId="77777777" w:rsidR="00F72879" w:rsidRDefault="00F72879" w:rsidP="00011B1F">
      <w:pPr>
        <w:spacing w:line="319" w:lineRule="auto"/>
        <w:jc w:val="both"/>
        <w:rPr>
          <w:rFonts w:asciiTheme="majorHAnsi" w:hAnsiTheme="majorHAnsi" w:cstheme="majorHAnsi"/>
          <w:lang w:val="pl-PL"/>
        </w:rPr>
      </w:pPr>
    </w:p>
    <w:tbl>
      <w:tblPr>
        <w:tblStyle w:val="Tabela-Siatka"/>
        <w:tblW w:w="0" w:type="auto"/>
        <w:tblLook w:val="04A0" w:firstRow="1" w:lastRow="0" w:firstColumn="1" w:lastColumn="0" w:noHBand="0" w:noVBand="1"/>
      </w:tblPr>
      <w:tblGrid>
        <w:gridCol w:w="1803"/>
        <w:gridCol w:w="1804"/>
        <w:gridCol w:w="1804"/>
      </w:tblGrid>
      <w:tr w:rsidR="009F58D0" w14:paraId="7AD3C207" w14:textId="77777777" w:rsidTr="009F58D0">
        <w:tc>
          <w:tcPr>
            <w:tcW w:w="1803" w:type="dxa"/>
          </w:tcPr>
          <w:p w14:paraId="232B2807" w14:textId="16C06AFB" w:rsidR="009F58D0" w:rsidRDefault="009F58D0" w:rsidP="009B786A">
            <w:pPr>
              <w:spacing w:line="319" w:lineRule="auto"/>
              <w:rPr>
                <w:rFonts w:asciiTheme="majorHAnsi" w:hAnsiTheme="majorHAnsi" w:cstheme="majorHAnsi"/>
              </w:rPr>
            </w:pPr>
            <w:bookmarkStart w:id="13" w:name="_Hlk92123039"/>
            <w:r>
              <w:rPr>
                <w:rFonts w:asciiTheme="majorHAnsi" w:hAnsiTheme="majorHAnsi" w:cstheme="majorHAnsi"/>
              </w:rPr>
              <w:t xml:space="preserve">Ilość wydań </w:t>
            </w:r>
          </w:p>
        </w:tc>
        <w:tc>
          <w:tcPr>
            <w:tcW w:w="1804" w:type="dxa"/>
          </w:tcPr>
          <w:p w14:paraId="49AB68C3" w14:textId="07B50417" w:rsidR="009F58D0" w:rsidRDefault="009F58D0" w:rsidP="009B786A">
            <w:pPr>
              <w:spacing w:line="319" w:lineRule="auto"/>
              <w:rPr>
                <w:rFonts w:asciiTheme="majorHAnsi" w:hAnsiTheme="majorHAnsi" w:cstheme="majorHAnsi"/>
              </w:rPr>
            </w:pPr>
            <w:r>
              <w:rPr>
                <w:rFonts w:asciiTheme="majorHAnsi" w:hAnsiTheme="majorHAnsi" w:cstheme="majorHAnsi"/>
              </w:rPr>
              <w:t>Ilość stron</w:t>
            </w:r>
          </w:p>
        </w:tc>
        <w:tc>
          <w:tcPr>
            <w:tcW w:w="1804" w:type="dxa"/>
          </w:tcPr>
          <w:p w14:paraId="4FDEE0F9" w14:textId="7285BE1F" w:rsidR="009F58D0" w:rsidRDefault="009F58D0" w:rsidP="009B786A">
            <w:pPr>
              <w:spacing w:line="319" w:lineRule="auto"/>
              <w:rPr>
                <w:rFonts w:asciiTheme="majorHAnsi" w:hAnsiTheme="majorHAnsi" w:cstheme="majorHAnsi"/>
              </w:rPr>
            </w:pPr>
            <w:r>
              <w:rPr>
                <w:rFonts w:asciiTheme="majorHAnsi" w:hAnsiTheme="majorHAnsi" w:cstheme="majorHAnsi"/>
              </w:rPr>
              <w:t>Ilość egzemplarzy</w:t>
            </w:r>
          </w:p>
        </w:tc>
      </w:tr>
      <w:tr w:rsidR="009F58D0" w14:paraId="346DFBB3" w14:textId="77777777" w:rsidTr="009F58D0">
        <w:tc>
          <w:tcPr>
            <w:tcW w:w="1803" w:type="dxa"/>
          </w:tcPr>
          <w:p w14:paraId="66BC84A9" w14:textId="0389EB80" w:rsidR="009F58D0" w:rsidRDefault="00C33B2F" w:rsidP="00C33B2F">
            <w:pPr>
              <w:tabs>
                <w:tab w:val="center" w:pos="793"/>
              </w:tabs>
              <w:spacing w:line="319" w:lineRule="auto"/>
              <w:rPr>
                <w:rFonts w:asciiTheme="majorHAnsi" w:hAnsiTheme="majorHAnsi" w:cstheme="majorHAnsi"/>
              </w:rPr>
            </w:pPr>
            <w:r>
              <w:rPr>
                <w:rFonts w:asciiTheme="majorHAnsi" w:hAnsiTheme="majorHAnsi" w:cstheme="majorHAnsi"/>
              </w:rPr>
              <w:t>9</w:t>
            </w:r>
            <w:r>
              <w:rPr>
                <w:rFonts w:asciiTheme="majorHAnsi" w:hAnsiTheme="majorHAnsi" w:cstheme="majorHAnsi"/>
              </w:rPr>
              <w:tab/>
            </w:r>
          </w:p>
        </w:tc>
        <w:tc>
          <w:tcPr>
            <w:tcW w:w="1804" w:type="dxa"/>
          </w:tcPr>
          <w:p w14:paraId="693A43BC" w14:textId="2A56ABF8" w:rsidR="009F58D0" w:rsidRDefault="00C33B2F" w:rsidP="009B786A">
            <w:pPr>
              <w:spacing w:line="319" w:lineRule="auto"/>
              <w:rPr>
                <w:rFonts w:asciiTheme="majorHAnsi" w:hAnsiTheme="majorHAnsi" w:cstheme="majorHAnsi"/>
              </w:rPr>
            </w:pPr>
            <w:r>
              <w:rPr>
                <w:rFonts w:asciiTheme="majorHAnsi" w:hAnsiTheme="majorHAnsi" w:cstheme="majorHAnsi"/>
              </w:rPr>
              <w:t>24</w:t>
            </w:r>
            <w:r w:rsidR="00305611">
              <w:rPr>
                <w:rFonts w:asciiTheme="majorHAnsi" w:hAnsiTheme="majorHAnsi" w:cstheme="majorHAnsi"/>
              </w:rPr>
              <w:t xml:space="preserve"> </w:t>
            </w:r>
            <w:r w:rsidR="009F58D0">
              <w:rPr>
                <w:rFonts w:asciiTheme="majorHAnsi" w:hAnsiTheme="majorHAnsi" w:cstheme="majorHAnsi"/>
              </w:rPr>
              <w:t>strony</w:t>
            </w:r>
          </w:p>
        </w:tc>
        <w:tc>
          <w:tcPr>
            <w:tcW w:w="1804" w:type="dxa"/>
          </w:tcPr>
          <w:p w14:paraId="7B4580E0" w14:textId="5E31DFB4" w:rsidR="009F58D0" w:rsidRDefault="009F58D0" w:rsidP="009B786A">
            <w:pPr>
              <w:spacing w:line="319" w:lineRule="auto"/>
              <w:rPr>
                <w:rFonts w:asciiTheme="majorHAnsi" w:hAnsiTheme="majorHAnsi" w:cstheme="majorHAnsi"/>
              </w:rPr>
            </w:pPr>
            <w:r>
              <w:rPr>
                <w:rFonts w:asciiTheme="majorHAnsi" w:hAnsiTheme="majorHAnsi" w:cstheme="majorHAnsi"/>
              </w:rPr>
              <w:t>1</w:t>
            </w:r>
            <w:r w:rsidR="00133AB5">
              <w:rPr>
                <w:rFonts w:asciiTheme="majorHAnsi" w:hAnsiTheme="majorHAnsi" w:cstheme="majorHAnsi"/>
              </w:rPr>
              <w:t>4</w:t>
            </w:r>
            <w:r w:rsidR="00011B1F">
              <w:rPr>
                <w:rFonts w:asciiTheme="majorHAnsi" w:hAnsiTheme="majorHAnsi" w:cstheme="majorHAnsi"/>
              </w:rPr>
              <w:t xml:space="preserve"> </w:t>
            </w:r>
            <w:r w:rsidR="00133AB5">
              <w:rPr>
                <w:rFonts w:asciiTheme="majorHAnsi" w:hAnsiTheme="majorHAnsi" w:cstheme="majorHAnsi"/>
              </w:rPr>
              <w:t>0</w:t>
            </w:r>
            <w:r>
              <w:rPr>
                <w:rFonts w:asciiTheme="majorHAnsi" w:hAnsiTheme="majorHAnsi" w:cstheme="majorHAnsi"/>
              </w:rPr>
              <w:t xml:space="preserve">00 </w:t>
            </w:r>
          </w:p>
        </w:tc>
      </w:tr>
      <w:bookmarkEnd w:id="13"/>
    </w:tbl>
    <w:p w14:paraId="455332B4" w14:textId="77777777" w:rsidR="009F58D0" w:rsidRDefault="009F58D0" w:rsidP="009B786A">
      <w:pPr>
        <w:spacing w:line="319" w:lineRule="auto"/>
        <w:rPr>
          <w:rFonts w:asciiTheme="majorHAnsi" w:hAnsiTheme="majorHAnsi" w:cstheme="majorHAnsi"/>
          <w:lang w:val="pl-PL"/>
        </w:rPr>
      </w:pPr>
    </w:p>
    <w:p w14:paraId="6F8EF569" w14:textId="3B8431F6" w:rsidR="00E74358" w:rsidRPr="007432E1" w:rsidRDefault="00C10E41" w:rsidP="0024142D">
      <w:pPr>
        <w:spacing w:line="319" w:lineRule="auto"/>
        <w:jc w:val="both"/>
        <w:rPr>
          <w:rFonts w:asciiTheme="majorHAnsi" w:hAnsiTheme="majorHAnsi" w:cstheme="majorHAnsi"/>
        </w:rPr>
      </w:pPr>
      <w:r w:rsidRPr="007432E1">
        <w:rPr>
          <w:rFonts w:asciiTheme="majorHAnsi" w:hAnsiTheme="majorHAnsi" w:cstheme="majorHAnsi"/>
          <w:b/>
          <w:bCs/>
        </w:rPr>
        <w:t>7</w:t>
      </w:r>
      <w:r w:rsidRPr="007432E1">
        <w:rPr>
          <w:rFonts w:asciiTheme="majorHAnsi" w:hAnsiTheme="majorHAnsi" w:cstheme="majorHAnsi"/>
        </w:rPr>
        <w:t xml:space="preserve">. Zamawiający zamierza skorzystać w z Prawa Opcji, o której mowa w art.  441 ust. 1 </w:t>
      </w:r>
      <w:proofErr w:type="spellStart"/>
      <w:r w:rsidRPr="007432E1">
        <w:rPr>
          <w:rFonts w:asciiTheme="majorHAnsi" w:hAnsiTheme="majorHAnsi" w:cstheme="majorHAnsi"/>
        </w:rPr>
        <w:t>Pzp</w:t>
      </w:r>
      <w:proofErr w:type="spellEnd"/>
      <w:r w:rsidRPr="007432E1">
        <w:rPr>
          <w:rFonts w:asciiTheme="majorHAnsi" w:hAnsiTheme="majorHAnsi" w:cstheme="majorHAnsi"/>
        </w:rPr>
        <w:t>.</w:t>
      </w:r>
    </w:p>
    <w:p w14:paraId="06FA2D73" w14:textId="4CD6150E" w:rsidR="00FD54D2" w:rsidRPr="007432E1" w:rsidRDefault="00C10E41" w:rsidP="00FD54D2">
      <w:pPr>
        <w:spacing w:line="319" w:lineRule="auto"/>
        <w:jc w:val="both"/>
        <w:rPr>
          <w:rFonts w:asciiTheme="majorHAnsi" w:hAnsiTheme="majorHAnsi" w:cstheme="majorHAnsi"/>
        </w:rPr>
      </w:pPr>
      <w:r w:rsidRPr="007432E1">
        <w:rPr>
          <w:rFonts w:asciiTheme="majorHAnsi" w:hAnsiTheme="majorHAnsi" w:cstheme="majorHAnsi"/>
          <w:b/>
          <w:bCs/>
        </w:rPr>
        <w:t>7</w:t>
      </w:r>
      <w:r w:rsidR="00A81ED3" w:rsidRPr="007432E1">
        <w:rPr>
          <w:rFonts w:asciiTheme="majorHAnsi" w:hAnsiTheme="majorHAnsi" w:cstheme="majorHAnsi"/>
          <w:b/>
          <w:bCs/>
        </w:rPr>
        <w:t>.1.</w:t>
      </w:r>
      <w:r w:rsidR="00A81ED3" w:rsidRPr="007432E1">
        <w:rPr>
          <w:rFonts w:asciiTheme="majorHAnsi" w:hAnsiTheme="majorHAnsi" w:cstheme="majorHAnsi"/>
        </w:rPr>
        <w:t xml:space="preserve"> </w:t>
      </w:r>
      <w:bookmarkStart w:id="14" w:name="_Hlk92200774"/>
      <w:r w:rsidR="00FD54D2" w:rsidRPr="007432E1">
        <w:rPr>
          <w:rFonts w:asciiTheme="majorHAnsi" w:hAnsiTheme="majorHAnsi" w:cstheme="majorHAnsi"/>
        </w:rPr>
        <w:t>W ramach Prawa Opcji, Zamawiający będzie uprawniony do:</w:t>
      </w:r>
    </w:p>
    <w:p w14:paraId="46AE37FE" w14:textId="527C5013" w:rsidR="00FD54D2" w:rsidRPr="007432E1" w:rsidRDefault="00FD54D2" w:rsidP="00FD54D2">
      <w:pPr>
        <w:pStyle w:val="Akapitzlist"/>
        <w:numPr>
          <w:ilvl w:val="0"/>
          <w:numId w:val="33"/>
        </w:numPr>
        <w:spacing w:after="0" w:line="319" w:lineRule="auto"/>
        <w:jc w:val="both"/>
        <w:rPr>
          <w:rFonts w:asciiTheme="majorHAnsi" w:hAnsiTheme="majorHAnsi" w:cstheme="majorHAnsi"/>
        </w:rPr>
      </w:pPr>
      <w:r w:rsidRPr="007432E1">
        <w:rPr>
          <w:rFonts w:asciiTheme="majorHAnsi" w:hAnsiTheme="majorHAnsi" w:cstheme="majorHAnsi"/>
        </w:rPr>
        <w:t>zwiększenia ilości stron w jednym numerze,</w:t>
      </w:r>
      <w:r w:rsidR="00DA6018" w:rsidRPr="007432E1">
        <w:rPr>
          <w:rFonts w:asciiTheme="majorHAnsi" w:hAnsiTheme="majorHAnsi" w:cstheme="majorHAnsi"/>
        </w:rPr>
        <w:t xml:space="preserve"> min. 4 lub wielokrotność cyfry 4,</w:t>
      </w:r>
    </w:p>
    <w:p w14:paraId="33D282A3" w14:textId="0B401457" w:rsidR="00FD54D2" w:rsidRPr="007432E1" w:rsidRDefault="00FD54D2" w:rsidP="00FD54D2">
      <w:pPr>
        <w:pStyle w:val="Akapitzlist"/>
        <w:numPr>
          <w:ilvl w:val="0"/>
          <w:numId w:val="33"/>
        </w:numPr>
        <w:spacing w:after="0" w:line="319" w:lineRule="auto"/>
        <w:jc w:val="both"/>
        <w:rPr>
          <w:rFonts w:asciiTheme="majorHAnsi" w:hAnsiTheme="majorHAnsi" w:cstheme="majorHAnsi"/>
        </w:rPr>
      </w:pPr>
      <w:r w:rsidRPr="007432E1">
        <w:rPr>
          <w:rFonts w:asciiTheme="majorHAnsi" w:hAnsiTheme="majorHAnsi" w:cstheme="majorHAnsi"/>
        </w:rPr>
        <w:t>zwiększenia nakładu w ramach jednego wydania numeru do 1</w:t>
      </w:r>
      <w:r w:rsidR="00084A41" w:rsidRPr="007432E1">
        <w:rPr>
          <w:rFonts w:asciiTheme="majorHAnsi" w:hAnsiTheme="majorHAnsi" w:cstheme="majorHAnsi"/>
        </w:rPr>
        <w:t>4</w:t>
      </w:r>
      <w:r w:rsidRPr="007432E1">
        <w:rPr>
          <w:rFonts w:asciiTheme="majorHAnsi" w:hAnsiTheme="majorHAnsi" w:cstheme="majorHAnsi"/>
        </w:rPr>
        <w:t>.</w:t>
      </w:r>
      <w:r w:rsidR="00075E60" w:rsidRPr="007432E1">
        <w:rPr>
          <w:rFonts w:asciiTheme="majorHAnsi" w:hAnsiTheme="majorHAnsi" w:cstheme="majorHAnsi"/>
        </w:rPr>
        <w:t>5</w:t>
      </w:r>
      <w:r w:rsidRPr="007432E1">
        <w:rPr>
          <w:rFonts w:asciiTheme="majorHAnsi" w:hAnsiTheme="majorHAnsi" w:cstheme="majorHAnsi"/>
        </w:rPr>
        <w:t>00 egzemplarzy</w:t>
      </w:r>
      <w:r w:rsidR="00DE46A8" w:rsidRPr="007432E1">
        <w:rPr>
          <w:rFonts w:asciiTheme="majorHAnsi" w:hAnsiTheme="majorHAnsi" w:cstheme="majorHAnsi"/>
        </w:rPr>
        <w:t>,</w:t>
      </w:r>
    </w:p>
    <w:p w14:paraId="0902810E" w14:textId="1584C3EB" w:rsidR="00DE46A8" w:rsidRPr="007432E1" w:rsidRDefault="00DE46A8" w:rsidP="00FD54D2">
      <w:pPr>
        <w:pStyle w:val="Akapitzlist"/>
        <w:numPr>
          <w:ilvl w:val="0"/>
          <w:numId w:val="33"/>
        </w:numPr>
        <w:spacing w:after="0" w:line="319" w:lineRule="auto"/>
        <w:jc w:val="both"/>
        <w:rPr>
          <w:rFonts w:asciiTheme="majorHAnsi" w:hAnsiTheme="majorHAnsi" w:cstheme="majorHAnsi"/>
        </w:rPr>
      </w:pPr>
      <w:r w:rsidRPr="007432E1">
        <w:rPr>
          <w:rFonts w:asciiTheme="majorHAnsi" w:hAnsiTheme="majorHAnsi" w:cstheme="majorHAnsi"/>
        </w:rPr>
        <w:t>zwiększenia ilości wydań w trakcie trwania umowy.</w:t>
      </w:r>
      <w:r w:rsidR="00995199" w:rsidRPr="007432E1">
        <w:rPr>
          <w:rFonts w:asciiTheme="majorHAnsi" w:hAnsiTheme="majorHAnsi" w:cstheme="majorHAnsi"/>
        </w:rPr>
        <w:t xml:space="preserve"> </w:t>
      </w:r>
    </w:p>
    <w:p w14:paraId="581F92C4" w14:textId="4B956169" w:rsidR="00DA6018" w:rsidRPr="00DA6018" w:rsidRDefault="00DA6018" w:rsidP="00DA6018">
      <w:pPr>
        <w:spacing w:line="319" w:lineRule="auto"/>
        <w:ind w:left="426"/>
        <w:jc w:val="both"/>
        <w:rPr>
          <w:rFonts w:asciiTheme="majorHAnsi" w:hAnsiTheme="majorHAnsi" w:cstheme="majorHAnsi"/>
        </w:rPr>
      </w:pPr>
      <w:r w:rsidRPr="007432E1">
        <w:rPr>
          <w:rFonts w:asciiTheme="majorHAnsi" w:hAnsiTheme="majorHAnsi" w:cstheme="majorHAnsi"/>
        </w:rPr>
        <w:t>Z uprawnień stanowiących Prawo Opcji Zamawiający może korzystać kumulatywnie.</w:t>
      </w:r>
    </w:p>
    <w:p w14:paraId="11D72D86" w14:textId="77777777" w:rsidR="00FD54D2" w:rsidRDefault="00FD54D2" w:rsidP="0024142D">
      <w:pPr>
        <w:spacing w:line="319" w:lineRule="auto"/>
        <w:jc w:val="both"/>
        <w:rPr>
          <w:rFonts w:asciiTheme="majorHAnsi" w:hAnsiTheme="majorHAnsi" w:cstheme="majorHAnsi"/>
        </w:rPr>
      </w:pPr>
    </w:p>
    <w:p w14:paraId="053180B7" w14:textId="1574E83F" w:rsidR="00F6581D" w:rsidRPr="00F622BD" w:rsidRDefault="00C10E41" w:rsidP="00DE46A8">
      <w:pPr>
        <w:spacing w:line="360" w:lineRule="auto"/>
        <w:jc w:val="both"/>
        <w:rPr>
          <w:rFonts w:asciiTheme="majorHAnsi" w:hAnsiTheme="majorHAnsi" w:cstheme="majorHAnsi"/>
        </w:rPr>
      </w:pPr>
      <w:r w:rsidRPr="00C10E41">
        <w:rPr>
          <w:rFonts w:asciiTheme="majorHAnsi" w:hAnsiTheme="majorHAnsi" w:cstheme="majorHAnsi"/>
          <w:b/>
          <w:bCs/>
        </w:rPr>
        <w:t>7</w:t>
      </w:r>
      <w:r w:rsidR="00DE46A8" w:rsidRPr="00C10E41">
        <w:rPr>
          <w:rFonts w:asciiTheme="majorHAnsi" w:hAnsiTheme="majorHAnsi" w:cstheme="majorHAnsi"/>
          <w:b/>
          <w:bCs/>
        </w:rPr>
        <w:t>.2.</w:t>
      </w:r>
      <w:r w:rsidR="00DE46A8" w:rsidRPr="00F622BD">
        <w:rPr>
          <w:rFonts w:asciiTheme="majorHAnsi" w:hAnsiTheme="majorHAnsi" w:cstheme="majorHAnsi"/>
        </w:rPr>
        <w:t xml:space="preserve"> Prawo Opcji polega na </w:t>
      </w:r>
      <w:r w:rsidR="004F2550">
        <w:rPr>
          <w:rFonts w:asciiTheme="majorHAnsi" w:hAnsiTheme="majorHAnsi" w:cstheme="majorHAnsi"/>
        </w:rPr>
        <w:t>zmianie</w:t>
      </w:r>
      <w:r w:rsidR="00DE46A8" w:rsidRPr="00F622BD">
        <w:rPr>
          <w:rFonts w:asciiTheme="majorHAnsi" w:hAnsiTheme="majorHAnsi" w:cstheme="majorHAnsi"/>
        </w:rPr>
        <w:t xml:space="preserve"> ilości poszczególnych ww. </w:t>
      </w:r>
      <w:r w:rsidR="00704F23">
        <w:rPr>
          <w:rFonts w:asciiTheme="majorHAnsi" w:hAnsiTheme="majorHAnsi" w:cstheme="majorHAnsi"/>
        </w:rPr>
        <w:t>e</w:t>
      </w:r>
      <w:r w:rsidR="00DE46A8" w:rsidRPr="00F622BD">
        <w:rPr>
          <w:rFonts w:asciiTheme="majorHAnsi" w:hAnsiTheme="majorHAnsi" w:cstheme="majorHAnsi"/>
        </w:rPr>
        <w:t>lementów</w:t>
      </w:r>
      <w:r w:rsidR="001F5465">
        <w:rPr>
          <w:rFonts w:asciiTheme="majorHAnsi" w:hAnsiTheme="majorHAnsi" w:cstheme="majorHAnsi"/>
        </w:rPr>
        <w:t>/składowych</w:t>
      </w:r>
      <w:r w:rsidR="00DE46A8" w:rsidRPr="00F622BD">
        <w:rPr>
          <w:rFonts w:asciiTheme="majorHAnsi" w:hAnsiTheme="majorHAnsi" w:cstheme="majorHAnsi"/>
        </w:rPr>
        <w:t xml:space="preserve"> usług</w:t>
      </w:r>
      <w:r w:rsidR="001F5465">
        <w:rPr>
          <w:rFonts w:asciiTheme="majorHAnsi" w:hAnsiTheme="majorHAnsi" w:cstheme="majorHAnsi"/>
        </w:rPr>
        <w:t>i</w:t>
      </w:r>
      <w:r w:rsidR="00DE46A8" w:rsidRPr="00F622BD">
        <w:rPr>
          <w:rFonts w:asciiTheme="majorHAnsi" w:hAnsiTheme="majorHAnsi" w:cstheme="majorHAnsi"/>
        </w:rPr>
        <w:t xml:space="preserve"> świadczon</w:t>
      </w:r>
      <w:r w:rsidR="001F5465">
        <w:rPr>
          <w:rFonts w:asciiTheme="majorHAnsi" w:hAnsiTheme="majorHAnsi" w:cstheme="majorHAnsi"/>
        </w:rPr>
        <w:t>ej</w:t>
      </w:r>
      <w:r w:rsidR="00DE46A8" w:rsidRPr="00F622BD">
        <w:rPr>
          <w:rFonts w:asciiTheme="majorHAnsi" w:hAnsiTheme="majorHAnsi" w:cstheme="majorHAnsi"/>
        </w:rPr>
        <w:t xml:space="preserve"> w ramach </w:t>
      </w:r>
      <w:r w:rsidR="001F5465">
        <w:rPr>
          <w:rFonts w:asciiTheme="majorHAnsi" w:hAnsiTheme="majorHAnsi" w:cstheme="majorHAnsi"/>
        </w:rPr>
        <w:t>zamówienia</w:t>
      </w:r>
      <w:r w:rsidR="00DE46A8" w:rsidRPr="00F622BD">
        <w:rPr>
          <w:rFonts w:asciiTheme="majorHAnsi" w:hAnsiTheme="majorHAnsi" w:cstheme="majorHAnsi"/>
        </w:rPr>
        <w:t xml:space="preserve">, maksymalnie </w:t>
      </w:r>
      <w:r w:rsidR="004F2550">
        <w:rPr>
          <w:rFonts w:asciiTheme="majorHAnsi" w:hAnsiTheme="majorHAnsi" w:cstheme="majorHAnsi"/>
        </w:rPr>
        <w:t>o</w:t>
      </w:r>
      <w:r w:rsidR="00DE46A8" w:rsidRPr="00F622BD">
        <w:rPr>
          <w:rFonts w:asciiTheme="majorHAnsi" w:hAnsiTheme="majorHAnsi" w:cstheme="majorHAnsi"/>
        </w:rPr>
        <w:t xml:space="preserve"> </w:t>
      </w:r>
      <w:r w:rsidR="00E42620" w:rsidRPr="00DF7AC2">
        <w:rPr>
          <w:rFonts w:asciiTheme="majorHAnsi" w:hAnsiTheme="majorHAnsi" w:cstheme="majorHAnsi"/>
        </w:rPr>
        <w:t>3</w:t>
      </w:r>
      <w:r w:rsidR="00075E60" w:rsidRPr="00DF7AC2">
        <w:rPr>
          <w:rFonts w:asciiTheme="majorHAnsi" w:hAnsiTheme="majorHAnsi" w:cstheme="majorHAnsi"/>
        </w:rPr>
        <w:t>0</w:t>
      </w:r>
      <w:r w:rsidR="00DE46A8" w:rsidRPr="00DF7AC2">
        <w:rPr>
          <w:rFonts w:asciiTheme="majorHAnsi" w:hAnsiTheme="majorHAnsi" w:cstheme="majorHAnsi"/>
        </w:rPr>
        <w:t xml:space="preserve"> % wynagrodzenia</w:t>
      </w:r>
      <w:r w:rsidR="00DE46A8" w:rsidRPr="00F622BD">
        <w:rPr>
          <w:rFonts w:asciiTheme="majorHAnsi" w:hAnsiTheme="majorHAnsi" w:cstheme="majorHAnsi"/>
        </w:rPr>
        <w:t xml:space="preserve"> Wykonawcy określonego </w:t>
      </w:r>
      <w:r w:rsidR="006E1C2A">
        <w:rPr>
          <w:rFonts w:asciiTheme="majorHAnsi" w:hAnsiTheme="majorHAnsi" w:cstheme="majorHAnsi"/>
        </w:rPr>
        <w:t xml:space="preserve">                    </w:t>
      </w:r>
      <w:r w:rsidR="00DE46A8" w:rsidRPr="00F622BD">
        <w:rPr>
          <w:rFonts w:asciiTheme="majorHAnsi" w:hAnsiTheme="majorHAnsi" w:cstheme="majorHAnsi"/>
        </w:rPr>
        <w:t>w Formularzu ofertowym</w:t>
      </w:r>
      <w:r w:rsidR="00F6581D" w:rsidRPr="00F622BD">
        <w:rPr>
          <w:rFonts w:asciiTheme="majorHAnsi" w:hAnsiTheme="majorHAnsi" w:cstheme="majorHAnsi"/>
        </w:rPr>
        <w:t xml:space="preserve"> za realizację zamówienia podstawowego.</w:t>
      </w:r>
    </w:p>
    <w:p w14:paraId="5554A42C" w14:textId="7F9F1EB4" w:rsidR="00F6581D" w:rsidRPr="00F622BD" w:rsidRDefault="00DE46A8" w:rsidP="00DE46A8">
      <w:pPr>
        <w:spacing w:line="360" w:lineRule="auto"/>
        <w:jc w:val="both"/>
        <w:rPr>
          <w:rFonts w:asciiTheme="majorHAnsi" w:hAnsiTheme="majorHAnsi" w:cstheme="majorHAnsi"/>
        </w:rPr>
      </w:pPr>
      <w:r w:rsidRPr="00C10E41">
        <w:rPr>
          <w:rFonts w:asciiTheme="majorHAnsi" w:hAnsiTheme="majorHAnsi" w:cstheme="majorHAnsi"/>
          <w:b/>
          <w:bCs/>
        </w:rPr>
        <w:t xml:space="preserve"> </w:t>
      </w:r>
      <w:r w:rsidR="00C10E41" w:rsidRPr="00C10E41">
        <w:rPr>
          <w:rFonts w:asciiTheme="majorHAnsi" w:hAnsiTheme="majorHAnsi" w:cstheme="majorHAnsi"/>
          <w:b/>
          <w:bCs/>
        </w:rPr>
        <w:t>7</w:t>
      </w:r>
      <w:r w:rsidR="00F6581D" w:rsidRPr="00C10E41">
        <w:rPr>
          <w:rFonts w:asciiTheme="majorHAnsi" w:hAnsiTheme="majorHAnsi" w:cstheme="majorHAnsi"/>
          <w:b/>
          <w:bCs/>
        </w:rPr>
        <w:t>.3.</w:t>
      </w:r>
      <w:r w:rsidR="00F6581D" w:rsidRPr="00F622BD">
        <w:rPr>
          <w:rFonts w:asciiTheme="majorHAnsi" w:hAnsiTheme="majorHAnsi" w:cstheme="majorHAnsi"/>
        </w:rPr>
        <w:t xml:space="preserve"> </w:t>
      </w:r>
      <w:r w:rsidR="00F6581D" w:rsidRPr="00F622BD">
        <w:rPr>
          <w:rFonts w:asciiTheme="majorHAnsi" w:hAnsiTheme="majorHAnsi" w:cstheme="majorHAnsi"/>
          <w:spacing w:val="-4"/>
        </w:rPr>
        <w:t xml:space="preserve">Zamawiający przewiduje możliwość skorzystania z Prawa Opcji </w:t>
      </w:r>
      <w:r w:rsidR="00F6581D" w:rsidRPr="00F622BD">
        <w:rPr>
          <w:rFonts w:asciiTheme="majorHAnsi" w:hAnsiTheme="majorHAnsi" w:cstheme="majorHAnsi"/>
        </w:rPr>
        <w:t xml:space="preserve">poprzez złożenie jednostronnego oświadczenia w  formie pisemnej. </w:t>
      </w:r>
      <w:r w:rsidRPr="00F622BD">
        <w:rPr>
          <w:rFonts w:asciiTheme="majorHAnsi" w:hAnsiTheme="majorHAnsi" w:cstheme="majorHAnsi"/>
        </w:rPr>
        <w:t xml:space="preserve">Uprawnienie, o którym mowa w zdaniu poprzedzającym, może być wykonywane wielokrotnie, aż do osiągnięcia wysokości </w:t>
      </w:r>
      <w:r w:rsidR="00E42620" w:rsidRPr="00DF7AC2">
        <w:rPr>
          <w:rFonts w:asciiTheme="majorHAnsi" w:hAnsiTheme="majorHAnsi" w:cstheme="majorHAnsi"/>
        </w:rPr>
        <w:t>3</w:t>
      </w:r>
      <w:r w:rsidR="00075E60" w:rsidRPr="00DF7AC2">
        <w:rPr>
          <w:rFonts w:asciiTheme="majorHAnsi" w:hAnsiTheme="majorHAnsi" w:cstheme="majorHAnsi"/>
        </w:rPr>
        <w:t>0</w:t>
      </w:r>
      <w:r w:rsidR="00254468" w:rsidRPr="00DF7AC2">
        <w:rPr>
          <w:rFonts w:asciiTheme="majorHAnsi" w:hAnsiTheme="majorHAnsi" w:cstheme="majorHAnsi"/>
        </w:rPr>
        <w:t xml:space="preserve"> </w:t>
      </w:r>
      <w:r w:rsidRPr="00DF7AC2">
        <w:rPr>
          <w:rFonts w:asciiTheme="majorHAnsi" w:hAnsiTheme="majorHAnsi" w:cstheme="majorHAnsi"/>
        </w:rPr>
        <w:t>% wynagrodzenia</w:t>
      </w:r>
      <w:r w:rsidRPr="00F622BD">
        <w:rPr>
          <w:rFonts w:asciiTheme="majorHAnsi" w:hAnsiTheme="majorHAnsi" w:cstheme="majorHAnsi"/>
        </w:rPr>
        <w:t xml:space="preserve"> Wykonawcy </w:t>
      </w:r>
      <w:r w:rsidR="00F6581D" w:rsidRPr="00F622BD">
        <w:rPr>
          <w:rFonts w:asciiTheme="majorHAnsi" w:hAnsiTheme="majorHAnsi" w:cstheme="majorHAnsi"/>
        </w:rPr>
        <w:t>za zamówienie podstawowe określone w Formularzu ofertowym</w:t>
      </w:r>
      <w:r w:rsidRPr="00F622BD">
        <w:rPr>
          <w:rFonts w:asciiTheme="majorHAnsi" w:hAnsiTheme="majorHAnsi" w:cstheme="majorHAnsi"/>
        </w:rPr>
        <w:t>.</w:t>
      </w:r>
    </w:p>
    <w:p w14:paraId="25F028B3" w14:textId="1669D255" w:rsidR="00F6581D" w:rsidRPr="00F622BD" w:rsidRDefault="00C10E41" w:rsidP="00DE46A8">
      <w:pPr>
        <w:spacing w:line="360" w:lineRule="auto"/>
        <w:jc w:val="both"/>
        <w:rPr>
          <w:rFonts w:asciiTheme="majorHAnsi" w:hAnsiTheme="majorHAnsi" w:cstheme="majorHAnsi"/>
        </w:rPr>
      </w:pPr>
      <w:r w:rsidRPr="00C10E41">
        <w:rPr>
          <w:rFonts w:asciiTheme="majorHAnsi" w:hAnsiTheme="majorHAnsi" w:cstheme="majorHAnsi"/>
          <w:b/>
          <w:bCs/>
        </w:rPr>
        <w:t>7</w:t>
      </w:r>
      <w:r w:rsidR="00F6581D" w:rsidRPr="00C10E41">
        <w:rPr>
          <w:rFonts w:asciiTheme="majorHAnsi" w:hAnsiTheme="majorHAnsi" w:cstheme="majorHAnsi"/>
          <w:b/>
          <w:bCs/>
        </w:rPr>
        <w:t>.4</w:t>
      </w:r>
      <w:r w:rsidRPr="00C10E41">
        <w:rPr>
          <w:rFonts w:asciiTheme="majorHAnsi" w:hAnsiTheme="majorHAnsi" w:cstheme="majorHAnsi"/>
          <w:b/>
          <w:bCs/>
        </w:rPr>
        <w:t>.</w:t>
      </w:r>
      <w:r w:rsidR="00DE46A8" w:rsidRPr="00F622BD">
        <w:rPr>
          <w:rFonts w:asciiTheme="majorHAnsi" w:hAnsiTheme="majorHAnsi" w:cstheme="majorHAnsi"/>
        </w:rPr>
        <w:t xml:space="preserve"> Skorzystanie z Prawa Opcji powoduje zwiększenie wynagrodzenia </w:t>
      </w:r>
      <w:r w:rsidR="00F1526F">
        <w:rPr>
          <w:rFonts w:asciiTheme="majorHAnsi" w:hAnsiTheme="majorHAnsi" w:cstheme="majorHAnsi"/>
        </w:rPr>
        <w:t>wynikającego z Formularz</w:t>
      </w:r>
      <w:r w:rsidR="00E42620">
        <w:rPr>
          <w:rFonts w:asciiTheme="majorHAnsi" w:hAnsiTheme="majorHAnsi" w:cstheme="majorHAnsi"/>
        </w:rPr>
        <w:t>a</w:t>
      </w:r>
      <w:r w:rsidR="00F1526F">
        <w:rPr>
          <w:rFonts w:asciiTheme="majorHAnsi" w:hAnsiTheme="majorHAnsi" w:cstheme="majorHAnsi"/>
        </w:rPr>
        <w:t xml:space="preserve"> ofertowego.</w:t>
      </w:r>
      <w:r w:rsidR="00DE46A8" w:rsidRPr="00F622BD">
        <w:rPr>
          <w:rFonts w:asciiTheme="majorHAnsi" w:hAnsiTheme="majorHAnsi" w:cstheme="majorHAnsi"/>
        </w:rPr>
        <w:t xml:space="preserve"> </w:t>
      </w:r>
    </w:p>
    <w:p w14:paraId="584F7B7B" w14:textId="3A7C20AA" w:rsidR="00DE46A8" w:rsidRPr="00F622BD" w:rsidRDefault="00C10E41" w:rsidP="00F6581D">
      <w:pPr>
        <w:spacing w:line="360" w:lineRule="auto"/>
        <w:jc w:val="both"/>
        <w:rPr>
          <w:rFonts w:asciiTheme="majorHAnsi" w:hAnsiTheme="majorHAnsi" w:cstheme="majorHAnsi"/>
        </w:rPr>
      </w:pPr>
      <w:r w:rsidRPr="00C10E41">
        <w:rPr>
          <w:rFonts w:asciiTheme="majorHAnsi" w:hAnsiTheme="majorHAnsi" w:cstheme="majorHAnsi"/>
          <w:b/>
          <w:bCs/>
        </w:rPr>
        <w:t>7.</w:t>
      </w:r>
      <w:r w:rsidR="00F6581D" w:rsidRPr="00C10E41">
        <w:rPr>
          <w:rFonts w:asciiTheme="majorHAnsi" w:hAnsiTheme="majorHAnsi" w:cstheme="majorHAnsi"/>
          <w:b/>
          <w:bCs/>
        </w:rPr>
        <w:t>5.</w:t>
      </w:r>
      <w:r w:rsidR="00F6581D" w:rsidRPr="00F622BD">
        <w:rPr>
          <w:rFonts w:asciiTheme="majorHAnsi" w:hAnsiTheme="majorHAnsi" w:cstheme="majorHAnsi"/>
        </w:rPr>
        <w:t xml:space="preserve"> </w:t>
      </w:r>
      <w:r w:rsidR="00DE46A8" w:rsidRPr="00F622BD">
        <w:rPr>
          <w:rFonts w:asciiTheme="majorHAnsi" w:hAnsiTheme="majorHAnsi" w:cstheme="majorHAnsi"/>
        </w:rPr>
        <w:t>Z tytułu nieskorzystania przez Zamawiającego z Prawa Opcji Wykonawcy nie przysługuje jakiekolwiek roszczenie.</w:t>
      </w:r>
    </w:p>
    <w:p w14:paraId="482DCCEF" w14:textId="44F27195" w:rsidR="00B32090" w:rsidRPr="00F622BD" w:rsidRDefault="00C10E41" w:rsidP="0024142D">
      <w:pPr>
        <w:spacing w:line="319" w:lineRule="auto"/>
        <w:jc w:val="both"/>
        <w:rPr>
          <w:rFonts w:asciiTheme="majorHAnsi" w:eastAsia="Times New Roman" w:hAnsiTheme="majorHAnsi" w:cstheme="majorHAnsi"/>
        </w:rPr>
      </w:pPr>
      <w:r w:rsidRPr="00C10E41">
        <w:rPr>
          <w:rFonts w:asciiTheme="majorHAnsi" w:hAnsiTheme="majorHAnsi" w:cstheme="majorHAnsi"/>
          <w:b/>
          <w:bCs/>
        </w:rPr>
        <w:t>7</w:t>
      </w:r>
      <w:r w:rsidR="00A81ED3" w:rsidRPr="00C10E41">
        <w:rPr>
          <w:rFonts w:asciiTheme="majorHAnsi" w:hAnsiTheme="majorHAnsi" w:cstheme="majorHAnsi"/>
          <w:b/>
          <w:bCs/>
        </w:rPr>
        <w:t>.</w:t>
      </w:r>
      <w:r w:rsidR="00F6581D" w:rsidRPr="00C10E41">
        <w:rPr>
          <w:rFonts w:asciiTheme="majorHAnsi" w:hAnsiTheme="majorHAnsi" w:cstheme="majorHAnsi"/>
          <w:b/>
          <w:bCs/>
        </w:rPr>
        <w:t>6</w:t>
      </w:r>
      <w:r w:rsidR="00A81ED3" w:rsidRPr="00C10E41">
        <w:rPr>
          <w:rFonts w:asciiTheme="majorHAnsi" w:hAnsiTheme="majorHAnsi" w:cstheme="majorHAnsi"/>
          <w:b/>
          <w:bCs/>
        </w:rPr>
        <w:t>.</w:t>
      </w:r>
      <w:r w:rsidR="006E1C2A">
        <w:rPr>
          <w:rFonts w:asciiTheme="majorHAnsi" w:hAnsiTheme="majorHAnsi" w:cstheme="majorHAnsi"/>
          <w:b/>
          <w:bCs/>
        </w:rPr>
        <w:t xml:space="preserve"> </w:t>
      </w:r>
      <w:r w:rsidR="00B32090" w:rsidRPr="00F622BD">
        <w:rPr>
          <w:rFonts w:asciiTheme="majorHAnsi" w:hAnsiTheme="majorHAnsi" w:cstheme="majorHAnsi"/>
        </w:rPr>
        <w:t xml:space="preserve">Precyzyjna </w:t>
      </w:r>
      <w:r w:rsidR="00E5259F">
        <w:rPr>
          <w:rFonts w:asciiTheme="majorHAnsi" w:hAnsiTheme="majorHAnsi" w:cstheme="majorHAnsi"/>
        </w:rPr>
        <w:t>wielkość</w:t>
      </w:r>
      <w:r w:rsidR="00B32090" w:rsidRPr="00F622BD">
        <w:rPr>
          <w:rFonts w:asciiTheme="majorHAnsi" w:hAnsiTheme="majorHAnsi" w:cstheme="majorHAnsi"/>
        </w:rPr>
        <w:t xml:space="preserve"> nakładu oraz jego objętość będzie każdorazowo podawana przez Zamawiającego w zamówieniu składanym najpóźniej w dniu przekazania pliku przez </w:t>
      </w:r>
      <w:r w:rsidR="00B32090" w:rsidRPr="00F622BD">
        <w:rPr>
          <w:rFonts w:asciiTheme="majorHAnsi" w:eastAsia="Times New Roman" w:hAnsiTheme="majorHAnsi" w:cstheme="majorHAnsi"/>
        </w:rPr>
        <w:t>Zamawiającego lub podmiot upoważniony przez Zamawiającego tj. podmiot składający czasopismo</w:t>
      </w:r>
      <w:r w:rsidR="0039189D">
        <w:rPr>
          <w:rFonts w:asciiTheme="majorHAnsi" w:eastAsia="Times New Roman" w:hAnsiTheme="majorHAnsi" w:cstheme="majorHAnsi"/>
        </w:rPr>
        <w:t xml:space="preserve">, z uwzględnieniem  </w:t>
      </w:r>
      <w:r w:rsidR="0039189D">
        <w:rPr>
          <w:rFonts w:asciiTheme="majorHAnsi" w:eastAsia="Times New Roman" w:hAnsiTheme="majorHAnsi" w:cstheme="majorHAnsi"/>
        </w:rPr>
        <w:lastRenderedPageBreak/>
        <w:t>Prawa Opcji</w:t>
      </w:r>
      <w:r w:rsidR="007831DD">
        <w:rPr>
          <w:rFonts w:asciiTheme="majorHAnsi" w:eastAsia="Times New Roman" w:hAnsiTheme="majorHAnsi" w:cstheme="majorHAnsi"/>
        </w:rPr>
        <w:t xml:space="preserve"> oraz zastrzeżeniem, że Zamawiający gwarantuje wydanie </w:t>
      </w:r>
      <w:r w:rsidR="006E1C2A">
        <w:rPr>
          <w:rFonts w:asciiTheme="majorHAnsi" w:eastAsia="Times New Roman" w:hAnsiTheme="majorHAnsi" w:cstheme="majorHAnsi"/>
        </w:rPr>
        <w:t>9</w:t>
      </w:r>
      <w:r w:rsidR="007831DD">
        <w:rPr>
          <w:rFonts w:asciiTheme="majorHAnsi" w:eastAsia="Times New Roman" w:hAnsiTheme="majorHAnsi" w:cstheme="majorHAnsi"/>
        </w:rPr>
        <w:t xml:space="preserve"> numerów czasopisma</w:t>
      </w:r>
      <w:r w:rsidR="00254468">
        <w:rPr>
          <w:rFonts w:asciiTheme="majorHAnsi" w:eastAsia="Times New Roman" w:hAnsiTheme="majorHAnsi" w:cstheme="majorHAnsi"/>
        </w:rPr>
        <w:t xml:space="preserve">                           </w:t>
      </w:r>
      <w:r w:rsidR="007831DD">
        <w:rPr>
          <w:rFonts w:asciiTheme="majorHAnsi" w:eastAsia="Times New Roman" w:hAnsiTheme="majorHAnsi" w:cstheme="majorHAnsi"/>
        </w:rPr>
        <w:t xml:space="preserve"> w cyklach miesięcznych, które każdorazowo będą określone w sposób podany wyżej.</w:t>
      </w:r>
    </w:p>
    <w:p w14:paraId="4A40991C" w14:textId="77777777" w:rsidR="006E1C2A" w:rsidRDefault="006E1C2A" w:rsidP="00660764">
      <w:pPr>
        <w:spacing w:line="319" w:lineRule="auto"/>
        <w:jc w:val="both"/>
        <w:rPr>
          <w:rFonts w:asciiTheme="majorHAnsi" w:hAnsiTheme="majorHAnsi" w:cstheme="majorHAnsi"/>
          <w:b/>
          <w:bCs/>
          <w:spacing w:val="-4"/>
        </w:rPr>
      </w:pPr>
    </w:p>
    <w:p w14:paraId="1251FDA5" w14:textId="51A88D46" w:rsidR="00660764" w:rsidRPr="00F622BD" w:rsidRDefault="00C10E41" w:rsidP="00660764">
      <w:pPr>
        <w:spacing w:line="319" w:lineRule="auto"/>
        <w:jc w:val="both"/>
        <w:rPr>
          <w:rFonts w:asciiTheme="majorHAnsi" w:hAnsiTheme="majorHAnsi" w:cstheme="majorHAnsi"/>
          <w:spacing w:val="-4"/>
        </w:rPr>
      </w:pPr>
      <w:r w:rsidRPr="00C10E41">
        <w:rPr>
          <w:rFonts w:asciiTheme="majorHAnsi" w:hAnsiTheme="majorHAnsi" w:cstheme="majorHAnsi"/>
          <w:b/>
          <w:bCs/>
          <w:spacing w:val="-4"/>
        </w:rPr>
        <w:t>7</w:t>
      </w:r>
      <w:r w:rsidR="00660764" w:rsidRPr="00C10E41">
        <w:rPr>
          <w:rFonts w:asciiTheme="majorHAnsi" w:hAnsiTheme="majorHAnsi" w:cstheme="majorHAnsi"/>
          <w:b/>
          <w:bCs/>
          <w:spacing w:val="-4"/>
        </w:rPr>
        <w:t>.</w:t>
      </w:r>
      <w:r w:rsidR="00F6581D" w:rsidRPr="00C10E41">
        <w:rPr>
          <w:rFonts w:asciiTheme="majorHAnsi" w:hAnsiTheme="majorHAnsi" w:cstheme="majorHAnsi"/>
          <w:b/>
          <w:bCs/>
          <w:spacing w:val="-4"/>
        </w:rPr>
        <w:t>7</w:t>
      </w:r>
      <w:r w:rsidR="00660764" w:rsidRPr="00C10E41">
        <w:rPr>
          <w:rFonts w:asciiTheme="majorHAnsi" w:hAnsiTheme="majorHAnsi" w:cstheme="majorHAnsi"/>
          <w:b/>
          <w:bCs/>
          <w:spacing w:val="-4"/>
        </w:rPr>
        <w:t>.</w:t>
      </w:r>
      <w:r w:rsidR="00660764" w:rsidRPr="00F622BD">
        <w:rPr>
          <w:rFonts w:asciiTheme="majorHAnsi" w:hAnsiTheme="majorHAnsi" w:cstheme="majorHAnsi"/>
          <w:spacing w:val="-4"/>
        </w:rPr>
        <w:t xml:space="preserve"> W przypadku skorzystania przez Zamawiającego z Prawa Opcji Wykonawca jest zobowiązany do jego realizacji, na warunkach określonych w złożonej ofercie oraz </w:t>
      </w:r>
      <w:r w:rsidR="001F5465">
        <w:rPr>
          <w:rFonts w:asciiTheme="majorHAnsi" w:hAnsiTheme="majorHAnsi" w:cstheme="majorHAnsi"/>
          <w:spacing w:val="-4"/>
        </w:rPr>
        <w:t xml:space="preserve">zawartej </w:t>
      </w:r>
      <w:r w:rsidR="00660764" w:rsidRPr="00F622BD">
        <w:rPr>
          <w:rFonts w:asciiTheme="majorHAnsi" w:hAnsiTheme="majorHAnsi" w:cstheme="majorHAnsi"/>
          <w:spacing w:val="-4"/>
        </w:rPr>
        <w:t>umowie.</w:t>
      </w:r>
    </w:p>
    <w:p w14:paraId="201BBBE0" w14:textId="77777777" w:rsidR="00B32090" w:rsidRPr="00660764" w:rsidRDefault="00B32090" w:rsidP="00660764">
      <w:pPr>
        <w:spacing w:line="319" w:lineRule="auto"/>
        <w:jc w:val="both"/>
        <w:rPr>
          <w:rFonts w:asciiTheme="majorHAnsi" w:hAnsiTheme="majorHAnsi" w:cstheme="majorHAnsi"/>
        </w:rPr>
      </w:pPr>
    </w:p>
    <w:bookmarkEnd w:id="14"/>
    <w:p w14:paraId="63034C0D" w14:textId="4744BCB2" w:rsidR="00B32090" w:rsidRPr="0024142D" w:rsidRDefault="00C10E41" w:rsidP="0024142D">
      <w:pPr>
        <w:spacing w:line="319" w:lineRule="auto"/>
        <w:jc w:val="both"/>
        <w:rPr>
          <w:rFonts w:asciiTheme="majorHAnsi" w:hAnsiTheme="majorHAnsi" w:cstheme="majorHAnsi"/>
        </w:rPr>
      </w:pPr>
      <w:r w:rsidRPr="00C10E41">
        <w:rPr>
          <w:rFonts w:asciiTheme="majorHAnsi" w:hAnsiTheme="majorHAnsi" w:cstheme="majorHAnsi"/>
          <w:b/>
          <w:bCs/>
        </w:rPr>
        <w:t>8</w:t>
      </w:r>
      <w:r w:rsidR="00A81ED3" w:rsidRPr="00C10E41">
        <w:rPr>
          <w:rFonts w:asciiTheme="majorHAnsi" w:hAnsiTheme="majorHAnsi" w:cstheme="majorHAnsi"/>
          <w:b/>
          <w:bCs/>
        </w:rPr>
        <w:t>.</w:t>
      </w:r>
      <w:r w:rsidR="00A81ED3" w:rsidRPr="0024142D">
        <w:rPr>
          <w:rFonts w:asciiTheme="majorHAnsi" w:hAnsiTheme="majorHAnsi" w:cstheme="majorHAnsi"/>
        </w:rPr>
        <w:t xml:space="preserve"> </w:t>
      </w:r>
      <w:r w:rsidR="00B32090" w:rsidRPr="0024142D">
        <w:rPr>
          <w:rFonts w:asciiTheme="majorHAnsi" w:hAnsiTheme="majorHAnsi" w:cstheme="majorHAnsi"/>
        </w:rPr>
        <w:t>Zamówienie dotyczy czasopisma samorządowego bez reklam (VAT 5%).</w:t>
      </w:r>
    </w:p>
    <w:p w14:paraId="10897A19" w14:textId="77777777" w:rsidR="00B32090" w:rsidRPr="0024142D" w:rsidRDefault="00B32090" w:rsidP="0024142D">
      <w:pPr>
        <w:spacing w:line="319" w:lineRule="auto"/>
        <w:jc w:val="both"/>
        <w:rPr>
          <w:rFonts w:asciiTheme="majorHAnsi" w:hAnsiTheme="majorHAnsi" w:cstheme="majorHAnsi"/>
        </w:rPr>
      </w:pPr>
    </w:p>
    <w:p w14:paraId="051DCFBA" w14:textId="4D461A7E" w:rsidR="00B32090" w:rsidRPr="0024142D" w:rsidRDefault="00C10E41" w:rsidP="0024142D">
      <w:pPr>
        <w:spacing w:line="319" w:lineRule="auto"/>
        <w:jc w:val="both"/>
        <w:rPr>
          <w:rFonts w:asciiTheme="majorHAnsi" w:hAnsiTheme="majorHAnsi" w:cstheme="majorHAnsi"/>
        </w:rPr>
      </w:pPr>
      <w:r w:rsidRPr="00C10E41">
        <w:rPr>
          <w:rFonts w:asciiTheme="majorHAnsi" w:eastAsia="Times New Roman" w:hAnsiTheme="majorHAnsi" w:cstheme="majorHAnsi"/>
          <w:b/>
          <w:bCs/>
        </w:rPr>
        <w:t>9</w:t>
      </w:r>
      <w:r w:rsidR="00A81ED3" w:rsidRPr="00C10E41">
        <w:rPr>
          <w:rFonts w:asciiTheme="majorHAnsi" w:eastAsia="Times New Roman" w:hAnsiTheme="majorHAnsi" w:cstheme="majorHAnsi"/>
          <w:b/>
          <w:bCs/>
        </w:rPr>
        <w:t>.</w:t>
      </w:r>
      <w:r w:rsidR="00A81ED3" w:rsidRPr="0024142D">
        <w:rPr>
          <w:rFonts w:asciiTheme="majorHAnsi" w:eastAsia="Times New Roman" w:hAnsiTheme="majorHAnsi" w:cstheme="majorHAnsi"/>
        </w:rPr>
        <w:t xml:space="preserve"> </w:t>
      </w:r>
      <w:r w:rsidR="00B32090" w:rsidRPr="0024142D">
        <w:rPr>
          <w:rFonts w:asciiTheme="majorHAnsi" w:eastAsia="Times New Roman" w:hAnsiTheme="majorHAnsi" w:cstheme="majorHAnsi"/>
        </w:rPr>
        <w:t>Pakowanie: po 200 sztuk w kartony lub gruby, szary papier (wiązane paczki).</w:t>
      </w:r>
    </w:p>
    <w:p w14:paraId="63B6C05A" w14:textId="77777777" w:rsidR="00B32090" w:rsidRPr="0024142D" w:rsidRDefault="00B32090" w:rsidP="0024142D">
      <w:pPr>
        <w:spacing w:line="319" w:lineRule="auto"/>
        <w:jc w:val="both"/>
        <w:rPr>
          <w:rFonts w:asciiTheme="majorHAnsi" w:hAnsiTheme="majorHAnsi" w:cstheme="majorHAnsi"/>
        </w:rPr>
      </w:pPr>
    </w:p>
    <w:p w14:paraId="74FE15DB" w14:textId="731FF8EE" w:rsidR="00B32090" w:rsidRPr="0024142D" w:rsidRDefault="00C10E41" w:rsidP="0024142D">
      <w:pPr>
        <w:spacing w:line="319" w:lineRule="auto"/>
        <w:jc w:val="both"/>
        <w:rPr>
          <w:rFonts w:asciiTheme="majorHAnsi" w:hAnsiTheme="majorHAnsi" w:cstheme="majorHAnsi"/>
        </w:rPr>
      </w:pPr>
      <w:r w:rsidRPr="00C10E41">
        <w:rPr>
          <w:rFonts w:asciiTheme="majorHAnsi" w:eastAsia="Times New Roman" w:hAnsiTheme="majorHAnsi" w:cstheme="majorHAnsi"/>
          <w:b/>
          <w:bCs/>
        </w:rPr>
        <w:t>10</w:t>
      </w:r>
      <w:r w:rsidR="00A81ED3" w:rsidRPr="00C10E41">
        <w:rPr>
          <w:rFonts w:asciiTheme="majorHAnsi" w:eastAsia="Times New Roman" w:hAnsiTheme="majorHAnsi" w:cstheme="majorHAnsi"/>
          <w:b/>
          <w:bCs/>
        </w:rPr>
        <w:t>.</w:t>
      </w:r>
      <w:r w:rsidR="00A81ED3" w:rsidRPr="0024142D">
        <w:rPr>
          <w:rFonts w:asciiTheme="majorHAnsi" w:eastAsia="Times New Roman" w:hAnsiTheme="majorHAnsi" w:cstheme="majorHAnsi"/>
        </w:rPr>
        <w:t xml:space="preserve"> </w:t>
      </w:r>
      <w:r w:rsidR="00B32090" w:rsidRPr="0024142D">
        <w:rPr>
          <w:rFonts w:asciiTheme="majorHAnsi" w:eastAsia="Times New Roman" w:hAnsiTheme="majorHAnsi" w:cstheme="majorHAnsi"/>
        </w:rPr>
        <w:t>Dost</w:t>
      </w:r>
      <w:r w:rsidR="00061169">
        <w:rPr>
          <w:rFonts w:asciiTheme="majorHAnsi" w:eastAsia="Times New Roman" w:hAnsiTheme="majorHAnsi" w:cstheme="majorHAnsi"/>
        </w:rPr>
        <w:t>arczanie</w:t>
      </w:r>
      <w:r w:rsidR="00B32090" w:rsidRPr="0024142D">
        <w:rPr>
          <w:rFonts w:asciiTheme="majorHAnsi" w:eastAsia="Times New Roman" w:hAnsiTheme="majorHAnsi" w:cstheme="majorHAnsi"/>
        </w:rPr>
        <w:t xml:space="preserve"> do siedziby wskazanej firmy dystrybucyjnej (jedna lub dwie lokalizacje w Gminie Dopiewo lub w jednej z sąsiednich gmin) i do siedziby Zamawiającego. </w:t>
      </w:r>
    </w:p>
    <w:p w14:paraId="5299789B" w14:textId="77777777" w:rsidR="00B32090" w:rsidRPr="0024142D" w:rsidRDefault="00B32090" w:rsidP="0024142D">
      <w:pPr>
        <w:spacing w:line="319" w:lineRule="auto"/>
        <w:jc w:val="both"/>
        <w:rPr>
          <w:rFonts w:asciiTheme="majorHAnsi" w:hAnsiTheme="majorHAnsi" w:cstheme="majorHAnsi"/>
        </w:rPr>
      </w:pPr>
    </w:p>
    <w:p w14:paraId="085F2A33" w14:textId="0ECF3ED4" w:rsidR="00E3216A" w:rsidRPr="00E3216A" w:rsidRDefault="0009368A" w:rsidP="00E3216A">
      <w:pPr>
        <w:spacing w:line="319" w:lineRule="auto"/>
        <w:jc w:val="both"/>
        <w:rPr>
          <w:rFonts w:asciiTheme="majorHAnsi" w:hAnsiTheme="majorHAnsi" w:cstheme="majorHAnsi"/>
        </w:rPr>
      </w:pPr>
      <w:r w:rsidRPr="00E3216A">
        <w:rPr>
          <w:rFonts w:asciiTheme="majorHAnsi" w:eastAsia="Times New Roman" w:hAnsiTheme="majorHAnsi" w:cstheme="majorHAnsi"/>
          <w:b/>
          <w:bCs/>
        </w:rPr>
        <w:t>1</w:t>
      </w:r>
      <w:r w:rsidR="00C10E41" w:rsidRPr="00E3216A">
        <w:rPr>
          <w:rFonts w:asciiTheme="majorHAnsi" w:eastAsia="Times New Roman" w:hAnsiTheme="majorHAnsi" w:cstheme="majorHAnsi"/>
          <w:b/>
          <w:bCs/>
        </w:rPr>
        <w:t>1</w:t>
      </w:r>
      <w:r w:rsidRPr="00E3216A">
        <w:rPr>
          <w:rFonts w:asciiTheme="majorHAnsi" w:eastAsia="Times New Roman" w:hAnsiTheme="majorHAnsi" w:cstheme="majorHAnsi"/>
          <w:b/>
          <w:bCs/>
        </w:rPr>
        <w:t>.</w:t>
      </w:r>
      <w:r w:rsidRPr="00E3216A">
        <w:rPr>
          <w:rFonts w:asciiTheme="majorHAnsi" w:eastAsia="Times New Roman" w:hAnsiTheme="majorHAnsi" w:cstheme="majorHAnsi"/>
        </w:rPr>
        <w:t xml:space="preserve"> </w:t>
      </w:r>
      <w:r w:rsidR="00E3216A" w:rsidRPr="00E3216A">
        <w:rPr>
          <w:rFonts w:asciiTheme="majorHAnsi" w:eastAsia="Times New Roman" w:hAnsiTheme="majorHAnsi" w:cstheme="majorHAnsi"/>
        </w:rPr>
        <w:t xml:space="preserve">Usługi druku, pakowania i dostarczenia czasopisma do Zamawiającego i firmy dystrybucyjnej powinny zostać zrealizowane w przedziale </w:t>
      </w:r>
      <w:r w:rsidR="00E3216A" w:rsidRPr="00E3216A">
        <w:rPr>
          <w:rFonts w:asciiTheme="majorHAnsi" w:eastAsia="Times New Roman" w:hAnsiTheme="majorHAnsi" w:cstheme="majorHAnsi"/>
          <w:b/>
          <w:bCs/>
        </w:rPr>
        <w:t xml:space="preserve">od min. 2 do max. 4 dni roboczych, </w:t>
      </w:r>
      <w:r w:rsidR="00E3216A" w:rsidRPr="00E3216A">
        <w:rPr>
          <w:rFonts w:asciiTheme="majorHAnsi" w:eastAsia="Times New Roman" w:hAnsiTheme="majorHAnsi" w:cstheme="majorHAnsi"/>
        </w:rPr>
        <w:t xml:space="preserve">licząc od dnia przekazania plików – materiałów przez Zamawiającego lub podmiot składający czasopismo                                       z zastrzeżeniem rozdziału IV pkt. 5 </w:t>
      </w:r>
      <w:proofErr w:type="spellStart"/>
      <w:r w:rsidR="00E3216A" w:rsidRPr="00E3216A">
        <w:rPr>
          <w:rFonts w:asciiTheme="majorHAnsi" w:eastAsia="Times New Roman" w:hAnsiTheme="majorHAnsi" w:cstheme="majorHAnsi"/>
        </w:rPr>
        <w:t>ppkt</w:t>
      </w:r>
      <w:proofErr w:type="spellEnd"/>
      <w:r w:rsidR="00E3216A" w:rsidRPr="00E3216A">
        <w:rPr>
          <w:rFonts w:asciiTheme="majorHAnsi" w:eastAsia="Times New Roman" w:hAnsiTheme="majorHAnsi" w:cstheme="majorHAnsi"/>
        </w:rPr>
        <w:t>. 5.4 SWZ.</w:t>
      </w:r>
    </w:p>
    <w:p w14:paraId="45E2A0F9" w14:textId="77777777" w:rsidR="00E3216A" w:rsidRPr="00E3216A" w:rsidRDefault="00E3216A" w:rsidP="00E3216A">
      <w:pPr>
        <w:spacing w:line="319" w:lineRule="auto"/>
        <w:jc w:val="both"/>
        <w:rPr>
          <w:rFonts w:asciiTheme="majorHAnsi" w:hAnsiTheme="majorHAnsi" w:cstheme="majorHAnsi"/>
          <w:strike/>
        </w:rPr>
      </w:pPr>
      <w:r w:rsidRPr="00E3216A">
        <w:rPr>
          <w:rFonts w:asciiTheme="majorHAnsi" w:hAnsiTheme="majorHAnsi" w:cstheme="majorHAnsi"/>
        </w:rPr>
        <w:t xml:space="preserve">Pliki będą przesyłane Wykonawcy w dni robocze do godz. 15.30. </w:t>
      </w:r>
    </w:p>
    <w:p w14:paraId="22463E03" w14:textId="134541ED" w:rsidR="00E3216A" w:rsidRPr="00E3216A" w:rsidRDefault="00E3216A" w:rsidP="00E3216A">
      <w:pPr>
        <w:spacing w:line="319" w:lineRule="auto"/>
        <w:jc w:val="both"/>
        <w:rPr>
          <w:rFonts w:asciiTheme="majorHAnsi" w:hAnsiTheme="majorHAnsi" w:cstheme="majorHAnsi"/>
        </w:rPr>
      </w:pPr>
      <w:r w:rsidRPr="00E3216A">
        <w:rPr>
          <w:rFonts w:asciiTheme="majorHAnsi" w:hAnsiTheme="majorHAnsi" w:cstheme="majorHAnsi"/>
        </w:rPr>
        <w:t>Za dni robocze uważa się dni, zgodnie z definicją zawartą w ustawie z dnia 18 stycznia 1951r. o dniach wolnych od pracy (</w:t>
      </w:r>
      <w:proofErr w:type="spellStart"/>
      <w:r>
        <w:rPr>
          <w:rFonts w:asciiTheme="majorHAnsi" w:hAnsiTheme="majorHAnsi" w:cstheme="majorHAnsi"/>
        </w:rPr>
        <w:t>t.j</w:t>
      </w:r>
      <w:proofErr w:type="spellEnd"/>
      <w:r>
        <w:rPr>
          <w:rFonts w:asciiTheme="majorHAnsi" w:hAnsiTheme="majorHAnsi" w:cstheme="majorHAnsi"/>
        </w:rPr>
        <w:t xml:space="preserve">. </w:t>
      </w:r>
      <w:r w:rsidRPr="00E3216A">
        <w:rPr>
          <w:rFonts w:asciiTheme="majorHAnsi" w:hAnsiTheme="majorHAnsi" w:cstheme="majorHAnsi"/>
        </w:rPr>
        <w:t>Dz. U. 202</w:t>
      </w:r>
      <w:r>
        <w:rPr>
          <w:rFonts w:asciiTheme="majorHAnsi" w:hAnsiTheme="majorHAnsi" w:cstheme="majorHAnsi"/>
        </w:rPr>
        <w:t>0</w:t>
      </w:r>
      <w:r w:rsidRPr="00E3216A">
        <w:rPr>
          <w:rFonts w:asciiTheme="majorHAnsi" w:hAnsiTheme="majorHAnsi" w:cstheme="majorHAnsi"/>
        </w:rPr>
        <w:t xml:space="preserve"> poz. 1920). Zgodnie z przywołaną ustawą, sobota jest dniem roboczym.</w:t>
      </w:r>
    </w:p>
    <w:p w14:paraId="7BC5AC7D"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hAnsiTheme="majorHAnsi" w:cstheme="majorHAnsi"/>
        </w:rPr>
        <w:t>Zamawiający nie przewiduje możliwości dostawy czasopisma w niedziele i dni ustawowo wolne od pracy.</w:t>
      </w:r>
    </w:p>
    <w:p w14:paraId="6977287A" w14:textId="77777777" w:rsidR="00E3216A" w:rsidRPr="00E3216A" w:rsidRDefault="00E3216A" w:rsidP="00E3216A">
      <w:pPr>
        <w:spacing w:line="319" w:lineRule="auto"/>
        <w:jc w:val="both"/>
        <w:rPr>
          <w:rFonts w:asciiTheme="majorHAnsi" w:hAnsiTheme="majorHAnsi" w:cstheme="majorHAnsi"/>
        </w:rPr>
      </w:pPr>
    </w:p>
    <w:p w14:paraId="1B58ADE9"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hAnsiTheme="majorHAnsi" w:cstheme="majorHAnsi"/>
        </w:rPr>
        <w:t xml:space="preserve">Termin dostawy czasopisma liczymy w ujęciu dobowym, </w:t>
      </w:r>
      <w:r w:rsidRPr="00E3216A">
        <w:rPr>
          <w:rFonts w:asciiTheme="majorHAnsi" w:hAnsiTheme="majorHAnsi" w:cstheme="majorHAnsi"/>
          <w:u w:val="single"/>
        </w:rPr>
        <w:t>od godziny</w:t>
      </w:r>
      <w:r w:rsidRPr="00E3216A">
        <w:rPr>
          <w:rFonts w:asciiTheme="majorHAnsi" w:hAnsiTheme="majorHAnsi" w:cstheme="majorHAnsi"/>
        </w:rPr>
        <w:t xml:space="preserve"> przesłania plików do Wykonawcy (znajduje zastosowanie w przypadku przesłania pliku do godz. 15.30).</w:t>
      </w:r>
    </w:p>
    <w:p w14:paraId="3414721A" w14:textId="77777777" w:rsidR="00E3216A" w:rsidRPr="00E3216A" w:rsidRDefault="00E3216A" w:rsidP="00E3216A">
      <w:pPr>
        <w:spacing w:line="319" w:lineRule="auto"/>
        <w:jc w:val="both"/>
        <w:rPr>
          <w:rFonts w:asciiTheme="majorHAnsi" w:hAnsiTheme="majorHAnsi" w:cstheme="majorHAnsi"/>
        </w:rPr>
      </w:pPr>
    </w:p>
    <w:p w14:paraId="0F6A1A9A"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hAnsiTheme="majorHAnsi" w:cstheme="majorHAnsi"/>
        </w:rPr>
        <w:t>Jeżeli pliki zostaną przesłane po godz. 15.30, to termin dostarczenia czasopisma zaoferowany w Formularzu ofertowym przez Wykonawcę tj. 2, 3 lub 4 dniowy zaczyna biec od godz. 8.00 następnego dnia roboczego i kończy się po upływie 2, 3 lub 4 dni roboczych o wskazanej godzinie.</w:t>
      </w:r>
    </w:p>
    <w:p w14:paraId="748B4089" w14:textId="77777777" w:rsidR="00E3216A" w:rsidRPr="00E3216A" w:rsidRDefault="00E3216A" w:rsidP="00E3216A">
      <w:pPr>
        <w:spacing w:line="319" w:lineRule="auto"/>
        <w:jc w:val="both"/>
        <w:rPr>
          <w:rFonts w:asciiTheme="majorHAnsi" w:hAnsiTheme="majorHAnsi" w:cstheme="majorHAnsi"/>
        </w:rPr>
      </w:pPr>
    </w:p>
    <w:p w14:paraId="1D37C99F"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hAnsiTheme="majorHAnsi" w:cstheme="majorHAnsi"/>
        </w:rPr>
        <w:t xml:space="preserve">Dla przykładu jeśli np. pliki zostaną przekazane Wykonawcy w piątek do godz. 15.30, to 2 dniowy termin na dostarczenie czasopisma zaczyna biec od piątku i upływa o godz. 15.30 w poniedziałek, bowiem niedziela jest dniem ustawowo wolnym od pracy. </w:t>
      </w:r>
    </w:p>
    <w:p w14:paraId="003EAA5D" w14:textId="583183D5" w:rsidR="00E3216A" w:rsidRDefault="00E3216A" w:rsidP="00E3216A">
      <w:pPr>
        <w:spacing w:line="319" w:lineRule="auto"/>
        <w:jc w:val="both"/>
        <w:rPr>
          <w:rFonts w:cstheme="minorHAnsi"/>
        </w:rPr>
      </w:pPr>
      <w:r w:rsidRPr="00E3216A">
        <w:rPr>
          <w:rFonts w:asciiTheme="majorHAnsi" w:hAnsiTheme="majorHAnsi" w:cstheme="majorHAnsi"/>
        </w:rPr>
        <w:t>W przypadku przesłania plików w piątek po godz. 15.30, 2 dniowy termin dostarczenia czasopisma zaczyna biec w sobotę  o godz.  8.00, a upływa we wtorek o godz. 8.00</w:t>
      </w:r>
      <w:r>
        <w:rPr>
          <w:rFonts w:cstheme="minorHAnsi"/>
        </w:rPr>
        <w:t>.</w:t>
      </w:r>
    </w:p>
    <w:p w14:paraId="45623395" w14:textId="7F1A5DD7" w:rsidR="006C588B" w:rsidRPr="006C588B" w:rsidRDefault="006C588B" w:rsidP="00E3216A">
      <w:pPr>
        <w:spacing w:line="319" w:lineRule="auto"/>
        <w:jc w:val="both"/>
        <w:rPr>
          <w:rFonts w:asciiTheme="majorHAnsi" w:eastAsia="Times New Roman" w:hAnsiTheme="majorHAnsi" w:cstheme="majorHAnsi"/>
        </w:rPr>
      </w:pPr>
    </w:p>
    <w:p w14:paraId="156C948A" w14:textId="32B969A0" w:rsidR="00C10E41" w:rsidRDefault="00F622BD" w:rsidP="00C10E41">
      <w:pPr>
        <w:spacing w:line="240" w:lineRule="auto"/>
        <w:jc w:val="both"/>
        <w:rPr>
          <w:rFonts w:asciiTheme="majorHAnsi" w:eastAsia="Times New Roman" w:hAnsiTheme="majorHAnsi"/>
          <w:b/>
          <w:bCs/>
          <w:szCs w:val="24"/>
        </w:rPr>
      </w:pPr>
      <w:r>
        <w:rPr>
          <w:rFonts w:asciiTheme="majorHAnsi" w:eastAsia="Times New Roman" w:hAnsiTheme="majorHAnsi"/>
          <w:b/>
          <w:bCs/>
          <w:szCs w:val="24"/>
        </w:rPr>
        <w:t>1</w:t>
      </w:r>
      <w:r w:rsidR="00C10E41">
        <w:rPr>
          <w:rFonts w:asciiTheme="majorHAnsi" w:eastAsia="Times New Roman" w:hAnsiTheme="majorHAnsi"/>
          <w:b/>
          <w:bCs/>
          <w:szCs w:val="24"/>
        </w:rPr>
        <w:t>2</w:t>
      </w:r>
      <w:r w:rsidR="00572DD9">
        <w:rPr>
          <w:rFonts w:asciiTheme="majorHAnsi" w:eastAsia="Times New Roman" w:hAnsiTheme="majorHAnsi"/>
          <w:szCs w:val="24"/>
        </w:rPr>
        <w:t xml:space="preserve">. </w:t>
      </w:r>
      <w:r w:rsidR="002D62DD" w:rsidRPr="00572DD9">
        <w:rPr>
          <w:rFonts w:asciiTheme="majorHAnsi" w:eastAsia="Times New Roman" w:hAnsiTheme="majorHAnsi"/>
          <w:szCs w:val="24"/>
        </w:rPr>
        <w:t>Zamawiający nie wymaga złożenia przedmiotowych środków dowodowych.</w:t>
      </w:r>
      <w:bookmarkStart w:id="15" w:name="_Hlk66442564"/>
    </w:p>
    <w:p w14:paraId="556A7E19" w14:textId="77777777" w:rsidR="00C10E41" w:rsidRDefault="00C10E41" w:rsidP="00C10E41">
      <w:pPr>
        <w:spacing w:line="240" w:lineRule="auto"/>
        <w:jc w:val="both"/>
        <w:rPr>
          <w:rFonts w:asciiTheme="majorHAnsi" w:eastAsia="Times New Roman" w:hAnsiTheme="majorHAnsi"/>
          <w:b/>
          <w:bCs/>
          <w:szCs w:val="24"/>
        </w:rPr>
      </w:pPr>
    </w:p>
    <w:p w14:paraId="7AD1AAAA" w14:textId="789BB454" w:rsidR="0044546B" w:rsidRPr="00572DD9" w:rsidRDefault="00F622BD" w:rsidP="00C10E41">
      <w:pPr>
        <w:spacing w:line="240" w:lineRule="auto"/>
        <w:jc w:val="both"/>
        <w:rPr>
          <w:rFonts w:asciiTheme="majorHAnsi" w:eastAsia="Times New Roman" w:hAnsiTheme="majorHAnsi"/>
          <w:b/>
          <w:bCs/>
          <w:szCs w:val="24"/>
        </w:rPr>
      </w:pPr>
      <w:r>
        <w:rPr>
          <w:rFonts w:asciiTheme="majorHAnsi" w:hAnsiTheme="majorHAnsi" w:cstheme="majorHAnsi"/>
          <w:b/>
          <w:bCs/>
        </w:rPr>
        <w:lastRenderedPageBreak/>
        <w:t>1</w:t>
      </w:r>
      <w:r w:rsidR="00C10E41">
        <w:rPr>
          <w:rFonts w:asciiTheme="majorHAnsi" w:hAnsiTheme="majorHAnsi" w:cstheme="majorHAnsi"/>
          <w:b/>
          <w:bCs/>
        </w:rPr>
        <w:t>3</w:t>
      </w:r>
      <w:r w:rsidR="00572DD9" w:rsidRPr="00572DD9">
        <w:rPr>
          <w:rFonts w:asciiTheme="majorHAnsi" w:hAnsiTheme="majorHAnsi" w:cstheme="majorHAnsi"/>
          <w:b/>
          <w:bCs/>
        </w:rPr>
        <w:t>.</w:t>
      </w:r>
      <w:r w:rsidR="00572DD9">
        <w:rPr>
          <w:rFonts w:asciiTheme="majorHAnsi" w:hAnsiTheme="majorHAnsi" w:cstheme="majorHAnsi"/>
        </w:rPr>
        <w:t xml:space="preserve"> </w:t>
      </w:r>
      <w:r w:rsidR="00FC4AB9" w:rsidRPr="00572DD9">
        <w:rPr>
          <w:rFonts w:asciiTheme="majorHAnsi" w:hAnsiTheme="majorHAnsi" w:cstheme="majorHAnsi"/>
        </w:rPr>
        <w:t xml:space="preserve">Zamawiający </w:t>
      </w:r>
      <w:r w:rsidR="005422A4" w:rsidRPr="00572DD9">
        <w:rPr>
          <w:rFonts w:asciiTheme="majorHAnsi" w:hAnsiTheme="majorHAnsi" w:cstheme="majorHAnsi"/>
        </w:rPr>
        <w:t xml:space="preserve">nie </w:t>
      </w:r>
      <w:r w:rsidR="00FC4AB9" w:rsidRPr="00572DD9">
        <w:rPr>
          <w:rFonts w:asciiTheme="majorHAnsi" w:hAnsiTheme="majorHAnsi" w:cstheme="majorHAnsi"/>
        </w:rPr>
        <w:t xml:space="preserve">dopuszcza </w:t>
      </w:r>
      <w:r w:rsidR="005422A4" w:rsidRPr="00572DD9">
        <w:rPr>
          <w:rFonts w:asciiTheme="majorHAnsi" w:hAnsiTheme="majorHAnsi" w:cstheme="majorHAnsi"/>
        </w:rPr>
        <w:t xml:space="preserve">możliwości składania </w:t>
      </w:r>
      <w:r w:rsidR="00FC4AB9" w:rsidRPr="00572DD9">
        <w:rPr>
          <w:rFonts w:asciiTheme="majorHAnsi" w:hAnsiTheme="majorHAnsi" w:cstheme="majorHAnsi"/>
        </w:rPr>
        <w:t>ofert częściowych</w:t>
      </w:r>
      <w:r w:rsidR="00096B30" w:rsidRPr="00572DD9">
        <w:rPr>
          <w:rFonts w:asciiTheme="majorHAnsi" w:hAnsiTheme="majorHAnsi" w:cstheme="majorHAnsi"/>
        </w:rPr>
        <w:t xml:space="preserve">. </w:t>
      </w:r>
      <w:bookmarkEnd w:id="11"/>
      <w:bookmarkEnd w:id="15"/>
    </w:p>
    <w:p w14:paraId="3E3DD829" w14:textId="77777777" w:rsidR="00341658" w:rsidRDefault="00341658" w:rsidP="00640A46">
      <w:pPr>
        <w:tabs>
          <w:tab w:val="left" w:pos="12170"/>
        </w:tabs>
        <w:suppressAutoHyphens/>
        <w:snapToGrid w:val="0"/>
        <w:spacing w:line="319" w:lineRule="auto"/>
        <w:jc w:val="both"/>
        <w:rPr>
          <w:rFonts w:asciiTheme="majorHAnsi" w:hAnsiTheme="majorHAnsi" w:cstheme="majorHAnsi"/>
        </w:rPr>
      </w:pPr>
    </w:p>
    <w:p w14:paraId="707886A6" w14:textId="40E5781D" w:rsidR="00640A46" w:rsidRPr="00D73CEE" w:rsidRDefault="00C9460E" w:rsidP="00640A46">
      <w:pPr>
        <w:tabs>
          <w:tab w:val="left" w:pos="12170"/>
        </w:tabs>
        <w:suppressAutoHyphens/>
        <w:snapToGrid w:val="0"/>
        <w:spacing w:line="319" w:lineRule="auto"/>
        <w:jc w:val="both"/>
        <w:rPr>
          <w:rFonts w:asciiTheme="majorHAnsi" w:eastAsia="Times New Roman" w:hAnsiTheme="majorHAnsi" w:cstheme="majorHAnsi"/>
          <w:b/>
          <w:bCs/>
          <w:szCs w:val="24"/>
        </w:rPr>
      </w:pPr>
      <w:r w:rsidRPr="00D73CEE">
        <w:rPr>
          <w:rFonts w:asciiTheme="majorHAnsi" w:hAnsiTheme="majorHAnsi" w:cstheme="majorHAnsi"/>
        </w:rPr>
        <w:t>Uzasadnienie braku podziału zamówienia na części:</w:t>
      </w:r>
    </w:p>
    <w:p w14:paraId="5F8224D7" w14:textId="77777777" w:rsidR="009B4979" w:rsidRDefault="00181C78" w:rsidP="00C10E41">
      <w:pPr>
        <w:tabs>
          <w:tab w:val="left" w:pos="12170"/>
        </w:tabs>
        <w:suppressAutoHyphens/>
        <w:snapToGrid w:val="0"/>
        <w:spacing w:line="319" w:lineRule="auto"/>
        <w:jc w:val="both"/>
        <w:rPr>
          <w:rFonts w:asciiTheme="majorHAnsi" w:hAnsiTheme="majorHAnsi" w:cstheme="majorHAnsi"/>
        </w:rPr>
      </w:pPr>
      <w:r>
        <w:rPr>
          <w:rFonts w:asciiTheme="majorHAnsi" w:eastAsia="Times New Roman" w:hAnsiTheme="majorHAnsi" w:cstheme="majorHAnsi"/>
          <w:lang w:val="pl-PL"/>
        </w:rPr>
        <w:t xml:space="preserve">Zamawiający </w:t>
      </w:r>
      <w:r w:rsidR="00640A46" w:rsidRPr="00D73CEE">
        <w:rPr>
          <w:rFonts w:asciiTheme="majorHAnsi" w:eastAsia="Times New Roman" w:hAnsiTheme="majorHAnsi" w:cstheme="majorHAnsi"/>
          <w:lang w:val="pl-PL"/>
        </w:rPr>
        <w:t xml:space="preserve">uznał, że </w:t>
      </w:r>
      <w:r w:rsidR="007C049C" w:rsidRPr="00D73CEE">
        <w:rPr>
          <w:rFonts w:asciiTheme="majorHAnsi" w:eastAsia="Times New Roman" w:hAnsiTheme="majorHAnsi" w:cstheme="majorHAnsi"/>
          <w:lang w:val="pl-PL"/>
        </w:rPr>
        <w:t>okolicznoś</w:t>
      </w:r>
      <w:r w:rsidR="00640A46" w:rsidRPr="00D73CEE">
        <w:rPr>
          <w:rFonts w:asciiTheme="majorHAnsi" w:eastAsia="Times New Roman" w:hAnsiTheme="majorHAnsi" w:cstheme="majorHAnsi"/>
          <w:lang w:val="pl-PL"/>
        </w:rPr>
        <w:t>cią</w:t>
      </w:r>
      <w:r w:rsidR="007C049C" w:rsidRPr="00D73CEE">
        <w:rPr>
          <w:rFonts w:asciiTheme="majorHAnsi" w:eastAsia="Times New Roman" w:hAnsiTheme="majorHAnsi" w:cstheme="majorHAnsi"/>
          <w:lang w:val="pl-PL"/>
        </w:rPr>
        <w:t xml:space="preserve"> uzasadniającą rezygnację z podziału </w:t>
      </w:r>
      <w:r w:rsidR="00640A46" w:rsidRPr="00D73CEE">
        <w:rPr>
          <w:rFonts w:asciiTheme="majorHAnsi" w:eastAsia="Times New Roman" w:hAnsiTheme="majorHAnsi" w:cstheme="majorHAnsi"/>
          <w:lang w:val="pl-PL"/>
        </w:rPr>
        <w:t xml:space="preserve">niniejszego zamówienia </w:t>
      </w:r>
      <w:r w:rsidR="007C049C" w:rsidRPr="00D73CEE">
        <w:rPr>
          <w:rFonts w:asciiTheme="majorHAnsi" w:eastAsia="Times New Roman" w:hAnsiTheme="majorHAnsi" w:cstheme="majorHAnsi"/>
          <w:lang w:val="pl-PL"/>
        </w:rPr>
        <w:t xml:space="preserve">na części </w:t>
      </w:r>
      <w:r w:rsidR="00640A46" w:rsidRPr="00D73CEE">
        <w:rPr>
          <w:rFonts w:asciiTheme="majorHAnsi" w:eastAsia="Times New Roman" w:hAnsiTheme="majorHAnsi" w:cstheme="majorHAnsi"/>
          <w:lang w:val="pl-PL"/>
        </w:rPr>
        <w:t>są</w:t>
      </w:r>
      <w:r w:rsidR="007C049C" w:rsidRPr="00D73CEE">
        <w:rPr>
          <w:rFonts w:asciiTheme="majorHAnsi" w:eastAsia="Times New Roman" w:hAnsiTheme="majorHAnsi" w:cstheme="majorHAnsi"/>
          <w:lang w:val="pl-PL"/>
        </w:rPr>
        <w:t xml:space="preserve"> </w:t>
      </w:r>
      <w:r w:rsidR="00640A46" w:rsidRPr="00D73CEE">
        <w:rPr>
          <w:rFonts w:asciiTheme="majorHAnsi" w:eastAsia="Times New Roman" w:hAnsiTheme="majorHAnsi" w:cstheme="majorHAnsi"/>
          <w:lang w:val="pl-PL"/>
        </w:rPr>
        <w:t xml:space="preserve">w głównej mierze </w:t>
      </w:r>
      <w:r w:rsidR="007C049C" w:rsidRPr="00D73CEE">
        <w:rPr>
          <w:rFonts w:asciiTheme="majorHAnsi" w:eastAsia="Times New Roman" w:hAnsiTheme="majorHAnsi" w:cstheme="majorHAnsi"/>
          <w:lang w:val="pl-PL"/>
        </w:rPr>
        <w:t xml:space="preserve">nadmierne trudności </w:t>
      </w:r>
      <w:r w:rsidR="00640A46" w:rsidRPr="00D73CEE">
        <w:rPr>
          <w:rFonts w:asciiTheme="majorHAnsi" w:eastAsia="Times New Roman" w:hAnsiTheme="majorHAnsi" w:cstheme="majorHAnsi"/>
          <w:lang w:val="pl-PL"/>
        </w:rPr>
        <w:t xml:space="preserve">w </w:t>
      </w:r>
      <w:r w:rsidR="007C049C" w:rsidRPr="00D73CEE">
        <w:rPr>
          <w:rFonts w:asciiTheme="majorHAnsi" w:eastAsia="Times New Roman" w:hAnsiTheme="majorHAnsi" w:cstheme="majorHAnsi"/>
          <w:lang w:val="pl-PL"/>
        </w:rPr>
        <w:t xml:space="preserve">koordynacji </w:t>
      </w:r>
      <w:r w:rsidR="00C10E41">
        <w:rPr>
          <w:rFonts w:asciiTheme="majorHAnsi" w:eastAsia="Times New Roman" w:hAnsiTheme="majorHAnsi" w:cstheme="majorHAnsi"/>
          <w:lang w:val="pl-PL"/>
        </w:rPr>
        <w:t xml:space="preserve">działań </w:t>
      </w:r>
      <w:r w:rsidR="00234C93" w:rsidRPr="00D73CEE">
        <w:rPr>
          <w:rFonts w:asciiTheme="majorHAnsi" w:eastAsia="Times New Roman" w:hAnsiTheme="majorHAnsi" w:cstheme="majorHAnsi"/>
          <w:lang w:val="pl-PL"/>
        </w:rPr>
        <w:t xml:space="preserve">kilku </w:t>
      </w:r>
      <w:r w:rsidR="00C10E41" w:rsidRPr="00D73CEE">
        <w:rPr>
          <w:rFonts w:asciiTheme="majorHAnsi" w:eastAsia="Times New Roman" w:hAnsiTheme="majorHAnsi" w:cstheme="majorHAnsi"/>
          <w:lang w:val="pl-PL"/>
        </w:rPr>
        <w:t>Wykonawców</w:t>
      </w:r>
      <w:r w:rsidR="00234C93" w:rsidRPr="00D73CEE">
        <w:rPr>
          <w:rFonts w:asciiTheme="majorHAnsi" w:eastAsia="Times New Roman" w:hAnsiTheme="majorHAnsi" w:cstheme="majorHAnsi"/>
          <w:lang w:val="pl-PL"/>
        </w:rPr>
        <w:t xml:space="preserve">. </w:t>
      </w:r>
      <w:r w:rsidR="00234C93" w:rsidRPr="00D73CEE">
        <w:rPr>
          <w:rFonts w:asciiTheme="majorHAnsi" w:hAnsiTheme="majorHAnsi" w:cstheme="majorHAnsi"/>
        </w:rPr>
        <w:t>Koordynacja działań różnych wykonawców mogłaby utrudnić sprawny i poprawny proces realizacji zamówienia</w:t>
      </w:r>
      <w:r w:rsidR="009B4979">
        <w:rPr>
          <w:rFonts w:asciiTheme="majorHAnsi" w:hAnsiTheme="majorHAnsi" w:cstheme="majorHAnsi"/>
        </w:rPr>
        <w:t>, biorąc pod uwagę termin wykonania zamówienia i akcesoryjny charakter usług pakowania i dostarczenia czasopisma względem usługi druku.</w:t>
      </w:r>
    </w:p>
    <w:p w14:paraId="4F78ADB8" w14:textId="1ECC2499" w:rsidR="00134E11" w:rsidRPr="00C10E41" w:rsidRDefault="00C9460E" w:rsidP="00C10E41">
      <w:pPr>
        <w:tabs>
          <w:tab w:val="left" w:pos="12170"/>
        </w:tabs>
        <w:suppressAutoHyphens/>
        <w:snapToGrid w:val="0"/>
        <w:spacing w:line="319" w:lineRule="auto"/>
        <w:jc w:val="both"/>
        <w:rPr>
          <w:rFonts w:asciiTheme="majorHAnsi" w:eastAsia="Times New Roman" w:hAnsiTheme="majorHAnsi" w:cstheme="majorHAnsi"/>
          <w:b/>
          <w:bCs/>
          <w:szCs w:val="24"/>
        </w:rPr>
      </w:pPr>
      <w:r w:rsidRPr="00D73CEE">
        <w:rPr>
          <w:rFonts w:asciiTheme="majorHAnsi" w:hAnsiTheme="majorHAnsi" w:cstheme="majorHAnsi"/>
        </w:rPr>
        <w:t>Ze względu na zakres</w:t>
      </w:r>
      <w:r w:rsidR="00D576E9" w:rsidRPr="00D73CEE">
        <w:rPr>
          <w:rFonts w:asciiTheme="majorHAnsi" w:hAnsiTheme="majorHAnsi" w:cstheme="majorHAnsi"/>
        </w:rPr>
        <w:t xml:space="preserve"> niniejszego zamówienia oraz jego</w:t>
      </w:r>
      <w:r w:rsidRPr="00D73CEE">
        <w:rPr>
          <w:rFonts w:asciiTheme="majorHAnsi" w:hAnsiTheme="majorHAnsi" w:cstheme="majorHAnsi"/>
        </w:rPr>
        <w:t xml:space="preserve"> wartość, brak podziału zamówienia na części nie zakłóca konkurencji w ramach postępowania.</w:t>
      </w:r>
    </w:p>
    <w:p w14:paraId="21DCEA35" w14:textId="77777777" w:rsidR="00C10E41" w:rsidRPr="00DF2C20" w:rsidRDefault="00C10E41" w:rsidP="00463891">
      <w:pPr>
        <w:spacing w:line="312" w:lineRule="auto"/>
        <w:jc w:val="both"/>
        <w:rPr>
          <w:rFonts w:asciiTheme="majorHAnsi" w:hAnsiTheme="majorHAnsi" w:cstheme="majorHAnsi"/>
        </w:rPr>
      </w:pPr>
    </w:p>
    <w:p w14:paraId="00000075" w14:textId="6EB2B748" w:rsidR="001C5D72" w:rsidRPr="002D62DD" w:rsidRDefault="00C10E41" w:rsidP="00463891">
      <w:pPr>
        <w:spacing w:line="312" w:lineRule="auto"/>
        <w:jc w:val="both"/>
      </w:pPr>
      <w:r>
        <w:rPr>
          <w:rFonts w:asciiTheme="majorHAnsi" w:hAnsiTheme="majorHAnsi" w:cstheme="majorHAnsi"/>
          <w:b/>
          <w:bCs/>
        </w:rPr>
        <w:t>14</w:t>
      </w:r>
      <w:r w:rsidR="00463891" w:rsidRPr="00463891">
        <w:rPr>
          <w:rFonts w:asciiTheme="majorHAnsi" w:hAnsiTheme="majorHAnsi" w:cstheme="majorHAnsi"/>
          <w:b/>
          <w:bCs/>
        </w:rPr>
        <w:t>.</w:t>
      </w:r>
      <w:r w:rsidR="00463891">
        <w:rPr>
          <w:rFonts w:asciiTheme="majorHAnsi" w:hAnsiTheme="majorHAnsi" w:cstheme="majorHAnsi"/>
        </w:rPr>
        <w:t xml:space="preserve"> </w:t>
      </w:r>
      <w:r w:rsidR="00FC4AB9" w:rsidRPr="00463891">
        <w:rPr>
          <w:rFonts w:asciiTheme="majorHAnsi" w:hAnsiTheme="majorHAnsi" w:cstheme="majorHAnsi"/>
        </w:rPr>
        <w:t>Zamawiający nie dopuszcza składania ofert wariantowych</w:t>
      </w:r>
      <w:r w:rsidR="009A31BF" w:rsidRPr="00463891">
        <w:rPr>
          <w:rFonts w:asciiTheme="majorHAnsi" w:hAnsiTheme="majorHAnsi" w:cstheme="majorHAnsi"/>
        </w:rPr>
        <w:t>.</w:t>
      </w:r>
    </w:p>
    <w:p w14:paraId="00000076" w14:textId="12A660B0" w:rsidR="001C5D72" w:rsidRPr="002D62DD" w:rsidRDefault="00C10E41" w:rsidP="00463891">
      <w:pPr>
        <w:spacing w:line="312" w:lineRule="auto"/>
        <w:jc w:val="both"/>
      </w:pPr>
      <w:r>
        <w:rPr>
          <w:rFonts w:asciiTheme="majorHAnsi" w:hAnsiTheme="majorHAnsi" w:cstheme="majorHAnsi"/>
          <w:b/>
          <w:bCs/>
        </w:rPr>
        <w:t>15</w:t>
      </w:r>
      <w:r w:rsidR="00463891" w:rsidRPr="00463891">
        <w:rPr>
          <w:rFonts w:asciiTheme="majorHAnsi" w:hAnsiTheme="majorHAnsi" w:cstheme="majorHAnsi"/>
          <w:b/>
          <w:bCs/>
        </w:rPr>
        <w:t>.</w:t>
      </w:r>
      <w:r w:rsidR="00463891">
        <w:rPr>
          <w:rFonts w:asciiTheme="majorHAnsi" w:hAnsiTheme="majorHAnsi" w:cstheme="majorHAnsi"/>
        </w:rPr>
        <w:t xml:space="preserve"> </w:t>
      </w:r>
      <w:r w:rsidR="00FC4AB9" w:rsidRPr="00463891">
        <w:rPr>
          <w:rFonts w:asciiTheme="majorHAnsi" w:hAnsiTheme="majorHAnsi" w:cstheme="majorHAnsi"/>
        </w:rPr>
        <w:t>Zamawiający nie przewiduje udzielania zamówień, o których mowa w art. 214 ust. 1 pkt 7</w:t>
      </w:r>
      <w:r w:rsidR="00096B30" w:rsidRPr="00463891">
        <w:rPr>
          <w:rFonts w:asciiTheme="majorHAnsi" w:hAnsiTheme="majorHAnsi" w:cstheme="majorHAnsi"/>
        </w:rPr>
        <w:t>.</w:t>
      </w:r>
    </w:p>
    <w:p w14:paraId="09E49857" w14:textId="51E20DAA" w:rsidR="00831210" w:rsidRPr="00134E11" w:rsidRDefault="00C10E41" w:rsidP="00134E11">
      <w:pPr>
        <w:spacing w:line="312" w:lineRule="auto"/>
        <w:jc w:val="both"/>
      </w:pPr>
      <w:r>
        <w:rPr>
          <w:rFonts w:asciiTheme="majorHAnsi" w:hAnsiTheme="majorHAnsi" w:cstheme="majorHAnsi"/>
          <w:b/>
          <w:bCs/>
        </w:rPr>
        <w:t>16</w:t>
      </w:r>
      <w:r w:rsidR="00463891" w:rsidRPr="00463891">
        <w:rPr>
          <w:rFonts w:asciiTheme="majorHAnsi" w:hAnsiTheme="majorHAnsi" w:cstheme="majorHAnsi"/>
          <w:b/>
          <w:bCs/>
        </w:rPr>
        <w:t>.</w:t>
      </w:r>
      <w:r w:rsidR="00463891">
        <w:rPr>
          <w:rFonts w:asciiTheme="majorHAnsi" w:hAnsiTheme="majorHAnsi" w:cstheme="majorHAnsi"/>
        </w:rPr>
        <w:t xml:space="preserve"> </w:t>
      </w:r>
      <w:r w:rsidR="00831210">
        <w:rPr>
          <w:rFonts w:asciiTheme="majorHAnsi" w:hAnsiTheme="majorHAnsi" w:cstheme="majorHAnsi"/>
        </w:rPr>
        <w:t xml:space="preserve">Zgodnie z art. 101 ust. 4 </w:t>
      </w:r>
      <w:proofErr w:type="spellStart"/>
      <w:r w:rsidR="00831210">
        <w:rPr>
          <w:rFonts w:asciiTheme="majorHAnsi" w:hAnsiTheme="majorHAnsi" w:cstheme="majorHAnsi"/>
        </w:rPr>
        <w:t>Pzp</w:t>
      </w:r>
      <w:proofErr w:type="spellEnd"/>
      <w:r w:rsidR="00831210">
        <w:rPr>
          <w:rFonts w:asciiTheme="majorHAnsi" w:hAnsiTheme="majorHAnsi" w:cstheme="majorHAnsi"/>
        </w:rPr>
        <w:t xml:space="preserve"> Zamawiający opisując przedmiot zamówienia przez odniesienie do norm, ocen technicznych, specyfikacji technicznych i systemów referencji technicznych, o których mowa w art. 101 ust. 1 pkt. 2  oraz ust. 3, dopuszcza rozwiązania równoważne opisywanym</w:t>
      </w:r>
      <w:r w:rsidR="002D62DD">
        <w:rPr>
          <w:rFonts w:asciiTheme="majorHAnsi" w:hAnsiTheme="majorHAnsi" w:cstheme="majorHAnsi"/>
        </w:rPr>
        <w:t>, a odniesieniu takiemu towarzyszą wyrazy „lub równoważne”, nawet pomimo ewentualnego braku zwrotu w treści opisu przedmiotu zamówienia.</w:t>
      </w:r>
    </w:p>
    <w:p w14:paraId="0000D05B" w14:textId="77777777" w:rsidR="00881111" w:rsidRPr="00A258D6" w:rsidRDefault="00881111" w:rsidP="00831210">
      <w:pPr>
        <w:spacing w:line="319" w:lineRule="auto"/>
        <w:jc w:val="both"/>
        <w:rPr>
          <w:rFonts w:asciiTheme="majorHAnsi" w:hAnsiTheme="majorHAnsi" w:cstheme="majorHAnsi"/>
        </w:rPr>
      </w:pPr>
    </w:p>
    <w:p w14:paraId="00000078" w14:textId="1595A007" w:rsidR="001C5D72" w:rsidRPr="0039496C" w:rsidRDefault="00FC4AB9" w:rsidP="00881111">
      <w:pPr>
        <w:pStyle w:val="Nagwek2"/>
        <w:spacing w:before="0" w:after="0" w:line="319" w:lineRule="auto"/>
        <w:rPr>
          <w:rFonts w:asciiTheme="majorHAnsi" w:hAnsiTheme="majorHAnsi" w:cstheme="majorHAnsi"/>
          <w:b/>
          <w:bCs/>
          <w:sz w:val="24"/>
          <w:szCs w:val="24"/>
        </w:rPr>
      </w:pPr>
      <w:bookmarkStart w:id="16" w:name="_Toc65495850"/>
      <w:r w:rsidRPr="0039496C">
        <w:rPr>
          <w:rFonts w:asciiTheme="majorHAnsi" w:hAnsiTheme="majorHAnsi" w:cstheme="majorHAnsi"/>
          <w:b/>
          <w:bCs/>
          <w:sz w:val="24"/>
          <w:szCs w:val="24"/>
        </w:rPr>
        <w:t>V. Wizja lokalna</w:t>
      </w:r>
      <w:bookmarkEnd w:id="16"/>
    </w:p>
    <w:p w14:paraId="6717AA4A" w14:textId="77777777" w:rsidR="00217FF0" w:rsidRPr="00326F74" w:rsidRDefault="00217FF0" w:rsidP="00217FF0">
      <w:pPr>
        <w:spacing w:line="319" w:lineRule="auto"/>
        <w:jc w:val="both"/>
        <w:rPr>
          <w:rFonts w:asciiTheme="majorHAnsi" w:hAnsiTheme="majorHAnsi" w:cstheme="majorHAnsi"/>
        </w:rPr>
      </w:pPr>
      <w:r w:rsidRPr="00326F74">
        <w:rPr>
          <w:rFonts w:asciiTheme="majorHAnsi" w:hAnsiTheme="majorHAnsi" w:cstheme="majorHAnsi"/>
        </w:rPr>
        <w:t xml:space="preserve">Zamawiający informuje, że nie przewiduje możliwości i nie wymaga od wykonawcy złożenia oferty po odbyciu wizji lokalnej lub sprawdzeniu dokumentów niezbędnych do realizacji zamówienia, o których mowa w art. 131 ust. 2 ustawy </w:t>
      </w:r>
      <w:proofErr w:type="spellStart"/>
      <w:r w:rsidRPr="00326F74">
        <w:rPr>
          <w:rFonts w:asciiTheme="majorHAnsi" w:hAnsiTheme="majorHAnsi" w:cstheme="majorHAnsi"/>
        </w:rPr>
        <w:t>Pzp</w:t>
      </w:r>
      <w:proofErr w:type="spellEnd"/>
      <w:r w:rsidRPr="00326F74">
        <w:rPr>
          <w:rFonts w:asciiTheme="majorHAnsi" w:hAnsiTheme="majorHAnsi" w:cstheme="majorHAnsi"/>
        </w:rPr>
        <w:t>.</w:t>
      </w:r>
    </w:p>
    <w:p w14:paraId="30EF0C38" w14:textId="77777777" w:rsidR="00A96A80" w:rsidRPr="0039496C" w:rsidRDefault="00A96A80" w:rsidP="00881111">
      <w:pPr>
        <w:spacing w:line="319" w:lineRule="auto"/>
        <w:jc w:val="both"/>
        <w:rPr>
          <w:rFonts w:asciiTheme="majorHAnsi" w:hAnsiTheme="majorHAnsi" w:cstheme="majorHAnsi"/>
          <w:sz w:val="24"/>
          <w:szCs w:val="24"/>
        </w:rPr>
      </w:pPr>
    </w:p>
    <w:p w14:paraId="0000007B" w14:textId="2828EAE3" w:rsidR="001C5D72" w:rsidRPr="0039496C" w:rsidRDefault="00FC4AB9" w:rsidP="00881111">
      <w:pPr>
        <w:pStyle w:val="Nagwek2"/>
        <w:spacing w:before="0" w:after="0" w:line="319" w:lineRule="auto"/>
        <w:rPr>
          <w:rFonts w:asciiTheme="majorHAnsi" w:hAnsiTheme="majorHAnsi" w:cstheme="majorHAnsi"/>
          <w:b/>
          <w:bCs/>
          <w:sz w:val="24"/>
          <w:szCs w:val="24"/>
        </w:rPr>
      </w:pPr>
      <w:bookmarkStart w:id="17" w:name="_Toc65495851"/>
      <w:r w:rsidRPr="0039496C">
        <w:rPr>
          <w:rFonts w:asciiTheme="majorHAnsi" w:hAnsiTheme="majorHAnsi" w:cstheme="majorHAnsi"/>
          <w:b/>
          <w:bCs/>
          <w:sz w:val="24"/>
          <w:szCs w:val="24"/>
        </w:rPr>
        <w:t>VI. Podwykonawstwo</w:t>
      </w:r>
      <w:bookmarkEnd w:id="17"/>
    </w:p>
    <w:p w14:paraId="0000007C" w14:textId="44C7BEBC" w:rsidR="001C5D72" w:rsidRPr="00A258D6" w:rsidRDefault="00FC4AB9" w:rsidP="00363106">
      <w:pPr>
        <w:numPr>
          <w:ilvl w:val="0"/>
          <w:numId w:val="7"/>
        </w:numPr>
        <w:spacing w:line="319" w:lineRule="auto"/>
        <w:jc w:val="both"/>
        <w:rPr>
          <w:rFonts w:asciiTheme="majorHAnsi" w:hAnsiTheme="majorHAnsi" w:cstheme="majorHAnsi"/>
        </w:rPr>
      </w:pPr>
      <w:r w:rsidRPr="00A258D6">
        <w:rPr>
          <w:rFonts w:asciiTheme="majorHAnsi" w:hAnsiTheme="majorHAnsi" w:cstheme="majorHAnsi"/>
        </w:rPr>
        <w:t xml:space="preserve">Wykonawca może powierzyć wykonanie części zamówienia podwykonawcy (podwykonawcom). </w:t>
      </w:r>
    </w:p>
    <w:p w14:paraId="0000007D" w14:textId="180F3249" w:rsidR="001C5D72" w:rsidRPr="00A258D6" w:rsidRDefault="00FC4AB9" w:rsidP="00363106">
      <w:pPr>
        <w:numPr>
          <w:ilvl w:val="0"/>
          <w:numId w:val="7"/>
        </w:numPr>
        <w:spacing w:line="319" w:lineRule="auto"/>
        <w:jc w:val="both"/>
        <w:rPr>
          <w:rFonts w:asciiTheme="majorHAnsi" w:hAnsiTheme="majorHAnsi" w:cstheme="majorHAnsi"/>
        </w:rPr>
      </w:pPr>
      <w:r w:rsidRPr="00A258D6">
        <w:rPr>
          <w:rFonts w:asciiTheme="majorHAnsi" w:hAnsiTheme="majorHAnsi" w:cstheme="majorHAnsi"/>
        </w:rPr>
        <w:t xml:space="preserve">Zamawiający </w:t>
      </w:r>
      <w:r w:rsidRPr="00A258D6">
        <w:rPr>
          <w:rFonts w:asciiTheme="majorHAnsi" w:hAnsiTheme="majorHAnsi" w:cstheme="majorHAnsi"/>
          <w:b/>
        </w:rPr>
        <w:t>nie zastrzega</w:t>
      </w:r>
      <w:r w:rsidRPr="00A258D6">
        <w:rPr>
          <w:rFonts w:asciiTheme="majorHAnsi" w:hAnsiTheme="majorHAnsi" w:cstheme="majorHAnsi"/>
        </w:rPr>
        <w:t xml:space="preserve"> obowiązku osobistego wykonania przez Wykonawcę kluczowych części zamówienia</w:t>
      </w:r>
      <w:r w:rsidR="00743DE2" w:rsidRPr="00A258D6">
        <w:rPr>
          <w:rFonts w:asciiTheme="majorHAnsi" w:hAnsiTheme="majorHAnsi" w:cstheme="majorHAnsi"/>
          <w:vertAlign w:val="superscript"/>
        </w:rPr>
        <w:t>.</w:t>
      </w:r>
    </w:p>
    <w:p w14:paraId="7C5D6233" w14:textId="31F2562E" w:rsidR="008B0E1D" w:rsidRPr="008B0E1D" w:rsidRDefault="00FC4AB9" w:rsidP="00363106">
      <w:pPr>
        <w:numPr>
          <w:ilvl w:val="0"/>
          <w:numId w:val="7"/>
        </w:numPr>
        <w:spacing w:line="319" w:lineRule="auto"/>
        <w:jc w:val="both"/>
        <w:rPr>
          <w:rFonts w:asciiTheme="majorHAnsi" w:hAnsiTheme="majorHAnsi" w:cstheme="majorHAnsi"/>
        </w:rPr>
      </w:pPr>
      <w:r w:rsidRPr="00A258D6">
        <w:rPr>
          <w:rFonts w:asciiTheme="majorHAnsi" w:hAnsiTheme="majorHAnsi" w:cstheme="majorHAnsi"/>
        </w:rPr>
        <w:t>Zamawiający wymaga, aby w przypadku powierzenia części zamówienia podwykonawcom, Wykonawca wskazał w ofercie części zamówienia, których wykonanie zamierza powierzyć podwykonawcom oraz podał (o ile są mu wiadome na tym etapie) nazwy (firmy) tych pod</w:t>
      </w:r>
      <w:r w:rsidR="00743DE2" w:rsidRPr="00A258D6">
        <w:rPr>
          <w:rFonts w:asciiTheme="majorHAnsi" w:hAnsiTheme="majorHAnsi" w:cstheme="majorHAnsi"/>
        </w:rPr>
        <w:t>w</w:t>
      </w:r>
      <w:r w:rsidRPr="00A258D6">
        <w:rPr>
          <w:rFonts w:asciiTheme="majorHAnsi" w:hAnsiTheme="majorHAnsi" w:cstheme="majorHAnsi"/>
        </w:rPr>
        <w:t>ykonawcó</w:t>
      </w:r>
      <w:r w:rsidR="00C41890" w:rsidRPr="00A258D6">
        <w:rPr>
          <w:rFonts w:asciiTheme="majorHAnsi" w:hAnsiTheme="majorHAnsi" w:cstheme="majorHAnsi"/>
        </w:rPr>
        <w:t>w.</w:t>
      </w:r>
    </w:p>
    <w:p w14:paraId="39DE494A" w14:textId="77777777" w:rsidR="00341658" w:rsidRPr="00A258D6" w:rsidRDefault="00341658" w:rsidP="00C2267A">
      <w:pPr>
        <w:spacing w:line="319" w:lineRule="auto"/>
        <w:jc w:val="both"/>
        <w:rPr>
          <w:rFonts w:asciiTheme="majorHAnsi" w:hAnsiTheme="majorHAnsi" w:cstheme="majorHAnsi"/>
        </w:rPr>
      </w:pPr>
    </w:p>
    <w:p w14:paraId="722A9C5D" w14:textId="5A0D4C70" w:rsidR="00DF2C20" w:rsidRPr="00DF2C20" w:rsidRDefault="008B0E1D" w:rsidP="00DF2C20">
      <w:pPr>
        <w:widowControl w:val="0"/>
        <w:tabs>
          <w:tab w:val="left" w:pos="360"/>
        </w:tabs>
        <w:suppressAutoHyphens/>
        <w:spacing w:line="319" w:lineRule="auto"/>
        <w:jc w:val="both"/>
        <w:rPr>
          <w:rFonts w:asciiTheme="majorHAnsi" w:eastAsia="Times New Roman" w:hAnsiTheme="majorHAnsi" w:cstheme="majorHAnsi"/>
        </w:rPr>
      </w:pPr>
      <w:bookmarkStart w:id="18" w:name="_Toc65495852"/>
      <w:r w:rsidRPr="00A258D6">
        <w:rPr>
          <w:rFonts w:asciiTheme="majorHAnsi" w:hAnsiTheme="majorHAnsi" w:cstheme="majorHAnsi"/>
          <w:b/>
          <w:bCs/>
          <w:sz w:val="24"/>
          <w:szCs w:val="24"/>
        </w:rPr>
        <w:t>VII</w:t>
      </w:r>
      <w:r>
        <w:rPr>
          <w:rFonts w:asciiTheme="majorHAnsi" w:hAnsiTheme="majorHAnsi" w:cstheme="majorHAnsi"/>
          <w:b/>
          <w:bCs/>
          <w:sz w:val="24"/>
          <w:szCs w:val="24"/>
        </w:rPr>
        <w:t>.</w:t>
      </w:r>
      <w:r w:rsidRPr="00DC5EA3">
        <w:rPr>
          <w:rFonts w:asciiTheme="majorHAnsi" w:hAnsiTheme="majorHAnsi" w:cstheme="majorHAnsi"/>
          <w:b/>
          <w:bCs/>
          <w:sz w:val="24"/>
          <w:szCs w:val="24"/>
        </w:rPr>
        <w:t xml:space="preserve"> </w:t>
      </w:r>
      <w:r w:rsidR="00FC4AB9" w:rsidRPr="00DC5EA3">
        <w:rPr>
          <w:rFonts w:asciiTheme="majorHAnsi" w:hAnsiTheme="majorHAnsi" w:cstheme="majorHAnsi"/>
          <w:b/>
          <w:bCs/>
          <w:sz w:val="24"/>
          <w:szCs w:val="24"/>
        </w:rPr>
        <w:t>Termin wykonania zamówienia</w:t>
      </w:r>
      <w:bookmarkEnd w:id="18"/>
      <w:r w:rsidR="006B6890" w:rsidRPr="00DC5EA3">
        <w:rPr>
          <w:rFonts w:asciiTheme="majorHAnsi" w:hAnsiTheme="majorHAnsi" w:cstheme="majorHAnsi"/>
          <w:b/>
          <w:bCs/>
          <w:sz w:val="24"/>
          <w:szCs w:val="24"/>
        </w:rPr>
        <w:t xml:space="preserve">: </w:t>
      </w:r>
      <w:bookmarkStart w:id="19" w:name="_Hlk90406160"/>
      <w:r w:rsidR="00DF2C20" w:rsidRPr="00DF2C20">
        <w:rPr>
          <w:rFonts w:asciiTheme="majorHAnsi" w:eastAsia="Times New Roman" w:hAnsiTheme="majorHAnsi" w:cstheme="majorHAnsi"/>
          <w:b/>
          <w:bCs/>
        </w:rPr>
        <w:t>od dnia podpisania umowy</w:t>
      </w:r>
      <w:r w:rsidR="00DF2C20" w:rsidRPr="00DF2C20">
        <w:rPr>
          <w:rFonts w:asciiTheme="majorHAnsi" w:eastAsia="Times New Roman" w:hAnsiTheme="majorHAnsi" w:cstheme="majorHAnsi"/>
        </w:rPr>
        <w:t xml:space="preserve"> </w:t>
      </w:r>
      <w:r w:rsidR="00DF2C20" w:rsidRPr="00DF2C20">
        <w:rPr>
          <w:rFonts w:asciiTheme="majorHAnsi" w:eastAsia="Times New Roman" w:hAnsiTheme="majorHAnsi" w:cstheme="majorHAnsi"/>
          <w:b/>
        </w:rPr>
        <w:t>do 31.12.</w:t>
      </w:r>
      <w:r w:rsidR="00DF2C20" w:rsidRPr="004A13F5">
        <w:rPr>
          <w:rFonts w:asciiTheme="majorHAnsi" w:eastAsia="Times New Roman" w:hAnsiTheme="majorHAnsi" w:cstheme="majorHAnsi"/>
          <w:b/>
        </w:rPr>
        <w:t>202</w:t>
      </w:r>
      <w:r w:rsidR="00133AB5">
        <w:rPr>
          <w:rFonts w:asciiTheme="majorHAnsi" w:eastAsia="Times New Roman" w:hAnsiTheme="majorHAnsi" w:cstheme="majorHAnsi"/>
          <w:b/>
        </w:rPr>
        <w:t>5</w:t>
      </w:r>
      <w:r w:rsidR="00DF2C20" w:rsidRPr="004A13F5">
        <w:rPr>
          <w:rFonts w:asciiTheme="majorHAnsi" w:eastAsia="Times New Roman" w:hAnsiTheme="majorHAnsi" w:cstheme="majorHAnsi"/>
          <w:b/>
        </w:rPr>
        <w:t xml:space="preserve">r. </w:t>
      </w:r>
    </w:p>
    <w:bookmarkEnd w:id="19"/>
    <w:p w14:paraId="4460E370" w14:textId="67BD8A74" w:rsidR="006B40FC" w:rsidRPr="00A258D6" w:rsidRDefault="006B40FC" w:rsidP="00DF2C20">
      <w:pPr>
        <w:suppressAutoHyphens/>
        <w:spacing w:line="288" w:lineRule="auto"/>
        <w:jc w:val="both"/>
        <w:rPr>
          <w:rFonts w:asciiTheme="majorHAnsi" w:hAnsiTheme="majorHAnsi" w:cstheme="majorHAnsi"/>
        </w:rPr>
      </w:pPr>
    </w:p>
    <w:p w14:paraId="00000082" w14:textId="02E011FD" w:rsidR="001C5D72" w:rsidRPr="00A258D6" w:rsidRDefault="00FC4AB9" w:rsidP="00881111">
      <w:pPr>
        <w:pStyle w:val="Nagwek2"/>
        <w:tabs>
          <w:tab w:val="left" w:pos="0"/>
        </w:tabs>
        <w:spacing w:before="0" w:after="0" w:line="319" w:lineRule="auto"/>
        <w:rPr>
          <w:rFonts w:asciiTheme="majorHAnsi" w:hAnsiTheme="majorHAnsi" w:cstheme="majorHAnsi"/>
          <w:b/>
          <w:bCs/>
          <w:sz w:val="24"/>
          <w:szCs w:val="24"/>
        </w:rPr>
      </w:pPr>
      <w:bookmarkStart w:id="20" w:name="_Toc65495853"/>
      <w:r w:rsidRPr="00A258D6">
        <w:rPr>
          <w:rFonts w:asciiTheme="majorHAnsi" w:hAnsiTheme="majorHAnsi" w:cstheme="majorHAnsi"/>
          <w:b/>
          <w:bCs/>
          <w:sz w:val="24"/>
          <w:szCs w:val="24"/>
        </w:rPr>
        <w:t>VIII. Warunki udziału w postępowaniu</w:t>
      </w:r>
      <w:bookmarkEnd w:id="20"/>
    </w:p>
    <w:p w14:paraId="00000083" w14:textId="77777777" w:rsidR="001C5D72" w:rsidRPr="00A258D6" w:rsidRDefault="00FC4AB9" w:rsidP="00363106">
      <w:pPr>
        <w:numPr>
          <w:ilvl w:val="0"/>
          <w:numId w:val="14"/>
        </w:numPr>
        <w:spacing w:line="319" w:lineRule="auto"/>
        <w:ind w:left="426" w:right="20"/>
        <w:jc w:val="both"/>
        <w:rPr>
          <w:rFonts w:asciiTheme="majorHAnsi" w:hAnsiTheme="majorHAnsi" w:cstheme="majorHAnsi"/>
        </w:rPr>
      </w:pPr>
      <w:r w:rsidRPr="00A258D6">
        <w:rPr>
          <w:rFonts w:asciiTheme="majorHAnsi" w:hAnsiTheme="majorHAnsi" w:cstheme="majorHAnsi"/>
        </w:rPr>
        <w:t>O udzielenie zamówienia mogą ubiegać się Wykonawcy, którzy nie podlegają wykluczeniu na zasadach określonych w Rozdziale IX SWZ, oraz spełniają określone przez Zamawiającego warunki</w:t>
      </w:r>
      <w:r w:rsidRPr="00A258D6">
        <w:rPr>
          <w:rFonts w:asciiTheme="majorHAnsi" w:hAnsiTheme="majorHAnsi" w:cstheme="majorHAnsi"/>
          <w:b/>
          <w:highlight w:val="white"/>
        </w:rPr>
        <w:t xml:space="preserve"> </w:t>
      </w:r>
      <w:r w:rsidRPr="00A258D6">
        <w:rPr>
          <w:rFonts w:asciiTheme="majorHAnsi" w:hAnsiTheme="majorHAnsi" w:cstheme="majorHAnsi"/>
          <w:highlight w:val="white"/>
        </w:rPr>
        <w:t>udziału w postępowaniu.</w:t>
      </w:r>
    </w:p>
    <w:p w14:paraId="00000084" w14:textId="77777777" w:rsidR="001C5D72" w:rsidRPr="00A258D6" w:rsidRDefault="00FC4AB9" w:rsidP="00363106">
      <w:pPr>
        <w:numPr>
          <w:ilvl w:val="0"/>
          <w:numId w:val="14"/>
        </w:numPr>
        <w:spacing w:line="319" w:lineRule="auto"/>
        <w:ind w:left="426" w:right="20"/>
        <w:jc w:val="both"/>
        <w:rPr>
          <w:rFonts w:asciiTheme="majorHAnsi" w:hAnsiTheme="majorHAnsi" w:cstheme="majorHAnsi"/>
        </w:rPr>
      </w:pPr>
      <w:r w:rsidRPr="00A258D6">
        <w:rPr>
          <w:rFonts w:asciiTheme="majorHAnsi" w:hAnsiTheme="majorHAnsi" w:cstheme="majorHAnsi"/>
        </w:rPr>
        <w:lastRenderedPageBreak/>
        <w:t>O udzielenie zamówienia mogą ubiegać się Wykonawcy, którzy spełniają warunki dotyczące:</w:t>
      </w:r>
    </w:p>
    <w:p w14:paraId="00000085" w14:textId="394D0D90" w:rsidR="001C5D72" w:rsidRPr="00A258D6" w:rsidRDefault="00FC4AB9" w:rsidP="00363106">
      <w:pPr>
        <w:numPr>
          <w:ilvl w:val="0"/>
          <w:numId w:val="3"/>
        </w:numPr>
        <w:spacing w:line="319" w:lineRule="auto"/>
        <w:ind w:left="852" w:right="20" w:hanging="426"/>
        <w:jc w:val="both"/>
        <w:rPr>
          <w:rFonts w:asciiTheme="majorHAnsi" w:hAnsiTheme="majorHAnsi" w:cstheme="majorHAnsi"/>
        </w:rPr>
      </w:pPr>
      <w:r w:rsidRPr="00A258D6">
        <w:rPr>
          <w:rFonts w:asciiTheme="majorHAnsi" w:hAnsiTheme="majorHAnsi" w:cstheme="majorHAnsi"/>
          <w:b/>
        </w:rPr>
        <w:t>zdolności do występowania w obrocie gospodarczym:</w:t>
      </w:r>
    </w:p>
    <w:p w14:paraId="00000086" w14:textId="77777777" w:rsidR="001C5D72" w:rsidRPr="00A258D6" w:rsidRDefault="00FC4AB9" w:rsidP="00881111">
      <w:pPr>
        <w:spacing w:line="319" w:lineRule="auto"/>
        <w:ind w:left="868" w:right="20"/>
        <w:jc w:val="both"/>
        <w:rPr>
          <w:rFonts w:asciiTheme="majorHAnsi" w:hAnsiTheme="majorHAnsi" w:cstheme="majorHAnsi"/>
        </w:rPr>
      </w:pPr>
      <w:r w:rsidRPr="00A258D6">
        <w:rPr>
          <w:rFonts w:asciiTheme="majorHAnsi" w:hAnsiTheme="majorHAnsi" w:cstheme="majorHAnsi"/>
        </w:rPr>
        <w:t>Zamawiający nie stawia warunku w powyższym zakresie.</w:t>
      </w:r>
    </w:p>
    <w:p w14:paraId="00000087" w14:textId="5C0E2DAB" w:rsidR="001C5D72" w:rsidRPr="00A258D6" w:rsidRDefault="00FC4AB9" w:rsidP="00363106">
      <w:pPr>
        <w:numPr>
          <w:ilvl w:val="0"/>
          <w:numId w:val="3"/>
        </w:numPr>
        <w:spacing w:line="319" w:lineRule="auto"/>
        <w:ind w:left="852" w:right="20" w:hanging="426"/>
        <w:jc w:val="both"/>
        <w:rPr>
          <w:rFonts w:asciiTheme="majorHAnsi" w:hAnsiTheme="majorHAnsi" w:cstheme="majorHAnsi"/>
        </w:rPr>
      </w:pPr>
      <w:r w:rsidRPr="00A258D6">
        <w:rPr>
          <w:rFonts w:asciiTheme="majorHAnsi" w:hAnsiTheme="majorHAnsi" w:cstheme="majorHAnsi"/>
          <w:b/>
        </w:rPr>
        <w:t>uprawnień do prowadzenia określonej działalności gospodarczej lub zawodowej, o ile wynika to z odrębnych przepisów:</w:t>
      </w:r>
    </w:p>
    <w:p w14:paraId="00000088" w14:textId="77777777" w:rsidR="001C5D72" w:rsidRPr="00A258D6" w:rsidRDefault="00FC4AB9" w:rsidP="00881111">
      <w:pPr>
        <w:spacing w:line="319" w:lineRule="auto"/>
        <w:ind w:left="868" w:right="20"/>
        <w:jc w:val="both"/>
        <w:rPr>
          <w:rFonts w:asciiTheme="majorHAnsi" w:hAnsiTheme="majorHAnsi" w:cstheme="majorHAnsi"/>
        </w:rPr>
      </w:pPr>
      <w:r w:rsidRPr="00A258D6">
        <w:rPr>
          <w:rFonts w:asciiTheme="majorHAnsi" w:hAnsiTheme="majorHAnsi" w:cstheme="majorHAnsi"/>
        </w:rPr>
        <w:t>Zamawiający nie stawia warunku w powyższym zakresie.</w:t>
      </w:r>
    </w:p>
    <w:p w14:paraId="00000089" w14:textId="77777777" w:rsidR="001C5D72" w:rsidRPr="00A258D6" w:rsidRDefault="00FC4AB9" w:rsidP="00363106">
      <w:pPr>
        <w:numPr>
          <w:ilvl w:val="0"/>
          <w:numId w:val="3"/>
        </w:numPr>
        <w:spacing w:line="319" w:lineRule="auto"/>
        <w:ind w:left="852" w:right="20" w:hanging="426"/>
        <w:jc w:val="both"/>
        <w:rPr>
          <w:rFonts w:asciiTheme="majorHAnsi" w:hAnsiTheme="majorHAnsi" w:cstheme="majorHAnsi"/>
        </w:rPr>
      </w:pPr>
      <w:r w:rsidRPr="00A258D6">
        <w:rPr>
          <w:rFonts w:asciiTheme="majorHAnsi" w:hAnsiTheme="majorHAnsi" w:cstheme="majorHAnsi"/>
          <w:b/>
        </w:rPr>
        <w:t>sytuacji ekonomicznej lub finansowej:</w:t>
      </w:r>
    </w:p>
    <w:p w14:paraId="0000008A" w14:textId="555A5E60" w:rsidR="001C5D72" w:rsidRPr="00A258D6" w:rsidRDefault="00FC4AB9" w:rsidP="00845968">
      <w:pPr>
        <w:spacing w:line="319" w:lineRule="auto"/>
        <w:ind w:left="868" w:right="20"/>
        <w:jc w:val="both"/>
        <w:rPr>
          <w:rFonts w:asciiTheme="majorHAnsi" w:hAnsiTheme="majorHAnsi" w:cstheme="majorHAnsi"/>
        </w:rPr>
      </w:pPr>
      <w:r w:rsidRPr="00A258D6">
        <w:rPr>
          <w:rFonts w:asciiTheme="majorHAnsi" w:hAnsiTheme="majorHAnsi" w:cstheme="majorHAnsi"/>
        </w:rPr>
        <w:t>Zamawiający nie stawia warunku w powyższym zakresie.</w:t>
      </w:r>
    </w:p>
    <w:p w14:paraId="78D88F21" w14:textId="1D02D184" w:rsidR="00850EF2" w:rsidRPr="00A258D6" w:rsidRDefault="00FC4AB9" w:rsidP="00363106">
      <w:pPr>
        <w:numPr>
          <w:ilvl w:val="0"/>
          <w:numId w:val="3"/>
        </w:numPr>
        <w:spacing w:line="319" w:lineRule="auto"/>
        <w:ind w:left="852" w:right="20" w:hanging="426"/>
        <w:jc w:val="both"/>
        <w:rPr>
          <w:rFonts w:asciiTheme="majorHAnsi" w:hAnsiTheme="majorHAnsi" w:cstheme="majorHAnsi"/>
        </w:rPr>
      </w:pPr>
      <w:r w:rsidRPr="00A258D6">
        <w:rPr>
          <w:rFonts w:asciiTheme="majorHAnsi" w:hAnsiTheme="majorHAnsi" w:cstheme="majorHAnsi"/>
          <w:b/>
        </w:rPr>
        <w:t>zdolności technicznej lub zawodowej:</w:t>
      </w:r>
    </w:p>
    <w:p w14:paraId="358BD712" w14:textId="7536C648" w:rsidR="00114EC4" w:rsidRDefault="00A258D6" w:rsidP="00D42361">
      <w:pPr>
        <w:spacing w:line="319" w:lineRule="auto"/>
        <w:jc w:val="both"/>
        <w:rPr>
          <w:rFonts w:asciiTheme="majorHAnsi" w:eastAsia="Times New Roman" w:hAnsiTheme="majorHAnsi" w:cstheme="majorHAnsi"/>
          <w:b/>
          <w:bCs/>
        </w:rPr>
      </w:pPr>
      <w:bookmarkStart w:id="21" w:name="_Hlk82608020"/>
      <w:bookmarkStart w:id="22" w:name="_Hlk72163517"/>
      <w:bookmarkStart w:id="23" w:name="_Hlk90402521"/>
      <w:bookmarkStart w:id="24" w:name="_Hlk5877927"/>
      <w:r w:rsidRPr="00FB0D5B">
        <w:rPr>
          <w:rFonts w:asciiTheme="majorHAnsi" w:eastAsia="Times New Roman" w:hAnsiTheme="majorHAnsi" w:cstheme="majorHAnsi"/>
          <w:bCs/>
        </w:rPr>
        <w:t xml:space="preserve">Wykonawca spełni warunek jeżeli wykaże, że w okresie </w:t>
      </w:r>
      <w:r w:rsidR="00463891" w:rsidRPr="00FB0D5B">
        <w:rPr>
          <w:rFonts w:asciiTheme="majorHAnsi" w:eastAsia="Times New Roman" w:hAnsiTheme="majorHAnsi" w:cstheme="majorHAnsi"/>
          <w:bCs/>
        </w:rPr>
        <w:t xml:space="preserve">ostatnich </w:t>
      </w:r>
      <w:r w:rsidR="0053175C" w:rsidRPr="00FB0D5B">
        <w:rPr>
          <w:rFonts w:asciiTheme="majorHAnsi" w:eastAsia="Times New Roman" w:hAnsiTheme="majorHAnsi" w:cstheme="majorHAnsi"/>
          <w:bCs/>
        </w:rPr>
        <w:t>3</w:t>
      </w:r>
      <w:r w:rsidRPr="00FB0D5B">
        <w:rPr>
          <w:rFonts w:asciiTheme="majorHAnsi" w:eastAsia="Times New Roman" w:hAnsiTheme="majorHAnsi" w:cstheme="majorHAnsi"/>
          <w:bCs/>
        </w:rPr>
        <w:t xml:space="preserve"> lat </w:t>
      </w:r>
      <w:r w:rsidRPr="007162FB">
        <w:rPr>
          <w:rFonts w:asciiTheme="majorHAnsi" w:eastAsia="Times New Roman" w:hAnsiTheme="majorHAnsi" w:cstheme="majorHAnsi"/>
          <w:bCs/>
        </w:rPr>
        <w:t xml:space="preserve">przed upływem terminu składania ofert, a jeżeli okres prowadzenia działalności jest krótszy – w tym okresie, </w:t>
      </w:r>
      <w:r w:rsidRPr="007162FB">
        <w:rPr>
          <w:rFonts w:asciiTheme="majorHAnsi" w:eastAsia="Times New Roman" w:hAnsiTheme="majorHAnsi" w:cstheme="majorHAnsi"/>
          <w:b/>
          <w:bCs/>
        </w:rPr>
        <w:t xml:space="preserve"> </w:t>
      </w:r>
      <w:r w:rsidR="00D51A9B" w:rsidRPr="007162FB">
        <w:rPr>
          <w:rFonts w:asciiTheme="majorHAnsi" w:eastAsia="Times New Roman" w:hAnsiTheme="majorHAnsi" w:cstheme="majorHAnsi"/>
          <w:b/>
          <w:bCs/>
        </w:rPr>
        <w:t xml:space="preserve">należycie </w:t>
      </w:r>
      <w:bookmarkEnd w:id="21"/>
      <w:r w:rsidR="00C94A61" w:rsidRPr="007162FB">
        <w:rPr>
          <w:rFonts w:asciiTheme="majorHAnsi" w:eastAsia="Times New Roman" w:hAnsiTheme="majorHAnsi" w:cstheme="majorHAnsi"/>
          <w:b/>
          <w:bCs/>
        </w:rPr>
        <w:t xml:space="preserve">wykonał </w:t>
      </w:r>
      <w:bookmarkEnd w:id="22"/>
      <w:r w:rsidR="007162FB" w:rsidRPr="007162FB">
        <w:rPr>
          <w:rFonts w:asciiTheme="majorHAnsi" w:eastAsia="Times New Roman" w:hAnsiTheme="majorHAnsi" w:cstheme="majorHAnsi"/>
          <w:b/>
          <w:bCs/>
        </w:rPr>
        <w:t>co najmniej dwie usługi zrealizowane w ramach dwóch odrębnych umów</w:t>
      </w:r>
      <w:r w:rsidR="007162FB">
        <w:rPr>
          <w:rFonts w:asciiTheme="majorHAnsi" w:eastAsia="Times New Roman" w:hAnsiTheme="majorHAnsi" w:cstheme="majorHAnsi"/>
          <w:b/>
          <w:bCs/>
        </w:rPr>
        <w:t>,</w:t>
      </w:r>
      <w:r w:rsidR="007162FB" w:rsidRPr="007162FB">
        <w:rPr>
          <w:rFonts w:asciiTheme="majorHAnsi" w:eastAsia="Times New Roman" w:hAnsiTheme="majorHAnsi" w:cstheme="majorHAnsi"/>
          <w:b/>
          <w:bCs/>
        </w:rPr>
        <w:t xml:space="preserve"> każda o wartości min. 1</w:t>
      </w:r>
      <w:r w:rsidR="0095668C">
        <w:rPr>
          <w:rFonts w:asciiTheme="majorHAnsi" w:eastAsia="Times New Roman" w:hAnsiTheme="majorHAnsi" w:cstheme="majorHAnsi"/>
          <w:b/>
          <w:bCs/>
        </w:rPr>
        <w:t>0</w:t>
      </w:r>
      <w:r w:rsidR="007162FB" w:rsidRPr="007162FB">
        <w:rPr>
          <w:rFonts w:asciiTheme="majorHAnsi" w:eastAsia="Times New Roman" w:hAnsiTheme="majorHAnsi" w:cstheme="majorHAnsi"/>
          <w:b/>
          <w:bCs/>
        </w:rPr>
        <w:t>0.000,00 zł brutto</w:t>
      </w:r>
      <w:r w:rsidR="0095668C">
        <w:rPr>
          <w:rFonts w:asciiTheme="majorHAnsi" w:eastAsia="Times New Roman" w:hAnsiTheme="majorHAnsi" w:cstheme="majorHAnsi"/>
          <w:b/>
          <w:bCs/>
        </w:rPr>
        <w:t xml:space="preserve"> przedmiotem</w:t>
      </w:r>
      <w:r w:rsidR="001F5465">
        <w:rPr>
          <w:rFonts w:asciiTheme="majorHAnsi" w:eastAsia="Times New Roman" w:hAnsiTheme="majorHAnsi" w:cstheme="majorHAnsi"/>
          <w:b/>
          <w:bCs/>
        </w:rPr>
        <w:t>,</w:t>
      </w:r>
      <w:r w:rsidR="0095668C">
        <w:rPr>
          <w:rFonts w:asciiTheme="majorHAnsi" w:eastAsia="Times New Roman" w:hAnsiTheme="majorHAnsi" w:cstheme="majorHAnsi"/>
          <w:b/>
          <w:bCs/>
        </w:rPr>
        <w:t xml:space="preserve"> których był druk </w:t>
      </w:r>
      <w:r w:rsidR="00B00EA0">
        <w:rPr>
          <w:rFonts w:asciiTheme="majorHAnsi" w:eastAsia="Times New Roman" w:hAnsiTheme="majorHAnsi" w:cstheme="majorHAnsi"/>
          <w:b/>
          <w:bCs/>
        </w:rPr>
        <w:t xml:space="preserve">albo druk, pakowanie i dostarczenie </w:t>
      </w:r>
      <w:r w:rsidR="0095668C">
        <w:rPr>
          <w:rFonts w:asciiTheme="majorHAnsi" w:eastAsia="Times New Roman" w:hAnsiTheme="majorHAnsi" w:cstheme="majorHAnsi"/>
          <w:b/>
          <w:bCs/>
        </w:rPr>
        <w:t>czasopisma wydawanego w okresach cyklicznych przez okres min. 9 miesięcy.</w:t>
      </w:r>
    </w:p>
    <w:p w14:paraId="59D6A928" w14:textId="77777777" w:rsidR="007162FB" w:rsidRPr="007162FB" w:rsidRDefault="007162FB" w:rsidP="00FB0D5B">
      <w:pPr>
        <w:spacing w:line="240" w:lineRule="auto"/>
        <w:ind w:left="284"/>
        <w:jc w:val="both"/>
        <w:rPr>
          <w:rFonts w:asciiTheme="majorHAnsi" w:eastAsia="Times New Roman" w:hAnsiTheme="majorHAnsi" w:cstheme="majorHAnsi"/>
          <w:bCs/>
        </w:rPr>
      </w:pPr>
    </w:p>
    <w:p w14:paraId="6CD26C7B" w14:textId="10A69ADE" w:rsidR="002C3A1A" w:rsidRPr="002C3A1A" w:rsidRDefault="002C3A1A" w:rsidP="00D93C44">
      <w:pPr>
        <w:suppressAutoHyphens/>
        <w:jc w:val="both"/>
        <w:rPr>
          <w:rFonts w:asciiTheme="majorHAnsi" w:eastAsia="Times New Roman" w:hAnsiTheme="majorHAnsi" w:cstheme="majorHAnsi"/>
        </w:rPr>
      </w:pPr>
      <w:r w:rsidRPr="002C3A1A">
        <w:rPr>
          <w:rFonts w:asciiTheme="majorHAnsi" w:eastAsia="Times New Roman" w:hAnsiTheme="majorHAnsi" w:cstheme="majorHAnsi"/>
        </w:rPr>
        <w:t>Wykonawca nie może sumować wartości kilku usług/</w:t>
      </w:r>
      <w:r>
        <w:rPr>
          <w:rFonts w:asciiTheme="majorHAnsi" w:eastAsia="Times New Roman" w:hAnsiTheme="majorHAnsi" w:cstheme="majorHAnsi"/>
        </w:rPr>
        <w:t>umów</w:t>
      </w:r>
      <w:r w:rsidRPr="002C3A1A">
        <w:rPr>
          <w:rFonts w:asciiTheme="majorHAnsi" w:eastAsia="Times New Roman" w:hAnsiTheme="majorHAnsi" w:cstheme="majorHAnsi"/>
        </w:rPr>
        <w:t xml:space="preserve"> o mniejszym zakresie dla uzyskania  wymagan</w:t>
      </w:r>
      <w:r w:rsidR="00B00EA0">
        <w:rPr>
          <w:rFonts w:asciiTheme="majorHAnsi" w:eastAsia="Times New Roman" w:hAnsiTheme="majorHAnsi" w:cstheme="majorHAnsi"/>
        </w:rPr>
        <w:t>ych</w:t>
      </w:r>
      <w:r w:rsidRPr="002C3A1A">
        <w:rPr>
          <w:rFonts w:asciiTheme="majorHAnsi" w:eastAsia="Times New Roman" w:hAnsiTheme="majorHAnsi" w:cstheme="majorHAnsi"/>
        </w:rPr>
        <w:t xml:space="preserve"> wartości referencyjn</w:t>
      </w:r>
      <w:r w:rsidR="00420A1B">
        <w:rPr>
          <w:rFonts w:asciiTheme="majorHAnsi" w:eastAsia="Times New Roman" w:hAnsiTheme="majorHAnsi" w:cstheme="majorHAnsi"/>
        </w:rPr>
        <w:t>ych.</w:t>
      </w:r>
    </w:p>
    <w:bookmarkEnd w:id="23"/>
    <w:p w14:paraId="63A0E8DA" w14:textId="7E8A5C17" w:rsidR="00EF4BB5" w:rsidRPr="00891B93" w:rsidRDefault="00EF4BB5" w:rsidP="00891B93">
      <w:pPr>
        <w:tabs>
          <w:tab w:val="left" w:pos="851"/>
        </w:tabs>
        <w:spacing w:line="240" w:lineRule="auto"/>
        <w:jc w:val="both"/>
        <w:rPr>
          <w:rFonts w:asciiTheme="majorHAnsi" w:eastAsia="Times New Roman" w:hAnsiTheme="majorHAnsi" w:cstheme="majorHAnsi"/>
          <w:szCs w:val="24"/>
        </w:rPr>
      </w:pPr>
    </w:p>
    <w:p w14:paraId="125C5EEE" w14:textId="20498B24" w:rsidR="00007D76" w:rsidRPr="00007D76" w:rsidRDefault="00007D76" w:rsidP="00D93C44">
      <w:pPr>
        <w:spacing w:line="319" w:lineRule="auto"/>
        <w:jc w:val="both"/>
        <w:rPr>
          <w:rFonts w:asciiTheme="majorHAnsi" w:hAnsiTheme="majorHAnsi" w:cstheme="majorHAnsi"/>
        </w:rPr>
      </w:pPr>
      <w:bookmarkStart w:id="25" w:name="_Hlk85019839"/>
      <w:r w:rsidRPr="00007D76">
        <w:rPr>
          <w:rFonts w:asciiTheme="majorHAnsi" w:hAnsiTheme="majorHAnsi" w:cstheme="majorHAnsi"/>
        </w:rPr>
        <w:t>W przypadku wspólnego ubiegania się wykonawców o udzielenie zamówienia lub polegania na zdolnościach podmiotów udostępniających zasoby w/w warunek</w:t>
      </w:r>
      <w:r w:rsidR="00462F68">
        <w:rPr>
          <w:rFonts w:asciiTheme="majorHAnsi" w:hAnsiTheme="majorHAnsi" w:cstheme="majorHAnsi"/>
        </w:rPr>
        <w:t xml:space="preserve"> </w:t>
      </w:r>
      <w:r w:rsidRPr="00007D76">
        <w:rPr>
          <w:rFonts w:asciiTheme="majorHAnsi" w:hAnsiTheme="majorHAnsi" w:cstheme="majorHAnsi"/>
        </w:rPr>
        <w:t xml:space="preserve">musi spełnić </w:t>
      </w:r>
      <w:r w:rsidR="00462F68">
        <w:rPr>
          <w:rFonts w:asciiTheme="majorHAnsi" w:hAnsiTheme="majorHAnsi" w:cstheme="majorHAnsi"/>
        </w:rPr>
        <w:t xml:space="preserve">odpowiednio </w:t>
      </w:r>
      <w:r w:rsidRPr="00007D76">
        <w:rPr>
          <w:rFonts w:asciiTheme="majorHAnsi" w:hAnsiTheme="majorHAnsi" w:cstheme="majorHAnsi"/>
        </w:rPr>
        <w:t>jeden z wykonawców wspólnie ubiegających się o udzielenie zamówienia lub podmiot udostępniający zasoby</w:t>
      </w:r>
      <w:r w:rsidR="00462F68">
        <w:rPr>
          <w:rFonts w:asciiTheme="majorHAnsi" w:hAnsiTheme="majorHAnsi" w:cstheme="majorHAnsi"/>
        </w:rPr>
        <w:t>.</w:t>
      </w:r>
    </w:p>
    <w:bookmarkEnd w:id="25"/>
    <w:p w14:paraId="204DBF05" w14:textId="77777777" w:rsidR="00007D76" w:rsidRPr="00007D76" w:rsidRDefault="00007D76" w:rsidP="00007D76">
      <w:pPr>
        <w:spacing w:line="240" w:lineRule="auto"/>
        <w:ind w:left="567"/>
        <w:jc w:val="both"/>
        <w:rPr>
          <w:rFonts w:asciiTheme="majorHAnsi" w:eastAsia="Times New Roman" w:hAnsiTheme="majorHAnsi" w:cstheme="majorHAnsi"/>
          <w:szCs w:val="24"/>
        </w:rPr>
      </w:pPr>
    </w:p>
    <w:p w14:paraId="343891DE" w14:textId="175F45A1" w:rsidR="00A258D6" w:rsidRPr="00DC5EA3" w:rsidRDefault="00A258D6" w:rsidP="00D93C44">
      <w:pPr>
        <w:jc w:val="both"/>
        <w:rPr>
          <w:rFonts w:asciiTheme="majorHAnsi" w:eastAsia="Times New Roman" w:hAnsiTheme="majorHAnsi" w:cstheme="majorHAnsi"/>
        </w:rPr>
      </w:pPr>
      <w:r w:rsidRPr="00DC5EA3">
        <w:rPr>
          <w:rFonts w:asciiTheme="majorHAnsi" w:eastAsia="Times New Roman" w:hAnsiTheme="majorHAnsi" w:cstheme="majorHAnsi"/>
        </w:rPr>
        <w:t>Ocena warunków nastąpi zgodnie z formułą spełnia/nie spełnia w oparciu o  informacje zawarte we wstępnym oświadczeniu informacyjnym, a  następnie potwierdzonych w dokumentach lub oświadczeniach złożonych przez Wykonawcę, którego oferta zostanie najwyżej oceniona.</w:t>
      </w:r>
    </w:p>
    <w:p w14:paraId="3CFEE2B7" w14:textId="77777777" w:rsidR="00463891" w:rsidRPr="00DC5EA3" w:rsidRDefault="00463891" w:rsidP="00A258D6">
      <w:pPr>
        <w:ind w:left="540"/>
        <w:jc w:val="both"/>
        <w:rPr>
          <w:rFonts w:asciiTheme="majorHAnsi" w:eastAsia="Times New Roman" w:hAnsiTheme="majorHAnsi" w:cstheme="majorHAnsi"/>
        </w:rPr>
      </w:pPr>
    </w:p>
    <w:bookmarkEnd w:id="24"/>
    <w:p w14:paraId="4819EC47" w14:textId="519F75D2" w:rsidR="005864EA" w:rsidRDefault="00FC4AB9" w:rsidP="00C2267A">
      <w:pPr>
        <w:numPr>
          <w:ilvl w:val="0"/>
          <w:numId w:val="14"/>
        </w:numPr>
        <w:spacing w:line="319" w:lineRule="auto"/>
        <w:ind w:left="284" w:hanging="290"/>
        <w:jc w:val="both"/>
        <w:rPr>
          <w:rFonts w:asciiTheme="majorHAnsi" w:hAnsiTheme="majorHAnsi" w:cstheme="majorHAnsi"/>
        </w:rPr>
      </w:pPr>
      <w:r w:rsidRPr="00A258D6">
        <w:rPr>
          <w:rFonts w:asciiTheme="majorHAnsi" w:hAnsiTheme="majorHAnsi" w:cstheme="majorHAnsi"/>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D77DDEA" w14:textId="77777777" w:rsidR="00007D76" w:rsidRPr="0021144F" w:rsidRDefault="00007D76" w:rsidP="00007D76">
      <w:pPr>
        <w:spacing w:line="319" w:lineRule="auto"/>
        <w:ind w:left="448"/>
        <w:jc w:val="both"/>
        <w:rPr>
          <w:rFonts w:asciiTheme="majorHAnsi" w:hAnsiTheme="majorHAnsi" w:cstheme="majorHAnsi"/>
        </w:rPr>
      </w:pPr>
    </w:p>
    <w:p w14:paraId="0000008F" w14:textId="77777777" w:rsidR="001C5D72" w:rsidRPr="0039496C" w:rsidRDefault="00FC4AB9" w:rsidP="00881111">
      <w:pPr>
        <w:pStyle w:val="Nagwek2"/>
        <w:spacing w:before="0" w:after="0" w:line="319" w:lineRule="auto"/>
        <w:rPr>
          <w:rFonts w:asciiTheme="majorHAnsi" w:hAnsiTheme="majorHAnsi" w:cstheme="majorHAnsi"/>
          <w:b/>
          <w:bCs/>
          <w:sz w:val="24"/>
          <w:szCs w:val="24"/>
        </w:rPr>
      </w:pPr>
      <w:bookmarkStart w:id="26" w:name="_Toc65495854"/>
      <w:r w:rsidRPr="0039496C">
        <w:rPr>
          <w:rFonts w:asciiTheme="majorHAnsi" w:hAnsiTheme="majorHAnsi" w:cstheme="majorHAnsi"/>
          <w:b/>
          <w:bCs/>
          <w:sz w:val="24"/>
          <w:szCs w:val="24"/>
        </w:rPr>
        <w:t>IX. Podstawy wykluczenia z postępowania</w:t>
      </w:r>
      <w:bookmarkEnd w:id="26"/>
    </w:p>
    <w:p w14:paraId="3024AC07" w14:textId="77777777" w:rsidR="00341658" w:rsidRPr="00341658" w:rsidRDefault="00341658" w:rsidP="00341658">
      <w:pPr>
        <w:numPr>
          <w:ilvl w:val="0"/>
          <w:numId w:val="1"/>
        </w:numPr>
        <w:spacing w:line="319" w:lineRule="auto"/>
        <w:ind w:left="426"/>
        <w:jc w:val="both"/>
        <w:rPr>
          <w:rFonts w:asciiTheme="majorHAnsi" w:hAnsiTheme="majorHAnsi" w:cstheme="majorHAnsi"/>
        </w:rPr>
      </w:pPr>
      <w:bookmarkStart w:id="27" w:name="_Toc65495855"/>
      <w:r w:rsidRPr="008870AA">
        <w:rPr>
          <w:rFonts w:asciiTheme="minorHAnsi" w:hAnsiTheme="minorHAnsi" w:cstheme="minorHAnsi"/>
        </w:rPr>
        <w:t xml:space="preserve">Z postępowania o udzielenie zamówienia wyklucza się Wykonawców, w stosunku do których </w:t>
      </w:r>
      <w:r w:rsidRPr="00341658">
        <w:rPr>
          <w:rFonts w:asciiTheme="majorHAnsi" w:hAnsiTheme="majorHAnsi" w:cstheme="majorHAnsi"/>
        </w:rPr>
        <w:t>zachodzi którakolwiek z okoliczności wskazanych:</w:t>
      </w:r>
    </w:p>
    <w:p w14:paraId="09E85BB8" w14:textId="77777777" w:rsidR="00341658" w:rsidRPr="00341658" w:rsidRDefault="00341658" w:rsidP="00341658">
      <w:pPr>
        <w:numPr>
          <w:ilvl w:val="0"/>
          <w:numId w:val="15"/>
        </w:numPr>
        <w:spacing w:line="319" w:lineRule="auto"/>
        <w:ind w:left="284" w:hanging="284"/>
        <w:jc w:val="both"/>
        <w:rPr>
          <w:rFonts w:asciiTheme="majorHAnsi" w:hAnsiTheme="majorHAnsi" w:cstheme="majorHAnsi"/>
          <w:b/>
          <w:bCs/>
        </w:rPr>
      </w:pPr>
      <w:r w:rsidRPr="00341658">
        <w:rPr>
          <w:rFonts w:asciiTheme="majorHAnsi" w:hAnsiTheme="majorHAnsi" w:cstheme="majorHAnsi"/>
          <w:b/>
          <w:bCs/>
        </w:rPr>
        <w:t xml:space="preserve">w art. 108 ust. 1 PZP  </w:t>
      </w:r>
      <w:r w:rsidRPr="00341658">
        <w:rPr>
          <w:rFonts w:asciiTheme="majorHAnsi" w:hAnsiTheme="majorHAnsi" w:cstheme="majorHAnsi"/>
        </w:rPr>
        <w:t>tj.;</w:t>
      </w:r>
    </w:p>
    <w:p w14:paraId="37373D21" w14:textId="77777777" w:rsidR="00534F98" w:rsidRPr="00534F98" w:rsidRDefault="00534F98" w:rsidP="00534F98">
      <w:pPr>
        <w:spacing w:line="319" w:lineRule="auto"/>
        <w:jc w:val="both"/>
        <w:rPr>
          <w:rFonts w:asciiTheme="majorHAnsi" w:eastAsia="Times New Roman" w:hAnsiTheme="majorHAnsi" w:cstheme="majorHAnsi"/>
        </w:rPr>
      </w:pPr>
      <w:r w:rsidRPr="00534F98">
        <w:rPr>
          <w:rFonts w:asciiTheme="majorHAnsi" w:eastAsia="Times New Roman" w:hAnsiTheme="majorHAnsi" w:cstheme="majorHAnsi"/>
        </w:rPr>
        <w:t>Z postępowania o udzielenie zamówienia wyklucza się wykonawcę:</w:t>
      </w:r>
    </w:p>
    <w:p w14:paraId="5D30E05F" w14:textId="77777777" w:rsidR="00534F98" w:rsidRPr="00534F98" w:rsidRDefault="00534F98" w:rsidP="00534F98">
      <w:pPr>
        <w:pStyle w:val="Akapitzlist"/>
        <w:spacing w:after="0" w:line="319" w:lineRule="auto"/>
        <w:ind w:left="284" w:hanging="284"/>
        <w:jc w:val="both"/>
        <w:rPr>
          <w:rFonts w:asciiTheme="majorHAnsi" w:eastAsia="Times New Roman" w:hAnsiTheme="majorHAnsi" w:cstheme="majorHAnsi"/>
        </w:rPr>
      </w:pPr>
      <w:r w:rsidRPr="00534F98">
        <w:rPr>
          <w:rFonts w:asciiTheme="majorHAnsi" w:eastAsia="Times New Roman" w:hAnsiTheme="majorHAnsi" w:cstheme="majorHAnsi"/>
        </w:rPr>
        <w:t>1) będącego osobą fizyczną, którego prawomocnie skazano za przestępstwo:</w:t>
      </w:r>
    </w:p>
    <w:p w14:paraId="371C7DFF"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xml:space="preserve">a) udziału w zorganizowanej grupie przestępczej albo związku mającym na celu popełnienie przestępstwa lub przestępstwa skarbowego, o którym mowa w </w:t>
      </w:r>
      <w:hyperlink r:id="rId12" w:anchor="/document/16798683?unitId=art(258)&amp;cm=DOCUMENT" w:history="1">
        <w:r w:rsidRPr="00534F98">
          <w:rPr>
            <w:rFonts w:asciiTheme="majorHAnsi" w:eastAsia="Times New Roman" w:hAnsiTheme="majorHAnsi" w:cstheme="majorHAnsi"/>
          </w:rPr>
          <w:t>art. 258</w:t>
        </w:r>
      </w:hyperlink>
      <w:r w:rsidRPr="00534F98">
        <w:rPr>
          <w:rFonts w:asciiTheme="majorHAnsi" w:eastAsia="Times New Roman" w:hAnsiTheme="majorHAnsi" w:cstheme="majorHAnsi"/>
        </w:rPr>
        <w:t xml:space="preserve"> Kodeksu karnego,</w:t>
      </w:r>
    </w:p>
    <w:p w14:paraId="5B1A5F2D"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xml:space="preserve">b) handlu ludźmi, o którym mowa w </w:t>
      </w:r>
      <w:hyperlink r:id="rId13" w:anchor="/document/16798683?unitId=art(189(a))&amp;cm=DOCUMENT" w:history="1">
        <w:r w:rsidRPr="00534F98">
          <w:rPr>
            <w:rFonts w:asciiTheme="majorHAnsi" w:eastAsia="Times New Roman" w:hAnsiTheme="majorHAnsi" w:cstheme="majorHAnsi"/>
          </w:rPr>
          <w:t>art. 189a</w:t>
        </w:r>
      </w:hyperlink>
      <w:r w:rsidRPr="00534F98">
        <w:rPr>
          <w:rFonts w:asciiTheme="majorHAnsi" w:eastAsia="Times New Roman" w:hAnsiTheme="majorHAnsi" w:cstheme="majorHAnsi"/>
        </w:rPr>
        <w:t xml:space="preserve"> Kodeksu karnego,</w:t>
      </w:r>
    </w:p>
    <w:p w14:paraId="1DC21C63"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lastRenderedPageBreak/>
        <w:t xml:space="preserve">c) o którym mowa w </w:t>
      </w:r>
      <w:hyperlink r:id="rId14" w:anchor="/document/16798683?unitId=art(228)&amp;cm=DOCUMENT" w:history="1">
        <w:r w:rsidRPr="00534F98">
          <w:rPr>
            <w:rFonts w:asciiTheme="majorHAnsi" w:eastAsia="Times New Roman" w:hAnsiTheme="majorHAnsi" w:cstheme="majorHAnsi"/>
          </w:rPr>
          <w:t>art. 228-230a</w:t>
        </w:r>
      </w:hyperlink>
      <w:r w:rsidRPr="00534F98">
        <w:rPr>
          <w:rFonts w:asciiTheme="majorHAnsi" w:eastAsia="Times New Roman" w:hAnsiTheme="majorHAnsi" w:cstheme="majorHAnsi"/>
        </w:rPr>
        <w:t xml:space="preserve">, </w:t>
      </w:r>
      <w:hyperlink r:id="rId15" w:anchor="/document/16798683?unitId=art(250(a))&amp;cm=DOCUMENT" w:history="1">
        <w:r w:rsidRPr="00534F98">
          <w:rPr>
            <w:rFonts w:asciiTheme="majorHAnsi" w:eastAsia="Times New Roman" w:hAnsiTheme="majorHAnsi" w:cstheme="majorHAnsi"/>
          </w:rPr>
          <w:t>art. 250a</w:t>
        </w:r>
      </w:hyperlink>
      <w:r w:rsidRPr="00534F98">
        <w:rPr>
          <w:rFonts w:asciiTheme="majorHAnsi" w:eastAsia="Times New Roman" w:hAnsiTheme="majorHAnsi" w:cstheme="majorHAnsi"/>
        </w:rPr>
        <w:t xml:space="preserve"> Kodeksu karnego , w art. 46 - 48 ustawy z dnia 25 czerwca 2010 r. o sporcie,</w:t>
      </w:r>
      <w:r w:rsidRPr="00534F98">
        <w:rPr>
          <w:rFonts w:asciiTheme="majorHAnsi" w:eastAsia="Times New Roman" w:hAnsiTheme="majorHAnsi" w:cstheme="majorHAnsi"/>
          <w:b/>
          <w:bCs/>
          <w:i/>
          <w:iCs/>
        </w:rPr>
        <w:t xml:space="preserve"> </w:t>
      </w:r>
      <w:r w:rsidRPr="00534F98">
        <w:rPr>
          <w:rFonts w:asciiTheme="majorHAnsi" w:eastAsia="Times New Roman" w:hAnsiTheme="majorHAnsi" w:cstheme="majorHAnsi"/>
        </w:rPr>
        <w:t xml:space="preserve">lub w </w:t>
      </w:r>
      <w:hyperlink r:id="rId16" w:anchor="/document/17712396?unitId=art(54)ust(1)&amp;cm=DOCUMENT" w:history="1">
        <w:r w:rsidRPr="00534F98">
          <w:rPr>
            <w:rFonts w:asciiTheme="majorHAnsi" w:eastAsia="Times New Roman" w:hAnsiTheme="majorHAnsi" w:cstheme="majorHAnsi"/>
          </w:rPr>
          <w:t>art. 54 ust. 1-4</w:t>
        </w:r>
      </w:hyperlink>
      <w:r w:rsidRPr="00534F98">
        <w:rPr>
          <w:rFonts w:asciiTheme="majorHAnsi" w:eastAsia="Times New Roman" w:hAnsiTheme="majorHAnsi" w:cstheme="majorHAnsi"/>
        </w:rPr>
        <w:t xml:space="preserve"> ustawy z dnia 12 maja 2011 r. o refundacji leków, środków spożywczych specjalnego przeznaczenia żywieniowego oraz wyrobów medycznych (</w:t>
      </w:r>
      <w:proofErr w:type="spellStart"/>
      <w:r w:rsidRPr="00534F98">
        <w:rPr>
          <w:rFonts w:asciiTheme="majorHAnsi" w:eastAsia="Times New Roman" w:hAnsiTheme="majorHAnsi" w:cstheme="majorHAnsi"/>
        </w:rPr>
        <w:t>t.j</w:t>
      </w:r>
      <w:proofErr w:type="spellEnd"/>
      <w:r w:rsidRPr="00534F98">
        <w:rPr>
          <w:rFonts w:asciiTheme="majorHAnsi" w:eastAsia="Times New Roman" w:hAnsiTheme="majorHAnsi" w:cstheme="majorHAnsi"/>
        </w:rPr>
        <w:t>. Dz. U. z 2023 r. poz. 826),</w:t>
      </w:r>
    </w:p>
    <w:p w14:paraId="3AC7D00A"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xml:space="preserve">d) finansowania przestępstwa o charakterze terrorystycznym, o którym mowa w </w:t>
      </w:r>
      <w:hyperlink r:id="rId17" w:anchor="/document/16798683?unitId=art(165(a))&amp;cm=DOCUMENT" w:history="1">
        <w:r w:rsidRPr="00534F98">
          <w:rPr>
            <w:rFonts w:asciiTheme="majorHAnsi" w:eastAsia="Times New Roman" w:hAnsiTheme="majorHAnsi" w:cstheme="majorHAnsi"/>
          </w:rPr>
          <w:t>art. 165a</w:t>
        </w:r>
      </w:hyperlink>
      <w:r w:rsidRPr="00534F98">
        <w:rPr>
          <w:rFonts w:asciiTheme="majorHAnsi" w:eastAsia="Times New Roman" w:hAnsiTheme="majorHAnsi" w:cstheme="majorHAnsi"/>
        </w:rPr>
        <w:t xml:space="preserve"> Kodeksu karnego, lub przestępstwo udaremniania lub utrudniania stwierdzenia przestępnego pochodzenia pieniędzy lub ukrywania ich pochodzenia, o którym mowa w </w:t>
      </w:r>
      <w:hyperlink r:id="rId18" w:anchor="/document/16798683?unitId=art(299)&amp;cm=DOCUMENT" w:history="1">
        <w:r w:rsidRPr="00534F98">
          <w:rPr>
            <w:rFonts w:asciiTheme="majorHAnsi" w:eastAsia="Times New Roman" w:hAnsiTheme="majorHAnsi" w:cstheme="majorHAnsi"/>
          </w:rPr>
          <w:t>art. 299</w:t>
        </w:r>
      </w:hyperlink>
      <w:r w:rsidRPr="00534F98">
        <w:rPr>
          <w:rFonts w:asciiTheme="majorHAnsi" w:eastAsia="Times New Roman" w:hAnsiTheme="majorHAnsi" w:cstheme="majorHAnsi"/>
        </w:rPr>
        <w:t xml:space="preserve"> Kodeksu karnego,</w:t>
      </w:r>
    </w:p>
    <w:p w14:paraId="1E84F3D0"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xml:space="preserve">e) o charakterze terrorystycznym, o którym mowa w </w:t>
      </w:r>
      <w:hyperlink r:id="rId19" w:anchor="/document/16798683?unitId=art(115)par(20)&amp;cm=DOCUMENT" w:history="1">
        <w:r w:rsidRPr="00534F98">
          <w:rPr>
            <w:rFonts w:asciiTheme="majorHAnsi" w:eastAsia="Times New Roman" w:hAnsiTheme="majorHAnsi" w:cstheme="majorHAnsi"/>
          </w:rPr>
          <w:t>art. 115 § 20</w:t>
        </w:r>
      </w:hyperlink>
      <w:r w:rsidRPr="00534F98">
        <w:rPr>
          <w:rFonts w:asciiTheme="majorHAnsi" w:eastAsia="Times New Roman" w:hAnsiTheme="majorHAnsi" w:cstheme="majorHAnsi"/>
        </w:rPr>
        <w:t xml:space="preserve"> Kodeksu karnego, lub mające na celu popełnienie tego przestępstwa,</w:t>
      </w:r>
    </w:p>
    <w:p w14:paraId="6D8A46C8"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xml:space="preserve">f) powierzenia wykonywania pracy małoletniemu cudzoziemcowi, o którym mowa w </w:t>
      </w:r>
      <w:hyperlink r:id="rId20" w:anchor="/document/17896506?unitId=art(9)ust(2)&amp;cm=DOCUMENT" w:history="1">
        <w:r w:rsidRPr="00534F98">
          <w:rPr>
            <w:rFonts w:asciiTheme="majorHAnsi" w:eastAsia="Times New Roman" w:hAnsiTheme="majorHAnsi" w:cstheme="majorHAnsi"/>
          </w:rPr>
          <w:t>art. 9 ust. 2</w:t>
        </w:r>
      </w:hyperlink>
      <w:r w:rsidRPr="00534F98">
        <w:rPr>
          <w:rFonts w:asciiTheme="majorHAnsi" w:eastAsia="Times New Roman" w:hAnsiTheme="majorHAnsi" w:cstheme="majorHAnsi"/>
        </w:rPr>
        <w:t xml:space="preserve"> ustawy z dnia 15 czerwca 2012 r. o skutkach powierzania wykonywania pracy cudzoziemcom przebywającym wbrew przepisom na terytorium Rzeczypospolitej Polskiej (</w:t>
      </w:r>
      <w:proofErr w:type="spellStart"/>
      <w:r w:rsidRPr="00534F98">
        <w:rPr>
          <w:rFonts w:asciiTheme="majorHAnsi" w:eastAsia="Times New Roman" w:hAnsiTheme="majorHAnsi" w:cstheme="majorHAnsi"/>
        </w:rPr>
        <w:t>t.j</w:t>
      </w:r>
      <w:proofErr w:type="spellEnd"/>
      <w:r w:rsidRPr="00534F98">
        <w:rPr>
          <w:rFonts w:asciiTheme="majorHAnsi" w:eastAsia="Times New Roman" w:hAnsiTheme="majorHAnsi" w:cstheme="majorHAnsi"/>
        </w:rPr>
        <w:t>. Dz. U. z 2021 poz. 1745),</w:t>
      </w:r>
    </w:p>
    <w:p w14:paraId="6CCA46C9"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xml:space="preserve">g) przeciwko obrotowi gospodarczemu, o których mowa w </w:t>
      </w:r>
      <w:hyperlink r:id="rId21" w:anchor="/document/16798683?unitId=art(296)&amp;cm=DOCUMENT" w:history="1">
        <w:r w:rsidRPr="00534F98">
          <w:rPr>
            <w:rFonts w:asciiTheme="majorHAnsi" w:eastAsia="Times New Roman" w:hAnsiTheme="majorHAnsi" w:cstheme="majorHAnsi"/>
          </w:rPr>
          <w:t>art. 296-307</w:t>
        </w:r>
      </w:hyperlink>
      <w:r w:rsidRPr="00534F98">
        <w:rPr>
          <w:rFonts w:asciiTheme="majorHAnsi" w:eastAsia="Times New Roman" w:hAnsiTheme="majorHAnsi" w:cstheme="majorHAnsi"/>
        </w:rPr>
        <w:t xml:space="preserve"> Kodeksu karnego, przestępstwo oszustwa, o którym mowa w </w:t>
      </w:r>
      <w:hyperlink r:id="rId22" w:anchor="/document/16798683?unitId=art(286)&amp;cm=DOCUMENT" w:history="1">
        <w:r w:rsidRPr="00534F98">
          <w:rPr>
            <w:rFonts w:asciiTheme="majorHAnsi" w:eastAsia="Times New Roman" w:hAnsiTheme="majorHAnsi" w:cstheme="majorHAnsi"/>
          </w:rPr>
          <w:t>art. 286</w:t>
        </w:r>
      </w:hyperlink>
      <w:r w:rsidRPr="00534F98">
        <w:rPr>
          <w:rFonts w:asciiTheme="majorHAnsi" w:eastAsia="Times New Roman" w:hAnsiTheme="majorHAnsi" w:cstheme="majorHAnsi"/>
        </w:rPr>
        <w:t xml:space="preserve"> Kodeksu karnego, przestępstwo przeciwko wiarygodności dokumentów, o których mowa w </w:t>
      </w:r>
      <w:hyperlink r:id="rId23" w:anchor="/document/16798683?unitId=art(270)&amp;cm=DOCUMENT" w:history="1">
        <w:r w:rsidRPr="00534F98">
          <w:rPr>
            <w:rFonts w:asciiTheme="majorHAnsi" w:eastAsia="Times New Roman" w:hAnsiTheme="majorHAnsi" w:cstheme="majorHAnsi"/>
          </w:rPr>
          <w:t>art. 270-277d</w:t>
        </w:r>
      </w:hyperlink>
      <w:r w:rsidRPr="00534F98">
        <w:rPr>
          <w:rFonts w:asciiTheme="majorHAnsi" w:eastAsia="Times New Roman" w:hAnsiTheme="majorHAnsi" w:cstheme="majorHAnsi"/>
        </w:rPr>
        <w:t xml:space="preserve"> Kodeksu karnego, lub przestępstwo skarbowe,</w:t>
      </w:r>
    </w:p>
    <w:p w14:paraId="270A8F06"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h) o którym mowa w art. 9 ust. 1 i 3 lub art. 10 ustawy z dnia 15 czerwca 2012 r. o skutkach powierzania wykonywania pracy cudzoziemcom przebywającym wbrew przepisom na terytorium Rzeczypospolitej Polskiej</w:t>
      </w:r>
    </w:p>
    <w:p w14:paraId="5B1D9259"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r w:rsidRPr="00534F98">
        <w:rPr>
          <w:rFonts w:asciiTheme="majorHAnsi" w:eastAsia="Times New Roman" w:hAnsiTheme="majorHAnsi" w:cstheme="majorHAnsi"/>
        </w:rPr>
        <w:t>- lub za odpowiedni czyn zabroniony określony w przepisach prawa obcego;</w:t>
      </w:r>
    </w:p>
    <w:p w14:paraId="188450E1"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p>
    <w:p w14:paraId="271F7479" w14:textId="77777777" w:rsidR="00534F98" w:rsidRPr="00534F98" w:rsidRDefault="00534F98" w:rsidP="00534F98">
      <w:pPr>
        <w:pStyle w:val="Akapitzlist"/>
        <w:spacing w:after="0" w:line="319" w:lineRule="auto"/>
        <w:ind w:left="284" w:hanging="284"/>
        <w:jc w:val="both"/>
        <w:rPr>
          <w:rFonts w:asciiTheme="majorHAnsi" w:eastAsia="Times New Roman" w:hAnsiTheme="majorHAnsi" w:cstheme="majorHAnsi"/>
        </w:rPr>
      </w:pPr>
      <w:r w:rsidRPr="00534F98">
        <w:rPr>
          <w:rFonts w:asciiTheme="majorHAnsi" w:eastAsia="Times New Roman" w:hAnsiTheme="majorHAnsi" w:cstheme="maj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CC40A4A"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p>
    <w:p w14:paraId="07CBABE7" w14:textId="77777777" w:rsidR="00534F98" w:rsidRPr="00534F98" w:rsidRDefault="00534F98" w:rsidP="00534F98">
      <w:pPr>
        <w:pStyle w:val="Akapitzlist"/>
        <w:spacing w:after="0" w:line="319" w:lineRule="auto"/>
        <w:ind w:left="284" w:hanging="284"/>
        <w:jc w:val="both"/>
        <w:rPr>
          <w:rFonts w:asciiTheme="majorHAnsi" w:eastAsia="Times New Roman" w:hAnsiTheme="majorHAnsi" w:cstheme="majorHAnsi"/>
        </w:rPr>
      </w:pPr>
      <w:r w:rsidRPr="00534F98">
        <w:rPr>
          <w:rFonts w:asciiTheme="majorHAnsi" w:eastAsia="Times New Roman" w:hAnsiTheme="majorHAnsi" w:cstheme="majorHAnsi"/>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B8E6980"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p>
    <w:p w14:paraId="11723044" w14:textId="77777777" w:rsidR="00534F98" w:rsidRPr="00534F98" w:rsidRDefault="00534F98" w:rsidP="00534F98">
      <w:pPr>
        <w:pStyle w:val="Akapitzlist"/>
        <w:spacing w:after="0" w:line="319" w:lineRule="auto"/>
        <w:ind w:left="284" w:hanging="284"/>
        <w:jc w:val="both"/>
        <w:rPr>
          <w:rFonts w:asciiTheme="majorHAnsi" w:eastAsia="Times New Roman" w:hAnsiTheme="majorHAnsi" w:cstheme="majorHAnsi"/>
        </w:rPr>
      </w:pPr>
      <w:r w:rsidRPr="00534F98">
        <w:rPr>
          <w:rFonts w:asciiTheme="majorHAnsi" w:eastAsia="Times New Roman" w:hAnsiTheme="majorHAnsi" w:cstheme="majorHAnsi"/>
        </w:rPr>
        <w:t>4) wobec którego prawomocnie orzeczono zakaz ubiegania się o zamówienia publiczne;</w:t>
      </w:r>
    </w:p>
    <w:p w14:paraId="64B24F3B"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p>
    <w:p w14:paraId="279682EC" w14:textId="77777777" w:rsidR="00534F98" w:rsidRPr="00534F98" w:rsidRDefault="00534F98" w:rsidP="00534F98">
      <w:pPr>
        <w:pStyle w:val="Akapitzlist"/>
        <w:spacing w:after="0" w:line="319" w:lineRule="auto"/>
        <w:ind w:left="284" w:hanging="284"/>
        <w:jc w:val="both"/>
        <w:rPr>
          <w:rFonts w:asciiTheme="majorHAnsi" w:eastAsia="Times New Roman" w:hAnsiTheme="majorHAnsi" w:cstheme="majorHAnsi"/>
        </w:rPr>
      </w:pPr>
      <w:r w:rsidRPr="00534F98">
        <w:rPr>
          <w:rFonts w:asciiTheme="majorHAnsi" w:eastAsia="Times New Roman" w:hAnsiTheme="majorHAnsi" w:cstheme="maj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24" w:anchor="/document/17337528?cm=DOCUMENT" w:history="1">
        <w:r w:rsidRPr="00534F98">
          <w:rPr>
            <w:rFonts w:asciiTheme="majorHAnsi" w:eastAsia="Times New Roman" w:hAnsiTheme="majorHAnsi" w:cstheme="majorHAnsi"/>
          </w:rPr>
          <w:t>ustawy</w:t>
        </w:r>
      </w:hyperlink>
      <w:r w:rsidRPr="00534F98">
        <w:rPr>
          <w:rFonts w:asciiTheme="majorHAnsi" w:eastAsia="Times New Roman" w:hAnsiTheme="majorHAnsi" w:cstheme="majorHAnsi"/>
        </w:rPr>
        <w:t xml:space="preserve"> z dnia 16 lutego 2007 r. o ochronie konkurencji i konsumentów, złożyli odrębne oferty, oferty częściowe lub wnioski o dopuszczenie </w:t>
      </w:r>
      <w:r w:rsidRPr="00534F98">
        <w:rPr>
          <w:rFonts w:asciiTheme="majorHAnsi" w:eastAsia="Times New Roman" w:hAnsiTheme="majorHAnsi" w:cstheme="majorHAnsi"/>
        </w:rPr>
        <w:lastRenderedPageBreak/>
        <w:t>do udziału w postępowaniu, chyba że wykażą, że przygotowali te oferty lub wnioski niezależnie od siebie;</w:t>
      </w:r>
    </w:p>
    <w:p w14:paraId="54294E35" w14:textId="77777777" w:rsidR="00534F98" w:rsidRPr="00534F98" w:rsidRDefault="00534F98" w:rsidP="00534F98">
      <w:pPr>
        <w:pStyle w:val="Akapitzlist"/>
        <w:spacing w:after="0" w:line="319" w:lineRule="auto"/>
        <w:ind w:left="284"/>
        <w:jc w:val="both"/>
        <w:rPr>
          <w:rFonts w:asciiTheme="majorHAnsi" w:eastAsia="Times New Roman" w:hAnsiTheme="majorHAnsi" w:cstheme="majorHAnsi"/>
        </w:rPr>
      </w:pPr>
    </w:p>
    <w:p w14:paraId="4FAA231E" w14:textId="77777777" w:rsidR="00534F98" w:rsidRPr="00534F98" w:rsidRDefault="00534F98" w:rsidP="00534F98">
      <w:pPr>
        <w:pStyle w:val="Akapitzlist"/>
        <w:spacing w:after="0" w:line="319" w:lineRule="auto"/>
        <w:ind w:left="284" w:hanging="284"/>
        <w:jc w:val="both"/>
        <w:rPr>
          <w:rFonts w:asciiTheme="majorHAnsi" w:eastAsia="Times New Roman" w:hAnsiTheme="majorHAnsi" w:cstheme="majorHAnsi"/>
        </w:rPr>
      </w:pPr>
      <w:r w:rsidRPr="00534F98">
        <w:rPr>
          <w:rFonts w:asciiTheme="majorHAnsi" w:eastAsia="Times New Roman" w:hAnsiTheme="majorHAnsi" w:cstheme="majorHAnsi"/>
        </w:rPr>
        <w:t xml:space="preserve">6) jeżeli, w przypadkach, o których mowa w art. 85 ust. 1, doszło do zakłócenia konkurencji wynikającego z wcześniejszego zaangażowania tego wykonawcy lub podmiotu, który należy z wykonawcą do tej samej grupy kapitałowej w rozumieniu </w:t>
      </w:r>
      <w:hyperlink r:id="rId25" w:anchor="/document/17337528?cm=DOCUMENT" w:history="1">
        <w:r w:rsidRPr="00534F98">
          <w:rPr>
            <w:rFonts w:asciiTheme="majorHAnsi" w:eastAsia="Times New Roman" w:hAnsiTheme="majorHAnsi" w:cstheme="majorHAnsi"/>
          </w:rPr>
          <w:t>ustawy</w:t>
        </w:r>
      </w:hyperlink>
      <w:r w:rsidRPr="00534F98">
        <w:rPr>
          <w:rFonts w:asciiTheme="majorHAnsi" w:eastAsia="Times New Roman" w:hAnsiTheme="majorHAnsi" w:cstheme="maj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4D1203E6" w14:textId="77777777" w:rsidR="00534F98" w:rsidRPr="00534F98" w:rsidRDefault="00534F98" w:rsidP="00534F98">
      <w:pPr>
        <w:numPr>
          <w:ilvl w:val="0"/>
          <w:numId w:val="1"/>
        </w:numPr>
        <w:spacing w:line="319" w:lineRule="auto"/>
        <w:ind w:left="426"/>
        <w:jc w:val="both"/>
        <w:rPr>
          <w:rFonts w:asciiTheme="majorHAnsi" w:hAnsiTheme="majorHAnsi" w:cstheme="majorHAnsi"/>
        </w:rPr>
      </w:pPr>
      <w:r w:rsidRPr="00534F98">
        <w:rPr>
          <w:rFonts w:asciiTheme="majorHAnsi" w:hAnsiTheme="majorHAnsi" w:cstheme="majorHAnsi"/>
        </w:rPr>
        <w:t>Wykluczenie Wykonawcy następuje zgodnie z art. 111 PZP.</w:t>
      </w:r>
    </w:p>
    <w:p w14:paraId="472C6BC4" w14:textId="77777777" w:rsidR="00534F98" w:rsidRPr="00534F98" w:rsidRDefault="00534F98" w:rsidP="00534F98">
      <w:pPr>
        <w:numPr>
          <w:ilvl w:val="0"/>
          <w:numId w:val="1"/>
        </w:numPr>
        <w:spacing w:line="319" w:lineRule="auto"/>
        <w:ind w:left="426"/>
        <w:jc w:val="both"/>
        <w:rPr>
          <w:rFonts w:asciiTheme="majorHAnsi" w:hAnsiTheme="majorHAnsi" w:cstheme="majorHAnsi"/>
        </w:rPr>
      </w:pPr>
      <w:r w:rsidRPr="00534F98">
        <w:rPr>
          <w:rFonts w:asciiTheme="majorHAnsi" w:hAnsiTheme="majorHAnsi" w:cstheme="majorHAnsi"/>
        </w:rPr>
        <w:t>Wykonawca nie podlega wykluczeniu w okolicznościach określonych w art. 108 ust. 1 pkt. 1, 2 i 5, jeżeli udowodni Zamawiającemu, że spełnił przesłanki, o których mowa w art. 110 ust. 2.</w:t>
      </w:r>
    </w:p>
    <w:p w14:paraId="0E2F168C" w14:textId="7704CC7A" w:rsidR="00534F98" w:rsidRPr="00534F98" w:rsidRDefault="00534F98" w:rsidP="00534F98">
      <w:pPr>
        <w:spacing w:line="319" w:lineRule="auto"/>
        <w:ind w:left="284" w:hanging="284"/>
        <w:jc w:val="both"/>
        <w:rPr>
          <w:rFonts w:asciiTheme="majorHAnsi" w:hAnsiTheme="majorHAnsi" w:cstheme="majorHAnsi"/>
        </w:rPr>
      </w:pPr>
      <w:r w:rsidRPr="00534F98">
        <w:rPr>
          <w:rFonts w:asciiTheme="majorHAnsi" w:eastAsia="Times New Roman" w:hAnsiTheme="majorHAnsi" w:cstheme="majorHAnsi"/>
          <w:b/>
          <w:bCs/>
        </w:rPr>
        <w:t>4.</w:t>
      </w:r>
      <w:r w:rsidRPr="00534F98">
        <w:rPr>
          <w:rFonts w:asciiTheme="majorHAnsi" w:eastAsia="Times New Roman" w:hAnsiTheme="majorHAnsi" w:cstheme="majorHAnsi"/>
        </w:rPr>
        <w:t xml:space="preserve"> </w:t>
      </w:r>
      <w:r>
        <w:rPr>
          <w:rFonts w:asciiTheme="majorHAnsi" w:eastAsia="Times New Roman" w:hAnsiTheme="majorHAnsi" w:cstheme="majorHAnsi"/>
        </w:rPr>
        <w:t xml:space="preserve">  </w:t>
      </w:r>
      <w:r w:rsidRPr="00534F98">
        <w:rPr>
          <w:rFonts w:asciiTheme="majorHAnsi" w:eastAsia="Calibri" w:hAnsiTheme="majorHAnsi" w:cstheme="majorHAnsi"/>
        </w:rPr>
        <w:t xml:space="preserve">Mając na uwadze </w:t>
      </w:r>
      <w:r w:rsidRPr="00534F98">
        <w:rPr>
          <w:rFonts w:asciiTheme="majorHAnsi" w:hAnsiTheme="majorHAnsi" w:cstheme="majorHAnsi"/>
        </w:rPr>
        <w:t>przesłanki wykluczenia zawarte w art. 7 ust. 1 ustawy z dnia 13 kwietnia 2022 r.  o szczególnych rozwiązaniach w zakresie przeciwdziałania wspieraniu agresji na Ukrainę oraz służących ochronie bezpieczeństwa narodowego (</w:t>
      </w:r>
      <w:proofErr w:type="spellStart"/>
      <w:r w:rsidRPr="00534F98">
        <w:rPr>
          <w:rFonts w:asciiTheme="majorHAnsi" w:hAnsiTheme="majorHAnsi" w:cstheme="majorHAnsi"/>
        </w:rPr>
        <w:t>t.j</w:t>
      </w:r>
      <w:proofErr w:type="spellEnd"/>
      <w:r w:rsidRPr="00534F98">
        <w:rPr>
          <w:rFonts w:asciiTheme="majorHAnsi" w:hAnsiTheme="majorHAnsi" w:cstheme="majorHAnsi"/>
        </w:rPr>
        <w:t>. Dz. U. 2024 poz. 507):</w:t>
      </w:r>
    </w:p>
    <w:p w14:paraId="3F80B241" w14:textId="77777777" w:rsidR="00534F98" w:rsidRPr="00534F98" w:rsidRDefault="00534F98" w:rsidP="00534F98">
      <w:pPr>
        <w:spacing w:line="319" w:lineRule="auto"/>
        <w:ind w:left="284"/>
        <w:jc w:val="both"/>
        <w:rPr>
          <w:rFonts w:asciiTheme="majorHAnsi" w:hAnsiTheme="majorHAnsi" w:cstheme="majorHAnsi"/>
        </w:rPr>
      </w:pPr>
      <w:r w:rsidRPr="00534F98">
        <w:rPr>
          <w:rFonts w:asciiTheme="majorHAnsi" w:hAnsiTheme="majorHAnsi" w:cstheme="majorHAnsi"/>
        </w:rPr>
        <w:t>Z postępowania o udzielenie zamówienia publicznego lub konkursu prowadzonego na podstawie ustawy z dnia 11 września 2019 r. - Prawo zamówień publicznych wyklucza się:</w:t>
      </w:r>
    </w:p>
    <w:p w14:paraId="474346B2" w14:textId="77777777" w:rsidR="00534F98" w:rsidRPr="00534F98" w:rsidRDefault="00534F98" w:rsidP="00534F98">
      <w:pPr>
        <w:spacing w:line="319" w:lineRule="auto"/>
        <w:ind w:left="284"/>
        <w:jc w:val="both"/>
        <w:rPr>
          <w:rFonts w:asciiTheme="majorHAnsi" w:hAnsiTheme="majorHAnsi" w:cstheme="majorHAnsi"/>
        </w:rPr>
      </w:pPr>
      <w:r w:rsidRPr="00534F98">
        <w:rPr>
          <w:rFonts w:asciiTheme="majorHAnsi" w:hAnsiTheme="majorHAnsi" w:cstheme="majorHAnsi"/>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AFC07C2" w14:textId="14B562FC" w:rsidR="00534F98" w:rsidRPr="00534F98" w:rsidRDefault="00534F98" w:rsidP="00534F98">
      <w:pPr>
        <w:spacing w:line="319" w:lineRule="auto"/>
        <w:ind w:left="284"/>
        <w:jc w:val="both"/>
        <w:rPr>
          <w:rFonts w:asciiTheme="majorHAnsi" w:hAnsiTheme="majorHAnsi" w:cstheme="majorHAnsi"/>
        </w:rPr>
      </w:pPr>
      <w:r w:rsidRPr="00534F98">
        <w:rPr>
          <w:rFonts w:asciiTheme="majorHAnsi" w:hAnsiTheme="majorHAnsi" w:cstheme="majorHAnsi"/>
        </w:rPr>
        <w:t>2) wykonawcę oraz uczestnika konkursu, którego beneficjentem rzeczywistym w rozumieniu ustawy z dnia 1 marca 2018 r. o przeciwdziałaniu praniu pieniędzy oraz finansowaniu (</w:t>
      </w:r>
      <w:proofErr w:type="spellStart"/>
      <w:r w:rsidRPr="00534F98">
        <w:rPr>
          <w:rFonts w:asciiTheme="majorHAnsi" w:hAnsiTheme="majorHAnsi" w:cstheme="majorHAnsi"/>
        </w:rPr>
        <w:t>t.j</w:t>
      </w:r>
      <w:proofErr w:type="spellEnd"/>
      <w:r w:rsidRPr="00534F98">
        <w:rPr>
          <w:rFonts w:asciiTheme="majorHAnsi" w:hAnsiTheme="majorHAnsi" w:cstheme="majorHAnsi"/>
        </w:rPr>
        <w:t>. Dz. U. z 2023 r. poz. 1124 ze zm.)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31C2894D" w14:textId="77777777" w:rsidR="00534F98" w:rsidRPr="00534F98" w:rsidRDefault="00534F98" w:rsidP="00534F98">
      <w:pPr>
        <w:spacing w:line="319" w:lineRule="auto"/>
        <w:ind w:left="284"/>
        <w:jc w:val="both"/>
        <w:rPr>
          <w:rFonts w:asciiTheme="majorHAnsi" w:hAnsiTheme="majorHAnsi" w:cstheme="majorHAnsi"/>
        </w:rPr>
      </w:pPr>
      <w:r w:rsidRPr="00534F98">
        <w:rPr>
          <w:rFonts w:asciiTheme="majorHAnsi" w:hAnsiTheme="majorHAnsi" w:cstheme="majorHAnsi"/>
        </w:rPr>
        <w:t>3) wykonawcę oraz uczestnika konkursu, którego jednostką dominującą w rozumieniu art. 3 ust. 1 pkt 37 ustawy z dnia 29 września 1994 r. o rachunkowości (</w:t>
      </w:r>
      <w:proofErr w:type="spellStart"/>
      <w:r w:rsidRPr="00534F98">
        <w:rPr>
          <w:rFonts w:asciiTheme="majorHAnsi" w:hAnsiTheme="majorHAnsi" w:cstheme="majorHAnsi"/>
        </w:rPr>
        <w:t>t.j</w:t>
      </w:r>
      <w:proofErr w:type="spellEnd"/>
      <w:r w:rsidRPr="00534F98">
        <w:rPr>
          <w:rFonts w:asciiTheme="majorHAnsi" w:hAnsiTheme="majorHAnsi" w:cstheme="majorHAnsi"/>
        </w:rPr>
        <w:t>. Dz. U. z 2023 r. poz. 120 ze zm.)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4F30AB2F" w14:textId="77777777" w:rsidR="00341658" w:rsidRDefault="00341658" w:rsidP="001107AD">
      <w:pPr>
        <w:pStyle w:val="Nagwek2"/>
        <w:spacing w:before="0" w:after="0" w:line="240" w:lineRule="auto"/>
        <w:jc w:val="both"/>
        <w:rPr>
          <w:rFonts w:asciiTheme="majorHAnsi" w:hAnsiTheme="majorHAnsi" w:cstheme="majorHAnsi"/>
          <w:b/>
          <w:bCs/>
          <w:sz w:val="24"/>
          <w:szCs w:val="24"/>
        </w:rPr>
      </w:pPr>
    </w:p>
    <w:p w14:paraId="00000097" w14:textId="5AC83F49" w:rsidR="001C5D72" w:rsidRPr="0039496C" w:rsidRDefault="00FC4AB9" w:rsidP="001107AD">
      <w:pPr>
        <w:pStyle w:val="Nagwek2"/>
        <w:spacing w:before="0" w:after="0" w:line="240" w:lineRule="auto"/>
        <w:jc w:val="both"/>
        <w:rPr>
          <w:rFonts w:asciiTheme="majorHAnsi" w:hAnsiTheme="majorHAnsi" w:cstheme="majorHAnsi"/>
          <w:b/>
          <w:bCs/>
          <w:sz w:val="24"/>
          <w:szCs w:val="24"/>
        </w:rPr>
      </w:pPr>
      <w:r w:rsidRPr="0039496C">
        <w:rPr>
          <w:rFonts w:asciiTheme="majorHAnsi" w:hAnsiTheme="majorHAnsi" w:cstheme="majorHAnsi"/>
          <w:b/>
          <w:bCs/>
          <w:sz w:val="24"/>
          <w:szCs w:val="24"/>
        </w:rPr>
        <w:t>X. Podmiotowe środki dowodowe. Oświadczenia i dokumenty, jakie zobowiązani są dostarczyć Wykonawcy w celu potwierdzenia spełniania warunków udziału w postępowaniu oraz wykazania braku podstaw wykluczenia</w:t>
      </w:r>
      <w:bookmarkEnd w:id="27"/>
    </w:p>
    <w:p w14:paraId="14ADD6F3" w14:textId="77777777" w:rsidR="00881111" w:rsidRPr="00A258D6" w:rsidRDefault="00881111" w:rsidP="00881111">
      <w:pPr>
        <w:rPr>
          <w:rFonts w:asciiTheme="majorHAnsi" w:hAnsiTheme="majorHAnsi" w:cstheme="majorHAnsi"/>
        </w:rPr>
      </w:pPr>
    </w:p>
    <w:p w14:paraId="00000098" w14:textId="75D386A2" w:rsidR="001C5D72" w:rsidRPr="00A258D6" w:rsidRDefault="00FC4AB9" w:rsidP="00363106">
      <w:pPr>
        <w:numPr>
          <w:ilvl w:val="0"/>
          <w:numId w:val="6"/>
        </w:numPr>
        <w:spacing w:line="319" w:lineRule="auto"/>
        <w:ind w:left="284" w:hanging="426"/>
        <w:jc w:val="both"/>
        <w:rPr>
          <w:rFonts w:asciiTheme="majorHAnsi" w:hAnsiTheme="majorHAnsi" w:cstheme="majorHAnsi"/>
        </w:rPr>
      </w:pPr>
      <w:r w:rsidRPr="00A258D6">
        <w:rPr>
          <w:rFonts w:asciiTheme="majorHAnsi" w:hAnsiTheme="majorHAnsi" w:cstheme="majorHAnsi"/>
        </w:rPr>
        <w:t xml:space="preserve">Do oferty Wykonawca zobowiązany jest dołączyć aktualne na dzień składania ofert oświadczenie o spełnianiu warunków udziału w postępowaniu oraz o braku podstaw do wykluczenia z postępowania – zgodnie z </w:t>
      </w:r>
      <w:r w:rsidRPr="00A258D6">
        <w:rPr>
          <w:rFonts w:asciiTheme="majorHAnsi" w:hAnsiTheme="majorHAnsi" w:cstheme="majorHAnsi"/>
          <w:b/>
        </w:rPr>
        <w:t xml:space="preserve">Załącznikiem nr </w:t>
      </w:r>
      <w:r w:rsidR="002409D3" w:rsidRPr="00A258D6">
        <w:rPr>
          <w:rFonts w:asciiTheme="majorHAnsi" w:hAnsiTheme="majorHAnsi" w:cstheme="majorHAnsi"/>
          <w:b/>
        </w:rPr>
        <w:t>3</w:t>
      </w:r>
      <w:r w:rsidR="00857D03" w:rsidRPr="00A258D6">
        <w:rPr>
          <w:rFonts w:asciiTheme="majorHAnsi" w:hAnsiTheme="majorHAnsi" w:cstheme="majorHAnsi"/>
          <w:b/>
        </w:rPr>
        <w:t xml:space="preserve"> i 4</w:t>
      </w:r>
      <w:r w:rsidRPr="00A258D6">
        <w:rPr>
          <w:rFonts w:asciiTheme="majorHAnsi" w:hAnsiTheme="majorHAnsi" w:cstheme="majorHAnsi"/>
          <w:b/>
        </w:rPr>
        <w:t xml:space="preserve"> </w:t>
      </w:r>
      <w:r w:rsidR="001107AD" w:rsidRPr="00A258D6">
        <w:rPr>
          <w:rFonts w:asciiTheme="majorHAnsi" w:hAnsiTheme="majorHAnsi" w:cstheme="majorHAnsi"/>
          <w:b/>
        </w:rPr>
        <w:t xml:space="preserve">(oraz 4.1. jeżeli dotyczy) </w:t>
      </w:r>
      <w:r w:rsidRPr="00A258D6">
        <w:rPr>
          <w:rFonts w:asciiTheme="majorHAnsi" w:hAnsiTheme="majorHAnsi" w:cstheme="majorHAnsi"/>
          <w:b/>
        </w:rPr>
        <w:t>do SWZ</w:t>
      </w:r>
      <w:r w:rsidR="009A31BF" w:rsidRPr="00A258D6">
        <w:rPr>
          <w:rFonts w:asciiTheme="majorHAnsi" w:hAnsiTheme="majorHAnsi" w:cstheme="majorHAnsi"/>
        </w:rPr>
        <w:t>.</w:t>
      </w:r>
    </w:p>
    <w:p w14:paraId="7C016088" w14:textId="1B3CD4C1" w:rsidR="003B22F7" w:rsidRPr="00A258D6" w:rsidRDefault="003B22F7" w:rsidP="00363106">
      <w:pPr>
        <w:numPr>
          <w:ilvl w:val="0"/>
          <w:numId w:val="6"/>
        </w:numPr>
        <w:spacing w:line="319" w:lineRule="auto"/>
        <w:ind w:left="284" w:hanging="426"/>
        <w:jc w:val="both"/>
        <w:rPr>
          <w:rFonts w:asciiTheme="majorHAnsi" w:hAnsiTheme="majorHAnsi" w:cstheme="majorHAnsi"/>
        </w:rPr>
      </w:pPr>
      <w:r w:rsidRPr="00A258D6">
        <w:rPr>
          <w:rFonts w:asciiTheme="majorHAnsi" w:hAnsiTheme="majorHAnsi" w:cstheme="majorHAnsi"/>
        </w:rPr>
        <w:lastRenderedPageBreak/>
        <w:t>Oświadczenie, o którym mowa w pkt. 1 nie jest podmiotowym środkiem dowodowym, ale stanowi dowód potwierdzający brak podstaw wykluczenia i spełnianie warunków udziału w postępowaniu na dzień składania ofert tymczasowo zastępujący wymagane przez Zamawiającego środki podmiotowe.</w:t>
      </w:r>
    </w:p>
    <w:p w14:paraId="37DFB897" w14:textId="7E241A17" w:rsidR="00BE5227" w:rsidRPr="00526DA4" w:rsidRDefault="00FC4AB9" w:rsidP="00363106">
      <w:pPr>
        <w:numPr>
          <w:ilvl w:val="0"/>
          <w:numId w:val="6"/>
        </w:numPr>
        <w:spacing w:line="319" w:lineRule="auto"/>
        <w:ind w:left="284" w:hanging="426"/>
        <w:jc w:val="both"/>
        <w:rPr>
          <w:rFonts w:asciiTheme="majorHAnsi" w:hAnsiTheme="majorHAnsi" w:cstheme="majorHAnsi"/>
        </w:rPr>
      </w:pPr>
      <w:r w:rsidRPr="00A258D6">
        <w:rPr>
          <w:rFonts w:asciiTheme="majorHAnsi" w:hAnsiTheme="majorHAnsi" w:cstheme="majorHAnsi"/>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7CBACD38" w14:textId="77777777" w:rsidR="0044546B" w:rsidRPr="00A258D6" w:rsidRDefault="0044546B" w:rsidP="00BE5227">
      <w:pPr>
        <w:spacing w:line="319" w:lineRule="auto"/>
        <w:jc w:val="both"/>
        <w:rPr>
          <w:rFonts w:asciiTheme="majorHAnsi" w:hAnsiTheme="majorHAnsi" w:cstheme="majorHAnsi"/>
        </w:rPr>
      </w:pPr>
    </w:p>
    <w:p w14:paraId="0000009D" w14:textId="42FA8CF1" w:rsidR="001C5D72" w:rsidRPr="00BE5227" w:rsidRDefault="00FC4AB9" w:rsidP="00363106">
      <w:pPr>
        <w:numPr>
          <w:ilvl w:val="0"/>
          <w:numId w:val="6"/>
        </w:numPr>
        <w:spacing w:line="319" w:lineRule="auto"/>
        <w:ind w:left="284" w:hanging="426"/>
        <w:jc w:val="both"/>
        <w:rPr>
          <w:rFonts w:asciiTheme="majorHAnsi" w:hAnsiTheme="majorHAnsi" w:cstheme="majorHAnsi"/>
        </w:rPr>
      </w:pPr>
      <w:r w:rsidRPr="00A258D6">
        <w:rPr>
          <w:rFonts w:asciiTheme="majorHAnsi" w:hAnsiTheme="majorHAnsi" w:cstheme="majorHAnsi"/>
        </w:rPr>
        <w:t>Podmiotowe środki dowodowe wymagane od wykonawcy obejmują:</w:t>
      </w:r>
    </w:p>
    <w:p w14:paraId="1D4FB20A" w14:textId="3C2246D2" w:rsidR="00826B05" w:rsidRPr="00BE5227" w:rsidRDefault="001767E2" w:rsidP="00363106">
      <w:pPr>
        <w:pStyle w:val="Akapitzlist"/>
        <w:numPr>
          <w:ilvl w:val="1"/>
          <w:numId w:val="31"/>
        </w:numPr>
        <w:spacing w:after="0" w:line="319" w:lineRule="auto"/>
        <w:ind w:left="142" w:firstLine="0"/>
        <w:jc w:val="both"/>
        <w:rPr>
          <w:rFonts w:asciiTheme="majorHAnsi" w:hAnsiTheme="majorHAnsi" w:cstheme="majorHAnsi"/>
        </w:rPr>
      </w:pPr>
      <w:r w:rsidRPr="00BE5227">
        <w:rPr>
          <w:rFonts w:asciiTheme="majorHAnsi" w:hAnsiTheme="majorHAnsi" w:cstheme="majorHAnsi"/>
          <w:b/>
          <w:bCs/>
        </w:rPr>
        <w:t>W</w:t>
      </w:r>
      <w:r w:rsidR="00826B05" w:rsidRPr="00BE5227">
        <w:rPr>
          <w:rFonts w:asciiTheme="majorHAnsi" w:hAnsiTheme="majorHAnsi" w:cstheme="majorHAnsi"/>
          <w:b/>
          <w:bCs/>
        </w:rPr>
        <w:t xml:space="preserve">ykaz </w:t>
      </w:r>
      <w:r w:rsidR="00F15DFF">
        <w:rPr>
          <w:rFonts w:asciiTheme="majorHAnsi" w:hAnsiTheme="majorHAnsi" w:cstheme="majorHAnsi"/>
          <w:b/>
          <w:bCs/>
        </w:rPr>
        <w:t>usług</w:t>
      </w:r>
      <w:r w:rsidR="008E667F">
        <w:rPr>
          <w:rFonts w:asciiTheme="majorHAnsi" w:hAnsiTheme="majorHAnsi" w:cstheme="majorHAnsi"/>
          <w:b/>
          <w:bCs/>
        </w:rPr>
        <w:t xml:space="preserve"> </w:t>
      </w:r>
      <w:r w:rsidR="008E667F" w:rsidRPr="00203843">
        <w:rPr>
          <w:rFonts w:asciiTheme="majorHAnsi" w:hAnsiTheme="majorHAnsi" w:cstheme="majorHAnsi"/>
        </w:rPr>
        <w:t xml:space="preserve">wykonanych, a w przypadku świadczeń powtarzających się lub ciągłych również wykonywanych, w okresie ostatnich 3 lat </w:t>
      </w:r>
      <w:r w:rsidR="00FB5DC2" w:rsidRPr="00BE5227">
        <w:rPr>
          <w:rFonts w:asciiTheme="majorHAnsi" w:hAnsiTheme="majorHAnsi" w:cstheme="majorHAnsi"/>
        </w:rPr>
        <w:t>(licząc wstecz od dnia, w którym upływa termin składnia ofert)</w:t>
      </w:r>
      <w:r w:rsidR="001A5AB9" w:rsidRPr="00203843">
        <w:rPr>
          <w:rFonts w:asciiTheme="majorHAnsi" w:hAnsiTheme="majorHAnsi" w:cstheme="majorHAnsi"/>
        </w:rPr>
        <w:t xml:space="preserve">, </w:t>
      </w:r>
      <w:r w:rsidR="008E667F" w:rsidRPr="00203843">
        <w:rPr>
          <w:rFonts w:asciiTheme="majorHAnsi" w:hAnsiTheme="majorHAnsi" w:cstheme="majorHAnsi"/>
        </w:rPr>
        <w:t xml:space="preserve">a jeżeli okres prowadzenia działalności jest krótszy – w tym okresie, wraz z podaniem ich wartości, przedmiotu, dat wykonania i pomiotów, na rzecz których </w:t>
      </w:r>
      <w:r w:rsidR="00F15DFF">
        <w:rPr>
          <w:rFonts w:asciiTheme="majorHAnsi" w:hAnsiTheme="majorHAnsi" w:cstheme="majorHAnsi"/>
        </w:rPr>
        <w:t xml:space="preserve">usługi </w:t>
      </w:r>
      <w:r w:rsidR="008E667F" w:rsidRPr="00203843">
        <w:rPr>
          <w:rFonts w:asciiTheme="majorHAnsi" w:hAnsiTheme="majorHAnsi" w:cstheme="majorHAnsi"/>
        </w:rPr>
        <w:t xml:space="preserve">zostały wykonane lub są wykonywane, oraz załączeniem dowodów określających, czy te </w:t>
      </w:r>
      <w:r w:rsidR="00F15DFF">
        <w:rPr>
          <w:rFonts w:asciiTheme="majorHAnsi" w:hAnsiTheme="majorHAnsi" w:cstheme="majorHAnsi"/>
        </w:rPr>
        <w:t>usługi</w:t>
      </w:r>
      <w:r w:rsidR="008E667F" w:rsidRPr="00203843">
        <w:rPr>
          <w:rFonts w:asciiTheme="majorHAnsi" w:hAnsiTheme="majorHAnsi" w:cstheme="majorHAnsi"/>
        </w:rPr>
        <w:t xml:space="preserve"> zostały wykonane lub s</w:t>
      </w:r>
      <w:r w:rsidR="001A5AB9" w:rsidRPr="00203843">
        <w:rPr>
          <w:rFonts w:asciiTheme="majorHAnsi" w:hAnsiTheme="majorHAnsi" w:cstheme="majorHAnsi"/>
        </w:rPr>
        <w:t>ą</w:t>
      </w:r>
      <w:r w:rsidR="008E667F" w:rsidRPr="00203843">
        <w:rPr>
          <w:rFonts w:asciiTheme="majorHAnsi" w:hAnsiTheme="majorHAnsi" w:cstheme="majorHAnsi"/>
        </w:rPr>
        <w:t xml:space="preserve"> wykonywane należycie</w:t>
      </w:r>
      <w:r w:rsidR="001A5AB9" w:rsidRPr="00203843">
        <w:rPr>
          <w:rFonts w:asciiTheme="majorHAnsi" w:hAnsiTheme="majorHAnsi" w:cstheme="majorHAnsi"/>
        </w:rPr>
        <w:t xml:space="preserve">, przy czym dowodami, o których mowa, są referencje bądź inne dokumenty sporządzone przez podmiot, na rzecz którego </w:t>
      </w:r>
      <w:r w:rsidR="00F15DFF">
        <w:rPr>
          <w:rFonts w:asciiTheme="majorHAnsi" w:hAnsiTheme="majorHAnsi" w:cstheme="majorHAnsi"/>
        </w:rPr>
        <w:t xml:space="preserve">usługi </w:t>
      </w:r>
      <w:r w:rsidR="001A5AB9" w:rsidRPr="00203843">
        <w:rPr>
          <w:rFonts w:asciiTheme="majorHAnsi" w:hAnsiTheme="majorHAnsi" w:cstheme="majorHAnsi"/>
        </w:rPr>
        <w:t>zostały wykonane, a w przypadku świadczeń powtarzających się lub ciągłych są wykonywane, a jeżeli  Wykonawca z przyczyn niezależnych od niego nie jest w stanie uzyskać tych dokumentów – oświadczenie Wykonawcy</w:t>
      </w:r>
      <w:r w:rsidR="00316FC3">
        <w:rPr>
          <w:rFonts w:asciiTheme="majorHAnsi" w:hAnsiTheme="majorHAnsi" w:cstheme="majorHAnsi"/>
        </w:rPr>
        <w:t>;</w:t>
      </w:r>
      <w:r w:rsidR="001A5AB9" w:rsidRPr="00203843">
        <w:rPr>
          <w:rFonts w:asciiTheme="majorHAnsi" w:hAnsiTheme="majorHAnsi" w:cstheme="majorHAnsi"/>
        </w:rPr>
        <w:t xml:space="preserve"> w przypadku świadczeń powtarzających się lub ciągłych nadal wykonywanych referencje bądź inne dokumenty potwierdzające ich należyte wykonanie powinny być wystawione w okresie 3 ostatnich miesięcy</w:t>
      </w:r>
      <w:r w:rsidR="008E667F">
        <w:rPr>
          <w:rFonts w:asciiTheme="majorHAnsi" w:hAnsiTheme="majorHAnsi" w:cstheme="majorHAnsi"/>
          <w:b/>
          <w:bCs/>
        </w:rPr>
        <w:t xml:space="preserve"> </w:t>
      </w:r>
      <w:r w:rsidR="00826B05" w:rsidRPr="00BE5227">
        <w:rPr>
          <w:rFonts w:asciiTheme="majorHAnsi" w:hAnsiTheme="majorHAnsi" w:cstheme="majorHAnsi"/>
        </w:rPr>
        <w:t xml:space="preserve"> – </w:t>
      </w:r>
      <w:r w:rsidR="00826B05" w:rsidRPr="00BE5227">
        <w:rPr>
          <w:rFonts w:asciiTheme="majorHAnsi" w:hAnsiTheme="majorHAnsi" w:cstheme="majorHAnsi"/>
          <w:b/>
          <w:bCs/>
        </w:rPr>
        <w:t xml:space="preserve">załącznik nr </w:t>
      </w:r>
      <w:r w:rsidR="00E95F17">
        <w:rPr>
          <w:rFonts w:asciiTheme="majorHAnsi" w:hAnsiTheme="majorHAnsi" w:cstheme="majorHAnsi"/>
          <w:b/>
          <w:bCs/>
        </w:rPr>
        <w:t>5</w:t>
      </w:r>
      <w:r w:rsidR="00826B05" w:rsidRPr="00BE5227">
        <w:rPr>
          <w:rFonts w:asciiTheme="majorHAnsi" w:hAnsiTheme="majorHAnsi" w:cstheme="majorHAnsi"/>
          <w:b/>
          <w:bCs/>
        </w:rPr>
        <w:t xml:space="preserve"> do SWZ.</w:t>
      </w:r>
      <w:r w:rsidR="00316FC3">
        <w:rPr>
          <w:rFonts w:asciiTheme="majorHAnsi" w:hAnsiTheme="majorHAnsi" w:cstheme="majorHAnsi"/>
          <w:b/>
          <w:bCs/>
        </w:rPr>
        <w:t xml:space="preserve"> </w:t>
      </w:r>
    </w:p>
    <w:p w14:paraId="6A0DAD4F" w14:textId="77777777" w:rsidR="00203843" w:rsidRDefault="00203843" w:rsidP="00481726">
      <w:pPr>
        <w:pStyle w:val="Tekstpodstawowy"/>
        <w:spacing w:after="0" w:line="319" w:lineRule="auto"/>
        <w:ind w:left="142" w:right="20"/>
        <w:jc w:val="both"/>
        <w:rPr>
          <w:rFonts w:asciiTheme="majorHAnsi" w:hAnsiTheme="majorHAnsi" w:cstheme="majorHAnsi"/>
          <w:sz w:val="22"/>
          <w:szCs w:val="22"/>
        </w:rPr>
      </w:pPr>
    </w:p>
    <w:p w14:paraId="156DE820" w14:textId="5C5DFF08" w:rsidR="00826B05" w:rsidRPr="00826B05" w:rsidRDefault="00826B05" w:rsidP="00481726">
      <w:pPr>
        <w:pStyle w:val="Tekstpodstawowy"/>
        <w:spacing w:after="0" w:line="319" w:lineRule="auto"/>
        <w:ind w:left="142" w:right="20"/>
        <w:jc w:val="both"/>
        <w:rPr>
          <w:rFonts w:asciiTheme="majorHAnsi" w:hAnsiTheme="majorHAnsi" w:cstheme="majorHAnsi"/>
          <w:sz w:val="22"/>
          <w:szCs w:val="22"/>
        </w:rPr>
      </w:pPr>
      <w:r w:rsidRPr="00826B05">
        <w:rPr>
          <w:rFonts w:asciiTheme="majorHAnsi" w:hAnsiTheme="majorHAnsi" w:cstheme="majorHAnsi"/>
          <w:sz w:val="22"/>
          <w:szCs w:val="22"/>
        </w:rPr>
        <w:t xml:space="preserve">Jeżeli Wykonawca powołuje sią na doświadczenie w realizacji </w:t>
      </w:r>
      <w:r w:rsidR="00F15DFF">
        <w:rPr>
          <w:rFonts w:asciiTheme="majorHAnsi" w:hAnsiTheme="majorHAnsi" w:cstheme="majorHAnsi"/>
          <w:sz w:val="22"/>
          <w:szCs w:val="22"/>
        </w:rPr>
        <w:t>usług</w:t>
      </w:r>
      <w:r w:rsidRPr="00826B05">
        <w:rPr>
          <w:rFonts w:asciiTheme="majorHAnsi" w:hAnsiTheme="majorHAnsi" w:cstheme="majorHAnsi"/>
          <w:sz w:val="22"/>
          <w:szCs w:val="22"/>
        </w:rPr>
        <w:t xml:space="preserve">, wykonanych wspólnie z innymi Wykonawcami w ramach </w:t>
      </w:r>
      <w:r w:rsidR="00316FC3">
        <w:rPr>
          <w:rFonts w:asciiTheme="majorHAnsi" w:hAnsiTheme="majorHAnsi" w:cstheme="majorHAnsi"/>
          <w:sz w:val="22"/>
          <w:szCs w:val="22"/>
        </w:rPr>
        <w:t xml:space="preserve">np. </w:t>
      </w:r>
      <w:r w:rsidRPr="00826B05">
        <w:rPr>
          <w:rFonts w:asciiTheme="majorHAnsi" w:hAnsiTheme="majorHAnsi" w:cstheme="majorHAnsi"/>
          <w:sz w:val="22"/>
          <w:szCs w:val="22"/>
        </w:rPr>
        <w:t xml:space="preserve">konsorcjum, powyższy wykaz dotyczy </w:t>
      </w:r>
      <w:r w:rsidR="00EC1FBC">
        <w:rPr>
          <w:rFonts w:asciiTheme="majorHAnsi" w:hAnsiTheme="majorHAnsi" w:cstheme="majorHAnsi"/>
          <w:sz w:val="22"/>
          <w:szCs w:val="22"/>
        </w:rPr>
        <w:t>usług</w:t>
      </w:r>
      <w:r w:rsidR="001A5AB9">
        <w:rPr>
          <w:rFonts w:asciiTheme="majorHAnsi" w:hAnsiTheme="majorHAnsi" w:cstheme="majorHAnsi"/>
          <w:sz w:val="22"/>
          <w:szCs w:val="22"/>
        </w:rPr>
        <w:t>, w których wykonani</w:t>
      </w:r>
      <w:r w:rsidR="00203843">
        <w:rPr>
          <w:rFonts w:asciiTheme="majorHAnsi" w:hAnsiTheme="majorHAnsi" w:cstheme="majorHAnsi"/>
          <w:sz w:val="22"/>
          <w:szCs w:val="22"/>
        </w:rPr>
        <w:t>u</w:t>
      </w:r>
      <w:r w:rsidR="001A5AB9">
        <w:rPr>
          <w:rFonts w:asciiTheme="majorHAnsi" w:hAnsiTheme="majorHAnsi" w:cstheme="majorHAnsi"/>
          <w:sz w:val="22"/>
          <w:szCs w:val="22"/>
        </w:rPr>
        <w:t xml:space="preserve"> Wykonawca ten</w:t>
      </w:r>
      <w:r w:rsidR="00203843">
        <w:rPr>
          <w:rFonts w:asciiTheme="majorHAnsi" w:hAnsiTheme="majorHAnsi" w:cstheme="majorHAnsi"/>
          <w:sz w:val="22"/>
          <w:szCs w:val="22"/>
        </w:rPr>
        <w:t xml:space="preserve"> bezpośrednio uczestniczył, a w przypadku świadczeń powtarzających się lub ciągłych, w których wykonaniu bezpośrednio uczestniczył lub uczestniczy</w:t>
      </w:r>
      <w:r w:rsidR="00316FC3">
        <w:rPr>
          <w:rFonts w:asciiTheme="majorHAnsi" w:hAnsiTheme="majorHAnsi" w:cstheme="majorHAnsi"/>
          <w:sz w:val="22"/>
          <w:szCs w:val="22"/>
        </w:rPr>
        <w:t>.</w:t>
      </w:r>
    </w:p>
    <w:p w14:paraId="346ED9D5" w14:textId="2BA4DD47" w:rsidR="00826B05" w:rsidRDefault="00826B05" w:rsidP="00EE0247">
      <w:pPr>
        <w:pStyle w:val="Tekstpodstawowy"/>
        <w:spacing w:after="0" w:line="319" w:lineRule="auto"/>
        <w:ind w:left="142" w:right="23"/>
        <w:jc w:val="both"/>
        <w:rPr>
          <w:rFonts w:asciiTheme="majorHAnsi" w:hAnsiTheme="majorHAnsi" w:cstheme="majorHAnsi"/>
          <w:sz w:val="22"/>
          <w:szCs w:val="22"/>
        </w:rPr>
      </w:pPr>
      <w:r w:rsidRPr="00826B05">
        <w:rPr>
          <w:rFonts w:asciiTheme="majorHAnsi" w:hAnsiTheme="majorHAnsi" w:cstheme="majorHAnsi"/>
          <w:sz w:val="22"/>
          <w:szCs w:val="22"/>
        </w:rPr>
        <w:t>W wypadku, gdy Wykonawca dla potwierdzenia spełniania niniejszego warunku przedstawi dokumenty zawierające kwoty wyrażone w walutach innych niż PLN, Zamawiający przeliczy je na PLN. Do przeliczenia zostanie zastosowany wyliczony i  ogłoszony przez Narodowy Bank Polski bieżący kurs średni wymiany na dzień publikacji ogłoszenia o zamówieniu w Biuletynie Zamówień Publicznych. Jeżeli w dniu publikacji ogłoszenia o zamówieniu, Narodowy Bank Polski nie publikuje średniego kursu danej waluty, za podstawę przeliczenia przyjmuje się średni kurs waluty publikowany pierwszego dnia, po dniu publikacji ogłoszenia o zamówieniu, w którym zostanie on opublikowany.</w:t>
      </w:r>
    </w:p>
    <w:p w14:paraId="000000A3" w14:textId="52BC34B6" w:rsidR="001C5D72" w:rsidRDefault="00481726" w:rsidP="00556659">
      <w:pPr>
        <w:spacing w:line="319" w:lineRule="auto"/>
        <w:jc w:val="both"/>
        <w:rPr>
          <w:rFonts w:asciiTheme="majorHAnsi" w:hAnsiTheme="majorHAnsi" w:cstheme="majorHAnsi"/>
        </w:rPr>
      </w:pPr>
      <w:r>
        <w:rPr>
          <w:rFonts w:asciiTheme="majorHAnsi" w:hAnsiTheme="majorHAnsi" w:cstheme="majorHAnsi"/>
          <w:b/>
          <w:bCs/>
        </w:rPr>
        <w:t>5</w:t>
      </w:r>
      <w:r w:rsidR="00556659" w:rsidRPr="00556659">
        <w:rPr>
          <w:rFonts w:asciiTheme="majorHAnsi" w:hAnsiTheme="majorHAnsi" w:cstheme="majorHAnsi"/>
          <w:b/>
          <w:bCs/>
        </w:rPr>
        <w:t>.</w:t>
      </w:r>
      <w:r w:rsidR="00556659">
        <w:rPr>
          <w:rFonts w:asciiTheme="majorHAnsi" w:hAnsiTheme="majorHAnsi" w:cstheme="majorHAnsi"/>
        </w:rPr>
        <w:t xml:space="preserve"> </w:t>
      </w:r>
      <w:r w:rsidR="00FC4AB9" w:rsidRPr="00A258D6">
        <w:rPr>
          <w:rFonts w:asciiTheme="majorHAnsi" w:hAnsiTheme="majorHAnsi" w:cstheme="majorHAnsi"/>
        </w:rPr>
        <w:t>Zamawiający nie wzywa do złożenia podmiotowych środków dowodowych, jeżeli</w:t>
      </w:r>
      <w:r w:rsidR="00612559" w:rsidRPr="00A258D6">
        <w:rPr>
          <w:rFonts w:asciiTheme="majorHAnsi" w:hAnsiTheme="majorHAnsi" w:cstheme="majorHAnsi"/>
        </w:rPr>
        <w:t xml:space="preserve"> </w:t>
      </w:r>
      <w:r w:rsidR="00FC4AB9" w:rsidRPr="00A258D6">
        <w:rPr>
          <w:rFonts w:asciiTheme="majorHAnsi" w:hAnsiTheme="majorHAnsi" w:cstheme="majorHAnsi"/>
        </w:rPr>
        <w:t xml:space="preserve">może je uzyskać za pomocą bezpłatnych i ogólnodostępnych baz danych, w szczególności rejestrów publicznych w rozumieniu ustawy z dnia 17 lutego 2005 r. o informatyzacji działalności podmiotów realizujących </w:t>
      </w:r>
      <w:r w:rsidR="00FC4AB9" w:rsidRPr="00A258D6">
        <w:rPr>
          <w:rFonts w:asciiTheme="majorHAnsi" w:hAnsiTheme="majorHAnsi" w:cstheme="majorHAnsi"/>
        </w:rPr>
        <w:lastRenderedPageBreak/>
        <w:t xml:space="preserve">zadania publiczne, o ile Wykonawca wskazał w oświadczeniu, o którym mowa w art. 125 ust. 1 </w:t>
      </w:r>
      <w:r w:rsidR="00CB268F" w:rsidRPr="00A258D6">
        <w:rPr>
          <w:rFonts w:asciiTheme="majorHAnsi" w:hAnsiTheme="majorHAnsi" w:cstheme="majorHAnsi"/>
        </w:rPr>
        <w:t xml:space="preserve"> </w:t>
      </w:r>
      <w:proofErr w:type="spellStart"/>
      <w:r w:rsidR="00CB268F" w:rsidRPr="00A258D6">
        <w:rPr>
          <w:rFonts w:asciiTheme="majorHAnsi" w:hAnsiTheme="majorHAnsi" w:cstheme="majorHAnsi"/>
        </w:rPr>
        <w:t>Pzp</w:t>
      </w:r>
      <w:proofErr w:type="spellEnd"/>
      <w:r w:rsidR="00CB268F" w:rsidRPr="00A258D6">
        <w:rPr>
          <w:rFonts w:asciiTheme="majorHAnsi" w:hAnsiTheme="majorHAnsi" w:cstheme="majorHAnsi"/>
        </w:rPr>
        <w:t xml:space="preserve"> </w:t>
      </w:r>
      <w:r w:rsidR="00FC4AB9" w:rsidRPr="00A258D6">
        <w:rPr>
          <w:rFonts w:asciiTheme="majorHAnsi" w:hAnsiTheme="majorHAnsi" w:cstheme="majorHAnsi"/>
        </w:rPr>
        <w:t>dane umożliwiające dostęp do tych środków;</w:t>
      </w:r>
    </w:p>
    <w:p w14:paraId="2B5BEC81" w14:textId="77777777" w:rsidR="00556659" w:rsidRPr="00A258D6" w:rsidRDefault="00556659" w:rsidP="00556659">
      <w:pPr>
        <w:spacing w:line="319" w:lineRule="auto"/>
        <w:jc w:val="both"/>
        <w:rPr>
          <w:rFonts w:asciiTheme="majorHAnsi" w:hAnsiTheme="majorHAnsi" w:cstheme="majorHAnsi"/>
        </w:rPr>
      </w:pPr>
    </w:p>
    <w:p w14:paraId="000000A5" w14:textId="24A0FBFC" w:rsidR="001C5D72" w:rsidRDefault="00481726" w:rsidP="00556659">
      <w:pPr>
        <w:pBdr>
          <w:top w:val="nil"/>
          <w:left w:val="nil"/>
          <w:bottom w:val="nil"/>
          <w:right w:val="nil"/>
          <w:between w:val="nil"/>
        </w:pBdr>
        <w:spacing w:line="319" w:lineRule="auto"/>
        <w:jc w:val="both"/>
        <w:rPr>
          <w:rFonts w:asciiTheme="majorHAnsi" w:hAnsiTheme="majorHAnsi" w:cstheme="majorHAnsi"/>
        </w:rPr>
      </w:pPr>
      <w:r>
        <w:rPr>
          <w:rFonts w:asciiTheme="majorHAnsi" w:hAnsiTheme="majorHAnsi" w:cstheme="majorHAnsi"/>
          <w:b/>
          <w:bCs/>
        </w:rPr>
        <w:t>6</w:t>
      </w:r>
      <w:r w:rsidR="00556659" w:rsidRPr="00556659">
        <w:rPr>
          <w:rFonts w:asciiTheme="majorHAnsi" w:hAnsiTheme="majorHAnsi" w:cstheme="majorHAnsi"/>
          <w:b/>
          <w:bCs/>
        </w:rPr>
        <w:t>.</w:t>
      </w:r>
      <w:r w:rsidR="00556659">
        <w:rPr>
          <w:rFonts w:asciiTheme="majorHAnsi" w:hAnsiTheme="majorHAnsi" w:cstheme="majorHAnsi"/>
        </w:rPr>
        <w:t xml:space="preserve"> </w:t>
      </w:r>
      <w:r w:rsidR="00FC4AB9" w:rsidRPr="00A258D6">
        <w:rPr>
          <w:rFonts w:asciiTheme="majorHAnsi" w:hAnsiTheme="majorHAnsi" w:cstheme="majorHAnsi"/>
        </w:rPr>
        <w:t>Wykonawca nie jest zobowiązany do złożenia podmiotowych środków dowodowych, które zamawiający posiada, jeżeli Wykonawca wskaże te środki oraz potwierdzi ich prawidłowość i aktualność.</w:t>
      </w:r>
    </w:p>
    <w:p w14:paraId="170B8435" w14:textId="2FDBB581" w:rsidR="00556659" w:rsidRDefault="00556659" w:rsidP="00556659">
      <w:pPr>
        <w:pBdr>
          <w:top w:val="nil"/>
          <w:left w:val="nil"/>
          <w:bottom w:val="nil"/>
          <w:right w:val="nil"/>
          <w:between w:val="nil"/>
        </w:pBdr>
        <w:spacing w:line="319" w:lineRule="auto"/>
        <w:jc w:val="both"/>
        <w:rPr>
          <w:rFonts w:asciiTheme="majorHAnsi" w:hAnsiTheme="majorHAnsi" w:cstheme="majorHAnsi"/>
        </w:rPr>
      </w:pPr>
    </w:p>
    <w:p w14:paraId="43821E5F" w14:textId="5CB52F59" w:rsidR="00923863" w:rsidRDefault="00481726" w:rsidP="00556659">
      <w:pPr>
        <w:pBdr>
          <w:top w:val="nil"/>
          <w:left w:val="nil"/>
          <w:bottom w:val="nil"/>
          <w:right w:val="nil"/>
          <w:between w:val="nil"/>
        </w:pBdr>
        <w:spacing w:line="319" w:lineRule="auto"/>
        <w:jc w:val="both"/>
        <w:rPr>
          <w:rFonts w:asciiTheme="majorHAnsi" w:hAnsiTheme="majorHAnsi" w:cstheme="majorHAnsi"/>
        </w:rPr>
      </w:pPr>
      <w:r>
        <w:rPr>
          <w:rFonts w:asciiTheme="majorHAnsi" w:hAnsiTheme="majorHAnsi" w:cstheme="majorHAnsi"/>
          <w:b/>
          <w:bCs/>
        </w:rPr>
        <w:t>7</w:t>
      </w:r>
      <w:r w:rsidR="00556659" w:rsidRPr="00556659">
        <w:rPr>
          <w:rFonts w:asciiTheme="majorHAnsi" w:hAnsiTheme="majorHAnsi" w:cstheme="majorHAnsi"/>
          <w:b/>
          <w:bCs/>
        </w:rPr>
        <w:t>.</w:t>
      </w:r>
      <w:r w:rsidR="00556659">
        <w:rPr>
          <w:rFonts w:asciiTheme="majorHAnsi" w:hAnsiTheme="majorHAnsi" w:cstheme="majorHAnsi"/>
        </w:rPr>
        <w:t xml:space="preserve"> </w:t>
      </w:r>
      <w:r w:rsidR="00923863" w:rsidRPr="00556659">
        <w:rPr>
          <w:rFonts w:asciiTheme="majorHAnsi" w:hAnsiTheme="majorHAnsi" w:cstheme="majorHAnsi"/>
        </w:rPr>
        <w:t>Jeżeli jest to niezbędne do zapewnienia odpowiedniego przebiegu postępowania</w:t>
      </w:r>
      <w:r w:rsidR="001E189E" w:rsidRPr="00556659">
        <w:rPr>
          <w:rFonts w:asciiTheme="majorHAnsi" w:hAnsiTheme="majorHAnsi" w:cstheme="majorHAnsi"/>
        </w:rPr>
        <w:t xml:space="preserve"> </w:t>
      </w:r>
      <w:r w:rsidR="00923863" w:rsidRPr="00556659">
        <w:rPr>
          <w:rFonts w:asciiTheme="majorHAnsi" w:hAnsiTheme="majorHAnsi" w:cstheme="majorHAnsi"/>
        </w:rPr>
        <w:t>o udzielenie zamówienia, Zamawiający może na każdym etapie postępowania wezwać Wykonawców do złożenia wszystkich lub niektórych podmiotowych środków dowodowych, aktualnych na dzień ich złożenia.</w:t>
      </w:r>
    </w:p>
    <w:p w14:paraId="25F609C5" w14:textId="77777777" w:rsidR="00556659" w:rsidRPr="00556659" w:rsidRDefault="00556659" w:rsidP="00556659">
      <w:pPr>
        <w:pBdr>
          <w:top w:val="nil"/>
          <w:left w:val="nil"/>
          <w:bottom w:val="nil"/>
          <w:right w:val="nil"/>
          <w:between w:val="nil"/>
        </w:pBdr>
        <w:spacing w:line="319" w:lineRule="auto"/>
        <w:jc w:val="both"/>
        <w:rPr>
          <w:rFonts w:asciiTheme="majorHAnsi" w:hAnsiTheme="majorHAnsi" w:cstheme="majorHAnsi"/>
        </w:rPr>
      </w:pPr>
    </w:p>
    <w:p w14:paraId="71D40125" w14:textId="02BA8A5C" w:rsidR="00923863" w:rsidRDefault="00481726" w:rsidP="00556659">
      <w:pPr>
        <w:spacing w:line="319" w:lineRule="auto"/>
        <w:jc w:val="both"/>
        <w:rPr>
          <w:rFonts w:asciiTheme="majorHAnsi" w:hAnsiTheme="majorHAnsi" w:cstheme="majorHAnsi"/>
        </w:rPr>
      </w:pPr>
      <w:r>
        <w:rPr>
          <w:rFonts w:asciiTheme="majorHAnsi" w:hAnsiTheme="majorHAnsi" w:cstheme="majorHAnsi"/>
          <w:b/>
          <w:bCs/>
        </w:rPr>
        <w:t>8</w:t>
      </w:r>
      <w:r w:rsidR="00556659">
        <w:rPr>
          <w:rFonts w:asciiTheme="majorHAnsi" w:hAnsiTheme="majorHAnsi" w:cstheme="majorHAnsi"/>
        </w:rPr>
        <w:t>.</w:t>
      </w:r>
      <w:r w:rsidR="00923863" w:rsidRPr="00556659">
        <w:rPr>
          <w:rFonts w:asciiTheme="majorHAnsi" w:hAnsiTheme="majorHAnsi" w:cstheme="majorHAnsi"/>
        </w:rPr>
        <w:t xml:space="preserve">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47ECF585" w14:textId="77777777" w:rsidR="00FE6024" w:rsidRDefault="00FE6024" w:rsidP="00556659">
      <w:pPr>
        <w:spacing w:line="319" w:lineRule="auto"/>
        <w:jc w:val="both"/>
        <w:rPr>
          <w:rFonts w:asciiTheme="majorHAnsi" w:hAnsiTheme="majorHAnsi" w:cstheme="majorHAnsi"/>
          <w:b/>
          <w:bCs/>
        </w:rPr>
      </w:pPr>
    </w:p>
    <w:p w14:paraId="7BE4922C" w14:textId="0DA32C73" w:rsidR="00923863" w:rsidRDefault="00481726" w:rsidP="00556659">
      <w:pPr>
        <w:spacing w:line="319" w:lineRule="auto"/>
        <w:jc w:val="both"/>
        <w:rPr>
          <w:rFonts w:asciiTheme="majorHAnsi" w:hAnsiTheme="majorHAnsi" w:cstheme="majorHAnsi"/>
        </w:rPr>
      </w:pPr>
      <w:r>
        <w:rPr>
          <w:rFonts w:asciiTheme="majorHAnsi" w:hAnsiTheme="majorHAnsi" w:cstheme="majorHAnsi"/>
          <w:b/>
          <w:bCs/>
        </w:rPr>
        <w:t>9</w:t>
      </w:r>
      <w:r w:rsidR="00556659" w:rsidRPr="00556659">
        <w:rPr>
          <w:rFonts w:asciiTheme="majorHAnsi" w:hAnsiTheme="majorHAnsi" w:cstheme="majorHAnsi"/>
          <w:b/>
          <w:bCs/>
        </w:rPr>
        <w:t>.</w:t>
      </w:r>
      <w:r w:rsidR="00556659">
        <w:rPr>
          <w:rFonts w:asciiTheme="majorHAnsi" w:hAnsiTheme="majorHAnsi" w:cstheme="majorHAnsi"/>
        </w:rPr>
        <w:t xml:space="preserve"> </w:t>
      </w:r>
      <w:r w:rsidR="00923863" w:rsidRPr="00556659">
        <w:rPr>
          <w:rFonts w:asciiTheme="majorHAnsi" w:hAnsiTheme="majorHAnsi" w:cstheme="majorHAnsi"/>
        </w:rPr>
        <w:t>Jeżeli złożone przez Wykonawcę oświadczenie, o którym mowa w pkt. 2 lub podmiotowe środki dowodowe budzą wątpliwości Zamawiającego, może on zwrócić się bezpośrednio do podmiotu, który jest w posiadaniu informacji lub dokumentów istotnych  w tym zakresie dla oceny spełniania przez Wykonawcę warunków udziału</w:t>
      </w:r>
      <w:r w:rsidR="00344DDF" w:rsidRPr="00556659">
        <w:rPr>
          <w:rFonts w:asciiTheme="majorHAnsi" w:hAnsiTheme="majorHAnsi" w:cstheme="majorHAnsi"/>
        </w:rPr>
        <w:t xml:space="preserve"> </w:t>
      </w:r>
      <w:r w:rsidR="00923863" w:rsidRPr="00556659">
        <w:rPr>
          <w:rFonts w:asciiTheme="majorHAnsi" w:hAnsiTheme="majorHAnsi" w:cstheme="majorHAnsi"/>
        </w:rPr>
        <w:t>w  postępowaniu lub braku podstaw wykluczenia, o przedstawienie takich informacji lub dokumentów.</w:t>
      </w:r>
    </w:p>
    <w:p w14:paraId="56675579" w14:textId="77777777" w:rsidR="00556659" w:rsidRDefault="00556659" w:rsidP="00556659">
      <w:pPr>
        <w:spacing w:line="319" w:lineRule="auto"/>
        <w:jc w:val="both"/>
        <w:rPr>
          <w:rFonts w:asciiTheme="majorHAnsi" w:hAnsiTheme="majorHAnsi" w:cstheme="majorHAnsi"/>
        </w:rPr>
      </w:pPr>
    </w:p>
    <w:p w14:paraId="000000A6" w14:textId="69F03FFE" w:rsidR="001C5D72" w:rsidRPr="00A258D6" w:rsidRDefault="00556659" w:rsidP="00556659">
      <w:pPr>
        <w:spacing w:line="319" w:lineRule="auto"/>
        <w:jc w:val="both"/>
        <w:rPr>
          <w:rFonts w:asciiTheme="majorHAnsi" w:hAnsiTheme="majorHAnsi" w:cstheme="majorHAnsi"/>
        </w:rPr>
      </w:pPr>
      <w:r w:rsidRPr="00556659">
        <w:rPr>
          <w:rFonts w:asciiTheme="majorHAnsi" w:hAnsiTheme="majorHAnsi" w:cstheme="majorHAnsi"/>
          <w:b/>
          <w:bCs/>
        </w:rPr>
        <w:t>1</w:t>
      </w:r>
      <w:r w:rsidR="00481726">
        <w:rPr>
          <w:rFonts w:asciiTheme="majorHAnsi" w:hAnsiTheme="majorHAnsi" w:cstheme="majorHAnsi"/>
          <w:b/>
          <w:bCs/>
        </w:rPr>
        <w:t>0</w:t>
      </w:r>
      <w:r w:rsidRPr="00556659">
        <w:rPr>
          <w:rFonts w:asciiTheme="majorHAnsi" w:hAnsiTheme="majorHAnsi" w:cstheme="majorHAnsi"/>
          <w:b/>
          <w:bCs/>
        </w:rPr>
        <w:t>.</w:t>
      </w:r>
      <w:r>
        <w:rPr>
          <w:rFonts w:asciiTheme="majorHAnsi" w:hAnsiTheme="majorHAnsi" w:cstheme="majorHAnsi"/>
        </w:rPr>
        <w:t xml:space="preserve"> </w:t>
      </w:r>
      <w:r w:rsidR="00FC4AB9" w:rsidRPr="00A258D6">
        <w:rPr>
          <w:rFonts w:asciiTheme="majorHAnsi" w:hAnsiTheme="majorHAnsi" w:cstheme="majorHAnsi"/>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00CB268F" w:rsidRPr="00A258D6">
        <w:rPr>
          <w:rFonts w:asciiTheme="majorHAnsi" w:hAnsiTheme="majorHAnsi" w:cstheme="majorHAnsi"/>
          <w:smallCaps/>
        </w:rPr>
        <w:t>30</w:t>
      </w:r>
      <w:r w:rsidR="00FC4AB9" w:rsidRPr="00A258D6">
        <w:rPr>
          <w:rFonts w:asciiTheme="majorHAnsi" w:hAnsiTheme="majorHAnsi" w:cstheme="majorHAnsi"/>
          <w:smallCaps/>
        </w:rPr>
        <w:t xml:space="preserve">  </w:t>
      </w:r>
      <w:r w:rsidR="00FC4AB9" w:rsidRPr="00A258D6">
        <w:rPr>
          <w:rFonts w:asciiTheme="majorHAnsi" w:hAnsiTheme="majorHAnsi" w:cstheme="majorHAnsi"/>
        </w:rPr>
        <w:t>grudnia 2020 r. w sprawie sposobu sporządzania i przekazywania informacji oraz wymagań technicznych dla dokumentów elektronicznych oraz środków komunikacji elektronicznej w postępowaniu o udzielenie zamówienia publicznego lub konkursie.</w:t>
      </w:r>
    </w:p>
    <w:p w14:paraId="2EF5BAF1" w14:textId="77777777" w:rsidR="00881111" w:rsidRPr="00A258D6" w:rsidRDefault="00881111" w:rsidP="00881111">
      <w:pPr>
        <w:pBdr>
          <w:top w:val="nil"/>
          <w:left w:val="nil"/>
          <w:bottom w:val="nil"/>
          <w:right w:val="nil"/>
          <w:between w:val="nil"/>
        </w:pBdr>
        <w:spacing w:line="319" w:lineRule="auto"/>
        <w:ind w:left="434"/>
        <w:jc w:val="both"/>
        <w:rPr>
          <w:rFonts w:asciiTheme="majorHAnsi" w:hAnsiTheme="majorHAnsi" w:cstheme="majorHAnsi"/>
        </w:rPr>
      </w:pPr>
    </w:p>
    <w:p w14:paraId="000000A7" w14:textId="559F92C3" w:rsidR="001C5D72" w:rsidRPr="00A258D6" w:rsidRDefault="00FC4AB9" w:rsidP="00881111">
      <w:pPr>
        <w:pStyle w:val="Nagwek2"/>
        <w:spacing w:before="0" w:after="0" w:line="319" w:lineRule="auto"/>
        <w:rPr>
          <w:rFonts w:asciiTheme="majorHAnsi" w:hAnsiTheme="majorHAnsi" w:cstheme="majorHAnsi"/>
          <w:b/>
          <w:bCs/>
          <w:sz w:val="22"/>
          <w:szCs w:val="22"/>
        </w:rPr>
      </w:pPr>
      <w:bookmarkStart w:id="28" w:name="_Toc65495856"/>
      <w:r w:rsidRPr="00A258D6">
        <w:rPr>
          <w:rFonts w:asciiTheme="majorHAnsi" w:hAnsiTheme="majorHAnsi" w:cstheme="majorHAnsi"/>
          <w:b/>
          <w:bCs/>
          <w:sz w:val="22"/>
          <w:szCs w:val="22"/>
        </w:rPr>
        <w:t>XI. Poleganie na zasobach innych podmiotów</w:t>
      </w:r>
      <w:bookmarkEnd w:id="28"/>
    </w:p>
    <w:p w14:paraId="78802A88" w14:textId="11100870" w:rsidR="00B878D6" w:rsidRPr="00A258D6" w:rsidRDefault="00B878D6" w:rsidP="00363106">
      <w:pPr>
        <w:numPr>
          <w:ilvl w:val="3"/>
          <w:numId w:val="1"/>
        </w:numPr>
        <w:spacing w:line="319" w:lineRule="auto"/>
        <w:ind w:left="426" w:right="20"/>
        <w:jc w:val="both"/>
        <w:rPr>
          <w:rFonts w:asciiTheme="majorHAnsi" w:hAnsiTheme="majorHAnsi" w:cstheme="majorHAnsi"/>
        </w:rPr>
      </w:pPr>
      <w:r w:rsidRPr="00A258D6">
        <w:rPr>
          <w:rFonts w:asciiTheme="majorHAnsi" w:hAnsiTheme="majorHAnsi" w:cstheme="maj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00000A9" w14:textId="310F86C6" w:rsidR="001C5D72" w:rsidRPr="00A258D6" w:rsidRDefault="00FC4AB9" w:rsidP="00363106">
      <w:pPr>
        <w:numPr>
          <w:ilvl w:val="3"/>
          <w:numId w:val="1"/>
        </w:numPr>
        <w:spacing w:line="319" w:lineRule="auto"/>
        <w:ind w:left="426" w:right="20"/>
        <w:jc w:val="both"/>
        <w:rPr>
          <w:rFonts w:asciiTheme="majorHAnsi" w:hAnsiTheme="majorHAnsi" w:cstheme="majorHAnsi"/>
        </w:rPr>
      </w:pPr>
      <w:r w:rsidRPr="00A258D6">
        <w:rPr>
          <w:rFonts w:asciiTheme="majorHAnsi" w:hAnsiTheme="majorHAnsi" w:cstheme="majorHAnsi"/>
        </w:rPr>
        <w:lastRenderedPageBreak/>
        <w:t xml:space="preserve">W odniesieniu do warunków dotyczących doświadczenia, wykonawcy mogą polegać na zdolnościach podmiotów udostępniających zasoby, jeśli podmioty te wykonają </w:t>
      </w:r>
      <w:r w:rsidR="00B878D6" w:rsidRPr="00A258D6">
        <w:rPr>
          <w:rFonts w:asciiTheme="majorHAnsi" w:hAnsiTheme="majorHAnsi" w:cstheme="majorHAnsi"/>
        </w:rPr>
        <w:t>usługi</w:t>
      </w:r>
      <w:r w:rsidR="001C7733" w:rsidRPr="00A258D6">
        <w:rPr>
          <w:rFonts w:asciiTheme="majorHAnsi" w:hAnsiTheme="majorHAnsi" w:cstheme="majorHAnsi"/>
        </w:rPr>
        <w:t xml:space="preserve"> </w:t>
      </w:r>
      <w:r w:rsidRPr="00A258D6">
        <w:rPr>
          <w:rFonts w:asciiTheme="majorHAnsi" w:hAnsiTheme="majorHAnsi" w:cstheme="majorHAnsi"/>
        </w:rPr>
        <w:t xml:space="preserve"> do realizacji którego te zdolności są wymagane.</w:t>
      </w:r>
    </w:p>
    <w:p w14:paraId="000000AA" w14:textId="2C4E0C85" w:rsidR="001C5D72" w:rsidRPr="00A258D6" w:rsidRDefault="00FC4AB9" w:rsidP="00363106">
      <w:pPr>
        <w:numPr>
          <w:ilvl w:val="3"/>
          <w:numId w:val="1"/>
        </w:numPr>
        <w:spacing w:line="319" w:lineRule="auto"/>
        <w:ind w:left="426" w:right="20"/>
        <w:jc w:val="both"/>
        <w:rPr>
          <w:rFonts w:asciiTheme="majorHAnsi" w:hAnsiTheme="majorHAnsi" w:cstheme="majorHAnsi"/>
        </w:rPr>
      </w:pPr>
      <w:r w:rsidRPr="00A258D6">
        <w:rPr>
          <w:rFonts w:asciiTheme="majorHAnsi" w:hAnsiTheme="majorHAnsi" w:cstheme="majorHAnsi"/>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Pr="00A258D6">
        <w:rPr>
          <w:rFonts w:asciiTheme="majorHAnsi" w:hAnsiTheme="majorHAnsi" w:cstheme="majorHAnsi"/>
          <w:b/>
        </w:rPr>
        <w:t xml:space="preserve">załącznik nr </w:t>
      </w:r>
      <w:r w:rsidR="00654308">
        <w:rPr>
          <w:rFonts w:asciiTheme="majorHAnsi" w:hAnsiTheme="majorHAnsi" w:cstheme="majorHAnsi"/>
          <w:b/>
        </w:rPr>
        <w:t xml:space="preserve">7 </w:t>
      </w:r>
      <w:r w:rsidRPr="00A258D6">
        <w:rPr>
          <w:rFonts w:asciiTheme="majorHAnsi" w:hAnsiTheme="majorHAnsi" w:cstheme="majorHAnsi"/>
          <w:b/>
        </w:rPr>
        <w:t>do SWZ.</w:t>
      </w:r>
    </w:p>
    <w:p w14:paraId="000000AB" w14:textId="77777777" w:rsidR="001C5D72" w:rsidRPr="00A258D6" w:rsidRDefault="00FC4AB9" w:rsidP="00363106">
      <w:pPr>
        <w:numPr>
          <w:ilvl w:val="3"/>
          <w:numId w:val="1"/>
        </w:numPr>
        <w:spacing w:line="319" w:lineRule="auto"/>
        <w:ind w:left="426" w:right="20"/>
        <w:jc w:val="both"/>
        <w:rPr>
          <w:rFonts w:asciiTheme="majorHAnsi" w:hAnsiTheme="majorHAnsi" w:cstheme="majorHAnsi"/>
        </w:rPr>
      </w:pPr>
      <w:r w:rsidRPr="00A258D6">
        <w:rPr>
          <w:rFonts w:asciiTheme="majorHAnsi" w:hAnsiTheme="majorHAnsi" w:cstheme="majorHAnsi"/>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000000AC" w14:textId="2F65AE6D" w:rsidR="001C5D72" w:rsidRPr="00A258D6" w:rsidRDefault="00FC4AB9" w:rsidP="00363106">
      <w:pPr>
        <w:numPr>
          <w:ilvl w:val="3"/>
          <w:numId w:val="1"/>
        </w:numPr>
        <w:spacing w:line="319" w:lineRule="auto"/>
        <w:ind w:left="426" w:right="20"/>
        <w:jc w:val="both"/>
        <w:rPr>
          <w:rFonts w:asciiTheme="majorHAnsi" w:hAnsiTheme="majorHAnsi" w:cstheme="majorHAnsi"/>
        </w:rPr>
      </w:pPr>
      <w:r w:rsidRPr="00A258D6">
        <w:rPr>
          <w:rFonts w:asciiTheme="majorHAnsi" w:hAnsiTheme="majorHAnsi" w:cstheme="majorHAnsi"/>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000000AD" w14:textId="6AE16369" w:rsidR="001C5D72" w:rsidRPr="00A258D6" w:rsidRDefault="00FC4AB9" w:rsidP="00363106">
      <w:pPr>
        <w:numPr>
          <w:ilvl w:val="3"/>
          <w:numId w:val="1"/>
        </w:numPr>
        <w:spacing w:line="319" w:lineRule="auto"/>
        <w:ind w:left="426" w:right="20"/>
        <w:jc w:val="both"/>
        <w:rPr>
          <w:rFonts w:asciiTheme="majorHAnsi" w:hAnsiTheme="majorHAnsi" w:cstheme="majorHAnsi"/>
        </w:rPr>
      </w:pPr>
      <w:r w:rsidRPr="00A258D6">
        <w:rPr>
          <w:rFonts w:asciiTheme="majorHAnsi" w:hAnsiTheme="majorHAnsi" w:cstheme="majorHAnsi"/>
          <w:b/>
        </w:rPr>
        <w:t xml:space="preserve">UWAGA: </w:t>
      </w:r>
      <w:r w:rsidRPr="00A258D6">
        <w:rPr>
          <w:rFonts w:asciiTheme="majorHAnsi" w:hAnsiTheme="majorHAnsi" w:cstheme="maj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00000AE" w14:textId="1FA13FC3" w:rsidR="001C5D72" w:rsidRPr="00A258D6" w:rsidRDefault="00FC4AB9" w:rsidP="00363106">
      <w:pPr>
        <w:numPr>
          <w:ilvl w:val="3"/>
          <w:numId w:val="1"/>
        </w:numPr>
        <w:shd w:val="clear" w:color="auto" w:fill="FFFFFF"/>
        <w:spacing w:line="319" w:lineRule="auto"/>
        <w:ind w:left="426"/>
        <w:jc w:val="both"/>
        <w:rPr>
          <w:rFonts w:asciiTheme="majorHAnsi" w:hAnsiTheme="majorHAnsi" w:cstheme="majorHAnsi"/>
        </w:rPr>
      </w:pPr>
      <w:r w:rsidRPr="00A258D6">
        <w:rPr>
          <w:rFonts w:asciiTheme="majorHAnsi" w:hAnsiTheme="majorHAnsi" w:cstheme="majorHAnsi"/>
        </w:rPr>
        <w:t>Wykonawca, w przypadku polegania na zdolnościach lub sytuacji podmiotów udostępniających zasoby, przedstawia, wraz z oświadczeniem, o którym mowa w Rozdziale X ust. 1 SWZ, także oświadczenie podmiotu udostępniającego zasoby</w:t>
      </w:r>
      <w:r w:rsidR="007D1D4F" w:rsidRPr="00A258D6">
        <w:rPr>
          <w:rFonts w:asciiTheme="majorHAnsi" w:hAnsiTheme="majorHAnsi" w:cstheme="majorHAnsi"/>
        </w:rPr>
        <w:t xml:space="preserve"> </w:t>
      </w:r>
      <w:r w:rsidR="007D1D4F" w:rsidRPr="00A258D6">
        <w:rPr>
          <w:rFonts w:asciiTheme="majorHAnsi" w:hAnsiTheme="majorHAnsi" w:cstheme="majorHAnsi"/>
          <w:b/>
          <w:bCs/>
        </w:rPr>
        <w:t>( załącznik nr 4.1. do SWZ)</w:t>
      </w:r>
      <w:r w:rsidRPr="00A258D6">
        <w:rPr>
          <w:rFonts w:asciiTheme="majorHAnsi" w:hAnsiTheme="majorHAnsi" w:cstheme="majorHAnsi"/>
        </w:rPr>
        <w:t xml:space="preserve">, potwierdzające brak podstaw wykluczenia tego podmiotu oraz odpowiednio spełnianie warunków udziału w postępowaniu, w zakresie, w jakim </w:t>
      </w:r>
      <w:bookmarkStart w:id="29" w:name="_Hlk65499459"/>
      <w:r w:rsidRPr="00A258D6">
        <w:rPr>
          <w:rFonts w:asciiTheme="majorHAnsi" w:hAnsiTheme="majorHAnsi" w:cstheme="majorHAnsi"/>
        </w:rPr>
        <w:t xml:space="preserve">Wykonawca powołuje się na jego zasoby, </w:t>
      </w:r>
      <w:bookmarkEnd w:id="29"/>
      <w:r w:rsidRPr="00A258D6">
        <w:rPr>
          <w:rFonts w:asciiTheme="majorHAnsi" w:hAnsiTheme="majorHAnsi" w:cstheme="majorHAnsi"/>
        </w:rPr>
        <w:t>zgodnie z katalogiem dokumentów określonych w Rozdziale X SWZ.</w:t>
      </w:r>
    </w:p>
    <w:p w14:paraId="1B44DDB5" w14:textId="01D6AC52" w:rsidR="006B40FC" w:rsidRDefault="006B40FC" w:rsidP="006B40FC">
      <w:pPr>
        <w:pStyle w:val="Nagwek2"/>
        <w:spacing w:before="0" w:after="0" w:line="240" w:lineRule="auto"/>
        <w:jc w:val="both"/>
        <w:rPr>
          <w:rFonts w:asciiTheme="majorHAnsi" w:hAnsiTheme="majorHAnsi" w:cstheme="majorHAnsi"/>
          <w:b/>
          <w:bCs/>
          <w:sz w:val="24"/>
          <w:szCs w:val="24"/>
        </w:rPr>
      </w:pPr>
      <w:bookmarkStart w:id="30" w:name="_Toc65495857"/>
    </w:p>
    <w:p w14:paraId="239D8541" w14:textId="77777777" w:rsidR="00F51825" w:rsidRPr="00F51825" w:rsidRDefault="00F51825" w:rsidP="00F51825"/>
    <w:p w14:paraId="000000AF" w14:textId="3BFA2286" w:rsidR="001C5D72" w:rsidRPr="00897FAC" w:rsidRDefault="00FC4AB9" w:rsidP="006B40FC">
      <w:pPr>
        <w:pStyle w:val="Nagwek2"/>
        <w:spacing w:before="0" w:after="0" w:line="240" w:lineRule="auto"/>
        <w:jc w:val="both"/>
        <w:rPr>
          <w:rFonts w:asciiTheme="majorHAnsi" w:hAnsiTheme="majorHAnsi" w:cstheme="majorHAnsi"/>
          <w:b/>
          <w:bCs/>
          <w:sz w:val="24"/>
          <w:szCs w:val="24"/>
        </w:rPr>
      </w:pPr>
      <w:r w:rsidRPr="00897FAC">
        <w:rPr>
          <w:rFonts w:asciiTheme="majorHAnsi" w:hAnsiTheme="majorHAnsi" w:cstheme="majorHAnsi"/>
          <w:b/>
          <w:bCs/>
          <w:sz w:val="24"/>
          <w:szCs w:val="24"/>
        </w:rPr>
        <w:t>XII. Informacja dla Wykonawców wspólnie ubiegających się o udzielenie zamówienia</w:t>
      </w:r>
      <w:bookmarkEnd w:id="30"/>
    </w:p>
    <w:p w14:paraId="060B4A3F" w14:textId="77777777" w:rsidR="006B40FC" w:rsidRPr="00A258D6" w:rsidRDefault="006B40FC" w:rsidP="006B40FC">
      <w:pPr>
        <w:rPr>
          <w:rFonts w:asciiTheme="majorHAnsi" w:hAnsiTheme="majorHAnsi" w:cstheme="majorHAnsi"/>
        </w:rPr>
      </w:pPr>
    </w:p>
    <w:p w14:paraId="000000B0" w14:textId="77777777" w:rsidR="001C5D72" w:rsidRPr="00A258D6" w:rsidRDefault="00FC4AB9" w:rsidP="00363106">
      <w:pPr>
        <w:numPr>
          <w:ilvl w:val="0"/>
          <w:numId w:val="13"/>
        </w:numPr>
        <w:spacing w:line="319" w:lineRule="auto"/>
        <w:ind w:left="426"/>
        <w:jc w:val="both"/>
        <w:rPr>
          <w:rFonts w:asciiTheme="majorHAnsi" w:hAnsiTheme="majorHAnsi" w:cstheme="majorHAnsi"/>
        </w:rPr>
      </w:pPr>
      <w:r w:rsidRPr="00A258D6">
        <w:rPr>
          <w:rFonts w:asciiTheme="majorHAnsi" w:hAnsiTheme="majorHAnsi" w:cstheme="majorHAnsi"/>
        </w:rPr>
        <w:t>Wykonawcy mogą wspólnie ubiegać się o udzielenie zamówienia. W takim przypadku Wykonawcy ustanawiają pełnomocnika do reprezentowania ich w postępowaniu albo do reprezentowania i zawarcia umowy w sprawie zamówienia publicznego. Pełnomocnictwo</w:t>
      </w:r>
      <w:r w:rsidRPr="00A258D6">
        <w:rPr>
          <w:rFonts w:asciiTheme="majorHAnsi" w:hAnsiTheme="majorHAnsi" w:cstheme="majorHAnsi"/>
          <w:b/>
        </w:rPr>
        <w:t xml:space="preserve"> </w:t>
      </w:r>
      <w:r w:rsidRPr="00A258D6">
        <w:rPr>
          <w:rFonts w:asciiTheme="majorHAnsi" w:hAnsiTheme="majorHAnsi" w:cstheme="majorHAnsi"/>
        </w:rPr>
        <w:t xml:space="preserve">winno być załączone do oferty. </w:t>
      </w:r>
    </w:p>
    <w:p w14:paraId="000000B1" w14:textId="77777777" w:rsidR="001C5D72" w:rsidRPr="00A258D6" w:rsidRDefault="00FC4AB9" w:rsidP="00363106">
      <w:pPr>
        <w:numPr>
          <w:ilvl w:val="0"/>
          <w:numId w:val="13"/>
        </w:numPr>
        <w:spacing w:line="319" w:lineRule="auto"/>
        <w:ind w:left="426"/>
        <w:jc w:val="both"/>
        <w:rPr>
          <w:rFonts w:asciiTheme="majorHAnsi" w:hAnsiTheme="majorHAnsi" w:cstheme="majorHAnsi"/>
        </w:rPr>
      </w:pPr>
      <w:r w:rsidRPr="00A258D6">
        <w:rPr>
          <w:rFonts w:asciiTheme="majorHAnsi" w:hAnsiTheme="majorHAnsi" w:cstheme="majorHAnsi"/>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000000B2" w14:textId="2E285737" w:rsidR="001C5D72" w:rsidRPr="00A258D6" w:rsidRDefault="00FC4AB9" w:rsidP="00363106">
      <w:pPr>
        <w:numPr>
          <w:ilvl w:val="0"/>
          <w:numId w:val="13"/>
        </w:numPr>
        <w:spacing w:line="319" w:lineRule="auto"/>
        <w:ind w:left="426"/>
        <w:jc w:val="both"/>
        <w:rPr>
          <w:rFonts w:asciiTheme="majorHAnsi" w:hAnsiTheme="majorHAnsi" w:cstheme="majorHAnsi"/>
          <w:b/>
          <w:bCs/>
        </w:rPr>
      </w:pPr>
      <w:bookmarkStart w:id="31" w:name="_Hlk63772459"/>
      <w:r w:rsidRPr="00A258D6">
        <w:rPr>
          <w:rFonts w:asciiTheme="majorHAnsi" w:hAnsiTheme="majorHAnsi" w:cstheme="majorHAnsi"/>
        </w:rPr>
        <w:lastRenderedPageBreak/>
        <w:t xml:space="preserve">Wykonawcy wspólnie ubiegający się o udzielenie zamówienia dołączają do oferty </w:t>
      </w:r>
      <w:bookmarkStart w:id="32" w:name="_Hlk63766266"/>
      <w:r w:rsidRPr="00A258D6">
        <w:rPr>
          <w:rFonts w:asciiTheme="majorHAnsi" w:hAnsiTheme="majorHAnsi" w:cstheme="majorHAnsi"/>
        </w:rPr>
        <w:t xml:space="preserve">oświadczenie, z którego wynika, które </w:t>
      </w:r>
      <w:r w:rsidR="00316FC3">
        <w:rPr>
          <w:rFonts w:asciiTheme="majorHAnsi" w:hAnsiTheme="majorHAnsi" w:cstheme="majorHAnsi"/>
        </w:rPr>
        <w:t>dostawy</w:t>
      </w:r>
      <w:r w:rsidR="00897FAC">
        <w:rPr>
          <w:rFonts w:asciiTheme="majorHAnsi" w:hAnsiTheme="majorHAnsi" w:cstheme="majorHAnsi"/>
        </w:rPr>
        <w:t xml:space="preserve"> </w:t>
      </w:r>
      <w:r w:rsidRPr="00A258D6">
        <w:rPr>
          <w:rFonts w:asciiTheme="majorHAnsi" w:hAnsiTheme="majorHAnsi" w:cstheme="majorHAnsi"/>
        </w:rPr>
        <w:t>wykonają poszczególni wykonawcy</w:t>
      </w:r>
      <w:r w:rsidR="00C35BEF" w:rsidRPr="00A258D6">
        <w:rPr>
          <w:rFonts w:asciiTheme="majorHAnsi" w:hAnsiTheme="majorHAnsi" w:cstheme="majorHAnsi"/>
        </w:rPr>
        <w:t xml:space="preserve">, według wzoru stanowiącego </w:t>
      </w:r>
      <w:r w:rsidR="00C35BEF" w:rsidRPr="00A258D6">
        <w:rPr>
          <w:rFonts w:asciiTheme="majorHAnsi" w:hAnsiTheme="majorHAnsi" w:cstheme="majorHAnsi"/>
          <w:b/>
          <w:bCs/>
        </w:rPr>
        <w:t xml:space="preserve">załącznik nr </w:t>
      </w:r>
      <w:r w:rsidR="00654308">
        <w:rPr>
          <w:rFonts w:asciiTheme="majorHAnsi" w:hAnsiTheme="majorHAnsi" w:cstheme="majorHAnsi"/>
          <w:b/>
          <w:bCs/>
        </w:rPr>
        <w:t>6</w:t>
      </w:r>
      <w:r w:rsidR="00C35BEF" w:rsidRPr="00A258D6">
        <w:rPr>
          <w:rFonts w:asciiTheme="majorHAnsi" w:hAnsiTheme="majorHAnsi" w:cstheme="majorHAnsi"/>
          <w:b/>
          <w:bCs/>
        </w:rPr>
        <w:t xml:space="preserve"> do SWZ.</w:t>
      </w:r>
    </w:p>
    <w:bookmarkEnd w:id="31"/>
    <w:bookmarkEnd w:id="32"/>
    <w:p w14:paraId="000000B3" w14:textId="540C0A47" w:rsidR="001C5D72" w:rsidRPr="00A258D6" w:rsidRDefault="00FC4AB9" w:rsidP="00363106">
      <w:pPr>
        <w:numPr>
          <w:ilvl w:val="0"/>
          <w:numId w:val="13"/>
        </w:numPr>
        <w:spacing w:line="319" w:lineRule="auto"/>
        <w:ind w:left="426"/>
        <w:jc w:val="both"/>
        <w:rPr>
          <w:rFonts w:asciiTheme="majorHAnsi" w:hAnsiTheme="majorHAnsi" w:cstheme="majorHAnsi"/>
        </w:rPr>
      </w:pPr>
      <w:r w:rsidRPr="00A258D6">
        <w:rPr>
          <w:rFonts w:asciiTheme="majorHAnsi" w:hAnsiTheme="majorHAnsi" w:cstheme="majorHAnsi"/>
        </w:rPr>
        <w:t>Oświadczenia i dokumenty potwierdzające brak podstaw do wykluczenia z postępowania składa każdy z Wykonawców wspólnie ubiegających się o zamówienie.</w:t>
      </w:r>
    </w:p>
    <w:p w14:paraId="6CF32819" w14:textId="2363D7AC" w:rsidR="008E6CE0" w:rsidRPr="00A258D6" w:rsidRDefault="008E6CE0" w:rsidP="00363106">
      <w:pPr>
        <w:numPr>
          <w:ilvl w:val="0"/>
          <w:numId w:val="13"/>
        </w:numPr>
        <w:spacing w:line="319" w:lineRule="auto"/>
        <w:ind w:left="426"/>
        <w:jc w:val="both"/>
        <w:rPr>
          <w:rFonts w:asciiTheme="majorHAnsi" w:hAnsiTheme="majorHAnsi" w:cstheme="majorHAnsi"/>
        </w:rPr>
      </w:pPr>
      <w:r w:rsidRPr="00A258D6">
        <w:rPr>
          <w:rFonts w:asciiTheme="majorHAnsi" w:hAnsiTheme="majorHAnsi" w:cstheme="majorHAnsi"/>
        </w:rPr>
        <w:t>Oświadczenia i dokumenty potwierdzające spełnianie warunków udziału w postepowaniu składa każdy z wykonawców w zakresie, w jakim każdy z wykonawców wykazuje spełnianie warunków.</w:t>
      </w:r>
    </w:p>
    <w:p w14:paraId="06B5EAEF" w14:textId="77777777" w:rsidR="00FE6024" w:rsidRPr="00FE6024" w:rsidRDefault="00FE6024" w:rsidP="00FE6024">
      <w:pPr>
        <w:spacing w:line="319" w:lineRule="auto"/>
        <w:jc w:val="both"/>
        <w:rPr>
          <w:rFonts w:asciiTheme="minorHAnsi" w:hAnsiTheme="minorHAnsi" w:cstheme="minorHAnsi"/>
        </w:rPr>
      </w:pPr>
      <w:r w:rsidRPr="00FE6024">
        <w:rPr>
          <w:rFonts w:asciiTheme="minorHAnsi" w:hAnsiTheme="minorHAnsi" w:cstheme="minorHAnsi"/>
        </w:rPr>
        <w:t>* dotyczy także spółek cywilnych</w:t>
      </w:r>
    </w:p>
    <w:p w14:paraId="4855A478" w14:textId="77777777" w:rsidR="00881111" w:rsidRPr="00A258D6" w:rsidRDefault="00881111" w:rsidP="00881111">
      <w:pPr>
        <w:spacing w:line="319" w:lineRule="auto"/>
        <w:ind w:left="426"/>
        <w:jc w:val="both"/>
        <w:rPr>
          <w:rFonts w:asciiTheme="majorHAnsi" w:hAnsiTheme="majorHAnsi" w:cstheme="majorHAnsi"/>
        </w:rPr>
      </w:pPr>
    </w:p>
    <w:p w14:paraId="000000B4" w14:textId="7D4B5FC3" w:rsidR="001C5D72" w:rsidRPr="00897FAC" w:rsidRDefault="00FC4AB9" w:rsidP="006B40FC">
      <w:pPr>
        <w:pStyle w:val="Nagwek2"/>
        <w:spacing w:before="0" w:after="0" w:line="240" w:lineRule="auto"/>
        <w:jc w:val="both"/>
        <w:rPr>
          <w:rFonts w:asciiTheme="majorHAnsi" w:hAnsiTheme="majorHAnsi" w:cstheme="majorHAnsi"/>
          <w:b/>
          <w:bCs/>
          <w:sz w:val="24"/>
          <w:szCs w:val="24"/>
        </w:rPr>
      </w:pPr>
      <w:bookmarkStart w:id="33" w:name="_Toc65495858"/>
      <w:bookmarkStart w:id="34" w:name="_Hlk65242347"/>
      <w:r w:rsidRPr="00897FAC">
        <w:rPr>
          <w:rFonts w:asciiTheme="majorHAnsi" w:hAnsiTheme="majorHAnsi" w:cstheme="majorHAnsi"/>
          <w:b/>
          <w:bCs/>
          <w:sz w:val="24"/>
          <w:szCs w:val="24"/>
        </w:rPr>
        <w:t>XIII. Informacje o sposobie porozumiewania się zamawiającego z Wykonawcami oraz przekazywania oświadczeń lub dokumentów</w:t>
      </w:r>
      <w:bookmarkEnd w:id="33"/>
    </w:p>
    <w:p w14:paraId="4FA5C6FB" w14:textId="77777777" w:rsidR="006B40FC" w:rsidRPr="00A258D6" w:rsidRDefault="006B40FC" w:rsidP="006B40FC">
      <w:pPr>
        <w:rPr>
          <w:rFonts w:asciiTheme="majorHAnsi" w:hAnsiTheme="majorHAnsi" w:cstheme="majorHAnsi"/>
        </w:rPr>
      </w:pPr>
    </w:p>
    <w:p w14:paraId="18D927C3" w14:textId="5CB156E7" w:rsidR="00703D85" w:rsidRPr="00A258D6" w:rsidRDefault="00FC4AB9" w:rsidP="00363106">
      <w:pPr>
        <w:numPr>
          <w:ilvl w:val="0"/>
          <w:numId w:val="12"/>
        </w:numPr>
        <w:spacing w:line="319" w:lineRule="auto"/>
        <w:ind w:left="284" w:hanging="284"/>
        <w:jc w:val="both"/>
        <w:rPr>
          <w:rFonts w:asciiTheme="majorHAnsi" w:hAnsiTheme="majorHAnsi" w:cstheme="majorHAnsi"/>
          <w:b/>
          <w:bCs/>
        </w:rPr>
      </w:pPr>
      <w:bookmarkStart w:id="35" w:name="_Hlk66116939"/>
      <w:r w:rsidRPr="00A258D6">
        <w:rPr>
          <w:rFonts w:asciiTheme="majorHAnsi" w:hAnsiTheme="majorHAnsi" w:cstheme="majorHAnsi"/>
        </w:rPr>
        <w:t xml:space="preserve">Osobą uprawnioną do kontaktu z Wykonawcami jest: </w:t>
      </w:r>
      <w:r w:rsidR="008B6724" w:rsidRPr="00A258D6">
        <w:rPr>
          <w:rFonts w:asciiTheme="majorHAnsi" w:hAnsiTheme="majorHAnsi" w:cstheme="majorHAnsi"/>
          <w:b/>
          <w:bCs/>
        </w:rPr>
        <w:t>inspektor ds. zamówień publicznych – Magdalena Pawlicka.</w:t>
      </w:r>
    </w:p>
    <w:p w14:paraId="1A5FB187" w14:textId="6C95D210" w:rsidR="00AF2298" w:rsidRPr="00A258D6" w:rsidRDefault="00AF2298" w:rsidP="00363106">
      <w:pPr>
        <w:numPr>
          <w:ilvl w:val="0"/>
          <w:numId w:val="12"/>
        </w:numPr>
        <w:spacing w:line="319" w:lineRule="auto"/>
        <w:ind w:left="284" w:hanging="284"/>
        <w:jc w:val="both"/>
        <w:rPr>
          <w:rFonts w:asciiTheme="majorHAnsi" w:hAnsiTheme="majorHAnsi" w:cstheme="majorHAnsi"/>
          <w:b/>
          <w:bCs/>
        </w:rPr>
      </w:pPr>
      <w:r w:rsidRPr="00A258D6">
        <w:rPr>
          <w:rFonts w:asciiTheme="majorHAnsi" w:hAnsiTheme="majorHAnsi" w:cstheme="majorHAnsi"/>
        </w:rPr>
        <w:t>W korespondencji kierowanej do Zamawiającego Wykonawcy powinni posługiwać się numerem przedmiotowego postępowania.</w:t>
      </w:r>
    </w:p>
    <w:p w14:paraId="078ADB10" w14:textId="2E7F16AA" w:rsidR="009B34E2" w:rsidRPr="00A258D6" w:rsidRDefault="009B34E2" w:rsidP="00363106">
      <w:pPr>
        <w:pStyle w:val="Akapitzlist"/>
        <w:numPr>
          <w:ilvl w:val="0"/>
          <w:numId w:val="12"/>
        </w:numPr>
        <w:spacing w:after="0" w:line="319" w:lineRule="auto"/>
        <w:ind w:left="284" w:hanging="284"/>
        <w:jc w:val="both"/>
        <w:rPr>
          <w:rFonts w:asciiTheme="majorHAnsi" w:hAnsiTheme="majorHAnsi" w:cstheme="majorHAnsi"/>
        </w:rPr>
      </w:pPr>
      <w:r w:rsidRPr="00A258D6">
        <w:rPr>
          <w:rFonts w:asciiTheme="majorHAnsi" w:hAnsiTheme="majorHAnsi" w:cstheme="majorHAnsi"/>
        </w:rPr>
        <w:t xml:space="preserve">Komunikacja w postępowaniu o udzielenie zamówienia, w tym składanie ofert, wymiana informacji oraz przekazywanie dokumentów lub oświadczeń między </w:t>
      </w:r>
      <w:r w:rsidR="003467F4" w:rsidRPr="00A258D6">
        <w:rPr>
          <w:rFonts w:asciiTheme="majorHAnsi" w:hAnsiTheme="majorHAnsi" w:cstheme="majorHAnsi"/>
        </w:rPr>
        <w:t>zamawiającym</w:t>
      </w:r>
      <w:r w:rsidRPr="00A258D6">
        <w:rPr>
          <w:rFonts w:asciiTheme="majorHAnsi" w:hAnsiTheme="majorHAnsi" w:cstheme="majorHAnsi"/>
        </w:rPr>
        <w:t xml:space="preserve"> a wykonawcą, z uwzględnieniem wyjątków </w:t>
      </w:r>
      <w:r w:rsidR="003467F4" w:rsidRPr="00A258D6">
        <w:rPr>
          <w:rFonts w:asciiTheme="majorHAnsi" w:hAnsiTheme="majorHAnsi" w:cstheme="majorHAnsi"/>
        </w:rPr>
        <w:t>określonych</w:t>
      </w:r>
      <w:r w:rsidRPr="00A258D6">
        <w:rPr>
          <w:rFonts w:asciiTheme="majorHAnsi" w:hAnsiTheme="majorHAnsi" w:cstheme="majorHAnsi"/>
        </w:rPr>
        <w:t xml:space="preserve"> w ustawie </w:t>
      </w:r>
      <w:proofErr w:type="spellStart"/>
      <w:r w:rsidR="003467F4" w:rsidRPr="00A258D6">
        <w:rPr>
          <w:rFonts w:asciiTheme="majorHAnsi" w:hAnsiTheme="majorHAnsi" w:cstheme="majorHAnsi"/>
        </w:rPr>
        <w:t>P</w:t>
      </w:r>
      <w:r w:rsidRPr="00A258D6">
        <w:rPr>
          <w:rFonts w:asciiTheme="majorHAnsi" w:hAnsiTheme="majorHAnsi" w:cstheme="majorHAnsi"/>
        </w:rPr>
        <w:t>z</w:t>
      </w:r>
      <w:r w:rsidR="003467F4" w:rsidRPr="00A258D6">
        <w:rPr>
          <w:rFonts w:asciiTheme="majorHAnsi" w:hAnsiTheme="majorHAnsi" w:cstheme="majorHAnsi"/>
        </w:rPr>
        <w:t>p</w:t>
      </w:r>
      <w:proofErr w:type="spellEnd"/>
      <w:r w:rsidRPr="00A258D6">
        <w:rPr>
          <w:rFonts w:asciiTheme="majorHAnsi" w:hAnsiTheme="majorHAnsi" w:cstheme="majorHAnsi"/>
        </w:rPr>
        <w:t xml:space="preserve">, </w:t>
      </w:r>
      <w:r w:rsidR="003467F4" w:rsidRPr="00A258D6">
        <w:rPr>
          <w:rFonts w:asciiTheme="majorHAnsi" w:hAnsiTheme="majorHAnsi" w:cstheme="majorHAnsi"/>
        </w:rPr>
        <w:t>odbywa</w:t>
      </w:r>
      <w:r w:rsidRPr="00A258D6">
        <w:rPr>
          <w:rFonts w:asciiTheme="majorHAnsi" w:hAnsiTheme="majorHAnsi" w:cstheme="majorHAnsi"/>
        </w:rPr>
        <w:t xml:space="preserve"> </w:t>
      </w:r>
      <w:r w:rsidR="003467F4" w:rsidRPr="00A258D6">
        <w:rPr>
          <w:rFonts w:asciiTheme="majorHAnsi" w:hAnsiTheme="majorHAnsi" w:cstheme="majorHAnsi"/>
        </w:rPr>
        <w:t xml:space="preserve">się </w:t>
      </w:r>
      <w:r w:rsidR="00FD79DF" w:rsidRPr="00A258D6">
        <w:rPr>
          <w:rFonts w:asciiTheme="majorHAnsi" w:hAnsiTheme="majorHAnsi" w:cstheme="majorHAnsi"/>
        </w:rPr>
        <w:t>przy użyciu środków komunikacji elektronicznej</w:t>
      </w:r>
      <w:r w:rsidR="00056FCF" w:rsidRPr="00A258D6">
        <w:rPr>
          <w:rFonts w:asciiTheme="majorHAnsi" w:hAnsiTheme="majorHAnsi" w:cstheme="majorHAnsi"/>
        </w:rPr>
        <w:t xml:space="preserve">, za pośrednictwem platformy zakupowej, dostępnej pod adresem </w:t>
      </w:r>
      <w:hyperlink r:id="rId26" w:history="1">
        <w:r w:rsidR="00056FCF" w:rsidRPr="00A258D6">
          <w:rPr>
            <w:rStyle w:val="Hipercze"/>
            <w:rFonts w:asciiTheme="majorHAnsi" w:hAnsiTheme="majorHAnsi" w:cstheme="majorHAnsi"/>
          </w:rPr>
          <w:t>https://platformazakupowa.pl/pn/dopiewo</w:t>
        </w:r>
      </w:hyperlink>
      <w:r w:rsidR="00056FCF" w:rsidRPr="00A258D6">
        <w:rPr>
          <w:rFonts w:asciiTheme="majorHAnsi" w:hAnsiTheme="majorHAnsi" w:cstheme="majorHAnsi"/>
        </w:rPr>
        <w:t>.</w:t>
      </w:r>
      <w:r w:rsidR="00056FCF" w:rsidRPr="00A258D6">
        <w:rPr>
          <w:rFonts w:asciiTheme="majorHAnsi" w:hAnsiTheme="majorHAnsi" w:cstheme="majorHAnsi"/>
          <w:color w:val="FF0000"/>
        </w:rPr>
        <w:t xml:space="preserve"> </w:t>
      </w:r>
      <w:r w:rsidR="00FD79DF" w:rsidRPr="00A258D6">
        <w:rPr>
          <w:rFonts w:asciiTheme="majorHAnsi" w:hAnsiTheme="majorHAnsi" w:cstheme="majorHAnsi"/>
        </w:rPr>
        <w:t>Przez środki komunikacji elektronicznej rozumie się środki komunikacji elektronicznej zdefiniowane w ustawie z dnia 18 lipca 2002</w:t>
      </w:r>
      <w:r w:rsidR="00056FCF" w:rsidRPr="00A258D6">
        <w:rPr>
          <w:rFonts w:asciiTheme="majorHAnsi" w:hAnsiTheme="majorHAnsi" w:cstheme="majorHAnsi"/>
        </w:rPr>
        <w:t xml:space="preserve"> </w:t>
      </w:r>
      <w:r w:rsidR="00FD79DF" w:rsidRPr="00A258D6">
        <w:rPr>
          <w:rFonts w:asciiTheme="majorHAnsi" w:hAnsiTheme="majorHAnsi" w:cstheme="majorHAnsi"/>
        </w:rPr>
        <w:t>r. o świadczeniu usług drogą elektroniczną (</w:t>
      </w:r>
      <w:proofErr w:type="spellStart"/>
      <w:r w:rsidR="00056FCF" w:rsidRPr="00A258D6">
        <w:rPr>
          <w:rFonts w:asciiTheme="majorHAnsi" w:hAnsiTheme="majorHAnsi" w:cstheme="majorHAnsi"/>
        </w:rPr>
        <w:t>t.j</w:t>
      </w:r>
      <w:proofErr w:type="spellEnd"/>
      <w:r w:rsidR="00056FCF" w:rsidRPr="00A258D6">
        <w:rPr>
          <w:rFonts w:asciiTheme="majorHAnsi" w:hAnsiTheme="majorHAnsi" w:cstheme="majorHAnsi"/>
        </w:rPr>
        <w:t xml:space="preserve">. </w:t>
      </w:r>
      <w:r w:rsidR="00FD79DF" w:rsidRPr="00A258D6">
        <w:rPr>
          <w:rFonts w:asciiTheme="majorHAnsi" w:hAnsiTheme="majorHAnsi" w:cstheme="majorHAnsi"/>
        </w:rPr>
        <w:t xml:space="preserve">Dz. U. </w:t>
      </w:r>
      <w:r w:rsidR="00056FCF" w:rsidRPr="00A258D6">
        <w:rPr>
          <w:rFonts w:asciiTheme="majorHAnsi" w:hAnsiTheme="majorHAnsi" w:cstheme="majorHAnsi"/>
        </w:rPr>
        <w:t>z</w:t>
      </w:r>
      <w:r w:rsidR="00FD79DF" w:rsidRPr="00A258D6">
        <w:rPr>
          <w:rFonts w:asciiTheme="majorHAnsi" w:hAnsiTheme="majorHAnsi" w:cstheme="majorHAnsi"/>
        </w:rPr>
        <w:t xml:space="preserve"> 20</w:t>
      </w:r>
      <w:r w:rsidR="00056FCF" w:rsidRPr="00A258D6">
        <w:rPr>
          <w:rFonts w:asciiTheme="majorHAnsi" w:hAnsiTheme="majorHAnsi" w:cstheme="majorHAnsi"/>
        </w:rPr>
        <w:t xml:space="preserve">20 </w:t>
      </w:r>
      <w:r w:rsidR="00FD79DF" w:rsidRPr="00A258D6">
        <w:rPr>
          <w:rFonts w:asciiTheme="majorHAnsi" w:hAnsiTheme="majorHAnsi" w:cstheme="majorHAnsi"/>
        </w:rPr>
        <w:t>r.</w:t>
      </w:r>
      <w:r w:rsidR="00056FCF" w:rsidRPr="00A258D6">
        <w:rPr>
          <w:rFonts w:asciiTheme="majorHAnsi" w:hAnsiTheme="majorHAnsi" w:cstheme="majorHAnsi"/>
        </w:rPr>
        <w:t>,</w:t>
      </w:r>
      <w:r w:rsidR="00FD79DF" w:rsidRPr="00A258D6">
        <w:rPr>
          <w:rFonts w:asciiTheme="majorHAnsi" w:hAnsiTheme="majorHAnsi" w:cstheme="majorHAnsi"/>
        </w:rPr>
        <w:t xml:space="preserve"> </w:t>
      </w:r>
      <w:r w:rsidR="00056FCF" w:rsidRPr="00A258D6">
        <w:rPr>
          <w:rFonts w:asciiTheme="majorHAnsi" w:hAnsiTheme="majorHAnsi" w:cstheme="majorHAnsi"/>
        </w:rPr>
        <w:t>poz. 344</w:t>
      </w:r>
      <w:r w:rsidR="00FD79DF" w:rsidRPr="00A258D6">
        <w:rPr>
          <w:rFonts w:asciiTheme="majorHAnsi" w:hAnsiTheme="majorHAnsi" w:cstheme="majorHAnsi"/>
        </w:rPr>
        <w:t>).</w:t>
      </w:r>
      <w:r w:rsidRPr="00A258D6">
        <w:rPr>
          <w:rFonts w:asciiTheme="majorHAnsi" w:hAnsiTheme="majorHAnsi" w:cstheme="majorHAnsi"/>
        </w:rPr>
        <w:t xml:space="preserve"> </w:t>
      </w:r>
      <w:bookmarkStart w:id="36" w:name="_Hlk66119211"/>
      <w:r w:rsidR="00056FCF" w:rsidRPr="00A258D6">
        <w:rPr>
          <w:rFonts w:asciiTheme="majorHAnsi" w:hAnsiTheme="majorHAnsi" w:cstheme="majorHAnsi"/>
        </w:rPr>
        <w:t>Zamawiający dopuszcza</w:t>
      </w:r>
      <w:r w:rsidR="00B738D5" w:rsidRPr="00A258D6">
        <w:rPr>
          <w:rFonts w:asciiTheme="majorHAnsi" w:hAnsiTheme="majorHAnsi" w:cstheme="majorHAnsi"/>
        </w:rPr>
        <w:t xml:space="preserve"> </w:t>
      </w:r>
      <w:r w:rsidR="00056FCF" w:rsidRPr="00A258D6">
        <w:rPr>
          <w:rFonts w:asciiTheme="majorHAnsi" w:hAnsiTheme="majorHAnsi" w:cstheme="majorHAnsi"/>
        </w:rPr>
        <w:t xml:space="preserve">komunikację  za pośrednictwem poczty elektronicznej. Adres poczty elektronicznej osoby uprawnionej do kontaktu z Wykonawcami: </w:t>
      </w:r>
      <w:hyperlink r:id="rId27" w:history="1">
        <w:r w:rsidR="00056FCF" w:rsidRPr="00A258D6">
          <w:rPr>
            <w:rStyle w:val="Hipercze"/>
            <w:rFonts w:asciiTheme="majorHAnsi" w:hAnsiTheme="majorHAnsi" w:cstheme="majorHAnsi"/>
          </w:rPr>
          <w:t>magdalena.pawlicka@dopiewo.pl</w:t>
        </w:r>
      </w:hyperlink>
    </w:p>
    <w:bookmarkEnd w:id="36"/>
    <w:p w14:paraId="622FF532" w14:textId="55DF89B1" w:rsidR="00FD79DF" w:rsidRPr="00A258D6" w:rsidRDefault="00FD79DF" w:rsidP="00363106">
      <w:pPr>
        <w:numPr>
          <w:ilvl w:val="0"/>
          <w:numId w:val="12"/>
        </w:numPr>
        <w:spacing w:line="319" w:lineRule="auto"/>
        <w:ind w:left="284" w:hanging="284"/>
        <w:jc w:val="both"/>
        <w:rPr>
          <w:rFonts w:asciiTheme="majorHAnsi" w:hAnsiTheme="majorHAnsi" w:cstheme="majorHAnsi"/>
        </w:rPr>
      </w:pPr>
      <w:r w:rsidRPr="00A258D6">
        <w:rPr>
          <w:rFonts w:asciiTheme="majorHAnsi" w:hAnsiTheme="majorHAnsi" w:cstheme="majorHAnsi"/>
        </w:rPr>
        <w:t xml:space="preserve">Ofertę, oświadczenia, o których mowa w art. 125 ust. 1 </w:t>
      </w:r>
      <w:proofErr w:type="spellStart"/>
      <w:r w:rsidRPr="00A258D6">
        <w:rPr>
          <w:rFonts w:asciiTheme="majorHAnsi" w:hAnsiTheme="majorHAnsi" w:cstheme="majorHAnsi"/>
        </w:rPr>
        <w:t>Pzp</w:t>
      </w:r>
      <w:proofErr w:type="spellEnd"/>
      <w:r w:rsidRPr="00A258D6">
        <w:rPr>
          <w:rFonts w:asciiTheme="majorHAnsi" w:hAnsiTheme="majorHAnsi" w:cstheme="majorHAnsi"/>
        </w:rPr>
        <w:t>, podmiotowe środki dowodowe, pełnomocnictwa, zobowiązanie podmiotu udostepniającego zasoby sporządza się w postaci elektronicznej, w ogólnie dostępnych formatach danych</w:t>
      </w:r>
      <w:r w:rsidR="00FB6B65" w:rsidRPr="00A258D6">
        <w:rPr>
          <w:rFonts w:asciiTheme="majorHAnsi" w:hAnsiTheme="majorHAnsi" w:cstheme="majorHAnsi"/>
        </w:rPr>
        <w:t>.</w:t>
      </w:r>
      <w:r w:rsidRPr="00A258D6">
        <w:rPr>
          <w:rFonts w:asciiTheme="majorHAnsi" w:hAnsiTheme="majorHAnsi" w:cstheme="majorHAnsi"/>
        </w:rPr>
        <w:t xml:space="preserve"> </w:t>
      </w:r>
    </w:p>
    <w:p w14:paraId="6B086E1B" w14:textId="34665D78" w:rsidR="00FD79DF" w:rsidRPr="00A258D6" w:rsidRDefault="00FD79DF" w:rsidP="00881111">
      <w:pPr>
        <w:spacing w:line="319" w:lineRule="auto"/>
        <w:ind w:left="284"/>
        <w:jc w:val="both"/>
        <w:rPr>
          <w:rFonts w:asciiTheme="majorHAnsi" w:hAnsiTheme="majorHAnsi" w:cstheme="majorHAnsi"/>
        </w:rPr>
      </w:pPr>
      <w:r w:rsidRPr="00A258D6">
        <w:rPr>
          <w:rFonts w:asciiTheme="majorHAnsi" w:hAnsiTheme="majorHAnsi" w:cstheme="majorHAnsi"/>
        </w:rPr>
        <w:t>Ofertę, a także oświadczenia</w:t>
      </w:r>
      <w:r w:rsidR="00C76D05" w:rsidRPr="00A258D6">
        <w:rPr>
          <w:rFonts w:asciiTheme="majorHAnsi" w:hAnsiTheme="majorHAnsi" w:cstheme="majorHAnsi"/>
        </w:rPr>
        <w:t>,</w:t>
      </w:r>
      <w:r w:rsidRPr="00A258D6">
        <w:rPr>
          <w:rFonts w:asciiTheme="majorHAnsi" w:hAnsiTheme="majorHAnsi" w:cstheme="majorHAnsi"/>
        </w:rPr>
        <w:t xml:space="preserve"> o jakich mowa w Rozdziale X ust. 1 SWZ składa się pod rygorem nieważności, w formie elektronicznej lub w postaci elektronicznej opatrzonej podpisem zaufanym lub podpisem osobistym.</w:t>
      </w:r>
    </w:p>
    <w:p w14:paraId="32A11306" w14:textId="561C8A5A" w:rsidR="00FD79DF" w:rsidRPr="00A258D6" w:rsidRDefault="00FD79DF" w:rsidP="00363106">
      <w:pPr>
        <w:pStyle w:val="Akapitzlist"/>
        <w:numPr>
          <w:ilvl w:val="0"/>
          <w:numId w:val="12"/>
        </w:numPr>
        <w:spacing w:after="0" w:line="319" w:lineRule="auto"/>
        <w:ind w:left="284" w:hanging="284"/>
        <w:jc w:val="both"/>
        <w:rPr>
          <w:rFonts w:asciiTheme="majorHAnsi" w:hAnsiTheme="majorHAnsi" w:cstheme="majorHAnsi"/>
        </w:rPr>
      </w:pPr>
      <w:r w:rsidRPr="00A258D6">
        <w:rPr>
          <w:rFonts w:asciiTheme="majorHAnsi" w:hAnsiTheme="majorHAnsi" w:cstheme="majorHAnsi"/>
        </w:rPr>
        <w:t>Postępowanie prowadzone jest w języku polskim.</w:t>
      </w:r>
    </w:p>
    <w:p w14:paraId="015F0A55" w14:textId="3BBCB8A6" w:rsidR="00C76D05" w:rsidRPr="00A258D6" w:rsidRDefault="00C76D05" w:rsidP="00363106">
      <w:pPr>
        <w:pStyle w:val="Akapitzlist"/>
        <w:numPr>
          <w:ilvl w:val="0"/>
          <w:numId w:val="12"/>
        </w:numPr>
        <w:spacing w:after="0"/>
        <w:ind w:left="284" w:hanging="284"/>
        <w:jc w:val="both"/>
        <w:rPr>
          <w:rFonts w:asciiTheme="majorHAnsi" w:hAnsiTheme="majorHAnsi" w:cstheme="majorHAnsi"/>
        </w:rPr>
      </w:pPr>
      <w:r w:rsidRPr="00A258D6">
        <w:rPr>
          <w:rFonts w:asciiTheme="majorHAnsi" w:hAnsiTheme="majorHAnsi" w:cstheme="majorHAnsi"/>
        </w:rPr>
        <w:t xml:space="preserve">Występuje limit objętości plików lub spakowanych folderów w zakresie całej oferty do ilości 10 plików lub spakowanych folderów (pliki można spakować zgodnie z pkt </w:t>
      </w:r>
      <w:r w:rsidR="00F434F3" w:rsidRPr="00A258D6">
        <w:rPr>
          <w:rFonts w:asciiTheme="majorHAnsi" w:hAnsiTheme="majorHAnsi" w:cstheme="majorHAnsi"/>
        </w:rPr>
        <w:t>8</w:t>
      </w:r>
      <w:r w:rsidRPr="00A258D6">
        <w:rPr>
          <w:rFonts w:asciiTheme="majorHAnsi" w:hAnsiTheme="majorHAnsi" w:cstheme="majorHAnsi"/>
        </w:rPr>
        <w:t>) przy maksymalnej wielkości 150 MB.</w:t>
      </w:r>
    </w:p>
    <w:p w14:paraId="0AD1B60A" w14:textId="059F7B73" w:rsidR="00612559" w:rsidRPr="00A258D6" w:rsidRDefault="00612559" w:rsidP="00363106">
      <w:pPr>
        <w:pStyle w:val="Akapitzlist"/>
        <w:numPr>
          <w:ilvl w:val="0"/>
          <w:numId w:val="12"/>
        </w:numPr>
        <w:pBdr>
          <w:top w:val="nil"/>
          <w:left w:val="nil"/>
          <w:bottom w:val="nil"/>
          <w:right w:val="nil"/>
          <w:between w:val="nil"/>
        </w:pBdr>
        <w:spacing w:line="319" w:lineRule="auto"/>
        <w:ind w:left="284" w:hanging="284"/>
        <w:jc w:val="both"/>
        <w:rPr>
          <w:rFonts w:asciiTheme="majorHAnsi" w:hAnsiTheme="majorHAnsi" w:cstheme="majorHAnsi"/>
        </w:rPr>
      </w:pPr>
      <w:r w:rsidRPr="00A258D6">
        <w:rPr>
          <w:rFonts w:asciiTheme="majorHAnsi" w:hAnsiTheme="majorHAnsi" w:cstheme="majorHAnsi"/>
        </w:rPr>
        <w:t xml:space="preserve">Komunikacja poprzez </w:t>
      </w:r>
      <w:r w:rsidR="001E189E" w:rsidRPr="00A258D6">
        <w:rPr>
          <w:rFonts w:asciiTheme="majorHAnsi" w:hAnsiTheme="majorHAnsi" w:cstheme="majorHAnsi"/>
        </w:rPr>
        <w:t>„</w:t>
      </w:r>
      <w:r w:rsidRPr="00A258D6">
        <w:rPr>
          <w:rFonts w:asciiTheme="majorHAnsi" w:hAnsiTheme="majorHAnsi" w:cstheme="majorHAnsi"/>
        </w:rPr>
        <w:t>Wyślij wiadomość</w:t>
      </w:r>
      <w:r w:rsidR="001E189E" w:rsidRPr="00A258D6">
        <w:rPr>
          <w:rFonts w:asciiTheme="majorHAnsi" w:hAnsiTheme="majorHAnsi" w:cstheme="majorHAnsi"/>
        </w:rPr>
        <w:t>”</w:t>
      </w:r>
      <w:r w:rsidRPr="00A258D6">
        <w:rPr>
          <w:rFonts w:asciiTheme="majorHAnsi" w:hAnsiTheme="majorHAnsi" w:cstheme="majorHAnsi"/>
        </w:rPr>
        <w:t xml:space="preserve"> umożliwia dodanie do treści wysyłanej wiadomości plików lub spakowanego katalogu (załączników). Występuje limit objętości plików lub spakowanych folderów do ilości 10 plików lub spakowanych folderów przy maksymalnej sumarycznej wielkości 500 MB.</w:t>
      </w:r>
    </w:p>
    <w:p w14:paraId="361C156D" w14:textId="1ED1D696" w:rsidR="00C76D05" w:rsidRPr="00A258D6" w:rsidRDefault="00C76D05" w:rsidP="00363106">
      <w:pPr>
        <w:pStyle w:val="Akapitzlist"/>
        <w:numPr>
          <w:ilvl w:val="0"/>
          <w:numId w:val="12"/>
        </w:numPr>
        <w:spacing w:after="0"/>
        <w:ind w:left="284" w:hanging="284"/>
        <w:jc w:val="both"/>
        <w:rPr>
          <w:rFonts w:asciiTheme="majorHAnsi" w:hAnsiTheme="majorHAnsi" w:cstheme="majorHAnsi"/>
        </w:rPr>
      </w:pPr>
      <w:r w:rsidRPr="00A258D6">
        <w:rPr>
          <w:rFonts w:asciiTheme="majorHAnsi" w:hAnsiTheme="majorHAnsi" w:cstheme="majorHAnsi"/>
        </w:rPr>
        <w:lastRenderedPageBreak/>
        <w:t xml:space="preserve"> W przypadku większych plików zaleca się skorzystanie z instrukcji pakowania plików, dostępnej na platformazakupowa.pl.</w:t>
      </w:r>
    </w:p>
    <w:p w14:paraId="6E6ED96D" w14:textId="64C9EFF0" w:rsidR="00C76D05" w:rsidRPr="00A258D6" w:rsidRDefault="00C76D05" w:rsidP="00363106">
      <w:pPr>
        <w:pStyle w:val="Akapitzlist"/>
        <w:numPr>
          <w:ilvl w:val="0"/>
          <w:numId w:val="12"/>
        </w:numPr>
        <w:spacing w:after="0"/>
        <w:ind w:left="284" w:hanging="284"/>
        <w:jc w:val="both"/>
        <w:rPr>
          <w:rFonts w:asciiTheme="majorHAnsi" w:hAnsiTheme="majorHAnsi" w:cstheme="majorHAnsi"/>
        </w:rPr>
      </w:pPr>
      <w:r w:rsidRPr="00A258D6">
        <w:rPr>
          <w:rFonts w:asciiTheme="majorHAnsi" w:hAnsiTheme="majorHAnsi" w:cstheme="majorHAnsi"/>
        </w:rPr>
        <w:t>Czas wyświetlany na platformazakupowa.pl synchronizuje się automatycznie z serwerem Głównego Urzędu Miar.</w:t>
      </w:r>
    </w:p>
    <w:p w14:paraId="1FF47CA8" w14:textId="6289C57F" w:rsidR="00C76D05" w:rsidRPr="00A258D6" w:rsidRDefault="00C76D05" w:rsidP="00363106">
      <w:pPr>
        <w:pStyle w:val="Akapitzlist"/>
        <w:numPr>
          <w:ilvl w:val="0"/>
          <w:numId w:val="12"/>
        </w:numPr>
        <w:spacing w:after="0"/>
        <w:ind w:left="284" w:hanging="284"/>
        <w:jc w:val="both"/>
        <w:rPr>
          <w:rFonts w:asciiTheme="majorHAnsi" w:hAnsiTheme="majorHAnsi" w:cstheme="majorHAnsi"/>
        </w:rPr>
      </w:pPr>
      <w:r w:rsidRPr="00A258D6">
        <w:rPr>
          <w:rFonts w:asciiTheme="majorHAnsi" w:hAnsiTheme="majorHAnsi" w:cstheme="majorHAnsi"/>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738F92D6" w14:textId="7337CE78" w:rsidR="00567CE6" w:rsidRPr="00A258D6" w:rsidRDefault="00567CE6" w:rsidP="00363106">
      <w:pPr>
        <w:pStyle w:val="Akapitzlist"/>
        <w:numPr>
          <w:ilvl w:val="0"/>
          <w:numId w:val="12"/>
        </w:numPr>
        <w:spacing w:after="0" w:line="319" w:lineRule="auto"/>
        <w:ind w:left="284" w:hanging="284"/>
        <w:jc w:val="both"/>
        <w:rPr>
          <w:rFonts w:asciiTheme="majorHAnsi" w:hAnsiTheme="majorHAnsi" w:cstheme="majorHAnsi"/>
        </w:rPr>
      </w:pPr>
      <w:r w:rsidRPr="00A258D6">
        <w:rPr>
          <w:rFonts w:asciiTheme="majorHAnsi" w:hAnsiTheme="majorHAnsi" w:cstheme="majorHAnsi"/>
        </w:rPr>
        <w:t xml:space="preserve">Zamawiający informuje, że instrukcje korzystania z Platformy zakupowej 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28">
        <w:r w:rsidRPr="00A258D6">
          <w:rPr>
            <w:rFonts w:asciiTheme="majorHAnsi" w:hAnsiTheme="majorHAnsi" w:cstheme="majorHAnsi"/>
            <w:u w:val="single"/>
          </w:rPr>
          <w:t>https://platformazakupowa.pl/strona/45-instrukcje</w:t>
        </w:r>
      </w:hyperlink>
    </w:p>
    <w:p w14:paraId="120FC523" w14:textId="6AA16605" w:rsidR="00567CE6" w:rsidRPr="00A258D6" w:rsidRDefault="00567CE6" w:rsidP="00363106">
      <w:pPr>
        <w:numPr>
          <w:ilvl w:val="0"/>
          <w:numId w:val="12"/>
        </w:numPr>
        <w:pBdr>
          <w:top w:val="nil"/>
          <w:left w:val="nil"/>
          <w:bottom w:val="nil"/>
          <w:right w:val="nil"/>
          <w:between w:val="nil"/>
        </w:pBdr>
        <w:spacing w:line="319" w:lineRule="auto"/>
        <w:ind w:left="284" w:hanging="284"/>
        <w:jc w:val="both"/>
        <w:rPr>
          <w:rFonts w:asciiTheme="majorHAnsi" w:hAnsiTheme="majorHAnsi" w:cstheme="majorHAnsi"/>
        </w:rPr>
      </w:pPr>
      <w:r w:rsidRPr="00A258D6">
        <w:rPr>
          <w:rFonts w:asciiTheme="majorHAnsi" w:hAnsiTheme="majorHAnsi" w:cstheme="majorHAnsi"/>
        </w:rPr>
        <w:t xml:space="preserve">Zamawiający, określa niezbędne wymagania sprzętowo - aplikacyjne umożliwiające pracę na </w:t>
      </w:r>
      <w:hyperlink r:id="rId29">
        <w:r w:rsidRPr="00A258D6">
          <w:rPr>
            <w:rFonts w:asciiTheme="majorHAnsi" w:hAnsiTheme="majorHAnsi" w:cstheme="majorHAnsi"/>
            <w:u w:val="single"/>
          </w:rPr>
          <w:t>platformazakupowa.pl</w:t>
        </w:r>
      </w:hyperlink>
      <w:r w:rsidRPr="00A258D6">
        <w:rPr>
          <w:rFonts w:asciiTheme="majorHAnsi" w:hAnsiTheme="majorHAnsi" w:cstheme="majorHAnsi"/>
        </w:rPr>
        <w:t>, tj.:</w:t>
      </w:r>
    </w:p>
    <w:p w14:paraId="020A9CF8" w14:textId="77777777" w:rsidR="00567CE6" w:rsidRPr="00A258D6" w:rsidRDefault="00567CE6"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 xml:space="preserve">stały dostęp do sieci Internet o gwarantowanej przepustowości nie mniejszej niż 512 </w:t>
      </w:r>
      <w:proofErr w:type="spellStart"/>
      <w:r w:rsidRPr="00A258D6">
        <w:rPr>
          <w:rFonts w:asciiTheme="majorHAnsi" w:hAnsiTheme="majorHAnsi" w:cstheme="majorHAnsi"/>
        </w:rPr>
        <w:t>kb</w:t>
      </w:r>
      <w:proofErr w:type="spellEnd"/>
      <w:r w:rsidRPr="00A258D6">
        <w:rPr>
          <w:rFonts w:asciiTheme="majorHAnsi" w:hAnsiTheme="majorHAnsi" w:cstheme="majorHAnsi"/>
        </w:rPr>
        <w:t>/s,</w:t>
      </w:r>
    </w:p>
    <w:p w14:paraId="6C3493FB" w14:textId="77777777" w:rsidR="00567CE6" w:rsidRPr="00A258D6" w:rsidRDefault="00567CE6"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komputer klasy PC lub MAC o następującej konfiguracji: pamięć min. 2 GB Ram, procesor Intel IV 2 GHZ lub jego nowsza wersja, jeden z systemów operacyjnych - MS Windows 7, Mac Os x 10 4, Linux, lub ich nowsze wersje,</w:t>
      </w:r>
    </w:p>
    <w:p w14:paraId="079B76A5" w14:textId="34D79B8B" w:rsidR="00A44EB3" w:rsidRPr="00A258D6" w:rsidRDefault="00A44EB3"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 xml:space="preserve">zainstalowana dowolna przeglądarka internetowa, </w:t>
      </w:r>
      <w:r>
        <w:rPr>
          <w:rFonts w:asciiTheme="majorHAnsi" w:hAnsiTheme="majorHAnsi" w:cstheme="majorHAnsi"/>
        </w:rPr>
        <w:t>z wyłączeniem od 17 sierpnia 2021r</w:t>
      </w:r>
      <w:r w:rsidRPr="00A258D6">
        <w:rPr>
          <w:rFonts w:asciiTheme="majorHAnsi" w:hAnsiTheme="majorHAnsi" w:cstheme="majorHAnsi"/>
        </w:rPr>
        <w:t xml:space="preserve"> Internet Explorer</w:t>
      </w:r>
      <w:r>
        <w:rPr>
          <w:rFonts w:asciiTheme="majorHAnsi" w:hAnsiTheme="majorHAnsi" w:cstheme="majorHAnsi"/>
        </w:rPr>
        <w:t>,</w:t>
      </w:r>
    </w:p>
    <w:p w14:paraId="72CEF04F" w14:textId="77777777" w:rsidR="00567CE6" w:rsidRPr="00A258D6" w:rsidRDefault="00567CE6"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włączona obsługa JavaScript,</w:t>
      </w:r>
    </w:p>
    <w:p w14:paraId="07E5FFF0" w14:textId="77777777" w:rsidR="00567CE6" w:rsidRPr="00A258D6" w:rsidRDefault="00567CE6"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 xml:space="preserve">zainstalowany program Adobe </w:t>
      </w:r>
      <w:proofErr w:type="spellStart"/>
      <w:r w:rsidRPr="00A258D6">
        <w:rPr>
          <w:rFonts w:asciiTheme="majorHAnsi" w:hAnsiTheme="majorHAnsi" w:cstheme="majorHAnsi"/>
        </w:rPr>
        <w:t>Acrobat</w:t>
      </w:r>
      <w:proofErr w:type="spellEnd"/>
      <w:r w:rsidRPr="00A258D6">
        <w:rPr>
          <w:rFonts w:asciiTheme="majorHAnsi" w:hAnsiTheme="majorHAnsi" w:cstheme="majorHAnsi"/>
        </w:rPr>
        <w:t xml:space="preserve"> Reader lub inny obsługujący format plików .pdf,</w:t>
      </w:r>
    </w:p>
    <w:p w14:paraId="1D9849C5" w14:textId="77777777" w:rsidR="00567CE6" w:rsidRPr="00A258D6" w:rsidRDefault="00567CE6"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Platformazakupowa.pl działa według standardu przyjętego w komunikacji sieciowej - kodowanie UTF8,</w:t>
      </w:r>
    </w:p>
    <w:p w14:paraId="3B503F9E" w14:textId="2C656F4C" w:rsidR="00FD79DF" w:rsidRPr="00A258D6" w:rsidRDefault="00567CE6" w:rsidP="00363106">
      <w:pPr>
        <w:numPr>
          <w:ilvl w:val="1"/>
          <w:numId w:val="10"/>
        </w:numPr>
        <w:spacing w:line="319" w:lineRule="auto"/>
        <w:ind w:left="284" w:hanging="284"/>
        <w:jc w:val="both"/>
        <w:rPr>
          <w:rFonts w:asciiTheme="majorHAnsi" w:hAnsiTheme="majorHAnsi" w:cstheme="majorHAnsi"/>
        </w:rPr>
      </w:pPr>
      <w:r w:rsidRPr="00A258D6">
        <w:rPr>
          <w:rFonts w:asciiTheme="majorHAnsi" w:hAnsiTheme="majorHAnsi" w:cstheme="majorHAnsi"/>
        </w:rPr>
        <w:t>Oznaczenie czasu odbioru danych przez platformę zakupową stanowi datę oraz dokładny czas (</w:t>
      </w:r>
      <w:proofErr w:type="spellStart"/>
      <w:r w:rsidRPr="00A258D6">
        <w:rPr>
          <w:rFonts w:asciiTheme="majorHAnsi" w:hAnsiTheme="majorHAnsi" w:cstheme="majorHAnsi"/>
        </w:rPr>
        <w:t>hh:mm:ss</w:t>
      </w:r>
      <w:proofErr w:type="spellEnd"/>
      <w:r w:rsidRPr="00A258D6">
        <w:rPr>
          <w:rFonts w:asciiTheme="majorHAnsi" w:hAnsiTheme="majorHAnsi" w:cstheme="majorHAnsi"/>
        </w:rPr>
        <w:t>) generowany wg. czasu lokalnego serwera synchronizowanego z zegarem Głównego Urzędu Miar.</w:t>
      </w:r>
    </w:p>
    <w:p w14:paraId="0A2A61A1" w14:textId="77777777" w:rsidR="00B965C8" w:rsidRPr="00A258D6" w:rsidRDefault="00FC4AB9" w:rsidP="00363106">
      <w:pPr>
        <w:numPr>
          <w:ilvl w:val="0"/>
          <w:numId w:val="12"/>
        </w:numPr>
        <w:pBdr>
          <w:top w:val="nil"/>
          <w:left w:val="nil"/>
          <w:bottom w:val="nil"/>
          <w:right w:val="nil"/>
          <w:between w:val="nil"/>
        </w:pBdr>
        <w:spacing w:line="319" w:lineRule="auto"/>
        <w:ind w:left="284" w:hanging="284"/>
        <w:jc w:val="both"/>
        <w:rPr>
          <w:rFonts w:asciiTheme="majorHAnsi" w:eastAsia="Calibri" w:hAnsiTheme="majorHAnsi" w:cstheme="majorHAnsi"/>
        </w:rPr>
      </w:pPr>
      <w:r w:rsidRPr="00A258D6">
        <w:rPr>
          <w:rFonts w:asciiTheme="majorHAnsi" w:hAnsiTheme="majorHAnsi" w:cstheme="majorHAnsi"/>
          <w:bCs/>
        </w:rPr>
        <w:t xml:space="preserve">Zamawiający nie ponosi odpowiedzialności za złożenie oferty w sposób niezgodny z Instrukcją korzystania </w:t>
      </w:r>
      <w:r w:rsidRPr="00A258D6">
        <w:rPr>
          <w:rFonts w:asciiTheme="majorHAnsi" w:hAnsiTheme="majorHAnsi" w:cstheme="majorHAnsi"/>
          <w:b/>
        </w:rPr>
        <w:t xml:space="preserve">z </w:t>
      </w:r>
      <w:hyperlink r:id="rId30">
        <w:r w:rsidRPr="00A258D6">
          <w:rPr>
            <w:rFonts w:asciiTheme="majorHAnsi" w:hAnsiTheme="majorHAnsi" w:cstheme="majorHAnsi"/>
            <w:b/>
            <w:u w:val="single"/>
          </w:rPr>
          <w:t>platformazakupowa.pl</w:t>
        </w:r>
      </w:hyperlink>
      <w:r w:rsidRPr="00A258D6">
        <w:rPr>
          <w:rFonts w:asciiTheme="majorHAnsi" w:hAnsiTheme="majorHAnsi" w:cstheme="majorHAnsi"/>
        </w:rPr>
        <w:t>, w szczególności za sytuację, gdy zamawiający zapozna się z treścią oferty przed upływem terminu składania ofert (np. złożenie oferty w zakładce „Wyślij wiadomość do zamawiającego”).</w:t>
      </w:r>
    </w:p>
    <w:p w14:paraId="000000C6" w14:textId="41F64148" w:rsidR="001C5D72" w:rsidRPr="00A258D6" w:rsidRDefault="00FC4AB9" w:rsidP="00881111">
      <w:pPr>
        <w:pBdr>
          <w:top w:val="nil"/>
          <w:left w:val="nil"/>
          <w:bottom w:val="nil"/>
          <w:right w:val="nil"/>
          <w:between w:val="nil"/>
        </w:pBdr>
        <w:spacing w:line="319" w:lineRule="auto"/>
        <w:ind w:left="284"/>
        <w:jc w:val="both"/>
        <w:rPr>
          <w:rFonts w:asciiTheme="majorHAnsi" w:hAnsiTheme="majorHAnsi" w:cstheme="majorHAnsi"/>
        </w:rPr>
      </w:pPr>
      <w:r w:rsidRPr="00A258D6">
        <w:rPr>
          <w:rFonts w:asciiTheme="majorHAnsi" w:hAnsiTheme="majorHAnsi" w:cstheme="majorHAnsi"/>
        </w:rPr>
        <w:t>Taka oferta zostanie uznana przez Zamawiającego za ofertę handlową i nie będzie brana pod uwagę w przedmiotowym postępowaniu ponieważ nie został spełniony obowiązek narzucony w art. 221 Ustawy Prawo Zamówień Publicznych.</w:t>
      </w:r>
    </w:p>
    <w:p w14:paraId="6442276B" w14:textId="77777777" w:rsidR="00C76D05" w:rsidRPr="00A258D6" w:rsidRDefault="00C76D05" w:rsidP="004B5B12">
      <w:pPr>
        <w:jc w:val="both"/>
        <w:rPr>
          <w:rFonts w:asciiTheme="majorHAnsi" w:hAnsiTheme="majorHAnsi" w:cstheme="majorHAnsi"/>
        </w:rPr>
      </w:pPr>
    </w:p>
    <w:p w14:paraId="58EF29CF" w14:textId="631D0D56" w:rsidR="00C76D05" w:rsidRPr="00A258D6" w:rsidRDefault="00B738D5" w:rsidP="00C76D05">
      <w:pPr>
        <w:pStyle w:val="Akapitzlist"/>
        <w:ind w:left="0"/>
        <w:jc w:val="both"/>
        <w:rPr>
          <w:rFonts w:asciiTheme="majorHAnsi" w:hAnsiTheme="majorHAnsi" w:cstheme="majorHAnsi"/>
          <w:b/>
          <w:bCs/>
          <w:u w:val="single"/>
        </w:rPr>
      </w:pPr>
      <w:r w:rsidRPr="00A258D6">
        <w:rPr>
          <w:rFonts w:asciiTheme="majorHAnsi" w:hAnsiTheme="majorHAnsi" w:cstheme="majorHAnsi"/>
          <w:b/>
          <w:bCs/>
          <w:u w:val="single"/>
        </w:rPr>
        <w:t>1</w:t>
      </w:r>
      <w:r w:rsidR="00BA6700">
        <w:rPr>
          <w:rFonts w:asciiTheme="majorHAnsi" w:hAnsiTheme="majorHAnsi" w:cstheme="majorHAnsi"/>
          <w:b/>
          <w:bCs/>
          <w:u w:val="single"/>
        </w:rPr>
        <w:t>4</w:t>
      </w:r>
      <w:r w:rsidRPr="00A258D6">
        <w:rPr>
          <w:rFonts w:asciiTheme="majorHAnsi" w:hAnsiTheme="majorHAnsi" w:cstheme="majorHAnsi"/>
          <w:b/>
          <w:bCs/>
          <w:u w:val="single"/>
        </w:rPr>
        <w:t xml:space="preserve">. </w:t>
      </w:r>
      <w:r w:rsidR="00C76D05" w:rsidRPr="00A258D6">
        <w:rPr>
          <w:rFonts w:asciiTheme="majorHAnsi" w:hAnsiTheme="majorHAnsi" w:cstheme="majorHAnsi"/>
          <w:b/>
          <w:bCs/>
          <w:u w:val="single"/>
        </w:rPr>
        <w:t>Sposób komunikowania się Zamawiającego z wykonawcami (dotyczy złożenia oferty):</w:t>
      </w:r>
    </w:p>
    <w:p w14:paraId="6A23C04A" w14:textId="1BEC5880"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bookmarkStart w:id="37" w:name="_Hlk66973478"/>
      <w:r w:rsidRPr="00A258D6">
        <w:rPr>
          <w:rFonts w:asciiTheme="majorHAnsi" w:hAnsiTheme="majorHAnsi" w:cstheme="majorHAnsi"/>
        </w:rPr>
        <w:t xml:space="preserve">Zaleca się, aby przed rozpoczęciem </w:t>
      </w:r>
      <w:r w:rsidR="00954767">
        <w:rPr>
          <w:rFonts w:asciiTheme="majorHAnsi" w:hAnsiTheme="majorHAnsi" w:cstheme="majorHAnsi"/>
        </w:rPr>
        <w:t>składania oferty</w:t>
      </w:r>
      <w:r w:rsidRPr="00A258D6">
        <w:rPr>
          <w:rFonts w:asciiTheme="majorHAnsi" w:hAnsiTheme="majorHAnsi" w:cstheme="majorHAnsi"/>
          <w:i/>
          <w:iCs/>
        </w:rPr>
        <w:t xml:space="preserve"> </w:t>
      </w:r>
      <w:r w:rsidRPr="00A258D6">
        <w:rPr>
          <w:rFonts w:asciiTheme="majorHAnsi" w:hAnsiTheme="majorHAnsi" w:cstheme="majorHAnsi"/>
        </w:rPr>
        <w:t>wykonawca zalogował się do systemu, a jeżeli nie posiada konta, założył bezpłatne konto.</w:t>
      </w:r>
    </w:p>
    <w:p w14:paraId="7894CBC5" w14:textId="173D9358"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lastRenderedPageBreak/>
        <w:t xml:space="preserve">Wykonawca składa ofertę za pośrednictwem </w:t>
      </w:r>
      <w:r w:rsidRPr="00A258D6">
        <w:rPr>
          <w:rFonts w:asciiTheme="majorHAnsi" w:hAnsiTheme="majorHAnsi" w:cstheme="majorHAnsi"/>
          <w:i/>
          <w:iCs/>
        </w:rPr>
        <w:t>Formularza</w:t>
      </w:r>
      <w:r w:rsidRPr="00A258D6">
        <w:rPr>
          <w:rFonts w:asciiTheme="majorHAnsi" w:hAnsiTheme="majorHAnsi" w:cstheme="majorHAnsi"/>
        </w:rPr>
        <w:t>, dostępnego na platformazakupowa.pl w konkretnym postępowaniu w sprawie udzielenia zamówienia publicznego</w:t>
      </w:r>
      <w:r w:rsidR="00954767">
        <w:rPr>
          <w:rFonts w:asciiTheme="majorHAnsi" w:hAnsiTheme="majorHAnsi" w:cstheme="majorHAnsi"/>
        </w:rPr>
        <w:t>, znajdującego się w części dokumentów jawnych, poprzez dołączenie wszystkich wymaganych w Ogłoszeniu oraz SWZ dokumentów, z zastrzeżeniem ust. 3.</w:t>
      </w:r>
    </w:p>
    <w:p w14:paraId="7F5A2C30" w14:textId="77777777"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Wszelkie informacje stanowiące tajemnicę przedsiębiorstwa w rozumieniu ustawy z dnia 16 kwietnia 1993 r. o zwalczaniu nieuczciwej konkurencji, które wykonawca zastrzeże jako tajemnicę przedsiębiorstwa, powinny zostać załączone w osobnym miejscu w kroku 1 składania oferty przeznaczonym na zamieszczenie tajemnicy przedsiębiorstwa.</w:t>
      </w:r>
    </w:p>
    <w:p w14:paraId="415E35BB" w14:textId="77777777" w:rsidR="00C76D05" w:rsidRPr="00A258D6" w:rsidRDefault="00C76D05" w:rsidP="00363106">
      <w:pPr>
        <w:pStyle w:val="Akapitzlist"/>
        <w:numPr>
          <w:ilvl w:val="3"/>
          <w:numId w:val="27"/>
        </w:numPr>
        <w:tabs>
          <w:tab w:val="left" w:pos="284"/>
        </w:tabs>
        <w:spacing w:after="0"/>
        <w:ind w:left="328" w:hanging="470"/>
        <w:jc w:val="both"/>
        <w:rPr>
          <w:rFonts w:asciiTheme="majorHAnsi" w:hAnsiTheme="majorHAnsi" w:cstheme="majorHAnsi"/>
        </w:rPr>
      </w:pPr>
      <w:r w:rsidRPr="00A258D6">
        <w:rPr>
          <w:rFonts w:asciiTheme="majorHAnsi" w:hAnsiTheme="majorHAnsi" w:cstheme="majorHAnsi"/>
        </w:rPr>
        <w:t>Zaleca się, aby każdy dokument zawierający tajemnicę przedsiębiorstwa został zamieszczony w odrębnym pliku.</w:t>
      </w:r>
    </w:p>
    <w:p w14:paraId="778C02B3" w14:textId="304A62B9"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 xml:space="preserve">Po wypełnieniu </w:t>
      </w:r>
      <w:r w:rsidRPr="00954767">
        <w:rPr>
          <w:rFonts w:asciiTheme="majorHAnsi" w:hAnsiTheme="majorHAnsi" w:cstheme="majorHAnsi"/>
          <w:i/>
          <w:iCs/>
        </w:rPr>
        <w:t>Formularza</w:t>
      </w:r>
      <w:r w:rsidRPr="00A258D6">
        <w:rPr>
          <w:rFonts w:asciiTheme="majorHAnsi" w:hAnsiTheme="majorHAnsi" w:cstheme="majorHAnsi"/>
        </w:rPr>
        <w:t xml:space="preserve"> i załadowaniu wszystkich wymaganych załączników należy kliknąć przycisk „Przejdź do podsumowania”.</w:t>
      </w:r>
    </w:p>
    <w:p w14:paraId="51507F98" w14:textId="01141ACD"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W następnym kroku składania oferty należy sprawdzić poprawność złożonej oferty, załączonych plików oraz ich ilości.</w:t>
      </w:r>
    </w:p>
    <w:p w14:paraId="183BB9B8" w14:textId="037E6C0C"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Aby zakończyć etap składania oferty należy kliknąć przycisk „Złóż ofertę”. Za datę przekazania oferty przyjmuje się datę jej przekazania poprzez kliknięcie przycisku „Złóż ofertę” i wyświetlaniu komunikatu, że oferta została złożona.</w:t>
      </w:r>
    </w:p>
    <w:p w14:paraId="465096F8" w14:textId="24957530" w:rsidR="00C76D05" w:rsidRPr="00A258D6" w:rsidRDefault="00C76D05" w:rsidP="00363106">
      <w:pPr>
        <w:pStyle w:val="Akapitzlist"/>
        <w:numPr>
          <w:ilvl w:val="3"/>
          <w:numId w:val="27"/>
        </w:numPr>
        <w:tabs>
          <w:tab w:val="left" w:pos="284"/>
        </w:tabs>
        <w:spacing w:after="0"/>
        <w:ind w:left="328" w:hanging="470"/>
        <w:jc w:val="both"/>
        <w:rPr>
          <w:rFonts w:asciiTheme="majorHAnsi" w:hAnsiTheme="majorHAnsi" w:cstheme="majorHAnsi"/>
        </w:rPr>
      </w:pPr>
      <w:r w:rsidRPr="00A258D6">
        <w:rPr>
          <w:rFonts w:asciiTheme="majorHAnsi" w:hAnsiTheme="majorHAnsi" w:cstheme="majorHAnsi"/>
        </w:rPr>
        <w:t>Ostatnim krokiem jest wyświetlenie się komunikatu i przesłanie wiadomości e-mail</w:t>
      </w:r>
      <w:r w:rsidR="00B738D5" w:rsidRPr="00A258D6">
        <w:rPr>
          <w:rFonts w:asciiTheme="majorHAnsi" w:hAnsiTheme="majorHAnsi" w:cstheme="majorHAnsi"/>
        </w:rPr>
        <w:t xml:space="preserve"> </w:t>
      </w:r>
      <w:r w:rsidRPr="00A258D6">
        <w:rPr>
          <w:rFonts w:asciiTheme="majorHAnsi" w:hAnsiTheme="majorHAnsi" w:cstheme="majorHAnsi"/>
        </w:rPr>
        <w:t>z platformazakupowa.pl z informacją na temat złożonej oferty. Uwaga! W przypadku składania kolejnej oferty i wycofaniu poprzedniej, jeżeli użytkownik nie jest zalogowany to do jego identyfikacji potrzebne jest kliknięcie w e-mail potwierdzający wycofanie złożonej oferty. W link ten należy kliknąć do czasu przewidzianego na składanie ofert. Kliknięcie linku po terminie sprawi, że straci on ważność.</w:t>
      </w:r>
    </w:p>
    <w:p w14:paraId="1CBC7ABE" w14:textId="14BD7D85"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Wykonawca może przed upływem terminu do składania ofert wycofać ofertę za pośrednictwem Formularza składania oferty.</w:t>
      </w:r>
    </w:p>
    <w:p w14:paraId="05BD8BEA" w14:textId="72F9B98A"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Z uwagi na to, że oferta jest szyfrowana nie można jej edytować. Przez zmianę oferty rozumie się złożenie nowej oferty i wycofanie poprzedniej, jednak należy to zrobić przed upływem terminu składania ofert w postępowaniu.</w:t>
      </w:r>
    </w:p>
    <w:p w14:paraId="53AD4F06" w14:textId="4EFF9AF4" w:rsidR="00C76D05" w:rsidRPr="00A258D6" w:rsidRDefault="00C76D05" w:rsidP="00363106">
      <w:pPr>
        <w:pStyle w:val="Akapitzlist"/>
        <w:numPr>
          <w:ilvl w:val="3"/>
          <w:numId w:val="27"/>
        </w:numPr>
        <w:tabs>
          <w:tab w:val="left" w:pos="284"/>
        </w:tabs>
        <w:spacing w:after="0"/>
        <w:ind w:left="284" w:hanging="426"/>
        <w:jc w:val="both"/>
        <w:rPr>
          <w:rFonts w:asciiTheme="majorHAnsi" w:hAnsiTheme="majorHAnsi" w:cstheme="majorHAnsi"/>
        </w:rPr>
      </w:pPr>
      <w:r w:rsidRPr="00A258D6">
        <w:rPr>
          <w:rFonts w:asciiTheme="majorHAnsi" w:hAnsiTheme="majorHAnsi" w:cstheme="majorHAnsi"/>
        </w:rPr>
        <w:t>Jeśli wykonawca składający ofertę lub wniosek jest zautoryzowany (zalogowany), to wycofanie oferty następuje od razu po złożeniu nowej oferty.</w:t>
      </w:r>
    </w:p>
    <w:p w14:paraId="3ABD69CE" w14:textId="05F54346" w:rsidR="00C76D05" w:rsidRPr="00A258D6" w:rsidRDefault="00C76D05" w:rsidP="00363106">
      <w:pPr>
        <w:pStyle w:val="Akapitzlist"/>
        <w:numPr>
          <w:ilvl w:val="3"/>
          <w:numId w:val="27"/>
        </w:numPr>
        <w:spacing w:after="0"/>
        <w:ind w:left="284" w:hanging="426"/>
        <w:jc w:val="both"/>
        <w:rPr>
          <w:rFonts w:asciiTheme="majorHAnsi" w:hAnsiTheme="majorHAnsi" w:cstheme="majorHAnsi"/>
        </w:rPr>
      </w:pPr>
      <w:r w:rsidRPr="00A258D6">
        <w:rPr>
          <w:rFonts w:asciiTheme="majorHAnsi" w:hAnsiTheme="majorHAnsi" w:cstheme="majorHAnsi"/>
        </w:rPr>
        <w:t>Jeżeli oferta lub wniosek składana jest przez niezautoryzowanego wykonawcę (niezalogowany lub nieposiadający konta) to wycofanie oferty musi być przez niego potwierdzone:</w:t>
      </w:r>
    </w:p>
    <w:p w14:paraId="0F90C866" w14:textId="2287ECA7" w:rsidR="00C76D05" w:rsidRPr="00A258D6" w:rsidRDefault="00C76D05" w:rsidP="00C76D05">
      <w:pPr>
        <w:pStyle w:val="Akapitzlist"/>
        <w:tabs>
          <w:tab w:val="left" w:pos="284"/>
        </w:tabs>
        <w:ind w:left="284"/>
        <w:jc w:val="both"/>
        <w:rPr>
          <w:rFonts w:asciiTheme="majorHAnsi" w:hAnsiTheme="majorHAnsi" w:cstheme="majorHAnsi"/>
        </w:rPr>
      </w:pPr>
      <w:r w:rsidRPr="00A258D6">
        <w:rPr>
          <w:rFonts w:asciiTheme="majorHAnsi" w:hAnsiTheme="majorHAnsi" w:cstheme="majorHAnsi"/>
        </w:rPr>
        <w:t>1</w:t>
      </w:r>
      <w:r w:rsidR="00B738D5" w:rsidRPr="00A258D6">
        <w:rPr>
          <w:rFonts w:asciiTheme="majorHAnsi" w:hAnsiTheme="majorHAnsi" w:cstheme="majorHAnsi"/>
        </w:rPr>
        <w:t>3</w:t>
      </w:r>
      <w:r w:rsidRPr="00A258D6">
        <w:rPr>
          <w:rFonts w:asciiTheme="majorHAnsi" w:hAnsiTheme="majorHAnsi" w:cstheme="majorHAnsi"/>
        </w:rPr>
        <w:t>.1. przez kliknięcie w link wysłany w wiadomości e-mail, który musi być zgodny z adres email podanym podczas pierwotnego składania oferty lub</w:t>
      </w:r>
    </w:p>
    <w:p w14:paraId="3C0EEB97" w14:textId="00F10207" w:rsidR="00B738D5" w:rsidRPr="00A258D6" w:rsidRDefault="00C76D05" w:rsidP="00B738D5">
      <w:pPr>
        <w:pStyle w:val="Akapitzlist"/>
        <w:tabs>
          <w:tab w:val="left" w:pos="284"/>
        </w:tabs>
        <w:ind w:left="0"/>
        <w:jc w:val="both"/>
        <w:rPr>
          <w:rFonts w:asciiTheme="majorHAnsi" w:hAnsiTheme="majorHAnsi" w:cstheme="majorHAnsi"/>
        </w:rPr>
      </w:pPr>
      <w:r w:rsidRPr="00A258D6">
        <w:rPr>
          <w:rFonts w:asciiTheme="majorHAnsi" w:hAnsiTheme="majorHAnsi" w:cstheme="majorHAnsi"/>
        </w:rPr>
        <w:tab/>
        <w:t>1</w:t>
      </w:r>
      <w:r w:rsidR="00B738D5" w:rsidRPr="00A258D6">
        <w:rPr>
          <w:rFonts w:asciiTheme="majorHAnsi" w:hAnsiTheme="majorHAnsi" w:cstheme="majorHAnsi"/>
        </w:rPr>
        <w:t>3</w:t>
      </w:r>
      <w:r w:rsidRPr="00A258D6">
        <w:rPr>
          <w:rFonts w:asciiTheme="majorHAnsi" w:hAnsiTheme="majorHAnsi" w:cstheme="majorHAnsi"/>
        </w:rPr>
        <w:t>.2. zalogowanie i kliknięcie w przycisk „Potwierdź ofertę”.</w:t>
      </w:r>
    </w:p>
    <w:p w14:paraId="7130D9C1" w14:textId="7789C56D" w:rsidR="00C76D05" w:rsidRPr="00A258D6" w:rsidRDefault="00C76D05" w:rsidP="004B5B12">
      <w:pPr>
        <w:pStyle w:val="Akapitzlist"/>
        <w:tabs>
          <w:tab w:val="left" w:pos="284"/>
        </w:tabs>
        <w:ind w:left="284" w:hanging="426"/>
        <w:jc w:val="both"/>
        <w:rPr>
          <w:rFonts w:asciiTheme="majorHAnsi" w:hAnsiTheme="majorHAnsi" w:cstheme="majorHAnsi"/>
        </w:rPr>
      </w:pPr>
      <w:r w:rsidRPr="00A258D6">
        <w:rPr>
          <w:rFonts w:asciiTheme="majorHAnsi" w:hAnsiTheme="majorHAnsi" w:cstheme="majorHAnsi"/>
        </w:rPr>
        <w:t>1</w:t>
      </w:r>
      <w:r w:rsidR="004B5B12" w:rsidRPr="00A258D6">
        <w:rPr>
          <w:rFonts w:asciiTheme="majorHAnsi" w:hAnsiTheme="majorHAnsi" w:cstheme="majorHAnsi"/>
        </w:rPr>
        <w:t>4</w:t>
      </w:r>
      <w:r w:rsidRPr="00A258D6">
        <w:rPr>
          <w:rFonts w:asciiTheme="majorHAnsi" w:hAnsiTheme="majorHAnsi" w:cstheme="majorHAnsi"/>
        </w:rPr>
        <w:t>. Potwierdzeniem wycofania oferty w przypadku ust. 1</w:t>
      </w:r>
      <w:r w:rsidR="00F37E70" w:rsidRPr="00A258D6">
        <w:rPr>
          <w:rFonts w:asciiTheme="majorHAnsi" w:hAnsiTheme="majorHAnsi" w:cstheme="majorHAnsi"/>
        </w:rPr>
        <w:t>3</w:t>
      </w:r>
      <w:r w:rsidRPr="00A258D6">
        <w:rPr>
          <w:rFonts w:asciiTheme="majorHAnsi" w:hAnsiTheme="majorHAnsi" w:cstheme="majorHAnsi"/>
        </w:rPr>
        <w:t>.1 jest data potwierdzenia akcji przez kliknięcia w przycisk „Wycofaj ofertę”.</w:t>
      </w:r>
    </w:p>
    <w:p w14:paraId="7EC1A495" w14:textId="24D0CC96" w:rsidR="004B5B12" w:rsidRPr="00A258D6" w:rsidRDefault="004B5B12" w:rsidP="004B5B12">
      <w:pPr>
        <w:pStyle w:val="Akapitzlist"/>
        <w:tabs>
          <w:tab w:val="left" w:pos="284"/>
        </w:tabs>
        <w:ind w:left="284" w:hanging="426"/>
        <w:jc w:val="both"/>
        <w:rPr>
          <w:rFonts w:asciiTheme="majorHAnsi" w:hAnsiTheme="majorHAnsi" w:cstheme="majorHAnsi"/>
        </w:rPr>
      </w:pPr>
      <w:r w:rsidRPr="00A258D6">
        <w:rPr>
          <w:rFonts w:asciiTheme="majorHAnsi" w:hAnsiTheme="majorHAnsi" w:cstheme="majorHAnsi"/>
        </w:rPr>
        <w:t xml:space="preserve">15. </w:t>
      </w:r>
      <w:r w:rsidR="00C76D05" w:rsidRPr="00A258D6">
        <w:rPr>
          <w:rFonts w:asciiTheme="majorHAnsi" w:hAnsiTheme="majorHAnsi" w:cstheme="majorHAnsi"/>
        </w:rPr>
        <w:t>Wycofanie oferty lub wniosku możliwe jest do zakończeniu terminu składania ofert  w postępowaniu.</w:t>
      </w:r>
    </w:p>
    <w:p w14:paraId="087AF725" w14:textId="67D27CEE" w:rsidR="00C76D05" w:rsidRPr="00A258D6" w:rsidRDefault="004B5B12" w:rsidP="004B5B12">
      <w:pPr>
        <w:pStyle w:val="Akapitzlist"/>
        <w:tabs>
          <w:tab w:val="left" w:pos="284"/>
        </w:tabs>
        <w:ind w:left="284" w:hanging="426"/>
        <w:jc w:val="both"/>
        <w:rPr>
          <w:rFonts w:asciiTheme="majorHAnsi" w:hAnsiTheme="majorHAnsi" w:cstheme="majorHAnsi"/>
        </w:rPr>
      </w:pPr>
      <w:r w:rsidRPr="00A258D6">
        <w:rPr>
          <w:rFonts w:asciiTheme="majorHAnsi" w:hAnsiTheme="majorHAnsi" w:cstheme="majorHAnsi"/>
        </w:rPr>
        <w:t xml:space="preserve">16. </w:t>
      </w:r>
      <w:r w:rsidR="00C76D05" w:rsidRPr="00A258D6">
        <w:rPr>
          <w:rFonts w:asciiTheme="majorHAnsi" w:hAnsiTheme="majorHAnsi" w:cstheme="majorHAnsi"/>
        </w:rPr>
        <w:t>Wycofanie złożonej oferty powoduje, że zamawiający nie będzie miał możliwości zapoznania się z nią po upływie terminu składania ofert w postępowaniu.</w:t>
      </w:r>
    </w:p>
    <w:p w14:paraId="706800CF" w14:textId="446DB50B" w:rsidR="00C76D05" w:rsidRPr="00A258D6" w:rsidRDefault="00C76D05" w:rsidP="00363106">
      <w:pPr>
        <w:pStyle w:val="Akapitzlist"/>
        <w:numPr>
          <w:ilvl w:val="0"/>
          <w:numId w:val="29"/>
        </w:numPr>
        <w:tabs>
          <w:tab w:val="left" w:pos="284"/>
        </w:tabs>
        <w:ind w:hanging="862"/>
        <w:jc w:val="both"/>
        <w:rPr>
          <w:rFonts w:asciiTheme="majorHAnsi" w:hAnsiTheme="majorHAnsi" w:cstheme="majorHAnsi"/>
        </w:rPr>
      </w:pPr>
      <w:r w:rsidRPr="00A258D6">
        <w:rPr>
          <w:rFonts w:asciiTheme="majorHAnsi" w:hAnsiTheme="majorHAnsi" w:cstheme="majorHAnsi"/>
        </w:rPr>
        <w:t>Wykonawca po upływie terminu składania ofert nie może dokonać zmiany złożonej oferty.</w:t>
      </w:r>
    </w:p>
    <w:bookmarkEnd w:id="37"/>
    <w:p w14:paraId="60F3F225" w14:textId="77777777" w:rsidR="00C76D05" w:rsidRPr="00A258D6" w:rsidRDefault="00C76D05" w:rsidP="00C76D05">
      <w:pPr>
        <w:pStyle w:val="Akapitzlist"/>
        <w:tabs>
          <w:tab w:val="left" w:pos="284"/>
        </w:tabs>
        <w:ind w:left="-142"/>
        <w:jc w:val="both"/>
        <w:rPr>
          <w:rFonts w:asciiTheme="majorHAnsi" w:hAnsiTheme="majorHAnsi" w:cstheme="majorHAnsi"/>
          <w:color w:val="FF0000"/>
        </w:rPr>
      </w:pPr>
    </w:p>
    <w:p w14:paraId="099D537B" w14:textId="3FD99308" w:rsidR="00C76D05" w:rsidRPr="00A258D6" w:rsidRDefault="004B5B12" w:rsidP="00C76D05">
      <w:pPr>
        <w:pStyle w:val="Akapitzlist"/>
        <w:tabs>
          <w:tab w:val="left" w:pos="284"/>
        </w:tabs>
        <w:ind w:left="-142"/>
        <w:jc w:val="both"/>
        <w:rPr>
          <w:rFonts w:asciiTheme="majorHAnsi" w:hAnsiTheme="majorHAnsi" w:cstheme="majorHAnsi"/>
          <w:b/>
          <w:bCs/>
          <w:u w:val="single"/>
        </w:rPr>
      </w:pPr>
      <w:r w:rsidRPr="00A258D6">
        <w:rPr>
          <w:rFonts w:asciiTheme="majorHAnsi" w:hAnsiTheme="majorHAnsi" w:cstheme="majorHAnsi"/>
          <w:b/>
          <w:bCs/>
          <w:u w:val="single"/>
        </w:rPr>
        <w:t>1</w:t>
      </w:r>
      <w:r w:rsidR="00BA6700">
        <w:rPr>
          <w:rFonts w:asciiTheme="majorHAnsi" w:hAnsiTheme="majorHAnsi" w:cstheme="majorHAnsi"/>
          <w:b/>
          <w:bCs/>
          <w:u w:val="single"/>
        </w:rPr>
        <w:t>5</w:t>
      </w:r>
      <w:r w:rsidRPr="00A258D6">
        <w:rPr>
          <w:rFonts w:asciiTheme="majorHAnsi" w:hAnsiTheme="majorHAnsi" w:cstheme="majorHAnsi"/>
          <w:b/>
          <w:bCs/>
          <w:u w:val="single"/>
        </w:rPr>
        <w:t xml:space="preserve">. </w:t>
      </w:r>
      <w:r w:rsidR="00C76D05" w:rsidRPr="00A258D6">
        <w:rPr>
          <w:rFonts w:asciiTheme="majorHAnsi" w:hAnsiTheme="majorHAnsi" w:cstheme="majorHAnsi"/>
          <w:b/>
          <w:bCs/>
          <w:u w:val="single"/>
        </w:rPr>
        <w:t>Sposób komunikowania się Zamawiającego z wykonawcami (nie dotyczy składania ofert)</w:t>
      </w:r>
    </w:p>
    <w:p w14:paraId="73984795" w14:textId="77777777" w:rsidR="00C76D05" w:rsidRPr="00A258D6" w:rsidRDefault="00C76D05" w:rsidP="00363106">
      <w:pPr>
        <w:pStyle w:val="Akapitzlist"/>
        <w:numPr>
          <w:ilvl w:val="3"/>
          <w:numId w:val="28"/>
        </w:numPr>
        <w:tabs>
          <w:tab w:val="left" w:pos="284"/>
        </w:tabs>
        <w:spacing w:after="0"/>
        <w:ind w:left="328" w:hanging="470"/>
        <w:jc w:val="both"/>
        <w:rPr>
          <w:rFonts w:asciiTheme="majorHAnsi" w:hAnsiTheme="majorHAnsi" w:cstheme="majorHAnsi"/>
        </w:rPr>
      </w:pPr>
      <w:r w:rsidRPr="00A258D6">
        <w:rPr>
          <w:rFonts w:asciiTheme="majorHAnsi" w:hAnsiTheme="majorHAnsi" w:cstheme="majorHAnsi"/>
        </w:rPr>
        <w:lastRenderedPageBreak/>
        <w:t xml:space="preserve">Składanie dokumentów, oświadczeń, wniosków (innych niż wnioski o dopuszczenie do udziału w postępowaniu), zawiadomień, zapytań oraz przekazywanie informacji odbywa się elektronicznie za pośrednictwem platformazakupowa.pl i formularza </w:t>
      </w:r>
      <w:r w:rsidRPr="00A258D6">
        <w:rPr>
          <w:rFonts w:asciiTheme="majorHAnsi" w:hAnsiTheme="majorHAnsi" w:cstheme="majorHAnsi"/>
          <w:i/>
          <w:iCs/>
        </w:rPr>
        <w:t>Wyślij wiadomość</w:t>
      </w:r>
      <w:r w:rsidRPr="00A258D6">
        <w:rPr>
          <w:rFonts w:asciiTheme="majorHAnsi" w:hAnsiTheme="majorHAnsi" w:cstheme="majorHAnsi"/>
        </w:rPr>
        <w:t xml:space="preserve">. </w:t>
      </w:r>
    </w:p>
    <w:p w14:paraId="33FF1E49" w14:textId="77777777" w:rsidR="00C76D05" w:rsidRPr="00A258D6" w:rsidRDefault="00C76D05" w:rsidP="00363106">
      <w:pPr>
        <w:pStyle w:val="Akapitzlist"/>
        <w:numPr>
          <w:ilvl w:val="3"/>
          <w:numId w:val="28"/>
        </w:numPr>
        <w:tabs>
          <w:tab w:val="left" w:pos="284"/>
        </w:tabs>
        <w:spacing w:after="0"/>
        <w:ind w:left="328" w:hanging="470"/>
        <w:jc w:val="both"/>
        <w:rPr>
          <w:rFonts w:asciiTheme="majorHAnsi" w:hAnsiTheme="majorHAnsi" w:cstheme="majorHAnsi"/>
        </w:rPr>
      </w:pPr>
      <w:r w:rsidRPr="00A258D6">
        <w:rPr>
          <w:rFonts w:asciiTheme="majorHAnsi" w:hAnsiTheme="majorHAnsi" w:cstheme="majorHAnsi"/>
        </w:rPr>
        <w:t xml:space="preserve">Za datę przekazania (wpływu) dokumentów, oświadczeń, wniosków, zawiadomień oraz informacji przyjmuje się datę ich przesłania za pośrednictwem </w:t>
      </w:r>
      <w:hyperlink r:id="rId31" w:history="1">
        <w:r w:rsidRPr="00A258D6">
          <w:rPr>
            <w:rStyle w:val="Hipercze"/>
            <w:rFonts w:asciiTheme="majorHAnsi" w:hAnsiTheme="majorHAnsi" w:cstheme="majorHAnsi"/>
            <w:color w:val="auto"/>
          </w:rPr>
          <w:t>platformazakupowa.pl</w:t>
        </w:r>
      </w:hyperlink>
      <w:r w:rsidRPr="00A258D6">
        <w:rPr>
          <w:rFonts w:asciiTheme="majorHAnsi" w:hAnsiTheme="majorHAnsi" w:cstheme="majorHAnsi"/>
        </w:rPr>
        <w:t xml:space="preserve"> poprzez kliknięcie przycisku  „Wyślij wiadomość do zamawiającego” po których pojawi się komunikat, że wiadomość została wysłana do zamawiającego.</w:t>
      </w:r>
    </w:p>
    <w:p w14:paraId="5D39936F" w14:textId="39CA6F65" w:rsidR="00C76D05" w:rsidRPr="00A258D6" w:rsidRDefault="00C76D05" w:rsidP="00363106">
      <w:pPr>
        <w:pStyle w:val="Akapitzlist"/>
        <w:numPr>
          <w:ilvl w:val="3"/>
          <w:numId w:val="28"/>
        </w:numPr>
        <w:tabs>
          <w:tab w:val="left" w:pos="284"/>
        </w:tabs>
        <w:spacing w:after="0"/>
        <w:ind w:left="328" w:hanging="470"/>
        <w:jc w:val="both"/>
        <w:rPr>
          <w:rFonts w:asciiTheme="majorHAnsi" w:hAnsiTheme="majorHAnsi" w:cstheme="majorHAnsi"/>
        </w:rPr>
      </w:pPr>
      <w:r w:rsidRPr="00A258D6">
        <w:rPr>
          <w:rFonts w:asciiTheme="majorHAnsi" w:hAnsiTheme="majorHAnsi" w:cstheme="majorHAnsi"/>
        </w:rPr>
        <w:t xml:space="preserve">Zamawiający będzie przekazywał wykonawcom informacje w formie elektronicznej za pośrednictwem </w:t>
      </w:r>
      <w:hyperlink r:id="rId32" w:history="1">
        <w:r w:rsidRPr="00A258D6">
          <w:rPr>
            <w:rStyle w:val="Hipercze"/>
            <w:rFonts w:asciiTheme="majorHAnsi" w:hAnsiTheme="majorHAnsi" w:cstheme="majorHAnsi"/>
            <w:color w:val="auto"/>
          </w:rPr>
          <w:t>platformazakupowa.pl</w:t>
        </w:r>
      </w:hyperlink>
      <w:r w:rsidRPr="00A258D6">
        <w:rPr>
          <w:rFonts w:asciiTheme="majorHAnsi" w:hAnsiTheme="majorHAnsi" w:cstheme="majorHAnsi"/>
        </w:rPr>
        <w:t>. Informacje dotyczące odpowiedzi na pytania, zmiany specyfikacji, zmiany terminu składania i otwarcia ofert Zamawiający będzie zamieszczał na platformie w sekcji “Komunikaty”. Korespondencja, której zgodnie</w:t>
      </w:r>
      <w:r w:rsidR="004B5B12" w:rsidRPr="00A258D6">
        <w:rPr>
          <w:rFonts w:asciiTheme="majorHAnsi" w:hAnsiTheme="majorHAnsi" w:cstheme="majorHAnsi"/>
        </w:rPr>
        <w:t xml:space="preserve"> </w:t>
      </w:r>
      <w:r w:rsidRPr="00A258D6">
        <w:rPr>
          <w:rFonts w:asciiTheme="majorHAnsi" w:hAnsiTheme="majorHAnsi" w:cstheme="majorHAnsi"/>
        </w:rPr>
        <w:t xml:space="preserve">z obowiązującymi przepisami adresatem jest konkretny wykonawca, będzie przekazywana w formie elektronicznej za pośrednictwem </w:t>
      </w:r>
      <w:hyperlink r:id="rId33" w:history="1">
        <w:r w:rsidRPr="00A258D6">
          <w:rPr>
            <w:rStyle w:val="Hipercze"/>
            <w:rFonts w:asciiTheme="majorHAnsi" w:hAnsiTheme="majorHAnsi" w:cstheme="majorHAnsi"/>
            <w:color w:val="auto"/>
          </w:rPr>
          <w:t>platformazakupowa.pl</w:t>
        </w:r>
      </w:hyperlink>
      <w:r w:rsidRPr="00A258D6">
        <w:rPr>
          <w:rFonts w:asciiTheme="majorHAnsi" w:hAnsiTheme="majorHAnsi" w:cstheme="majorHAnsi"/>
        </w:rPr>
        <w:t xml:space="preserve"> do konkretnego wykonawcy.</w:t>
      </w:r>
    </w:p>
    <w:p w14:paraId="04D9FD04" w14:textId="7FE5E034" w:rsidR="00C76D05" w:rsidRPr="00A258D6" w:rsidRDefault="00C76D05" w:rsidP="00363106">
      <w:pPr>
        <w:pStyle w:val="Akapitzlist"/>
        <w:numPr>
          <w:ilvl w:val="3"/>
          <w:numId w:val="28"/>
        </w:numPr>
        <w:tabs>
          <w:tab w:val="left" w:pos="284"/>
        </w:tabs>
        <w:spacing w:after="0"/>
        <w:ind w:left="328" w:hanging="470"/>
        <w:jc w:val="both"/>
        <w:rPr>
          <w:rFonts w:asciiTheme="majorHAnsi" w:hAnsiTheme="majorHAnsi" w:cstheme="majorHAnsi"/>
        </w:rPr>
      </w:pPr>
      <w:r w:rsidRPr="00A258D6">
        <w:rPr>
          <w:rFonts w:asciiTheme="majorHAnsi" w:hAnsiTheme="majorHAnsi" w:cstheme="maj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31EC8767" w14:textId="77777777" w:rsidR="00E47C2E" w:rsidRPr="00A258D6" w:rsidRDefault="00E47C2E" w:rsidP="00EA572A">
      <w:pPr>
        <w:pBdr>
          <w:top w:val="nil"/>
          <w:left w:val="nil"/>
          <w:bottom w:val="nil"/>
          <w:right w:val="nil"/>
          <w:between w:val="nil"/>
        </w:pBdr>
        <w:spacing w:line="319" w:lineRule="auto"/>
        <w:jc w:val="both"/>
        <w:rPr>
          <w:rFonts w:asciiTheme="majorHAnsi" w:eastAsia="Calibri" w:hAnsiTheme="majorHAnsi" w:cstheme="majorHAnsi"/>
        </w:rPr>
      </w:pPr>
    </w:p>
    <w:p w14:paraId="3B5C15C0" w14:textId="04AC1972" w:rsidR="004C76C6" w:rsidRPr="00A258D6" w:rsidRDefault="00E7717C" w:rsidP="00363106">
      <w:pPr>
        <w:pStyle w:val="Akapitzlist"/>
        <w:numPr>
          <w:ilvl w:val="0"/>
          <w:numId w:val="28"/>
        </w:numPr>
        <w:pBdr>
          <w:top w:val="nil"/>
          <w:left w:val="nil"/>
          <w:bottom w:val="nil"/>
          <w:right w:val="nil"/>
          <w:between w:val="nil"/>
        </w:pBdr>
        <w:spacing w:line="319" w:lineRule="auto"/>
        <w:ind w:left="284" w:hanging="284"/>
        <w:jc w:val="both"/>
        <w:rPr>
          <w:rFonts w:asciiTheme="majorHAnsi" w:hAnsiTheme="majorHAnsi" w:cstheme="majorHAnsi"/>
          <w:b/>
          <w:bCs/>
        </w:rPr>
      </w:pPr>
      <w:r w:rsidRPr="00A258D6">
        <w:rPr>
          <w:rFonts w:asciiTheme="majorHAnsi" w:hAnsiTheme="majorHAnsi" w:cstheme="majorHAnsi"/>
          <w:b/>
          <w:bCs/>
        </w:rPr>
        <w:t xml:space="preserve"> </w:t>
      </w:r>
      <w:r w:rsidR="004C76C6" w:rsidRPr="00A258D6">
        <w:rPr>
          <w:rFonts w:asciiTheme="majorHAnsi" w:hAnsiTheme="majorHAnsi" w:cstheme="majorHAnsi"/>
          <w:b/>
          <w:bCs/>
        </w:rPr>
        <w:t>Zalecenia</w:t>
      </w:r>
      <w:r w:rsidR="009E3DDB" w:rsidRPr="00A258D6">
        <w:rPr>
          <w:rFonts w:asciiTheme="majorHAnsi" w:hAnsiTheme="majorHAnsi" w:cstheme="majorHAnsi"/>
          <w:b/>
          <w:bCs/>
        </w:rPr>
        <w:t xml:space="preserve"> </w:t>
      </w:r>
      <w:r w:rsidR="009E718F" w:rsidRPr="00A258D6">
        <w:rPr>
          <w:rFonts w:asciiTheme="majorHAnsi" w:hAnsiTheme="majorHAnsi" w:cstheme="majorHAnsi"/>
          <w:b/>
          <w:bCs/>
        </w:rPr>
        <w:t>Zamawiającego</w:t>
      </w:r>
      <w:r w:rsidR="009E3DDB" w:rsidRPr="00A258D6">
        <w:rPr>
          <w:rFonts w:asciiTheme="majorHAnsi" w:hAnsiTheme="majorHAnsi" w:cstheme="majorHAnsi"/>
          <w:b/>
          <w:bCs/>
        </w:rPr>
        <w:t>:</w:t>
      </w:r>
    </w:p>
    <w:p w14:paraId="443B301F" w14:textId="77777777" w:rsidR="00390475" w:rsidRPr="00390475" w:rsidRDefault="00390475" w:rsidP="00390475">
      <w:pPr>
        <w:pStyle w:val="NormalnyWeb"/>
        <w:spacing w:line="319" w:lineRule="auto"/>
        <w:jc w:val="both"/>
        <w:rPr>
          <w:rFonts w:asciiTheme="majorHAnsi" w:hAnsiTheme="majorHAnsi" w:cstheme="majorHAnsi"/>
          <w:sz w:val="22"/>
          <w:szCs w:val="22"/>
        </w:rPr>
      </w:pPr>
      <w:r w:rsidRPr="00390475">
        <w:rPr>
          <w:rFonts w:asciiTheme="majorHAnsi" w:hAnsiTheme="majorHAnsi" w:cstheme="majorHAnsi"/>
          <w:b/>
          <w:bCs/>
          <w:sz w:val="22"/>
          <w:szCs w:val="22"/>
        </w:rPr>
        <w:t>Formaty plików wykorzystywanych przez Wykonawców powinny być zgodne z</w:t>
      </w:r>
      <w:r w:rsidRPr="00390475">
        <w:rPr>
          <w:rFonts w:asciiTheme="majorHAnsi" w:hAnsiTheme="majorHAnsi" w:cstheme="majorHAnsi"/>
          <w:sz w:val="22"/>
          <w:szCs w:val="22"/>
        </w:rPr>
        <w:t xml:space="preserve"> Rozporządzeniem Rady Ministrów z dnia 21 maja 2024 r. w sprawie Krajowych Ram Interoperacyjności, minimalnych wymagań dla rejestrów publicznych i wymiany informacji w postaci elektronicznej oraz minimalnych wymagań dla systemów teleinformatycznych” (Dz.U. 2024 poz. 773).</w:t>
      </w:r>
    </w:p>
    <w:p w14:paraId="2BF7CB42" w14:textId="10286918" w:rsidR="004C76C6" w:rsidRPr="00502BF3" w:rsidRDefault="004C76C6" w:rsidP="00363106">
      <w:pPr>
        <w:pStyle w:val="NormalnyWeb"/>
        <w:numPr>
          <w:ilvl w:val="0"/>
          <w:numId w:val="24"/>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Zamawiający rekomenduje wykorzystanie formatów: .pdf .</w:t>
      </w:r>
      <w:proofErr w:type="spellStart"/>
      <w:r w:rsidRPr="00A258D6">
        <w:rPr>
          <w:rFonts w:asciiTheme="majorHAnsi" w:hAnsiTheme="majorHAnsi" w:cstheme="majorHAnsi"/>
          <w:sz w:val="22"/>
          <w:szCs w:val="22"/>
        </w:rPr>
        <w:t>doc</w:t>
      </w:r>
      <w:proofErr w:type="spellEnd"/>
      <w:r w:rsidRPr="00A258D6">
        <w:rPr>
          <w:rFonts w:asciiTheme="majorHAnsi" w:hAnsiTheme="majorHAnsi" w:cstheme="majorHAnsi"/>
          <w:sz w:val="22"/>
          <w:szCs w:val="22"/>
        </w:rPr>
        <w:t xml:space="preserve"> .xls .jpg (.</w:t>
      </w:r>
      <w:proofErr w:type="spellStart"/>
      <w:r w:rsidRPr="00A258D6">
        <w:rPr>
          <w:rFonts w:asciiTheme="majorHAnsi" w:hAnsiTheme="majorHAnsi" w:cstheme="majorHAnsi"/>
          <w:sz w:val="22"/>
          <w:szCs w:val="22"/>
        </w:rPr>
        <w:t>jpeg</w:t>
      </w:r>
      <w:proofErr w:type="spellEnd"/>
      <w:r w:rsidRPr="00A258D6">
        <w:rPr>
          <w:rFonts w:asciiTheme="majorHAnsi" w:hAnsiTheme="majorHAnsi" w:cstheme="majorHAnsi"/>
          <w:sz w:val="22"/>
          <w:szCs w:val="22"/>
        </w:rPr>
        <w:t xml:space="preserve">) </w:t>
      </w:r>
      <w:r w:rsidRPr="00A258D6">
        <w:rPr>
          <w:rFonts w:asciiTheme="majorHAnsi" w:hAnsiTheme="majorHAnsi" w:cstheme="majorHAnsi"/>
          <w:b/>
          <w:bCs/>
          <w:sz w:val="22"/>
          <w:szCs w:val="22"/>
        </w:rPr>
        <w:t>ze szczególnym wskazaniem na .pdf</w:t>
      </w:r>
    </w:p>
    <w:p w14:paraId="795478FC" w14:textId="7E9C9D71" w:rsidR="00502BF3" w:rsidRPr="00502BF3" w:rsidRDefault="00502BF3" w:rsidP="00363106">
      <w:pPr>
        <w:pStyle w:val="NormalnyWeb"/>
        <w:numPr>
          <w:ilvl w:val="0"/>
          <w:numId w:val="24"/>
        </w:numPr>
        <w:spacing w:line="319" w:lineRule="auto"/>
        <w:jc w:val="both"/>
        <w:textAlignment w:val="baseline"/>
        <w:rPr>
          <w:rFonts w:asciiTheme="majorHAnsi" w:hAnsiTheme="majorHAnsi" w:cstheme="majorHAnsi"/>
          <w:sz w:val="22"/>
          <w:szCs w:val="22"/>
        </w:rPr>
      </w:pPr>
      <w:r w:rsidRPr="00C53AE8">
        <w:rPr>
          <w:rFonts w:asciiTheme="majorHAnsi" w:hAnsiTheme="majorHAnsi" w:cstheme="majorHAnsi"/>
          <w:sz w:val="22"/>
          <w:szCs w:val="22"/>
        </w:rPr>
        <w:t xml:space="preserve">Wśród formatów powszechnych a </w:t>
      </w:r>
      <w:r w:rsidRPr="00C53AE8">
        <w:rPr>
          <w:rFonts w:asciiTheme="majorHAnsi" w:hAnsiTheme="majorHAnsi" w:cstheme="majorHAnsi"/>
          <w:b/>
          <w:bCs/>
          <w:sz w:val="22"/>
          <w:szCs w:val="22"/>
        </w:rPr>
        <w:t>nie występujących</w:t>
      </w:r>
      <w:r w:rsidRPr="00C53AE8">
        <w:rPr>
          <w:rFonts w:asciiTheme="majorHAnsi" w:hAnsiTheme="majorHAnsi" w:cstheme="majorHAnsi"/>
          <w:sz w:val="22"/>
          <w:szCs w:val="22"/>
        </w:rPr>
        <w:t xml:space="preserve"> w rozporządzeniu występują:.</w:t>
      </w:r>
      <w:r w:rsidR="00DE1E25">
        <w:rPr>
          <w:rFonts w:asciiTheme="majorHAnsi" w:hAnsiTheme="majorHAnsi" w:cstheme="majorHAnsi"/>
          <w:sz w:val="22"/>
          <w:szCs w:val="22"/>
        </w:rPr>
        <w:t xml:space="preserve">                          </w:t>
      </w:r>
      <w:r>
        <w:rPr>
          <w:rFonts w:asciiTheme="majorHAnsi" w:hAnsiTheme="majorHAnsi" w:cstheme="majorHAnsi"/>
          <w:sz w:val="22"/>
          <w:szCs w:val="22"/>
        </w:rPr>
        <w:t xml:space="preserve"> </w:t>
      </w:r>
      <w:r w:rsidRPr="00C53AE8">
        <w:rPr>
          <w:rFonts w:asciiTheme="majorHAnsi" w:hAnsiTheme="majorHAnsi" w:cstheme="majorHAnsi"/>
          <w:sz w:val="22"/>
          <w:szCs w:val="22"/>
        </w:rPr>
        <w:t>.</w:t>
      </w:r>
      <w:proofErr w:type="spellStart"/>
      <w:r w:rsidRPr="00C53AE8">
        <w:rPr>
          <w:rFonts w:asciiTheme="majorHAnsi" w:hAnsiTheme="majorHAnsi" w:cstheme="majorHAnsi"/>
          <w:sz w:val="22"/>
          <w:szCs w:val="22"/>
        </w:rPr>
        <w:t>numbers</w:t>
      </w:r>
      <w:proofErr w:type="spellEnd"/>
      <w:r w:rsidRPr="00C53AE8">
        <w:rPr>
          <w:rFonts w:asciiTheme="majorHAnsi" w:hAnsiTheme="majorHAnsi" w:cstheme="majorHAnsi"/>
          <w:sz w:val="22"/>
          <w:szCs w:val="22"/>
        </w:rPr>
        <w:t xml:space="preserve"> .</w:t>
      </w:r>
      <w:proofErr w:type="spellStart"/>
      <w:r w:rsidRPr="00C53AE8">
        <w:rPr>
          <w:rFonts w:asciiTheme="majorHAnsi" w:hAnsiTheme="majorHAnsi" w:cstheme="majorHAnsi"/>
          <w:sz w:val="22"/>
          <w:szCs w:val="22"/>
        </w:rPr>
        <w:t>pages</w:t>
      </w:r>
      <w:proofErr w:type="spellEnd"/>
      <w:r w:rsidRPr="00C53AE8">
        <w:rPr>
          <w:rFonts w:asciiTheme="majorHAnsi" w:hAnsiTheme="majorHAnsi" w:cstheme="majorHAnsi"/>
          <w:sz w:val="22"/>
          <w:szCs w:val="22"/>
        </w:rPr>
        <w:t xml:space="preserve">. </w:t>
      </w:r>
      <w:r w:rsidRPr="00C53AE8">
        <w:rPr>
          <w:rFonts w:asciiTheme="majorHAnsi" w:hAnsiTheme="majorHAnsi" w:cstheme="majorHAnsi"/>
          <w:b/>
          <w:bCs/>
          <w:sz w:val="22"/>
          <w:szCs w:val="22"/>
        </w:rPr>
        <w:t>Dokumenty złożone w takich plikach zostaną uznane za złożone nieskutecznie.</w:t>
      </w:r>
    </w:p>
    <w:p w14:paraId="5C3D7279" w14:textId="77777777" w:rsidR="004C76C6" w:rsidRPr="00A258D6" w:rsidRDefault="004C76C6" w:rsidP="00363106">
      <w:pPr>
        <w:pStyle w:val="NormalnyWeb"/>
        <w:numPr>
          <w:ilvl w:val="0"/>
          <w:numId w:val="24"/>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W celu ewentualnej kompresji danych Zamawiający rekomenduje wykorzystanie jednego z formatów:</w:t>
      </w:r>
    </w:p>
    <w:p w14:paraId="3C5D8172" w14:textId="77777777" w:rsidR="004C76C6" w:rsidRPr="00A258D6" w:rsidRDefault="004C76C6" w:rsidP="00363106">
      <w:pPr>
        <w:pStyle w:val="NormalnyWeb"/>
        <w:numPr>
          <w:ilvl w:val="1"/>
          <w:numId w:val="25"/>
        </w:numPr>
        <w:tabs>
          <w:tab w:val="left" w:pos="993"/>
        </w:tabs>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.zip </w:t>
      </w:r>
    </w:p>
    <w:p w14:paraId="6A3BC50F" w14:textId="77777777" w:rsidR="004C76C6" w:rsidRPr="00A258D6" w:rsidRDefault="004C76C6" w:rsidP="00363106">
      <w:pPr>
        <w:pStyle w:val="NormalnyWeb"/>
        <w:numPr>
          <w:ilvl w:val="1"/>
          <w:numId w:val="25"/>
        </w:numPr>
        <w:tabs>
          <w:tab w:val="left" w:pos="993"/>
        </w:tabs>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.7Z</w:t>
      </w:r>
    </w:p>
    <w:p w14:paraId="33AB3368"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Zamawiający zwraca uwagę na ograniczenia wielkości plików podpisywanych profilem zaufanym, który wynosi max 10MB, oraz na ograniczenie wielkości plików podpisywanych w aplikacji </w:t>
      </w:r>
      <w:proofErr w:type="spellStart"/>
      <w:r w:rsidRPr="00A258D6">
        <w:rPr>
          <w:rFonts w:asciiTheme="majorHAnsi" w:hAnsiTheme="majorHAnsi" w:cstheme="majorHAnsi"/>
          <w:sz w:val="22"/>
          <w:szCs w:val="22"/>
        </w:rPr>
        <w:t>eDoApp</w:t>
      </w:r>
      <w:proofErr w:type="spellEnd"/>
      <w:r w:rsidRPr="00A258D6">
        <w:rPr>
          <w:rFonts w:asciiTheme="majorHAnsi" w:hAnsiTheme="majorHAnsi" w:cstheme="majorHAnsi"/>
          <w:sz w:val="22"/>
          <w:szCs w:val="22"/>
        </w:rPr>
        <w:t xml:space="preserve"> służącej do składania podpisu osobistego, który wynosi max 5MB.</w:t>
      </w:r>
    </w:p>
    <w:p w14:paraId="49DFED67"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A258D6">
        <w:rPr>
          <w:rFonts w:asciiTheme="majorHAnsi" w:hAnsiTheme="majorHAnsi" w:cstheme="majorHAnsi"/>
          <w:sz w:val="22"/>
          <w:szCs w:val="22"/>
        </w:rPr>
        <w:t>PAdES</w:t>
      </w:r>
      <w:proofErr w:type="spellEnd"/>
      <w:r w:rsidRPr="00A258D6">
        <w:rPr>
          <w:rFonts w:asciiTheme="majorHAnsi" w:hAnsiTheme="majorHAnsi" w:cstheme="majorHAnsi"/>
          <w:sz w:val="22"/>
          <w:szCs w:val="22"/>
        </w:rPr>
        <w:t>. </w:t>
      </w:r>
    </w:p>
    <w:p w14:paraId="2EA37358"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Pliki w innych formatach niż PDF zaleca się opatrzyć zewnętrznym podpisem </w:t>
      </w:r>
      <w:proofErr w:type="spellStart"/>
      <w:r w:rsidRPr="00A258D6">
        <w:rPr>
          <w:rFonts w:asciiTheme="majorHAnsi" w:hAnsiTheme="majorHAnsi" w:cstheme="majorHAnsi"/>
          <w:sz w:val="22"/>
          <w:szCs w:val="22"/>
        </w:rPr>
        <w:t>XAdES</w:t>
      </w:r>
      <w:proofErr w:type="spellEnd"/>
      <w:r w:rsidRPr="00A258D6">
        <w:rPr>
          <w:rFonts w:asciiTheme="majorHAnsi" w:hAnsiTheme="majorHAnsi" w:cstheme="majorHAnsi"/>
          <w:sz w:val="22"/>
          <w:szCs w:val="22"/>
        </w:rPr>
        <w:t>. Wykonawca powinien pamiętać, aby plik z podpisem przekazywać łącznie z dokumentem podpisywanym.</w:t>
      </w:r>
    </w:p>
    <w:p w14:paraId="4F8CB229"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lastRenderedPageBreak/>
        <w:t>Zamawiający zaleca aby w przypadku podpisywania pliku przez kilka osób, stosować podpisy tego samego rodzaju. Podpisywanie różnymi rodzajami podpisów np. osobistym i kwalifikowanym może doprowadzić do problemów w weryfikacji plików. </w:t>
      </w:r>
    </w:p>
    <w:p w14:paraId="639BBBC3"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Zamawiający zaleca, aby Wykonawca z odpowiednim wyprzedzeniem przetestował możliwość prawidłowego wykorzystania wybranej metody podpisania plików oferty.</w:t>
      </w:r>
    </w:p>
    <w:p w14:paraId="687F251E" w14:textId="6877E291"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Zaleca się, aby komunikacja z wykonawcami odbywała się tylko na Platformie za pośrednictwem formularza “Wyślij wiadomość do zamawiającego”, nie za pośrednictwem </w:t>
      </w:r>
      <w:r w:rsidR="00056FCF" w:rsidRPr="00A258D6">
        <w:rPr>
          <w:rFonts w:asciiTheme="majorHAnsi" w:hAnsiTheme="majorHAnsi" w:cstheme="majorHAnsi"/>
          <w:sz w:val="22"/>
          <w:szCs w:val="22"/>
        </w:rPr>
        <w:t>poczty elektronicznej (</w:t>
      </w:r>
      <w:r w:rsidRPr="00A258D6">
        <w:rPr>
          <w:rFonts w:asciiTheme="majorHAnsi" w:hAnsiTheme="majorHAnsi" w:cstheme="majorHAnsi"/>
          <w:sz w:val="22"/>
          <w:szCs w:val="22"/>
        </w:rPr>
        <w:t>e</w:t>
      </w:r>
      <w:r w:rsidR="00056FCF" w:rsidRPr="00A258D6">
        <w:rPr>
          <w:rFonts w:asciiTheme="majorHAnsi" w:hAnsiTheme="majorHAnsi" w:cstheme="majorHAnsi"/>
          <w:sz w:val="22"/>
          <w:szCs w:val="22"/>
        </w:rPr>
        <w:t>-</w:t>
      </w:r>
      <w:r w:rsidRPr="00A258D6">
        <w:rPr>
          <w:rFonts w:asciiTheme="majorHAnsi" w:hAnsiTheme="majorHAnsi" w:cstheme="majorHAnsi"/>
          <w:sz w:val="22"/>
          <w:szCs w:val="22"/>
        </w:rPr>
        <w:t>mail</w:t>
      </w:r>
      <w:r w:rsidR="00056FCF" w:rsidRPr="00A258D6">
        <w:rPr>
          <w:rFonts w:asciiTheme="majorHAnsi" w:hAnsiTheme="majorHAnsi" w:cstheme="majorHAnsi"/>
          <w:sz w:val="22"/>
          <w:szCs w:val="22"/>
        </w:rPr>
        <w:t>)</w:t>
      </w:r>
      <w:r w:rsidRPr="00A258D6">
        <w:rPr>
          <w:rFonts w:asciiTheme="majorHAnsi" w:hAnsiTheme="majorHAnsi" w:cstheme="majorHAnsi"/>
          <w:sz w:val="22"/>
          <w:szCs w:val="22"/>
        </w:rPr>
        <w:t>.</w:t>
      </w:r>
    </w:p>
    <w:p w14:paraId="3C62640F"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Podczas podpisywania plików zaleca się stosowanie algorytmu skrótu SHA2 zamiast SHA1.  </w:t>
      </w:r>
    </w:p>
    <w:p w14:paraId="25A55D08"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Jeśli wykonawca pakuje dokumenty np. w plik ZIP zalecamy wcześniejsze podpisanie każdego ze skompresowanych plików. </w:t>
      </w:r>
    </w:p>
    <w:p w14:paraId="53EEBD9E" w14:textId="77777777"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Zamawiający rekomenduje wykorzystanie podpisu z kwalifikowanym znacznikiem czasu.</w:t>
      </w:r>
    </w:p>
    <w:p w14:paraId="03F0B562" w14:textId="18937845" w:rsidR="004C76C6" w:rsidRPr="00A258D6" w:rsidRDefault="004C76C6" w:rsidP="00363106">
      <w:pPr>
        <w:pStyle w:val="NormalnyWeb"/>
        <w:numPr>
          <w:ilvl w:val="0"/>
          <w:numId w:val="25"/>
        </w:numPr>
        <w:spacing w:line="319" w:lineRule="auto"/>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Zamawiający zaleca aby </w:t>
      </w:r>
      <w:r w:rsidRPr="00A258D6">
        <w:rPr>
          <w:rFonts w:asciiTheme="majorHAnsi" w:hAnsiTheme="majorHAnsi" w:cstheme="majorHAnsi"/>
          <w:sz w:val="22"/>
          <w:szCs w:val="22"/>
          <w:u w:val="single"/>
        </w:rPr>
        <w:t>nie</w:t>
      </w:r>
      <w:r w:rsidRPr="00A258D6">
        <w:rPr>
          <w:rFonts w:asciiTheme="majorHAnsi" w:hAnsiTheme="majorHAnsi" w:cstheme="majorHAnsi"/>
          <w:sz w:val="22"/>
          <w:szCs w:val="22"/>
        </w:rPr>
        <w:t xml:space="preserve"> wprowadzać jakichkolwiek zmian w plikach po podpisaniu ich podpisem kwalifikowanym. Może to skutkować naruszeniem integralności plików co równoważne będzie z koniecznością odrzucenia oferty w postępowaniu.</w:t>
      </w:r>
    </w:p>
    <w:bookmarkEnd w:id="35"/>
    <w:p w14:paraId="40CD0AC0" w14:textId="77777777" w:rsidR="006B40FC" w:rsidRPr="00A258D6" w:rsidRDefault="006B40FC" w:rsidP="00897FAC">
      <w:pPr>
        <w:pStyle w:val="NormalnyWeb"/>
        <w:spacing w:line="319" w:lineRule="auto"/>
        <w:jc w:val="both"/>
        <w:textAlignment w:val="baseline"/>
        <w:rPr>
          <w:rFonts w:asciiTheme="majorHAnsi" w:hAnsiTheme="majorHAnsi" w:cstheme="majorHAnsi"/>
          <w:sz w:val="22"/>
          <w:szCs w:val="22"/>
        </w:rPr>
      </w:pPr>
    </w:p>
    <w:p w14:paraId="7FA78A0E" w14:textId="4EF9D5B4" w:rsidR="00897FAC" w:rsidRDefault="00FC4AB9" w:rsidP="00897FAC">
      <w:pPr>
        <w:pStyle w:val="Nagwek2"/>
        <w:spacing w:before="0" w:after="0" w:line="240" w:lineRule="auto"/>
        <w:jc w:val="both"/>
        <w:rPr>
          <w:rFonts w:asciiTheme="majorHAnsi" w:hAnsiTheme="majorHAnsi" w:cstheme="majorHAnsi"/>
          <w:b/>
          <w:bCs/>
          <w:sz w:val="24"/>
          <w:szCs w:val="24"/>
        </w:rPr>
      </w:pPr>
      <w:bookmarkStart w:id="38" w:name="_Toc65495859"/>
      <w:bookmarkStart w:id="39" w:name="_Hlk66110879"/>
      <w:r w:rsidRPr="00897FAC">
        <w:rPr>
          <w:rFonts w:asciiTheme="majorHAnsi" w:hAnsiTheme="majorHAnsi" w:cstheme="majorHAnsi"/>
          <w:b/>
          <w:bCs/>
          <w:sz w:val="24"/>
          <w:szCs w:val="24"/>
        </w:rPr>
        <w:t>XIV. Opis sposobu przygotowania ofert oraz dokumentów wymaganych przez Zamawiającego w SWZ</w:t>
      </w:r>
      <w:bookmarkEnd w:id="38"/>
      <w:r w:rsidR="00D80DA3">
        <w:rPr>
          <w:rFonts w:asciiTheme="majorHAnsi" w:hAnsiTheme="majorHAnsi" w:cstheme="majorHAnsi"/>
          <w:b/>
          <w:bCs/>
          <w:sz w:val="24"/>
          <w:szCs w:val="24"/>
        </w:rPr>
        <w:t>.</w:t>
      </w:r>
    </w:p>
    <w:p w14:paraId="1D595F67" w14:textId="77777777" w:rsidR="00897FAC" w:rsidRPr="00897FAC" w:rsidRDefault="00897FAC" w:rsidP="00897FAC"/>
    <w:p w14:paraId="000000C9" w14:textId="66180083" w:rsidR="001C5D72" w:rsidRPr="00A258D6" w:rsidRDefault="00E32059" w:rsidP="00363106">
      <w:pPr>
        <w:numPr>
          <w:ilvl w:val="0"/>
          <w:numId w:val="21"/>
        </w:numPr>
        <w:spacing w:line="319" w:lineRule="auto"/>
        <w:jc w:val="both"/>
        <w:rPr>
          <w:rFonts w:asciiTheme="majorHAnsi" w:eastAsia="Calibri" w:hAnsiTheme="majorHAnsi" w:cstheme="majorHAnsi"/>
          <w:b/>
          <w:bCs/>
        </w:rPr>
      </w:pPr>
      <w:r w:rsidRPr="00A258D6">
        <w:rPr>
          <w:rFonts w:asciiTheme="majorHAnsi" w:hAnsiTheme="majorHAnsi" w:cstheme="majorHAnsi"/>
          <w:b/>
          <w:bCs/>
        </w:rPr>
        <w:t>Oferta musi zawierać następujące oświadczenia i dokumenty:</w:t>
      </w:r>
    </w:p>
    <w:p w14:paraId="0A341941" w14:textId="6E97AE44" w:rsidR="00E32059" w:rsidRPr="00A258D6" w:rsidRDefault="002409D3" w:rsidP="00363106">
      <w:pPr>
        <w:pStyle w:val="Akapitzlist"/>
        <w:numPr>
          <w:ilvl w:val="1"/>
          <w:numId w:val="26"/>
        </w:numPr>
        <w:spacing w:after="0" w:line="319" w:lineRule="auto"/>
        <w:jc w:val="both"/>
        <w:rPr>
          <w:rFonts w:asciiTheme="majorHAnsi" w:hAnsiTheme="majorHAnsi" w:cstheme="majorHAnsi"/>
        </w:rPr>
      </w:pPr>
      <w:r w:rsidRPr="000A6F80">
        <w:rPr>
          <w:rFonts w:asciiTheme="majorHAnsi" w:hAnsiTheme="majorHAnsi" w:cstheme="majorHAnsi"/>
          <w:b/>
          <w:bCs/>
        </w:rPr>
        <w:t>Formularz ofertowy</w:t>
      </w:r>
      <w:r w:rsidRPr="00A258D6">
        <w:rPr>
          <w:rFonts w:asciiTheme="majorHAnsi" w:hAnsiTheme="majorHAnsi" w:cstheme="majorHAnsi"/>
        </w:rPr>
        <w:t xml:space="preserve"> – zgodnie z załącznikiem nr </w:t>
      </w:r>
      <w:r w:rsidR="006A32F0">
        <w:rPr>
          <w:rFonts w:asciiTheme="majorHAnsi" w:hAnsiTheme="majorHAnsi" w:cstheme="majorHAnsi"/>
        </w:rPr>
        <w:t>1</w:t>
      </w:r>
      <w:r w:rsidRPr="00A258D6">
        <w:rPr>
          <w:rFonts w:asciiTheme="majorHAnsi" w:hAnsiTheme="majorHAnsi" w:cstheme="majorHAnsi"/>
        </w:rPr>
        <w:t xml:space="preserve"> do SWZ, w przypadku gdy Wykonawca nie korzysta z przygotowanego przez </w:t>
      </w:r>
      <w:r w:rsidR="00DE36D5" w:rsidRPr="00A258D6">
        <w:rPr>
          <w:rFonts w:asciiTheme="majorHAnsi" w:hAnsiTheme="majorHAnsi" w:cstheme="majorHAnsi"/>
        </w:rPr>
        <w:t>Zamawiającego</w:t>
      </w:r>
      <w:r w:rsidRPr="00A258D6">
        <w:rPr>
          <w:rFonts w:asciiTheme="majorHAnsi" w:hAnsiTheme="majorHAnsi" w:cstheme="majorHAnsi"/>
        </w:rPr>
        <w:t xml:space="preserve"> wzoru, w treści oferty należy zamieścić wszystkie informacje wymagane w Formularzu ofertowym</w:t>
      </w:r>
      <w:r w:rsidR="00DE36D5" w:rsidRPr="00A258D6">
        <w:rPr>
          <w:rFonts w:asciiTheme="majorHAnsi" w:hAnsiTheme="majorHAnsi" w:cstheme="majorHAnsi"/>
        </w:rPr>
        <w:t>.</w:t>
      </w:r>
    </w:p>
    <w:p w14:paraId="07A1F3B4" w14:textId="1FBA47D6" w:rsidR="00E93BFA" w:rsidRPr="000A6F80" w:rsidRDefault="002409D3" w:rsidP="00363106">
      <w:pPr>
        <w:pStyle w:val="Akapitzlist"/>
        <w:numPr>
          <w:ilvl w:val="1"/>
          <w:numId w:val="26"/>
        </w:numPr>
        <w:spacing w:after="0" w:line="319" w:lineRule="auto"/>
        <w:jc w:val="both"/>
        <w:rPr>
          <w:rFonts w:asciiTheme="majorHAnsi" w:hAnsiTheme="majorHAnsi" w:cstheme="majorHAnsi"/>
          <w:b/>
          <w:bCs/>
        </w:rPr>
      </w:pPr>
      <w:r w:rsidRPr="000A6F80">
        <w:rPr>
          <w:rFonts w:asciiTheme="majorHAnsi" w:hAnsiTheme="majorHAnsi" w:cstheme="majorHAnsi"/>
          <w:b/>
          <w:bCs/>
        </w:rPr>
        <w:t xml:space="preserve">Oświadczenia, o których mowa w Rozdziale X ust. </w:t>
      </w:r>
      <w:r w:rsidR="007839A2" w:rsidRPr="000A6F80">
        <w:rPr>
          <w:rFonts w:asciiTheme="majorHAnsi" w:hAnsiTheme="majorHAnsi" w:cstheme="majorHAnsi"/>
          <w:b/>
          <w:bCs/>
        </w:rPr>
        <w:t>1</w:t>
      </w:r>
      <w:r w:rsidR="002F286A" w:rsidRPr="000A6F80">
        <w:rPr>
          <w:rFonts w:asciiTheme="majorHAnsi" w:hAnsiTheme="majorHAnsi" w:cstheme="majorHAnsi"/>
          <w:b/>
          <w:bCs/>
        </w:rPr>
        <w:t xml:space="preserve">: </w:t>
      </w:r>
    </w:p>
    <w:p w14:paraId="78136ED3" w14:textId="240480DC" w:rsidR="00857D03" w:rsidRPr="00A258D6" w:rsidRDefault="00857D03" w:rsidP="00363106">
      <w:pPr>
        <w:pStyle w:val="Akapitzlist"/>
        <w:numPr>
          <w:ilvl w:val="2"/>
          <w:numId w:val="26"/>
        </w:numPr>
        <w:spacing w:after="0" w:line="319" w:lineRule="auto"/>
        <w:ind w:left="1560" w:hanging="567"/>
        <w:jc w:val="both"/>
        <w:rPr>
          <w:rFonts w:asciiTheme="majorHAnsi" w:hAnsiTheme="majorHAnsi" w:cstheme="majorHAnsi"/>
        </w:rPr>
      </w:pPr>
      <w:r w:rsidRPr="00A258D6">
        <w:rPr>
          <w:rFonts w:asciiTheme="majorHAnsi" w:hAnsiTheme="majorHAnsi" w:cstheme="majorHAnsi"/>
        </w:rPr>
        <w:t>Oświadczenie Wykonawcy o spełnianiu warunków udziału w postepowaniu – wzór oświadczenia stanowi załącznik nr 3 do SWZ. W przypadku wspólnego ubiegania się o zamówienie przez Wykonawców, oświadczenie składa każdy z Wykonawców, w zakresie w jakim spełnia warunki udziału w postepowaniu,</w:t>
      </w:r>
    </w:p>
    <w:p w14:paraId="555E5715" w14:textId="77777777" w:rsidR="001F6FA3" w:rsidRPr="00A258D6" w:rsidRDefault="002F286A" w:rsidP="00363106">
      <w:pPr>
        <w:pStyle w:val="Akapitzlist"/>
        <w:numPr>
          <w:ilvl w:val="2"/>
          <w:numId w:val="26"/>
        </w:numPr>
        <w:spacing w:after="0" w:line="319" w:lineRule="auto"/>
        <w:ind w:left="1560" w:hanging="567"/>
        <w:jc w:val="both"/>
        <w:rPr>
          <w:rFonts w:asciiTheme="majorHAnsi" w:hAnsiTheme="majorHAnsi" w:cstheme="majorHAnsi"/>
        </w:rPr>
      </w:pPr>
      <w:r w:rsidRPr="00A258D6">
        <w:rPr>
          <w:rFonts w:asciiTheme="majorHAnsi" w:hAnsiTheme="majorHAnsi" w:cstheme="majorHAnsi"/>
        </w:rPr>
        <w:t>Oświadczenie</w:t>
      </w:r>
      <w:r w:rsidR="00857D03" w:rsidRPr="00A258D6">
        <w:rPr>
          <w:rFonts w:asciiTheme="majorHAnsi" w:hAnsiTheme="majorHAnsi" w:cstheme="majorHAnsi"/>
        </w:rPr>
        <w:t xml:space="preserve"> Wykonawcy </w:t>
      </w:r>
      <w:r w:rsidRPr="00A258D6">
        <w:rPr>
          <w:rFonts w:asciiTheme="majorHAnsi" w:hAnsiTheme="majorHAnsi" w:cstheme="majorHAnsi"/>
        </w:rPr>
        <w:t>o</w:t>
      </w:r>
      <w:r w:rsidR="00857D03" w:rsidRPr="00A258D6">
        <w:rPr>
          <w:rFonts w:asciiTheme="majorHAnsi" w:hAnsiTheme="majorHAnsi" w:cstheme="majorHAnsi"/>
        </w:rPr>
        <w:t xml:space="preserve"> niepodleganiu wykluczeniu z postępowania – wzór </w:t>
      </w:r>
      <w:r w:rsidRPr="00A258D6">
        <w:rPr>
          <w:rFonts w:asciiTheme="majorHAnsi" w:hAnsiTheme="majorHAnsi" w:cstheme="majorHAnsi"/>
        </w:rPr>
        <w:t>oświadczenia</w:t>
      </w:r>
      <w:r w:rsidR="00857D03" w:rsidRPr="00A258D6">
        <w:rPr>
          <w:rFonts w:asciiTheme="majorHAnsi" w:hAnsiTheme="majorHAnsi" w:cstheme="majorHAnsi"/>
        </w:rPr>
        <w:t xml:space="preserve"> stanowi załącznik nr 4 do SWZ. </w:t>
      </w:r>
    </w:p>
    <w:p w14:paraId="4D529765" w14:textId="1F3F9FCA" w:rsidR="00857D03" w:rsidRPr="00A258D6" w:rsidRDefault="00857D03" w:rsidP="00881111">
      <w:pPr>
        <w:pStyle w:val="Akapitzlist"/>
        <w:spacing w:after="0" w:line="319" w:lineRule="auto"/>
        <w:ind w:left="1560"/>
        <w:jc w:val="both"/>
        <w:rPr>
          <w:rFonts w:asciiTheme="majorHAnsi" w:hAnsiTheme="majorHAnsi" w:cstheme="majorHAnsi"/>
        </w:rPr>
      </w:pPr>
      <w:r w:rsidRPr="00A258D6">
        <w:rPr>
          <w:rFonts w:asciiTheme="majorHAnsi" w:hAnsiTheme="majorHAnsi" w:cstheme="majorHAnsi"/>
        </w:rPr>
        <w:t>W przypadku wspólnego ubiegania się o zamówienie przez Wykonawców,</w:t>
      </w:r>
      <w:r w:rsidR="002F286A" w:rsidRPr="00A258D6">
        <w:rPr>
          <w:rFonts w:asciiTheme="majorHAnsi" w:hAnsiTheme="majorHAnsi" w:cstheme="majorHAnsi"/>
        </w:rPr>
        <w:t xml:space="preserve"> </w:t>
      </w:r>
      <w:bookmarkStart w:id="40" w:name="_Hlk65238743"/>
      <w:r w:rsidR="002F286A" w:rsidRPr="00A258D6">
        <w:rPr>
          <w:rFonts w:asciiTheme="majorHAnsi" w:hAnsiTheme="majorHAnsi" w:cstheme="majorHAnsi"/>
        </w:rPr>
        <w:t xml:space="preserve">oświadczenie o niepodleganiu wykluczeniu składa </w:t>
      </w:r>
      <w:bookmarkEnd w:id="40"/>
      <w:r w:rsidR="002F286A" w:rsidRPr="00A258D6">
        <w:rPr>
          <w:rFonts w:asciiTheme="majorHAnsi" w:hAnsiTheme="majorHAnsi" w:cstheme="majorHAnsi"/>
        </w:rPr>
        <w:t>każdy Wykonawca.</w:t>
      </w:r>
    </w:p>
    <w:p w14:paraId="66E1D615" w14:textId="50650FA8" w:rsidR="001F6FA3" w:rsidRPr="00A258D6" w:rsidRDefault="001F6FA3" w:rsidP="00881111">
      <w:pPr>
        <w:pStyle w:val="Akapitzlist"/>
        <w:spacing w:after="0" w:line="319" w:lineRule="auto"/>
        <w:ind w:left="1560"/>
        <w:jc w:val="both"/>
        <w:rPr>
          <w:rFonts w:asciiTheme="majorHAnsi" w:hAnsiTheme="majorHAnsi" w:cstheme="majorHAnsi"/>
        </w:rPr>
      </w:pPr>
      <w:r w:rsidRPr="00A258D6">
        <w:rPr>
          <w:rFonts w:asciiTheme="majorHAnsi" w:hAnsiTheme="majorHAnsi" w:cstheme="majorHAnsi"/>
        </w:rPr>
        <w:t xml:space="preserve">W przypadku gdy Wykonawca polega na zasobach Podmiotu trzeciego oświadczenie o niepodleganiu wykluczeniu </w:t>
      </w:r>
      <w:r w:rsidR="00C62B07" w:rsidRPr="00A258D6">
        <w:rPr>
          <w:rFonts w:asciiTheme="majorHAnsi" w:hAnsiTheme="majorHAnsi" w:cstheme="majorHAnsi"/>
        </w:rPr>
        <w:t xml:space="preserve">i spełnianiu warunków udziału, w zakresie w jakim </w:t>
      </w:r>
      <w:r w:rsidR="00424543">
        <w:rPr>
          <w:rFonts w:asciiTheme="majorHAnsi" w:hAnsiTheme="majorHAnsi" w:cstheme="majorHAnsi"/>
        </w:rPr>
        <w:t>g</w:t>
      </w:r>
      <w:r w:rsidR="00C62B07" w:rsidRPr="00A258D6">
        <w:rPr>
          <w:rFonts w:asciiTheme="majorHAnsi" w:hAnsiTheme="majorHAnsi" w:cstheme="majorHAnsi"/>
        </w:rPr>
        <w:t>o dotyczą, składa</w:t>
      </w:r>
      <w:r w:rsidRPr="00A258D6">
        <w:rPr>
          <w:rFonts w:asciiTheme="majorHAnsi" w:hAnsiTheme="majorHAnsi" w:cstheme="majorHAnsi"/>
        </w:rPr>
        <w:t xml:space="preserve"> także Podmiot trzeci</w:t>
      </w:r>
      <w:r w:rsidR="00C62B07" w:rsidRPr="00A258D6">
        <w:rPr>
          <w:rFonts w:asciiTheme="majorHAnsi" w:hAnsiTheme="majorHAnsi" w:cstheme="majorHAnsi"/>
        </w:rPr>
        <w:t xml:space="preserve"> (załącznik nr 4.1. do SWZ)</w:t>
      </w:r>
    </w:p>
    <w:p w14:paraId="1E184F8F" w14:textId="00E22294" w:rsidR="002409D3" w:rsidRPr="00A258D6" w:rsidRDefault="002409D3" w:rsidP="00363106">
      <w:pPr>
        <w:pStyle w:val="Akapitzlist"/>
        <w:numPr>
          <w:ilvl w:val="1"/>
          <w:numId w:val="26"/>
        </w:numPr>
        <w:spacing w:after="0" w:line="319" w:lineRule="auto"/>
        <w:jc w:val="both"/>
        <w:rPr>
          <w:rFonts w:asciiTheme="majorHAnsi" w:hAnsiTheme="majorHAnsi" w:cstheme="majorHAnsi"/>
        </w:rPr>
      </w:pPr>
      <w:r w:rsidRPr="000A6F80">
        <w:rPr>
          <w:rFonts w:asciiTheme="majorHAnsi" w:hAnsiTheme="majorHAnsi" w:cstheme="majorHAnsi"/>
          <w:b/>
          <w:bCs/>
        </w:rPr>
        <w:t>Zobowiązanie innego podmiotu</w:t>
      </w:r>
      <w:r w:rsidRPr="00A258D6">
        <w:rPr>
          <w:rFonts w:asciiTheme="majorHAnsi" w:hAnsiTheme="majorHAnsi" w:cstheme="majorHAnsi"/>
        </w:rPr>
        <w:t>, o którym mowa w Rozdziale XI ust. 3 SWZ (jeżeli dotyczy</w:t>
      </w:r>
      <w:r w:rsidR="00E43ABB">
        <w:rPr>
          <w:rFonts w:asciiTheme="majorHAnsi" w:hAnsiTheme="majorHAnsi" w:cstheme="majorHAnsi"/>
        </w:rPr>
        <w:t xml:space="preserve"> – wzór zobowiązania załącznik nr </w:t>
      </w:r>
      <w:r w:rsidR="00654308">
        <w:rPr>
          <w:rFonts w:asciiTheme="majorHAnsi" w:hAnsiTheme="majorHAnsi" w:cstheme="majorHAnsi"/>
        </w:rPr>
        <w:t>7</w:t>
      </w:r>
      <w:r w:rsidR="00E43ABB">
        <w:rPr>
          <w:rFonts w:asciiTheme="majorHAnsi" w:hAnsiTheme="majorHAnsi" w:cstheme="majorHAnsi"/>
        </w:rPr>
        <w:t xml:space="preserve"> do SWZ</w:t>
      </w:r>
      <w:r w:rsidRPr="00A258D6">
        <w:rPr>
          <w:rFonts w:asciiTheme="majorHAnsi" w:hAnsiTheme="majorHAnsi" w:cstheme="majorHAnsi"/>
        </w:rPr>
        <w:t>)</w:t>
      </w:r>
      <w:r w:rsidR="002F286A" w:rsidRPr="00A258D6">
        <w:rPr>
          <w:rFonts w:asciiTheme="majorHAnsi" w:hAnsiTheme="majorHAnsi" w:cstheme="majorHAnsi"/>
        </w:rPr>
        <w:t>.</w:t>
      </w:r>
    </w:p>
    <w:p w14:paraId="63EEDF57" w14:textId="6461FFE1" w:rsidR="001D079F" w:rsidRPr="00A258D6" w:rsidRDefault="001F6FA3" w:rsidP="00363106">
      <w:pPr>
        <w:pStyle w:val="Akapitzlist"/>
        <w:numPr>
          <w:ilvl w:val="1"/>
          <w:numId w:val="26"/>
        </w:numPr>
        <w:spacing w:after="0" w:line="319" w:lineRule="auto"/>
        <w:jc w:val="both"/>
        <w:rPr>
          <w:rFonts w:asciiTheme="majorHAnsi" w:hAnsiTheme="majorHAnsi" w:cstheme="majorHAnsi"/>
          <w:b/>
          <w:bCs/>
        </w:rPr>
      </w:pPr>
      <w:r w:rsidRPr="000A6F80">
        <w:rPr>
          <w:rFonts w:asciiTheme="majorHAnsi" w:hAnsiTheme="majorHAnsi" w:cstheme="majorHAnsi"/>
          <w:b/>
          <w:bCs/>
        </w:rPr>
        <w:lastRenderedPageBreak/>
        <w:t>O</w:t>
      </w:r>
      <w:r w:rsidR="00EB3CA2" w:rsidRPr="000A6F80">
        <w:rPr>
          <w:rFonts w:asciiTheme="majorHAnsi" w:hAnsiTheme="majorHAnsi" w:cstheme="majorHAnsi"/>
          <w:b/>
          <w:bCs/>
        </w:rPr>
        <w:t>świadczenie</w:t>
      </w:r>
      <w:r w:rsidR="00EB3CA2" w:rsidRPr="00A258D6">
        <w:rPr>
          <w:rFonts w:asciiTheme="majorHAnsi" w:hAnsiTheme="majorHAnsi" w:cstheme="majorHAnsi"/>
        </w:rPr>
        <w:t xml:space="preserve">, z którego wynika, które </w:t>
      </w:r>
      <w:r w:rsidR="00D80DA3">
        <w:rPr>
          <w:rFonts w:asciiTheme="majorHAnsi" w:hAnsiTheme="majorHAnsi" w:cstheme="majorHAnsi"/>
        </w:rPr>
        <w:t>dostawy</w:t>
      </w:r>
      <w:r w:rsidR="00EB3CA2" w:rsidRPr="00A258D6">
        <w:rPr>
          <w:rFonts w:asciiTheme="majorHAnsi" w:hAnsiTheme="majorHAnsi" w:cstheme="majorHAnsi"/>
        </w:rPr>
        <w:t xml:space="preserve"> wykonają poszczególni wykonawcy, według wzoru stanowiącego </w:t>
      </w:r>
      <w:r w:rsidR="00EB3CA2" w:rsidRPr="00481726">
        <w:rPr>
          <w:rFonts w:asciiTheme="majorHAnsi" w:hAnsiTheme="majorHAnsi" w:cstheme="majorHAnsi"/>
          <w:b/>
          <w:bCs/>
        </w:rPr>
        <w:t xml:space="preserve">załącznik nr </w:t>
      </w:r>
      <w:r w:rsidR="00F74D14">
        <w:rPr>
          <w:rFonts w:asciiTheme="majorHAnsi" w:hAnsiTheme="majorHAnsi" w:cstheme="majorHAnsi"/>
          <w:b/>
          <w:bCs/>
        </w:rPr>
        <w:t>6</w:t>
      </w:r>
      <w:r w:rsidR="00EB3CA2" w:rsidRPr="00481726">
        <w:rPr>
          <w:rFonts w:asciiTheme="majorHAnsi" w:hAnsiTheme="majorHAnsi" w:cstheme="majorHAnsi"/>
          <w:b/>
          <w:bCs/>
        </w:rPr>
        <w:t xml:space="preserve"> do SWZ</w:t>
      </w:r>
      <w:r w:rsidR="00EB3CA2" w:rsidRPr="00A258D6">
        <w:rPr>
          <w:rFonts w:asciiTheme="majorHAnsi" w:hAnsiTheme="majorHAnsi" w:cstheme="majorHAnsi"/>
        </w:rPr>
        <w:t xml:space="preserve"> – </w:t>
      </w:r>
      <w:r w:rsidR="00EB3CA2" w:rsidRPr="00A258D6">
        <w:rPr>
          <w:rFonts w:asciiTheme="majorHAnsi" w:hAnsiTheme="majorHAnsi" w:cstheme="majorHAnsi"/>
          <w:b/>
          <w:bCs/>
        </w:rPr>
        <w:t xml:space="preserve">dotyczy </w:t>
      </w:r>
      <w:r w:rsidR="001D079F" w:rsidRPr="00A258D6">
        <w:rPr>
          <w:rFonts w:asciiTheme="majorHAnsi" w:hAnsiTheme="majorHAnsi" w:cstheme="majorHAnsi"/>
          <w:b/>
          <w:bCs/>
        </w:rPr>
        <w:t xml:space="preserve"> </w:t>
      </w:r>
      <w:r w:rsidR="00EB3CA2" w:rsidRPr="00A258D6">
        <w:rPr>
          <w:rFonts w:asciiTheme="majorHAnsi" w:hAnsiTheme="majorHAnsi" w:cstheme="majorHAnsi"/>
          <w:b/>
          <w:bCs/>
        </w:rPr>
        <w:t>przypadku Wykonawców wspólnie ubiegających się o zamówienie.</w:t>
      </w:r>
    </w:p>
    <w:p w14:paraId="35E7C83D" w14:textId="77777777" w:rsidR="002F286A" w:rsidRPr="00A258D6" w:rsidRDefault="00E93BFA" w:rsidP="00363106">
      <w:pPr>
        <w:pStyle w:val="Akapitzlist"/>
        <w:numPr>
          <w:ilvl w:val="1"/>
          <w:numId w:val="26"/>
        </w:numPr>
        <w:spacing w:after="0" w:line="319" w:lineRule="auto"/>
        <w:jc w:val="both"/>
        <w:rPr>
          <w:rFonts w:asciiTheme="majorHAnsi" w:hAnsiTheme="majorHAnsi" w:cstheme="majorHAnsi"/>
        </w:rPr>
      </w:pPr>
      <w:r w:rsidRPr="000A6F80">
        <w:rPr>
          <w:rFonts w:asciiTheme="majorHAnsi" w:hAnsiTheme="majorHAnsi" w:cstheme="majorHAnsi"/>
          <w:b/>
          <w:bCs/>
        </w:rPr>
        <w:t>P</w:t>
      </w:r>
      <w:r w:rsidR="002409D3" w:rsidRPr="000A6F80">
        <w:rPr>
          <w:rFonts w:asciiTheme="majorHAnsi" w:hAnsiTheme="majorHAnsi" w:cstheme="majorHAnsi"/>
          <w:b/>
          <w:bCs/>
        </w:rPr>
        <w:t>ełnomocnictwa</w:t>
      </w:r>
      <w:r w:rsidR="002409D3" w:rsidRPr="00A258D6">
        <w:rPr>
          <w:rFonts w:asciiTheme="majorHAnsi" w:hAnsiTheme="majorHAnsi" w:cstheme="majorHAnsi"/>
        </w:rPr>
        <w:t xml:space="preserve"> </w:t>
      </w:r>
      <w:r w:rsidR="00857D03" w:rsidRPr="00A258D6">
        <w:rPr>
          <w:rFonts w:asciiTheme="majorHAnsi" w:hAnsiTheme="majorHAnsi" w:cstheme="majorHAnsi"/>
        </w:rPr>
        <w:t xml:space="preserve">upoważniające do złożenia oferty, </w:t>
      </w:r>
      <w:r w:rsidR="00DE36D5" w:rsidRPr="00A258D6">
        <w:rPr>
          <w:rFonts w:asciiTheme="majorHAnsi" w:hAnsiTheme="majorHAnsi" w:cstheme="majorHAnsi"/>
        </w:rPr>
        <w:t>o ile ofertę składa pełnomocnik.</w:t>
      </w:r>
    </w:p>
    <w:p w14:paraId="11676919" w14:textId="0ECDF26B" w:rsidR="00D82F07" w:rsidRDefault="00DE36D5" w:rsidP="00363106">
      <w:pPr>
        <w:pStyle w:val="Akapitzlist"/>
        <w:numPr>
          <w:ilvl w:val="1"/>
          <w:numId w:val="26"/>
        </w:numPr>
        <w:spacing w:after="0" w:line="319" w:lineRule="auto"/>
        <w:jc w:val="both"/>
        <w:rPr>
          <w:rFonts w:asciiTheme="majorHAnsi" w:hAnsiTheme="majorHAnsi" w:cstheme="majorHAnsi"/>
        </w:rPr>
      </w:pPr>
      <w:r w:rsidRPr="000A6F80">
        <w:rPr>
          <w:rFonts w:asciiTheme="majorHAnsi" w:hAnsiTheme="majorHAnsi" w:cstheme="majorHAnsi"/>
          <w:b/>
          <w:bCs/>
        </w:rPr>
        <w:t>Pełnomocnictwo dla pełnomocnika</w:t>
      </w:r>
      <w:r w:rsidRPr="00A258D6">
        <w:rPr>
          <w:rFonts w:asciiTheme="majorHAnsi" w:hAnsiTheme="majorHAnsi" w:cstheme="majorHAnsi"/>
        </w:rPr>
        <w:t xml:space="preserve"> </w:t>
      </w:r>
      <w:r w:rsidR="0040480A">
        <w:rPr>
          <w:rFonts w:asciiTheme="majorHAnsi" w:hAnsiTheme="majorHAnsi" w:cstheme="majorHAnsi"/>
        </w:rPr>
        <w:t xml:space="preserve">uprawnionego </w:t>
      </w:r>
      <w:r w:rsidRPr="00A258D6">
        <w:rPr>
          <w:rFonts w:asciiTheme="majorHAnsi" w:hAnsiTheme="majorHAnsi" w:cstheme="majorHAnsi"/>
        </w:rPr>
        <w:t>do reprezentowania w postepowaniu Wykonawców wspólnie ubiegających się o udzielenie zamówienia – dotyczy ofert składanych przez Wykonawców wspólnie ubiegających się o udzielenie zamówienia.</w:t>
      </w:r>
    </w:p>
    <w:p w14:paraId="511408D3" w14:textId="7CA77346" w:rsidR="00897FAC" w:rsidRPr="0015573F" w:rsidRDefault="00897FAC" w:rsidP="0015573F">
      <w:pPr>
        <w:spacing w:line="319" w:lineRule="auto"/>
        <w:jc w:val="both"/>
        <w:rPr>
          <w:rFonts w:asciiTheme="majorHAnsi" w:hAnsiTheme="majorHAnsi" w:cstheme="majorHAnsi"/>
        </w:rPr>
      </w:pPr>
    </w:p>
    <w:p w14:paraId="44857C5C" w14:textId="38EAD4F3" w:rsidR="00D82F07" w:rsidRPr="00A258D6" w:rsidRDefault="00D82F07" w:rsidP="00363106">
      <w:pPr>
        <w:pStyle w:val="NormalnyWeb"/>
        <w:numPr>
          <w:ilvl w:val="0"/>
          <w:numId w:val="26"/>
        </w:numPr>
        <w:jc w:val="both"/>
        <w:textAlignment w:val="baseline"/>
        <w:rPr>
          <w:rFonts w:asciiTheme="majorHAnsi" w:hAnsiTheme="majorHAnsi" w:cstheme="majorHAnsi"/>
          <w:sz w:val="22"/>
          <w:szCs w:val="22"/>
        </w:rPr>
      </w:pPr>
      <w:bookmarkStart w:id="41" w:name="_Hlk66110848"/>
      <w:r w:rsidRPr="00A258D6">
        <w:rPr>
          <w:rFonts w:asciiTheme="majorHAnsi" w:hAnsiTheme="majorHAnsi" w:cstheme="majorHAnsi"/>
          <w:sz w:val="22"/>
          <w:szCs w:val="22"/>
        </w:rPr>
        <w:t xml:space="preserve">Wymagania formalne dotyczące składanych w postępowaniu podmiotowych środków dowodowych oraz innych dokumentów lub oświadczeń: </w:t>
      </w:r>
    </w:p>
    <w:p w14:paraId="5C209999" w14:textId="77777777" w:rsidR="002B75A1" w:rsidRPr="00A258D6" w:rsidRDefault="002B75A1" w:rsidP="002B75A1">
      <w:pPr>
        <w:pStyle w:val="NormalnyWeb"/>
        <w:ind w:left="360"/>
        <w:jc w:val="both"/>
        <w:textAlignment w:val="baseline"/>
        <w:rPr>
          <w:rFonts w:asciiTheme="majorHAnsi" w:hAnsiTheme="majorHAnsi" w:cstheme="majorHAnsi"/>
          <w:sz w:val="22"/>
          <w:szCs w:val="22"/>
        </w:rPr>
      </w:pPr>
    </w:p>
    <w:p w14:paraId="5878E0DB" w14:textId="77777777" w:rsidR="008A3EE9" w:rsidRPr="00A258D6" w:rsidRDefault="004B5B12" w:rsidP="004B5B12">
      <w:pPr>
        <w:pStyle w:val="NormalnyWeb"/>
        <w:ind w:left="709" w:hanging="424"/>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2</w:t>
      </w:r>
      <w:r w:rsidR="00D82F07" w:rsidRPr="00A258D6">
        <w:rPr>
          <w:rFonts w:asciiTheme="majorHAnsi" w:hAnsiTheme="majorHAnsi" w:cstheme="majorHAnsi"/>
          <w:b/>
          <w:sz w:val="22"/>
          <w:szCs w:val="22"/>
        </w:rPr>
        <w:t>.1.</w:t>
      </w:r>
      <w:r w:rsidR="00D82F07" w:rsidRPr="00A258D6">
        <w:rPr>
          <w:rFonts w:asciiTheme="majorHAnsi" w:hAnsiTheme="majorHAnsi" w:cstheme="majorHAnsi"/>
          <w:sz w:val="22"/>
          <w:szCs w:val="22"/>
        </w:rPr>
        <w:t xml:space="preserve"> Ofertę oraz oświadczenie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w:t>
      </w:r>
      <w:r w:rsidRPr="00A258D6">
        <w:rPr>
          <w:rFonts w:asciiTheme="majorHAnsi" w:hAnsiTheme="majorHAnsi" w:cstheme="majorHAnsi"/>
          <w:sz w:val="22"/>
          <w:szCs w:val="22"/>
        </w:rPr>
        <w:t xml:space="preserve"> </w:t>
      </w:r>
      <w:r w:rsidR="00D82F07" w:rsidRPr="00A258D6">
        <w:rPr>
          <w:rFonts w:asciiTheme="majorHAnsi" w:hAnsiTheme="majorHAnsi" w:cstheme="majorHAnsi"/>
          <w:sz w:val="22"/>
          <w:szCs w:val="22"/>
        </w:rPr>
        <w:t>z formą reprezentacji Wykonawcy określoną w rejestrze lub innym dokumencie, właściwym dla danej formy organizacyjnej Wykonawcy albo przez upełnomocnionego przedstawiciela Wykonawcy.</w:t>
      </w:r>
    </w:p>
    <w:p w14:paraId="5000B87A" w14:textId="26BDBFEE" w:rsidR="00D82F07" w:rsidRPr="00A258D6" w:rsidRDefault="00D82F07" w:rsidP="004B5B12">
      <w:pPr>
        <w:pStyle w:val="NormalnyWeb"/>
        <w:ind w:left="709" w:hanging="424"/>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 </w:t>
      </w:r>
    </w:p>
    <w:p w14:paraId="46B1FF1B" w14:textId="6A60ECA8" w:rsidR="00D82F07" w:rsidRPr="00A258D6" w:rsidRDefault="00D82F07" w:rsidP="004B5B12">
      <w:pPr>
        <w:pStyle w:val="NormalnyWeb"/>
        <w:ind w:left="709" w:hanging="709"/>
        <w:jc w:val="both"/>
        <w:textAlignment w:val="baseline"/>
        <w:rPr>
          <w:rFonts w:asciiTheme="majorHAnsi" w:hAnsiTheme="majorHAnsi" w:cstheme="majorHAnsi"/>
          <w:sz w:val="22"/>
          <w:szCs w:val="22"/>
        </w:rPr>
      </w:pPr>
      <w:r w:rsidRPr="00A258D6">
        <w:rPr>
          <w:rFonts w:asciiTheme="majorHAnsi" w:hAnsiTheme="majorHAnsi" w:cstheme="majorHAnsi"/>
          <w:sz w:val="22"/>
          <w:szCs w:val="22"/>
        </w:rPr>
        <w:t xml:space="preserve">     </w:t>
      </w:r>
      <w:r w:rsidR="004B5B12" w:rsidRPr="00A258D6">
        <w:rPr>
          <w:rFonts w:asciiTheme="majorHAnsi" w:hAnsiTheme="majorHAnsi" w:cstheme="majorHAnsi"/>
          <w:b/>
          <w:sz w:val="22"/>
          <w:szCs w:val="22"/>
        </w:rPr>
        <w:t>2</w:t>
      </w:r>
      <w:r w:rsidRPr="00A258D6">
        <w:rPr>
          <w:rFonts w:asciiTheme="majorHAnsi" w:hAnsiTheme="majorHAnsi" w:cstheme="majorHAnsi"/>
          <w:b/>
          <w:sz w:val="22"/>
          <w:szCs w:val="22"/>
        </w:rPr>
        <w:t>.2.</w:t>
      </w:r>
      <w:r w:rsidRPr="00A258D6">
        <w:rPr>
          <w:rFonts w:asciiTheme="majorHAnsi" w:hAnsiTheme="majorHAnsi" w:cstheme="majorHAnsi"/>
          <w:sz w:val="22"/>
          <w:szCs w:val="22"/>
        </w:rPr>
        <w:t xml:space="preserve"> </w:t>
      </w:r>
      <w:bookmarkStart w:id="42" w:name="_Hlk79506224"/>
      <w:r w:rsidRPr="00A258D6">
        <w:rPr>
          <w:rFonts w:asciiTheme="majorHAnsi" w:hAnsiTheme="majorHAnsi" w:cstheme="majorHAnsi"/>
          <w:sz w:val="22"/>
          <w:szCs w:val="22"/>
        </w:rPr>
        <w:t xml:space="preserve">W przypadku, gdy podmiotowe środki dowodowe, inne dokumenty lub dokumenty potwierdzające umocowanie do reprezentowania zostały wystawione przez upoważnione podmioty: </w:t>
      </w:r>
    </w:p>
    <w:p w14:paraId="35948008" w14:textId="77777777" w:rsidR="00D82F07" w:rsidRPr="00A258D6" w:rsidRDefault="00D82F07" w:rsidP="004B5B12">
      <w:pPr>
        <w:pStyle w:val="NormalnyWeb"/>
        <w:ind w:left="709"/>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1)</w:t>
      </w:r>
      <w:r w:rsidRPr="00A258D6">
        <w:rPr>
          <w:rFonts w:asciiTheme="majorHAnsi" w:hAnsiTheme="majorHAnsi" w:cstheme="majorHAnsi"/>
          <w:sz w:val="22"/>
          <w:szCs w:val="22"/>
        </w:rPr>
        <w:t xml:space="preserve"> jako dokument elektroniczny – Wykonawca przekazuje ten dokument; </w:t>
      </w:r>
    </w:p>
    <w:p w14:paraId="1D0088DA" w14:textId="11D66D12" w:rsidR="00D82F07" w:rsidRPr="00A258D6" w:rsidRDefault="00D82F07" w:rsidP="004B5B12">
      <w:pPr>
        <w:pStyle w:val="NormalnyWeb"/>
        <w:ind w:left="709"/>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2)</w:t>
      </w:r>
      <w:r w:rsidRPr="00A258D6">
        <w:rPr>
          <w:rFonts w:asciiTheme="majorHAnsi" w:hAnsiTheme="majorHAnsi" w:cstheme="majorHAnsi"/>
          <w:sz w:val="22"/>
          <w:szCs w:val="22"/>
        </w:rPr>
        <w:t xml:space="preserve"> jako dokument w postaci papierowej – Wykonawca przekazuje cyfrowe odwzorowanie tego dokumentu opatrzone podpisem kwalifikowanym, podpisem zaufanym lub podpisem osobistym poświadczającym zgodność cyfrowego odwzorowania z dokumentem w postaci papierowej</w:t>
      </w:r>
      <w:r w:rsidR="00A136BD">
        <w:rPr>
          <w:rFonts w:asciiTheme="majorHAnsi" w:hAnsiTheme="majorHAnsi" w:cstheme="majorHAnsi"/>
          <w:sz w:val="22"/>
          <w:szCs w:val="22"/>
        </w:rPr>
        <w:t>.</w:t>
      </w:r>
      <w:r w:rsidRPr="00A258D6">
        <w:rPr>
          <w:rFonts w:asciiTheme="majorHAnsi" w:hAnsiTheme="majorHAnsi" w:cstheme="majorHAnsi"/>
          <w:sz w:val="22"/>
          <w:szCs w:val="22"/>
        </w:rPr>
        <w:t xml:space="preserve"> Poświadczenia zgodności cyfrowego odwzorowania z dokumentem w postaci papierowej, o którym mowa w </w:t>
      </w:r>
      <w:proofErr w:type="spellStart"/>
      <w:r w:rsidRPr="00A258D6">
        <w:rPr>
          <w:rFonts w:asciiTheme="majorHAnsi" w:hAnsiTheme="majorHAnsi" w:cstheme="majorHAnsi"/>
          <w:sz w:val="22"/>
          <w:szCs w:val="22"/>
        </w:rPr>
        <w:t>ppkt</w:t>
      </w:r>
      <w:proofErr w:type="spellEnd"/>
      <w:r w:rsidRPr="00A258D6">
        <w:rPr>
          <w:rFonts w:asciiTheme="majorHAnsi" w:hAnsiTheme="majorHAnsi" w:cstheme="majorHAnsi"/>
          <w:sz w:val="22"/>
          <w:szCs w:val="22"/>
        </w:rPr>
        <w:t xml:space="preserve">. 2) powyżej, dokonuje notariusz lub: </w:t>
      </w:r>
    </w:p>
    <w:p w14:paraId="388ED3C9" w14:textId="56A18D87" w:rsidR="00D82F07" w:rsidRPr="00A258D6" w:rsidRDefault="00D82F07" w:rsidP="004B5B12">
      <w:pPr>
        <w:pStyle w:val="NormalnyWeb"/>
        <w:ind w:left="993"/>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a)</w:t>
      </w:r>
      <w:r w:rsidRPr="00A258D6">
        <w:rPr>
          <w:rFonts w:asciiTheme="majorHAnsi" w:hAnsiTheme="majorHAnsi" w:cstheme="majorHAnsi"/>
          <w:sz w:val="22"/>
          <w:szCs w:val="22"/>
        </w:rPr>
        <w:t xml:space="preserve"> w przypadku podmiotowych środków dowodowych oraz dokumentów potwierdzających umocowanie do reprezentowania – odpowiednio Wykonawca, Wykonawca wspólnie ubiegający się o udzielenie zamówienia, podmiot udostępniający zasoby,</w:t>
      </w:r>
      <w:r w:rsidR="00A136BD">
        <w:rPr>
          <w:rFonts w:asciiTheme="majorHAnsi" w:hAnsiTheme="majorHAnsi" w:cstheme="majorHAnsi"/>
          <w:sz w:val="22"/>
          <w:szCs w:val="22"/>
        </w:rPr>
        <w:t xml:space="preserve"> lub podwykonawca,</w:t>
      </w:r>
      <w:r w:rsidRPr="00A258D6">
        <w:rPr>
          <w:rFonts w:asciiTheme="majorHAnsi" w:hAnsiTheme="majorHAnsi" w:cstheme="majorHAnsi"/>
          <w:sz w:val="22"/>
          <w:szCs w:val="22"/>
        </w:rPr>
        <w:t xml:space="preserve"> każdy w zakresie dokumentu, który go dotyczy; </w:t>
      </w:r>
    </w:p>
    <w:p w14:paraId="5A5F8F86" w14:textId="5D7A58FF" w:rsidR="00D82F07" w:rsidRPr="00A258D6" w:rsidRDefault="00D82F07" w:rsidP="004B5B12">
      <w:pPr>
        <w:pStyle w:val="NormalnyWeb"/>
        <w:ind w:left="993"/>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b)</w:t>
      </w:r>
      <w:r w:rsidRPr="00A258D6">
        <w:rPr>
          <w:rFonts w:asciiTheme="majorHAnsi" w:hAnsiTheme="majorHAnsi" w:cstheme="majorHAnsi"/>
          <w:sz w:val="22"/>
          <w:szCs w:val="22"/>
        </w:rPr>
        <w:t xml:space="preserve"> w przypadku innych dokumentów– odpowiednio Wykonawca lub Wykonawca wspólnie ubiegający się o udzielenie zamówienia, każdy w zakresie dokumentu, który go dotyczy</w:t>
      </w:r>
      <w:r w:rsidR="00A136BD">
        <w:rPr>
          <w:rFonts w:asciiTheme="majorHAnsi" w:hAnsiTheme="majorHAnsi" w:cstheme="majorHAnsi"/>
          <w:sz w:val="22"/>
          <w:szCs w:val="22"/>
        </w:rPr>
        <w:t>.</w:t>
      </w:r>
      <w:r w:rsidRPr="00A258D6">
        <w:rPr>
          <w:rFonts w:asciiTheme="majorHAnsi" w:hAnsiTheme="majorHAnsi" w:cstheme="majorHAnsi"/>
          <w:sz w:val="22"/>
          <w:szCs w:val="22"/>
        </w:rPr>
        <w:t xml:space="preserve"> </w:t>
      </w:r>
    </w:p>
    <w:p w14:paraId="1F11E8CA" w14:textId="2EE8B9B6" w:rsidR="00D82F07" w:rsidRPr="00A258D6" w:rsidRDefault="002645CD" w:rsidP="004B5B12">
      <w:pPr>
        <w:pStyle w:val="NormalnyWeb"/>
        <w:ind w:left="851" w:hanging="509"/>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2</w:t>
      </w:r>
      <w:r w:rsidR="00D82F07" w:rsidRPr="00A258D6">
        <w:rPr>
          <w:rFonts w:asciiTheme="majorHAnsi" w:hAnsiTheme="majorHAnsi" w:cstheme="majorHAnsi"/>
          <w:b/>
          <w:sz w:val="22"/>
          <w:szCs w:val="22"/>
        </w:rPr>
        <w:t>.3.</w:t>
      </w:r>
      <w:r w:rsidR="00D82F07" w:rsidRPr="00A258D6">
        <w:rPr>
          <w:rFonts w:asciiTheme="majorHAnsi" w:hAnsiTheme="majorHAnsi" w:cstheme="majorHAnsi"/>
          <w:sz w:val="22"/>
          <w:szCs w:val="22"/>
        </w:rPr>
        <w:t xml:space="preserve"> Podmiotowe środki dowodowe, w tym oświadczenie, o którym mowa w art. 117 ust. 4 </w:t>
      </w:r>
      <w:proofErr w:type="spellStart"/>
      <w:r w:rsidR="00D82F07" w:rsidRPr="00A258D6">
        <w:rPr>
          <w:rFonts w:asciiTheme="majorHAnsi" w:hAnsiTheme="majorHAnsi" w:cstheme="majorHAnsi"/>
          <w:sz w:val="22"/>
          <w:szCs w:val="22"/>
        </w:rPr>
        <w:t>Pzp</w:t>
      </w:r>
      <w:proofErr w:type="spellEnd"/>
      <w:r w:rsidR="001A2849">
        <w:rPr>
          <w:rFonts w:asciiTheme="majorHAnsi" w:hAnsiTheme="majorHAnsi" w:cstheme="majorHAnsi"/>
          <w:sz w:val="22"/>
          <w:szCs w:val="22"/>
        </w:rPr>
        <w:t>,</w:t>
      </w:r>
      <w:r w:rsidR="00D82F07" w:rsidRPr="00A258D6">
        <w:rPr>
          <w:rFonts w:asciiTheme="majorHAnsi" w:hAnsiTheme="majorHAnsi" w:cstheme="majorHAnsi"/>
          <w:sz w:val="22"/>
          <w:szCs w:val="22"/>
        </w:rPr>
        <w:t xml:space="preserve"> zobowiązanie/-</w:t>
      </w:r>
      <w:proofErr w:type="spellStart"/>
      <w:r w:rsidR="00D82F07" w:rsidRPr="00A258D6">
        <w:rPr>
          <w:rFonts w:asciiTheme="majorHAnsi" w:hAnsiTheme="majorHAnsi" w:cstheme="majorHAnsi"/>
          <w:sz w:val="22"/>
          <w:szCs w:val="22"/>
        </w:rPr>
        <w:t>nia</w:t>
      </w:r>
      <w:proofErr w:type="spellEnd"/>
      <w:r w:rsidR="00D82F07" w:rsidRPr="00A258D6">
        <w:rPr>
          <w:rFonts w:asciiTheme="majorHAnsi" w:hAnsiTheme="majorHAnsi" w:cstheme="majorHAnsi"/>
          <w:sz w:val="22"/>
          <w:szCs w:val="22"/>
        </w:rPr>
        <w:t xml:space="preserve"> podmiotu udostępniającego zasoby, które nie zostały wystawione przez upoważnione podmioty, oraz wymagane pełnomocnictwa: </w:t>
      </w:r>
    </w:p>
    <w:p w14:paraId="0D1C5072" w14:textId="431C2FEE" w:rsidR="00D82F07" w:rsidRPr="00A258D6" w:rsidRDefault="00D82F07" w:rsidP="004B5B12">
      <w:pPr>
        <w:pStyle w:val="NormalnyWeb"/>
        <w:ind w:left="851"/>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1)</w:t>
      </w:r>
      <w:r w:rsidRPr="00A258D6">
        <w:rPr>
          <w:rFonts w:asciiTheme="majorHAnsi" w:hAnsiTheme="majorHAnsi" w:cstheme="majorHAnsi"/>
          <w:sz w:val="22"/>
          <w:szCs w:val="22"/>
        </w:rPr>
        <w:t xml:space="preserve"> przekazuje </w:t>
      </w:r>
      <w:r w:rsidR="00A136BD">
        <w:rPr>
          <w:rFonts w:asciiTheme="majorHAnsi" w:hAnsiTheme="majorHAnsi" w:cstheme="majorHAnsi"/>
          <w:sz w:val="22"/>
          <w:szCs w:val="22"/>
        </w:rPr>
        <w:t xml:space="preserve">się </w:t>
      </w:r>
      <w:r w:rsidRPr="00A258D6">
        <w:rPr>
          <w:rFonts w:asciiTheme="majorHAnsi" w:hAnsiTheme="majorHAnsi" w:cstheme="majorHAnsi"/>
          <w:sz w:val="22"/>
          <w:szCs w:val="22"/>
        </w:rPr>
        <w:t xml:space="preserve">w postaci elektronicznej i opatruje </w:t>
      </w:r>
      <w:r w:rsidR="00A136BD">
        <w:rPr>
          <w:rFonts w:asciiTheme="majorHAnsi" w:hAnsiTheme="majorHAnsi" w:cstheme="majorHAnsi"/>
          <w:sz w:val="22"/>
          <w:szCs w:val="22"/>
        </w:rPr>
        <w:t xml:space="preserve">się </w:t>
      </w:r>
      <w:r w:rsidRPr="00A258D6">
        <w:rPr>
          <w:rFonts w:asciiTheme="majorHAnsi" w:hAnsiTheme="majorHAnsi" w:cstheme="majorHAnsi"/>
          <w:sz w:val="22"/>
          <w:szCs w:val="22"/>
        </w:rPr>
        <w:t xml:space="preserve">kwalifikowanym podpisem elektronicznym, podpisem zaufanym lub podpisem osobistym; </w:t>
      </w:r>
    </w:p>
    <w:p w14:paraId="1246EEB2" w14:textId="2E77C075" w:rsidR="00D82F07" w:rsidRPr="00A258D6" w:rsidRDefault="00D82F07" w:rsidP="004B5B12">
      <w:pPr>
        <w:pStyle w:val="NormalnyWeb"/>
        <w:ind w:left="851"/>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2)</w:t>
      </w:r>
      <w:r w:rsidRPr="00A258D6">
        <w:rPr>
          <w:rFonts w:asciiTheme="majorHAnsi" w:hAnsiTheme="majorHAnsi" w:cstheme="majorHAnsi"/>
          <w:sz w:val="22"/>
          <w:szCs w:val="22"/>
        </w:rPr>
        <w:t xml:space="preserve">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 Poświadczenia zgodności cyfrowego odwzorowania z dokumentem w postaci papierowej, o którym mowa w </w:t>
      </w:r>
      <w:proofErr w:type="spellStart"/>
      <w:r w:rsidRPr="00A258D6">
        <w:rPr>
          <w:rFonts w:asciiTheme="majorHAnsi" w:hAnsiTheme="majorHAnsi" w:cstheme="majorHAnsi"/>
          <w:sz w:val="22"/>
          <w:szCs w:val="22"/>
        </w:rPr>
        <w:t>ppkt</w:t>
      </w:r>
      <w:proofErr w:type="spellEnd"/>
      <w:r w:rsidRPr="00A258D6">
        <w:rPr>
          <w:rFonts w:asciiTheme="majorHAnsi" w:hAnsiTheme="majorHAnsi" w:cstheme="majorHAnsi"/>
          <w:sz w:val="22"/>
          <w:szCs w:val="22"/>
        </w:rPr>
        <w:t xml:space="preserve">. 2) powyżej, dokonuje notariusz lub: </w:t>
      </w:r>
    </w:p>
    <w:p w14:paraId="463FEEDE" w14:textId="77777777" w:rsidR="00D82F07" w:rsidRPr="00A258D6" w:rsidRDefault="00D82F07" w:rsidP="004B5B12">
      <w:pPr>
        <w:pStyle w:val="NormalnyWeb"/>
        <w:ind w:left="1134"/>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lastRenderedPageBreak/>
        <w:t>a)</w:t>
      </w:r>
      <w:r w:rsidRPr="00A258D6">
        <w:rPr>
          <w:rFonts w:asciiTheme="majorHAnsi" w:hAnsiTheme="majorHAnsi" w:cstheme="majorHAnsi"/>
          <w:sz w:val="22"/>
          <w:szCs w:val="22"/>
        </w:rPr>
        <w:t xml:space="preserve"> w przypadku podmiotowych środków dowodowych – odpowiednio Wykonawca, Wykonawca wspólnie ubiegający się o udzielenie zamówienia, podmiot udostępniający zasoby lub podwykonawca, w zakresie podmiotowych środków dowodowych, które każdego z nich dotyczą; </w:t>
      </w:r>
    </w:p>
    <w:p w14:paraId="1DBB8A13" w14:textId="6A134925" w:rsidR="00D82F07" w:rsidRPr="00A258D6" w:rsidRDefault="00D82F07" w:rsidP="004B5B12">
      <w:pPr>
        <w:pStyle w:val="NormalnyWeb"/>
        <w:ind w:left="1134"/>
        <w:jc w:val="both"/>
        <w:textAlignment w:val="baseline"/>
        <w:rPr>
          <w:rFonts w:asciiTheme="majorHAnsi" w:hAnsiTheme="majorHAnsi" w:cstheme="majorHAnsi"/>
          <w:sz w:val="22"/>
          <w:szCs w:val="22"/>
        </w:rPr>
      </w:pPr>
      <w:r w:rsidRPr="00A258D6">
        <w:rPr>
          <w:rFonts w:asciiTheme="majorHAnsi" w:hAnsiTheme="majorHAnsi" w:cstheme="majorHAnsi"/>
          <w:b/>
          <w:sz w:val="22"/>
          <w:szCs w:val="22"/>
        </w:rPr>
        <w:t>b)</w:t>
      </w:r>
      <w:r w:rsidRPr="00A258D6">
        <w:rPr>
          <w:rFonts w:asciiTheme="majorHAnsi" w:hAnsiTheme="majorHAnsi" w:cstheme="majorHAnsi"/>
          <w:sz w:val="22"/>
          <w:szCs w:val="22"/>
        </w:rPr>
        <w:t xml:space="preserve"> w przypadku oświadczenia, o którym mowa  </w:t>
      </w:r>
      <w:r w:rsidR="00EB5EE9" w:rsidRPr="00A258D6">
        <w:rPr>
          <w:rFonts w:asciiTheme="majorHAnsi" w:hAnsiTheme="majorHAnsi" w:cstheme="majorHAnsi"/>
          <w:sz w:val="22"/>
          <w:szCs w:val="22"/>
        </w:rPr>
        <w:t xml:space="preserve">w art. 117 ust. 4 </w:t>
      </w:r>
      <w:proofErr w:type="spellStart"/>
      <w:r w:rsidR="00EB5EE9" w:rsidRPr="00A258D6">
        <w:rPr>
          <w:rFonts w:asciiTheme="majorHAnsi" w:hAnsiTheme="majorHAnsi" w:cstheme="majorHAnsi"/>
          <w:sz w:val="22"/>
          <w:szCs w:val="22"/>
        </w:rPr>
        <w:t>Pzp</w:t>
      </w:r>
      <w:proofErr w:type="spellEnd"/>
      <w:r w:rsidR="00EB5EE9" w:rsidRPr="00A258D6">
        <w:rPr>
          <w:rFonts w:asciiTheme="majorHAnsi" w:hAnsiTheme="majorHAnsi" w:cstheme="majorHAnsi"/>
          <w:sz w:val="22"/>
          <w:szCs w:val="22"/>
        </w:rPr>
        <w:t>,</w:t>
      </w:r>
      <w:r w:rsidRPr="00A258D6">
        <w:rPr>
          <w:rFonts w:asciiTheme="majorHAnsi" w:hAnsiTheme="majorHAnsi" w:cstheme="majorHAnsi"/>
          <w:sz w:val="22"/>
          <w:szCs w:val="22"/>
        </w:rPr>
        <w:t xml:space="preserve"> zobowiązania podmiotu udostępniającego zasoby – odpowiednio Wykonawca lub Wykonawca wspólnie ubiegający się o udzielenie zamówienia; </w:t>
      </w:r>
    </w:p>
    <w:p w14:paraId="3EACC30F" w14:textId="14F39114" w:rsidR="00D82F07" w:rsidRPr="00A258D6" w:rsidRDefault="00D82F07" w:rsidP="004B5B12">
      <w:pPr>
        <w:pStyle w:val="NormalnyWeb"/>
        <w:ind w:left="1134"/>
        <w:jc w:val="both"/>
        <w:textAlignment w:val="baseline"/>
        <w:rPr>
          <w:rFonts w:asciiTheme="majorHAnsi" w:hAnsiTheme="majorHAnsi" w:cstheme="majorHAnsi"/>
          <w:strike/>
          <w:sz w:val="22"/>
          <w:szCs w:val="22"/>
        </w:rPr>
      </w:pPr>
      <w:r w:rsidRPr="00A258D6">
        <w:rPr>
          <w:rFonts w:asciiTheme="majorHAnsi" w:hAnsiTheme="majorHAnsi" w:cstheme="majorHAnsi"/>
          <w:b/>
          <w:sz w:val="22"/>
          <w:szCs w:val="22"/>
        </w:rPr>
        <w:t>c)</w:t>
      </w:r>
      <w:r w:rsidRPr="00A258D6">
        <w:rPr>
          <w:rFonts w:asciiTheme="majorHAnsi" w:hAnsiTheme="majorHAnsi" w:cstheme="majorHAnsi"/>
          <w:sz w:val="22"/>
          <w:szCs w:val="22"/>
        </w:rPr>
        <w:t xml:space="preserve"> w przypadku pełnomocnictwa – mocodawca. </w:t>
      </w:r>
    </w:p>
    <w:bookmarkEnd w:id="39"/>
    <w:bookmarkEnd w:id="41"/>
    <w:bookmarkEnd w:id="42"/>
    <w:p w14:paraId="22CF23E8" w14:textId="77777777" w:rsidR="002F286A" w:rsidRPr="00A258D6" w:rsidRDefault="002F286A" w:rsidP="002645CD">
      <w:pPr>
        <w:spacing w:line="319" w:lineRule="auto"/>
        <w:jc w:val="both"/>
        <w:rPr>
          <w:rFonts w:asciiTheme="majorHAnsi" w:hAnsiTheme="majorHAnsi" w:cstheme="majorHAnsi"/>
        </w:rPr>
      </w:pPr>
    </w:p>
    <w:p w14:paraId="09888548" w14:textId="31D910FB" w:rsidR="00F00266" w:rsidRPr="00A258D6" w:rsidRDefault="001B6804" w:rsidP="00363106">
      <w:pPr>
        <w:pStyle w:val="Akapitzlist"/>
        <w:numPr>
          <w:ilvl w:val="0"/>
          <w:numId w:val="26"/>
        </w:numPr>
        <w:spacing w:after="0" w:line="319" w:lineRule="auto"/>
        <w:ind w:left="357" w:hanging="357"/>
        <w:jc w:val="both"/>
        <w:rPr>
          <w:rFonts w:asciiTheme="majorHAnsi" w:hAnsiTheme="majorHAnsi" w:cstheme="majorHAnsi"/>
        </w:rPr>
      </w:pPr>
      <w:r w:rsidRPr="00A258D6">
        <w:rPr>
          <w:rFonts w:asciiTheme="majorHAnsi" w:hAnsiTheme="majorHAnsi" w:cstheme="majorHAnsi"/>
        </w:rPr>
        <w:t xml:space="preserve">Wszelkie informacje stanowiące tajemnice przedsiębiorstwa w rozumieniu ustawy z dnia 16 kwietnia 1993r. o zwalczaniu nieuczciwej konkurencji </w:t>
      </w:r>
      <w:r w:rsidR="00284E1B" w:rsidRPr="00284E1B">
        <w:rPr>
          <w:rFonts w:asciiTheme="majorHAnsi" w:hAnsiTheme="majorHAnsi" w:cstheme="majorHAnsi"/>
        </w:rPr>
        <w:t>(Dz. U. z 202</w:t>
      </w:r>
      <w:r w:rsidR="00141154">
        <w:rPr>
          <w:rFonts w:asciiTheme="majorHAnsi" w:hAnsiTheme="majorHAnsi" w:cstheme="majorHAnsi"/>
        </w:rPr>
        <w:t>2</w:t>
      </w:r>
      <w:r w:rsidR="00284E1B" w:rsidRPr="00284E1B">
        <w:rPr>
          <w:rFonts w:asciiTheme="majorHAnsi" w:hAnsiTheme="majorHAnsi" w:cstheme="majorHAnsi"/>
        </w:rPr>
        <w:t xml:space="preserve">r. poz. </w:t>
      </w:r>
      <w:r w:rsidR="00141154">
        <w:rPr>
          <w:rFonts w:asciiTheme="majorHAnsi" w:hAnsiTheme="majorHAnsi" w:cstheme="majorHAnsi"/>
        </w:rPr>
        <w:t>1233</w:t>
      </w:r>
      <w:r w:rsidR="00284E1B" w:rsidRPr="00284E1B">
        <w:rPr>
          <w:rFonts w:asciiTheme="majorHAnsi" w:hAnsiTheme="majorHAnsi" w:cstheme="majorHAnsi"/>
        </w:rPr>
        <w:t xml:space="preserve">), </w:t>
      </w:r>
      <w:r w:rsidRPr="00284E1B">
        <w:rPr>
          <w:rFonts w:asciiTheme="majorHAnsi" w:hAnsiTheme="majorHAnsi" w:cstheme="majorHAnsi"/>
        </w:rPr>
        <w:t>które</w:t>
      </w:r>
      <w:r w:rsidRPr="00A258D6">
        <w:rPr>
          <w:rFonts w:asciiTheme="majorHAnsi" w:hAnsiTheme="majorHAnsi" w:cstheme="majorHAnsi"/>
        </w:rPr>
        <w:t xml:space="preserve"> Wykonawca zastrzeże jako tajemnicę przedsiębiorstwa, powinny zostać złożone w osobnym pliku wraz z jednoczesnym zaznaczeniem polecenia „</w:t>
      </w:r>
      <w:r w:rsidR="00FD4563" w:rsidRPr="00A258D6">
        <w:rPr>
          <w:rFonts w:asciiTheme="majorHAnsi" w:hAnsiTheme="majorHAnsi" w:cstheme="majorHAnsi"/>
        </w:rPr>
        <w:t>Z</w:t>
      </w:r>
      <w:r w:rsidRPr="00A258D6">
        <w:rPr>
          <w:rFonts w:asciiTheme="majorHAnsi" w:hAnsiTheme="majorHAnsi" w:cstheme="majorHAnsi"/>
        </w:rPr>
        <w:t>ałącznik stanowiący tajemnicę przedsiębiorstwa”</w:t>
      </w:r>
      <w:r w:rsidR="00FD4563" w:rsidRPr="00A258D6">
        <w:rPr>
          <w:rFonts w:asciiTheme="majorHAnsi" w:hAnsiTheme="majorHAnsi" w:cstheme="majorHAnsi"/>
        </w:rPr>
        <w:t>. Informacje stanowiące tajemnice przedsiębiorstwa Wykonawca powinien nie później niż w terminie składania ofert, zastrzec, że nie mogą one być udostępnione oraz wykazać, iż zastrzeżone informacje stanowią tajemnicę przedsiębiorstwa.</w:t>
      </w:r>
    </w:p>
    <w:p w14:paraId="63C91F32" w14:textId="77777777" w:rsidR="00F00266" w:rsidRPr="00A258D6" w:rsidRDefault="00F00266" w:rsidP="00881111">
      <w:pPr>
        <w:spacing w:line="319" w:lineRule="auto"/>
        <w:jc w:val="both"/>
        <w:rPr>
          <w:rFonts w:asciiTheme="majorHAnsi" w:hAnsiTheme="majorHAnsi" w:cstheme="majorHAnsi"/>
        </w:rPr>
      </w:pPr>
    </w:p>
    <w:p w14:paraId="620C5808" w14:textId="2E59FED8" w:rsidR="00E32059" w:rsidRPr="00A258D6" w:rsidRDefault="00E32059" w:rsidP="00363106">
      <w:pPr>
        <w:pStyle w:val="Akapitzlist"/>
        <w:numPr>
          <w:ilvl w:val="0"/>
          <w:numId w:val="26"/>
        </w:numPr>
        <w:spacing w:after="0" w:line="319" w:lineRule="auto"/>
        <w:jc w:val="both"/>
        <w:rPr>
          <w:rFonts w:asciiTheme="majorHAnsi" w:hAnsiTheme="majorHAnsi" w:cstheme="majorHAnsi"/>
        </w:rPr>
      </w:pPr>
      <w:r w:rsidRPr="00A258D6">
        <w:rPr>
          <w:rFonts w:asciiTheme="majorHAnsi" w:hAnsiTheme="majorHAnsi" w:cstheme="majorHAnsi"/>
        </w:rPr>
        <w:t xml:space="preserve">Oferta, wniosek oraz przedmiotowe środki dowodowe (jeżeli były wymagane) składane elektronicznie muszą zostać podpisane elektronicznym kwalifikowanym podpisem lub podpisem zaufanym lub podpisem osobistym. W procesie składania oferty, wniosku w tym przedmiotowych środków dowodowych na platformie,  kwalifikowany podpis elektroniczny </w:t>
      </w:r>
      <w:r w:rsidR="00C62B07" w:rsidRPr="00A258D6">
        <w:rPr>
          <w:rFonts w:asciiTheme="majorHAnsi" w:hAnsiTheme="majorHAnsi" w:cstheme="majorHAnsi"/>
        </w:rPr>
        <w:t xml:space="preserve">lub podpis zaufany lub podpis osobisty </w:t>
      </w:r>
      <w:r w:rsidRPr="00A258D6">
        <w:rPr>
          <w:rFonts w:asciiTheme="majorHAnsi" w:hAnsiTheme="majorHAnsi" w:cstheme="majorHAnsi"/>
        </w:rPr>
        <w:t>Wykonawca może złożyć bezpośrednio na dokumencie, który następnie przesyła do systemu (</w:t>
      </w:r>
      <w:r w:rsidRPr="00A258D6">
        <w:rPr>
          <w:rFonts w:asciiTheme="majorHAnsi" w:hAnsiTheme="majorHAnsi" w:cstheme="majorHAnsi"/>
          <w:b/>
        </w:rPr>
        <w:t xml:space="preserve">opcja rekomendowana </w:t>
      </w:r>
      <w:r w:rsidRPr="00A258D6">
        <w:rPr>
          <w:rFonts w:asciiTheme="majorHAnsi" w:hAnsiTheme="majorHAnsi" w:cstheme="majorHAnsi"/>
        </w:rPr>
        <w:t>przez</w:t>
      </w:r>
      <w:r w:rsidRPr="00A258D6">
        <w:rPr>
          <w:rFonts w:asciiTheme="majorHAnsi" w:hAnsiTheme="majorHAnsi" w:cstheme="majorHAnsi"/>
          <w:b/>
        </w:rPr>
        <w:t xml:space="preserve"> </w:t>
      </w:r>
      <w:hyperlink r:id="rId34">
        <w:r w:rsidRPr="00A258D6">
          <w:rPr>
            <w:rFonts w:asciiTheme="majorHAnsi" w:hAnsiTheme="majorHAnsi" w:cstheme="majorHAnsi"/>
            <w:b/>
            <w:u w:val="single"/>
          </w:rPr>
          <w:t>platformazakupowa.pl</w:t>
        </w:r>
      </w:hyperlink>
      <w:r w:rsidRPr="00A258D6">
        <w:rPr>
          <w:rFonts w:asciiTheme="majorHAnsi" w:hAnsiTheme="majorHAnsi" w:cstheme="majorHAnsi"/>
        </w:rPr>
        <w:t xml:space="preserve">) oraz dodatkowo dla całego pakietu dokumentów w kroku 2 </w:t>
      </w:r>
      <w:r w:rsidRPr="00A258D6">
        <w:rPr>
          <w:rFonts w:asciiTheme="majorHAnsi" w:hAnsiTheme="majorHAnsi" w:cstheme="majorHAnsi"/>
          <w:b/>
        </w:rPr>
        <w:t xml:space="preserve">Formularza składania oferty lub wniosku </w:t>
      </w:r>
      <w:r w:rsidRPr="00A258D6">
        <w:rPr>
          <w:rFonts w:asciiTheme="majorHAnsi" w:hAnsiTheme="majorHAnsi" w:cstheme="majorHAnsi"/>
        </w:rPr>
        <w:t xml:space="preserve">(po kliknięciu w przycisk </w:t>
      </w:r>
      <w:r w:rsidRPr="00A258D6">
        <w:rPr>
          <w:rFonts w:asciiTheme="majorHAnsi" w:hAnsiTheme="majorHAnsi" w:cstheme="majorHAnsi"/>
          <w:b/>
        </w:rPr>
        <w:t>Przejdź do podsumowania</w:t>
      </w:r>
      <w:r w:rsidRPr="00A258D6">
        <w:rPr>
          <w:rFonts w:asciiTheme="majorHAnsi" w:hAnsiTheme="majorHAnsi" w:cstheme="majorHAnsi"/>
        </w:rPr>
        <w:t>).</w:t>
      </w:r>
    </w:p>
    <w:p w14:paraId="34C5AAC9" w14:textId="77777777" w:rsidR="00A45459" w:rsidRPr="00A258D6" w:rsidRDefault="00A45459" w:rsidP="00881111">
      <w:pPr>
        <w:spacing w:line="319" w:lineRule="auto"/>
        <w:jc w:val="both"/>
        <w:rPr>
          <w:rFonts w:asciiTheme="majorHAnsi" w:hAnsiTheme="majorHAnsi" w:cstheme="majorHAnsi"/>
        </w:rPr>
      </w:pPr>
    </w:p>
    <w:p w14:paraId="000000CB" w14:textId="77777777" w:rsidR="001C5D7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Oferta powinna być:</w:t>
      </w:r>
    </w:p>
    <w:p w14:paraId="000000CC" w14:textId="29310AAA" w:rsidR="001C5D72" w:rsidRPr="00A258D6" w:rsidRDefault="004A400F" w:rsidP="00A45459">
      <w:pPr>
        <w:pBdr>
          <w:top w:val="nil"/>
          <w:left w:val="nil"/>
          <w:bottom w:val="nil"/>
          <w:right w:val="nil"/>
          <w:between w:val="nil"/>
        </w:pBdr>
        <w:spacing w:line="319" w:lineRule="auto"/>
        <w:ind w:left="426"/>
        <w:jc w:val="both"/>
        <w:rPr>
          <w:rFonts w:asciiTheme="majorHAnsi" w:hAnsiTheme="majorHAnsi" w:cstheme="majorHAnsi"/>
        </w:rPr>
      </w:pPr>
      <w:r w:rsidRPr="00A258D6">
        <w:rPr>
          <w:rFonts w:asciiTheme="majorHAnsi" w:hAnsiTheme="majorHAnsi" w:cstheme="majorHAnsi"/>
        </w:rPr>
        <w:t xml:space="preserve">a) </w:t>
      </w:r>
      <w:r w:rsidR="00FC4AB9" w:rsidRPr="00A258D6">
        <w:rPr>
          <w:rFonts w:asciiTheme="majorHAnsi" w:hAnsiTheme="majorHAnsi" w:cstheme="majorHAnsi"/>
        </w:rPr>
        <w:t xml:space="preserve">sporządzona na podstawie załączników </w:t>
      </w:r>
      <w:r w:rsidR="00E32059" w:rsidRPr="00A258D6">
        <w:rPr>
          <w:rFonts w:asciiTheme="majorHAnsi" w:hAnsiTheme="majorHAnsi" w:cstheme="majorHAnsi"/>
        </w:rPr>
        <w:t xml:space="preserve">do </w:t>
      </w:r>
      <w:r w:rsidR="00FC4AB9" w:rsidRPr="00A258D6">
        <w:rPr>
          <w:rFonts w:asciiTheme="majorHAnsi" w:hAnsiTheme="majorHAnsi" w:cstheme="majorHAnsi"/>
        </w:rPr>
        <w:t>niniejszej SWZ w języku polskim</w:t>
      </w:r>
      <w:r w:rsidR="000816E2" w:rsidRPr="00A258D6">
        <w:rPr>
          <w:rFonts w:asciiTheme="majorHAnsi" w:hAnsiTheme="majorHAnsi" w:cstheme="majorHAnsi"/>
        </w:rPr>
        <w:t>.</w:t>
      </w:r>
      <w:r w:rsidR="003A4FFA" w:rsidRPr="00A258D6">
        <w:rPr>
          <w:rFonts w:asciiTheme="majorHAnsi" w:hAnsiTheme="majorHAnsi" w:cstheme="majorHAnsi"/>
        </w:rPr>
        <w:t xml:space="preserve"> </w:t>
      </w:r>
      <w:r w:rsidR="000816E2" w:rsidRPr="00A258D6">
        <w:rPr>
          <w:rFonts w:asciiTheme="majorHAnsi" w:hAnsiTheme="majorHAnsi" w:cstheme="majorHAnsi"/>
        </w:rPr>
        <w:t>W przypadku  załączenia dokumentów sporządzonych w innym języku niż dopuszczony, Wykonawca zobowiązany jest załączyć tłumaczenie na język polski.</w:t>
      </w:r>
    </w:p>
    <w:p w14:paraId="000000CD" w14:textId="2C2FD28D" w:rsidR="001C5D72" w:rsidRPr="00A258D6" w:rsidRDefault="004A400F" w:rsidP="00A45459">
      <w:pPr>
        <w:spacing w:line="319" w:lineRule="auto"/>
        <w:ind w:left="426"/>
        <w:jc w:val="both"/>
        <w:rPr>
          <w:rFonts w:asciiTheme="majorHAnsi" w:hAnsiTheme="majorHAnsi" w:cstheme="majorHAnsi"/>
        </w:rPr>
      </w:pPr>
      <w:r w:rsidRPr="00A258D6">
        <w:rPr>
          <w:rFonts w:asciiTheme="majorHAnsi" w:hAnsiTheme="majorHAnsi" w:cstheme="majorHAnsi"/>
        </w:rPr>
        <w:t xml:space="preserve">b) </w:t>
      </w:r>
      <w:r w:rsidR="00FC4AB9" w:rsidRPr="00A258D6">
        <w:rPr>
          <w:rFonts w:asciiTheme="majorHAnsi" w:hAnsiTheme="majorHAnsi" w:cstheme="majorHAnsi"/>
        </w:rPr>
        <w:t>złożona przy użyciu środków komunikacji elektronicznej tzn. za pośrednictwem</w:t>
      </w:r>
      <w:r w:rsidR="00A45459" w:rsidRPr="00A258D6">
        <w:rPr>
          <w:rFonts w:asciiTheme="majorHAnsi" w:hAnsiTheme="majorHAnsi" w:cstheme="majorHAnsi"/>
        </w:rPr>
        <w:t xml:space="preserve"> </w:t>
      </w:r>
      <w:hyperlink r:id="rId35">
        <w:r w:rsidR="00FC4AB9" w:rsidRPr="00A258D6">
          <w:rPr>
            <w:rFonts w:asciiTheme="majorHAnsi" w:hAnsiTheme="majorHAnsi" w:cstheme="majorHAnsi"/>
            <w:u w:val="single"/>
          </w:rPr>
          <w:t>platformazakupowa.pl</w:t>
        </w:r>
      </w:hyperlink>
      <w:r w:rsidR="00FC4AB9" w:rsidRPr="00A258D6">
        <w:rPr>
          <w:rFonts w:asciiTheme="majorHAnsi" w:hAnsiTheme="majorHAnsi" w:cstheme="majorHAnsi"/>
        </w:rPr>
        <w:t>,</w:t>
      </w:r>
    </w:p>
    <w:p w14:paraId="000000CE" w14:textId="39DB8314" w:rsidR="001C5D72" w:rsidRPr="00A258D6" w:rsidRDefault="004A400F" w:rsidP="00A45459">
      <w:pPr>
        <w:spacing w:line="319" w:lineRule="auto"/>
        <w:ind w:left="426"/>
        <w:jc w:val="both"/>
        <w:rPr>
          <w:rFonts w:asciiTheme="majorHAnsi" w:hAnsiTheme="majorHAnsi" w:cstheme="majorHAnsi"/>
          <w:highlight w:val="yellow"/>
        </w:rPr>
      </w:pPr>
      <w:r w:rsidRPr="00A258D6">
        <w:rPr>
          <w:rFonts w:asciiTheme="majorHAnsi" w:hAnsiTheme="majorHAnsi" w:cstheme="majorHAnsi"/>
        </w:rPr>
        <w:t xml:space="preserve">c) </w:t>
      </w:r>
      <w:r w:rsidR="00FC4AB9" w:rsidRPr="00A258D6">
        <w:rPr>
          <w:rFonts w:asciiTheme="majorHAnsi" w:hAnsiTheme="majorHAnsi" w:cstheme="majorHAnsi"/>
        </w:rPr>
        <w:t xml:space="preserve">podpisana </w:t>
      </w:r>
      <w:hyperlink r:id="rId36">
        <w:r w:rsidR="00FC4AB9" w:rsidRPr="00A258D6">
          <w:rPr>
            <w:rFonts w:asciiTheme="majorHAnsi" w:hAnsiTheme="majorHAnsi" w:cstheme="majorHAnsi"/>
            <w:b/>
            <w:u w:val="single"/>
          </w:rPr>
          <w:t>kwalifikowanym podpisem elektronicznym</w:t>
        </w:r>
      </w:hyperlink>
      <w:r w:rsidR="00FC4AB9" w:rsidRPr="00A258D6">
        <w:rPr>
          <w:rFonts w:asciiTheme="majorHAnsi" w:hAnsiTheme="majorHAnsi" w:cstheme="majorHAnsi"/>
        </w:rPr>
        <w:t xml:space="preserve"> lub </w:t>
      </w:r>
      <w:hyperlink r:id="rId37">
        <w:r w:rsidR="00FC4AB9" w:rsidRPr="00A258D6">
          <w:rPr>
            <w:rFonts w:asciiTheme="majorHAnsi" w:hAnsiTheme="majorHAnsi" w:cstheme="majorHAnsi"/>
            <w:b/>
            <w:u w:val="single"/>
          </w:rPr>
          <w:t>podpisem zaufanym</w:t>
        </w:r>
      </w:hyperlink>
      <w:r w:rsidR="00FC4AB9" w:rsidRPr="00A258D6">
        <w:rPr>
          <w:rFonts w:asciiTheme="majorHAnsi" w:hAnsiTheme="majorHAnsi" w:cstheme="majorHAnsi"/>
        </w:rPr>
        <w:t xml:space="preserve"> lub </w:t>
      </w:r>
      <w:hyperlink r:id="rId38">
        <w:r w:rsidR="00FC4AB9" w:rsidRPr="00A258D6">
          <w:rPr>
            <w:rFonts w:asciiTheme="majorHAnsi" w:hAnsiTheme="majorHAnsi" w:cstheme="majorHAnsi"/>
            <w:b/>
            <w:u w:val="single"/>
          </w:rPr>
          <w:t>podpisem osobistym</w:t>
        </w:r>
      </w:hyperlink>
      <w:r w:rsidR="00FC4AB9" w:rsidRPr="00A258D6">
        <w:rPr>
          <w:rFonts w:asciiTheme="majorHAnsi" w:hAnsiTheme="majorHAnsi" w:cstheme="majorHAnsi"/>
        </w:rPr>
        <w:t xml:space="preserve"> przez osobę/osoby upoważnioną/upoważnione.</w:t>
      </w:r>
    </w:p>
    <w:p w14:paraId="703D7209" w14:textId="77777777" w:rsidR="003A4FFA" w:rsidRPr="00A258D6" w:rsidRDefault="003A4FFA" w:rsidP="00881111">
      <w:pPr>
        <w:spacing w:line="319" w:lineRule="auto"/>
        <w:ind w:left="1440"/>
        <w:jc w:val="both"/>
        <w:rPr>
          <w:rFonts w:asciiTheme="majorHAnsi" w:eastAsia="Calibri" w:hAnsiTheme="majorHAnsi" w:cstheme="majorHAnsi"/>
        </w:rPr>
      </w:pPr>
    </w:p>
    <w:p w14:paraId="000000CF" w14:textId="1B6ADCB8" w:rsidR="001C5D7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A258D6">
        <w:rPr>
          <w:rFonts w:asciiTheme="majorHAnsi" w:hAnsiTheme="majorHAnsi" w:cstheme="majorHAnsi"/>
        </w:rPr>
        <w:t>eIDAS</w:t>
      </w:r>
      <w:proofErr w:type="spellEnd"/>
      <w:r w:rsidRPr="00A258D6">
        <w:rPr>
          <w:rFonts w:asciiTheme="majorHAnsi" w:hAnsiTheme="majorHAnsi" w:cstheme="majorHAnsi"/>
        </w:rPr>
        <w:t>) (UE) nr 910/2014 - od 1 lipca 2016 roku”.</w:t>
      </w:r>
    </w:p>
    <w:p w14:paraId="6DA235D7" w14:textId="77777777" w:rsidR="000816E2" w:rsidRPr="00A258D6" w:rsidRDefault="000816E2" w:rsidP="00881111">
      <w:pPr>
        <w:pBdr>
          <w:top w:val="nil"/>
          <w:left w:val="nil"/>
          <w:bottom w:val="nil"/>
          <w:right w:val="nil"/>
          <w:between w:val="nil"/>
        </w:pBdr>
        <w:spacing w:line="319" w:lineRule="auto"/>
        <w:ind w:left="360"/>
        <w:jc w:val="both"/>
        <w:rPr>
          <w:rFonts w:asciiTheme="majorHAnsi" w:hAnsiTheme="majorHAnsi" w:cstheme="majorHAnsi"/>
        </w:rPr>
      </w:pPr>
    </w:p>
    <w:p w14:paraId="000000D0" w14:textId="02F85F63" w:rsidR="001C5D7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lastRenderedPageBreak/>
        <w:t xml:space="preserve">W przypadku wykorzystania formatu podpisu </w:t>
      </w:r>
      <w:proofErr w:type="spellStart"/>
      <w:r w:rsidRPr="00A258D6">
        <w:rPr>
          <w:rFonts w:asciiTheme="majorHAnsi" w:hAnsiTheme="majorHAnsi" w:cstheme="majorHAnsi"/>
        </w:rPr>
        <w:t>XAdES</w:t>
      </w:r>
      <w:proofErr w:type="spellEnd"/>
      <w:r w:rsidRPr="00A258D6">
        <w:rPr>
          <w:rFonts w:asciiTheme="majorHAnsi" w:hAnsiTheme="majorHAnsi" w:cstheme="majorHAnsi"/>
        </w:rPr>
        <w:t xml:space="preserve"> zewnętrzny. Zamawiający wymaga dołączenia odpowiedniej ilości plików tj. podpisywanych plików z danymi oraz plików </w:t>
      </w:r>
      <w:proofErr w:type="spellStart"/>
      <w:r w:rsidRPr="00A258D6">
        <w:rPr>
          <w:rFonts w:asciiTheme="majorHAnsi" w:hAnsiTheme="majorHAnsi" w:cstheme="majorHAnsi"/>
        </w:rPr>
        <w:t>XAdES</w:t>
      </w:r>
      <w:proofErr w:type="spellEnd"/>
      <w:r w:rsidRPr="00A258D6">
        <w:rPr>
          <w:rFonts w:asciiTheme="majorHAnsi" w:hAnsiTheme="majorHAnsi" w:cstheme="majorHAnsi"/>
        </w:rPr>
        <w:t>.</w:t>
      </w:r>
    </w:p>
    <w:p w14:paraId="0D700A32" w14:textId="77777777" w:rsidR="000816E2" w:rsidRPr="00A258D6" w:rsidRDefault="000816E2" w:rsidP="00881111">
      <w:pPr>
        <w:pBdr>
          <w:top w:val="nil"/>
          <w:left w:val="nil"/>
          <w:bottom w:val="nil"/>
          <w:right w:val="nil"/>
          <w:between w:val="nil"/>
        </w:pBdr>
        <w:spacing w:line="319" w:lineRule="auto"/>
        <w:jc w:val="both"/>
        <w:rPr>
          <w:rFonts w:asciiTheme="majorHAnsi" w:hAnsiTheme="majorHAnsi" w:cstheme="majorHAnsi"/>
        </w:rPr>
      </w:pPr>
    </w:p>
    <w:p w14:paraId="000000D1" w14:textId="2D0C6CE2" w:rsidR="001C5D7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 xml:space="preserve">Zgodnie z art. 18 ust. 3 ustawy </w:t>
      </w:r>
      <w:proofErr w:type="spellStart"/>
      <w:r w:rsidRPr="00A258D6">
        <w:rPr>
          <w:rFonts w:asciiTheme="majorHAnsi" w:hAnsiTheme="majorHAnsi" w:cstheme="majorHAnsi"/>
        </w:rPr>
        <w:t>Pzp</w:t>
      </w:r>
      <w:proofErr w:type="spellEnd"/>
      <w:r w:rsidRPr="00A258D6">
        <w:rPr>
          <w:rFonts w:asciiTheme="majorHAnsi" w:hAnsiTheme="majorHAnsi" w:cstheme="majorHAnsi"/>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50B9D405" w14:textId="77777777" w:rsidR="000816E2" w:rsidRPr="00A258D6" w:rsidRDefault="000816E2" w:rsidP="00881111">
      <w:pPr>
        <w:pBdr>
          <w:top w:val="nil"/>
          <w:left w:val="nil"/>
          <w:bottom w:val="nil"/>
          <w:right w:val="nil"/>
          <w:between w:val="nil"/>
        </w:pBdr>
        <w:spacing w:line="319" w:lineRule="auto"/>
        <w:jc w:val="both"/>
        <w:rPr>
          <w:rFonts w:asciiTheme="majorHAnsi" w:hAnsiTheme="majorHAnsi" w:cstheme="majorHAnsi"/>
        </w:rPr>
      </w:pPr>
    </w:p>
    <w:p w14:paraId="000000D2" w14:textId="77777777" w:rsidR="001C5D7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 xml:space="preserve">Wykonawca, za pośrednictwem </w:t>
      </w:r>
      <w:hyperlink r:id="rId39">
        <w:r w:rsidRPr="00A258D6">
          <w:rPr>
            <w:rFonts w:asciiTheme="majorHAnsi" w:hAnsiTheme="majorHAnsi" w:cstheme="majorHAnsi"/>
            <w:u w:val="single"/>
          </w:rPr>
          <w:t>platformazakupowa.pl</w:t>
        </w:r>
      </w:hyperlink>
      <w:r w:rsidRPr="00A258D6">
        <w:rPr>
          <w:rFonts w:asciiTheme="majorHAnsi" w:hAnsiTheme="majorHAnsi" w:cstheme="majorHAnsi"/>
        </w:rPr>
        <w:t xml:space="preserve"> może przed upływem terminu do składania ofert zmienić lub wycofać ofertę. Sposób dokonywania zmiany lub wycofania oferty zamieszczono w instrukcji zamieszczonej na stronie internetowej pod adresem:</w:t>
      </w:r>
    </w:p>
    <w:p w14:paraId="000000D3" w14:textId="3590CCAD" w:rsidR="001C5D72" w:rsidRPr="00A258D6" w:rsidRDefault="00FC4AB9" w:rsidP="00881111">
      <w:pPr>
        <w:spacing w:line="319" w:lineRule="auto"/>
        <w:ind w:left="720"/>
        <w:jc w:val="both"/>
        <w:rPr>
          <w:rFonts w:asciiTheme="majorHAnsi" w:hAnsiTheme="majorHAnsi" w:cstheme="majorHAnsi"/>
          <w:u w:val="single"/>
        </w:rPr>
      </w:pPr>
      <w:hyperlink r:id="rId40">
        <w:r w:rsidRPr="00A258D6">
          <w:rPr>
            <w:rFonts w:asciiTheme="majorHAnsi" w:hAnsiTheme="majorHAnsi" w:cstheme="majorHAnsi"/>
            <w:u w:val="single"/>
          </w:rPr>
          <w:t>https://platformazakupowa.pl/strona/45-instrukcje</w:t>
        </w:r>
      </w:hyperlink>
    </w:p>
    <w:p w14:paraId="0F08D0EF" w14:textId="77777777" w:rsidR="000816E2" w:rsidRPr="00A258D6" w:rsidRDefault="000816E2" w:rsidP="00881111">
      <w:pPr>
        <w:spacing w:line="319" w:lineRule="auto"/>
        <w:ind w:left="720"/>
        <w:jc w:val="both"/>
        <w:rPr>
          <w:rFonts w:asciiTheme="majorHAnsi" w:hAnsiTheme="majorHAnsi" w:cstheme="majorHAnsi"/>
        </w:rPr>
      </w:pPr>
    </w:p>
    <w:p w14:paraId="2D4A70FA" w14:textId="0B2417D1" w:rsidR="000816E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Każdy z Wykonawców może złożyć tylko jedną ofertę. Złożenie większej liczby ofert lub oferty zawierającej propozycje wariantowe podlegać będzie odrzuceniu.</w:t>
      </w:r>
    </w:p>
    <w:p w14:paraId="02B2589D" w14:textId="77777777" w:rsidR="000816E2" w:rsidRPr="00A258D6" w:rsidRDefault="000816E2" w:rsidP="00881111">
      <w:pPr>
        <w:pBdr>
          <w:top w:val="nil"/>
          <w:left w:val="nil"/>
          <w:bottom w:val="nil"/>
          <w:right w:val="nil"/>
          <w:between w:val="nil"/>
        </w:pBdr>
        <w:spacing w:line="319" w:lineRule="auto"/>
        <w:ind w:left="360"/>
        <w:jc w:val="both"/>
        <w:rPr>
          <w:rFonts w:asciiTheme="majorHAnsi" w:hAnsiTheme="majorHAnsi" w:cstheme="majorHAnsi"/>
        </w:rPr>
      </w:pPr>
    </w:p>
    <w:p w14:paraId="000000D5" w14:textId="0EFE2E8B" w:rsidR="001C5D72" w:rsidRPr="00A258D6" w:rsidRDefault="00FC4AB9" w:rsidP="00363106">
      <w:pPr>
        <w:numPr>
          <w:ilvl w:val="0"/>
          <w:numId w:val="2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Cen</w:t>
      </w:r>
      <w:r w:rsidR="00DF1295" w:rsidRPr="00A258D6">
        <w:rPr>
          <w:rFonts w:asciiTheme="majorHAnsi" w:hAnsiTheme="majorHAnsi" w:cstheme="majorHAnsi"/>
        </w:rPr>
        <w:t>a</w:t>
      </w:r>
      <w:r w:rsidRPr="00A258D6">
        <w:rPr>
          <w:rFonts w:asciiTheme="majorHAnsi" w:hAnsiTheme="majorHAnsi" w:cstheme="majorHAnsi"/>
        </w:rPr>
        <w:t xml:space="preserve"> oferty mus</w:t>
      </w:r>
      <w:r w:rsidR="00DF1295" w:rsidRPr="00A258D6">
        <w:rPr>
          <w:rFonts w:asciiTheme="majorHAnsi" w:hAnsiTheme="majorHAnsi" w:cstheme="majorHAnsi"/>
        </w:rPr>
        <w:t>i</w:t>
      </w:r>
      <w:r w:rsidRPr="00A258D6">
        <w:rPr>
          <w:rFonts w:asciiTheme="majorHAnsi" w:hAnsiTheme="majorHAnsi" w:cstheme="majorHAnsi"/>
        </w:rPr>
        <w:t xml:space="preserve"> zawierać wszystkie koszty, jakie musi ponieść Wykonawca, aby zrealizować zamówienie z najwyższą starannością oraz ewentualne rabaty.</w:t>
      </w:r>
    </w:p>
    <w:p w14:paraId="0B442E95" w14:textId="77777777" w:rsidR="000816E2" w:rsidRPr="00A258D6" w:rsidRDefault="000816E2" w:rsidP="00881111">
      <w:pPr>
        <w:pBdr>
          <w:top w:val="nil"/>
          <w:left w:val="nil"/>
          <w:bottom w:val="nil"/>
          <w:right w:val="nil"/>
          <w:between w:val="nil"/>
        </w:pBdr>
        <w:spacing w:line="319" w:lineRule="auto"/>
        <w:jc w:val="both"/>
        <w:rPr>
          <w:rFonts w:asciiTheme="majorHAnsi" w:hAnsiTheme="majorHAnsi" w:cstheme="majorHAnsi"/>
        </w:rPr>
      </w:pPr>
    </w:p>
    <w:p w14:paraId="000000D9" w14:textId="7AF57247" w:rsidR="001C5D72" w:rsidRDefault="00FC4AB9" w:rsidP="00881111">
      <w:pPr>
        <w:pStyle w:val="Nagwek2"/>
        <w:spacing w:before="0" w:after="0" w:line="319" w:lineRule="auto"/>
        <w:rPr>
          <w:rFonts w:asciiTheme="majorHAnsi" w:hAnsiTheme="majorHAnsi" w:cstheme="majorHAnsi"/>
          <w:b/>
          <w:bCs/>
          <w:sz w:val="24"/>
          <w:szCs w:val="24"/>
        </w:rPr>
      </w:pPr>
      <w:bookmarkStart w:id="43" w:name="_Toc65495860"/>
      <w:bookmarkEnd w:id="34"/>
      <w:r w:rsidRPr="000A6F80">
        <w:rPr>
          <w:rFonts w:asciiTheme="majorHAnsi" w:hAnsiTheme="majorHAnsi" w:cstheme="majorHAnsi"/>
          <w:b/>
          <w:bCs/>
          <w:sz w:val="24"/>
          <w:szCs w:val="24"/>
        </w:rPr>
        <w:t>XV. Sposób obliczania ceny oferty</w:t>
      </w:r>
      <w:bookmarkEnd w:id="43"/>
    </w:p>
    <w:p w14:paraId="1D2642B0" w14:textId="5FD30EC5" w:rsidR="00F51825" w:rsidRPr="00F51825" w:rsidRDefault="00FD4C5D" w:rsidP="00363106">
      <w:pPr>
        <w:numPr>
          <w:ilvl w:val="1"/>
          <w:numId w:val="30"/>
        </w:numPr>
        <w:tabs>
          <w:tab w:val="num" w:pos="1504"/>
          <w:tab w:val="left" w:pos="3855"/>
        </w:tabs>
        <w:spacing w:line="319" w:lineRule="auto"/>
        <w:ind w:left="482" w:hanging="482"/>
        <w:jc w:val="both"/>
        <w:rPr>
          <w:rFonts w:asciiTheme="majorHAnsi" w:eastAsia="Times New Roman" w:hAnsiTheme="majorHAnsi" w:cstheme="majorHAnsi"/>
          <w:u w:val="single"/>
        </w:rPr>
      </w:pPr>
      <w:r w:rsidRPr="00E633E3">
        <w:rPr>
          <w:rFonts w:asciiTheme="majorHAnsi" w:eastAsia="Times New Roman" w:hAnsiTheme="majorHAnsi" w:cstheme="majorHAnsi"/>
        </w:rPr>
        <w:t xml:space="preserve">Wykonawca określa cenę oferty w </w:t>
      </w:r>
      <w:r w:rsidR="00E84B84">
        <w:rPr>
          <w:rFonts w:asciiTheme="majorHAnsi" w:eastAsia="Times New Roman" w:hAnsiTheme="majorHAnsi" w:cstheme="majorHAnsi"/>
        </w:rPr>
        <w:t>F</w:t>
      </w:r>
      <w:r w:rsidRPr="00E633E3">
        <w:rPr>
          <w:rFonts w:asciiTheme="majorHAnsi" w:eastAsia="Times New Roman" w:hAnsiTheme="majorHAnsi" w:cstheme="majorHAnsi"/>
        </w:rPr>
        <w:t xml:space="preserve">ormularzu ofertowym sporządzonym wg wzoru stanowiącego </w:t>
      </w:r>
      <w:r w:rsidRPr="00E633E3">
        <w:rPr>
          <w:rFonts w:asciiTheme="majorHAnsi" w:eastAsia="Times New Roman" w:hAnsiTheme="majorHAnsi" w:cstheme="majorHAnsi"/>
          <w:b/>
        </w:rPr>
        <w:t xml:space="preserve">Załączniki nr </w:t>
      </w:r>
      <w:r w:rsidR="006A32F0" w:rsidRPr="00E633E3">
        <w:rPr>
          <w:rFonts w:asciiTheme="majorHAnsi" w:eastAsia="Times New Roman" w:hAnsiTheme="majorHAnsi" w:cstheme="majorHAnsi"/>
          <w:b/>
        </w:rPr>
        <w:t>1</w:t>
      </w:r>
      <w:r w:rsidRPr="00E633E3">
        <w:rPr>
          <w:rFonts w:asciiTheme="majorHAnsi" w:eastAsia="Times New Roman" w:hAnsiTheme="majorHAnsi" w:cstheme="majorHAnsi"/>
          <w:b/>
        </w:rPr>
        <w:t xml:space="preserve"> </w:t>
      </w:r>
      <w:r w:rsidRPr="00E633E3">
        <w:rPr>
          <w:rFonts w:asciiTheme="majorHAnsi" w:eastAsia="Times New Roman" w:hAnsiTheme="majorHAnsi" w:cstheme="majorHAnsi"/>
          <w:b/>
          <w:bCs/>
        </w:rPr>
        <w:t>do SWZ</w:t>
      </w:r>
      <w:r w:rsidR="00407FBA" w:rsidRPr="00E633E3">
        <w:rPr>
          <w:rFonts w:asciiTheme="majorHAnsi" w:eastAsia="Times New Roman" w:hAnsiTheme="majorHAnsi" w:cstheme="majorHAnsi"/>
          <w:b/>
          <w:bCs/>
        </w:rPr>
        <w:t xml:space="preserve">, </w:t>
      </w:r>
      <w:r w:rsidR="00407FBA" w:rsidRPr="00E633E3">
        <w:rPr>
          <w:rFonts w:asciiTheme="majorHAnsi" w:eastAsia="Times New Roman" w:hAnsiTheme="majorHAnsi" w:cstheme="majorHAnsi"/>
        </w:rPr>
        <w:t>poprzez wskazanie</w:t>
      </w:r>
      <w:r w:rsidR="00F51825">
        <w:rPr>
          <w:rFonts w:asciiTheme="majorHAnsi" w:eastAsia="Times New Roman" w:hAnsiTheme="majorHAnsi" w:cstheme="majorHAnsi"/>
        </w:rPr>
        <w:t>:</w:t>
      </w:r>
    </w:p>
    <w:p w14:paraId="616CCA93" w14:textId="77777777" w:rsidR="00420709" w:rsidRPr="005210C7" w:rsidRDefault="00F51825" w:rsidP="00F51825">
      <w:pPr>
        <w:tabs>
          <w:tab w:val="num" w:pos="1504"/>
          <w:tab w:val="left" w:pos="3855"/>
        </w:tabs>
        <w:spacing w:line="319" w:lineRule="auto"/>
        <w:ind w:left="482"/>
        <w:jc w:val="both"/>
        <w:rPr>
          <w:rFonts w:asciiTheme="majorHAnsi" w:eastAsia="Times New Roman" w:hAnsiTheme="majorHAnsi" w:cstheme="majorHAnsi"/>
        </w:rPr>
      </w:pPr>
      <w:r w:rsidRPr="005210C7">
        <w:rPr>
          <w:rFonts w:asciiTheme="majorHAnsi" w:eastAsia="Times New Roman" w:hAnsiTheme="majorHAnsi" w:cstheme="majorHAnsi"/>
        </w:rPr>
        <w:t>-</w:t>
      </w:r>
      <w:r w:rsidR="00407FBA" w:rsidRPr="005210C7">
        <w:rPr>
          <w:rFonts w:asciiTheme="majorHAnsi" w:eastAsia="Times New Roman" w:hAnsiTheme="majorHAnsi" w:cstheme="majorHAnsi"/>
          <w:b/>
          <w:bCs/>
        </w:rPr>
        <w:t xml:space="preserve"> </w:t>
      </w:r>
      <w:r w:rsidR="00FD4C5D" w:rsidRPr="005210C7">
        <w:rPr>
          <w:rFonts w:asciiTheme="majorHAnsi" w:eastAsia="Times New Roman" w:hAnsiTheme="majorHAnsi" w:cstheme="majorHAnsi"/>
        </w:rPr>
        <w:t>cen</w:t>
      </w:r>
      <w:r w:rsidRPr="005210C7">
        <w:rPr>
          <w:rFonts w:asciiTheme="majorHAnsi" w:eastAsia="Times New Roman" w:hAnsiTheme="majorHAnsi" w:cstheme="majorHAnsi"/>
        </w:rPr>
        <w:t>y</w:t>
      </w:r>
      <w:r w:rsidR="00FD4C5D" w:rsidRPr="005210C7">
        <w:rPr>
          <w:rFonts w:asciiTheme="majorHAnsi" w:eastAsia="Times New Roman" w:hAnsiTheme="majorHAnsi" w:cstheme="majorHAnsi"/>
        </w:rPr>
        <w:t xml:space="preserve"> jednostkow</w:t>
      </w:r>
      <w:r w:rsidRPr="005210C7">
        <w:rPr>
          <w:rFonts w:asciiTheme="majorHAnsi" w:eastAsia="Times New Roman" w:hAnsiTheme="majorHAnsi" w:cstheme="majorHAnsi"/>
        </w:rPr>
        <w:t>ej zł</w:t>
      </w:r>
      <w:r w:rsidR="00FD4C5D" w:rsidRPr="005210C7">
        <w:rPr>
          <w:rFonts w:asciiTheme="majorHAnsi" w:eastAsia="Times New Roman" w:hAnsiTheme="majorHAnsi" w:cstheme="majorHAnsi"/>
        </w:rPr>
        <w:t xml:space="preserve"> netto</w:t>
      </w:r>
      <w:r w:rsidRPr="005210C7">
        <w:rPr>
          <w:rFonts w:asciiTheme="majorHAnsi" w:eastAsia="Times New Roman" w:hAnsiTheme="majorHAnsi" w:cstheme="majorHAnsi"/>
        </w:rPr>
        <w:t xml:space="preserve"> </w:t>
      </w:r>
      <w:r w:rsidR="00420709" w:rsidRPr="005210C7">
        <w:rPr>
          <w:rFonts w:asciiTheme="majorHAnsi" w:eastAsia="Times New Roman" w:hAnsiTheme="majorHAnsi" w:cstheme="majorHAnsi"/>
        </w:rPr>
        <w:t>jednego egzemplarza czasopisma</w:t>
      </w:r>
      <w:r w:rsidRPr="005210C7">
        <w:rPr>
          <w:rFonts w:asciiTheme="majorHAnsi" w:eastAsia="Times New Roman" w:hAnsiTheme="majorHAnsi" w:cstheme="majorHAnsi"/>
        </w:rPr>
        <w:t xml:space="preserve">, </w:t>
      </w:r>
    </w:p>
    <w:p w14:paraId="73164F41" w14:textId="77777777" w:rsidR="00420709" w:rsidRPr="005210C7" w:rsidRDefault="00420709" w:rsidP="00F51825">
      <w:pPr>
        <w:tabs>
          <w:tab w:val="num" w:pos="1504"/>
          <w:tab w:val="left" w:pos="3855"/>
        </w:tabs>
        <w:spacing w:line="319" w:lineRule="auto"/>
        <w:ind w:left="482"/>
        <w:jc w:val="both"/>
        <w:rPr>
          <w:rFonts w:asciiTheme="majorHAnsi" w:eastAsia="Times New Roman" w:hAnsiTheme="majorHAnsi" w:cstheme="majorHAnsi"/>
        </w:rPr>
      </w:pPr>
      <w:r w:rsidRPr="005210C7">
        <w:rPr>
          <w:rFonts w:asciiTheme="majorHAnsi" w:eastAsia="Times New Roman" w:hAnsiTheme="majorHAnsi" w:cstheme="majorHAnsi"/>
        </w:rPr>
        <w:t xml:space="preserve">- </w:t>
      </w:r>
      <w:r w:rsidR="00F51825" w:rsidRPr="005210C7">
        <w:rPr>
          <w:rFonts w:asciiTheme="majorHAnsi" w:eastAsia="Times New Roman" w:hAnsiTheme="majorHAnsi" w:cstheme="majorHAnsi"/>
        </w:rPr>
        <w:t xml:space="preserve">stawki podatku VAT 5%, </w:t>
      </w:r>
    </w:p>
    <w:p w14:paraId="6546C940" w14:textId="77777777" w:rsidR="00420709" w:rsidRPr="005210C7" w:rsidRDefault="00420709" w:rsidP="00F51825">
      <w:pPr>
        <w:tabs>
          <w:tab w:val="num" w:pos="1504"/>
          <w:tab w:val="left" w:pos="3855"/>
        </w:tabs>
        <w:spacing w:line="319" w:lineRule="auto"/>
        <w:ind w:left="482"/>
        <w:jc w:val="both"/>
        <w:rPr>
          <w:rFonts w:asciiTheme="majorHAnsi" w:eastAsia="Times New Roman" w:hAnsiTheme="majorHAnsi" w:cstheme="majorHAnsi"/>
        </w:rPr>
      </w:pPr>
      <w:r w:rsidRPr="005210C7">
        <w:rPr>
          <w:rFonts w:asciiTheme="majorHAnsi" w:eastAsia="Times New Roman" w:hAnsiTheme="majorHAnsi" w:cstheme="majorHAnsi"/>
        </w:rPr>
        <w:t xml:space="preserve">- </w:t>
      </w:r>
      <w:r w:rsidR="006A32F0" w:rsidRPr="005210C7">
        <w:rPr>
          <w:rFonts w:asciiTheme="majorHAnsi" w:eastAsia="Times New Roman" w:hAnsiTheme="majorHAnsi" w:cstheme="majorHAnsi"/>
        </w:rPr>
        <w:t xml:space="preserve"> ceny jednostkowej brutto </w:t>
      </w:r>
      <w:r w:rsidRPr="005210C7">
        <w:rPr>
          <w:rFonts w:asciiTheme="majorHAnsi" w:eastAsia="Times New Roman" w:hAnsiTheme="majorHAnsi" w:cstheme="majorHAnsi"/>
        </w:rPr>
        <w:t>jednego egzemplarza,</w:t>
      </w:r>
    </w:p>
    <w:p w14:paraId="2B0D5796" w14:textId="0D4D23C9" w:rsidR="00420709" w:rsidRPr="005210C7" w:rsidRDefault="00420709" w:rsidP="00420709">
      <w:pPr>
        <w:tabs>
          <w:tab w:val="num" w:pos="1504"/>
          <w:tab w:val="left" w:pos="3855"/>
        </w:tabs>
        <w:spacing w:line="319" w:lineRule="auto"/>
        <w:ind w:left="482"/>
        <w:jc w:val="both"/>
        <w:rPr>
          <w:rFonts w:asciiTheme="majorHAnsi" w:eastAsia="Times New Roman" w:hAnsiTheme="majorHAnsi" w:cstheme="majorHAnsi"/>
        </w:rPr>
      </w:pPr>
      <w:r w:rsidRPr="005210C7">
        <w:rPr>
          <w:rFonts w:asciiTheme="majorHAnsi" w:eastAsia="Times New Roman" w:hAnsiTheme="majorHAnsi" w:cstheme="majorHAnsi"/>
        </w:rPr>
        <w:t>- łącznej wartości za wykonanie całego zamówienia podstawowego tj. (ceny ofertowej)</w:t>
      </w:r>
      <w:r w:rsidR="00E84B84" w:rsidRPr="005210C7">
        <w:rPr>
          <w:rFonts w:asciiTheme="majorHAnsi" w:eastAsia="Times New Roman" w:hAnsiTheme="majorHAnsi" w:cstheme="majorHAnsi"/>
        </w:rPr>
        <w:t xml:space="preserve">, która </w:t>
      </w:r>
      <w:r w:rsidR="005531C2" w:rsidRPr="005210C7">
        <w:rPr>
          <w:rFonts w:asciiTheme="majorHAnsi" w:eastAsia="Times New Roman" w:hAnsiTheme="majorHAnsi" w:cstheme="majorHAnsi"/>
        </w:rPr>
        <w:t>powinna zostać</w:t>
      </w:r>
      <w:r w:rsidR="00E84B84" w:rsidRPr="005210C7">
        <w:rPr>
          <w:rFonts w:asciiTheme="majorHAnsi" w:eastAsia="Times New Roman" w:hAnsiTheme="majorHAnsi" w:cstheme="majorHAnsi"/>
        </w:rPr>
        <w:t xml:space="preserve"> wyliczona</w:t>
      </w:r>
      <w:r w:rsidR="005531C2" w:rsidRPr="005210C7">
        <w:rPr>
          <w:rFonts w:asciiTheme="majorHAnsi" w:eastAsia="Times New Roman" w:hAnsiTheme="majorHAnsi" w:cstheme="majorHAnsi"/>
        </w:rPr>
        <w:t xml:space="preserve"> w następujący sposób: </w:t>
      </w:r>
      <w:r w:rsidR="00E84B84" w:rsidRPr="005210C7">
        <w:rPr>
          <w:rFonts w:asciiTheme="majorHAnsi" w:eastAsia="Times New Roman" w:hAnsiTheme="majorHAnsi" w:cstheme="majorHAnsi"/>
        </w:rPr>
        <w:t xml:space="preserve"> ilość wydań x</w:t>
      </w:r>
      <w:r w:rsidR="006B3397" w:rsidRPr="005210C7">
        <w:rPr>
          <w:rFonts w:asciiTheme="majorHAnsi" w:eastAsia="Times New Roman" w:hAnsiTheme="majorHAnsi" w:cstheme="majorHAnsi"/>
        </w:rPr>
        <w:t xml:space="preserve"> ilość egzemplarzy x cena jednostkowa 1 egzemplarza zł brutto</w:t>
      </w:r>
      <w:r w:rsidR="00284E1B">
        <w:rPr>
          <w:rFonts w:asciiTheme="majorHAnsi" w:eastAsia="Times New Roman" w:hAnsiTheme="majorHAnsi" w:cstheme="majorHAnsi"/>
        </w:rPr>
        <w:t>.</w:t>
      </w:r>
    </w:p>
    <w:p w14:paraId="70FA3346" w14:textId="04053AD0" w:rsidR="006B3397" w:rsidRPr="00DF1C2E" w:rsidRDefault="005531C2" w:rsidP="00420709">
      <w:pPr>
        <w:tabs>
          <w:tab w:val="num" w:pos="1504"/>
          <w:tab w:val="left" w:pos="3855"/>
        </w:tabs>
        <w:spacing w:line="319" w:lineRule="auto"/>
        <w:ind w:left="482"/>
        <w:jc w:val="both"/>
        <w:rPr>
          <w:rFonts w:asciiTheme="majorHAnsi" w:eastAsia="Times New Roman" w:hAnsiTheme="majorHAnsi" w:cstheme="majorHAnsi"/>
        </w:rPr>
      </w:pPr>
      <w:r w:rsidRPr="00DF1C2E">
        <w:rPr>
          <w:rFonts w:eastAsia="Times New Roman" w:cstheme="minorHAnsi"/>
          <w:b/>
          <w:bCs/>
          <w:sz w:val="20"/>
          <w:szCs w:val="20"/>
        </w:rPr>
        <w:t>Zamawiający zastrzega, że cena jednostkowa stron</w:t>
      </w:r>
      <w:r w:rsidR="00284E1B" w:rsidRPr="00DF1C2E">
        <w:rPr>
          <w:rFonts w:eastAsia="Times New Roman" w:cstheme="minorHAnsi"/>
          <w:b/>
          <w:bCs/>
          <w:sz w:val="20"/>
          <w:szCs w:val="20"/>
        </w:rPr>
        <w:t>y</w:t>
      </w:r>
      <w:r w:rsidRPr="00DF1C2E">
        <w:rPr>
          <w:rFonts w:eastAsia="Times New Roman" w:cstheme="minorHAnsi"/>
          <w:b/>
          <w:bCs/>
          <w:sz w:val="20"/>
          <w:szCs w:val="20"/>
        </w:rPr>
        <w:t xml:space="preserve"> czasopisma, będzie niezmienna w trakcie trwania całej umowy, niezależnie od ilości stron w jednym egzemplarzu czasopisma i ilości  egzemplarzy w jednym wydaniu.</w:t>
      </w:r>
    </w:p>
    <w:p w14:paraId="25CF6534" w14:textId="5A83E8A5" w:rsidR="0013799C" w:rsidRPr="00DF1C2E" w:rsidRDefault="0013799C" w:rsidP="00363106">
      <w:pPr>
        <w:numPr>
          <w:ilvl w:val="1"/>
          <w:numId w:val="30"/>
        </w:numPr>
        <w:tabs>
          <w:tab w:val="num" w:pos="1504"/>
          <w:tab w:val="left" w:pos="3855"/>
        </w:tabs>
        <w:spacing w:line="319" w:lineRule="auto"/>
        <w:ind w:left="482" w:hanging="482"/>
        <w:jc w:val="both"/>
        <w:rPr>
          <w:rFonts w:asciiTheme="majorHAnsi" w:eastAsia="Times New Roman" w:hAnsiTheme="majorHAnsi" w:cstheme="majorHAnsi"/>
        </w:rPr>
      </w:pPr>
      <w:r w:rsidRPr="00DF1C2E">
        <w:rPr>
          <w:rFonts w:asciiTheme="majorHAnsi" w:eastAsia="Times New Roman" w:hAnsiTheme="majorHAnsi" w:cstheme="majorHAnsi"/>
        </w:rPr>
        <w:t xml:space="preserve">Zamawiający nie przewiduje możliwości zmian ceny ofertowej brutto, z zastrzeżeniem okoliczności podanych w projekcie umowy. </w:t>
      </w:r>
    </w:p>
    <w:p w14:paraId="206A49BE" w14:textId="77777777" w:rsidR="0013799C" w:rsidRPr="00E633E3" w:rsidRDefault="0013799C" w:rsidP="00363106">
      <w:pPr>
        <w:numPr>
          <w:ilvl w:val="1"/>
          <w:numId w:val="30"/>
        </w:numPr>
        <w:tabs>
          <w:tab w:val="num" w:pos="1504"/>
          <w:tab w:val="left" w:pos="3855"/>
        </w:tabs>
        <w:spacing w:line="319" w:lineRule="auto"/>
        <w:ind w:left="482" w:hanging="482"/>
        <w:jc w:val="both"/>
        <w:rPr>
          <w:rFonts w:asciiTheme="majorHAnsi" w:eastAsia="Times New Roman" w:hAnsiTheme="majorHAnsi" w:cstheme="majorHAnsi"/>
        </w:rPr>
      </w:pPr>
      <w:r w:rsidRPr="00E633E3">
        <w:rPr>
          <w:rFonts w:asciiTheme="majorHAnsi" w:eastAsia="Times New Roman" w:hAnsiTheme="majorHAnsi" w:cstheme="majorHAnsi"/>
        </w:rPr>
        <w:t>Ceny muszą być: podane i wyliczone w zaokrągleniu do dwóch miejsc po przecinku (zasada zaokrąglenia – poniżej 5 należy końcówkę pominąć, powyżej i równe 5 należy zaokrąglić w górę).</w:t>
      </w:r>
    </w:p>
    <w:p w14:paraId="721F5BEC" w14:textId="77777777" w:rsidR="00DF1C2E" w:rsidRPr="008870AA" w:rsidRDefault="0013799C" w:rsidP="00DF1C2E">
      <w:pPr>
        <w:numPr>
          <w:ilvl w:val="1"/>
          <w:numId w:val="30"/>
        </w:numPr>
        <w:tabs>
          <w:tab w:val="num" w:pos="1504"/>
          <w:tab w:val="left" w:pos="3855"/>
        </w:tabs>
        <w:spacing w:line="319" w:lineRule="auto"/>
        <w:ind w:left="482" w:hanging="482"/>
        <w:jc w:val="both"/>
        <w:rPr>
          <w:rFonts w:asciiTheme="minorHAnsi" w:eastAsia="Times New Roman" w:hAnsiTheme="minorHAnsi" w:cstheme="minorHAnsi"/>
        </w:rPr>
      </w:pPr>
      <w:bookmarkStart w:id="44" w:name="_Hlk25928283"/>
      <w:r w:rsidRPr="00DF1C2E">
        <w:rPr>
          <w:rFonts w:asciiTheme="majorHAnsi" w:eastAsia="Times New Roman" w:hAnsiTheme="majorHAnsi" w:cstheme="majorHAnsi"/>
        </w:rPr>
        <w:lastRenderedPageBreak/>
        <w:t xml:space="preserve">Cena oferty winna być wyrażona w złotych polskich (PLN). Przez cenę należy rozumieć cenę w rozumieniu art. 3 ust. 1 pkt 1 i ust. 2 ustawy z dnia 9 maja 2014 r. o informowaniu o cenach towarów i usług </w:t>
      </w:r>
      <w:bookmarkStart w:id="45" w:name="_Hlk25157325"/>
      <w:bookmarkEnd w:id="44"/>
      <w:r w:rsidR="00DF1C2E" w:rsidRPr="008870AA">
        <w:rPr>
          <w:rFonts w:asciiTheme="minorHAnsi" w:eastAsia="Times New Roman" w:hAnsiTheme="minorHAnsi" w:cstheme="minorHAnsi"/>
        </w:rPr>
        <w:t>(</w:t>
      </w:r>
      <w:proofErr w:type="spellStart"/>
      <w:r w:rsidR="00DF1C2E" w:rsidRPr="008870AA">
        <w:rPr>
          <w:rFonts w:asciiTheme="minorHAnsi" w:eastAsia="Times New Roman" w:hAnsiTheme="minorHAnsi" w:cstheme="minorHAnsi"/>
        </w:rPr>
        <w:t>t.j</w:t>
      </w:r>
      <w:proofErr w:type="spellEnd"/>
      <w:r w:rsidR="00DF1C2E" w:rsidRPr="008870AA">
        <w:rPr>
          <w:rFonts w:asciiTheme="minorHAnsi" w:eastAsia="Times New Roman" w:hAnsiTheme="minorHAnsi" w:cstheme="minorHAnsi"/>
        </w:rPr>
        <w:t>. Dz. U. z 20</w:t>
      </w:r>
      <w:r w:rsidR="00DF1C2E">
        <w:rPr>
          <w:rFonts w:asciiTheme="minorHAnsi" w:eastAsia="Times New Roman" w:hAnsiTheme="minorHAnsi" w:cstheme="minorHAnsi"/>
        </w:rPr>
        <w:t>23</w:t>
      </w:r>
      <w:r w:rsidR="00DF1C2E" w:rsidRPr="008870AA">
        <w:rPr>
          <w:rFonts w:asciiTheme="minorHAnsi" w:eastAsia="Times New Roman" w:hAnsiTheme="minorHAnsi" w:cstheme="minorHAnsi"/>
        </w:rPr>
        <w:t xml:space="preserve">r. poz. </w:t>
      </w:r>
      <w:r w:rsidR="00DF1C2E">
        <w:rPr>
          <w:rFonts w:asciiTheme="minorHAnsi" w:eastAsia="Times New Roman" w:hAnsiTheme="minorHAnsi" w:cstheme="minorHAnsi"/>
        </w:rPr>
        <w:t>16</w:t>
      </w:r>
      <w:r w:rsidR="00DF1C2E" w:rsidRPr="008870AA">
        <w:rPr>
          <w:rFonts w:asciiTheme="minorHAnsi" w:eastAsia="Times New Roman" w:hAnsiTheme="minorHAnsi" w:cstheme="minorHAnsi"/>
        </w:rPr>
        <w:t>8</w:t>
      </w:r>
      <w:r w:rsidR="00DF1C2E">
        <w:rPr>
          <w:rFonts w:asciiTheme="minorHAnsi" w:eastAsia="Times New Roman" w:hAnsiTheme="minorHAnsi" w:cstheme="minorHAnsi"/>
        </w:rPr>
        <w:t xml:space="preserve"> ze zm.</w:t>
      </w:r>
      <w:r w:rsidR="00DF1C2E" w:rsidRPr="008870AA">
        <w:rPr>
          <w:rFonts w:asciiTheme="minorHAnsi" w:eastAsia="Times New Roman" w:hAnsiTheme="minorHAnsi" w:cstheme="minorHAnsi"/>
        </w:rPr>
        <w:t xml:space="preserve">). </w:t>
      </w:r>
      <w:bookmarkEnd w:id="45"/>
    </w:p>
    <w:p w14:paraId="000000DC" w14:textId="38165E2D" w:rsidR="001C5D72" w:rsidRPr="00DF1C2E" w:rsidRDefault="00FC4AB9" w:rsidP="007F0B4F">
      <w:pPr>
        <w:numPr>
          <w:ilvl w:val="1"/>
          <w:numId w:val="30"/>
        </w:numPr>
        <w:tabs>
          <w:tab w:val="num" w:pos="1504"/>
          <w:tab w:val="left" w:pos="3855"/>
        </w:tabs>
        <w:spacing w:line="319" w:lineRule="auto"/>
        <w:ind w:left="482" w:hanging="482"/>
        <w:jc w:val="both"/>
        <w:rPr>
          <w:rFonts w:asciiTheme="majorHAnsi" w:eastAsia="Times New Roman" w:hAnsiTheme="majorHAnsi" w:cstheme="majorHAnsi"/>
        </w:rPr>
      </w:pPr>
      <w:r w:rsidRPr="00DF1C2E">
        <w:rPr>
          <w:rFonts w:asciiTheme="majorHAnsi" w:hAnsiTheme="majorHAnsi" w:cstheme="majorHAnsi"/>
        </w:rPr>
        <w:t>Cena podana na Formularzu Ofertowym jest ceną ostateczną, niepodlegającą negocjacji i wyczerpującą wszelkie należności Wykonawcy wobec Zamawiającego związane z realizacją przedmiotu zamówienia.</w:t>
      </w:r>
    </w:p>
    <w:p w14:paraId="000000DE" w14:textId="7B62AC4C" w:rsidR="001C5D72" w:rsidRPr="0013799C" w:rsidRDefault="00FC4AB9" w:rsidP="00363106">
      <w:pPr>
        <w:numPr>
          <w:ilvl w:val="1"/>
          <w:numId w:val="30"/>
        </w:numPr>
        <w:tabs>
          <w:tab w:val="num" w:pos="1504"/>
          <w:tab w:val="left" w:pos="3855"/>
        </w:tabs>
        <w:spacing w:line="319" w:lineRule="auto"/>
        <w:ind w:left="482" w:hanging="482"/>
        <w:jc w:val="both"/>
        <w:rPr>
          <w:rFonts w:asciiTheme="majorHAnsi" w:eastAsia="Times New Roman" w:hAnsiTheme="majorHAnsi" w:cstheme="majorHAnsi"/>
        </w:rPr>
      </w:pPr>
      <w:r w:rsidRPr="00E633E3">
        <w:rPr>
          <w:rFonts w:asciiTheme="majorHAnsi" w:hAnsiTheme="majorHAnsi" w:cstheme="majorHAnsi"/>
        </w:rPr>
        <w:t>Zamawiający nie przewiduje rozliczeń w walucie obcej</w:t>
      </w:r>
      <w:r w:rsidRPr="0013799C">
        <w:rPr>
          <w:rFonts w:asciiTheme="majorHAnsi" w:hAnsiTheme="majorHAnsi" w:cstheme="majorHAnsi"/>
        </w:rPr>
        <w:t>.</w:t>
      </w:r>
    </w:p>
    <w:p w14:paraId="000000DF" w14:textId="70439BA6" w:rsidR="001C5D72" w:rsidRPr="0013799C" w:rsidRDefault="00FC4AB9" w:rsidP="00363106">
      <w:pPr>
        <w:numPr>
          <w:ilvl w:val="1"/>
          <w:numId w:val="30"/>
        </w:numPr>
        <w:tabs>
          <w:tab w:val="num" w:pos="1504"/>
          <w:tab w:val="left" w:pos="3855"/>
        </w:tabs>
        <w:spacing w:line="319" w:lineRule="auto"/>
        <w:ind w:left="482" w:hanging="482"/>
        <w:jc w:val="both"/>
        <w:rPr>
          <w:rFonts w:asciiTheme="majorHAnsi" w:eastAsia="Times New Roman" w:hAnsiTheme="majorHAnsi" w:cstheme="majorHAnsi"/>
        </w:rPr>
      </w:pPr>
      <w:r w:rsidRPr="0013799C">
        <w:rPr>
          <w:rFonts w:asciiTheme="majorHAnsi" w:hAnsiTheme="majorHAnsi" w:cstheme="majorHAnsi"/>
        </w:rPr>
        <w:t>Wyliczona cena oferty brutto będzie służyć do porównania złożonych ofert i do rozliczenia w trakcie realizacji zamówienia.</w:t>
      </w:r>
    </w:p>
    <w:p w14:paraId="000000E0" w14:textId="2393EF7D" w:rsidR="001C5D72" w:rsidRPr="0013799C" w:rsidRDefault="00FC4AB9" w:rsidP="00363106">
      <w:pPr>
        <w:numPr>
          <w:ilvl w:val="1"/>
          <w:numId w:val="30"/>
        </w:numPr>
        <w:tabs>
          <w:tab w:val="num" w:pos="1504"/>
          <w:tab w:val="left" w:pos="3855"/>
        </w:tabs>
        <w:spacing w:line="319" w:lineRule="auto"/>
        <w:ind w:left="482" w:hanging="482"/>
        <w:jc w:val="both"/>
        <w:rPr>
          <w:rFonts w:asciiTheme="majorHAnsi" w:eastAsia="Times New Roman" w:hAnsiTheme="majorHAnsi" w:cstheme="majorHAnsi"/>
        </w:rPr>
      </w:pPr>
      <w:r w:rsidRPr="0013799C">
        <w:rPr>
          <w:rFonts w:asciiTheme="majorHAnsi" w:hAnsiTheme="majorHAnsi" w:cstheme="majorHAnsi"/>
        </w:rPr>
        <w:t xml:space="preserve">Jeżeli została złożona oferta, której wybór prowadziłby do powstania u zamawiającego obowiązku podatkowego zgodnie z ustawą z dnia 11 marca 2004 r. o podatku od towarów i usług </w:t>
      </w:r>
      <w:r w:rsidR="009C1C07" w:rsidRPr="00141154">
        <w:rPr>
          <w:rFonts w:asciiTheme="majorHAnsi" w:hAnsiTheme="majorHAnsi" w:cstheme="majorHAnsi"/>
        </w:rPr>
        <w:t>(</w:t>
      </w:r>
      <w:proofErr w:type="spellStart"/>
      <w:r w:rsidR="009C1C07" w:rsidRPr="00141154">
        <w:rPr>
          <w:rFonts w:asciiTheme="majorHAnsi" w:hAnsiTheme="majorHAnsi" w:cstheme="majorHAnsi"/>
        </w:rPr>
        <w:t>t.j</w:t>
      </w:r>
      <w:proofErr w:type="spellEnd"/>
      <w:r w:rsidR="009C1C07" w:rsidRPr="00141154">
        <w:rPr>
          <w:rFonts w:asciiTheme="majorHAnsi" w:hAnsiTheme="majorHAnsi" w:cstheme="majorHAnsi"/>
        </w:rPr>
        <w:t>. Dz. U. z 202</w:t>
      </w:r>
      <w:r w:rsidR="00141154" w:rsidRPr="00141154">
        <w:rPr>
          <w:rFonts w:asciiTheme="majorHAnsi" w:hAnsiTheme="majorHAnsi" w:cstheme="majorHAnsi"/>
        </w:rPr>
        <w:t>3</w:t>
      </w:r>
      <w:r w:rsidR="009C1C07" w:rsidRPr="00141154">
        <w:rPr>
          <w:rFonts w:asciiTheme="majorHAnsi" w:hAnsiTheme="majorHAnsi" w:cstheme="majorHAnsi"/>
        </w:rPr>
        <w:t xml:space="preserve"> r., poz. </w:t>
      </w:r>
      <w:r w:rsidR="00141154" w:rsidRPr="00141154">
        <w:rPr>
          <w:rFonts w:asciiTheme="majorHAnsi" w:hAnsiTheme="majorHAnsi" w:cstheme="majorHAnsi"/>
        </w:rPr>
        <w:t>1570</w:t>
      </w:r>
      <w:r w:rsidR="009C1C07" w:rsidRPr="00141154">
        <w:rPr>
          <w:rFonts w:asciiTheme="majorHAnsi" w:hAnsiTheme="majorHAnsi" w:cstheme="majorHAnsi"/>
        </w:rPr>
        <w:t xml:space="preserve"> z </w:t>
      </w:r>
      <w:proofErr w:type="spellStart"/>
      <w:r w:rsidR="009C1C07" w:rsidRPr="00141154">
        <w:rPr>
          <w:rFonts w:asciiTheme="majorHAnsi" w:hAnsiTheme="majorHAnsi" w:cstheme="majorHAnsi"/>
        </w:rPr>
        <w:t>późn</w:t>
      </w:r>
      <w:proofErr w:type="spellEnd"/>
      <w:r w:rsidR="009C1C07" w:rsidRPr="00141154">
        <w:rPr>
          <w:rFonts w:asciiTheme="majorHAnsi" w:hAnsiTheme="majorHAnsi" w:cstheme="majorHAnsi"/>
        </w:rPr>
        <w:t>. zm</w:t>
      </w:r>
      <w:r w:rsidR="009C1C07" w:rsidRPr="008870AA">
        <w:rPr>
          <w:rFonts w:asciiTheme="minorHAnsi" w:hAnsiTheme="minorHAnsi" w:cstheme="minorHAnsi"/>
        </w:rPr>
        <w:t xml:space="preserve">.), </w:t>
      </w:r>
      <w:r w:rsidRPr="0013799C">
        <w:rPr>
          <w:rFonts w:asciiTheme="majorHAnsi" w:hAnsiTheme="majorHAnsi" w:cstheme="majorHAnsi"/>
        </w:rPr>
        <w:t>dla celów zastosowania kryterium ceny lub kosztu zamawiający dolicza do przedstawionej w tej ofercie ceny kwotę podatku od towarów i usług, którą miałby obowiązek rozliczyć.</w:t>
      </w:r>
      <w:r w:rsidRPr="0013799C">
        <w:rPr>
          <w:rFonts w:asciiTheme="majorHAnsi" w:hAnsiTheme="majorHAnsi" w:cstheme="majorHAnsi"/>
          <w:b/>
        </w:rPr>
        <w:t xml:space="preserve"> </w:t>
      </w:r>
      <w:r w:rsidRPr="0013799C">
        <w:rPr>
          <w:rFonts w:asciiTheme="majorHAnsi" w:hAnsiTheme="majorHAnsi" w:cstheme="majorHAnsi"/>
        </w:rPr>
        <w:t>W ofercie, o której mowa w ust. 1, Wykonawca ma obowiązek:</w:t>
      </w:r>
    </w:p>
    <w:p w14:paraId="000000E1" w14:textId="77777777" w:rsidR="001C5D72" w:rsidRPr="0013799C" w:rsidRDefault="00FC4AB9" w:rsidP="0013799C">
      <w:pPr>
        <w:tabs>
          <w:tab w:val="left" w:pos="993"/>
        </w:tabs>
        <w:spacing w:line="319" w:lineRule="auto"/>
        <w:ind w:left="567" w:hanging="142"/>
        <w:jc w:val="both"/>
        <w:rPr>
          <w:rFonts w:asciiTheme="majorHAnsi" w:hAnsiTheme="majorHAnsi" w:cstheme="majorHAnsi"/>
        </w:rPr>
      </w:pPr>
      <w:r w:rsidRPr="0013799C">
        <w:rPr>
          <w:rFonts w:asciiTheme="majorHAnsi" w:hAnsiTheme="majorHAnsi" w:cstheme="majorHAnsi"/>
        </w:rPr>
        <w:t>1)</w:t>
      </w:r>
      <w:r w:rsidRPr="0013799C">
        <w:rPr>
          <w:rFonts w:asciiTheme="majorHAnsi" w:hAnsiTheme="majorHAnsi" w:cstheme="majorHAnsi"/>
        </w:rPr>
        <w:tab/>
        <w:t>poinformowania zamawiającego, że wybór jego oferty będzie prowadził do powstania u zamawiającego obowiązku podatkowego;</w:t>
      </w:r>
    </w:p>
    <w:p w14:paraId="000000E2" w14:textId="77777777" w:rsidR="001C5D72" w:rsidRPr="0013799C" w:rsidRDefault="00FC4AB9" w:rsidP="0013799C">
      <w:pPr>
        <w:tabs>
          <w:tab w:val="left" w:pos="993"/>
        </w:tabs>
        <w:spacing w:line="319" w:lineRule="auto"/>
        <w:ind w:left="567" w:hanging="142"/>
        <w:jc w:val="both"/>
        <w:rPr>
          <w:rFonts w:asciiTheme="majorHAnsi" w:hAnsiTheme="majorHAnsi" w:cstheme="majorHAnsi"/>
        </w:rPr>
      </w:pPr>
      <w:r w:rsidRPr="0013799C">
        <w:rPr>
          <w:rFonts w:asciiTheme="majorHAnsi" w:hAnsiTheme="majorHAnsi" w:cstheme="majorHAnsi"/>
        </w:rPr>
        <w:t>2)</w:t>
      </w:r>
      <w:r w:rsidRPr="0013799C">
        <w:rPr>
          <w:rFonts w:asciiTheme="majorHAnsi" w:hAnsiTheme="majorHAnsi" w:cstheme="majorHAnsi"/>
        </w:rPr>
        <w:tab/>
        <w:t>wskazania nazwy (rodzaju) towaru lub usługi, których dostawa lub świadczenie będą prowadziły do powstania obowiązku podatkowego;</w:t>
      </w:r>
    </w:p>
    <w:p w14:paraId="000000E3" w14:textId="77777777" w:rsidR="001C5D72" w:rsidRPr="0013799C" w:rsidRDefault="00FC4AB9" w:rsidP="0013799C">
      <w:pPr>
        <w:tabs>
          <w:tab w:val="left" w:pos="993"/>
        </w:tabs>
        <w:spacing w:line="319" w:lineRule="auto"/>
        <w:ind w:left="567" w:hanging="142"/>
        <w:jc w:val="both"/>
        <w:rPr>
          <w:rFonts w:asciiTheme="majorHAnsi" w:hAnsiTheme="majorHAnsi" w:cstheme="majorHAnsi"/>
        </w:rPr>
      </w:pPr>
      <w:r w:rsidRPr="0013799C">
        <w:rPr>
          <w:rFonts w:asciiTheme="majorHAnsi" w:hAnsiTheme="majorHAnsi" w:cstheme="majorHAnsi"/>
        </w:rPr>
        <w:t>3)</w:t>
      </w:r>
      <w:r w:rsidRPr="0013799C">
        <w:rPr>
          <w:rFonts w:asciiTheme="majorHAnsi" w:hAnsiTheme="majorHAnsi" w:cstheme="majorHAnsi"/>
        </w:rPr>
        <w:tab/>
        <w:t>wskazania wartości towaru lub usługi objętego obowiązkiem podatkowym zamawiającego, bez kwoty podatku;</w:t>
      </w:r>
    </w:p>
    <w:p w14:paraId="000000E4" w14:textId="477AC241" w:rsidR="001C5D72" w:rsidRPr="0013799C" w:rsidRDefault="00FC4AB9" w:rsidP="0013799C">
      <w:pPr>
        <w:tabs>
          <w:tab w:val="left" w:pos="993"/>
        </w:tabs>
        <w:spacing w:line="319" w:lineRule="auto"/>
        <w:ind w:left="567" w:hanging="142"/>
        <w:jc w:val="both"/>
        <w:rPr>
          <w:rFonts w:asciiTheme="majorHAnsi" w:hAnsiTheme="majorHAnsi" w:cstheme="majorHAnsi"/>
        </w:rPr>
      </w:pPr>
      <w:r w:rsidRPr="0013799C">
        <w:rPr>
          <w:rFonts w:asciiTheme="majorHAnsi" w:hAnsiTheme="majorHAnsi" w:cstheme="majorHAnsi"/>
        </w:rPr>
        <w:t>4)</w:t>
      </w:r>
      <w:r w:rsidRPr="0013799C">
        <w:rPr>
          <w:rFonts w:asciiTheme="majorHAnsi" w:hAnsiTheme="majorHAnsi" w:cstheme="majorHAnsi"/>
        </w:rPr>
        <w:tab/>
        <w:t>wskazania stawki podatku od towarów i usług, która zgodnie z wiedzą wykonawcy, będzie miała zastosowanie.</w:t>
      </w:r>
    </w:p>
    <w:p w14:paraId="42AE8E08" w14:textId="1041E7AA" w:rsidR="00096CC1" w:rsidRPr="002E15EE" w:rsidRDefault="00FC4AB9" w:rsidP="00363106">
      <w:pPr>
        <w:pStyle w:val="Akapitzlist"/>
        <w:numPr>
          <w:ilvl w:val="1"/>
          <w:numId w:val="30"/>
        </w:numPr>
        <w:tabs>
          <w:tab w:val="left" w:pos="993"/>
        </w:tabs>
        <w:spacing w:line="319" w:lineRule="auto"/>
        <w:jc w:val="both"/>
        <w:rPr>
          <w:rFonts w:asciiTheme="majorHAnsi" w:hAnsiTheme="majorHAnsi" w:cstheme="majorHAnsi"/>
        </w:rPr>
      </w:pPr>
      <w:r w:rsidRPr="0013799C">
        <w:rPr>
          <w:rFonts w:asciiTheme="majorHAnsi" w:hAnsiTheme="majorHAnsi" w:cstheme="majorHAnsi"/>
        </w:rPr>
        <w:t xml:space="preserve">Wzór Formularza Ofertowego został opracowany przy założeniu, iż wybór oferty nie będzie prowadzić do powstania u Zamawiającego obowiązku podatkowego w zakresie podatku VAT. W przypadku, gdy </w:t>
      </w:r>
      <w:r w:rsidR="003567CC" w:rsidRPr="0013799C">
        <w:rPr>
          <w:rFonts w:asciiTheme="majorHAnsi" w:hAnsiTheme="majorHAnsi" w:cstheme="majorHAnsi"/>
        </w:rPr>
        <w:t xml:space="preserve">wybór oferty prowadzić będzie do powstania u zamawiającego przedmiotowego obowiązku podatkowego, </w:t>
      </w:r>
      <w:r w:rsidRPr="0013799C">
        <w:rPr>
          <w:rFonts w:asciiTheme="majorHAnsi" w:hAnsiTheme="majorHAnsi" w:cstheme="majorHAnsi"/>
        </w:rPr>
        <w:t xml:space="preserve">Wykonawca zobowiązany jest </w:t>
      </w:r>
      <w:r w:rsidR="003567CC" w:rsidRPr="0013799C">
        <w:rPr>
          <w:rFonts w:asciiTheme="majorHAnsi" w:hAnsiTheme="majorHAnsi" w:cstheme="majorHAnsi"/>
        </w:rPr>
        <w:t xml:space="preserve">zmodyfikować treść Formularza Ofertowego i </w:t>
      </w:r>
      <w:r w:rsidRPr="0013799C">
        <w:rPr>
          <w:rFonts w:asciiTheme="majorHAnsi" w:hAnsiTheme="majorHAnsi" w:cstheme="majorHAnsi"/>
        </w:rPr>
        <w:t>złożyć oświadczenie o powstaniu u Zamawiającego obowiązku podatkowego</w:t>
      </w:r>
      <w:r w:rsidR="003567CC" w:rsidRPr="0013799C">
        <w:rPr>
          <w:rFonts w:asciiTheme="majorHAnsi" w:hAnsiTheme="majorHAnsi" w:cstheme="majorHAnsi"/>
        </w:rPr>
        <w:t xml:space="preserve"> w ofercie</w:t>
      </w:r>
      <w:r w:rsidRPr="0013799C">
        <w:rPr>
          <w:rFonts w:asciiTheme="majorHAnsi" w:hAnsiTheme="majorHAnsi" w:cstheme="majorHAnsi"/>
        </w:rPr>
        <w:t xml:space="preserve">, </w:t>
      </w:r>
      <w:r w:rsidR="003567CC" w:rsidRPr="0013799C">
        <w:rPr>
          <w:rFonts w:asciiTheme="majorHAnsi" w:hAnsiTheme="majorHAnsi" w:cstheme="majorHAnsi"/>
        </w:rPr>
        <w:t xml:space="preserve">podając informacje </w:t>
      </w:r>
      <w:proofErr w:type="spellStart"/>
      <w:r w:rsidR="003567CC" w:rsidRPr="0013799C">
        <w:rPr>
          <w:rFonts w:asciiTheme="majorHAnsi" w:hAnsiTheme="majorHAnsi" w:cstheme="majorHAnsi"/>
        </w:rPr>
        <w:t>j.w</w:t>
      </w:r>
      <w:proofErr w:type="spellEnd"/>
      <w:r w:rsidR="003567CC" w:rsidRPr="0013799C">
        <w:rPr>
          <w:rFonts w:asciiTheme="majorHAnsi" w:hAnsiTheme="majorHAnsi" w:cstheme="majorHAnsi"/>
        </w:rPr>
        <w:t xml:space="preserve">. </w:t>
      </w:r>
    </w:p>
    <w:p w14:paraId="000000E6" w14:textId="6FE79546" w:rsidR="001C5D72" w:rsidRPr="00C32114" w:rsidRDefault="00FC4AB9" w:rsidP="00881111">
      <w:pPr>
        <w:pStyle w:val="Nagwek2"/>
        <w:spacing w:before="0" w:after="0" w:line="319" w:lineRule="auto"/>
        <w:rPr>
          <w:rFonts w:asciiTheme="majorHAnsi" w:hAnsiTheme="majorHAnsi" w:cstheme="majorHAnsi"/>
          <w:b/>
          <w:bCs/>
          <w:sz w:val="22"/>
          <w:szCs w:val="22"/>
        </w:rPr>
      </w:pPr>
      <w:bookmarkStart w:id="46" w:name="_Toc65495861"/>
      <w:r w:rsidRPr="00C32114">
        <w:rPr>
          <w:rFonts w:asciiTheme="majorHAnsi" w:hAnsiTheme="majorHAnsi" w:cstheme="majorHAnsi"/>
          <w:b/>
          <w:bCs/>
          <w:sz w:val="22"/>
          <w:szCs w:val="22"/>
        </w:rPr>
        <w:t>XVI. Wymagania dotyczące wadium</w:t>
      </w:r>
      <w:bookmarkEnd w:id="46"/>
      <w:r w:rsidR="00D80DA3">
        <w:rPr>
          <w:rFonts w:asciiTheme="majorHAnsi" w:hAnsiTheme="majorHAnsi" w:cstheme="majorHAnsi"/>
          <w:b/>
          <w:bCs/>
          <w:sz w:val="22"/>
          <w:szCs w:val="22"/>
        </w:rPr>
        <w:t xml:space="preserve"> – Zamawiającymi nie wymaga wniesienia wadium.</w:t>
      </w:r>
    </w:p>
    <w:p w14:paraId="51A49C5A" w14:textId="77777777" w:rsidR="000805AA" w:rsidRPr="00A258D6" w:rsidRDefault="000805AA" w:rsidP="000805AA">
      <w:pPr>
        <w:spacing w:line="319" w:lineRule="auto"/>
        <w:ind w:left="426"/>
        <w:jc w:val="both"/>
        <w:rPr>
          <w:rFonts w:asciiTheme="majorHAnsi" w:hAnsiTheme="majorHAnsi" w:cstheme="majorHAnsi"/>
        </w:rPr>
      </w:pPr>
    </w:p>
    <w:p w14:paraId="000000FA" w14:textId="77777777" w:rsidR="001C5D72" w:rsidRPr="00A258D6" w:rsidRDefault="00FC4AB9" w:rsidP="00881111">
      <w:pPr>
        <w:pStyle w:val="Nagwek2"/>
        <w:spacing w:before="0" w:after="0" w:line="319" w:lineRule="auto"/>
        <w:rPr>
          <w:rFonts w:asciiTheme="majorHAnsi" w:hAnsiTheme="majorHAnsi" w:cstheme="majorHAnsi"/>
          <w:b/>
          <w:bCs/>
          <w:sz w:val="22"/>
          <w:szCs w:val="22"/>
        </w:rPr>
      </w:pPr>
      <w:bookmarkStart w:id="47" w:name="_Toc65495862"/>
      <w:r w:rsidRPr="00A258D6">
        <w:rPr>
          <w:rFonts w:asciiTheme="majorHAnsi" w:hAnsiTheme="majorHAnsi" w:cstheme="majorHAnsi"/>
          <w:b/>
          <w:bCs/>
          <w:sz w:val="22"/>
          <w:szCs w:val="22"/>
        </w:rPr>
        <w:t>XVII. Termin związania ofertą</w:t>
      </w:r>
      <w:bookmarkEnd w:id="47"/>
    </w:p>
    <w:p w14:paraId="000000FB" w14:textId="2A6693F5" w:rsidR="001C5D72" w:rsidRPr="00A258D6" w:rsidRDefault="00FC4AB9" w:rsidP="00363106">
      <w:pPr>
        <w:numPr>
          <w:ilvl w:val="0"/>
          <w:numId w:val="22"/>
        </w:numPr>
        <w:spacing w:line="319" w:lineRule="auto"/>
        <w:ind w:left="426"/>
        <w:jc w:val="both"/>
        <w:rPr>
          <w:rFonts w:asciiTheme="majorHAnsi" w:hAnsiTheme="majorHAnsi" w:cstheme="majorHAnsi"/>
        </w:rPr>
      </w:pPr>
      <w:r w:rsidRPr="00A258D6">
        <w:rPr>
          <w:rFonts w:asciiTheme="majorHAnsi" w:hAnsiTheme="majorHAnsi" w:cstheme="majorHAnsi"/>
        </w:rPr>
        <w:t xml:space="preserve">Wykonawca będzie związany ofertą </w:t>
      </w:r>
      <w:r w:rsidRPr="00782C76">
        <w:rPr>
          <w:rFonts w:asciiTheme="majorHAnsi" w:hAnsiTheme="majorHAnsi" w:cstheme="majorHAnsi"/>
          <w:b/>
          <w:bCs/>
          <w:highlight w:val="yellow"/>
        </w:rPr>
        <w:t>do</w:t>
      </w:r>
      <w:r w:rsidR="00E0661F">
        <w:rPr>
          <w:rFonts w:asciiTheme="majorHAnsi" w:hAnsiTheme="majorHAnsi" w:cstheme="majorHAnsi"/>
          <w:b/>
          <w:bCs/>
          <w:highlight w:val="yellow"/>
        </w:rPr>
        <w:t xml:space="preserve"> </w:t>
      </w:r>
      <w:r w:rsidRPr="00782C76">
        <w:rPr>
          <w:rFonts w:asciiTheme="majorHAnsi" w:hAnsiTheme="majorHAnsi" w:cstheme="majorHAnsi"/>
          <w:b/>
          <w:bCs/>
          <w:highlight w:val="yellow"/>
        </w:rPr>
        <w:t>dnia</w:t>
      </w:r>
      <w:r w:rsidR="000805AA" w:rsidRPr="00782C76">
        <w:rPr>
          <w:rFonts w:asciiTheme="majorHAnsi" w:hAnsiTheme="majorHAnsi" w:cstheme="majorHAnsi"/>
          <w:b/>
          <w:bCs/>
          <w:highlight w:val="yellow"/>
        </w:rPr>
        <w:t xml:space="preserve"> </w:t>
      </w:r>
      <w:r w:rsidR="00AA2FBE">
        <w:rPr>
          <w:rFonts w:asciiTheme="majorHAnsi" w:hAnsiTheme="majorHAnsi" w:cstheme="majorHAnsi"/>
          <w:b/>
          <w:bCs/>
          <w:highlight w:val="yellow"/>
        </w:rPr>
        <w:t>0</w:t>
      </w:r>
      <w:r w:rsidR="00476425">
        <w:rPr>
          <w:rFonts w:asciiTheme="majorHAnsi" w:hAnsiTheme="majorHAnsi" w:cstheme="majorHAnsi"/>
          <w:b/>
          <w:bCs/>
          <w:highlight w:val="yellow"/>
        </w:rPr>
        <w:t>7</w:t>
      </w:r>
      <w:r w:rsidR="000805AA" w:rsidRPr="00782C76">
        <w:rPr>
          <w:rFonts w:asciiTheme="majorHAnsi" w:hAnsiTheme="majorHAnsi" w:cstheme="majorHAnsi"/>
          <w:b/>
          <w:bCs/>
          <w:highlight w:val="yellow"/>
        </w:rPr>
        <w:t>.</w:t>
      </w:r>
      <w:r w:rsidR="00D75A3B">
        <w:rPr>
          <w:rFonts w:asciiTheme="majorHAnsi" w:hAnsiTheme="majorHAnsi" w:cstheme="majorHAnsi"/>
          <w:b/>
          <w:bCs/>
          <w:highlight w:val="yellow"/>
        </w:rPr>
        <w:t>0</w:t>
      </w:r>
      <w:r w:rsidR="00476425">
        <w:rPr>
          <w:rFonts w:asciiTheme="majorHAnsi" w:hAnsiTheme="majorHAnsi" w:cstheme="majorHAnsi"/>
          <w:b/>
          <w:bCs/>
          <w:highlight w:val="yellow"/>
        </w:rPr>
        <w:t>3</w:t>
      </w:r>
      <w:r w:rsidR="000805AA" w:rsidRPr="00782C76">
        <w:rPr>
          <w:rFonts w:asciiTheme="majorHAnsi" w:hAnsiTheme="majorHAnsi" w:cstheme="majorHAnsi"/>
          <w:b/>
          <w:bCs/>
          <w:highlight w:val="yellow"/>
        </w:rPr>
        <w:t>.202</w:t>
      </w:r>
      <w:r w:rsidR="00476425">
        <w:rPr>
          <w:rFonts w:asciiTheme="majorHAnsi" w:hAnsiTheme="majorHAnsi" w:cstheme="majorHAnsi"/>
          <w:b/>
          <w:bCs/>
          <w:highlight w:val="yellow"/>
        </w:rPr>
        <w:t>5</w:t>
      </w:r>
      <w:r w:rsidRPr="00782C76">
        <w:rPr>
          <w:rFonts w:asciiTheme="majorHAnsi" w:hAnsiTheme="majorHAnsi" w:cstheme="majorHAnsi"/>
          <w:b/>
          <w:bCs/>
          <w:highlight w:val="yellow"/>
        </w:rPr>
        <w:t>r</w:t>
      </w:r>
      <w:r w:rsidRPr="00782C76">
        <w:rPr>
          <w:rFonts w:asciiTheme="majorHAnsi" w:hAnsiTheme="majorHAnsi" w:cstheme="majorHAnsi"/>
          <w:highlight w:val="yellow"/>
        </w:rPr>
        <w:t>.</w:t>
      </w:r>
      <w:r w:rsidRPr="00A258D6">
        <w:rPr>
          <w:rFonts w:asciiTheme="majorHAnsi" w:hAnsiTheme="majorHAnsi" w:cstheme="majorHAnsi"/>
        </w:rPr>
        <w:t xml:space="preserve"> Bieg terminu związania ofertą rozpoczyna się </w:t>
      </w:r>
      <w:r w:rsidR="001C7733" w:rsidRPr="00A258D6">
        <w:rPr>
          <w:rFonts w:asciiTheme="majorHAnsi" w:hAnsiTheme="majorHAnsi" w:cstheme="majorHAnsi"/>
        </w:rPr>
        <w:t>w dniu, w którym upływa</w:t>
      </w:r>
      <w:r w:rsidRPr="00A258D6">
        <w:rPr>
          <w:rFonts w:asciiTheme="majorHAnsi" w:hAnsiTheme="majorHAnsi" w:cstheme="majorHAnsi"/>
        </w:rPr>
        <w:t xml:space="preserve"> terminu składania ofert.</w:t>
      </w:r>
    </w:p>
    <w:p w14:paraId="000000FC" w14:textId="5DFF165A" w:rsidR="001C5D72" w:rsidRPr="00A258D6" w:rsidRDefault="00FC4AB9" w:rsidP="00363106">
      <w:pPr>
        <w:numPr>
          <w:ilvl w:val="0"/>
          <w:numId w:val="22"/>
        </w:numPr>
        <w:spacing w:line="319" w:lineRule="auto"/>
        <w:ind w:left="426"/>
        <w:jc w:val="both"/>
        <w:rPr>
          <w:rFonts w:asciiTheme="majorHAnsi" w:hAnsiTheme="majorHAnsi" w:cstheme="majorHAnsi"/>
        </w:rPr>
      </w:pPr>
      <w:r w:rsidRPr="00A258D6">
        <w:rPr>
          <w:rFonts w:asciiTheme="majorHAnsi" w:hAnsiTheme="majorHAnsi" w:cstheme="majorHAnsi"/>
        </w:rPr>
        <w:t xml:space="preserve">W przypadku gdy wybór najkorzystniejszej oferty nie nastąpi przed </w:t>
      </w:r>
      <w:r w:rsidRPr="00476425">
        <w:rPr>
          <w:rFonts w:asciiTheme="majorHAnsi" w:hAnsiTheme="majorHAnsi" w:cstheme="majorHAnsi"/>
        </w:rPr>
        <w:t>upływem</w:t>
      </w:r>
      <w:r w:rsidRPr="00A258D6">
        <w:rPr>
          <w:rFonts w:asciiTheme="majorHAnsi" w:hAnsiTheme="majorHAnsi" w:cstheme="majorHAnsi"/>
        </w:rPr>
        <w:t xml:space="preserve">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w:t>
      </w:r>
      <w:r w:rsidRPr="00A258D6">
        <w:rPr>
          <w:rFonts w:asciiTheme="majorHAnsi" w:hAnsiTheme="majorHAnsi" w:cstheme="majorHAnsi"/>
        </w:rPr>
        <w:lastRenderedPageBreak/>
        <w:t>przez wykonawcę pisemnego oświadczenia o wyrażeniu zgody na przedłużenie terminu związania ofertą.</w:t>
      </w:r>
    </w:p>
    <w:p w14:paraId="000000FD" w14:textId="482C14DA" w:rsidR="001C5D72" w:rsidRPr="00A258D6" w:rsidRDefault="00FC4AB9" w:rsidP="00363106">
      <w:pPr>
        <w:numPr>
          <w:ilvl w:val="0"/>
          <w:numId w:val="22"/>
        </w:numPr>
        <w:spacing w:line="319" w:lineRule="auto"/>
        <w:ind w:left="426"/>
        <w:jc w:val="both"/>
        <w:rPr>
          <w:rFonts w:asciiTheme="majorHAnsi" w:hAnsiTheme="majorHAnsi" w:cstheme="majorHAnsi"/>
        </w:rPr>
      </w:pPr>
      <w:r w:rsidRPr="00A258D6">
        <w:rPr>
          <w:rFonts w:asciiTheme="majorHAnsi" w:hAnsiTheme="majorHAnsi" w:cstheme="majorHAnsi"/>
        </w:rPr>
        <w:t>Odmowa wyrażenia zgody na przedłużenie terminu związania ofertą nie powoduje utraty wadium.</w:t>
      </w:r>
    </w:p>
    <w:p w14:paraId="5E28C62F" w14:textId="7A7EC710" w:rsidR="003A508C" w:rsidRPr="00A258D6" w:rsidRDefault="003A508C" w:rsidP="00363106">
      <w:pPr>
        <w:numPr>
          <w:ilvl w:val="0"/>
          <w:numId w:val="22"/>
        </w:numPr>
        <w:spacing w:line="319" w:lineRule="auto"/>
        <w:ind w:left="426"/>
        <w:jc w:val="both"/>
        <w:rPr>
          <w:rFonts w:asciiTheme="majorHAnsi" w:hAnsiTheme="majorHAnsi" w:cstheme="majorHAnsi"/>
          <w:color w:val="000000" w:themeColor="text1"/>
        </w:rPr>
      </w:pPr>
      <w:r w:rsidRPr="00A258D6">
        <w:rPr>
          <w:rFonts w:asciiTheme="majorHAnsi" w:hAnsiTheme="majorHAnsi" w:cstheme="majorHAnsi"/>
          <w:color w:val="000000" w:themeColor="text1"/>
        </w:rPr>
        <w:t>Przedłużenie terminu związania ofertą jest dopuszczalne tylko z jednoczesnym przedłużeniem okresu ważności wadium albo, jeżeli nie jest to możliwie, z wniesieniem nowego wadium na przedłużony okres związania ofertą</w:t>
      </w:r>
    </w:p>
    <w:p w14:paraId="25123E22" w14:textId="77777777" w:rsidR="00881111" w:rsidRPr="00A258D6" w:rsidRDefault="00881111" w:rsidP="00881111">
      <w:pPr>
        <w:spacing w:line="319" w:lineRule="auto"/>
        <w:ind w:left="426"/>
        <w:jc w:val="both"/>
        <w:rPr>
          <w:rFonts w:asciiTheme="majorHAnsi" w:hAnsiTheme="majorHAnsi" w:cstheme="majorHAnsi"/>
        </w:rPr>
      </w:pPr>
    </w:p>
    <w:p w14:paraId="000000FE" w14:textId="68C61E1D" w:rsidR="001C5D72" w:rsidRPr="00A258D6" w:rsidRDefault="00FC4AB9" w:rsidP="00881111">
      <w:pPr>
        <w:pStyle w:val="Nagwek2"/>
        <w:spacing w:before="0" w:after="0" w:line="319" w:lineRule="auto"/>
        <w:rPr>
          <w:rFonts w:asciiTheme="majorHAnsi" w:hAnsiTheme="majorHAnsi" w:cstheme="majorHAnsi"/>
          <w:b/>
          <w:bCs/>
          <w:sz w:val="22"/>
          <w:szCs w:val="22"/>
        </w:rPr>
      </w:pPr>
      <w:bookmarkStart w:id="48" w:name="_Toc65495863"/>
      <w:r w:rsidRPr="00A258D6">
        <w:rPr>
          <w:rFonts w:asciiTheme="majorHAnsi" w:hAnsiTheme="majorHAnsi" w:cstheme="majorHAnsi"/>
          <w:b/>
          <w:bCs/>
          <w:sz w:val="22"/>
          <w:szCs w:val="22"/>
        </w:rPr>
        <w:t xml:space="preserve">XVIII. </w:t>
      </w:r>
      <w:r w:rsidR="003A508C" w:rsidRPr="00A258D6">
        <w:rPr>
          <w:rFonts w:asciiTheme="majorHAnsi" w:hAnsiTheme="majorHAnsi" w:cstheme="majorHAnsi"/>
          <w:b/>
          <w:bCs/>
          <w:color w:val="000000" w:themeColor="text1"/>
          <w:sz w:val="22"/>
          <w:szCs w:val="22"/>
        </w:rPr>
        <w:t xml:space="preserve">Miejsce, </w:t>
      </w:r>
      <w:r w:rsidR="005E6EF7" w:rsidRPr="00A258D6">
        <w:rPr>
          <w:rFonts w:asciiTheme="majorHAnsi" w:hAnsiTheme="majorHAnsi" w:cstheme="majorHAnsi"/>
          <w:b/>
          <w:bCs/>
          <w:color w:val="000000" w:themeColor="text1"/>
          <w:sz w:val="22"/>
          <w:szCs w:val="22"/>
        </w:rPr>
        <w:t xml:space="preserve">Sposób oraz termin </w:t>
      </w:r>
      <w:r w:rsidRPr="00A258D6">
        <w:rPr>
          <w:rFonts w:asciiTheme="majorHAnsi" w:hAnsiTheme="majorHAnsi" w:cstheme="majorHAnsi"/>
          <w:b/>
          <w:bCs/>
          <w:color w:val="000000" w:themeColor="text1"/>
          <w:sz w:val="22"/>
          <w:szCs w:val="22"/>
        </w:rPr>
        <w:t>składania ofert</w:t>
      </w:r>
      <w:bookmarkEnd w:id="48"/>
    </w:p>
    <w:p w14:paraId="000000FF" w14:textId="73DBF42F" w:rsidR="001C5D72" w:rsidRPr="00476425" w:rsidRDefault="00FC4AB9" w:rsidP="00363106">
      <w:pPr>
        <w:pStyle w:val="Akapitzlist"/>
        <w:numPr>
          <w:ilvl w:val="0"/>
          <w:numId w:val="16"/>
        </w:numPr>
        <w:spacing w:after="0" w:line="319" w:lineRule="auto"/>
        <w:jc w:val="both"/>
        <w:rPr>
          <w:rFonts w:asciiTheme="majorHAnsi" w:hAnsiTheme="majorHAnsi" w:cstheme="majorHAnsi"/>
          <w:highlight w:val="yellow"/>
        </w:rPr>
      </w:pPr>
      <w:r w:rsidRPr="00C77CD6">
        <w:rPr>
          <w:rFonts w:asciiTheme="majorHAnsi" w:hAnsiTheme="majorHAnsi" w:cstheme="majorHAnsi"/>
        </w:rPr>
        <w:t xml:space="preserve">Ofertę wraz z wymaganymi dokumentami należy umieścić na </w:t>
      </w:r>
      <w:hyperlink r:id="rId41">
        <w:r w:rsidRPr="00C77CD6">
          <w:rPr>
            <w:rFonts w:asciiTheme="majorHAnsi" w:hAnsiTheme="majorHAnsi" w:cstheme="majorHAnsi"/>
            <w:color w:val="1155CC"/>
            <w:u w:val="single"/>
          </w:rPr>
          <w:t>platformazakupowa.pl</w:t>
        </w:r>
      </w:hyperlink>
      <w:r w:rsidRPr="00C77CD6">
        <w:rPr>
          <w:rFonts w:asciiTheme="majorHAnsi" w:hAnsiTheme="majorHAnsi" w:cstheme="majorHAnsi"/>
        </w:rPr>
        <w:t xml:space="preserve"> pod adresem: </w:t>
      </w:r>
      <w:r w:rsidR="005E6EF7" w:rsidRPr="00C77CD6">
        <w:rPr>
          <w:rFonts w:asciiTheme="majorHAnsi" w:hAnsiTheme="majorHAnsi" w:cstheme="majorHAnsi"/>
        </w:rPr>
        <w:t xml:space="preserve"> </w:t>
      </w:r>
      <w:r w:rsidR="005E6EF7" w:rsidRPr="00141154">
        <w:rPr>
          <w:rFonts w:asciiTheme="majorHAnsi" w:hAnsiTheme="majorHAnsi" w:cstheme="majorHAnsi"/>
        </w:rPr>
        <w:t xml:space="preserve"> </w:t>
      </w:r>
      <w:hyperlink r:id="rId42" w:history="1">
        <w:r w:rsidR="00141154" w:rsidRPr="00141154">
          <w:rPr>
            <w:rFonts w:asciiTheme="majorHAnsi" w:eastAsia="Arial" w:hAnsiTheme="majorHAnsi" w:cstheme="majorHAnsi"/>
            <w:color w:val="0000FF"/>
            <w:u w:val="single"/>
            <w:lang w:val="pl" w:eastAsia="pl-PL"/>
          </w:rPr>
          <w:t xml:space="preserve">https://platformazakupowa.pl/transakcja/1036395 </w:t>
        </w:r>
      </w:hyperlink>
      <w:r w:rsidRPr="00476425">
        <w:rPr>
          <w:rFonts w:asciiTheme="majorHAnsi" w:hAnsiTheme="majorHAnsi" w:cstheme="majorHAnsi"/>
          <w:b/>
          <w:bCs/>
          <w:highlight w:val="yellow"/>
        </w:rPr>
        <w:t xml:space="preserve">do dnia </w:t>
      </w:r>
      <w:r w:rsidR="00AA2FBE" w:rsidRPr="00476425">
        <w:rPr>
          <w:rFonts w:asciiTheme="majorHAnsi" w:hAnsiTheme="majorHAnsi" w:cstheme="majorHAnsi"/>
          <w:b/>
          <w:bCs/>
          <w:highlight w:val="yellow"/>
        </w:rPr>
        <w:t>0</w:t>
      </w:r>
      <w:r w:rsidR="00476425" w:rsidRPr="00476425">
        <w:rPr>
          <w:rFonts w:asciiTheme="majorHAnsi" w:hAnsiTheme="majorHAnsi" w:cstheme="majorHAnsi"/>
          <w:b/>
          <w:bCs/>
          <w:highlight w:val="yellow"/>
        </w:rPr>
        <w:t>6</w:t>
      </w:r>
      <w:r w:rsidR="00794557" w:rsidRPr="00476425">
        <w:rPr>
          <w:rFonts w:asciiTheme="majorHAnsi" w:hAnsiTheme="majorHAnsi" w:cstheme="majorHAnsi"/>
          <w:b/>
          <w:bCs/>
          <w:highlight w:val="yellow"/>
        </w:rPr>
        <w:t>.</w:t>
      </w:r>
      <w:r w:rsidR="00476425" w:rsidRPr="00476425">
        <w:rPr>
          <w:rFonts w:asciiTheme="majorHAnsi" w:hAnsiTheme="majorHAnsi" w:cstheme="majorHAnsi"/>
          <w:b/>
          <w:bCs/>
          <w:highlight w:val="yellow"/>
        </w:rPr>
        <w:t>0</w:t>
      </w:r>
      <w:r w:rsidR="00AA2FBE" w:rsidRPr="00476425">
        <w:rPr>
          <w:rFonts w:asciiTheme="majorHAnsi" w:hAnsiTheme="majorHAnsi" w:cstheme="majorHAnsi"/>
          <w:b/>
          <w:bCs/>
          <w:highlight w:val="yellow"/>
        </w:rPr>
        <w:t>2</w:t>
      </w:r>
      <w:r w:rsidR="00794557" w:rsidRPr="00476425">
        <w:rPr>
          <w:rFonts w:asciiTheme="majorHAnsi" w:hAnsiTheme="majorHAnsi" w:cstheme="majorHAnsi"/>
          <w:b/>
          <w:bCs/>
          <w:highlight w:val="yellow"/>
        </w:rPr>
        <w:t>.</w:t>
      </w:r>
      <w:r w:rsidR="005E6EF7" w:rsidRPr="00476425">
        <w:rPr>
          <w:rFonts w:asciiTheme="majorHAnsi" w:hAnsiTheme="majorHAnsi" w:cstheme="majorHAnsi"/>
          <w:b/>
          <w:bCs/>
          <w:highlight w:val="yellow"/>
        </w:rPr>
        <w:t>202</w:t>
      </w:r>
      <w:r w:rsidR="00476425" w:rsidRPr="00476425">
        <w:rPr>
          <w:rFonts w:asciiTheme="majorHAnsi" w:hAnsiTheme="majorHAnsi" w:cstheme="majorHAnsi"/>
          <w:b/>
          <w:bCs/>
          <w:highlight w:val="yellow"/>
        </w:rPr>
        <w:t>5</w:t>
      </w:r>
      <w:r w:rsidR="00B22953" w:rsidRPr="00476425">
        <w:rPr>
          <w:rFonts w:asciiTheme="majorHAnsi" w:hAnsiTheme="majorHAnsi" w:cstheme="majorHAnsi"/>
          <w:b/>
          <w:bCs/>
          <w:highlight w:val="yellow"/>
        </w:rPr>
        <w:t xml:space="preserve">r. </w:t>
      </w:r>
      <w:r w:rsidRPr="00476425">
        <w:rPr>
          <w:rFonts w:asciiTheme="majorHAnsi" w:hAnsiTheme="majorHAnsi" w:cstheme="majorHAnsi"/>
          <w:b/>
          <w:bCs/>
          <w:highlight w:val="yellow"/>
        </w:rPr>
        <w:t xml:space="preserve">do godziny </w:t>
      </w:r>
      <w:r w:rsidR="005E6EF7" w:rsidRPr="00476425">
        <w:rPr>
          <w:rFonts w:asciiTheme="majorHAnsi" w:hAnsiTheme="majorHAnsi" w:cstheme="majorHAnsi"/>
          <w:b/>
          <w:bCs/>
          <w:highlight w:val="yellow"/>
        </w:rPr>
        <w:t>11.00</w:t>
      </w:r>
    </w:p>
    <w:p w14:paraId="00000100" w14:textId="77777777" w:rsidR="001C5D72" w:rsidRPr="00A258D6" w:rsidRDefault="00FC4AB9" w:rsidP="00363106">
      <w:pPr>
        <w:numPr>
          <w:ilvl w:val="0"/>
          <w:numId w:val="16"/>
        </w:numPr>
        <w:pBdr>
          <w:top w:val="nil"/>
          <w:left w:val="nil"/>
          <w:bottom w:val="nil"/>
          <w:right w:val="nil"/>
          <w:between w:val="nil"/>
        </w:pBdr>
        <w:spacing w:line="319" w:lineRule="auto"/>
        <w:rPr>
          <w:rFonts w:asciiTheme="majorHAnsi" w:hAnsiTheme="majorHAnsi" w:cstheme="majorHAnsi"/>
        </w:rPr>
      </w:pPr>
      <w:r w:rsidRPr="00A258D6">
        <w:rPr>
          <w:rFonts w:asciiTheme="majorHAnsi" w:hAnsiTheme="majorHAnsi" w:cstheme="majorHAnsi"/>
        </w:rPr>
        <w:t>Do oferty należy dołączyć wszystkie wymagane w SWZ dokumenty.</w:t>
      </w:r>
    </w:p>
    <w:p w14:paraId="00000101" w14:textId="77777777" w:rsidR="001C5D72" w:rsidRPr="00A258D6" w:rsidRDefault="00FC4AB9" w:rsidP="00363106">
      <w:pPr>
        <w:numPr>
          <w:ilvl w:val="0"/>
          <w:numId w:val="1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Po wypełnieniu Formularza składania oferty lub wniosku i dołączenia  wszystkich wymaganych załączników należy kliknąć przycisk „Przejdź do podsumowania”.</w:t>
      </w:r>
    </w:p>
    <w:p w14:paraId="00000102" w14:textId="658DA082" w:rsidR="001C5D72" w:rsidRPr="00A258D6" w:rsidRDefault="00FC4AB9" w:rsidP="00363106">
      <w:pPr>
        <w:numPr>
          <w:ilvl w:val="0"/>
          <w:numId w:val="1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 xml:space="preserve">Oferta składana elektronicznie musi zostać podpisana elektronicznym podpisem kwalifikowanym, podpisem zaufanym lub podpisem osobistym. W procesie składania oferty za pośrednictwem </w:t>
      </w:r>
      <w:hyperlink r:id="rId43">
        <w:r w:rsidRPr="00A258D6">
          <w:rPr>
            <w:rFonts w:asciiTheme="majorHAnsi" w:hAnsiTheme="majorHAnsi" w:cstheme="majorHAnsi"/>
            <w:color w:val="1155CC"/>
            <w:u w:val="single"/>
          </w:rPr>
          <w:t>platformazakupowa.pl</w:t>
        </w:r>
      </w:hyperlink>
      <w:r w:rsidRPr="00A258D6">
        <w:rPr>
          <w:rFonts w:asciiTheme="majorHAnsi" w:hAnsiTheme="majorHAnsi" w:cstheme="majorHAnsi"/>
        </w:rPr>
        <w:t xml:space="preserve">, Wykonawca powinien złożyć podpis bezpośrednio na dokumentach przesłanych za pośrednictwem </w:t>
      </w:r>
      <w:hyperlink r:id="rId44">
        <w:r w:rsidRPr="00A258D6">
          <w:rPr>
            <w:rFonts w:asciiTheme="majorHAnsi" w:hAnsiTheme="majorHAnsi" w:cstheme="majorHAnsi"/>
            <w:color w:val="1155CC"/>
            <w:u w:val="single"/>
          </w:rPr>
          <w:t>platformazakupowa.pl</w:t>
        </w:r>
      </w:hyperlink>
      <w:r w:rsidRPr="00A258D6">
        <w:rPr>
          <w:rFonts w:asciiTheme="majorHAnsi" w:hAnsiTheme="majorHAnsi" w:cstheme="majorHAnsi"/>
        </w:rPr>
        <w:t xml:space="preserve">. Zalecamy stosowanie podpisu na każdym załączonym pliku osobno, w szczególności wskazanych w art. 63 ust 1 oraz ust.2  </w:t>
      </w:r>
      <w:proofErr w:type="spellStart"/>
      <w:r w:rsidRPr="00A258D6">
        <w:rPr>
          <w:rFonts w:asciiTheme="majorHAnsi" w:hAnsiTheme="majorHAnsi" w:cstheme="majorHAnsi"/>
        </w:rPr>
        <w:t>Pzp</w:t>
      </w:r>
      <w:proofErr w:type="spellEnd"/>
      <w:r w:rsidRPr="00A258D6">
        <w:rPr>
          <w:rFonts w:asciiTheme="majorHAnsi" w:hAnsiTheme="majorHAnsi" w:cstheme="majorHAnsi"/>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00000103" w14:textId="6E712DD4" w:rsidR="001C5D72" w:rsidRPr="00A258D6" w:rsidRDefault="00FC4AB9" w:rsidP="00363106">
      <w:pPr>
        <w:numPr>
          <w:ilvl w:val="0"/>
          <w:numId w:val="1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Za datę złożenia oferty przyjmuje się datę jej przekazania w systemie (platformie) w drugim kroku składania oferty poprzez kliknięcie przycisku “Złóż ofertę” i wyświetleni</w:t>
      </w:r>
      <w:r w:rsidR="005E6EF7" w:rsidRPr="00A258D6">
        <w:rPr>
          <w:rFonts w:asciiTheme="majorHAnsi" w:hAnsiTheme="majorHAnsi" w:cstheme="majorHAnsi"/>
        </w:rPr>
        <w:t>u</w:t>
      </w:r>
      <w:r w:rsidRPr="00A258D6">
        <w:rPr>
          <w:rFonts w:asciiTheme="majorHAnsi" w:hAnsiTheme="majorHAnsi" w:cstheme="majorHAnsi"/>
        </w:rPr>
        <w:t xml:space="preserve"> się komunikatu, że oferta została zaszyfrowana i złożona.</w:t>
      </w:r>
    </w:p>
    <w:p w14:paraId="00000104" w14:textId="47E672F2" w:rsidR="001C5D72" w:rsidRPr="00A258D6" w:rsidRDefault="00FC4AB9" w:rsidP="00363106">
      <w:pPr>
        <w:numPr>
          <w:ilvl w:val="0"/>
          <w:numId w:val="16"/>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 xml:space="preserve">Szczegółowa instrukcja dla Wykonawców dotycząca złożenia, zmiany i wycofania oferty znajduje się na stronie internetowej pod adresem:  </w:t>
      </w:r>
      <w:hyperlink r:id="rId45">
        <w:r w:rsidRPr="00A258D6">
          <w:rPr>
            <w:rFonts w:asciiTheme="majorHAnsi" w:hAnsiTheme="majorHAnsi" w:cstheme="majorHAnsi"/>
            <w:color w:val="1155CC"/>
            <w:u w:val="single"/>
          </w:rPr>
          <w:t>https://platformazakupowa.pl/strona/45-instrukcje</w:t>
        </w:r>
      </w:hyperlink>
    </w:p>
    <w:p w14:paraId="6ED48A86" w14:textId="77777777" w:rsidR="00881111" w:rsidRPr="00A258D6" w:rsidRDefault="00881111" w:rsidP="00881111">
      <w:pPr>
        <w:pBdr>
          <w:top w:val="nil"/>
          <w:left w:val="nil"/>
          <w:bottom w:val="nil"/>
          <w:right w:val="nil"/>
          <w:between w:val="nil"/>
        </w:pBdr>
        <w:spacing w:line="319" w:lineRule="auto"/>
        <w:ind w:left="720"/>
        <w:rPr>
          <w:rFonts w:asciiTheme="majorHAnsi" w:hAnsiTheme="majorHAnsi" w:cstheme="majorHAnsi"/>
        </w:rPr>
      </w:pPr>
    </w:p>
    <w:p w14:paraId="00000105" w14:textId="77777777" w:rsidR="001C5D72" w:rsidRPr="00A258D6" w:rsidRDefault="00FC4AB9" w:rsidP="00881111">
      <w:pPr>
        <w:pStyle w:val="Nagwek2"/>
        <w:spacing w:before="0" w:after="0" w:line="319" w:lineRule="auto"/>
        <w:jc w:val="both"/>
        <w:rPr>
          <w:rFonts w:asciiTheme="majorHAnsi" w:hAnsiTheme="majorHAnsi" w:cstheme="majorHAnsi"/>
          <w:b/>
          <w:bCs/>
          <w:sz w:val="22"/>
          <w:szCs w:val="22"/>
        </w:rPr>
      </w:pPr>
      <w:bookmarkStart w:id="49" w:name="_Toc65495864"/>
      <w:r w:rsidRPr="00A258D6">
        <w:rPr>
          <w:rFonts w:asciiTheme="majorHAnsi" w:hAnsiTheme="majorHAnsi" w:cstheme="majorHAnsi"/>
          <w:b/>
          <w:bCs/>
          <w:sz w:val="22"/>
          <w:szCs w:val="22"/>
        </w:rPr>
        <w:t>XIX. Otwarcie ofert</w:t>
      </w:r>
      <w:bookmarkEnd w:id="49"/>
    </w:p>
    <w:p w14:paraId="00000106" w14:textId="158947E0" w:rsidR="001C5D72" w:rsidRPr="00476425" w:rsidRDefault="00FC4AB9" w:rsidP="00363106">
      <w:pPr>
        <w:numPr>
          <w:ilvl w:val="0"/>
          <w:numId w:val="2"/>
        </w:numPr>
        <w:spacing w:line="319" w:lineRule="auto"/>
        <w:jc w:val="both"/>
        <w:rPr>
          <w:rFonts w:asciiTheme="majorHAnsi" w:hAnsiTheme="majorHAnsi" w:cstheme="majorHAnsi"/>
          <w:highlight w:val="yellow"/>
        </w:rPr>
      </w:pPr>
      <w:r w:rsidRPr="00A258D6">
        <w:rPr>
          <w:rFonts w:asciiTheme="majorHAnsi" w:hAnsiTheme="majorHAnsi" w:cstheme="majorHAnsi"/>
        </w:rPr>
        <w:t xml:space="preserve">Otwarcie ofert </w:t>
      </w:r>
      <w:r w:rsidRPr="00B8792B">
        <w:rPr>
          <w:rFonts w:asciiTheme="majorHAnsi" w:hAnsiTheme="majorHAnsi" w:cstheme="majorHAnsi"/>
        </w:rPr>
        <w:t>nast</w:t>
      </w:r>
      <w:r w:rsidR="00F142AF" w:rsidRPr="00B8792B">
        <w:rPr>
          <w:rFonts w:asciiTheme="majorHAnsi" w:hAnsiTheme="majorHAnsi" w:cstheme="majorHAnsi"/>
        </w:rPr>
        <w:t xml:space="preserve">ąpi </w:t>
      </w:r>
      <w:r w:rsidR="00AA2FBE" w:rsidRPr="00476425">
        <w:rPr>
          <w:rFonts w:asciiTheme="majorHAnsi" w:hAnsiTheme="majorHAnsi" w:cstheme="majorHAnsi"/>
          <w:b/>
          <w:bCs/>
          <w:highlight w:val="yellow"/>
        </w:rPr>
        <w:t>0</w:t>
      </w:r>
      <w:r w:rsidR="00476425" w:rsidRPr="00476425">
        <w:rPr>
          <w:rFonts w:asciiTheme="majorHAnsi" w:hAnsiTheme="majorHAnsi" w:cstheme="majorHAnsi"/>
          <w:b/>
          <w:bCs/>
          <w:highlight w:val="yellow"/>
        </w:rPr>
        <w:t>6</w:t>
      </w:r>
      <w:r w:rsidR="00B95388" w:rsidRPr="00476425">
        <w:rPr>
          <w:rFonts w:asciiTheme="majorHAnsi" w:hAnsiTheme="majorHAnsi" w:cstheme="majorHAnsi"/>
          <w:b/>
          <w:bCs/>
          <w:highlight w:val="yellow"/>
        </w:rPr>
        <w:t>.</w:t>
      </w:r>
      <w:r w:rsidR="00476425" w:rsidRPr="00476425">
        <w:rPr>
          <w:rFonts w:asciiTheme="majorHAnsi" w:hAnsiTheme="majorHAnsi" w:cstheme="majorHAnsi"/>
          <w:b/>
          <w:bCs/>
          <w:highlight w:val="yellow"/>
        </w:rPr>
        <w:t>0</w:t>
      </w:r>
      <w:r w:rsidR="00AA2FBE" w:rsidRPr="00476425">
        <w:rPr>
          <w:rFonts w:asciiTheme="majorHAnsi" w:hAnsiTheme="majorHAnsi" w:cstheme="majorHAnsi"/>
          <w:b/>
          <w:bCs/>
          <w:highlight w:val="yellow"/>
        </w:rPr>
        <w:t>2</w:t>
      </w:r>
      <w:r w:rsidR="007325D7" w:rsidRPr="00476425">
        <w:rPr>
          <w:rFonts w:asciiTheme="majorHAnsi" w:hAnsiTheme="majorHAnsi" w:cstheme="majorHAnsi"/>
          <w:b/>
          <w:bCs/>
          <w:highlight w:val="yellow"/>
        </w:rPr>
        <w:t>.</w:t>
      </w:r>
      <w:r w:rsidR="00CE5605" w:rsidRPr="00476425">
        <w:rPr>
          <w:rFonts w:asciiTheme="majorHAnsi" w:hAnsiTheme="majorHAnsi" w:cstheme="majorHAnsi"/>
          <w:b/>
          <w:bCs/>
          <w:highlight w:val="yellow"/>
        </w:rPr>
        <w:t>202</w:t>
      </w:r>
      <w:r w:rsidR="00476425" w:rsidRPr="00476425">
        <w:rPr>
          <w:rFonts w:asciiTheme="majorHAnsi" w:hAnsiTheme="majorHAnsi" w:cstheme="majorHAnsi"/>
          <w:b/>
          <w:bCs/>
          <w:highlight w:val="yellow"/>
        </w:rPr>
        <w:t>5</w:t>
      </w:r>
      <w:r w:rsidR="009D7CB1" w:rsidRPr="00476425">
        <w:rPr>
          <w:rFonts w:asciiTheme="majorHAnsi" w:hAnsiTheme="majorHAnsi" w:cstheme="majorHAnsi"/>
          <w:b/>
          <w:bCs/>
          <w:highlight w:val="yellow"/>
        </w:rPr>
        <w:t>r.</w:t>
      </w:r>
      <w:r w:rsidR="00CE5605" w:rsidRPr="00476425">
        <w:rPr>
          <w:rFonts w:asciiTheme="majorHAnsi" w:hAnsiTheme="majorHAnsi" w:cstheme="majorHAnsi"/>
          <w:b/>
          <w:bCs/>
          <w:highlight w:val="yellow"/>
        </w:rPr>
        <w:t xml:space="preserve"> godz. 1</w:t>
      </w:r>
      <w:r w:rsidR="00AC1F7B" w:rsidRPr="00476425">
        <w:rPr>
          <w:rFonts w:asciiTheme="majorHAnsi" w:hAnsiTheme="majorHAnsi" w:cstheme="majorHAnsi"/>
          <w:b/>
          <w:bCs/>
          <w:highlight w:val="yellow"/>
        </w:rPr>
        <w:t>1</w:t>
      </w:r>
      <w:r w:rsidR="00CE5605" w:rsidRPr="00476425">
        <w:rPr>
          <w:rFonts w:asciiTheme="majorHAnsi" w:hAnsiTheme="majorHAnsi" w:cstheme="majorHAnsi"/>
          <w:b/>
          <w:bCs/>
          <w:highlight w:val="yellow"/>
        </w:rPr>
        <w:t>.</w:t>
      </w:r>
      <w:r w:rsidR="00AC1F7B" w:rsidRPr="00476425">
        <w:rPr>
          <w:rFonts w:asciiTheme="majorHAnsi" w:hAnsiTheme="majorHAnsi" w:cstheme="majorHAnsi"/>
          <w:b/>
          <w:bCs/>
          <w:highlight w:val="yellow"/>
        </w:rPr>
        <w:t>30</w:t>
      </w:r>
    </w:p>
    <w:p w14:paraId="00000107" w14:textId="77777777" w:rsidR="001C5D72" w:rsidRPr="00A258D6" w:rsidRDefault="00FC4AB9" w:rsidP="00363106">
      <w:pPr>
        <w:numPr>
          <w:ilvl w:val="0"/>
          <w:numId w:val="2"/>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00000108" w14:textId="77777777" w:rsidR="001C5D72" w:rsidRPr="00A258D6" w:rsidRDefault="00FC4AB9" w:rsidP="00363106">
      <w:pPr>
        <w:numPr>
          <w:ilvl w:val="0"/>
          <w:numId w:val="2"/>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Zamawiający poinformuje o zmianie terminu otwarcia ofert na stronie internetowej prowadzonego postępowania.</w:t>
      </w:r>
    </w:p>
    <w:p w14:paraId="00000109" w14:textId="77777777" w:rsidR="001C5D72" w:rsidRPr="00A258D6" w:rsidRDefault="00FC4AB9" w:rsidP="00363106">
      <w:pPr>
        <w:numPr>
          <w:ilvl w:val="0"/>
          <w:numId w:val="2"/>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lastRenderedPageBreak/>
        <w:t>Zamawiający, najpóźniej przed otwarciem ofert, udostępnia na stronie internetowej prowadzonego postępowania informację o kwocie, jaką zamierza przeznaczyć na sfinansowanie zamówienia.</w:t>
      </w:r>
    </w:p>
    <w:p w14:paraId="0000010A" w14:textId="77777777" w:rsidR="001C5D72" w:rsidRPr="00A258D6" w:rsidRDefault="00FC4AB9" w:rsidP="00363106">
      <w:pPr>
        <w:numPr>
          <w:ilvl w:val="0"/>
          <w:numId w:val="2"/>
        </w:numPr>
        <w:pBdr>
          <w:top w:val="nil"/>
          <w:left w:val="nil"/>
          <w:bottom w:val="nil"/>
          <w:right w:val="nil"/>
          <w:between w:val="nil"/>
        </w:pBdr>
        <w:spacing w:line="319" w:lineRule="auto"/>
        <w:jc w:val="both"/>
        <w:rPr>
          <w:rFonts w:asciiTheme="majorHAnsi" w:hAnsiTheme="majorHAnsi" w:cstheme="majorHAnsi"/>
        </w:rPr>
      </w:pPr>
      <w:r w:rsidRPr="00A258D6">
        <w:rPr>
          <w:rFonts w:asciiTheme="majorHAnsi" w:hAnsiTheme="majorHAnsi" w:cstheme="majorHAnsi"/>
        </w:rPr>
        <w:t>Zamawiający, niezwłocznie po otwarciu ofert, udostępnia na stronie internetowej prowadzonego postępowania informacje o:</w:t>
      </w:r>
    </w:p>
    <w:p w14:paraId="0000010B" w14:textId="77777777" w:rsidR="001C5D72" w:rsidRPr="00A258D6" w:rsidRDefault="00FC4AB9" w:rsidP="00881111">
      <w:pPr>
        <w:shd w:val="clear" w:color="auto" w:fill="FFFFFF"/>
        <w:spacing w:line="319" w:lineRule="auto"/>
        <w:ind w:left="720"/>
        <w:jc w:val="both"/>
        <w:rPr>
          <w:rFonts w:asciiTheme="majorHAnsi" w:hAnsiTheme="majorHAnsi" w:cstheme="majorHAnsi"/>
        </w:rPr>
      </w:pPr>
      <w:r w:rsidRPr="00A258D6">
        <w:rPr>
          <w:rFonts w:asciiTheme="majorHAnsi" w:hAnsiTheme="majorHAnsi" w:cstheme="majorHAnsi"/>
        </w:rPr>
        <w:t>1) nazwach albo imionach i nazwiskach oraz siedzibach lub miejscach prowadzonej działalności gospodarczej albo miejscach zamieszkania Wykonawców, których oferty zostały otwarte;</w:t>
      </w:r>
    </w:p>
    <w:p w14:paraId="0000010C" w14:textId="77777777" w:rsidR="001C5D72" w:rsidRPr="00A258D6" w:rsidRDefault="00FC4AB9" w:rsidP="00881111">
      <w:pPr>
        <w:shd w:val="clear" w:color="auto" w:fill="FFFFFF"/>
        <w:spacing w:line="319" w:lineRule="auto"/>
        <w:ind w:firstLine="720"/>
        <w:jc w:val="both"/>
        <w:rPr>
          <w:rFonts w:asciiTheme="majorHAnsi" w:hAnsiTheme="majorHAnsi" w:cstheme="majorHAnsi"/>
        </w:rPr>
      </w:pPr>
      <w:r w:rsidRPr="00A258D6">
        <w:rPr>
          <w:rFonts w:asciiTheme="majorHAnsi" w:hAnsiTheme="majorHAnsi" w:cstheme="majorHAnsi"/>
        </w:rPr>
        <w:t>2) cenach lub kosztach zawartych w ofertach.</w:t>
      </w:r>
    </w:p>
    <w:p w14:paraId="0000010D" w14:textId="0725F7BF" w:rsidR="001C5D72" w:rsidRPr="00A258D6" w:rsidRDefault="00FC4AB9" w:rsidP="00881111">
      <w:pPr>
        <w:shd w:val="clear" w:color="auto" w:fill="FFFFFF"/>
        <w:spacing w:line="319" w:lineRule="auto"/>
        <w:ind w:left="720"/>
        <w:jc w:val="both"/>
        <w:rPr>
          <w:rFonts w:asciiTheme="majorHAnsi" w:hAnsiTheme="majorHAnsi" w:cstheme="majorHAnsi"/>
        </w:rPr>
      </w:pPr>
      <w:r w:rsidRPr="00A258D6">
        <w:rPr>
          <w:rFonts w:asciiTheme="majorHAnsi" w:hAnsiTheme="majorHAnsi" w:cstheme="majorHAnsi"/>
        </w:rPr>
        <w:t>Informacja zostanie opublikowana na stronie postępowania na</w:t>
      </w:r>
      <w:hyperlink r:id="rId46">
        <w:r w:rsidRPr="00A258D6">
          <w:rPr>
            <w:rFonts w:asciiTheme="majorHAnsi" w:hAnsiTheme="majorHAnsi" w:cstheme="majorHAnsi"/>
            <w:color w:val="1155CC"/>
            <w:u w:val="single"/>
          </w:rPr>
          <w:t xml:space="preserve"> platformazakupowa.pl</w:t>
        </w:r>
      </w:hyperlink>
      <w:r w:rsidRPr="00A258D6">
        <w:rPr>
          <w:rFonts w:asciiTheme="majorHAnsi" w:hAnsiTheme="majorHAnsi" w:cstheme="majorHAnsi"/>
        </w:rPr>
        <w:t xml:space="preserve"> w sekcji ,,Komunikaty” .</w:t>
      </w:r>
    </w:p>
    <w:p w14:paraId="569E0B50" w14:textId="77777777" w:rsidR="00287869" w:rsidRPr="00A258D6" w:rsidRDefault="00287869" w:rsidP="00881111">
      <w:pPr>
        <w:shd w:val="clear" w:color="auto" w:fill="FFFFFF"/>
        <w:spacing w:line="319" w:lineRule="auto"/>
        <w:ind w:left="720"/>
        <w:jc w:val="both"/>
        <w:rPr>
          <w:rFonts w:asciiTheme="majorHAnsi" w:hAnsiTheme="majorHAnsi" w:cstheme="majorHAnsi"/>
        </w:rPr>
      </w:pPr>
    </w:p>
    <w:p w14:paraId="0000010E" w14:textId="071A7C66" w:rsidR="001C5D72" w:rsidRPr="00A258D6" w:rsidRDefault="00FC4AB9" w:rsidP="00881111">
      <w:pPr>
        <w:shd w:val="clear" w:color="auto" w:fill="FFFFFF"/>
        <w:spacing w:line="319" w:lineRule="auto"/>
        <w:jc w:val="both"/>
        <w:rPr>
          <w:rFonts w:asciiTheme="majorHAnsi" w:hAnsiTheme="majorHAnsi" w:cstheme="majorHAnsi"/>
        </w:rPr>
      </w:pPr>
      <w:r w:rsidRPr="00A258D6">
        <w:rPr>
          <w:rFonts w:asciiTheme="majorHAnsi" w:hAnsiTheme="majorHAnsi" w:cstheme="majorHAnsi"/>
          <w:b/>
        </w:rPr>
        <w:t xml:space="preserve">Uwaga! </w:t>
      </w:r>
      <w:r w:rsidR="00287869" w:rsidRPr="00A258D6">
        <w:rPr>
          <w:rFonts w:asciiTheme="majorHAnsi" w:hAnsiTheme="majorHAnsi" w:cstheme="majorHAnsi"/>
          <w:b/>
        </w:rPr>
        <w:t xml:space="preserve">Otwarcie ofert jest niepubliczne. </w:t>
      </w:r>
      <w:r w:rsidRPr="00A258D6">
        <w:rPr>
          <w:rFonts w:asciiTheme="majorHAnsi" w:hAnsiTheme="majorHAnsi" w:cstheme="majorHAnsi"/>
        </w:rPr>
        <w:t>Zgodnie z Ustawą PZP</w:t>
      </w:r>
      <w:r w:rsidRPr="00A258D6">
        <w:rPr>
          <w:rFonts w:asciiTheme="majorHAnsi" w:hAnsiTheme="majorHAnsi" w:cstheme="majorHAnsi"/>
          <w:b/>
        </w:rPr>
        <w:t xml:space="preserve"> Zamawiający nie ma obowiązku przeprowadzania jawnej sesji otwarcia ofert</w:t>
      </w:r>
      <w:r w:rsidRPr="00A258D6">
        <w:rPr>
          <w:rFonts w:asciiTheme="majorHAnsi" w:hAnsiTheme="majorHAnsi" w:cstheme="majorHAnsi"/>
        </w:rPr>
        <w:t xml:space="preserve"> w sposób jawny z udziałem Wykonawców lub transmitowania sesji otwarcia za pośrednictwem elektronicznych narzędzi do przekazu wideo on-line</w:t>
      </w:r>
      <w:r w:rsidR="00B8688E">
        <w:rPr>
          <w:rFonts w:asciiTheme="majorHAnsi" w:hAnsiTheme="majorHAnsi" w:cstheme="majorHAnsi"/>
        </w:rPr>
        <w:t>.</w:t>
      </w:r>
    </w:p>
    <w:p w14:paraId="2037B56B" w14:textId="77777777" w:rsidR="004959CE" w:rsidRDefault="004959CE" w:rsidP="00881111">
      <w:pPr>
        <w:pStyle w:val="Nagwek2"/>
        <w:spacing w:before="0" w:after="0" w:line="240" w:lineRule="auto"/>
        <w:jc w:val="both"/>
        <w:rPr>
          <w:rFonts w:asciiTheme="majorHAnsi" w:hAnsiTheme="majorHAnsi" w:cstheme="majorHAnsi"/>
          <w:b/>
          <w:bCs/>
          <w:sz w:val="24"/>
          <w:szCs w:val="24"/>
        </w:rPr>
      </w:pPr>
      <w:bookmarkStart w:id="50" w:name="_Toc65495865"/>
    </w:p>
    <w:p w14:paraId="0000010F" w14:textId="6F2CAEB8" w:rsidR="001C5D72" w:rsidRPr="00B8688E" w:rsidRDefault="00FC4AB9" w:rsidP="00881111">
      <w:pPr>
        <w:pStyle w:val="Nagwek2"/>
        <w:spacing w:before="0" w:after="0" w:line="240" w:lineRule="auto"/>
        <w:jc w:val="both"/>
        <w:rPr>
          <w:rFonts w:asciiTheme="majorHAnsi" w:hAnsiTheme="majorHAnsi" w:cstheme="majorHAnsi"/>
          <w:b/>
          <w:bCs/>
          <w:sz w:val="24"/>
          <w:szCs w:val="24"/>
        </w:rPr>
      </w:pPr>
      <w:r w:rsidRPr="00B8688E">
        <w:rPr>
          <w:rFonts w:asciiTheme="majorHAnsi" w:hAnsiTheme="majorHAnsi" w:cstheme="majorHAnsi"/>
          <w:b/>
          <w:bCs/>
          <w:sz w:val="24"/>
          <w:szCs w:val="24"/>
        </w:rPr>
        <w:t>XX. Opis kryteriów oceny ofert wraz z podaniem wag tych kryteriów i sposobu oceny ofert</w:t>
      </w:r>
      <w:bookmarkEnd w:id="50"/>
    </w:p>
    <w:p w14:paraId="559EAB52" w14:textId="77777777" w:rsidR="00881111" w:rsidRPr="00A258D6" w:rsidRDefault="00881111" w:rsidP="00881111">
      <w:pPr>
        <w:rPr>
          <w:rFonts w:asciiTheme="majorHAnsi" w:hAnsiTheme="majorHAnsi" w:cstheme="majorHAnsi"/>
        </w:rPr>
      </w:pPr>
    </w:p>
    <w:p w14:paraId="524A6567" w14:textId="0EFED95F" w:rsidR="00B8688E" w:rsidRPr="001C38DE" w:rsidRDefault="00B8688E" w:rsidP="00B8688E">
      <w:pPr>
        <w:spacing w:line="240" w:lineRule="auto"/>
        <w:jc w:val="both"/>
        <w:rPr>
          <w:rFonts w:asciiTheme="majorHAnsi" w:eastAsia="Times New Roman" w:hAnsiTheme="majorHAnsi" w:cstheme="majorHAnsi"/>
        </w:rPr>
      </w:pPr>
      <w:bookmarkStart w:id="51" w:name="_Hlk66451350"/>
      <w:r w:rsidRPr="001C38DE">
        <w:rPr>
          <w:rFonts w:asciiTheme="majorHAnsi" w:eastAsia="Times New Roman" w:hAnsiTheme="majorHAnsi" w:cstheme="majorHAnsi"/>
        </w:rPr>
        <w:t xml:space="preserve">1. Za ofertę najkorzystniejszą, zostanie uznana oferta </w:t>
      </w:r>
      <w:r w:rsidR="00D80DA3" w:rsidRPr="001C38DE">
        <w:rPr>
          <w:rFonts w:asciiTheme="majorHAnsi" w:eastAsia="Times New Roman" w:hAnsiTheme="majorHAnsi" w:cstheme="majorHAnsi"/>
        </w:rPr>
        <w:t xml:space="preserve">niepodlegająca odrzuceniu </w:t>
      </w:r>
      <w:r w:rsidRPr="001C38DE">
        <w:rPr>
          <w:rFonts w:asciiTheme="majorHAnsi" w:eastAsia="Times New Roman" w:hAnsiTheme="majorHAnsi" w:cstheme="majorHAnsi"/>
        </w:rPr>
        <w:t>zawierająca najkorzystniejszy bilans punktów w kryteriach :</w:t>
      </w:r>
    </w:p>
    <w:p w14:paraId="0B21055A" w14:textId="77777777" w:rsidR="00B8688E" w:rsidRPr="001C38DE" w:rsidRDefault="00B8688E" w:rsidP="00B8688E">
      <w:pPr>
        <w:spacing w:line="240" w:lineRule="auto"/>
        <w:rPr>
          <w:rFonts w:asciiTheme="majorHAnsi" w:eastAsia="Times New Roman" w:hAnsiTheme="majorHAnsi" w:cstheme="majorHAnsi"/>
        </w:rPr>
      </w:pPr>
    </w:p>
    <w:p w14:paraId="65D5DE97" w14:textId="136C18E9" w:rsidR="001C38DE" w:rsidRPr="001C38DE" w:rsidRDefault="001C38DE" w:rsidP="00363106">
      <w:pPr>
        <w:numPr>
          <w:ilvl w:val="0"/>
          <w:numId w:val="32"/>
        </w:numPr>
        <w:spacing w:line="240" w:lineRule="auto"/>
        <w:jc w:val="both"/>
        <w:rPr>
          <w:rFonts w:asciiTheme="majorHAnsi" w:eastAsia="Times New Roman" w:hAnsiTheme="majorHAnsi" w:cstheme="majorHAnsi"/>
          <w:b/>
        </w:rPr>
      </w:pPr>
      <w:r w:rsidRPr="001C38DE">
        <w:rPr>
          <w:rFonts w:asciiTheme="majorHAnsi" w:eastAsia="Times New Roman" w:hAnsiTheme="majorHAnsi" w:cstheme="majorHAnsi"/>
          <w:b/>
        </w:rPr>
        <w:t xml:space="preserve">Kryterium nr 1 : „cena”  </w:t>
      </w:r>
      <w:r w:rsidR="00BA5829">
        <w:rPr>
          <w:rFonts w:asciiTheme="majorHAnsi" w:eastAsia="Times New Roman" w:hAnsiTheme="majorHAnsi" w:cstheme="majorHAnsi"/>
          <w:b/>
        </w:rPr>
        <w:t>(C)</w:t>
      </w:r>
      <w:r w:rsidRPr="001C38DE">
        <w:rPr>
          <w:rFonts w:asciiTheme="majorHAnsi" w:eastAsia="Times New Roman" w:hAnsiTheme="majorHAnsi" w:cstheme="majorHAnsi"/>
          <w:b/>
        </w:rPr>
        <w:t xml:space="preserve">-  waga 60%   </w:t>
      </w:r>
    </w:p>
    <w:p w14:paraId="58C944A9" w14:textId="42A12FE7" w:rsidR="001C38DE" w:rsidRPr="001C38DE" w:rsidRDefault="001C38DE" w:rsidP="00363106">
      <w:pPr>
        <w:numPr>
          <w:ilvl w:val="0"/>
          <w:numId w:val="32"/>
        </w:numPr>
        <w:spacing w:line="240" w:lineRule="auto"/>
        <w:jc w:val="both"/>
        <w:rPr>
          <w:rFonts w:asciiTheme="majorHAnsi" w:eastAsia="Times New Roman" w:hAnsiTheme="majorHAnsi" w:cstheme="majorHAnsi"/>
          <w:b/>
        </w:rPr>
      </w:pPr>
      <w:r w:rsidRPr="001C38DE">
        <w:rPr>
          <w:rFonts w:asciiTheme="majorHAnsi" w:eastAsia="Times New Roman" w:hAnsiTheme="majorHAnsi" w:cstheme="majorHAnsi"/>
          <w:b/>
        </w:rPr>
        <w:t xml:space="preserve">Kryterium nr 2 : </w:t>
      </w:r>
      <w:bookmarkStart w:id="52" w:name="_Hlk92131805"/>
      <w:r w:rsidRPr="001C38DE">
        <w:rPr>
          <w:rFonts w:asciiTheme="majorHAnsi" w:eastAsia="Times New Roman" w:hAnsiTheme="majorHAnsi" w:cstheme="majorHAnsi"/>
          <w:b/>
        </w:rPr>
        <w:t>„</w:t>
      </w:r>
      <w:r w:rsidR="00304B78" w:rsidRPr="00304B78">
        <w:rPr>
          <w:rFonts w:asciiTheme="majorHAnsi" w:eastAsia="Times New Roman" w:hAnsiTheme="majorHAnsi" w:cstheme="majorHAnsi"/>
          <w:b/>
          <w:bCs/>
        </w:rPr>
        <w:t xml:space="preserve">czas </w:t>
      </w:r>
      <w:r w:rsidR="00953597">
        <w:rPr>
          <w:rFonts w:asciiTheme="majorHAnsi" w:eastAsia="Times New Roman" w:hAnsiTheme="majorHAnsi" w:cstheme="majorHAnsi"/>
          <w:b/>
          <w:bCs/>
        </w:rPr>
        <w:t>realizacji druku</w:t>
      </w:r>
      <w:r w:rsidR="006F1445">
        <w:rPr>
          <w:rFonts w:asciiTheme="majorHAnsi" w:eastAsia="Times New Roman" w:hAnsiTheme="majorHAnsi" w:cstheme="majorHAnsi"/>
          <w:b/>
          <w:bCs/>
        </w:rPr>
        <w:t xml:space="preserve">, pakowania </w:t>
      </w:r>
      <w:r w:rsidR="00953597">
        <w:rPr>
          <w:rFonts w:asciiTheme="majorHAnsi" w:eastAsia="Times New Roman" w:hAnsiTheme="majorHAnsi" w:cstheme="majorHAnsi"/>
          <w:b/>
          <w:bCs/>
        </w:rPr>
        <w:t xml:space="preserve"> i dost</w:t>
      </w:r>
      <w:r w:rsidR="006A074C">
        <w:rPr>
          <w:rFonts w:asciiTheme="majorHAnsi" w:eastAsia="Times New Roman" w:hAnsiTheme="majorHAnsi" w:cstheme="majorHAnsi"/>
          <w:b/>
          <w:bCs/>
        </w:rPr>
        <w:t>arczenia</w:t>
      </w:r>
      <w:r w:rsidR="00953597">
        <w:rPr>
          <w:rFonts w:asciiTheme="majorHAnsi" w:eastAsia="Times New Roman" w:hAnsiTheme="majorHAnsi" w:cstheme="majorHAnsi"/>
          <w:b/>
          <w:bCs/>
        </w:rPr>
        <w:t xml:space="preserve"> </w:t>
      </w:r>
      <w:r w:rsidR="006F1445">
        <w:rPr>
          <w:rFonts w:asciiTheme="majorHAnsi" w:eastAsia="Times New Roman" w:hAnsiTheme="majorHAnsi" w:cstheme="majorHAnsi"/>
          <w:b/>
          <w:bCs/>
        </w:rPr>
        <w:t xml:space="preserve">całego wydania </w:t>
      </w:r>
      <w:r w:rsidR="00953597">
        <w:rPr>
          <w:rFonts w:asciiTheme="majorHAnsi" w:eastAsia="Times New Roman" w:hAnsiTheme="majorHAnsi" w:cstheme="majorHAnsi"/>
          <w:b/>
          <w:bCs/>
        </w:rPr>
        <w:t>do firmy dystrybucyjnej i siedziby Zamawiającego</w:t>
      </w:r>
      <w:r w:rsidRPr="001C38DE">
        <w:rPr>
          <w:rFonts w:asciiTheme="majorHAnsi" w:eastAsia="Times New Roman" w:hAnsiTheme="majorHAnsi" w:cstheme="majorHAnsi"/>
          <w:b/>
        </w:rPr>
        <w:t>”</w:t>
      </w:r>
      <w:r w:rsidR="00BA5829">
        <w:rPr>
          <w:rFonts w:asciiTheme="majorHAnsi" w:eastAsia="Times New Roman" w:hAnsiTheme="majorHAnsi" w:cstheme="majorHAnsi"/>
          <w:b/>
        </w:rPr>
        <w:t>(</w:t>
      </w:r>
      <w:proofErr w:type="spellStart"/>
      <w:r w:rsidR="00BA5829">
        <w:rPr>
          <w:rFonts w:asciiTheme="majorHAnsi" w:eastAsia="Times New Roman" w:hAnsiTheme="majorHAnsi" w:cstheme="majorHAnsi"/>
          <w:b/>
        </w:rPr>
        <w:t>C</w:t>
      </w:r>
      <w:r w:rsidR="00953597">
        <w:rPr>
          <w:rFonts w:asciiTheme="majorHAnsi" w:eastAsia="Times New Roman" w:hAnsiTheme="majorHAnsi" w:cstheme="majorHAnsi"/>
          <w:b/>
        </w:rPr>
        <w:t>z</w:t>
      </w:r>
      <w:proofErr w:type="spellEnd"/>
      <w:r w:rsidR="00BA5829">
        <w:rPr>
          <w:rFonts w:asciiTheme="majorHAnsi" w:eastAsia="Times New Roman" w:hAnsiTheme="majorHAnsi" w:cstheme="majorHAnsi"/>
          <w:b/>
        </w:rPr>
        <w:t>)</w:t>
      </w:r>
      <w:r w:rsidRPr="001C38DE">
        <w:rPr>
          <w:rFonts w:asciiTheme="majorHAnsi" w:eastAsia="Times New Roman" w:hAnsiTheme="majorHAnsi" w:cstheme="majorHAnsi"/>
          <w:b/>
        </w:rPr>
        <w:t xml:space="preserve">  </w:t>
      </w:r>
      <w:bookmarkEnd w:id="52"/>
      <w:r w:rsidRPr="001C38DE">
        <w:rPr>
          <w:rFonts w:asciiTheme="majorHAnsi" w:eastAsia="Times New Roman" w:hAnsiTheme="majorHAnsi" w:cstheme="majorHAnsi"/>
          <w:b/>
        </w:rPr>
        <w:t>– waga 40%</w:t>
      </w:r>
      <w:r w:rsidR="00304B78">
        <w:rPr>
          <w:rFonts w:asciiTheme="majorHAnsi" w:eastAsia="Times New Roman" w:hAnsiTheme="majorHAnsi" w:cstheme="majorHAnsi"/>
          <w:b/>
        </w:rPr>
        <w:t>.</w:t>
      </w:r>
    </w:p>
    <w:p w14:paraId="36FE1A89" w14:textId="77777777" w:rsidR="001C38DE" w:rsidRPr="001C38DE" w:rsidRDefault="001C38DE" w:rsidP="00B8688E">
      <w:pPr>
        <w:spacing w:line="240" w:lineRule="auto"/>
        <w:jc w:val="both"/>
        <w:rPr>
          <w:rFonts w:asciiTheme="majorHAnsi" w:eastAsia="Times New Roman" w:hAnsiTheme="majorHAnsi" w:cstheme="majorHAnsi"/>
        </w:rPr>
      </w:pPr>
    </w:p>
    <w:p w14:paraId="67A6B11C" w14:textId="35B9E11E" w:rsidR="00D80DA3" w:rsidRPr="001C38DE" w:rsidRDefault="00D80DA3" w:rsidP="00B8688E">
      <w:pPr>
        <w:spacing w:line="240" w:lineRule="auto"/>
        <w:jc w:val="both"/>
        <w:rPr>
          <w:rFonts w:asciiTheme="majorHAnsi" w:eastAsia="Times New Roman" w:hAnsiTheme="majorHAnsi" w:cstheme="majorHAnsi"/>
        </w:rPr>
      </w:pPr>
      <w:r w:rsidRPr="001C38DE">
        <w:rPr>
          <w:rFonts w:asciiTheme="majorHAnsi" w:eastAsia="Times New Roman" w:hAnsiTheme="majorHAnsi" w:cstheme="majorHAnsi"/>
        </w:rPr>
        <w:t>Zamawiający dokona punktacji ofert niepodlegających odrzuceniu.</w:t>
      </w:r>
    </w:p>
    <w:p w14:paraId="5596B202" w14:textId="67093798" w:rsidR="00B8688E" w:rsidRPr="001C38DE" w:rsidRDefault="00B8688E" w:rsidP="00B8688E">
      <w:pPr>
        <w:spacing w:line="240" w:lineRule="auto"/>
        <w:jc w:val="both"/>
        <w:rPr>
          <w:rFonts w:asciiTheme="majorHAnsi" w:eastAsia="Times New Roman" w:hAnsiTheme="majorHAnsi" w:cstheme="majorHAnsi"/>
        </w:rPr>
      </w:pPr>
      <w:r w:rsidRPr="001C38DE">
        <w:rPr>
          <w:rFonts w:asciiTheme="majorHAnsi" w:eastAsia="Times New Roman" w:hAnsiTheme="majorHAnsi" w:cstheme="majorHAnsi"/>
        </w:rPr>
        <w:t>Punktacja przyznawana ofertom w poszczególnych kryteriach będzie wyliczona z dokładnością do dwóch miejsc po przecinku. Najwyższa liczba punktów wyznaczy najkorzystniejszą ofertę.</w:t>
      </w:r>
    </w:p>
    <w:p w14:paraId="1137ED44" w14:textId="77777777" w:rsidR="00B8688E" w:rsidRPr="001C38DE" w:rsidRDefault="00B8688E" w:rsidP="00B8688E">
      <w:pPr>
        <w:spacing w:line="240" w:lineRule="auto"/>
        <w:jc w:val="both"/>
        <w:rPr>
          <w:rFonts w:asciiTheme="majorHAnsi" w:eastAsia="Times New Roman" w:hAnsiTheme="majorHAnsi" w:cstheme="majorHAnsi"/>
        </w:rPr>
      </w:pPr>
      <w:r w:rsidRPr="001C38DE">
        <w:rPr>
          <w:rFonts w:asciiTheme="majorHAnsi" w:eastAsia="Times New Roman" w:hAnsiTheme="majorHAnsi" w:cstheme="majorHAnsi"/>
        </w:rPr>
        <w:t>Zamawiający nie przewiduje przeprowadzenia dogrywki w formie aukcji elektronicznej.</w:t>
      </w:r>
    </w:p>
    <w:p w14:paraId="29960AD1" w14:textId="77777777" w:rsidR="00B8688E" w:rsidRPr="001C38DE" w:rsidRDefault="00B8688E" w:rsidP="00B8688E">
      <w:pPr>
        <w:spacing w:line="240" w:lineRule="auto"/>
        <w:rPr>
          <w:rFonts w:asciiTheme="majorHAnsi" w:eastAsia="Times New Roman" w:hAnsiTheme="majorHAnsi" w:cstheme="majorHAnsi"/>
        </w:rPr>
      </w:pPr>
    </w:p>
    <w:p w14:paraId="7C29C7D8" w14:textId="2A084C8E" w:rsidR="00B8688E" w:rsidRPr="00B8688E" w:rsidRDefault="00B8688E" w:rsidP="00B8688E">
      <w:pPr>
        <w:spacing w:line="240" w:lineRule="auto"/>
        <w:rPr>
          <w:rFonts w:asciiTheme="majorHAnsi" w:eastAsia="Times New Roman" w:hAnsiTheme="majorHAnsi" w:cstheme="majorHAnsi"/>
        </w:rPr>
      </w:pPr>
      <w:r w:rsidRPr="00B8688E">
        <w:rPr>
          <w:rFonts w:asciiTheme="majorHAnsi" w:eastAsia="Times New Roman" w:hAnsiTheme="majorHAnsi" w:cstheme="majorHAnsi"/>
        </w:rPr>
        <w:t xml:space="preserve">2. </w:t>
      </w:r>
      <w:r w:rsidR="001C38DE">
        <w:rPr>
          <w:rFonts w:asciiTheme="majorHAnsi" w:eastAsia="Times New Roman" w:hAnsiTheme="majorHAnsi" w:cstheme="majorHAnsi"/>
        </w:rPr>
        <w:t xml:space="preserve">Punkty dla każdej oferty będą wyliczone według poniższych wzorów </w:t>
      </w:r>
      <w:r w:rsidRPr="00B8688E">
        <w:rPr>
          <w:rFonts w:asciiTheme="majorHAnsi" w:eastAsia="Times New Roman" w:hAnsiTheme="majorHAnsi" w:cstheme="majorHAnsi"/>
        </w:rPr>
        <w:t xml:space="preserve"> :</w:t>
      </w:r>
    </w:p>
    <w:p w14:paraId="69E49417" w14:textId="77777777" w:rsidR="00B8688E" w:rsidRPr="00B8688E" w:rsidRDefault="00B8688E" w:rsidP="00B8688E">
      <w:pPr>
        <w:spacing w:line="240" w:lineRule="auto"/>
        <w:rPr>
          <w:rFonts w:asciiTheme="majorHAnsi" w:eastAsia="Times New Roman" w:hAnsiTheme="majorHAnsi" w:cstheme="majorHAnsi"/>
        </w:rPr>
      </w:pPr>
    </w:p>
    <w:p w14:paraId="0112227B" w14:textId="4EC6FE18" w:rsidR="00B8688E" w:rsidRPr="001C38DE" w:rsidRDefault="00B8688E" w:rsidP="00B8688E">
      <w:pPr>
        <w:spacing w:line="240" w:lineRule="auto"/>
        <w:rPr>
          <w:rFonts w:asciiTheme="majorHAnsi" w:eastAsia="Times New Roman" w:hAnsiTheme="majorHAnsi" w:cstheme="majorHAnsi"/>
          <w:b/>
        </w:rPr>
      </w:pPr>
      <w:r w:rsidRPr="001C38DE">
        <w:rPr>
          <w:rFonts w:asciiTheme="majorHAnsi" w:eastAsia="Times New Roman" w:hAnsiTheme="majorHAnsi" w:cstheme="majorHAnsi"/>
          <w:b/>
        </w:rPr>
        <w:t xml:space="preserve">a) </w:t>
      </w:r>
      <w:r w:rsidR="001C38DE" w:rsidRPr="001C38DE">
        <w:rPr>
          <w:rFonts w:asciiTheme="majorHAnsi" w:eastAsia="Times New Roman" w:hAnsiTheme="majorHAnsi" w:cstheme="majorHAnsi"/>
        </w:rPr>
        <w:t>Wartość punktowa</w:t>
      </w:r>
      <w:r w:rsidR="001C38DE" w:rsidRPr="001C38DE">
        <w:rPr>
          <w:rFonts w:asciiTheme="majorHAnsi" w:eastAsia="Times New Roman" w:hAnsiTheme="majorHAnsi" w:cstheme="majorHAnsi"/>
          <w:b/>
        </w:rPr>
        <w:t xml:space="preserve">  w </w:t>
      </w:r>
      <w:r w:rsidRPr="001C38DE">
        <w:rPr>
          <w:rFonts w:asciiTheme="majorHAnsi" w:eastAsia="Times New Roman" w:hAnsiTheme="majorHAnsi" w:cstheme="majorHAnsi"/>
          <w:b/>
        </w:rPr>
        <w:t>kryterium – cena „C” :</w:t>
      </w:r>
    </w:p>
    <w:p w14:paraId="2FC18048" w14:textId="77777777" w:rsidR="00B8688E" w:rsidRPr="00B8688E" w:rsidRDefault="00B8688E" w:rsidP="00B8688E">
      <w:pPr>
        <w:spacing w:line="240" w:lineRule="auto"/>
        <w:rPr>
          <w:rFonts w:asciiTheme="majorHAnsi" w:eastAsia="Times New Roman" w:hAnsiTheme="majorHAnsi" w:cstheme="majorHAnsi"/>
        </w:rPr>
      </w:pPr>
    </w:p>
    <w:tbl>
      <w:tblPr>
        <w:tblStyle w:val="Tabela-Siatka"/>
        <w:tblW w:w="0" w:type="auto"/>
        <w:tblLook w:val="01E0" w:firstRow="1" w:lastRow="1" w:firstColumn="1" w:lastColumn="1" w:noHBand="0" w:noVBand="0"/>
      </w:tblPr>
      <w:tblGrid>
        <w:gridCol w:w="1681"/>
        <w:gridCol w:w="1021"/>
        <w:gridCol w:w="1118"/>
        <w:gridCol w:w="5199"/>
      </w:tblGrid>
      <w:tr w:rsidR="00B8688E" w:rsidRPr="00B8688E" w14:paraId="3FC3E9E0" w14:textId="77777777" w:rsidTr="00B605D3">
        <w:tc>
          <w:tcPr>
            <w:tcW w:w="1724" w:type="dxa"/>
          </w:tcPr>
          <w:p w14:paraId="2D631B75" w14:textId="77777777" w:rsidR="00B8688E" w:rsidRPr="00B8688E" w:rsidRDefault="00B8688E" w:rsidP="00B605D3">
            <w:pPr>
              <w:rPr>
                <w:rFonts w:asciiTheme="majorHAnsi" w:hAnsiTheme="majorHAnsi" w:cstheme="majorHAnsi"/>
                <w:b/>
                <w:sz w:val="22"/>
                <w:szCs w:val="22"/>
              </w:rPr>
            </w:pPr>
            <w:r w:rsidRPr="00B8688E">
              <w:rPr>
                <w:rFonts w:asciiTheme="majorHAnsi" w:hAnsiTheme="majorHAnsi" w:cstheme="majorHAnsi"/>
                <w:b/>
                <w:sz w:val="22"/>
                <w:szCs w:val="22"/>
              </w:rPr>
              <w:t>Kryterium</w:t>
            </w:r>
          </w:p>
        </w:tc>
        <w:tc>
          <w:tcPr>
            <w:tcW w:w="1043" w:type="dxa"/>
          </w:tcPr>
          <w:p w14:paraId="4E21198D" w14:textId="77777777" w:rsidR="00B8688E" w:rsidRPr="00B8688E" w:rsidRDefault="00B8688E" w:rsidP="00B605D3">
            <w:pPr>
              <w:rPr>
                <w:rFonts w:asciiTheme="majorHAnsi" w:hAnsiTheme="majorHAnsi" w:cstheme="majorHAnsi"/>
                <w:b/>
                <w:sz w:val="22"/>
                <w:szCs w:val="22"/>
              </w:rPr>
            </w:pPr>
            <w:r w:rsidRPr="00B8688E">
              <w:rPr>
                <w:rFonts w:asciiTheme="majorHAnsi" w:hAnsiTheme="majorHAnsi" w:cstheme="majorHAnsi"/>
                <w:b/>
                <w:sz w:val="22"/>
                <w:szCs w:val="22"/>
              </w:rPr>
              <w:t>Waga %</w:t>
            </w:r>
          </w:p>
        </w:tc>
        <w:tc>
          <w:tcPr>
            <w:tcW w:w="1124" w:type="dxa"/>
          </w:tcPr>
          <w:p w14:paraId="66DE27B3" w14:textId="77777777" w:rsidR="00B8688E" w:rsidRPr="00B8688E" w:rsidRDefault="00B8688E" w:rsidP="00B605D3">
            <w:pPr>
              <w:rPr>
                <w:rFonts w:asciiTheme="majorHAnsi" w:hAnsiTheme="majorHAnsi" w:cstheme="majorHAnsi"/>
                <w:b/>
                <w:sz w:val="22"/>
                <w:szCs w:val="22"/>
              </w:rPr>
            </w:pPr>
            <w:r w:rsidRPr="00B8688E">
              <w:rPr>
                <w:rFonts w:asciiTheme="majorHAnsi" w:hAnsiTheme="majorHAnsi" w:cstheme="majorHAnsi"/>
                <w:b/>
                <w:sz w:val="22"/>
                <w:szCs w:val="22"/>
              </w:rPr>
              <w:t xml:space="preserve">Liczba punktów </w:t>
            </w:r>
          </w:p>
        </w:tc>
        <w:tc>
          <w:tcPr>
            <w:tcW w:w="5397" w:type="dxa"/>
          </w:tcPr>
          <w:p w14:paraId="73A5EEB7" w14:textId="77777777" w:rsidR="00B8688E" w:rsidRPr="00B8688E" w:rsidRDefault="00B8688E" w:rsidP="00B605D3">
            <w:pPr>
              <w:rPr>
                <w:rFonts w:asciiTheme="majorHAnsi" w:hAnsiTheme="majorHAnsi" w:cstheme="majorHAnsi"/>
                <w:b/>
                <w:sz w:val="22"/>
                <w:szCs w:val="22"/>
              </w:rPr>
            </w:pPr>
            <w:r w:rsidRPr="00B8688E">
              <w:rPr>
                <w:rFonts w:asciiTheme="majorHAnsi" w:hAnsiTheme="majorHAnsi" w:cstheme="majorHAnsi"/>
                <w:b/>
                <w:sz w:val="22"/>
                <w:szCs w:val="22"/>
              </w:rPr>
              <w:t>Sposób oceny wg wzoru</w:t>
            </w:r>
          </w:p>
        </w:tc>
      </w:tr>
      <w:tr w:rsidR="00B8688E" w:rsidRPr="00B8688E" w14:paraId="43E08D3D" w14:textId="77777777" w:rsidTr="00B605D3">
        <w:tc>
          <w:tcPr>
            <w:tcW w:w="1724" w:type="dxa"/>
          </w:tcPr>
          <w:p w14:paraId="59F018E8" w14:textId="77777777" w:rsidR="00B8688E" w:rsidRPr="00B8688E" w:rsidRDefault="00B8688E" w:rsidP="00B605D3">
            <w:pPr>
              <w:rPr>
                <w:rFonts w:asciiTheme="majorHAnsi" w:hAnsiTheme="majorHAnsi" w:cstheme="majorHAnsi"/>
                <w:sz w:val="22"/>
                <w:szCs w:val="22"/>
              </w:rPr>
            </w:pPr>
            <w:r w:rsidRPr="00B8688E">
              <w:rPr>
                <w:rFonts w:asciiTheme="majorHAnsi" w:hAnsiTheme="majorHAnsi" w:cstheme="majorHAnsi"/>
                <w:sz w:val="22"/>
                <w:szCs w:val="22"/>
              </w:rPr>
              <w:t>Cena „C”</w:t>
            </w:r>
          </w:p>
        </w:tc>
        <w:tc>
          <w:tcPr>
            <w:tcW w:w="1043" w:type="dxa"/>
          </w:tcPr>
          <w:p w14:paraId="6AF850A6" w14:textId="77777777" w:rsidR="00B8688E" w:rsidRPr="00B8688E" w:rsidRDefault="00B8688E" w:rsidP="00B605D3">
            <w:pPr>
              <w:rPr>
                <w:rFonts w:asciiTheme="majorHAnsi" w:hAnsiTheme="majorHAnsi" w:cstheme="majorHAnsi"/>
                <w:sz w:val="22"/>
                <w:szCs w:val="22"/>
              </w:rPr>
            </w:pPr>
            <w:r w:rsidRPr="00B8688E">
              <w:rPr>
                <w:rFonts w:asciiTheme="majorHAnsi" w:hAnsiTheme="majorHAnsi" w:cstheme="majorHAnsi"/>
                <w:sz w:val="22"/>
                <w:szCs w:val="22"/>
              </w:rPr>
              <w:t>60 %</w:t>
            </w:r>
          </w:p>
        </w:tc>
        <w:tc>
          <w:tcPr>
            <w:tcW w:w="1124" w:type="dxa"/>
          </w:tcPr>
          <w:p w14:paraId="533ADE60" w14:textId="77777777" w:rsidR="00B8688E" w:rsidRPr="00B8688E" w:rsidRDefault="00B8688E" w:rsidP="00B605D3">
            <w:pPr>
              <w:rPr>
                <w:rFonts w:asciiTheme="majorHAnsi" w:hAnsiTheme="majorHAnsi" w:cstheme="majorHAnsi"/>
                <w:sz w:val="22"/>
                <w:szCs w:val="22"/>
              </w:rPr>
            </w:pPr>
            <w:r w:rsidRPr="00B8688E">
              <w:rPr>
                <w:rFonts w:asciiTheme="majorHAnsi" w:hAnsiTheme="majorHAnsi" w:cstheme="majorHAnsi"/>
                <w:sz w:val="22"/>
                <w:szCs w:val="22"/>
              </w:rPr>
              <w:t>60</w:t>
            </w:r>
          </w:p>
        </w:tc>
        <w:tc>
          <w:tcPr>
            <w:tcW w:w="5397" w:type="dxa"/>
          </w:tcPr>
          <w:p w14:paraId="1471DC46" w14:textId="5201AED1" w:rsidR="00B8688E" w:rsidRPr="00B8688E" w:rsidRDefault="00B8688E" w:rsidP="00B605D3">
            <w:pPr>
              <w:ind w:left="861" w:hanging="861"/>
              <w:rPr>
                <w:rFonts w:asciiTheme="majorHAnsi" w:hAnsiTheme="majorHAnsi" w:cstheme="majorHAnsi"/>
                <w:sz w:val="22"/>
                <w:szCs w:val="22"/>
              </w:rPr>
            </w:pPr>
            <w:r w:rsidRPr="00B8688E">
              <w:rPr>
                <w:rFonts w:asciiTheme="majorHAnsi" w:hAnsiTheme="majorHAnsi" w:cstheme="majorHAnsi"/>
                <w:sz w:val="22"/>
                <w:szCs w:val="22"/>
              </w:rPr>
              <w:t xml:space="preserve">             Najniższa</w:t>
            </w:r>
            <w:r w:rsidR="001C38DE">
              <w:rPr>
                <w:rFonts w:asciiTheme="majorHAnsi" w:hAnsiTheme="majorHAnsi" w:cstheme="majorHAnsi"/>
                <w:sz w:val="22"/>
                <w:szCs w:val="22"/>
              </w:rPr>
              <w:t xml:space="preserve"> łączna</w:t>
            </w:r>
            <w:r w:rsidRPr="00B8688E">
              <w:rPr>
                <w:rFonts w:asciiTheme="majorHAnsi" w:hAnsiTheme="majorHAnsi" w:cstheme="majorHAnsi"/>
                <w:sz w:val="22"/>
                <w:szCs w:val="22"/>
              </w:rPr>
              <w:t xml:space="preserve"> cena ofertowa brutto                </w:t>
            </w:r>
            <w:r w:rsidR="00304B78">
              <w:rPr>
                <w:rFonts w:asciiTheme="majorHAnsi" w:hAnsiTheme="majorHAnsi" w:cstheme="majorHAnsi"/>
                <w:sz w:val="22"/>
                <w:szCs w:val="22"/>
              </w:rPr>
              <w:t xml:space="preserve">spośród ofert </w:t>
            </w:r>
            <w:r w:rsidRPr="00B8688E">
              <w:rPr>
                <w:rFonts w:asciiTheme="majorHAnsi" w:hAnsiTheme="majorHAnsi" w:cstheme="majorHAnsi"/>
                <w:sz w:val="22"/>
                <w:szCs w:val="22"/>
              </w:rPr>
              <w:t>niepodlegając</w:t>
            </w:r>
            <w:r w:rsidR="00304B78">
              <w:rPr>
                <w:rFonts w:asciiTheme="majorHAnsi" w:hAnsiTheme="majorHAnsi" w:cstheme="majorHAnsi"/>
                <w:sz w:val="22"/>
                <w:szCs w:val="22"/>
              </w:rPr>
              <w:t>ych</w:t>
            </w:r>
            <w:r w:rsidRPr="00B8688E">
              <w:rPr>
                <w:rFonts w:asciiTheme="majorHAnsi" w:hAnsiTheme="majorHAnsi" w:cstheme="majorHAnsi"/>
                <w:sz w:val="22"/>
                <w:szCs w:val="22"/>
              </w:rPr>
              <w:t xml:space="preserve"> odrzuceniu</w:t>
            </w:r>
          </w:p>
          <w:p w14:paraId="6F1C2346" w14:textId="77777777" w:rsidR="00B8688E" w:rsidRPr="00B8688E" w:rsidRDefault="00B8688E" w:rsidP="00B605D3">
            <w:pPr>
              <w:rPr>
                <w:rFonts w:asciiTheme="majorHAnsi" w:hAnsiTheme="majorHAnsi" w:cstheme="majorHAnsi"/>
                <w:sz w:val="22"/>
                <w:szCs w:val="22"/>
              </w:rPr>
            </w:pPr>
            <w:r w:rsidRPr="00B8688E">
              <w:rPr>
                <w:rFonts w:asciiTheme="majorHAnsi" w:hAnsiTheme="majorHAnsi" w:cstheme="majorHAnsi"/>
                <w:b/>
                <w:sz w:val="22"/>
                <w:szCs w:val="22"/>
              </w:rPr>
              <w:t>C</w:t>
            </w:r>
            <w:r w:rsidRPr="00B8688E">
              <w:rPr>
                <w:rFonts w:asciiTheme="majorHAnsi" w:hAnsiTheme="majorHAnsi" w:cstheme="majorHAnsi"/>
                <w:sz w:val="22"/>
                <w:szCs w:val="22"/>
              </w:rPr>
              <w:t xml:space="preserve"> = ------------------------------------------- x 60 pkt.</w:t>
            </w:r>
          </w:p>
          <w:p w14:paraId="258216F6" w14:textId="2CF966F7" w:rsidR="00B8688E" w:rsidRPr="00B8688E" w:rsidRDefault="00B8688E" w:rsidP="00B605D3">
            <w:pPr>
              <w:rPr>
                <w:rFonts w:asciiTheme="majorHAnsi" w:hAnsiTheme="majorHAnsi" w:cstheme="majorHAnsi"/>
                <w:sz w:val="22"/>
                <w:szCs w:val="22"/>
              </w:rPr>
            </w:pPr>
            <w:r w:rsidRPr="00B8688E">
              <w:rPr>
                <w:rFonts w:asciiTheme="majorHAnsi" w:hAnsiTheme="majorHAnsi" w:cstheme="majorHAnsi"/>
                <w:sz w:val="22"/>
                <w:szCs w:val="22"/>
              </w:rPr>
              <w:t xml:space="preserve">                </w:t>
            </w:r>
            <w:r w:rsidR="001C38DE">
              <w:rPr>
                <w:rFonts w:asciiTheme="majorHAnsi" w:hAnsiTheme="majorHAnsi" w:cstheme="majorHAnsi"/>
                <w:sz w:val="22"/>
                <w:szCs w:val="22"/>
              </w:rPr>
              <w:t>Łączna c</w:t>
            </w:r>
            <w:r w:rsidRPr="00B8688E">
              <w:rPr>
                <w:rFonts w:asciiTheme="majorHAnsi" w:hAnsiTheme="majorHAnsi" w:cstheme="majorHAnsi"/>
                <w:sz w:val="22"/>
                <w:szCs w:val="22"/>
              </w:rPr>
              <w:t xml:space="preserve">ena </w:t>
            </w:r>
            <w:r w:rsidR="00304B78" w:rsidRPr="00B8688E">
              <w:rPr>
                <w:rFonts w:asciiTheme="majorHAnsi" w:hAnsiTheme="majorHAnsi" w:cstheme="majorHAnsi"/>
                <w:sz w:val="22"/>
                <w:szCs w:val="22"/>
              </w:rPr>
              <w:t xml:space="preserve">brutto badanej </w:t>
            </w:r>
            <w:r w:rsidRPr="00B8688E">
              <w:rPr>
                <w:rFonts w:asciiTheme="majorHAnsi" w:hAnsiTheme="majorHAnsi" w:cstheme="majorHAnsi"/>
                <w:sz w:val="22"/>
                <w:szCs w:val="22"/>
              </w:rPr>
              <w:t xml:space="preserve">oferty </w:t>
            </w:r>
          </w:p>
          <w:p w14:paraId="0AB7AFD1" w14:textId="77777777" w:rsidR="00B8688E" w:rsidRPr="00B8688E" w:rsidRDefault="00B8688E" w:rsidP="00B605D3">
            <w:pPr>
              <w:rPr>
                <w:rFonts w:asciiTheme="majorHAnsi" w:hAnsiTheme="majorHAnsi" w:cstheme="majorHAnsi"/>
                <w:sz w:val="22"/>
                <w:szCs w:val="22"/>
              </w:rPr>
            </w:pPr>
          </w:p>
        </w:tc>
      </w:tr>
    </w:tbl>
    <w:p w14:paraId="18972C5D" w14:textId="77777777" w:rsidR="00B8688E" w:rsidRPr="00B8688E" w:rsidRDefault="00B8688E" w:rsidP="00B8688E">
      <w:pPr>
        <w:spacing w:line="240" w:lineRule="auto"/>
        <w:rPr>
          <w:rFonts w:asciiTheme="majorHAnsi" w:eastAsia="Times New Roman" w:hAnsiTheme="majorHAnsi" w:cstheme="majorHAnsi"/>
        </w:rPr>
      </w:pPr>
    </w:p>
    <w:p w14:paraId="7A8D9F08" w14:textId="1CC60EF4" w:rsidR="00B8688E" w:rsidRPr="00B8688E" w:rsidRDefault="00B8688E" w:rsidP="00B8688E">
      <w:pPr>
        <w:spacing w:line="240" w:lineRule="auto"/>
        <w:jc w:val="both"/>
        <w:rPr>
          <w:rFonts w:asciiTheme="majorHAnsi" w:eastAsia="Times New Roman" w:hAnsiTheme="majorHAnsi" w:cstheme="majorHAnsi"/>
        </w:rPr>
      </w:pPr>
      <w:r w:rsidRPr="00B8688E">
        <w:rPr>
          <w:rFonts w:asciiTheme="majorHAnsi" w:eastAsia="Times New Roman" w:hAnsiTheme="majorHAnsi" w:cstheme="majorHAnsi"/>
        </w:rPr>
        <w:t xml:space="preserve">Ocenie zostanie poddana </w:t>
      </w:r>
      <w:r w:rsidR="001C38DE">
        <w:rPr>
          <w:rFonts w:asciiTheme="majorHAnsi" w:eastAsia="Times New Roman" w:hAnsiTheme="majorHAnsi" w:cstheme="majorHAnsi"/>
        </w:rPr>
        <w:t xml:space="preserve">łączna </w:t>
      </w:r>
      <w:r w:rsidRPr="00B8688E">
        <w:rPr>
          <w:rFonts w:asciiTheme="majorHAnsi" w:eastAsia="Times New Roman" w:hAnsiTheme="majorHAnsi" w:cstheme="majorHAnsi"/>
        </w:rPr>
        <w:t>cena brutto za realizację zamówienia, wynikająca z formularza ofertowego. Liczba punktów, którą można uzyskać w tym kryterium zostanie obliczona wg powyższego wzoru.</w:t>
      </w:r>
    </w:p>
    <w:p w14:paraId="261AFF67" w14:textId="0DC663FF" w:rsidR="00B8688E" w:rsidRDefault="00B8688E" w:rsidP="00B8688E">
      <w:pPr>
        <w:spacing w:line="240" w:lineRule="auto"/>
        <w:rPr>
          <w:rFonts w:asciiTheme="majorHAnsi" w:eastAsia="Times New Roman" w:hAnsiTheme="majorHAnsi" w:cstheme="majorHAnsi"/>
        </w:rPr>
      </w:pPr>
    </w:p>
    <w:p w14:paraId="4718A89E" w14:textId="77777777" w:rsidR="001C38DE" w:rsidRPr="00304B78" w:rsidRDefault="001C38DE" w:rsidP="001C38DE">
      <w:pPr>
        <w:spacing w:line="240" w:lineRule="auto"/>
        <w:rPr>
          <w:rFonts w:asciiTheme="majorHAnsi" w:eastAsia="Times New Roman" w:hAnsiTheme="majorHAnsi" w:cstheme="majorHAnsi"/>
          <w:b/>
          <w:bCs/>
        </w:rPr>
      </w:pPr>
      <w:bookmarkStart w:id="53" w:name="_Hlk85469787"/>
      <w:r w:rsidRPr="001C38DE">
        <w:rPr>
          <w:rFonts w:asciiTheme="majorHAnsi" w:eastAsia="Times New Roman" w:hAnsiTheme="majorHAnsi" w:cstheme="majorHAnsi"/>
        </w:rPr>
        <w:lastRenderedPageBreak/>
        <w:t xml:space="preserve">Maksymalna ilość punktów jakie może otrzymać oferta w </w:t>
      </w:r>
      <w:r w:rsidRPr="00304B78">
        <w:rPr>
          <w:rFonts w:asciiTheme="majorHAnsi" w:eastAsia="Times New Roman" w:hAnsiTheme="majorHAnsi" w:cstheme="majorHAnsi"/>
          <w:b/>
          <w:bCs/>
        </w:rPr>
        <w:t>kryterium cena to 60 pkt.</w:t>
      </w:r>
    </w:p>
    <w:bookmarkEnd w:id="53"/>
    <w:p w14:paraId="0EF6E7B6" w14:textId="77777777" w:rsidR="001C38DE" w:rsidRPr="00B8688E" w:rsidRDefault="001C38DE" w:rsidP="00B8688E">
      <w:pPr>
        <w:spacing w:line="240" w:lineRule="auto"/>
        <w:rPr>
          <w:rFonts w:asciiTheme="majorHAnsi" w:eastAsia="Times New Roman" w:hAnsiTheme="majorHAnsi" w:cstheme="majorHAnsi"/>
        </w:rPr>
      </w:pPr>
    </w:p>
    <w:bookmarkEnd w:id="51"/>
    <w:p w14:paraId="300D877E" w14:textId="0DD736E2" w:rsidR="00E3216A" w:rsidRPr="00E3216A" w:rsidRDefault="00E3216A" w:rsidP="00E3216A">
      <w:pPr>
        <w:spacing w:line="319" w:lineRule="auto"/>
        <w:jc w:val="both"/>
        <w:rPr>
          <w:rFonts w:asciiTheme="majorHAnsi" w:eastAsia="Times New Roman" w:hAnsiTheme="majorHAnsi" w:cstheme="majorHAnsi"/>
        </w:rPr>
      </w:pPr>
      <w:r w:rsidRPr="00E3216A">
        <w:rPr>
          <w:rFonts w:asciiTheme="majorHAnsi" w:eastAsia="Times New Roman" w:hAnsiTheme="majorHAnsi" w:cstheme="majorHAnsi"/>
          <w:b/>
        </w:rPr>
        <w:t>b)</w:t>
      </w:r>
      <w:r w:rsidRPr="00E3216A">
        <w:rPr>
          <w:rFonts w:asciiTheme="majorHAnsi" w:eastAsia="Times New Roman" w:hAnsiTheme="majorHAnsi" w:cstheme="majorHAnsi"/>
        </w:rPr>
        <w:t xml:space="preserve">  Wartość punktowa</w:t>
      </w:r>
      <w:r w:rsidRPr="00E3216A">
        <w:rPr>
          <w:rFonts w:asciiTheme="majorHAnsi" w:eastAsia="Times New Roman" w:hAnsiTheme="majorHAnsi" w:cstheme="majorHAnsi"/>
          <w:b/>
        </w:rPr>
        <w:t xml:space="preserve">  w kryterium „</w:t>
      </w:r>
      <w:r w:rsidRPr="00E3216A">
        <w:rPr>
          <w:rFonts w:asciiTheme="majorHAnsi" w:eastAsia="Times New Roman" w:hAnsiTheme="majorHAnsi" w:cstheme="majorHAnsi"/>
          <w:b/>
          <w:bCs/>
        </w:rPr>
        <w:t>czas realizacji druku, pakowania i dostarczenia całego wydania do firmy dystrybucyjnej i siedziby Zamawiającego</w:t>
      </w:r>
      <w:r w:rsidRPr="00E3216A">
        <w:rPr>
          <w:rFonts w:asciiTheme="majorHAnsi" w:eastAsia="Times New Roman" w:hAnsiTheme="majorHAnsi" w:cstheme="majorHAnsi"/>
          <w:b/>
        </w:rPr>
        <w:t>”(</w:t>
      </w:r>
      <w:proofErr w:type="spellStart"/>
      <w:r w:rsidRPr="00E3216A">
        <w:rPr>
          <w:rFonts w:asciiTheme="majorHAnsi" w:eastAsia="Times New Roman" w:hAnsiTheme="majorHAnsi" w:cstheme="majorHAnsi"/>
          <w:b/>
        </w:rPr>
        <w:t>Cz</w:t>
      </w:r>
      <w:proofErr w:type="spellEnd"/>
      <w:r w:rsidRPr="00E3216A">
        <w:rPr>
          <w:rFonts w:asciiTheme="majorHAnsi" w:eastAsia="Times New Roman" w:hAnsiTheme="majorHAnsi" w:cstheme="majorHAnsi"/>
          <w:b/>
        </w:rPr>
        <w:t xml:space="preserve">) </w:t>
      </w:r>
      <w:r w:rsidRPr="00E3216A">
        <w:rPr>
          <w:rFonts w:asciiTheme="majorHAnsi" w:eastAsia="Times New Roman" w:hAnsiTheme="majorHAnsi" w:cstheme="majorHAnsi"/>
        </w:rPr>
        <w:t xml:space="preserve">- </w:t>
      </w:r>
      <w:r w:rsidRPr="00E3216A">
        <w:rPr>
          <w:rFonts w:asciiTheme="majorHAnsi" w:eastAsia="Times New Roman" w:hAnsiTheme="majorHAnsi" w:cstheme="majorHAnsi"/>
          <w:bCs/>
        </w:rPr>
        <w:t>ocenie zostanie poddany czas wskazany przez Wykonawcę w Formularzu ofertowym.</w:t>
      </w:r>
      <w:r w:rsidRPr="00E3216A">
        <w:rPr>
          <w:rFonts w:asciiTheme="majorHAnsi" w:eastAsia="Times New Roman" w:hAnsiTheme="majorHAnsi" w:cstheme="majorHAnsi"/>
        </w:rPr>
        <w:t xml:space="preserve"> </w:t>
      </w:r>
    </w:p>
    <w:p w14:paraId="1213C352" w14:textId="77777777" w:rsidR="00E3216A" w:rsidRPr="00E3216A" w:rsidRDefault="00E3216A" w:rsidP="00E3216A">
      <w:pPr>
        <w:spacing w:line="319" w:lineRule="auto"/>
        <w:rPr>
          <w:rFonts w:asciiTheme="majorHAnsi" w:eastAsia="Times New Roman" w:hAnsiTheme="majorHAnsi" w:cstheme="majorHAnsi"/>
        </w:rPr>
      </w:pPr>
    </w:p>
    <w:p w14:paraId="1B38CC66"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eastAsia="Times New Roman" w:hAnsiTheme="majorHAnsi" w:cstheme="majorHAnsi"/>
        </w:rPr>
        <w:t>- oferta otrzyma 40 pkt.  w przypadku, gdy w Formularzu ofertowym Wykonawca wskaże maksymalnie 2 dni na</w:t>
      </w:r>
      <w:r w:rsidRPr="00E3216A">
        <w:rPr>
          <w:rFonts w:asciiTheme="majorHAnsi" w:hAnsiTheme="majorHAnsi" w:cstheme="majorHAnsi"/>
        </w:rPr>
        <w:t xml:space="preserve"> druk, pakowanie i dostarczenie całego wydania do firmy dystrybucyjnej i siedziby Zamawiającego,</w:t>
      </w:r>
    </w:p>
    <w:p w14:paraId="6D0633F4" w14:textId="77777777" w:rsidR="00E3216A" w:rsidRPr="00E3216A" w:rsidRDefault="00E3216A" w:rsidP="00E3216A">
      <w:pPr>
        <w:spacing w:line="319" w:lineRule="auto"/>
        <w:jc w:val="both"/>
        <w:rPr>
          <w:rFonts w:asciiTheme="majorHAnsi" w:eastAsia="Times New Roman" w:hAnsiTheme="majorHAnsi" w:cstheme="majorHAnsi"/>
        </w:rPr>
      </w:pPr>
    </w:p>
    <w:p w14:paraId="2203FBBF"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eastAsia="Times New Roman" w:hAnsiTheme="majorHAnsi" w:cstheme="majorHAnsi"/>
        </w:rPr>
        <w:t>- oferta otrzyma 20 pkt.  w przypadku, gdy w Formularzu ofertowym Wykonawca wskaże maksymalnie 3 dni na</w:t>
      </w:r>
      <w:r w:rsidRPr="00E3216A">
        <w:rPr>
          <w:rFonts w:asciiTheme="majorHAnsi" w:hAnsiTheme="majorHAnsi" w:cstheme="majorHAnsi"/>
        </w:rPr>
        <w:t xml:space="preserve"> druk, pakowanie i dostarczenie całego wydania do firmy dystrybucyjnej i siedziby Zamawiającego,</w:t>
      </w:r>
    </w:p>
    <w:p w14:paraId="0DDD9BA4" w14:textId="77777777" w:rsidR="00E3216A" w:rsidRPr="00E3216A" w:rsidRDefault="00E3216A" w:rsidP="00E3216A">
      <w:pPr>
        <w:spacing w:line="319" w:lineRule="auto"/>
        <w:jc w:val="both"/>
        <w:rPr>
          <w:rFonts w:asciiTheme="majorHAnsi" w:eastAsia="Times New Roman" w:hAnsiTheme="majorHAnsi" w:cstheme="majorHAnsi"/>
        </w:rPr>
      </w:pPr>
    </w:p>
    <w:p w14:paraId="09A8A079" w14:textId="77777777" w:rsidR="00E3216A" w:rsidRPr="00E3216A" w:rsidRDefault="00E3216A" w:rsidP="00E3216A">
      <w:pPr>
        <w:spacing w:line="319" w:lineRule="auto"/>
        <w:jc w:val="both"/>
        <w:rPr>
          <w:rFonts w:asciiTheme="majorHAnsi" w:hAnsiTheme="majorHAnsi" w:cstheme="majorHAnsi"/>
        </w:rPr>
      </w:pPr>
      <w:r w:rsidRPr="00E3216A">
        <w:rPr>
          <w:rFonts w:asciiTheme="majorHAnsi" w:eastAsia="Times New Roman" w:hAnsiTheme="majorHAnsi" w:cstheme="majorHAnsi"/>
        </w:rPr>
        <w:t>- oferta otrzyma 10 pkt.  w przypadku, gdy w Formularzu ofertowym Wykonawca wskaże maksymalnie 4 dni na</w:t>
      </w:r>
      <w:r w:rsidRPr="00E3216A">
        <w:rPr>
          <w:rFonts w:asciiTheme="majorHAnsi" w:hAnsiTheme="majorHAnsi" w:cstheme="majorHAnsi"/>
        </w:rPr>
        <w:t xml:space="preserve"> druk, pakowanie i dostarczenie całego wydania do firmy dystrybucyjnej i siedziby Zamawiającego.</w:t>
      </w:r>
    </w:p>
    <w:p w14:paraId="2520F6C9" w14:textId="77777777" w:rsidR="00E3216A" w:rsidRPr="00E3216A" w:rsidRDefault="00E3216A" w:rsidP="00E3216A">
      <w:pPr>
        <w:spacing w:line="319" w:lineRule="auto"/>
        <w:jc w:val="both"/>
        <w:rPr>
          <w:rFonts w:asciiTheme="majorHAnsi" w:hAnsiTheme="majorHAnsi" w:cstheme="majorHAnsi"/>
        </w:rPr>
      </w:pPr>
    </w:p>
    <w:p w14:paraId="7CA832AA" w14:textId="7FA53E44" w:rsidR="00E3216A" w:rsidRPr="00E3216A" w:rsidRDefault="00E3216A" w:rsidP="00E3216A">
      <w:pPr>
        <w:spacing w:line="319" w:lineRule="auto"/>
        <w:jc w:val="both"/>
        <w:rPr>
          <w:rFonts w:asciiTheme="majorHAnsi" w:hAnsiTheme="majorHAnsi" w:cstheme="majorHAnsi"/>
        </w:rPr>
      </w:pPr>
      <w:r w:rsidRPr="00E3216A">
        <w:rPr>
          <w:rFonts w:asciiTheme="majorHAnsi" w:eastAsia="Times New Roman" w:hAnsiTheme="majorHAnsi" w:cstheme="majorHAnsi"/>
        </w:rPr>
        <w:t xml:space="preserve">W przypadku, gdy w Formularzu ofertowym Wykonawca wskaże „czas realizacji druku, pakowanie </w:t>
      </w:r>
      <w:r w:rsidR="00476425">
        <w:rPr>
          <w:rFonts w:asciiTheme="majorHAnsi" w:eastAsia="Times New Roman" w:hAnsiTheme="majorHAnsi" w:cstheme="majorHAnsi"/>
        </w:rPr>
        <w:t xml:space="preserve">                          </w:t>
      </w:r>
      <w:r w:rsidRPr="00E3216A">
        <w:rPr>
          <w:rFonts w:asciiTheme="majorHAnsi" w:eastAsia="Times New Roman" w:hAnsiTheme="majorHAnsi" w:cstheme="majorHAnsi"/>
        </w:rPr>
        <w:t xml:space="preserve">i </w:t>
      </w:r>
      <w:r w:rsidRPr="00E3216A">
        <w:rPr>
          <w:rFonts w:asciiTheme="majorHAnsi" w:hAnsiTheme="majorHAnsi" w:cstheme="majorHAnsi"/>
        </w:rPr>
        <w:t>dostarczenie</w:t>
      </w:r>
      <w:r w:rsidRPr="00E3216A">
        <w:rPr>
          <w:rFonts w:asciiTheme="majorHAnsi" w:eastAsia="Times New Roman" w:hAnsiTheme="majorHAnsi" w:cstheme="majorHAnsi"/>
        </w:rPr>
        <w:t xml:space="preserve"> całego wydania do firmy dystrybucyjnej i siedziby Zamawiającego” dłuższy niż 4 dni, jego oferta zostanie odrzucona.</w:t>
      </w:r>
    </w:p>
    <w:p w14:paraId="206C7B35" w14:textId="77777777" w:rsidR="00A87BE0" w:rsidRDefault="00A87BE0" w:rsidP="0007731F">
      <w:pPr>
        <w:tabs>
          <w:tab w:val="left" w:pos="12170"/>
        </w:tabs>
        <w:suppressAutoHyphens/>
        <w:snapToGrid w:val="0"/>
        <w:spacing w:line="240" w:lineRule="auto"/>
        <w:jc w:val="both"/>
        <w:rPr>
          <w:rFonts w:asciiTheme="majorHAnsi" w:eastAsia="Times New Roman" w:hAnsiTheme="majorHAnsi" w:cstheme="majorHAnsi"/>
          <w:b/>
          <w:lang w:eastAsia="ar-SA"/>
        </w:rPr>
      </w:pPr>
    </w:p>
    <w:p w14:paraId="5161CA9B" w14:textId="1CA5D1C0" w:rsidR="0007731F" w:rsidRPr="006A074C"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r w:rsidRPr="006A074C">
        <w:rPr>
          <w:rFonts w:asciiTheme="majorHAnsi" w:eastAsia="Times New Roman" w:hAnsiTheme="majorHAnsi" w:cstheme="majorHAnsi"/>
          <w:b/>
          <w:lang w:eastAsia="ar-SA"/>
        </w:rPr>
        <w:t>3.</w:t>
      </w:r>
      <w:r w:rsidRPr="006A074C">
        <w:rPr>
          <w:rFonts w:asciiTheme="majorHAnsi" w:eastAsia="Times New Roman" w:hAnsiTheme="majorHAnsi" w:cstheme="majorHAnsi"/>
          <w:lang w:eastAsia="ar-SA"/>
        </w:rPr>
        <w:t xml:space="preserve"> Łączna ilość punktów dla danej oferty zostanie wyliczona wg wzoru:</w:t>
      </w:r>
    </w:p>
    <w:p w14:paraId="2FA68117" w14:textId="77777777" w:rsidR="0007731F" w:rsidRPr="006A074C"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p>
    <w:p w14:paraId="21B3259A" w14:textId="77777777" w:rsidR="0007731F" w:rsidRPr="0007731F" w:rsidRDefault="0007731F" w:rsidP="0007731F">
      <w:pPr>
        <w:tabs>
          <w:tab w:val="left" w:pos="12170"/>
        </w:tabs>
        <w:suppressAutoHyphens/>
        <w:snapToGrid w:val="0"/>
        <w:spacing w:line="240" w:lineRule="auto"/>
        <w:jc w:val="both"/>
        <w:rPr>
          <w:rFonts w:asciiTheme="majorHAnsi" w:eastAsia="Times New Roman" w:hAnsiTheme="majorHAnsi" w:cstheme="majorHAnsi"/>
          <w:b/>
          <w:vertAlign w:val="subscript"/>
          <w:lang w:eastAsia="ar-SA"/>
        </w:rPr>
      </w:pPr>
      <w:r w:rsidRPr="0007731F">
        <w:rPr>
          <w:rFonts w:asciiTheme="majorHAnsi" w:eastAsia="Times New Roman" w:hAnsiTheme="majorHAnsi" w:cstheme="majorHAnsi"/>
          <w:b/>
          <w:lang w:eastAsia="ar-SA"/>
        </w:rPr>
        <w:t>W</w:t>
      </w:r>
      <w:r w:rsidRPr="0007731F">
        <w:rPr>
          <w:rFonts w:asciiTheme="majorHAnsi" w:eastAsia="Times New Roman" w:hAnsiTheme="majorHAnsi" w:cstheme="majorHAnsi"/>
          <w:b/>
          <w:vertAlign w:val="subscript"/>
          <w:lang w:eastAsia="ar-SA"/>
        </w:rPr>
        <w:t>(x)</w:t>
      </w:r>
      <w:r w:rsidRPr="0007731F">
        <w:rPr>
          <w:rFonts w:asciiTheme="majorHAnsi" w:eastAsia="Times New Roman" w:hAnsiTheme="majorHAnsi" w:cstheme="majorHAnsi"/>
          <w:b/>
          <w:lang w:eastAsia="ar-SA"/>
        </w:rPr>
        <w:t xml:space="preserve"> = C</w:t>
      </w:r>
      <w:r w:rsidRPr="0007731F">
        <w:rPr>
          <w:rFonts w:asciiTheme="majorHAnsi" w:eastAsia="Times New Roman" w:hAnsiTheme="majorHAnsi" w:cstheme="majorHAnsi"/>
          <w:b/>
          <w:vertAlign w:val="subscript"/>
          <w:lang w:eastAsia="ar-SA"/>
        </w:rPr>
        <w:t>(x)</w:t>
      </w:r>
      <w:r w:rsidRPr="0007731F">
        <w:rPr>
          <w:rFonts w:asciiTheme="majorHAnsi" w:eastAsia="Times New Roman" w:hAnsiTheme="majorHAnsi" w:cstheme="majorHAnsi"/>
          <w:b/>
          <w:lang w:eastAsia="ar-SA"/>
        </w:rPr>
        <w:t xml:space="preserve">+ </w:t>
      </w:r>
      <w:proofErr w:type="spellStart"/>
      <w:r w:rsidRPr="0007731F">
        <w:rPr>
          <w:rFonts w:asciiTheme="majorHAnsi" w:eastAsia="Times New Roman" w:hAnsiTheme="majorHAnsi" w:cstheme="majorHAnsi"/>
          <w:b/>
          <w:lang w:eastAsia="ar-SA"/>
        </w:rPr>
        <w:t>Cz</w:t>
      </w:r>
      <w:proofErr w:type="spellEnd"/>
      <w:r w:rsidRPr="0007731F">
        <w:rPr>
          <w:rFonts w:asciiTheme="majorHAnsi" w:eastAsia="Times New Roman" w:hAnsiTheme="majorHAnsi" w:cstheme="majorHAnsi"/>
          <w:b/>
          <w:vertAlign w:val="subscript"/>
          <w:lang w:eastAsia="ar-SA"/>
        </w:rPr>
        <w:t>(x)</w:t>
      </w:r>
    </w:p>
    <w:p w14:paraId="70B63B0A" w14:textId="77777777" w:rsidR="0007731F" w:rsidRPr="0007731F"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p>
    <w:p w14:paraId="1A03F462" w14:textId="77777777" w:rsidR="0007731F" w:rsidRPr="0007731F"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r w:rsidRPr="0007731F">
        <w:rPr>
          <w:rFonts w:asciiTheme="majorHAnsi" w:eastAsia="Times New Roman" w:hAnsiTheme="majorHAnsi" w:cstheme="majorHAnsi"/>
          <w:lang w:eastAsia="ar-SA"/>
        </w:rPr>
        <w:t>W</w:t>
      </w:r>
      <w:r w:rsidRPr="0007731F">
        <w:rPr>
          <w:rFonts w:asciiTheme="majorHAnsi" w:eastAsia="Times New Roman" w:hAnsiTheme="majorHAnsi" w:cstheme="majorHAnsi"/>
          <w:vertAlign w:val="subscript"/>
          <w:lang w:eastAsia="ar-SA"/>
        </w:rPr>
        <w:t xml:space="preserve">(x)    </w:t>
      </w:r>
      <w:r w:rsidRPr="0007731F">
        <w:rPr>
          <w:rFonts w:asciiTheme="majorHAnsi" w:eastAsia="Times New Roman" w:hAnsiTheme="majorHAnsi" w:cstheme="majorHAnsi"/>
          <w:lang w:eastAsia="ar-SA"/>
        </w:rPr>
        <w:t>-  łączna ilość punktów dla danej oferty</w:t>
      </w:r>
    </w:p>
    <w:p w14:paraId="24C30FEC" w14:textId="632BBC86" w:rsidR="0007731F" w:rsidRPr="0007731F"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r w:rsidRPr="0007731F">
        <w:rPr>
          <w:rFonts w:asciiTheme="majorHAnsi" w:eastAsia="Times New Roman" w:hAnsiTheme="majorHAnsi" w:cstheme="majorHAnsi"/>
          <w:lang w:eastAsia="ar-SA"/>
        </w:rPr>
        <w:t>C</w:t>
      </w:r>
      <w:r w:rsidRPr="0007731F">
        <w:rPr>
          <w:rFonts w:asciiTheme="majorHAnsi" w:eastAsia="Times New Roman" w:hAnsiTheme="majorHAnsi" w:cstheme="majorHAnsi"/>
          <w:vertAlign w:val="subscript"/>
          <w:lang w:eastAsia="ar-SA"/>
        </w:rPr>
        <w:t xml:space="preserve">(x)      </w:t>
      </w:r>
      <w:r w:rsidRPr="0007731F">
        <w:rPr>
          <w:rFonts w:asciiTheme="majorHAnsi" w:eastAsia="Times New Roman" w:hAnsiTheme="majorHAnsi" w:cstheme="majorHAnsi"/>
          <w:lang w:eastAsia="ar-SA"/>
        </w:rPr>
        <w:t xml:space="preserve">-  ilość punktów przyznana ofercie w kryterium </w:t>
      </w:r>
      <w:r w:rsidR="005F0939">
        <w:rPr>
          <w:rFonts w:asciiTheme="majorHAnsi" w:eastAsia="Times New Roman" w:hAnsiTheme="majorHAnsi" w:cstheme="majorHAnsi"/>
          <w:lang w:eastAsia="ar-SA"/>
        </w:rPr>
        <w:t>„</w:t>
      </w:r>
      <w:r w:rsidRPr="0007731F">
        <w:rPr>
          <w:rFonts w:asciiTheme="majorHAnsi" w:eastAsia="Times New Roman" w:hAnsiTheme="majorHAnsi" w:cstheme="majorHAnsi"/>
          <w:lang w:eastAsia="ar-SA"/>
        </w:rPr>
        <w:t>cena</w:t>
      </w:r>
      <w:r w:rsidR="005F0939">
        <w:rPr>
          <w:rFonts w:asciiTheme="majorHAnsi" w:eastAsia="Times New Roman" w:hAnsiTheme="majorHAnsi" w:cstheme="majorHAnsi"/>
          <w:lang w:eastAsia="ar-SA"/>
        </w:rPr>
        <w:t>”</w:t>
      </w:r>
      <w:r w:rsidRPr="0007731F">
        <w:rPr>
          <w:rFonts w:asciiTheme="majorHAnsi" w:eastAsia="Times New Roman" w:hAnsiTheme="majorHAnsi" w:cstheme="majorHAnsi"/>
          <w:lang w:eastAsia="ar-SA"/>
        </w:rPr>
        <w:t>.</w:t>
      </w:r>
    </w:p>
    <w:p w14:paraId="6A468CAD" w14:textId="0679CDDC" w:rsidR="0007731F" w:rsidRPr="005F0939"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proofErr w:type="spellStart"/>
      <w:r w:rsidRPr="0007731F">
        <w:rPr>
          <w:rFonts w:asciiTheme="majorHAnsi" w:eastAsia="Times New Roman" w:hAnsiTheme="majorHAnsi" w:cstheme="majorHAnsi"/>
          <w:lang w:eastAsia="ar-SA"/>
        </w:rPr>
        <w:t>Cz</w:t>
      </w:r>
      <w:proofErr w:type="spellEnd"/>
      <w:r w:rsidRPr="0007731F">
        <w:rPr>
          <w:rFonts w:asciiTheme="majorHAnsi" w:eastAsia="Times New Roman" w:hAnsiTheme="majorHAnsi" w:cstheme="majorHAnsi"/>
          <w:vertAlign w:val="subscript"/>
          <w:lang w:eastAsia="ar-SA"/>
        </w:rPr>
        <w:t>(x)</w:t>
      </w:r>
      <w:r w:rsidR="005F0939">
        <w:rPr>
          <w:rFonts w:asciiTheme="majorHAnsi" w:eastAsia="Times New Roman" w:hAnsiTheme="majorHAnsi" w:cstheme="majorHAnsi"/>
          <w:vertAlign w:val="subscript"/>
          <w:lang w:eastAsia="ar-SA"/>
        </w:rPr>
        <w:t xml:space="preserve"> </w:t>
      </w:r>
      <w:r w:rsidRPr="0007731F">
        <w:rPr>
          <w:rFonts w:asciiTheme="majorHAnsi" w:eastAsia="Times New Roman" w:hAnsiTheme="majorHAnsi" w:cstheme="majorHAnsi"/>
          <w:vertAlign w:val="subscript"/>
          <w:lang w:eastAsia="ar-SA"/>
        </w:rPr>
        <w:t xml:space="preserve"> </w:t>
      </w:r>
      <w:r w:rsidRPr="0007731F">
        <w:rPr>
          <w:rFonts w:asciiTheme="majorHAnsi" w:eastAsia="Times New Roman" w:hAnsiTheme="majorHAnsi" w:cstheme="majorHAnsi"/>
          <w:lang w:eastAsia="ar-SA"/>
        </w:rPr>
        <w:t xml:space="preserve">- </w:t>
      </w:r>
      <w:r w:rsidR="005F0939">
        <w:rPr>
          <w:rFonts w:asciiTheme="majorHAnsi" w:eastAsia="Times New Roman" w:hAnsiTheme="majorHAnsi" w:cstheme="majorHAnsi"/>
          <w:lang w:eastAsia="ar-SA"/>
        </w:rPr>
        <w:t xml:space="preserve"> </w:t>
      </w:r>
      <w:r w:rsidRPr="0007731F">
        <w:rPr>
          <w:rFonts w:asciiTheme="majorHAnsi" w:eastAsia="Times New Roman" w:hAnsiTheme="majorHAnsi" w:cstheme="majorHAnsi"/>
          <w:lang w:eastAsia="ar-SA"/>
        </w:rPr>
        <w:t xml:space="preserve">ilość punktów przyznana ofercie w kryterium </w:t>
      </w:r>
      <w:r w:rsidR="00A87BE0" w:rsidRPr="006A074C">
        <w:rPr>
          <w:rFonts w:asciiTheme="majorHAnsi" w:eastAsia="Times New Roman" w:hAnsiTheme="majorHAnsi" w:cstheme="majorHAnsi"/>
        </w:rPr>
        <w:t>„czas realizacji druku</w:t>
      </w:r>
      <w:r w:rsidR="007B1045">
        <w:rPr>
          <w:rFonts w:asciiTheme="majorHAnsi" w:eastAsia="Times New Roman" w:hAnsiTheme="majorHAnsi" w:cstheme="majorHAnsi"/>
        </w:rPr>
        <w:t>, pakowania</w:t>
      </w:r>
      <w:r w:rsidR="00A87BE0" w:rsidRPr="006A074C">
        <w:rPr>
          <w:rFonts w:asciiTheme="majorHAnsi" w:eastAsia="Times New Roman" w:hAnsiTheme="majorHAnsi" w:cstheme="majorHAnsi"/>
        </w:rPr>
        <w:t xml:space="preserve"> i </w:t>
      </w:r>
      <w:r w:rsidR="007B1045" w:rsidRPr="006A074C">
        <w:rPr>
          <w:rFonts w:asciiTheme="majorHAnsi" w:hAnsiTheme="majorHAnsi" w:cstheme="majorHAnsi"/>
        </w:rPr>
        <w:t>dos</w:t>
      </w:r>
      <w:r w:rsidR="007B1045">
        <w:rPr>
          <w:rFonts w:asciiTheme="majorHAnsi" w:hAnsiTheme="majorHAnsi" w:cstheme="majorHAnsi"/>
        </w:rPr>
        <w:t>tarczenia</w:t>
      </w:r>
      <w:r w:rsidR="00A87BE0" w:rsidRPr="006A074C">
        <w:rPr>
          <w:rFonts w:asciiTheme="majorHAnsi" w:eastAsia="Times New Roman" w:hAnsiTheme="majorHAnsi" w:cstheme="majorHAnsi"/>
        </w:rPr>
        <w:t xml:space="preserve"> </w:t>
      </w:r>
      <w:r w:rsidR="00A87BE0">
        <w:rPr>
          <w:rFonts w:asciiTheme="majorHAnsi" w:eastAsia="Times New Roman" w:hAnsiTheme="majorHAnsi" w:cstheme="majorHAnsi"/>
        </w:rPr>
        <w:t xml:space="preserve">całego wydania </w:t>
      </w:r>
      <w:r w:rsidR="00A87BE0" w:rsidRPr="006A074C">
        <w:rPr>
          <w:rFonts w:asciiTheme="majorHAnsi" w:eastAsia="Times New Roman" w:hAnsiTheme="majorHAnsi" w:cstheme="majorHAnsi"/>
        </w:rPr>
        <w:t>do firmy dystrybucyjnej i siedziby Zamawiającego”</w:t>
      </w:r>
      <w:r w:rsidRPr="005F0939">
        <w:rPr>
          <w:rFonts w:asciiTheme="majorHAnsi" w:eastAsia="Times New Roman" w:hAnsiTheme="majorHAnsi" w:cstheme="majorHAnsi"/>
          <w:lang w:eastAsia="ar-SA"/>
        </w:rPr>
        <w:t xml:space="preserve"> </w:t>
      </w:r>
      <w:r w:rsidR="005F0939">
        <w:rPr>
          <w:rFonts w:asciiTheme="majorHAnsi" w:eastAsia="Times New Roman" w:hAnsiTheme="majorHAnsi" w:cstheme="majorHAnsi"/>
          <w:lang w:eastAsia="ar-SA"/>
        </w:rPr>
        <w:t>.</w:t>
      </w:r>
    </w:p>
    <w:p w14:paraId="2F8FAEAD" w14:textId="77777777" w:rsidR="0007731F" w:rsidRPr="0007731F"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p>
    <w:p w14:paraId="362CF6EB" w14:textId="77777777" w:rsidR="0007731F" w:rsidRPr="0007731F" w:rsidRDefault="0007731F" w:rsidP="0007731F">
      <w:pPr>
        <w:tabs>
          <w:tab w:val="left" w:pos="12170"/>
        </w:tabs>
        <w:suppressAutoHyphens/>
        <w:snapToGrid w:val="0"/>
        <w:spacing w:line="240" w:lineRule="auto"/>
        <w:jc w:val="both"/>
        <w:rPr>
          <w:rFonts w:asciiTheme="majorHAnsi" w:eastAsia="Times New Roman" w:hAnsiTheme="majorHAnsi" w:cstheme="majorHAnsi"/>
          <w:lang w:eastAsia="ar-SA"/>
        </w:rPr>
      </w:pPr>
      <w:r w:rsidRPr="0007731F">
        <w:rPr>
          <w:rFonts w:asciiTheme="majorHAnsi" w:eastAsia="Times New Roman" w:hAnsiTheme="majorHAnsi" w:cstheme="majorHAnsi"/>
          <w:lang w:eastAsia="ar-SA"/>
        </w:rPr>
        <w:t xml:space="preserve">Maksymalna ilość punktów jaką może otrzymać oferta wynosi </w:t>
      </w:r>
      <w:r w:rsidRPr="0007731F">
        <w:rPr>
          <w:rFonts w:asciiTheme="majorHAnsi" w:eastAsia="Times New Roman" w:hAnsiTheme="majorHAnsi" w:cstheme="majorHAnsi"/>
          <w:b/>
          <w:bCs/>
          <w:lang w:eastAsia="ar-SA"/>
        </w:rPr>
        <w:t>100 pkt.</w:t>
      </w:r>
    </w:p>
    <w:p w14:paraId="64023F9A" w14:textId="454EEB62" w:rsidR="0007731F" w:rsidRDefault="0007731F" w:rsidP="001C38DE">
      <w:pPr>
        <w:spacing w:line="240" w:lineRule="auto"/>
        <w:rPr>
          <w:rFonts w:asciiTheme="majorHAnsi" w:hAnsiTheme="majorHAnsi" w:cstheme="majorHAnsi"/>
        </w:rPr>
      </w:pPr>
    </w:p>
    <w:p w14:paraId="7FA8F2C7" w14:textId="77777777" w:rsidR="0007731F" w:rsidRPr="00A258D6" w:rsidRDefault="0007731F" w:rsidP="001C38DE">
      <w:pPr>
        <w:spacing w:line="240" w:lineRule="auto"/>
        <w:rPr>
          <w:rFonts w:asciiTheme="majorHAnsi" w:hAnsiTheme="majorHAnsi" w:cstheme="majorHAnsi"/>
        </w:rPr>
      </w:pPr>
    </w:p>
    <w:p w14:paraId="3B42DF49" w14:textId="2F7BB235" w:rsidR="008E6CE0" w:rsidRPr="00A258D6" w:rsidRDefault="008E6CE0" w:rsidP="00881111">
      <w:pPr>
        <w:pStyle w:val="Nagwek2"/>
        <w:spacing w:before="0" w:after="0" w:line="319" w:lineRule="auto"/>
        <w:jc w:val="both"/>
        <w:rPr>
          <w:rFonts w:asciiTheme="majorHAnsi" w:hAnsiTheme="majorHAnsi" w:cstheme="majorHAnsi"/>
          <w:b/>
          <w:bCs/>
          <w:sz w:val="22"/>
          <w:szCs w:val="22"/>
        </w:rPr>
      </w:pPr>
      <w:bookmarkStart w:id="54" w:name="_Toc65495866"/>
      <w:r w:rsidRPr="00A258D6">
        <w:rPr>
          <w:rFonts w:asciiTheme="majorHAnsi" w:hAnsiTheme="majorHAnsi" w:cstheme="majorHAnsi"/>
          <w:b/>
          <w:bCs/>
          <w:sz w:val="22"/>
          <w:szCs w:val="22"/>
        </w:rPr>
        <w:t>XXI. Wymagania dotyczące zabezpieczenia należytego wykonania umowy</w:t>
      </w:r>
      <w:bookmarkEnd w:id="54"/>
      <w:r w:rsidR="00691CF2">
        <w:rPr>
          <w:rFonts w:asciiTheme="majorHAnsi" w:hAnsiTheme="majorHAnsi" w:cstheme="majorHAnsi"/>
          <w:b/>
          <w:bCs/>
          <w:sz w:val="22"/>
          <w:szCs w:val="22"/>
        </w:rPr>
        <w:t xml:space="preserve"> – nie dotyczy.</w:t>
      </w:r>
    </w:p>
    <w:p w14:paraId="61F3FB8C" w14:textId="77777777" w:rsidR="00881111" w:rsidRPr="00A258D6" w:rsidRDefault="00881111" w:rsidP="00BE1695">
      <w:pPr>
        <w:pStyle w:val="Akapitzlist"/>
        <w:spacing w:after="0" w:line="319" w:lineRule="auto"/>
        <w:ind w:left="284"/>
        <w:jc w:val="both"/>
        <w:rPr>
          <w:rFonts w:asciiTheme="majorHAnsi" w:hAnsiTheme="majorHAnsi" w:cstheme="majorHAnsi"/>
        </w:rPr>
      </w:pPr>
    </w:p>
    <w:p w14:paraId="00000121" w14:textId="522520BD" w:rsidR="001C5D72" w:rsidRPr="00B8688E" w:rsidRDefault="00FC4AB9" w:rsidP="00881111">
      <w:pPr>
        <w:pStyle w:val="Nagwek2"/>
        <w:spacing w:before="0" w:after="0" w:line="240" w:lineRule="auto"/>
        <w:jc w:val="both"/>
        <w:rPr>
          <w:rFonts w:asciiTheme="majorHAnsi" w:hAnsiTheme="majorHAnsi" w:cstheme="majorHAnsi"/>
          <w:b/>
          <w:bCs/>
          <w:sz w:val="24"/>
          <w:szCs w:val="24"/>
        </w:rPr>
      </w:pPr>
      <w:bookmarkStart w:id="55" w:name="_Toc65495867"/>
      <w:r w:rsidRPr="00B8688E">
        <w:rPr>
          <w:rFonts w:asciiTheme="majorHAnsi" w:hAnsiTheme="majorHAnsi" w:cstheme="majorHAnsi"/>
          <w:b/>
          <w:bCs/>
          <w:sz w:val="24"/>
          <w:szCs w:val="24"/>
        </w:rPr>
        <w:t>XXI</w:t>
      </w:r>
      <w:r w:rsidR="008E6CE0" w:rsidRPr="00B8688E">
        <w:rPr>
          <w:rFonts w:asciiTheme="majorHAnsi" w:hAnsiTheme="majorHAnsi" w:cstheme="majorHAnsi"/>
          <w:b/>
          <w:bCs/>
          <w:sz w:val="24"/>
          <w:szCs w:val="24"/>
        </w:rPr>
        <w:t>I</w:t>
      </w:r>
      <w:r w:rsidRPr="00B8688E">
        <w:rPr>
          <w:rFonts w:asciiTheme="majorHAnsi" w:hAnsiTheme="majorHAnsi" w:cstheme="majorHAnsi"/>
          <w:b/>
          <w:bCs/>
          <w:sz w:val="24"/>
          <w:szCs w:val="24"/>
        </w:rPr>
        <w:t>. Informacje o formalnościach, jakie powinny być dopełnione po wyborze oferty w celu zawarcia umowy</w:t>
      </w:r>
      <w:bookmarkEnd w:id="55"/>
    </w:p>
    <w:p w14:paraId="7565E3B9" w14:textId="77777777" w:rsidR="00881111" w:rsidRPr="00A258D6" w:rsidRDefault="00881111" w:rsidP="00881111">
      <w:pPr>
        <w:rPr>
          <w:rFonts w:asciiTheme="majorHAnsi" w:hAnsiTheme="majorHAnsi" w:cstheme="majorHAnsi"/>
        </w:rPr>
      </w:pPr>
    </w:p>
    <w:p w14:paraId="00000122" w14:textId="77777777" w:rsidR="001C5D72" w:rsidRPr="00A258D6" w:rsidRDefault="00FC4AB9" w:rsidP="00363106">
      <w:pPr>
        <w:numPr>
          <w:ilvl w:val="0"/>
          <w:numId w:val="5"/>
        </w:numPr>
        <w:spacing w:line="319" w:lineRule="auto"/>
        <w:ind w:left="462" w:hanging="426"/>
        <w:jc w:val="both"/>
        <w:rPr>
          <w:rFonts w:asciiTheme="majorHAnsi" w:hAnsiTheme="majorHAnsi" w:cstheme="majorHAnsi"/>
        </w:rPr>
      </w:pPr>
      <w:r w:rsidRPr="00A258D6">
        <w:rPr>
          <w:rFonts w:asciiTheme="majorHAnsi" w:hAnsiTheme="majorHAnsi" w:cstheme="majorHAnsi"/>
        </w:rPr>
        <w:t>Zamawiający zawiera umowę w sprawie zamówienia publicznego w terminie nie krótszym niż 5 dni od dnia przesłania zawiadomienia o wyborze najkorzystniejszej oferty.</w:t>
      </w:r>
    </w:p>
    <w:p w14:paraId="00000123" w14:textId="12F17F59" w:rsidR="001C5D72" w:rsidRPr="00A258D6" w:rsidRDefault="00FC4AB9" w:rsidP="00363106">
      <w:pPr>
        <w:numPr>
          <w:ilvl w:val="0"/>
          <w:numId w:val="5"/>
        </w:numPr>
        <w:spacing w:line="319" w:lineRule="auto"/>
        <w:ind w:left="462" w:hanging="426"/>
        <w:jc w:val="both"/>
        <w:rPr>
          <w:rFonts w:asciiTheme="majorHAnsi" w:hAnsiTheme="majorHAnsi" w:cstheme="majorHAnsi"/>
        </w:rPr>
      </w:pPr>
      <w:r w:rsidRPr="00A258D6">
        <w:rPr>
          <w:rFonts w:asciiTheme="majorHAnsi" w:hAnsiTheme="majorHAnsi" w:cstheme="majorHAnsi"/>
        </w:rPr>
        <w:lastRenderedPageBreak/>
        <w:t>Zamawiający może zawrzeć umowę w sprawie zamówienia publicznego przed upływem terminu, o którym mowa w ust. 1, jeżeli</w:t>
      </w:r>
      <w:r w:rsidR="00F142AF" w:rsidRPr="00A258D6">
        <w:rPr>
          <w:rFonts w:asciiTheme="majorHAnsi" w:hAnsiTheme="majorHAnsi" w:cstheme="majorHAnsi"/>
        </w:rPr>
        <w:t xml:space="preserve"> </w:t>
      </w:r>
      <w:r w:rsidRPr="00A258D6">
        <w:rPr>
          <w:rFonts w:asciiTheme="majorHAnsi" w:hAnsiTheme="majorHAnsi" w:cstheme="majorHAnsi"/>
        </w:rPr>
        <w:t>w postępowaniu o udzielenie zamówienia prowadzonym w trybie</w:t>
      </w:r>
      <w:r w:rsidR="008E6CE0" w:rsidRPr="00A258D6">
        <w:rPr>
          <w:rFonts w:asciiTheme="majorHAnsi" w:hAnsiTheme="majorHAnsi" w:cstheme="majorHAnsi"/>
        </w:rPr>
        <w:t xml:space="preserve"> </w:t>
      </w:r>
      <w:r w:rsidRPr="00A258D6">
        <w:rPr>
          <w:rFonts w:asciiTheme="majorHAnsi" w:hAnsiTheme="majorHAnsi" w:cstheme="majorHAnsi"/>
        </w:rPr>
        <w:t>podstawowym złożono tylko jedną ofertę.</w:t>
      </w:r>
    </w:p>
    <w:p w14:paraId="00000124" w14:textId="4046DB50" w:rsidR="001C5D72" w:rsidRPr="00A258D6" w:rsidRDefault="00FC4AB9" w:rsidP="00363106">
      <w:pPr>
        <w:numPr>
          <w:ilvl w:val="0"/>
          <w:numId w:val="5"/>
        </w:numPr>
        <w:spacing w:line="319" w:lineRule="auto"/>
        <w:ind w:left="462" w:hanging="426"/>
        <w:jc w:val="both"/>
        <w:rPr>
          <w:rFonts w:asciiTheme="majorHAnsi" w:hAnsiTheme="majorHAnsi" w:cstheme="majorHAnsi"/>
        </w:rPr>
      </w:pPr>
      <w:r w:rsidRPr="00A258D6">
        <w:rPr>
          <w:rFonts w:asciiTheme="majorHAnsi" w:hAnsiTheme="majorHAnsi" w:cstheme="majorHAnsi"/>
        </w:rPr>
        <w:t xml:space="preserve">Wykonawca, którego oferta zostanie uznana za najkorzystniejszą, będzie zobowiązany </w:t>
      </w:r>
      <w:r w:rsidR="00287869" w:rsidRPr="00A258D6">
        <w:rPr>
          <w:rFonts w:asciiTheme="majorHAnsi" w:hAnsiTheme="majorHAnsi" w:cstheme="majorHAnsi"/>
        </w:rPr>
        <w:t xml:space="preserve">najpóźniej w dniu </w:t>
      </w:r>
      <w:r w:rsidRPr="00A258D6">
        <w:rPr>
          <w:rFonts w:asciiTheme="majorHAnsi" w:hAnsiTheme="majorHAnsi" w:cstheme="majorHAnsi"/>
        </w:rPr>
        <w:t>podpisaniem umowy do wniesienia zabezpieczenia należytego wykonania umowy (jeżeli jego wniesienie było wymagane) w wysokości i formie określonej w Rozdziale XX</w:t>
      </w:r>
      <w:r w:rsidR="008914D8" w:rsidRPr="00A258D6">
        <w:rPr>
          <w:rFonts w:asciiTheme="majorHAnsi" w:hAnsiTheme="majorHAnsi" w:cstheme="majorHAnsi"/>
        </w:rPr>
        <w:t>I</w:t>
      </w:r>
      <w:r w:rsidRPr="00A258D6">
        <w:rPr>
          <w:rFonts w:asciiTheme="majorHAnsi" w:hAnsiTheme="majorHAnsi" w:cstheme="majorHAnsi"/>
        </w:rPr>
        <w:t xml:space="preserve"> SWZ.</w:t>
      </w:r>
    </w:p>
    <w:p w14:paraId="76C5BCD8" w14:textId="74D425D7" w:rsidR="00287869" w:rsidRPr="00A258D6" w:rsidRDefault="00287869" w:rsidP="00363106">
      <w:pPr>
        <w:numPr>
          <w:ilvl w:val="0"/>
          <w:numId w:val="5"/>
        </w:numPr>
        <w:spacing w:line="319" w:lineRule="auto"/>
        <w:ind w:left="462" w:hanging="426"/>
        <w:jc w:val="both"/>
        <w:rPr>
          <w:rFonts w:asciiTheme="majorHAnsi" w:hAnsiTheme="majorHAnsi" w:cstheme="majorHAnsi"/>
        </w:rPr>
      </w:pPr>
      <w:r w:rsidRPr="00A258D6">
        <w:rPr>
          <w:rFonts w:asciiTheme="majorHAnsi" w:eastAsia="Times New Roman" w:hAnsiTheme="majorHAnsi" w:cstheme="majorHAnsi"/>
        </w:rPr>
        <w:t xml:space="preserve">W przypadku, gdy zabezpieczenie, będzie wnoszone w formie innej niż pieniądz, </w:t>
      </w:r>
      <w:r w:rsidRPr="00A258D6">
        <w:rPr>
          <w:rFonts w:asciiTheme="majorHAnsi" w:eastAsia="Times New Roman" w:hAnsiTheme="majorHAnsi" w:cstheme="majorHAnsi"/>
          <w:b/>
        </w:rPr>
        <w:t>Zamawiający zastrzega sobie prawo do akceptacji projektu tego dokumentu.</w:t>
      </w:r>
    </w:p>
    <w:p w14:paraId="00000125" w14:textId="77777777" w:rsidR="001C5D72" w:rsidRPr="00A258D6" w:rsidRDefault="00FC4AB9" w:rsidP="00363106">
      <w:pPr>
        <w:numPr>
          <w:ilvl w:val="0"/>
          <w:numId w:val="5"/>
        </w:numPr>
        <w:spacing w:line="319" w:lineRule="auto"/>
        <w:ind w:left="462" w:hanging="426"/>
        <w:jc w:val="both"/>
        <w:rPr>
          <w:rFonts w:asciiTheme="majorHAnsi" w:hAnsiTheme="majorHAnsi" w:cstheme="majorHAnsi"/>
        </w:rPr>
      </w:pPr>
      <w:r w:rsidRPr="00A258D6">
        <w:rPr>
          <w:rFonts w:asciiTheme="majorHAnsi" w:hAnsiTheme="majorHAnsi" w:cstheme="majorHAnsi"/>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00000126" w14:textId="35045C44" w:rsidR="001C5D72" w:rsidRDefault="00FC4AB9" w:rsidP="00363106">
      <w:pPr>
        <w:numPr>
          <w:ilvl w:val="0"/>
          <w:numId w:val="5"/>
        </w:numPr>
        <w:spacing w:line="319" w:lineRule="auto"/>
        <w:ind w:left="462" w:hanging="426"/>
        <w:jc w:val="both"/>
        <w:rPr>
          <w:rFonts w:asciiTheme="majorHAnsi" w:hAnsiTheme="majorHAnsi" w:cstheme="majorHAnsi"/>
        </w:rPr>
      </w:pPr>
      <w:r w:rsidRPr="00A258D6">
        <w:rPr>
          <w:rFonts w:asciiTheme="majorHAnsi" w:hAnsiTheme="majorHAnsi" w:cstheme="majorHAnsi"/>
        </w:rPr>
        <w:t>Wykonawca będzie zobowiązany do podpisania umowy w miejscu i terminie wskazanym przez Zamawiającego.</w:t>
      </w:r>
    </w:p>
    <w:p w14:paraId="4780D77B" w14:textId="38A2E388" w:rsidR="00881111" w:rsidRDefault="00881111" w:rsidP="00A87BE0">
      <w:pPr>
        <w:spacing w:line="319" w:lineRule="auto"/>
        <w:jc w:val="both"/>
        <w:rPr>
          <w:rFonts w:asciiTheme="majorHAnsi" w:hAnsiTheme="majorHAnsi" w:cstheme="majorHAnsi"/>
          <w:sz w:val="24"/>
          <w:szCs w:val="24"/>
        </w:rPr>
      </w:pPr>
    </w:p>
    <w:p w14:paraId="5BFF9B77" w14:textId="77777777" w:rsidR="00887592" w:rsidRPr="00B8688E" w:rsidRDefault="00887592" w:rsidP="00A87BE0">
      <w:pPr>
        <w:spacing w:line="319" w:lineRule="auto"/>
        <w:jc w:val="both"/>
        <w:rPr>
          <w:rFonts w:asciiTheme="majorHAnsi" w:hAnsiTheme="majorHAnsi" w:cstheme="majorHAnsi"/>
          <w:sz w:val="24"/>
          <w:szCs w:val="24"/>
        </w:rPr>
      </w:pPr>
    </w:p>
    <w:p w14:paraId="00000129" w14:textId="34D758F5" w:rsidR="001C5D72" w:rsidRPr="00B8688E" w:rsidRDefault="00FC4AB9" w:rsidP="00881111">
      <w:pPr>
        <w:pStyle w:val="Nagwek2"/>
        <w:spacing w:before="0" w:after="0" w:line="319" w:lineRule="auto"/>
        <w:jc w:val="both"/>
        <w:rPr>
          <w:rFonts w:asciiTheme="majorHAnsi" w:hAnsiTheme="majorHAnsi" w:cstheme="majorHAnsi"/>
          <w:b/>
          <w:bCs/>
          <w:sz w:val="24"/>
          <w:szCs w:val="24"/>
        </w:rPr>
      </w:pPr>
      <w:bookmarkStart w:id="56" w:name="_Toc65495868"/>
      <w:r w:rsidRPr="00B8688E">
        <w:rPr>
          <w:rFonts w:asciiTheme="majorHAnsi" w:hAnsiTheme="majorHAnsi" w:cstheme="majorHAnsi"/>
          <w:b/>
          <w:bCs/>
          <w:sz w:val="24"/>
          <w:szCs w:val="24"/>
        </w:rPr>
        <w:t>XXIII. Informacje o treści zawieranej umowy oraz możliwości jej zmiany</w:t>
      </w:r>
      <w:bookmarkEnd w:id="56"/>
      <w:r w:rsidRPr="00B8688E">
        <w:rPr>
          <w:rFonts w:asciiTheme="majorHAnsi" w:hAnsiTheme="majorHAnsi" w:cstheme="majorHAnsi"/>
          <w:b/>
          <w:bCs/>
          <w:sz w:val="24"/>
          <w:szCs w:val="24"/>
        </w:rPr>
        <w:t xml:space="preserve"> </w:t>
      </w:r>
    </w:p>
    <w:p w14:paraId="447C8F96" w14:textId="77777777" w:rsidR="00881111" w:rsidRPr="00A258D6" w:rsidRDefault="00881111" w:rsidP="00881111">
      <w:pPr>
        <w:rPr>
          <w:rFonts w:asciiTheme="majorHAnsi" w:hAnsiTheme="majorHAnsi" w:cstheme="majorHAnsi"/>
        </w:rPr>
      </w:pPr>
    </w:p>
    <w:p w14:paraId="0000012A" w14:textId="5672BCC8" w:rsidR="001C5D72" w:rsidRPr="00A258D6" w:rsidRDefault="00FC4AB9" w:rsidP="00363106">
      <w:pPr>
        <w:numPr>
          <w:ilvl w:val="3"/>
          <w:numId w:val="11"/>
        </w:numPr>
        <w:spacing w:line="319" w:lineRule="auto"/>
        <w:ind w:left="284"/>
        <w:jc w:val="both"/>
        <w:rPr>
          <w:rFonts w:asciiTheme="majorHAnsi" w:hAnsiTheme="majorHAnsi" w:cstheme="majorHAnsi"/>
        </w:rPr>
      </w:pPr>
      <w:r w:rsidRPr="00A258D6">
        <w:rPr>
          <w:rFonts w:asciiTheme="majorHAnsi" w:hAnsiTheme="majorHAnsi" w:cstheme="majorHAnsi"/>
        </w:rPr>
        <w:t xml:space="preserve">Wybrany Wykonawca jest zobowiązany do zawarcia umowy w sprawie zamówienia publicznego na warunkach określonych </w:t>
      </w:r>
      <w:r w:rsidR="00B8688E">
        <w:rPr>
          <w:rFonts w:asciiTheme="majorHAnsi" w:hAnsiTheme="majorHAnsi" w:cstheme="majorHAnsi"/>
        </w:rPr>
        <w:t>w projekcie umowy</w:t>
      </w:r>
      <w:r w:rsidRPr="00A258D6">
        <w:rPr>
          <w:rFonts w:asciiTheme="majorHAnsi" w:hAnsiTheme="majorHAnsi" w:cstheme="majorHAnsi"/>
        </w:rPr>
        <w:t xml:space="preserve">, stanowiącym </w:t>
      </w:r>
      <w:r w:rsidRPr="00A258D6">
        <w:rPr>
          <w:rFonts w:asciiTheme="majorHAnsi" w:hAnsiTheme="majorHAnsi" w:cstheme="majorHAnsi"/>
          <w:b/>
        </w:rPr>
        <w:t xml:space="preserve">Załącznik nr </w:t>
      </w:r>
      <w:r w:rsidR="00DD4AF6">
        <w:rPr>
          <w:rFonts w:asciiTheme="majorHAnsi" w:hAnsiTheme="majorHAnsi" w:cstheme="majorHAnsi"/>
          <w:b/>
        </w:rPr>
        <w:t>2</w:t>
      </w:r>
      <w:r w:rsidR="00880A31" w:rsidRPr="00A258D6">
        <w:rPr>
          <w:rFonts w:asciiTheme="majorHAnsi" w:hAnsiTheme="majorHAnsi" w:cstheme="majorHAnsi"/>
          <w:b/>
        </w:rPr>
        <w:t xml:space="preserve"> </w:t>
      </w:r>
      <w:r w:rsidRPr="00A258D6">
        <w:rPr>
          <w:rFonts w:asciiTheme="majorHAnsi" w:hAnsiTheme="majorHAnsi" w:cstheme="majorHAnsi"/>
          <w:b/>
        </w:rPr>
        <w:t>do SWZ</w:t>
      </w:r>
      <w:r w:rsidRPr="00A258D6">
        <w:rPr>
          <w:rFonts w:asciiTheme="majorHAnsi" w:hAnsiTheme="majorHAnsi" w:cstheme="majorHAnsi"/>
        </w:rPr>
        <w:t>.</w:t>
      </w:r>
    </w:p>
    <w:p w14:paraId="0000012B" w14:textId="77777777" w:rsidR="001C5D72" w:rsidRPr="00A258D6" w:rsidRDefault="00FC4AB9" w:rsidP="00363106">
      <w:pPr>
        <w:numPr>
          <w:ilvl w:val="3"/>
          <w:numId w:val="11"/>
        </w:numPr>
        <w:spacing w:line="319" w:lineRule="auto"/>
        <w:ind w:left="284"/>
        <w:jc w:val="both"/>
        <w:rPr>
          <w:rFonts w:asciiTheme="majorHAnsi" w:hAnsiTheme="majorHAnsi" w:cstheme="majorHAnsi"/>
        </w:rPr>
      </w:pPr>
      <w:r w:rsidRPr="00A258D6">
        <w:rPr>
          <w:rFonts w:asciiTheme="majorHAnsi" w:hAnsiTheme="majorHAnsi" w:cstheme="majorHAnsi"/>
        </w:rPr>
        <w:t>Zakres świadczenia Wykonawcy wynikający z umowy jest tożsamy z jego zobowiązaniem zawartym w ofercie.</w:t>
      </w:r>
    </w:p>
    <w:p w14:paraId="0000012C" w14:textId="64141987" w:rsidR="001C5D72" w:rsidRPr="00A258D6" w:rsidRDefault="00FC4AB9" w:rsidP="00363106">
      <w:pPr>
        <w:numPr>
          <w:ilvl w:val="3"/>
          <w:numId w:val="11"/>
        </w:numPr>
        <w:spacing w:line="319" w:lineRule="auto"/>
        <w:ind w:left="284"/>
        <w:jc w:val="both"/>
        <w:rPr>
          <w:rFonts w:asciiTheme="majorHAnsi" w:hAnsiTheme="majorHAnsi" w:cstheme="majorHAnsi"/>
        </w:rPr>
      </w:pPr>
      <w:r w:rsidRPr="00A258D6">
        <w:rPr>
          <w:rFonts w:asciiTheme="majorHAnsi" w:hAnsiTheme="majorHAnsi" w:cstheme="majorHAnsi"/>
        </w:rPr>
        <w:t>Zamawiający przewiduje możliwość zmiany zawartej umowy w stosunku do treści wybranej oferty w zakresie uregulowanym w art. 454-455 PZP oraz wskazanym we Wzorze Umowy</w:t>
      </w:r>
      <w:r w:rsidR="00880A31" w:rsidRPr="00A258D6">
        <w:rPr>
          <w:rFonts w:asciiTheme="majorHAnsi" w:hAnsiTheme="majorHAnsi" w:cstheme="majorHAnsi"/>
        </w:rPr>
        <w:t>.</w:t>
      </w:r>
    </w:p>
    <w:p w14:paraId="37A59716" w14:textId="24CF0F70" w:rsidR="00B86CEC" w:rsidRPr="00A258D6" w:rsidRDefault="00FC4AB9" w:rsidP="00363106">
      <w:pPr>
        <w:numPr>
          <w:ilvl w:val="3"/>
          <w:numId w:val="11"/>
        </w:numPr>
        <w:spacing w:line="319" w:lineRule="auto"/>
        <w:ind w:left="284"/>
        <w:jc w:val="both"/>
        <w:rPr>
          <w:rFonts w:asciiTheme="majorHAnsi" w:hAnsiTheme="majorHAnsi" w:cstheme="majorHAnsi"/>
        </w:rPr>
      </w:pPr>
      <w:r w:rsidRPr="00A258D6">
        <w:rPr>
          <w:rFonts w:asciiTheme="majorHAnsi" w:hAnsiTheme="majorHAnsi" w:cstheme="majorHAnsi"/>
        </w:rPr>
        <w:t>Zmiana umowy wymaga dla swej ważności, pod rygorem nieważności, zachowania formy pisemnej.</w:t>
      </w:r>
    </w:p>
    <w:p w14:paraId="708DD6F8" w14:textId="77777777" w:rsidR="00B86CEC" w:rsidRPr="00A258D6" w:rsidRDefault="00B86CEC" w:rsidP="00881111">
      <w:pPr>
        <w:spacing w:line="319" w:lineRule="auto"/>
        <w:ind w:left="284"/>
        <w:jc w:val="both"/>
        <w:rPr>
          <w:rFonts w:asciiTheme="majorHAnsi" w:hAnsiTheme="majorHAnsi" w:cstheme="majorHAnsi"/>
        </w:rPr>
      </w:pPr>
    </w:p>
    <w:p w14:paraId="0000012E" w14:textId="0C7CE5FA" w:rsidR="001C5D72" w:rsidRPr="00A258D6" w:rsidRDefault="00FC4AB9" w:rsidP="00881111">
      <w:pPr>
        <w:pStyle w:val="Nagwek2"/>
        <w:spacing w:before="0" w:after="0" w:line="319" w:lineRule="auto"/>
        <w:jc w:val="both"/>
        <w:rPr>
          <w:rFonts w:asciiTheme="majorHAnsi" w:hAnsiTheme="majorHAnsi" w:cstheme="majorHAnsi"/>
          <w:b/>
          <w:bCs/>
          <w:sz w:val="22"/>
          <w:szCs w:val="22"/>
        </w:rPr>
      </w:pPr>
      <w:bookmarkStart w:id="57" w:name="_Toc65495869"/>
      <w:r w:rsidRPr="00A258D6">
        <w:rPr>
          <w:rFonts w:asciiTheme="majorHAnsi" w:hAnsiTheme="majorHAnsi" w:cstheme="majorHAnsi"/>
          <w:b/>
          <w:bCs/>
          <w:sz w:val="22"/>
          <w:szCs w:val="22"/>
        </w:rPr>
        <w:t>X</w:t>
      </w:r>
      <w:r w:rsidR="00E65E93" w:rsidRPr="00A258D6">
        <w:rPr>
          <w:rFonts w:asciiTheme="majorHAnsi" w:hAnsiTheme="majorHAnsi" w:cstheme="majorHAnsi"/>
          <w:b/>
          <w:bCs/>
          <w:sz w:val="22"/>
          <w:szCs w:val="22"/>
        </w:rPr>
        <w:t>X</w:t>
      </w:r>
      <w:r w:rsidRPr="00A258D6">
        <w:rPr>
          <w:rFonts w:asciiTheme="majorHAnsi" w:hAnsiTheme="majorHAnsi" w:cstheme="majorHAnsi"/>
          <w:b/>
          <w:bCs/>
          <w:sz w:val="22"/>
          <w:szCs w:val="22"/>
        </w:rPr>
        <w:t>IV. Pouczenie o środkach ochrony prawnej przysługujących Wykonawcy</w:t>
      </w:r>
      <w:bookmarkEnd w:id="57"/>
    </w:p>
    <w:p w14:paraId="2E8F614B" w14:textId="77777777" w:rsidR="00B86CEC" w:rsidRPr="00A258D6" w:rsidRDefault="00B86CEC" w:rsidP="00B86CEC">
      <w:pPr>
        <w:rPr>
          <w:rFonts w:asciiTheme="majorHAnsi" w:hAnsiTheme="majorHAnsi" w:cstheme="majorHAnsi"/>
        </w:rPr>
      </w:pPr>
    </w:p>
    <w:p w14:paraId="0000012F"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00000130"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0000131"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Odwołanie przysługuje na:</w:t>
      </w:r>
    </w:p>
    <w:p w14:paraId="00000132" w14:textId="77777777" w:rsidR="001C5D72" w:rsidRPr="00A258D6" w:rsidRDefault="00FC4AB9" w:rsidP="00881111">
      <w:pPr>
        <w:spacing w:line="319" w:lineRule="auto"/>
        <w:ind w:left="868" w:hanging="425"/>
        <w:jc w:val="both"/>
        <w:rPr>
          <w:rFonts w:asciiTheme="majorHAnsi" w:hAnsiTheme="majorHAnsi" w:cstheme="majorHAnsi"/>
        </w:rPr>
      </w:pPr>
      <w:r w:rsidRPr="00A258D6">
        <w:rPr>
          <w:rFonts w:asciiTheme="majorHAnsi" w:hAnsiTheme="majorHAnsi" w:cstheme="majorHAnsi"/>
        </w:rPr>
        <w:t>1)</w:t>
      </w:r>
      <w:r w:rsidRPr="00A258D6">
        <w:rPr>
          <w:rFonts w:asciiTheme="majorHAnsi" w:hAnsiTheme="majorHAnsi" w:cstheme="majorHAnsi"/>
        </w:rPr>
        <w:tab/>
        <w:t>niezgodną z przepisami ustawy czynność Zamawiającego, podjętą w postępowaniu o udzielenie zamówienia, w tym na projektowane postanowienie umowy;</w:t>
      </w:r>
    </w:p>
    <w:p w14:paraId="00000133" w14:textId="77777777" w:rsidR="001C5D72" w:rsidRPr="00A258D6" w:rsidRDefault="00FC4AB9" w:rsidP="00881111">
      <w:pPr>
        <w:spacing w:line="319" w:lineRule="auto"/>
        <w:ind w:left="868" w:hanging="425"/>
        <w:jc w:val="both"/>
        <w:rPr>
          <w:rFonts w:asciiTheme="majorHAnsi" w:hAnsiTheme="majorHAnsi" w:cstheme="majorHAnsi"/>
        </w:rPr>
      </w:pPr>
      <w:r w:rsidRPr="00A258D6">
        <w:rPr>
          <w:rFonts w:asciiTheme="majorHAnsi" w:hAnsiTheme="majorHAnsi" w:cstheme="majorHAnsi"/>
        </w:rPr>
        <w:lastRenderedPageBreak/>
        <w:t>2)</w:t>
      </w:r>
      <w:r w:rsidRPr="00A258D6">
        <w:rPr>
          <w:rFonts w:asciiTheme="majorHAnsi" w:hAnsiTheme="majorHAnsi" w:cstheme="majorHAnsi"/>
        </w:rPr>
        <w:tab/>
        <w:t>zaniechanie czynności w postępowaniu o udzielenie zamówienia do której zamawiający był obowiązany na podstawie ustawy;</w:t>
      </w:r>
    </w:p>
    <w:p w14:paraId="00000134"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Odwołanie wnosi się do Prezesa Izby. Odwołujący przekazuje kopię odwołania zamawiającemu przed upływem terminu do wniesienia odwołania w taki sposób, aby mógł on zapoznać się z jego treścią przed upływem tego terminu.</w:t>
      </w:r>
    </w:p>
    <w:p w14:paraId="00000135"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Odwołanie wobec treści ogłoszenia lub treści SWZ wnosi się w terminie 5 dni od dnia zamieszczenia ogłoszenia w Biuletynie Zamówień Publicznych lub treści SWZ na stronie internetowej.</w:t>
      </w:r>
    </w:p>
    <w:p w14:paraId="00000136"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Odwołanie wnosi się w terminie:</w:t>
      </w:r>
    </w:p>
    <w:p w14:paraId="00000137" w14:textId="77777777" w:rsidR="001C5D72" w:rsidRPr="00A258D6" w:rsidRDefault="00FC4AB9" w:rsidP="00881111">
      <w:pPr>
        <w:spacing w:line="319" w:lineRule="auto"/>
        <w:ind w:left="709" w:hanging="425"/>
        <w:jc w:val="both"/>
        <w:rPr>
          <w:rFonts w:asciiTheme="majorHAnsi" w:hAnsiTheme="majorHAnsi" w:cstheme="majorHAnsi"/>
        </w:rPr>
      </w:pPr>
      <w:r w:rsidRPr="00A258D6">
        <w:rPr>
          <w:rFonts w:asciiTheme="majorHAnsi" w:hAnsiTheme="majorHAnsi" w:cstheme="majorHAnsi"/>
        </w:rPr>
        <w:t>1)</w:t>
      </w:r>
      <w:r w:rsidRPr="00A258D6">
        <w:rPr>
          <w:rFonts w:asciiTheme="majorHAnsi" w:hAnsiTheme="majorHAnsi" w:cstheme="majorHAnsi"/>
        </w:rPr>
        <w:tab/>
        <w:t>5 dni od dnia przekazania informacji o czynności zamawiającego stanowiącej podstawę jego wniesienia, jeżeli informacja została przekazana przy użyciu środków komunikacji elektronicznej,</w:t>
      </w:r>
    </w:p>
    <w:p w14:paraId="00000138" w14:textId="77777777" w:rsidR="001C5D72" w:rsidRPr="00A258D6" w:rsidRDefault="00FC4AB9" w:rsidP="00881111">
      <w:pPr>
        <w:spacing w:line="319" w:lineRule="auto"/>
        <w:ind w:left="709" w:hanging="425"/>
        <w:jc w:val="both"/>
        <w:rPr>
          <w:rFonts w:asciiTheme="majorHAnsi" w:hAnsiTheme="majorHAnsi" w:cstheme="majorHAnsi"/>
        </w:rPr>
      </w:pPr>
      <w:r w:rsidRPr="00A258D6">
        <w:rPr>
          <w:rFonts w:asciiTheme="majorHAnsi" w:hAnsiTheme="majorHAnsi" w:cstheme="majorHAnsi"/>
        </w:rPr>
        <w:t>2)</w:t>
      </w:r>
      <w:r w:rsidRPr="00A258D6">
        <w:rPr>
          <w:rFonts w:asciiTheme="majorHAnsi" w:hAnsiTheme="majorHAnsi" w:cstheme="majorHAnsi"/>
        </w:rPr>
        <w:tab/>
        <w:t>10 dni od dnia przekazania informacji o czynności zamawiającego stanowiącej podstawę jego wniesienia, jeżeli informacja została przekazana w sposób inny niż określony w pkt 1).</w:t>
      </w:r>
    </w:p>
    <w:p w14:paraId="00000139"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0000013A"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Na orzeczenie Izby oraz postanowienie Prezesa Izby, o którym mowa w art. 519 ust. 1 ustawy PZP, stronom oraz uczestnikom postępowania odwoławczego przysługuje skarga do sądu.</w:t>
      </w:r>
    </w:p>
    <w:p w14:paraId="0000013B"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W postępowaniu toczącym się wskutek wniesienia skargi stosuje się odpowiednio przepisy ustawy z dnia 17 listopada 1964 r. - Kodeks postępowania cywilnego o apelacji, jeżeli przepisy niniejszego rozdziału nie stanowią inaczej.</w:t>
      </w:r>
    </w:p>
    <w:p w14:paraId="0000013C"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Skargę wnosi się do Sądu Okręgowego w Warszawie - sądu zamówień publicznych, zwanego dalej "sądem zamówień publicznych".</w:t>
      </w:r>
    </w:p>
    <w:p w14:paraId="0000013D" w14:textId="77777777"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00000150" w14:textId="4D9439EF" w:rsidR="001C5D72" w:rsidRPr="00A258D6" w:rsidRDefault="00FC4AB9" w:rsidP="00363106">
      <w:pPr>
        <w:numPr>
          <w:ilvl w:val="0"/>
          <w:numId w:val="4"/>
        </w:numPr>
        <w:spacing w:line="319" w:lineRule="auto"/>
        <w:ind w:left="426"/>
        <w:jc w:val="both"/>
        <w:rPr>
          <w:rFonts w:asciiTheme="majorHAnsi" w:hAnsiTheme="majorHAnsi" w:cstheme="majorHAnsi"/>
        </w:rPr>
      </w:pPr>
      <w:r w:rsidRPr="00A258D6">
        <w:rPr>
          <w:rFonts w:asciiTheme="majorHAnsi" w:hAnsiTheme="majorHAnsi" w:cstheme="majorHAnsi"/>
        </w:rPr>
        <w:t>Prezes Izby przekazuje skargę wraz z aktami postępowania odwoławczego do sądu zamówień publicznych w terminie 7 dni od dnia jej otrzymania.</w:t>
      </w:r>
    </w:p>
    <w:p w14:paraId="1F7FC66C" w14:textId="77777777" w:rsidR="00E305F3" w:rsidRPr="00A258D6" w:rsidRDefault="00E305F3" w:rsidP="00117A01">
      <w:pPr>
        <w:spacing w:line="319" w:lineRule="auto"/>
        <w:jc w:val="both"/>
        <w:rPr>
          <w:rFonts w:asciiTheme="majorHAnsi" w:hAnsiTheme="majorHAnsi" w:cstheme="majorHAnsi"/>
        </w:rPr>
      </w:pPr>
    </w:p>
    <w:p w14:paraId="1A37041C" w14:textId="0A56253A" w:rsidR="00E65E93" w:rsidRPr="001F6724" w:rsidRDefault="00FC4AB9" w:rsidP="001F6724">
      <w:pPr>
        <w:pStyle w:val="Nagwek2"/>
        <w:spacing w:before="0" w:after="0" w:line="319" w:lineRule="auto"/>
        <w:jc w:val="both"/>
        <w:rPr>
          <w:rFonts w:asciiTheme="majorHAnsi" w:hAnsiTheme="majorHAnsi" w:cstheme="majorHAnsi"/>
          <w:b/>
          <w:bCs/>
          <w:sz w:val="22"/>
          <w:szCs w:val="22"/>
        </w:rPr>
      </w:pPr>
      <w:bookmarkStart w:id="58" w:name="_uarrfy5kozla" w:colFirst="0" w:colLast="0"/>
      <w:bookmarkStart w:id="59" w:name="_Toc65495870"/>
      <w:bookmarkEnd w:id="58"/>
      <w:r w:rsidRPr="00A258D6">
        <w:rPr>
          <w:rFonts w:asciiTheme="majorHAnsi" w:hAnsiTheme="majorHAnsi" w:cstheme="majorHAnsi"/>
          <w:b/>
          <w:bCs/>
          <w:sz w:val="22"/>
          <w:szCs w:val="22"/>
        </w:rPr>
        <w:t>XXV. Spis załączników</w:t>
      </w:r>
      <w:bookmarkEnd w:id="59"/>
    </w:p>
    <w:p w14:paraId="6C026166" w14:textId="2D2A98DC" w:rsidR="001F6724" w:rsidRDefault="001F6724" w:rsidP="00363106">
      <w:pPr>
        <w:numPr>
          <w:ilvl w:val="0"/>
          <w:numId w:val="18"/>
        </w:numPr>
        <w:spacing w:line="319" w:lineRule="auto"/>
        <w:rPr>
          <w:rFonts w:asciiTheme="majorHAnsi" w:hAnsiTheme="majorHAnsi" w:cstheme="majorHAnsi"/>
        </w:rPr>
      </w:pPr>
      <w:r>
        <w:rPr>
          <w:rFonts w:asciiTheme="majorHAnsi" w:hAnsiTheme="majorHAnsi" w:cstheme="majorHAnsi"/>
        </w:rPr>
        <w:t xml:space="preserve">Załącznik nr </w:t>
      </w:r>
      <w:r w:rsidR="00DD4AF6">
        <w:rPr>
          <w:rFonts w:asciiTheme="majorHAnsi" w:hAnsiTheme="majorHAnsi" w:cstheme="majorHAnsi"/>
        </w:rPr>
        <w:t>1</w:t>
      </w:r>
      <w:r>
        <w:rPr>
          <w:rFonts w:asciiTheme="majorHAnsi" w:hAnsiTheme="majorHAnsi" w:cstheme="majorHAnsi"/>
        </w:rPr>
        <w:t xml:space="preserve"> </w:t>
      </w:r>
      <w:r w:rsidRPr="00A258D6">
        <w:rPr>
          <w:rFonts w:asciiTheme="majorHAnsi" w:hAnsiTheme="majorHAnsi" w:cstheme="majorHAnsi"/>
        </w:rPr>
        <w:t xml:space="preserve">do SWZ </w:t>
      </w:r>
      <w:r w:rsidR="0068665A">
        <w:rPr>
          <w:rFonts w:asciiTheme="majorHAnsi" w:hAnsiTheme="majorHAnsi" w:cstheme="majorHAnsi"/>
        </w:rPr>
        <w:t>–</w:t>
      </w:r>
      <w:r>
        <w:rPr>
          <w:rFonts w:asciiTheme="majorHAnsi" w:hAnsiTheme="majorHAnsi" w:cstheme="majorHAnsi"/>
        </w:rPr>
        <w:t xml:space="preserve"> </w:t>
      </w:r>
      <w:r w:rsidR="0068665A">
        <w:rPr>
          <w:rFonts w:asciiTheme="majorHAnsi" w:hAnsiTheme="majorHAnsi" w:cstheme="majorHAnsi"/>
        </w:rPr>
        <w:t>Formularz ofertowy.</w:t>
      </w:r>
    </w:p>
    <w:p w14:paraId="56370603" w14:textId="5E3AD38E" w:rsidR="00DD4AF6" w:rsidRPr="00DD4AF6" w:rsidRDefault="00DD4AF6" w:rsidP="00363106">
      <w:pPr>
        <w:numPr>
          <w:ilvl w:val="0"/>
          <w:numId w:val="18"/>
        </w:numPr>
        <w:spacing w:line="319" w:lineRule="auto"/>
        <w:rPr>
          <w:rFonts w:asciiTheme="majorHAnsi" w:hAnsiTheme="majorHAnsi" w:cstheme="majorHAnsi"/>
        </w:rPr>
      </w:pPr>
      <w:r w:rsidRPr="00D84132">
        <w:rPr>
          <w:rFonts w:asciiTheme="majorHAnsi" w:hAnsiTheme="majorHAnsi" w:cstheme="majorHAnsi"/>
        </w:rPr>
        <w:t>Zał</w:t>
      </w:r>
      <w:r>
        <w:rPr>
          <w:rFonts w:asciiTheme="majorHAnsi" w:hAnsiTheme="majorHAnsi" w:cstheme="majorHAnsi"/>
        </w:rPr>
        <w:t>ą</w:t>
      </w:r>
      <w:r w:rsidRPr="00D84132">
        <w:rPr>
          <w:rFonts w:asciiTheme="majorHAnsi" w:hAnsiTheme="majorHAnsi" w:cstheme="majorHAnsi"/>
        </w:rPr>
        <w:t xml:space="preserve">cznik nr </w:t>
      </w:r>
      <w:r>
        <w:rPr>
          <w:rFonts w:asciiTheme="majorHAnsi" w:hAnsiTheme="majorHAnsi" w:cstheme="majorHAnsi"/>
        </w:rPr>
        <w:t>2</w:t>
      </w:r>
      <w:r w:rsidRPr="00D84132">
        <w:rPr>
          <w:rFonts w:asciiTheme="majorHAnsi" w:hAnsiTheme="majorHAnsi" w:cstheme="majorHAnsi"/>
        </w:rPr>
        <w:t xml:space="preserve"> do SWZ </w:t>
      </w:r>
      <w:r>
        <w:rPr>
          <w:rFonts w:asciiTheme="majorHAnsi" w:hAnsiTheme="majorHAnsi" w:cstheme="majorHAnsi"/>
        </w:rPr>
        <w:t>– projekt umowy.</w:t>
      </w:r>
    </w:p>
    <w:p w14:paraId="0F858211" w14:textId="224C2851" w:rsidR="00857D03" w:rsidRPr="00A258D6" w:rsidRDefault="00880A31" w:rsidP="00363106">
      <w:pPr>
        <w:numPr>
          <w:ilvl w:val="0"/>
          <w:numId w:val="18"/>
        </w:numPr>
        <w:spacing w:line="319" w:lineRule="auto"/>
        <w:rPr>
          <w:rFonts w:asciiTheme="majorHAnsi" w:hAnsiTheme="majorHAnsi" w:cstheme="majorHAnsi"/>
        </w:rPr>
      </w:pPr>
      <w:r w:rsidRPr="00A258D6">
        <w:rPr>
          <w:rFonts w:asciiTheme="majorHAnsi" w:hAnsiTheme="majorHAnsi" w:cstheme="majorHAnsi"/>
        </w:rPr>
        <w:t xml:space="preserve">Załącznik nr 3 do SWZ - </w:t>
      </w:r>
      <w:r w:rsidR="00857D03" w:rsidRPr="00A258D6">
        <w:rPr>
          <w:rFonts w:asciiTheme="majorHAnsi" w:hAnsiTheme="majorHAnsi" w:cstheme="majorHAnsi"/>
        </w:rPr>
        <w:t>Oświadczenie Wykonawcy składane na podstawie art. 125 ust. 1 ustawy o spełnianiu warunków udziału w postępowaniu.</w:t>
      </w:r>
    </w:p>
    <w:p w14:paraId="00000155" w14:textId="4BF23E5C" w:rsidR="001C5D72" w:rsidRPr="00A258D6" w:rsidRDefault="00880A31" w:rsidP="00363106">
      <w:pPr>
        <w:numPr>
          <w:ilvl w:val="0"/>
          <w:numId w:val="18"/>
        </w:numPr>
        <w:spacing w:line="319" w:lineRule="auto"/>
        <w:rPr>
          <w:rFonts w:asciiTheme="majorHAnsi" w:hAnsiTheme="majorHAnsi" w:cstheme="majorHAnsi"/>
        </w:rPr>
      </w:pPr>
      <w:r w:rsidRPr="00A258D6">
        <w:rPr>
          <w:rFonts w:asciiTheme="majorHAnsi" w:hAnsiTheme="majorHAnsi" w:cstheme="majorHAnsi"/>
        </w:rPr>
        <w:t xml:space="preserve">Załącznik nr 4 do SWZ - </w:t>
      </w:r>
      <w:r w:rsidR="007839A2" w:rsidRPr="00A258D6">
        <w:rPr>
          <w:rFonts w:asciiTheme="majorHAnsi" w:hAnsiTheme="majorHAnsi" w:cstheme="majorHAnsi"/>
        </w:rPr>
        <w:t>Oświadczenie Wykonawcy składane na podstawie art. 125 ust. 1 ustawy</w:t>
      </w:r>
      <w:r w:rsidR="00CD6886" w:rsidRPr="00A258D6">
        <w:rPr>
          <w:rFonts w:asciiTheme="majorHAnsi" w:hAnsiTheme="majorHAnsi" w:cstheme="majorHAnsi"/>
        </w:rPr>
        <w:t xml:space="preserve"> o braku podstaw wykluczenia i o spełnianiu warunków udziału w postępowaniu.</w:t>
      </w:r>
    </w:p>
    <w:p w14:paraId="274F3088" w14:textId="62821B79" w:rsidR="00E305F3" w:rsidRPr="00A258D6" w:rsidRDefault="00E305F3" w:rsidP="00363106">
      <w:pPr>
        <w:numPr>
          <w:ilvl w:val="0"/>
          <w:numId w:val="18"/>
        </w:numPr>
        <w:spacing w:line="319" w:lineRule="auto"/>
        <w:rPr>
          <w:rFonts w:asciiTheme="majorHAnsi" w:hAnsiTheme="majorHAnsi" w:cstheme="majorHAnsi"/>
        </w:rPr>
      </w:pPr>
      <w:r w:rsidRPr="00A258D6">
        <w:rPr>
          <w:rFonts w:asciiTheme="majorHAnsi" w:hAnsiTheme="majorHAnsi" w:cstheme="majorHAnsi"/>
        </w:rPr>
        <w:lastRenderedPageBreak/>
        <w:t>Załącznik nr 4.1 do SWZ - Oświadczenie Wykonawcy (gdy korzysta z zasobów podmiotu trzeciego) składane na podstawie art. 125 ust. 1 ustawy o braku podstaw wykluczenia i o spełnianiu warunków udziału w postępowaniu.</w:t>
      </w:r>
    </w:p>
    <w:p w14:paraId="563A2209" w14:textId="7DF5530F" w:rsidR="00CD6886" w:rsidRDefault="00880A31" w:rsidP="00363106">
      <w:pPr>
        <w:numPr>
          <w:ilvl w:val="0"/>
          <w:numId w:val="18"/>
        </w:numPr>
        <w:spacing w:line="319" w:lineRule="auto"/>
        <w:rPr>
          <w:rFonts w:asciiTheme="majorHAnsi" w:hAnsiTheme="majorHAnsi" w:cstheme="majorHAnsi"/>
        </w:rPr>
      </w:pPr>
      <w:r w:rsidRPr="00A258D6">
        <w:rPr>
          <w:rFonts w:asciiTheme="majorHAnsi" w:hAnsiTheme="majorHAnsi" w:cstheme="majorHAnsi"/>
        </w:rPr>
        <w:t xml:space="preserve">Załącznik nr </w:t>
      </w:r>
      <w:r w:rsidR="00F861C4">
        <w:rPr>
          <w:rFonts w:asciiTheme="majorHAnsi" w:hAnsiTheme="majorHAnsi" w:cstheme="majorHAnsi"/>
        </w:rPr>
        <w:t>5</w:t>
      </w:r>
      <w:r w:rsidRPr="00A258D6">
        <w:rPr>
          <w:rFonts w:asciiTheme="majorHAnsi" w:hAnsiTheme="majorHAnsi" w:cstheme="majorHAnsi"/>
        </w:rPr>
        <w:t xml:space="preserve"> do SWZ - </w:t>
      </w:r>
      <w:r w:rsidR="00CD6886" w:rsidRPr="00A258D6">
        <w:rPr>
          <w:rFonts w:asciiTheme="majorHAnsi" w:hAnsiTheme="majorHAnsi" w:cstheme="majorHAnsi"/>
        </w:rPr>
        <w:t xml:space="preserve">Wykaz </w:t>
      </w:r>
      <w:r w:rsidR="00D84132">
        <w:rPr>
          <w:rFonts w:asciiTheme="majorHAnsi" w:hAnsiTheme="majorHAnsi" w:cstheme="majorHAnsi"/>
        </w:rPr>
        <w:t>usług</w:t>
      </w:r>
      <w:r w:rsidR="00691CF2">
        <w:rPr>
          <w:rFonts w:asciiTheme="majorHAnsi" w:hAnsiTheme="majorHAnsi" w:cstheme="majorHAnsi"/>
        </w:rPr>
        <w:t>.</w:t>
      </w:r>
    </w:p>
    <w:p w14:paraId="35387D85" w14:textId="058C0AEF" w:rsidR="001C3CF9" w:rsidRPr="001C3CF9" w:rsidRDefault="001C3CF9" w:rsidP="00363106">
      <w:pPr>
        <w:numPr>
          <w:ilvl w:val="0"/>
          <w:numId w:val="18"/>
        </w:numPr>
        <w:spacing w:line="319" w:lineRule="auto"/>
        <w:rPr>
          <w:rFonts w:asciiTheme="majorHAnsi" w:hAnsiTheme="majorHAnsi" w:cstheme="majorHAnsi"/>
        </w:rPr>
      </w:pPr>
      <w:r w:rsidRPr="00A258D6">
        <w:rPr>
          <w:rFonts w:asciiTheme="majorHAnsi" w:hAnsiTheme="majorHAnsi" w:cstheme="majorHAnsi"/>
        </w:rPr>
        <w:t xml:space="preserve">Załącznik nr </w:t>
      </w:r>
      <w:r w:rsidR="00A87BE0">
        <w:rPr>
          <w:rFonts w:asciiTheme="majorHAnsi" w:hAnsiTheme="majorHAnsi" w:cstheme="majorHAnsi"/>
        </w:rPr>
        <w:t>6</w:t>
      </w:r>
      <w:r w:rsidRPr="00A258D6">
        <w:rPr>
          <w:rFonts w:asciiTheme="majorHAnsi" w:hAnsiTheme="majorHAnsi" w:cstheme="majorHAnsi"/>
        </w:rPr>
        <w:t xml:space="preserve"> do SWZ – dotyczy Wykonawców występujących wspólnie - wzór oświadczenia,  z którego wynika, które usługi wykonają poszczególni wykonawcy.</w:t>
      </w:r>
    </w:p>
    <w:p w14:paraId="009FE43F" w14:textId="65A8B27E" w:rsidR="00880A31" w:rsidRDefault="00880A31" w:rsidP="00363106">
      <w:pPr>
        <w:numPr>
          <w:ilvl w:val="0"/>
          <w:numId w:val="18"/>
        </w:numPr>
        <w:spacing w:line="319" w:lineRule="auto"/>
        <w:rPr>
          <w:rFonts w:asciiTheme="majorHAnsi" w:hAnsiTheme="majorHAnsi" w:cstheme="majorHAnsi"/>
        </w:rPr>
      </w:pPr>
      <w:r w:rsidRPr="00A258D6">
        <w:rPr>
          <w:rFonts w:asciiTheme="majorHAnsi" w:hAnsiTheme="majorHAnsi" w:cstheme="majorHAnsi"/>
        </w:rPr>
        <w:t xml:space="preserve">Załącznik nr </w:t>
      </w:r>
      <w:r w:rsidR="00A87BE0">
        <w:rPr>
          <w:rFonts w:asciiTheme="majorHAnsi" w:hAnsiTheme="majorHAnsi" w:cstheme="majorHAnsi"/>
        </w:rPr>
        <w:t>7</w:t>
      </w:r>
      <w:r w:rsidRPr="00A258D6">
        <w:rPr>
          <w:rFonts w:asciiTheme="majorHAnsi" w:hAnsiTheme="majorHAnsi" w:cstheme="majorHAnsi"/>
        </w:rPr>
        <w:t xml:space="preserve"> do SWZ – </w:t>
      </w:r>
      <w:r w:rsidR="00661AC9">
        <w:rPr>
          <w:rFonts w:asciiTheme="majorHAnsi" w:hAnsiTheme="majorHAnsi" w:cstheme="majorHAnsi"/>
        </w:rPr>
        <w:t>W</w:t>
      </w:r>
      <w:r w:rsidRPr="00A258D6">
        <w:rPr>
          <w:rFonts w:asciiTheme="majorHAnsi" w:hAnsiTheme="majorHAnsi" w:cstheme="majorHAnsi"/>
        </w:rPr>
        <w:t>zór zobowiązania</w:t>
      </w:r>
      <w:r w:rsidR="001F6724">
        <w:rPr>
          <w:rFonts w:asciiTheme="majorHAnsi" w:hAnsiTheme="majorHAnsi" w:cstheme="majorHAnsi"/>
        </w:rPr>
        <w:t>.</w:t>
      </w:r>
      <w:bookmarkEnd w:id="0"/>
      <w:bookmarkEnd w:id="1"/>
    </w:p>
    <w:sectPr w:rsidR="00880A31">
      <w:headerReference w:type="default" r:id="rId47"/>
      <w:footerReference w:type="default" r:id="rId48"/>
      <w:pgSz w:w="11909" w:h="16834"/>
      <w:pgMar w:top="1440" w:right="1440" w:bottom="1440" w:left="1440" w:header="720" w:footer="720"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8B1FD0" w14:textId="77777777" w:rsidR="004C55B2" w:rsidRDefault="004C55B2">
      <w:pPr>
        <w:spacing w:line="240" w:lineRule="auto"/>
      </w:pPr>
      <w:r>
        <w:separator/>
      </w:r>
    </w:p>
  </w:endnote>
  <w:endnote w:type="continuationSeparator" w:id="0">
    <w:p w14:paraId="4FD7788D" w14:textId="77777777" w:rsidR="004C55B2" w:rsidRDefault="004C55B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Gothic">
    <w:altName w:val="MS Mincho"/>
    <w:panose1 w:val="00000000000000000000"/>
    <w:charset w:val="80"/>
    <w:family w:val="auto"/>
    <w:notTrueType/>
    <w:pitch w:val="default"/>
    <w:sig w:usb0="00000000"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56" w14:textId="2CAE43B0" w:rsidR="00A64BFE" w:rsidRDefault="00A64BFE">
    <w:pPr>
      <w:jc w:val="right"/>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A305B0" w14:textId="77777777" w:rsidR="004C55B2" w:rsidRDefault="004C55B2">
      <w:pPr>
        <w:spacing w:line="240" w:lineRule="auto"/>
      </w:pPr>
      <w:r>
        <w:separator/>
      </w:r>
    </w:p>
  </w:footnote>
  <w:footnote w:type="continuationSeparator" w:id="0">
    <w:p w14:paraId="46AF8D86" w14:textId="77777777" w:rsidR="004C55B2" w:rsidRDefault="004C55B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7B" w14:textId="6D7B6045" w:rsidR="00A64BFE" w:rsidRDefault="00A64BFE">
    <w:pPr>
      <w:rPr>
        <w:rFonts w:ascii="Calibri" w:eastAsia="Calibri" w:hAnsi="Calibri" w:cs="Calibri"/>
        <w:color w:val="434343"/>
      </w:rPr>
    </w:pPr>
    <w:r>
      <w:rPr>
        <w:rFonts w:ascii="Calibri" w:eastAsia="Calibri" w:hAnsi="Calibri" w:cs="Calibri"/>
        <w:color w:val="434343"/>
      </w:rPr>
      <w:t>Nr postępowania: ROA.271.</w:t>
    </w:r>
    <w:r w:rsidR="006E1C2A">
      <w:rPr>
        <w:rFonts w:ascii="Calibri" w:eastAsia="Calibri" w:hAnsi="Calibri" w:cs="Calibri"/>
        <w:color w:val="434343"/>
      </w:rPr>
      <w:t>3</w:t>
    </w:r>
    <w:r w:rsidR="00305611">
      <w:rPr>
        <w:rFonts w:ascii="Calibri" w:eastAsia="Calibri" w:hAnsi="Calibri" w:cs="Calibri"/>
        <w:color w:val="434343"/>
      </w:rPr>
      <w:t>.2</w:t>
    </w:r>
    <w:r>
      <w:rPr>
        <w:rFonts w:ascii="Calibri" w:eastAsia="Calibri" w:hAnsi="Calibri" w:cs="Calibri"/>
        <w:color w:val="434343"/>
      </w:rPr>
      <w:t>02</w:t>
    </w:r>
    <w:r w:rsidR="006E1C2A">
      <w:rPr>
        <w:rFonts w:ascii="Calibri" w:eastAsia="Calibri" w:hAnsi="Calibri" w:cs="Calibri"/>
        <w:color w:val="434343"/>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singleLevel"/>
    <w:tmpl w:val="00000004"/>
    <w:name w:val="WW8Num4"/>
    <w:lvl w:ilvl="0">
      <w:start w:val="1"/>
      <w:numFmt w:val="decimal"/>
      <w:lvlText w:val="%1."/>
      <w:lvlJc w:val="left"/>
      <w:pPr>
        <w:tabs>
          <w:tab w:val="num" w:pos="0"/>
        </w:tabs>
        <w:ind w:left="720" w:hanging="360"/>
      </w:pPr>
      <w:rPr>
        <w:color w:val="000000"/>
      </w:rPr>
    </w:lvl>
  </w:abstractNum>
  <w:abstractNum w:abstractNumId="1" w15:restartNumberingAfterBreak="0">
    <w:nsid w:val="00000006"/>
    <w:multiLevelType w:val="multilevel"/>
    <w:tmpl w:val="00000006"/>
    <w:name w:val="WW8Num6"/>
    <w:lvl w:ilvl="0">
      <w:start w:val="1"/>
      <w:numFmt w:val="lowerLetter"/>
      <w:lvlText w:val="%1)"/>
      <w:lvlJc w:val="left"/>
      <w:pPr>
        <w:tabs>
          <w:tab w:val="num" w:pos="900"/>
        </w:tabs>
        <w:ind w:left="900" w:hanging="360"/>
      </w:pPr>
      <w:rPr>
        <w:i w:val="0"/>
      </w:rPr>
    </w:lvl>
    <w:lvl w:ilvl="1">
      <w:start w:val="1"/>
      <w:numFmt w:val="lowerLetter"/>
      <w:lvlText w:val="%2."/>
      <w:lvlJc w:val="left"/>
      <w:pPr>
        <w:tabs>
          <w:tab w:val="num" w:pos="1620"/>
        </w:tabs>
        <w:ind w:left="1620" w:hanging="360"/>
      </w:pPr>
    </w:lvl>
    <w:lvl w:ilvl="2">
      <w:start w:val="1"/>
      <w:numFmt w:val="lowerRoman"/>
      <w:lvlText w:val="%3."/>
      <w:lvlJc w:val="lef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lef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left"/>
      <w:pPr>
        <w:tabs>
          <w:tab w:val="num" w:pos="6660"/>
        </w:tabs>
        <w:ind w:left="6660" w:hanging="180"/>
      </w:pPr>
    </w:lvl>
  </w:abstractNum>
  <w:abstractNum w:abstractNumId="2" w15:restartNumberingAfterBreak="0">
    <w:nsid w:val="06382F70"/>
    <w:multiLevelType w:val="multilevel"/>
    <w:tmpl w:val="985A4972"/>
    <w:lvl w:ilvl="0">
      <w:start w:val="1"/>
      <w:numFmt w:val="decimal"/>
      <w:lvlText w:val="%1."/>
      <w:lvlJc w:val="left"/>
      <w:pPr>
        <w:ind w:left="720" w:hanging="360"/>
      </w:pPr>
      <w:rPr>
        <w:b w:val="0"/>
        <w:bCs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6E11EE9"/>
    <w:multiLevelType w:val="multilevel"/>
    <w:tmpl w:val="F49A7894"/>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4" w15:restartNumberingAfterBreak="0">
    <w:nsid w:val="0ED77B9D"/>
    <w:multiLevelType w:val="multilevel"/>
    <w:tmpl w:val="FAD2F694"/>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5" w15:restartNumberingAfterBreak="0">
    <w:nsid w:val="10CC1A48"/>
    <w:multiLevelType w:val="hybridMultilevel"/>
    <w:tmpl w:val="496ACD36"/>
    <w:lvl w:ilvl="0" w:tplc="0415000F">
      <w:start w:val="14"/>
      <w:numFmt w:val="decimal"/>
      <w:lvlText w:val="%1."/>
      <w:lvlJc w:val="left"/>
      <w:pPr>
        <w:ind w:left="720" w:hanging="360"/>
      </w:pPr>
      <w:rPr>
        <w:rFonts w:hint="default"/>
      </w:rPr>
    </w:lvl>
    <w:lvl w:ilvl="1" w:tplc="3E9C5190">
      <w:start w:val="10"/>
      <w:numFmt w:val="lowerLetter"/>
      <w:lvlText w:val="%2."/>
      <w:lvlJc w:val="left"/>
      <w:pPr>
        <w:ind w:left="1440" w:hanging="360"/>
      </w:pPr>
      <w:rPr>
        <w:rFonts w:hint="default"/>
      </w:rPr>
    </w:lvl>
    <w:lvl w:ilvl="2" w:tplc="0AF4A90E">
      <w:start w:val="12"/>
      <w:numFmt w:val="upperRoman"/>
      <w:lvlText w:val="%3."/>
      <w:lvlJc w:val="left"/>
      <w:pPr>
        <w:ind w:left="2700" w:hanging="72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A0A9D"/>
    <w:multiLevelType w:val="multilevel"/>
    <w:tmpl w:val="CE7CF7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15290D20"/>
    <w:multiLevelType w:val="multilevel"/>
    <w:tmpl w:val="77243DCE"/>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1CDC6A91"/>
    <w:multiLevelType w:val="hybridMultilevel"/>
    <w:tmpl w:val="C0086440"/>
    <w:lvl w:ilvl="0" w:tplc="94B68862">
      <w:numFmt w:val="bullet"/>
      <w:lvlText w:val="-"/>
      <w:lvlJc w:val="left"/>
      <w:pPr>
        <w:ind w:left="786" w:hanging="360"/>
      </w:pPr>
      <w:rPr>
        <w:rFonts w:ascii="Calibri" w:eastAsia="Arial" w:hAnsi="Calibri" w:cs="Calibri" w:hint="default"/>
        <w:b/>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9" w15:restartNumberingAfterBreak="0">
    <w:nsid w:val="21771164"/>
    <w:multiLevelType w:val="multilevel"/>
    <w:tmpl w:val="C29A042C"/>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0" w15:restartNumberingAfterBreak="0">
    <w:nsid w:val="23C6148F"/>
    <w:multiLevelType w:val="multilevel"/>
    <w:tmpl w:val="2F52A4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26"/>
      <w:numFmt w:val="bullet"/>
      <w:lvlText w:val="-"/>
      <w:lvlJc w:val="left"/>
      <w:pPr>
        <w:ind w:left="2160" w:hanging="360"/>
      </w:pPr>
      <w:rPr>
        <w:rFonts w:ascii="Times New Roman" w:eastAsia="Arial" w:hAnsi="Times New Roman" w:cs="Times New Roman"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49B1812"/>
    <w:multiLevelType w:val="multilevel"/>
    <w:tmpl w:val="18969BCC"/>
    <w:lvl w:ilvl="0">
      <w:start w:val="1"/>
      <w:numFmt w:val="decimal"/>
      <w:lvlText w:val="%1."/>
      <w:lvlJc w:val="left"/>
      <w:pPr>
        <w:ind w:left="360" w:hanging="360"/>
      </w:pPr>
      <w:rPr>
        <w:rFonts w:hint="default"/>
        <w:b/>
        <w:bCs/>
      </w:rPr>
    </w:lvl>
    <w:lvl w:ilvl="1">
      <w:start w:val="1"/>
      <w:numFmt w:val="decimal"/>
      <w:lvlText w:val="%1.%2."/>
      <w:lvlJc w:val="left"/>
      <w:pPr>
        <w:ind w:left="1080" w:hanging="360"/>
      </w:pPr>
      <w:rPr>
        <w:rFonts w:hint="default"/>
        <w:b w:val="0"/>
        <w:bCs w:val="0"/>
        <w:strike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280F13F9"/>
    <w:multiLevelType w:val="multilevel"/>
    <w:tmpl w:val="B6EE799E"/>
    <w:lvl w:ilvl="0">
      <w:start w:val="1"/>
      <w:numFmt w:val="decimal"/>
      <w:lvlText w:val="%1)"/>
      <w:lvlJc w:val="left"/>
      <w:pPr>
        <w:ind w:left="916" w:hanging="360"/>
      </w:pPr>
      <w:rPr>
        <w:b/>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13" w15:restartNumberingAfterBreak="0">
    <w:nsid w:val="2E8A1EE9"/>
    <w:multiLevelType w:val="multilevel"/>
    <w:tmpl w:val="29D681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FBE3D3A"/>
    <w:multiLevelType w:val="hybridMultilevel"/>
    <w:tmpl w:val="4F107BEC"/>
    <w:lvl w:ilvl="0" w:tplc="C2CC7FD4">
      <w:start w:val="1"/>
      <w:numFmt w:val="upperRoman"/>
      <w:lvlText w:val="%1."/>
      <w:lvlJc w:val="left"/>
      <w:pPr>
        <w:ind w:left="1288" w:hanging="720"/>
      </w:pPr>
      <w:rPr>
        <w:rFonts w:hint="default"/>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15E0F3D"/>
    <w:multiLevelType w:val="multilevel"/>
    <w:tmpl w:val="A516DB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32A762A3"/>
    <w:multiLevelType w:val="multilevel"/>
    <w:tmpl w:val="30269FB0"/>
    <w:lvl w:ilvl="0">
      <w:start w:val="17"/>
      <w:numFmt w:val="decimal"/>
      <w:lvlText w:val="%1."/>
      <w:lvlJc w:val="left"/>
      <w:pPr>
        <w:tabs>
          <w:tab w:val="num" w:pos="480"/>
        </w:tabs>
        <w:ind w:left="480" w:hanging="480"/>
      </w:pPr>
      <w:rPr>
        <w:rFonts w:hint="default"/>
        <w:color w:val="auto"/>
      </w:rPr>
    </w:lvl>
    <w:lvl w:ilvl="1">
      <w:start w:val="1"/>
      <w:numFmt w:val="decimal"/>
      <w:lvlText w:val="%2."/>
      <w:lvlJc w:val="left"/>
      <w:pPr>
        <w:tabs>
          <w:tab w:val="num" w:pos="480"/>
        </w:tabs>
        <w:ind w:left="480" w:hanging="480"/>
      </w:pPr>
      <w:rPr>
        <w:rFonts w:ascii="Times New Roman" w:eastAsia="Times New Roman" w:hAnsi="Times New Roman" w:cs="Times New Roman"/>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7" w15:restartNumberingAfterBreak="0">
    <w:nsid w:val="34FE2CDD"/>
    <w:multiLevelType w:val="multilevel"/>
    <w:tmpl w:val="90D013B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37F9162A"/>
    <w:multiLevelType w:val="multilevel"/>
    <w:tmpl w:val="E6421F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39093F55"/>
    <w:multiLevelType w:val="multilevel"/>
    <w:tmpl w:val="D8EC7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3AC96F30"/>
    <w:multiLevelType w:val="multilevel"/>
    <w:tmpl w:val="9A2E4F0A"/>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21" w15:restartNumberingAfterBreak="0">
    <w:nsid w:val="3FC65B44"/>
    <w:multiLevelType w:val="hybridMultilevel"/>
    <w:tmpl w:val="7D605E0E"/>
    <w:lvl w:ilvl="0" w:tplc="0415000F">
      <w:start w:val="1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5411FE3"/>
    <w:multiLevelType w:val="multilevel"/>
    <w:tmpl w:val="FC8ADF52"/>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abstractNum w:abstractNumId="23" w15:restartNumberingAfterBreak="0">
    <w:nsid w:val="46C0760E"/>
    <w:multiLevelType w:val="multilevel"/>
    <w:tmpl w:val="929262B6"/>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4" w15:restartNumberingAfterBreak="0">
    <w:nsid w:val="470D1331"/>
    <w:multiLevelType w:val="hybridMultilevel"/>
    <w:tmpl w:val="32BE2C84"/>
    <w:lvl w:ilvl="0" w:tplc="FFFFFFFF">
      <w:start w:val="1"/>
      <w:numFmt w:val="low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5" w15:restartNumberingAfterBreak="0">
    <w:nsid w:val="49643F4B"/>
    <w:multiLevelType w:val="multilevel"/>
    <w:tmpl w:val="C7602FB4"/>
    <w:lvl w:ilvl="0">
      <w:start w:val="1"/>
      <w:numFmt w:val="decimal"/>
      <w:lvlText w:val="%1."/>
      <w:lvlJc w:val="left"/>
      <w:pPr>
        <w:tabs>
          <w:tab w:val="num" w:pos="720"/>
        </w:tabs>
        <w:ind w:left="720" w:hanging="360"/>
      </w:pPr>
      <w:rPr>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4C1D2849"/>
    <w:multiLevelType w:val="multilevel"/>
    <w:tmpl w:val="4B2C39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4F622756"/>
    <w:multiLevelType w:val="multilevel"/>
    <w:tmpl w:val="A89E480E"/>
    <w:lvl w:ilvl="0">
      <w:start w:val="1"/>
      <w:numFmt w:val="decimal"/>
      <w:lvlText w:val="%1."/>
      <w:lvlJc w:val="left"/>
      <w:pPr>
        <w:ind w:left="454" w:hanging="454"/>
      </w:pPr>
      <w:rPr>
        <w:b/>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28" w15:restartNumberingAfterBreak="0">
    <w:nsid w:val="55AE4DA9"/>
    <w:multiLevelType w:val="multilevel"/>
    <w:tmpl w:val="11F657DA"/>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 w15:restartNumberingAfterBreak="0">
    <w:nsid w:val="5E076FFF"/>
    <w:multiLevelType w:val="multilevel"/>
    <w:tmpl w:val="A5844B0E"/>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61AB204B"/>
    <w:multiLevelType w:val="hybridMultilevel"/>
    <w:tmpl w:val="0EB8010E"/>
    <w:lvl w:ilvl="0" w:tplc="B310ECDA">
      <w:start w:val="1"/>
      <w:numFmt w:val="lowerLetter"/>
      <w:lvlText w:val="%1)"/>
      <w:lvlJc w:val="left"/>
      <w:pPr>
        <w:tabs>
          <w:tab w:val="num" w:pos="840"/>
        </w:tabs>
        <w:ind w:left="840" w:hanging="360"/>
      </w:pPr>
    </w:lvl>
    <w:lvl w:ilvl="1" w:tplc="34E23956">
      <w:start w:val="1"/>
      <w:numFmt w:val="decimal"/>
      <w:lvlText w:val="%2."/>
      <w:lvlJc w:val="left"/>
      <w:pPr>
        <w:tabs>
          <w:tab w:val="num" w:pos="1440"/>
        </w:tabs>
        <w:ind w:left="1440" w:hanging="360"/>
      </w:pPr>
    </w:lvl>
    <w:lvl w:ilvl="2" w:tplc="C074B840">
      <w:start w:val="1"/>
      <w:numFmt w:val="decimal"/>
      <w:lvlText w:val="%3."/>
      <w:lvlJc w:val="left"/>
      <w:pPr>
        <w:tabs>
          <w:tab w:val="num" w:pos="2160"/>
        </w:tabs>
        <w:ind w:left="2160" w:hanging="360"/>
      </w:pPr>
    </w:lvl>
    <w:lvl w:ilvl="3" w:tplc="B9CEB5B4">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626E5373"/>
    <w:multiLevelType w:val="hybridMultilevel"/>
    <w:tmpl w:val="87843DF4"/>
    <w:lvl w:ilvl="0" w:tplc="2D68460A">
      <w:start w:val="1"/>
      <w:numFmt w:val="decimal"/>
      <w:lvlText w:val="%1."/>
      <w:lvlJc w:val="left"/>
      <w:pPr>
        <w:ind w:left="720" w:hanging="360"/>
      </w:pPr>
      <w:rPr>
        <w:b/>
      </w:rPr>
    </w:lvl>
    <w:lvl w:ilvl="1" w:tplc="176A90D8">
      <w:start w:val="1"/>
      <w:numFmt w:val="lowerLetter"/>
      <w:lvlText w:val="%2)"/>
      <w:lvlJc w:val="left"/>
      <w:pPr>
        <w:ind w:left="360" w:hanging="360"/>
      </w:pPr>
      <w:rPr>
        <w:b/>
        <w:i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67295B97"/>
    <w:multiLevelType w:val="multilevel"/>
    <w:tmpl w:val="0CC676F4"/>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 w15:restartNumberingAfterBreak="0">
    <w:nsid w:val="691808D9"/>
    <w:multiLevelType w:val="multilevel"/>
    <w:tmpl w:val="FAAEA296"/>
    <w:lvl w:ilvl="0">
      <w:start w:val="1"/>
      <w:numFmt w:val="decimal"/>
      <w:lvlText w:val="%1."/>
      <w:lvlJc w:val="left"/>
      <w:pPr>
        <w:ind w:left="1009" w:hanging="452"/>
      </w:pPr>
      <w:rPr>
        <w:rFonts w:ascii="Times New Roman" w:eastAsia="Arial" w:hAnsi="Times New Roman" w:cs="Times New Roman" w:hint="default"/>
        <w:b/>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4" w15:restartNumberingAfterBreak="0">
    <w:nsid w:val="69EF46CE"/>
    <w:multiLevelType w:val="multilevel"/>
    <w:tmpl w:val="FB00BF2A"/>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35" w15:restartNumberingAfterBreak="0">
    <w:nsid w:val="6BE04237"/>
    <w:multiLevelType w:val="multilevel"/>
    <w:tmpl w:val="F06E7246"/>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 w15:restartNumberingAfterBreak="0">
    <w:nsid w:val="72056968"/>
    <w:multiLevelType w:val="multilevel"/>
    <w:tmpl w:val="36FCB5D6"/>
    <w:lvl w:ilvl="0">
      <w:start w:val="1"/>
      <w:numFmt w:val="decimal"/>
      <w:lvlText w:val="%1."/>
      <w:lvlJc w:val="left"/>
      <w:pPr>
        <w:ind w:left="1009" w:hanging="452"/>
      </w:pPr>
      <w:rPr>
        <w:b/>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37" w15:restartNumberingAfterBreak="0">
    <w:nsid w:val="7C755DB7"/>
    <w:multiLevelType w:val="multilevel"/>
    <w:tmpl w:val="E6CCA93E"/>
    <w:lvl w:ilvl="0">
      <w:start w:val="1"/>
      <w:numFmt w:val="decimal"/>
      <w:lvlText w:val="%1."/>
      <w:lvlJc w:val="left"/>
      <w:pPr>
        <w:ind w:left="1146" w:hanging="360"/>
      </w:pPr>
      <w:rPr>
        <w:rFonts w:asciiTheme="majorHAnsi" w:eastAsia="Arial" w:hAnsiTheme="majorHAnsi" w:cstheme="majorHAnsi" w:hint="default"/>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38" w15:restartNumberingAfterBreak="0">
    <w:nsid w:val="7C9A6725"/>
    <w:multiLevelType w:val="multilevel"/>
    <w:tmpl w:val="68B2F542"/>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694838539">
    <w:abstractNumId w:val="7"/>
  </w:num>
  <w:num w:numId="2" w16cid:durableId="1192181324">
    <w:abstractNumId w:val="17"/>
  </w:num>
  <w:num w:numId="3" w16cid:durableId="1693875049">
    <w:abstractNumId w:val="3"/>
  </w:num>
  <w:num w:numId="4" w16cid:durableId="125006110">
    <w:abstractNumId w:val="38"/>
  </w:num>
  <w:num w:numId="5" w16cid:durableId="829905316">
    <w:abstractNumId w:val="28"/>
  </w:num>
  <w:num w:numId="6" w16cid:durableId="595285152">
    <w:abstractNumId w:val="37"/>
  </w:num>
  <w:num w:numId="7" w16cid:durableId="788201808">
    <w:abstractNumId w:val="34"/>
  </w:num>
  <w:num w:numId="8" w16cid:durableId="1118378943">
    <w:abstractNumId w:val="12"/>
  </w:num>
  <w:num w:numId="9" w16cid:durableId="1043558064">
    <w:abstractNumId w:val="9"/>
  </w:num>
  <w:num w:numId="10" w16cid:durableId="1578056863">
    <w:abstractNumId w:val="15"/>
  </w:num>
  <w:num w:numId="11" w16cid:durableId="243995380">
    <w:abstractNumId w:val="32"/>
  </w:num>
  <w:num w:numId="12" w16cid:durableId="1682122239">
    <w:abstractNumId w:val="2"/>
  </w:num>
  <w:num w:numId="13" w16cid:durableId="935285388">
    <w:abstractNumId w:val="33"/>
  </w:num>
  <w:num w:numId="14" w16cid:durableId="108937476">
    <w:abstractNumId w:val="27"/>
  </w:num>
  <w:num w:numId="15" w16cid:durableId="396175097">
    <w:abstractNumId w:val="22"/>
  </w:num>
  <w:num w:numId="16" w16cid:durableId="1282036558">
    <w:abstractNumId w:val="19"/>
  </w:num>
  <w:num w:numId="17" w16cid:durableId="1788740031">
    <w:abstractNumId w:val="36"/>
  </w:num>
  <w:num w:numId="18" w16cid:durableId="1662074645">
    <w:abstractNumId w:val="18"/>
  </w:num>
  <w:num w:numId="19" w16cid:durableId="938830050">
    <w:abstractNumId w:val="20"/>
  </w:num>
  <w:num w:numId="20" w16cid:durableId="1988049258">
    <w:abstractNumId w:val="23"/>
  </w:num>
  <w:num w:numId="21" w16cid:durableId="1113667963">
    <w:abstractNumId w:val="26"/>
  </w:num>
  <w:num w:numId="22" w16cid:durableId="401029240">
    <w:abstractNumId w:val="35"/>
  </w:num>
  <w:num w:numId="23" w16cid:durableId="103863096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241015895">
    <w:abstractNumId w:val="10"/>
  </w:num>
  <w:num w:numId="25" w16cid:durableId="589197389">
    <w:abstractNumId w:val="10"/>
  </w:num>
  <w:num w:numId="26" w16cid:durableId="1511330804">
    <w:abstractNumId w:val="11"/>
  </w:num>
  <w:num w:numId="27" w16cid:durableId="1637099105">
    <w:abstractNumId w:val="14"/>
  </w:num>
  <w:num w:numId="28" w16cid:durableId="1197356257">
    <w:abstractNumId w:val="5"/>
  </w:num>
  <w:num w:numId="29" w16cid:durableId="237832471">
    <w:abstractNumId w:val="21"/>
  </w:num>
  <w:num w:numId="30" w16cid:durableId="1806969820">
    <w:abstractNumId w:val="16"/>
  </w:num>
  <w:num w:numId="31" w16cid:durableId="1371765185">
    <w:abstractNumId w:val="4"/>
  </w:num>
  <w:num w:numId="32" w16cid:durableId="14956802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798065726">
    <w:abstractNumId w:val="8"/>
  </w:num>
  <w:num w:numId="34" w16cid:durableId="59575018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358969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627997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322004172">
    <w:abstractNumId w:val="2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4867979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5D72"/>
    <w:rsid w:val="0000488A"/>
    <w:rsid w:val="00007D76"/>
    <w:rsid w:val="00011B1F"/>
    <w:rsid w:val="00017882"/>
    <w:rsid w:val="00023DBB"/>
    <w:rsid w:val="000249D3"/>
    <w:rsid w:val="0002545E"/>
    <w:rsid w:val="000270B7"/>
    <w:rsid w:val="000359C9"/>
    <w:rsid w:val="000370CD"/>
    <w:rsid w:val="000371A9"/>
    <w:rsid w:val="0004197F"/>
    <w:rsid w:val="00045C94"/>
    <w:rsid w:val="00045FA4"/>
    <w:rsid w:val="000461D7"/>
    <w:rsid w:val="000501F9"/>
    <w:rsid w:val="00054E4A"/>
    <w:rsid w:val="00056FCF"/>
    <w:rsid w:val="00057F8C"/>
    <w:rsid w:val="00061169"/>
    <w:rsid w:val="000759A7"/>
    <w:rsid w:val="00075E60"/>
    <w:rsid w:val="0007731F"/>
    <w:rsid w:val="000805AA"/>
    <w:rsid w:val="000816E2"/>
    <w:rsid w:val="0008203E"/>
    <w:rsid w:val="00083E8A"/>
    <w:rsid w:val="00084A41"/>
    <w:rsid w:val="00085A47"/>
    <w:rsid w:val="00085B60"/>
    <w:rsid w:val="00091CFF"/>
    <w:rsid w:val="0009368A"/>
    <w:rsid w:val="00094FF5"/>
    <w:rsid w:val="00096B30"/>
    <w:rsid w:val="00096CC1"/>
    <w:rsid w:val="00096DB5"/>
    <w:rsid w:val="000A1C6A"/>
    <w:rsid w:val="000A2FA5"/>
    <w:rsid w:val="000A2FF9"/>
    <w:rsid w:val="000A6F80"/>
    <w:rsid w:val="000A7CD4"/>
    <w:rsid w:val="000A7D9A"/>
    <w:rsid w:val="000B041C"/>
    <w:rsid w:val="000B07B4"/>
    <w:rsid w:val="000B1D08"/>
    <w:rsid w:val="000C1456"/>
    <w:rsid w:val="000C65B8"/>
    <w:rsid w:val="000C7581"/>
    <w:rsid w:val="000D7DCA"/>
    <w:rsid w:val="000E1193"/>
    <w:rsid w:val="000F3D8A"/>
    <w:rsid w:val="0011041E"/>
    <w:rsid w:val="001107AD"/>
    <w:rsid w:val="00113FC3"/>
    <w:rsid w:val="00114EC4"/>
    <w:rsid w:val="00117A01"/>
    <w:rsid w:val="001269F3"/>
    <w:rsid w:val="00133AB5"/>
    <w:rsid w:val="00134E11"/>
    <w:rsid w:val="0013799C"/>
    <w:rsid w:val="00141154"/>
    <w:rsid w:val="0014258D"/>
    <w:rsid w:val="0015573F"/>
    <w:rsid w:val="0016184B"/>
    <w:rsid w:val="00172DA5"/>
    <w:rsid w:val="00173C78"/>
    <w:rsid w:val="001755AA"/>
    <w:rsid w:val="001767E2"/>
    <w:rsid w:val="00181C78"/>
    <w:rsid w:val="00185789"/>
    <w:rsid w:val="00191213"/>
    <w:rsid w:val="001920A7"/>
    <w:rsid w:val="001965DF"/>
    <w:rsid w:val="0019773C"/>
    <w:rsid w:val="001A2849"/>
    <w:rsid w:val="001A4D5A"/>
    <w:rsid w:val="001A5AB9"/>
    <w:rsid w:val="001A7546"/>
    <w:rsid w:val="001B2852"/>
    <w:rsid w:val="001B3DF6"/>
    <w:rsid w:val="001B6804"/>
    <w:rsid w:val="001B742A"/>
    <w:rsid w:val="001C38DE"/>
    <w:rsid w:val="001C3CF9"/>
    <w:rsid w:val="001C5D72"/>
    <w:rsid w:val="001C7733"/>
    <w:rsid w:val="001D079F"/>
    <w:rsid w:val="001D16DC"/>
    <w:rsid w:val="001D2B85"/>
    <w:rsid w:val="001D44A4"/>
    <w:rsid w:val="001D5A20"/>
    <w:rsid w:val="001D6F74"/>
    <w:rsid w:val="001E1364"/>
    <w:rsid w:val="001E189E"/>
    <w:rsid w:val="001F375D"/>
    <w:rsid w:val="001F5465"/>
    <w:rsid w:val="001F6724"/>
    <w:rsid w:val="001F6FA3"/>
    <w:rsid w:val="002034A6"/>
    <w:rsid w:val="00203843"/>
    <w:rsid w:val="00206E26"/>
    <w:rsid w:val="0021144F"/>
    <w:rsid w:val="00217FF0"/>
    <w:rsid w:val="002220AF"/>
    <w:rsid w:val="00226899"/>
    <w:rsid w:val="0023197C"/>
    <w:rsid w:val="00233AAC"/>
    <w:rsid w:val="00234C93"/>
    <w:rsid w:val="00235523"/>
    <w:rsid w:val="00235EBE"/>
    <w:rsid w:val="00236804"/>
    <w:rsid w:val="002409D3"/>
    <w:rsid w:val="0024142D"/>
    <w:rsid w:val="00244F92"/>
    <w:rsid w:val="00254468"/>
    <w:rsid w:val="002645CD"/>
    <w:rsid w:val="00266999"/>
    <w:rsid w:val="00281381"/>
    <w:rsid w:val="00284068"/>
    <w:rsid w:val="002844AF"/>
    <w:rsid w:val="00284E1B"/>
    <w:rsid w:val="00287869"/>
    <w:rsid w:val="00294ADE"/>
    <w:rsid w:val="00296060"/>
    <w:rsid w:val="002A1844"/>
    <w:rsid w:val="002A4E12"/>
    <w:rsid w:val="002B236D"/>
    <w:rsid w:val="002B2CEB"/>
    <w:rsid w:val="002B307A"/>
    <w:rsid w:val="002B75A1"/>
    <w:rsid w:val="002C130E"/>
    <w:rsid w:val="002C3017"/>
    <w:rsid w:val="002C3A1A"/>
    <w:rsid w:val="002C40C0"/>
    <w:rsid w:val="002C78D8"/>
    <w:rsid w:val="002D306A"/>
    <w:rsid w:val="002D62DD"/>
    <w:rsid w:val="002D67BF"/>
    <w:rsid w:val="002E07BC"/>
    <w:rsid w:val="002E15EE"/>
    <w:rsid w:val="002E497D"/>
    <w:rsid w:val="002E6BFC"/>
    <w:rsid w:val="002F286A"/>
    <w:rsid w:val="00300D76"/>
    <w:rsid w:val="00301B0F"/>
    <w:rsid w:val="003041E4"/>
    <w:rsid w:val="00304B78"/>
    <w:rsid w:val="00305611"/>
    <w:rsid w:val="00305B1B"/>
    <w:rsid w:val="00316FC3"/>
    <w:rsid w:val="003211FF"/>
    <w:rsid w:val="00326F74"/>
    <w:rsid w:val="003270C6"/>
    <w:rsid w:val="00331986"/>
    <w:rsid w:val="00331A60"/>
    <w:rsid w:val="0033370F"/>
    <w:rsid w:val="00341658"/>
    <w:rsid w:val="00341EBE"/>
    <w:rsid w:val="00344DDF"/>
    <w:rsid w:val="003467F4"/>
    <w:rsid w:val="00352F09"/>
    <w:rsid w:val="003567CC"/>
    <w:rsid w:val="00363106"/>
    <w:rsid w:val="00377F18"/>
    <w:rsid w:val="0038543F"/>
    <w:rsid w:val="00385BE6"/>
    <w:rsid w:val="00390475"/>
    <w:rsid w:val="0039189D"/>
    <w:rsid w:val="00394362"/>
    <w:rsid w:val="0039496C"/>
    <w:rsid w:val="00395880"/>
    <w:rsid w:val="003A2EFE"/>
    <w:rsid w:val="003A3FBD"/>
    <w:rsid w:val="003A4FFA"/>
    <w:rsid w:val="003A508C"/>
    <w:rsid w:val="003B0B6C"/>
    <w:rsid w:val="003B22F7"/>
    <w:rsid w:val="003B6719"/>
    <w:rsid w:val="003B739A"/>
    <w:rsid w:val="003B7A49"/>
    <w:rsid w:val="003C27EF"/>
    <w:rsid w:val="003C331F"/>
    <w:rsid w:val="003C67BF"/>
    <w:rsid w:val="003C6AFB"/>
    <w:rsid w:val="003C7094"/>
    <w:rsid w:val="003E134B"/>
    <w:rsid w:val="003E3205"/>
    <w:rsid w:val="003E7265"/>
    <w:rsid w:val="003F0479"/>
    <w:rsid w:val="003F3BC0"/>
    <w:rsid w:val="003F6055"/>
    <w:rsid w:val="0040480A"/>
    <w:rsid w:val="00404B2B"/>
    <w:rsid w:val="00404F1E"/>
    <w:rsid w:val="00407FBA"/>
    <w:rsid w:val="00420709"/>
    <w:rsid w:val="00420A1B"/>
    <w:rsid w:val="00424543"/>
    <w:rsid w:val="00430076"/>
    <w:rsid w:val="00434AFE"/>
    <w:rsid w:val="004365D2"/>
    <w:rsid w:val="0044203E"/>
    <w:rsid w:val="0044546B"/>
    <w:rsid w:val="0044563D"/>
    <w:rsid w:val="00445984"/>
    <w:rsid w:val="004471AE"/>
    <w:rsid w:val="00447B79"/>
    <w:rsid w:val="00450C8E"/>
    <w:rsid w:val="00453B34"/>
    <w:rsid w:val="0045658C"/>
    <w:rsid w:val="00462F68"/>
    <w:rsid w:val="00463891"/>
    <w:rsid w:val="00466E6B"/>
    <w:rsid w:val="00471433"/>
    <w:rsid w:val="0047516D"/>
    <w:rsid w:val="00476425"/>
    <w:rsid w:val="00481726"/>
    <w:rsid w:val="004825C2"/>
    <w:rsid w:val="00482E00"/>
    <w:rsid w:val="004837CA"/>
    <w:rsid w:val="00490FF1"/>
    <w:rsid w:val="00491604"/>
    <w:rsid w:val="004959CE"/>
    <w:rsid w:val="004A13F5"/>
    <w:rsid w:val="004A2019"/>
    <w:rsid w:val="004A3417"/>
    <w:rsid w:val="004A400F"/>
    <w:rsid w:val="004A56C0"/>
    <w:rsid w:val="004B3DA8"/>
    <w:rsid w:val="004B5B12"/>
    <w:rsid w:val="004C3F3B"/>
    <w:rsid w:val="004C55B2"/>
    <w:rsid w:val="004C76C6"/>
    <w:rsid w:val="004D2161"/>
    <w:rsid w:val="004D51CB"/>
    <w:rsid w:val="004E76D8"/>
    <w:rsid w:val="004F0A55"/>
    <w:rsid w:val="004F2550"/>
    <w:rsid w:val="004F2658"/>
    <w:rsid w:val="004F3ECF"/>
    <w:rsid w:val="005022A5"/>
    <w:rsid w:val="00502BF3"/>
    <w:rsid w:val="005036A1"/>
    <w:rsid w:val="00505136"/>
    <w:rsid w:val="00506298"/>
    <w:rsid w:val="005107C9"/>
    <w:rsid w:val="00510950"/>
    <w:rsid w:val="00512217"/>
    <w:rsid w:val="0051444A"/>
    <w:rsid w:val="00517298"/>
    <w:rsid w:val="005210C7"/>
    <w:rsid w:val="00526DA4"/>
    <w:rsid w:val="005313D8"/>
    <w:rsid w:val="0053175C"/>
    <w:rsid w:val="005326A8"/>
    <w:rsid w:val="00533F49"/>
    <w:rsid w:val="00534F98"/>
    <w:rsid w:val="00541386"/>
    <w:rsid w:val="005422A4"/>
    <w:rsid w:val="00544286"/>
    <w:rsid w:val="00544DEB"/>
    <w:rsid w:val="00545952"/>
    <w:rsid w:val="00546191"/>
    <w:rsid w:val="005531C2"/>
    <w:rsid w:val="00556659"/>
    <w:rsid w:val="00557382"/>
    <w:rsid w:val="00557DCA"/>
    <w:rsid w:val="00567CE6"/>
    <w:rsid w:val="0057137E"/>
    <w:rsid w:val="00571FA8"/>
    <w:rsid w:val="00572DD9"/>
    <w:rsid w:val="0057369C"/>
    <w:rsid w:val="00573BBF"/>
    <w:rsid w:val="0058244F"/>
    <w:rsid w:val="0058521E"/>
    <w:rsid w:val="00585B49"/>
    <w:rsid w:val="00585FF7"/>
    <w:rsid w:val="005864EA"/>
    <w:rsid w:val="005B4887"/>
    <w:rsid w:val="005B5213"/>
    <w:rsid w:val="005C65DF"/>
    <w:rsid w:val="005E2B68"/>
    <w:rsid w:val="005E3A84"/>
    <w:rsid w:val="005E6EF7"/>
    <w:rsid w:val="005F0939"/>
    <w:rsid w:val="00606806"/>
    <w:rsid w:val="006116B3"/>
    <w:rsid w:val="00612559"/>
    <w:rsid w:val="0061283D"/>
    <w:rsid w:val="006250C4"/>
    <w:rsid w:val="00627673"/>
    <w:rsid w:val="00636197"/>
    <w:rsid w:val="00637F8E"/>
    <w:rsid w:val="00640614"/>
    <w:rsid w:val="00640A46"/>
    <w:rsid w:val="006445F4"/>
    <w:rsid w:val="0064460C"/>
    <w:rsid w:val="00651B5C"/>
    <w:rsid w:val="00654308"/>
    <w:rsid w:val="00660764"/>
    <w:rsid w:val="00661067"/>
    <w:rsid w:val="00661AC9"/>
    <w:rsid w:val="006658FF"/>
    <w:rsid w:val="00675C16"/>
    <w:rsid w:val="0068358C"/>
    <w:rsid w:val="0068665A"/>
    <w:rsid w:val="0068752A"/>
    <w:rsid w:val="00691CF2"/>
    <w:rsid w:val="00693ECF"/>
    <w:rsid w:val="006A074C"/>
    <w:rsid w:val="006A0AC3"/>
    <w:rsid w:val="006A32F0"/>
    <w:rsid w:val="006A5BC7"/>
    <w:rsid w:val="006B2FCE"/>
    <w:rsid w:val="006B3397"/>
    <w:rsid w:val="006B40FC"/>
    <w:rsid w:val="006B4DC1"/>
    <w:rsid w:val="006B676C"/>
    <w:rsid w:val="006B6890"/>
    <w:rsid w:val="006C4D15"/>
    <w:rsid w:val="006C588B"/>
    <w:rsid w:val="006D5F99"/>
    <w:rsid w:val="006E1C2A"/>
    <w:rsid w:val="006E5E51"/>
    <w:rsid w:val="006E5EFD"/>
    <w:rsid w:val="006F1445"/>
    <w:rsid w:val="006F247A"/>
    <w:rsid w:val="006F3478"/>
    <w:rsid w:val="006F693D"/>
    <w:rsid w:val="0070285A"/>
    <w:rsid w:val="00703329"/>
    <w:rsid w:val="00703D85"/>
    <w:rsid w:val="00704F23"/>
    <w:rsid w:val="00705B71"/>
    <w:rsid w:val="007062FA"/>
    <w:rsid w:val="007106D1"/>
    <w:rsid w:val="007151D8"/>
    <w:rsid w:val="0071612B"/>
    <w:rsid w:val="007162FB"/>
    <w:rsid w:val="00720175"/>
    <w:rsid w:val="00720A8F"/>
    <w:rsid w:val="00723F94"/>
    <w:rsid w:val="00727307"/>
    <w:rsid w:val="007325D7"/>
    <w:rsid w:val="00735A3B"/>
    <w:rsid w:val="007432E1"/>
    <w:rsid w:val="00743DE2"/>
    <w:rsid w:val="00745302"/>
    <w:rsid w:val="0074629B"/>
    <w:rsid w:val="007563B1"/>
    <w:rsid w:val="007606A6"/>
    <w:rsid w:val="007636D0"/>
    <w:rsid w:val="00767DAC"/>
    <w:rsid w:val="007761FF"/>
    <w:rsid w:val="00782C76"/>
    <w:rsid w:val="007831DD"/>
    <w:rsid w:val="007839A2"/>
    <w:rsid w:val="00790B69"/>
    <w:rsid w:val="00790CC7"/>
    <w:rsid w:val="0079123E"/>
    <w:rsid w:val="00794557"/>
    <w:rsid w:val="007B1045"/>
    <w:rsid w:val="007C049C"/>
    <w:rsid w:val="007D1D4F"/>
    <w:rsid w:val="007E4CAE"/>
    <w:rsid w:val="007F09D8"/>
    <w:rsid w:val="007F1125"/>
    <w:rsid w:val="00804F73"/>
    <w:rsid w:val="008157B6"/>
    <w:rsid w:val="00820C89"/>
    <w:rsid w:val="0082243F"/>
    <w:rsid w:val="00826B05"/>
    <w:rsid w:val="00826DC8"/>
    <w:rsid w:val="00831210"/>
    <w:rsid w:val="00845968"/>
    <w:rsid w:val="00847C2F"/>
    <w:rsid w:val="00850619"/>
    <w:rsid w:val="00850AC6"/>
    <w:rsid w:val="00850EF2"/>
    <w:rsid w:val="00855DA2"/>
    <w:rsid w:val="00856FFA"/>
    <w:rsid w:val="00857B1D"/>
    <w:rsid w:val="00857D03"/>
    <w:rsid w:val="008664B0"/>
    <w:rsid w:val="00873A57"/>
    <w:rsid w:val="00874229"/>
    <w:rsid w:val="00874931"/>
    <w:rsid w:val="008772C3"/>
    <w:rsid w:val="00880A31"/>
    <w:rsid w:val="00881111"/>
    <w:rsid w:val="00887592"/>
    <w:rsid w:val="008914D8"/>
    <w:rsid w:val="00891B93"/>
    <w:rsid w:val="008922AE"/>
    <w:rsid w:val="00897FAC"/>
    <w:rsid w:val="008A2031"/>
    <w:rsid w:val="008A3768"/>
    <w:rsid w:val="008A3EE9"/>
    <w:rsid w:val="008B0E1D"/>
    <w:rsid w:val="008B6724"/>
    <w:rsid w:val="008C0501"/>
    <w:rsid w:val="008C494B"/>
    <w:rsid w:val="008D12D7"/>
    <w:rsid w:val="008D1449"/>
    <w:rsid w:val="008D24DE"/>
    <w:rsid w:val="008D75EC"/>
    <w:rsid w:val="008E667F"/>
    <w:rsid w:val="008E6CE0"/>
    <w:rsid w:val="008F2855"/>
    <w:rsid w:val="008F3C52"/>
    <w:rsid w:val="0090308F"/>
    <w:rsid w:val="00903540"/>
    <w:rsid w:val="009070D1"/>
    <w:rsid w:val="009074BA"/>
    <w:rsid w:val="00917065"/>
    <w:rsid w:val="00923863"/>
    <w:rsid w:val="009307AE"/>
    <w:rsid w:val="00933F91"/>
    <w:rsid w:val="00942FD0"/>
    <w:rsid w:val="009431D1"/>
    <w:rsid w:val="00944888"/>
    <w:rsid w:val="00947C88"/>
    <w:rsid w:val="00953597"/>
    <w:rsid w:val="00954767"/>
    <w:rsid w:val="0095668C"/>
    <w:rsid w:val="00961F0D"/>
    <w:rsid w:val="00967117"/>
    <w:rsid w:val="009702DC"/>
    <w:rsid w:val="009708E6"/>
    <w:rsid w:val="00980F58"/>
    <w:rsid w:val="00994206"/>
    <w:rsid w:val="00995199"/>
    <w:rsid w:val="009A31BF"/>
    <w:rsid w:val="009A4A47"/>
    <w:rsid w:val="009A4AE7"/>
    <w:rsid w:val="009A74E5"/>
    <w:rsid w:val="009B34E2"/>
    <w:rsid w:val="009B4979"/>
    <w:rsid w:val="009B7036"/>
    <w:rsid w:val="009B786A"/>
    <w:rsid w:val="009C1C07"/>
    <w:rsid w:val="009D05FC"/>
    <w:rsid w:val="009D2556"/>
    <w:rsid w:val="009D7CB1"/>
    <w:rsid w:val="009E3DDB"/>
    <w:rsid w:val="009E718F"/>
    <w:rsid w:val="009F354F"/>
    <w:rsid w:val="009F58D0"/>
    <w:rsid w:val="009F7BA4"/>
    <w:rsid w:val="00A136BD"/>
    <w:rsid w:val="00A21201"/>
    <w:rsid w:val="00A258D6"/>
    <w:rsid w:val="00A32ACB"/>
    <w:rsid w:val="00A33B8E"/>
    <w:rsid w:val="00A36DA9"/>
    <w:rsid w:val="00A44EB3"/>
    <w:rsid w:val="00A45459"/>
    <w:rsid w:val="00A461C1"/>
    <w:rsid w:val="00A64BFE"/>
    <w:rsid w:val="00A71E97"/>
    <w:rsid w:val="00A737E4"/>
    <w:rsid w:val="00A73982"/>
    <w:rsid w:val="00A81388"/>
    <w:rsid w:val="00A813CF"/>
    <w:rsid w:val="00A81ED3"/>
    <w:rsid w:val="00A84881"/>
    <w:rsid w:val="00A87BE0"/>
    <w:rsid w:val="00A96A80"/>
    <w:rsid w:val="00AA2FBE"/>
    <w:rsid w:val="00AA62A7"/>
    <w:rsid w:val="00AB2A63"/>
    <w:rsid w:val="00AB2AEC"/>
    <w:rsid w:val="00AB3572"/>
    <w:rsid w:val="00AC024E"/>
    <w:rsid w:val="00AC1B9C"/>
    <w:rsid w:val="00AC1F7B"/>
    <w:rsid w:val="00AC5260"/>
    <w:rsid w:val="00AC7485"/>
    <w:rsid w:val="00AD0456"/>
    <w:rsid w:val="00AD2795"/>
    <w:rsid w:val="00AD6FE1"/>
    <w:rsid w:val="00AE5FE1"/>
    <w:rsid w:val="00AF2298"/>
    <w:rsid w:val="00AF2846"/>
    <w:rsid w:val="00AF2A39"/>
    <w:rsid w:val="00B00126"/>
    <w:rsid w:val="00B00EA0"/>
    <w:rsid w:val="00B033EE"/>
    <w:rsid w:val="00B14EA0"/>
    <w:rsid w:val="00B1502B"/>
    <w:rsid w:val="00B159A0"/>
    <w:rsid w:val="00B2219E"/>
    <w:rsid w:val="00B22953"/>
    <w:rsid w:val="00B32090"/>
    <w:rsid w:val="00B43551"/>
    <w:rsid w:val="00B43610"/>
    <w:rsid w:val="00B459BD"/>
    <w:rsid w:val="00B56D23"/>
    <w:rsid w:val="00B605D3"/>
    <w:rsid w:val="00B738D5"/>
    <w:rsid w:val="00B75193"/>
    <w:rsid w:val="00B763C0"/>
    <w:rsid w:val="00B8162C"/>
    <w:rsid w:val="00B834EB"/>
    <w:rsid w:val="00B8688E"/>
    <w:rsid w:val="00B86CEC"/>
    <w:rsid w:val="00B878D6"/>
    <w:rsid w:val="00B8792B"/>
    <w:rsid w:val="00B92FE8"/>
    <w:rsid w:val="00B93CAD"/>
    <w:rsid w:val="00B95388"/>
    <w:rsid w:val="00B965C8"/>
    <w:rsid w:val="00BA2A35"/>
    <w:rsid w:val="00BA5829"/>
    <w:rsid w:val="00BA6700"/>
    <w:rsid w:val="00BD1D16"/>
    <w:rsid w:val="00BE1695"/>
    <w:rsid w:val="00BE42C6"/>
    <w:rsid w:val="00BE5227"/>
    <w:rsid w:val="00BF675F"/>
    <w:rsid w:val="00BF6FCA"/>
    <w:rsid w:val="00C03107"/>
    <w:rsid w:val="00C10E41"/>
    <w:rsid w:val="00C211DE"/>
    <w:rsid w:val="00C2267A"/>
    <w:rsid w:val="00C26F4C"/>
    <w:rsid w:val="00C2774D"/>
    <w:rsid w:val="00C32114"/>
    <w:rsid w:val="00C3214E"/>
    <w:rsid w:val="00C33B2F"/>
    <w:rsid w:val="00C35BEF"/>
    <w:rsid w:val="00C41890"/>
    <w:rsid w:val="00C466C5"/>
    <w:rsid w:val="00C46BB4"/>
    <w:rsid w:val="00C62B07"/>
    <w:rsid w:val="00C63B1C"/>
    <w:rsid w:val="00C72BF4"/>
    <w:rsid w:val="00C76D05"/>
    <w:rsid w:val="00C77CD6"/>
    <w:rsid w:val="00C9460E"/>
    <w:rsid w:val="00C94A61"/>
    <w:rsid w:val="00C95167"/>
    <w:rsid w:val="00CA7098"/>
    <w:rsid w:val="00CB256B"/>
    <w:rsid w:val="00CB268F"/>
    <w:rsid w:val="00CB66A8"/>
    <w:rsid w:val="00CC35D3"/>
    <w:rsid w:val="00CC4A0C"/>
    <w:rsid w:val="00CC4DE6"/>
    <w:rsid w:val="00CD29A3"/>
    <w:rsid w:val="00CD6886"/>
    <w:rsid w:val="00CD7374"/>
    <w:rsid w:val="00CE5605"/>
    <w:rsid w:val="00CF37C5"/>
    <w:rsid w:val="00CF6FD6"/>
    <w:rsid w:val="00D012B4"/>
    <w:rsid w:val="00D029F6"/>
    <w:rsid w:val="00D07495"/>
    <w:rsid w:val="00D109AB"/>
    <w:rsid w:val="00D12C81"/>
    <w:rsid w:val="00D130D9"/>
    <w:rsid w:val="00D246A6"/>
    <w:rsid w:val="00D2521A"/>
    <w:rsid w:val="00D26185"/>
    <w:rsid w:val="00D2658C"/>
    <w:rsid w:val="00D30FF6"/>
    <w:rsid w:val="00D318FB"/>
    <w:rsid w:val="00D411AC"/>
    <w:rsid w:val="00D42361"/>
    <w:rsid w:val="00D4527E"/>
    <w:rsid w:val="00D45746"/>
    <w:rsid w:val="00D4775D"/>
    <w:rsid w:val="00D51A9B"/>
    <w:rsid w:val="00D576E9"/>
    <w:rsid w:val="00D64AB4"/>
    <w:rsid w:val="00D73CEE"/>
    <w:rsid w:val="00D74830"/>
    <w:rsid w:val="00D75A3B"/>
    <w:rsid w:val="00D767C0"/>
    <w:rsid w:val="00D80DA3"/>
    <w:rsid w:val="00D82F07"/>
    <w:rsid w:val="00D8368A"/>
    <w:rsid w:val="00D84132"/>
    <w:rsid w:val="00D858FB"/>
    <w:rsid w:val="00D93117"/>
    <w:rsid w:val="00D93C44"/>
    <w:rsid w:val="00D96EA2"/>
    <w:rsid w:val="00DA3C9E"/>
    <w:rsid w:val="00DA6018"/>
    <w:rsid w:val="00DA615C"/>
    <w:rsid w:val="00DB63FF"/>
    <w:rsid w:val="00DC2C9E"/>
    <w:rsid w:val="00DC2CBA"/>
    <w:rsid w:val="00DC3BB0"/>
    <w:rsid w:val="00DC5EA3"/>
    <w:rsid w:val="00DD4AF6"/>
    <w:rsid w:val="00DD52B3"/>
    <w:rsid w:val="00DD64A6"/>
    <w:rsid w:val="00DE16F8"/>
    <w:rsid w:val="00DE1E25"/>
    <w:rsid w:val="00DE2D91"/>
    <w:rsid w:val="00DE33BA"/>
    <w:rsid w:val="00DE36D5"/>
    <w:rsid w:val="00DE40E4"/>
    <w:rsid w:val="00DE46A8"/>
    <w:rsid w:val="00DF1295"/>
    <w:rsid w:val="00DF1C2E"/>
    <w:rsid w:val="00DF2C20"/>
    <w:rsid w:val="00DF5FBA"/>
    <w:rsid w:val="00DF7AC2"/>
    <w:rsid w:val="00E03040"/>
    <w:rsid w:val="00E0661F"/>
    <w:rsid w:val="00E07DFC"/>
    <w:rsid w:val="00E14ABE"/>
    <w:rsid w:val="00E2403C"/>
    <w:rsid w:val="00E26359"/>
    <w:rsid w:val="00E305F3"/>
    <w:rsid w:val="00E32059"/>
    <w:rsid w:val="00E3216A"/>
    <w:rsid w:val="00E42620"/>
    <w:rsid w:val="00E4378F"/>
    <w:rsid w:val="00E43ABB"/>
    <w:rsid w:val="00E44F9F"/>
    <w:rsid w:val="00E47C2E"/>
    <w:rsid w:val="00E508E1"/>
    <w:rsid w:val="00E51BFF"/>
    <w:rsid w:val="00E5259F"/>
    <w:rsid w:val="00E52805"/>
    <w:rsid w:val="00E5382B"/>
    <w:rsid w:val="00E550CD"/>
    <w:rsid w:val="00E60DC4"/>
    <w:rsid w:val="00E6274F"/>
    <w:rsid w:val="00E633E3"/>
    <w:rsid w:val="00E65E93"/>
    <w:rsid w:val="00E74358"/>
    <w:rsid w:val="00E7717C"/>
    <w:rsid w:val="00E80181"/>
    <w:rsid w:val="00E808F2"/>
    <w:rsid w:val="00E80A35"/>
    <w:rsid w:val="00E84B84"/>
    <w:rsid w:val="00E91FD5"/>
    <w:rsid w:val="00E937B0"/>
    <w:rsid w:val="00E93BFA"/>
    <w:rsid w:val="00E95F17"/>
    <w:rsid w:val="00EA572A"/>
    <w:rsid w:val="00EA5D61"/>
    <w:rsid w:val="00EB3CA2"/>
    <w:rsid w:val="00EB5067"/>
    <w:rsid w:val="00EB5EE9"/>
    <w:rsid w:val="00EC1E9C"/>
    <w:rsid w:val="00EC1FBC"/>
    <w:rsid w:val="00EC574E"/>
    <w:rsid w:val="00EC7F74"/>
    <w:rsid w:val="00ED5151"/>
    <w:rsid w:val="00ED5BF3"/>
    <w:rsid w:val="00EE0247"/>
    <w:rsid w:val="00EE4D9E"/>
    <w:rsid w:val="00EE4FC1"/>
    <w:rsid w:val="00EF4BB5"/>
    <w:rsid w:val="00EF54DE"/>
    <w:rsid w:val="00EF6664"/>
    <w:rsid w:val="00F00266"/>
    <w:rsid w:val="00F046CE"/>
    <w:rsid w:val="00F142AF"/>
    <w:rsid w:val="00F1526F"/>
    <w:rsid w:val="00F15DFF"/>
    <w:rsid w:val="00F17525"/>
    <w:rsid w:val="00F22CAE"/>
    <w:rsid w:val="00F37E70"/>
    <w:rsid w:val="00F40B14"/>
    <w:rsid w:val="00F420B1"/>
    <w:rsid w:val="00F434F3"/>
    <w:rsid w:val="00F51825"/>
    <w:rsid w:val="00F54DD1"/>
    <w:rsid w:val="00F56252"/>
    <w:rsid w:val="00F622BD"/>
    <w:rsid w:val="00F6581D"/>
    <w:rsid w:val="00F66D9A"/>
    <w:rsid w:val="00F67F03"/>
    <w:rsid w:val="00F72879"/>
    <w:rsid w:val="00F74D14"/>
    <w:rsid w:val="00F76792"/>
    <w:rsid w:val="00F861AC"/>
    <w:rsid w:val="00F861C4"/>
    <w:rsid w:val="00F92473"/>
    <w:rsid w:val="00F948E2"/>
    <w:rsid w:val="00FB0D5B"/>
    <w:rsid w:val="00FB5DC2"/>
    <w:rsid w:val="00FB6B65"/>
    <w:rsid w:val="00FC14DE"/>
    <w:rsid w:val="00FC17C3"/>
    <w:rsid w:val="00FC4AB9"/>
    <w:rsid w:val="00FC563D"/>
    <w:rsid w:val="00FD0193"/>
    <w:rsid w:val="00FD04D5"/>
    <w:rsid w:val="00FD337A"/>
    <w:rsid w:val="00FD4563"/>
    <w:rsid w:val="00FD46E3"/>
    <w:rsid w:val="00FD4C5D"/>
    <w:rsid w:val="00FD54D2"/>
    <w:rsid w:val="00FD5FF7"/>
    <w:rsid w:val="00FD79DF"/>
    <w:rsid w:val="00FE6024"/>
    <w:rsid w:val="00FF191E"/>
    <w:rsid w:val="00FF24AC"/>
    <w:rsid w:val="00FF6B63"/>
    <w:rsid w:val="00FF710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1F8ECB"/>
  <w15:docId w15:val="{8D9DB55F-7BAF-442B-91C5-A845E4616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keepLines/>
      <w:spacing w:before="400" w:after="120"/>
      <w:outlineLvl w:val="0"/>
    </w:pPr>
    <w:rPr>
      <w:sz w:val="40"/>
      <w:szCs w:val="40"/>
    </w:rPr>
  </w:style>
  <w:style w:type="paragraph" w:styleId="Nagwek2">
    <w:name w:val="heading 2"/>
    <w:basedOn w:val="Normalny"/>
    <w:next w:val="Normalny"/>
    <w:uiPriority w:val="9"/>
    <w:unhideWhenUsed/>
    <w:qFormat/>
    <w:pPr>
      <w:keepNext/>
      <w:keepLines/>
      <w:spacing w:before="360" w:after="120"/>
      <w:outlineLvl w:val="1"/>
    </w:pPr>
    <w:rPr>
      <w:sz w:val="32"/>
      <w:szCs w:val="32"/>
    </w:rPr>
  </w:style>
  <w:style w:type="paragraph" w:styleId="Nagwek3">
    <w:name w:val="heading 3"/>
    <w:basedOn w:val="Normalny"/>
    <w:next w:val="Normalny"/>
    <w:uiPriority w:val="9"/>
    <w:semiHidden/>
    <w:unhideWhenUsed/>
    <w:qFormat/>
    <w:pPr>
      <w:keepNext/>
      <w:keepLines/>
      <w:spacing w:before="320" w:after="80"/>
      <w:outlineLvl w:val="2"/>
    </w:pPr>
    <w:rPr>
      <w:color w:val="434343"/>
      <w:sz w:val="28"/>
      <w:szCs w:val="28"/>
    </w:rPr>
  </w:style>
  <w:style w:type="paragraph" w:styleId="Nagwek4">
    <w:name w:val="heading 4"/>
    <w:basedOn w:val="Normalny"/>
    <w:next w:val="Normalny"/>
    <w:uiPriority w:val="9"/>
    <w:semiHidden/>
    <w:unhideWhenUsed/>
    <w:qFormat/>
    <w:pPr>
      <w:keepNext/>
      <w:keepLines/>
      <w:spacing w:before="280" w:after="80"/>
      <w:outlineLvl w:val="3"/>
    </w:pPr>
    <w:rPr>
      <w:color w:val="666666"/>
      <w:sz w:val="24"/>
      <w:szCs w:val="24"/>
    </w:rPr>
  </w:style>
  <w:style w:type="paragraph" w:styleId="Nagwek5">
    <w:name w:val="heading 5"/>
    <w:basedOn w:val="Normalny"/>
    <w:next w:val="Normalny"/>
    <w:uiPriority w:val="9"/>
    <w:semiHidden/>
    <w:unhideWhenUsed/>
    <w:qFormat/>
    <w:pPr>
      <w:keepNext/>
      <w:keepLines/>
      <w:spacing w:before="240" w:after="80"/>
      <w:outlineLvl w:val="4"/>
    </w:pPr>
    <w:rPr>
      <w:color w:val="666666"/>
    </w:rPr>
  </w:style>
  <w:style w:type="paragraph" w:styleId="Nagwek6">
    <w:name w:val="heading 6"/>
    <w:basedOn w:val="Normalny"/>
    <w:next w:val="Normalny"/>
    <w:uiPriority w:val="9"/>
    <w:semiHidden/>
    <w:unhideWhenUsed/>
    <w:qFormat/>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after="60"/>
    </w:pPr>
    <w:rPr>
      <w:sz w:val="52"/>
      <w:szCs w:val="52"/>
    </w:rPr>
  </w:style>
  <w:style w:type="paragraph" w:styleId="Podtytu">
    <w:name w:val="Subtitle"/>
    <w:basedOn w:val="Normalny"/>
    <w:next w:val="Normalny"/>
    <w:uiPriority w:val="11"/>
    <w:qFormat/>
    <w:pPr>
      <w:keepNext/>
      <w:keepLines/>
      <w:spacing w:after="320"/>
    </w:pPr>
    <w:rPr>
      <w:color w:val="666666"/>
      <w:sz w:val="30"/>
      <w:szCs w:val="30"/>
    </w:rPr>
  </w:style>
  <w:style w:type="character" w:styleId="Hipercze">
    <w:name w:val="Hyperlink"/>
    <w:uiPriority w:val="99"/>
    <w:rsid w:val="008664B0"/>
    <w:rPr>
      <w:color w:val="0000FF"/>
      <w:u w:val="single"/>
    </w:rPr>
  </w:style>
  <w:style w:type="paragraph" w:styleId="Nagwek">
    <w:name w:val="header"/>
    <w:basedOn w:val="Normalny"/>
    <w:link w:val="NagwekZnak"/>
    <w:uiPriority w:val="99"/>
    <w:unhideWhenUsed/>
    <w:rsid w:val="008664B0"/>
    <w:pPr>
      <w:tabs>
        <w:tab w:val="center" w:pos="4536"/>
        <w:tab w:val="right" w:pos="9072"/>
      </w:tabs>
      <w:spacing w:line="240" w:lineRule="auto"/>
    </w:pPr>
  </w:style>
  <w:style w:type="character" w:customStyle="1" w:styleId="NagwekZnak">
    <w:name w:val="Nagłówek Znak"/>
    <w:basedOn w:val="Domylnaczcionkaakapitu"/>
    <w:link w:val="Nagwek"/>
    <w:uiPriority w:val="99"/>
    <w:rsid w:val="008664B0"/>
  </w:style>
  <w:style w:type="paragraph" w:styleId="Stopka">
    <w:name w:val="footer"/>
    <w:basedOn w:val="Normalny"/>
    <w:link w:val="StopkaZnak"/>
    <w:uiPriority w:val="99"/>
    <w:unhideWhenUsed/>
    <w:rsid w:val="008664B0"/>
    <w:pPr>
      <w:tabs>
        <w:tab w:val="center" w:pos="4536"/>
        <w:tab w:val="right" w:pos="9072"/>
      </w:tabs>
      <w:spacing w:line="240" w:lineRule="auto"/>
    </w:pPr>
  </w:style>
  <w:style w:type="character" w:customStyle="1" w:styleId="StopkaZnak">
    <w:name w:val="Stopka Znak"/>
    <w:basedOn w:val="Domylnaczcionkaakapitu"/>
    <w:link w:val="Stopka"/>
    <w:uiPriority w:val="99"/>
    <w:rsid w:val="008664B0"/>
  </w:style>
  <w:style w:type="character" w:styleId="Nierozpoznanawzmianka">
    <w:name w:val="Unresolved Mention"/>
    <w:basedOn w:val="Domylnaczcionkaakapitu"/>
    <w:uiPriority w:val="99"/>
    <w:semiHidden/>
    <w:unhideWhenUsed/>
    <w:rsid w:val="00281381"/>
    <w:rPr>
      <w:color w:val="605E5C"/>
      <w:shd w:val="clear" w:color="auto" w:fill="E1DFDD"/>
    </w:rPr>
  </w:style>
  <w:style w:type="paragraph" w:styleId="Akapitzlist">
    <w:name w:val="List Paragraph"/>
    <w:aliases w:val="L1,Numerowanie,Akapit z listą5,CW_Lista,2 heading,A_wyliczenie,K-P_odwolanie,maz_wyliczenie,opis dzialania,ISCG Numerowanie,lp1,Akapit z listą 1,Table of contents numbered,BulletC,Wyliczanie,Obiekt,normalny tekst,Akapit z listą31,sw tekst"/>
    <w:basedOn w:val="Normalny"/>
    <w:link w:val="AkapitzlistZnak"/>
    <w:uiPriority w:val="34"/>
    <w:qFormat/>
    <w:rsid w:val="00091CFF"/>
    <w:pPr>
      <w:spacing w:after="200"/>
      <w:ind w:left="720"/>
      <w:contextualSpacing/>
    </w:pPr>
    <w:rPr>
      <w:rFonts w:ascii="Calibri" w:eastAsia="Calibri" w:hAnsi="Calibri" w:cs="Times New Roman"/>
      <w:lang w:val="pl-PL" w:eastAsia="en-US"/>
    </w:rPr>
  </w:style>
  <w:style w:type="paragraph" w:styleId="NormalnyWeb">
    <w:name w:val="Normal (Web)"/>
    <w:basedOn w:val="Normalny"/>
    <w:uiPriority w:val="99"/>
    <w:unhideWhenUsed/>
    <w:rsid w:val="001D6F74"/>
    <w:rPr>
      <w:rFonts w:ascii="Times New Roman" w:hAnsi="Times New Roman" w:cs="Times New Roman"/>
      <w:sz w:val="24"/>
      <w:szCs w:val="24"/>
    </w:rPr>
  </w:style>
  <w:style w:type="character" w:customStyle="1" w:styleId="AkapitzlistZnak">
    <w:name w:val="Akapit z listą Znak"/>
    <w:aliases w:val="L1 Znak,Numerowanie Znak,Akapit z listą5 Znak,CW_Lista Znak,2 heading Znak,A_wyliczenie Znak,K-P_odwolanie Znak,maz_wyliczenie Znak,opis dzialania Znak,ISCG Numerowanie Znak,lp1 Znak,Akapit z listą 1 Znak,BulletC Znak,Wyliczanie Znak"/>
    <w:link w:val="Akapitzlist"/>
    <w:uiPriority w:val="34"/>
    <w:qFormat/>
    <w:locked/>
    <w:rsid w:val="003A4FFA"/>
    <w:rPr>
      <w:rFonts w:ascii="Calibri" w:eastAsia="Calibri" w:hAnsi="Calibri" w:cs="Times New Roman"/>
      <w:lang w:val="pl-PL" w:eastAsia="en-US"/>
    </w:rPr>
  </w:style>
  <w:style w:type="paragraph" w:styleId="Tekstpodstawowy2">
    <w:name w:val="Body Text 2"/>
    <w:basedOn w:val="Normalny"/>
    <w:link w:val="Tekstpodstawowy2Znak"/>
    <w:semiHidden/>
    <w:rsid w:val="00C41890"/>
    <w:pPr>
      <w:spacing w:line="240" w:lineRule="auto"/>
      <w:jc w:val="both"/>
    </w:pPr>
    <w:rPr>
      <w:rFonts w:ascii="Times New Roman" w:eastAsia="CenturyGothic" w:hAnsi="Times New Roman" w:cs="Times New Roman"/>
      <w:sz w:val="24"/>
      <w:szCs w:val="20"/>
      <w:lang w:val="pl-PL"/>
    </w:rPr>
  </w:style>
  <w:style w:type="character" w:customStyle="1" w:styleId="Tekstpodstawowy2Znak">
    <w:name w:val="Tekst podstawowy 2 Znak"/>
    <w:basedOn w:val="Domylnaczcionkaakapitu"/>
    <w:link w:val="Tekstpodstawowy2"/>
    <w:semiHidden/>
    <w:rsid w:val="00C41890"/>
    <w:rPr>
      <w:rFonts w:ascii="Times New Roman" w:eastAsia="CenturyGothic" w:hAnsi="Times New Roman" w:cs="Times New Roman"/>
      <w:sz w:val="24"/>
      <w:szCs w:val="20"/>
      <w:lang w:val="pl-PL"/>
    </w:rPr>
  </w:style>
  <w:style w:type="character" w:customStyle="1" w:styleId="TytuZnak">
    <w:name w:val="Tytuł Znak"/>
    <w:basedOn w:val="Domylnaczcionkaakapitu"/>
    <w:link w:val="Tytu"/>
    <w:rsid w:val="005313D8"/>
    <w:rPr>
      <w:sz w:val="52"/>
      <w:szCs w:val="52"/>
    </w:rPr>
  </w:style>
  <w:style w:type="paragraph" w:styleId="Spistreci2">
    <w:name w:val="toc 2"/>
    <w:basedOn w:val="Normalny"/>
    <w:next w:val="Normalny"/>
    <w:autoRedefine/>
    <w:uiPriority w:val="39"/>
    <w:unhideWhenUsed/>
    <w:rsid w:val="003A3FBD"/>
    <w:pPr>
      <w:spacing w:after="100"/>
      <w:ind w:left="220"/>
    </w:pPr>
  </w:style>
  <w:style w:type="character" w:styleId="Odwoaniedokomentarza">
    <w:name w:val="annotation reference"/>
    <w:basedOn w:val="Domylnaczcionkaakapitu"/>
    <w:uiPriority w:val="99"/>
    <w:semiHidden/>
    <w:unhideWhenUsed/>
    <w:rsid w:val="00A96A80"/>
    <w:rPr>
      <w:sz w:val="16"/>
      <w:szCs w:val="16"/>
    </w:rPr>
  </w:style>
  <w:style w:type="paragraph" w:styleId="Tekstkomentarza">
    <w:name w:val="annotation text"/>
    <w:basedOn w:val="Normalny"/>
    <w:link w:val="TekstkomentarzaZnak"/>
    <w:uiPriority w:val="99"/>
    <w:semiHidden/>
    <w:unhideWhenUsed/>
    <w:rsid w:val="00A96A80"/>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A96A80"/>
    <w:rPr>
      <w:sz w:val="20"/>
      <w:szCs w:val="20"/>
    </w:rPr>
  </w:style>
  <w:style w:type="paragraph" w:styleId="Tematkomentarza">
    <w:name w:val="annotation subject"/>
    <w:basedOn w:val="Tekstkomentarza"/>
    <w:next w:val="Tekstkomentarza"/>
    <w:link w:val="TematkomentarzaZnak"/>
    <w:uiPriority w:val="99"/>
    <w:semiHidden/>
    <w:unhideWhenUsed/>
    <w:rsid w:val="00A96A80"/>
    <w:rPr>
      <w:b/>
      <w:bCs/>
    </w:rPr>
  </w:style>
  <w:style w:type="character" w:customStyle="1" w:styleId="TematkomentarzaZnak">
    <w:name w:val="Temat komentarza Znak"/>
    <w:basedOn w:val="TekstkomentarzaZnak"/>
    <w:link w:val="Tematkomentarza"/>
    <w:uiPriority w:val="99"/>
    <w:semiHidden/>
    <w:rsid w:val="00A96A80"/>
    <w:rPr>
      <w:b/>
      <w:bCs/>
      <w:sz w:val="20"/>
      <w:szCs w:val="20"/>
    </w:rPr>
  </w:style>
  <w:style w:type="character" w:customStyle="1" w:styleId="acopre">
    <w:name w:val="acopre"/>
    <w:basedOn w:val="Domylnaczcionkaakapitu"/>
    <w:rsid w:val="004B5B12"/>
  </w:style>
  <w:style w:type="character" w:styleId="Uwydatnienie">
    <w:name w:val="Emphasis"/>
    <w:basedOn w:val="Domylnaczcionkaakapitu"/>
    <w:uiPriority w:val="20"/>
    <w:qFormat/>
    <w:rsid w:val="004B5B12"/>
    <w:rPr>
      <w:i/>
      <w:iCs/>
    </w:rPr>
  </w:style>
  <w:style w:type="character" w:styleId="Pogrubienie">
    <w:name w:val="Strong"/>
    <w:basedOn w:val="Domylnaczcionkaakapitu"/>
    <w:uiPriority w:val="22"/>
    <w:qFormat/>
    <w:rsid w:val="00EB5EE9"/>
    <w:rPr>
      <w:b/>
      <w:bCs/>
    </w:rPr>
  </w:style>
  <w:style w:type="paragraph" w:styleId="Tekstpodstawowy">
    <w:name w:val="Body Text"/>
    <w:basedOn w:val="Normalny"/>
    <w:link w:val="TekstpodstawowyZnak"/>
    <w:rsid w:val="00826B05"/>
    <w:pPr>
      <w:spacing w:after="120" w:line="240" w:lineRule="auto"/>
    </w:pPr>
    <w:rPr>
      <w:rFonts w:ascii="Times New Roman" w:eastAsia="Times New Roman" w:hAnsi="Times New Roman" w:cs="Times New Roman"/>
      <w:sz w:val="24"/>
      <w:szCs w:val="24"/>
      <w:lang w:val="pl-PL"/>
    </w:rPr>
  </w:style>
  <w:style w:type="character" w:customStyle="1" w:styleId="TekstpodstawowyZnak">
    <w:name w:val="Tekst podstawowy Znak"/>
    <w:basedOn w:val="Domylnaczcionkaakapitu"/>
    <w:link w:val="Tekstpodstawowy"/>
    <w:rsid w:val="00826B05"/>
    <w:rPr>
      <w:rFonts w:ascii="Times New Roman" w:eastAsia="Times New Roman" w:hAnsi="Times New Roman" w:cs="Times New Roman"/>
      <w:sz w:val="24"/>
      <w:szCs w:val="24"/>
      <w:lang w:val="pl-PL"/>
    </w:rPr>
  </w:style>
  <w:style w:type="table" w:styleId="Tabela-Siatka">
    <w:name w:val="Table Grid"/>
    <w:basedOn w:val="Standardowy"/>
    <w:rsid w:val="00B8688E"/>
    <w:pPr>
      <w:spacing w:line="240" w:lineRule="auto"/>
    </w:pPr>
    <w:rPr>
      <w:rFonts w:ascii="Times New Roman" w:eastAsia="Times New Roman" w:hAnsi="Times New Roman" w:cs="Times New Roman"/>
      <w:sz w:val="20"/>
      <w:szCs w:val="20"/>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4640992">
      <w:bodyDiv w:val="1"/>
      <w:marLeft w:val="0"/>
      <w:marRight w:val="0"/>
      <w:marTop w:val="0"/>
      <w:marBottom w:val="0"/>
      <w:divBdr>
        <w:top w:val="none" w:sz="0" w:space="0" w:color="auto"/>
        <w:left w:val="none" w:sz="0" w:space="0" w:color="auto"/>
        <w:bottom w:val="none" w:sz="0" w:space="0" w:color="auto"/>
        <w:right w:val="none" w:sz="0" w:space="0" w:color="auto"/>
      </w:divBdr>
    </w:div>
    <w:div w:id="473718176">
      <w:bodyDiv w:val="1"/>
      <w:marLeft w:val="0"/>
      <w:marRight w:val="0"/>
      <w:marTop w:val="0"/>
      <w:marBottom w:val="0"/>
      <w:divBdr>
        <w:top w:val="none" w:sz="0" w:space="0" w:color="auto"/>
        <w:left w:val="none" w:sz="0" w:space="0" w:color="auto"/>
        <w:bottom w:val="none" w:sz="0" w:space="0" w:color="auto"/>
        <w:right w:val="none" w:sz="0" w:space="0" w:color="auto"/>
      </w:divBdr>
    </w:div>
    <w:div w:id="628970985">
      <w:bodyDiv w:val="1"/>
      <w:marLeft w:val="0"/>
      <w:marRight w:val="0"/>
      <w:marTop w:val="0"/>
      <w:marBottom w:val="0"/>
      <w:divBdr>
        <w:top w:val="none" w:sz="0" w:space="0" w:color="auto"/>
        <w:left w:val="none" w:sz="0" w:space="0" w:color="auto"/>
        <w:bottom w:val="none" w:sz="0" w:space="0" w:color="auto"/>
        <w:right w:val="none" w:sz="0" w:space="0" w:color="auto"/>
      </w:divBdr>
    </w:div>
    <w:div w:id="631136234">
      <w:bodyDiv w:val="1"/>
      <w:marLeft w:val="0"/>
      <w:marRight w:val="0"/>
      <w:marTop w:val="0"/>
      <w:marBottom w:val="0"/>
      <w:divBdr>
        <w:top w:val="none" w:sz="0" w:space="0" w:color="auto"/>
        <w:left w:val="none" w:sz="0" w:space="0" w:color="auto"/>
        <w:bottom w:val="none" w:sz="0" w:space="0" w:color="auto"/>
        <w:right w:val="none" w:sz="0" w:space="0" w:color="auto"/>
      </w:divBdr>
    </w:div>
    <w:div w:id="791361724">
      <w:bodyDiv w:val="1"/>
      <w:marLeft w:val="0"/>
      <w:marRight w:val="0"/>
      <w:marTop w:val="0"/>
      <w:marBottom w:val="0"/>
      <w:divBdr>
        <w:top w:val="none" w:sz="0" w:space="0" w:color="auto"/>
        <w:left w:val="none" w:sz="0" w:space="0" w:color="auto"/>
        <w:bottom w:val="none" w:sz="0" w:space="0" w:color="auto"/>
        <w:right w:val="none" w:sz="0" w:space="0" w:color="auto"/>
      </w:divBdr>
    </w:div>
    <w:div w:id="1218975989">
      <w:bodyDiv w:val="1"/>
      <w:marLeft w:val="0"/>
      <w:marRight w:val="0"/>
      <w:marTop w:val="0"/>
      <w:marBottom w:val="0"/>
      <w:divBdr>
        <w:top w:val="none" w:sz="0" w:space="0" w:color="auto"/>
        <w:left w:val="none" w:sz="0" w:space="0" w:color="auto"/>
        <w:bottom w:val="none" w:sz="0" w:space="0" w:color="auto"/>
        <w:right w:val="none" w:sz="0" w:space="0" w:color="auto"/>
      </w:divBdr>
    </w:div>
    <w:div w:id="1245603250">
      <w:bodyDiv w:val="1"/>
      <w:marLeft w:val="0"/>
      <w:marRight w:val="0"/>
      <w:marTop w:val="0"/>
      <w:marBottom w:val="0"/>
      <w:divBdr>
        <w:top w:val="none" w:sz="0" w:space="0" w:color="auto"/>
        <w:left w:val="none" w:sz="0" w:space="0" w:color="auto"/>
        <w:bottom w:val="none" w:sz="0" w:space="0" w:color="auto"/>
        <w:right w:val="none" w:sz="0" w:space="0" w:color="auto"/>
      </w:divBdr>
    </w:div>
    <w:div w:id="1750417388">
      <w:bodyDiv w:val="1"/>
      <w:marLeft w:val="0"/>
      <w:marRight w:val="0"/>
      <w:marTop w:val="0"/>
      <w:marBottom w:val="0"/>
      <w:divBdr>
        <w:top w:val="none" w:sz="0" w:space="0" w:color="auto"/>
        <w:left w:val="none" w:sz="0" w:space="0" w:color="auto"/>
        <w:bottom w:val="none" w:sz="0" w:space="0" w:color="auto"/>
        <w:right w:val="none" w:sz="0" w:space="0" w:color="auto"/>
      </w:divBdr>
    </w:div>
    <w:div w:id="1909610236">
      <w:bodyDiv w:val="1"/>
      <w:marLeft w:val="0"/>
      <w:marRight w:val="0"/>
      <w:marTop w:val="0"/>
      <w:marBottom w:val="0"/>
      <w:divBdr>
        <w:top w:val="none" w:sz="0" w:space="0" w:color="auto"/>
        <w:left w:val="none" w:sz="0" w:space="0" w:color="auto"/>
        <w:bottom w:val="none" w:sz="0" w:space="0" w:color="auto"/>
        <w:right w:val="none" w:sz="0" w:space="0" w:color="auto"/>
      </w:divBdr>
    </w:div>
    <w:div w:id="19179793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platformazakupowa.pl/pn/dopiewo" TargetMode="External"/><Relationship Id="rId39" Type="http://schemas.openxmlformats.org/officeDocument/2006/relationships/hyperlink" Target="https://platformazakupowa.pl/" TargetMode="External"/><Relationship Id="rId21" Type="http://schemas.openxmlformats.org/officeDocument/2006/relationships/hyperlink" Target="https://sip.lex.pl/" TargetMode="External"/><Relationship Id="rId34" Type="http://schemas.openxmlformats.org/officeDocument/2006/relationships/hyperlink" Target="https://platformazakupowa.pl/strona/1-regulamin" TargetMode="External"/><Relationship Id="rId42" Type="http://schemas.openxmlformats.org/officeDocument/2006/relationships/hyperlink" Target="https://platformazakupowa.pl/transakcja/1036395" TargetMode="Externa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x.pl/" TargetMode="External"/><Relationship Id="rId29" Type="http://schemas.openxmlformats.org/officeDocument/2006/relationships/hyperlink" Target="https://platformazakupowa.pl/" TargetMode="External"/><Relationship Id="rId11" Type="http://schemas.openxmlformats.org/officeDocument/2006/relationships/hyperlink" Target="mailto:iod%40dopiewo.pl" TargetMode="External"/><Relationship Id="rId24" Type="http://schemas.openxmlformats.org/officeDocument/2006/relationships/hyperlink" Target="https://sip.lex.pl/" TargetMode="External"/><Relationship Id="rId32" Type="http://schemas.openxmlformats.org/officeDocument/2006/relationships/hyperlink" Target="http://platformazakupowa.pl" TargetMode="External"/><Relationship Id="rId37" Type="http://schemas.openxmlformats.org/officeDocument/2006/relationships/hyperlink" Target="https://moj.gov.pl/nforms/signer/upload?xFormsAppName=SIGNER" TargetMode="External"/><Relationship Id="rId40" Type="http://schemas.openxmlformats.org/officeDocument/2006/relationships/hyperlink" Target="https://platformazakupowa.pl/strona/45-instrukcje" TargetMode="External"/><Relationship Id="rId45"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sip.lex.pl/" TargetMode="External"/><Relationship Id="rId28" Type="http://schemas.openxmlformats.org/officeDocument/2006/relationships/hyperlink" Target="https://platformazakupowa.pl/strona/45-instrukcje" TargetMode="External"/><Relationship Id="rId36" Type="http://schemas.openxmlformats.org/officeDocument/2006/relationships/hyperlink" Target="https://www.nccert.pl/" TargetMode="External"/><Relationship Id="rId49" Type="http://schemas.openxmlformats.org/officeDocument/2006/relationships/fontTable" Target="fontTable.xml"/><Relationship Id="rId10" Type="http://schemas.openxmlformats.org/officeDocument/2006/relationships/hyperlink" Target="mailto:zp@dopiewo.pl" TargetMode="External"/><Relationship Id="rId19" Type="http://schemas.openxmlformats.org/officeDocument/2006/relationships/hyperlink" Target="https://sip.lex.pl/" TargetMode="External"/><Relationship Id="rId31" Type="http://schemas.openxmlformats.org/officeDocument/2006/relationships/hyperlink" Target="http://platformazakupowa.pl" TargetMode="External"/><Relationship Id="rId44"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bip.dopiewo.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mailto:magdalena.pawlicka@dopiewo.pl" TargetMode="External"/><Relationship Id="rId30" Type="http://schemas.openxmlformats.org/officeDocument/2006/relationships/hyperlink" Target="http://platformazakupowa.pl" TargetMode="External"/><Relationship Id="rId35" Type="http://schemas.openxmlformats.org/officeDocument/2006/relationships/hyperlink" Target="https://platformazakupowa.pl/" TargetMode="External"/><Relationship Id="rId43" Type="http://schemas.openxmlformats.org/officeDocument/2006/relationships/hyperlink" Target="http://platformazakupowa.pl" TargetMode="External"/><Relationship Id="rId48" Type="http://schemas.openxmlformats.org/officeDocument/2006/relationships/footer" Target="footer1.xml"/><Relationship Id="rId8" Type="http://schemas.openxmlformats.org/officeDocument/2006/relationships/hyperlink" Target="https://platformazakupowa.pl/pn/dopiewo" TargetMode="External"/><Relationship Id="rId3" Type="http://schemas.openxmlformats.org/officeDocument/2006/relationships/styles" Target="styles.xml"/><Relationship Id="rId12" Type="http://schemas.openxmlformats.org/officeDocument/2006/relationships/hyperlink" Target="https://sip.lex.pl/" TargetMode="External"/><Relationship Id="rId17" Type="http://schemas.openxmlformats.org/officeDocument/2006/relationships/hyperlink" Target="https://sip.lex.pl/" TargetMode="External"/><Relationship Id="rId25" Type="http://schemas.openxmlformats.org/officeDocument/2006/relationships/hyperlink" Target="https://sip.lex.pl/" TargetMode="External"/><Relationship Id="rId33" Type="http://schemas.openxmlformats.org/officeDocument/2006/relationships/hyperlink" Target="http://platformazakupowa.pl" TargetMode="External"/><Relationship Id="rId38" Type="http://schemas.openxmlformats.org/officeDocument/2006/relationships/hyperlink" Target="https://www.gov.pl/web/mswia/oprogramowanie-do-pobrania" TargetMode="External"/><Relationship Id="rId46" Type="http://schemas.openxmlformats.org/officeDocument/2006/relationships/hyperlink" Target="http://platformazakupowa.pl" TargetMode="External"/><Relationship Id="rId20" Type="http://schemas.openxmlformats.org/officeDocument/2006/relationships/hyperlink" Target="https://sip.lex.pl/" TargetMode="External"/><Relationship Id="rId41"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D7824F-3B2E-4026-AC3B-64930524A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5054</TotalTime>
  <Pages>29</Pages>
  <Words>10512</Words>
  <Characters>63075</Characters>
  <Application>Microsoft Office Word</Application>
  <DocSecurity>0</DocSecurity>
  <Lines>525</Lines>
  <Paragraphs>146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Izabela Kuciak</dc:creator>
  <cp:lastModifiedBy>Magdalena Pawlicka</cp:lastModifiedBy>
  <cp:revision>294</cp:revision>
  <cp:lastPrinted>2025-01-28T08:20:00Z</cp:lastPrinted>
  <dcterms:created xsi:type="dcterms:W3CDTF">2021-03-08T00:28:00Z</dcterms:created>
  <dcterms:modified xsi:type="dcterms:W3CDTF">2025-01-28T08:48:00Z</dcterms:modified>
</cp:coreProperties>
</file>