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480678">
      <w:pPr>
        <w:spacing w:before="240"/>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36D97">
        <w:rPr>
          <w:b/>
          <w:szCs w:val="24"/>
        </w:rPr>
        <w:t>-</w:t>
      </w:r>
      <w:r w:rsidR="005C7955">
        <w:rPr>
          <w:b/>
          <w:szCs w:val="24"/>
        </w:rPr>
        <w:t>27</w:t>
      </w:r>
      <w:r w:rsidR="00712F10">
        <w:rPr>
          <w:b/>
          <w:szCs w:val="24"/>
        </w:rPr>
        <w:t>/2</w:t>
      </w:r>
      <w:r w:rsidR="009C0C45">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82270D">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2A33DE" w:rsidRPr="00AA245E" w:rsidRDefault="002A33DE" w:rsidP="002A33DE">
      <w:pPr>
        <w:jc w:val="center"/>
        <w:rPr>
          <w:b/>
        </w:rPr>
      </w:pPr>
      <w:r w:rsidRPr="00AA245E">
        <w:rPr>
          <w:b/>
        </w:rPr>
        <w:t>„</w:t>
      </w:r>
      <w:r w:rsidR="005C7955">
        <w:rPr>
          <w:b/>
        </w:rPr>
        <w:t>Obsługa serwisowa</w:t>
      </w:r>
      <w:r w:rsidR="005C7955" w:rsidRPr="008074C1">
        <w:rPr>
          <w:b/>
        </w:rPr>
        <w:t xml:space="preserve"> w zakresie przeglądów i konserwacji urządzeń firmy </w:t>
      </w:r>
      <w:proofErr w:type="spellStart"/>
      <w:r w:rsidR="005C7955" w:rsidRPr="008074C1">
        <w:rPr>
          <w:b/>
        </w:rPr>
        <w:t>Drager</w:t>
      </w:r>
      <w:proofErr w:type="spellEnd"/>
      <w:r w:rsidRPr="00AA245E">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58334B">
        <w:t>4</w:t>
      </w:r>
      <w:r w:rsidR="00A140C8">
        <w:t xml:space="preserve"> r. poz. 1</w:t>
      </w:r>
      <w:r w:rsidR="0058334B">
        <w:t>320</w:t>
      </w:r>
      <w:r>
        <w:t xml:space="preserve"> z</w:t>
      </w:r>
      <w:r w:rsidR="001864DE">
        <w:t xml:space="preserve"> </w:t>
      </w:r>
      <w:proofErr w:type="spellStart"/>
      <w:r w:rsidR="001864DE">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176170" w:rsidRDefault="00F81778" w:rsidP="0082270D">
      <w:pPr>
        <w:pStyle w:val="Nagwek3"/>
        <w:rPr>
          <w:b/>
          <w:color w:val="auto"/>
          <w:spacing w:val="0"/>
          <w:sz w:val="27"/>
          <w:szCs w:val="27"/>
        </w:rPr>
      </w:pPr>
      <w:r w:rsidRPr="0082270D">
        <w:t xml:space="preserve">Ogłoszone w BZP pod numerem </w:t>
      </w:r>
      <w:r w:rsidR="0003697B">
        <w:t xml:space="preserve">2024/BZP </w:t>
      </w:r>
      <w:r w:rsidR="00176170" w:rsidRPr="00176170">
        <w:rPr>
          <w:color w:val="auto"/>
          <w:spacing w:val="0"/>
        </w:rPr>
        <w:t>00618556/01</w:t>
      </w:r>
      <w:r w:rsidR="00386C8B">
        <w:t xml:space="preserve"> </w:t>
      </w:r>
      <w:r w:rsidRPr="0082270D">
        <w:t xml:space="preserve">z dnia </w:t>
      </w:r>
      <w:r w:rsidR="00176170">
        <w:t>27.</w:t>
      </w:r>
      <w:r w:rsidR="0003697B">
        <w:t>11</w:t>
      </w:r>
      <w:r w:rsidR="009B4ADF" w:rsidRPr="0082270D">
        <w:t>.</w:t>
      </w:r>
      <w:r w:rsidRPr="0082270D">
        <w:t>202</w:t>
      </w:r>
      <w:r w:rsidR="009C0C45" w:rsidRPr="0082270D">
        <w:t>4</w:t>
      </w:r>
      <w:r w:rsidRPr="0082270D">
        <w:t>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sidR="00542AF3">
        <w:rPr>
          <w:b/>
          <w:bCs/>
          <w:spacing w:val="-8"/>
        </w:rPr>
        <w:t xml:space="preserve"> </w:t>
      </w:r>
      <w:r w:rsidR="00176170">
        <w:rPr>
          <w:b/>
          <w:bCs/>
          <w:spacing w:val="-8"/>
        </w:rPr>
        <w:t>05.12</w:t>
      </w:r>
      <w:r w:rsidR="00C12526">
        <w:rPr>
          <w:b/>
          <w:bCs/>
          <w:spacing w:val="-8"/>
        </w:rPr>
        <w:t>.</w:t>
      </w:r>
      <w:r>
        <w:rPr>
          <w:b/>
          <w:bCs/>
          <w:spacing w:val="-8"/>
        </w:rPr>
        <w:t>202</w:t>
      </w:r>
      <w:r w:rsidR="009C0C45">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176170">
        <w:rPr>
          <w:b/>
          <w:bCs/>
          <w:spacing w:val="-8"/>
        </w:rPr>
        <w:t>05.</w:t>
      </w:r>
      <w:r w:rsidR="0003697B">
        <w:rPr>
          <w:b/>
          <w:bCs/>
          <w:spacing w:val="-8"/>
        </w:rPr>
        <w:t>1</w:t>
      </w:r>
      <w:r w:rsidR="00176170">
        <w:rPr>
          <w:b/>
          <w:bCs/>
          <w:spacing w:val="-8"/>
        </w:rPr>
        <w:t>2</w:t>
      </w:r>
      <w:r w:rsidR="005B5EAB">
        <w:rPr>
          <w:b/>
          <w:bCs/>
          <w:spacing w:val="-8"/>
        </w:rPr>
        <w:t>.</w:t>
      </w:r>
      <w:r w:rsidR="009C0C45">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0D4B00"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17199A">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5B5EAB" w:rsidRDefault="005B5EAB" w:rsidP="005B5EAB">
      <w:pPr>
        <w:pStyle w:val="Nagwek2"/>
        <w:ind w:left="720"/>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0D4B00">
        <w:fldChar w:fldCharType="begin">
          <w:ffData>
            <w:name w:val="Wybór1"/>
            <w:enabled/>
            <w:calcOnExit w:val="0"/>
            <w:checkBox>
              <w:sizeAuto/>
              <w:default w:val="0"/>
              <w:checked w:val="0"/>
            </w:checkBox>
          </w:ffData>
        </w:fldChar>
      </w:r>
      <w:bookmarkStart w:id="4" w:name="Wybór1"/>
      <w:r>
        <w:instrText xml:space="preserve"> FORMCHECKBOX </w:instrText>
      </w:r>
      <w:r w:rsidR="000D4B00">
        <w:fldChar w:fldCharType="separate"/>
      </w:r>
      <w:r w:rsidR="000D4B00">
        <w:fldChar w:fldCharType="end"/>
      </w:r>
      <w:bookmarkEnd w:id="4"/>
      <w:r>
        <w:t xml:space="preserve"> wymaga/</w:t>
      </w:r>
      <w:r w:rsidR="00CF0C3F">
        <w:t xml:space="preserve"> </w:t>
      </w:r>
      <w:r w:rsidR="000D4B00">
        <w:fldChar w:fldCharType="begin">
          <w:ffData>
            <w:name w:val="Wybór2"/>
            <w:enabled/>
            <w:calcOnExit w:val="0"/>
            <w:checkBox>
              <w:sizeAuto/>
              <w:default w:val="0"/>
              <w:checked/>
            </w:checkBox>
          </w:ffData>
        </w:fldChar>
      </w:r>
      <w:bookmarkStart w:id="5" w:name="Wybór2"/>
      <w:r>
        <w:instrText xml:space="preserve"> FORMCHECKBOX </w:instrText>
      </w:r>
      <w:r w:rsidR="000D4B00">
        <w:fldChar w:fldCharType="separate"/>
      </w:r>
      <w:r w:rsidR="000D4B00">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03697B">
        <w:t>4</w:t>
      </w:r>
      <w:r>
        <w:t xml:space="preserve"> r. poz. </w:t>
      </w:r>
      <w:r w:rsidR="000F28B0">
        <w:t>1</w:t>
      </w:r>
      <w:r w:rsidR="0003697B">
        <w:t>320</w:t>
      </w:r>
      <w:r>
        <w:t xml:space="preserve"> z </w:t>
      </w:r>
      <w:proofErr w:type="spellStart"/>
      <w:r>
        <w:t>późn</w:t>
      </w:r>
      <w:proofErr w:type="spellEnd"/>
      <w:r>
        <w:t>.</w:t>
      </w:r>
      <w:r w:rsidRPr="002F6D1F">
        <w:t xml:space="preserve"> zm.)</w:t>
      </w:r>
      <w:r>
        <w:t>.</w:t>
      </w:r>
    </w:p>
    <w:p w:rsidR="00BD3D5A" w:rsidRPr="00B71A9A" w:rsidRDefault="00BD3D5A" w:rsidP="00B06706">
      <w:pPr>
        <w:pStyle w:val="Nagwek1"/>
      </w:pPr>
      <w:r w:rsidRPr="00B71A9A">
        <w:t>Opis przedmiotu zamówienia</w:t>
      </w:r>
      <w:bookmarkEnd w:id="3"/>
    </w:p>
    <w:p w:rsidR="00B71A9A" w:rsidRPr="0003697B" w:rsidRDefault="00BD3D5A" w:rsidP="002A33DE">
      <w:pPr>
        <w:pStyle w:val="Akapitzlist"/>
        <w:numPr>
          <w:ilvl w:val="0"/>
          <w:numId w:val="14"/>
        </w:numPr>
        <w:jc w:val="both"/>
        <w:rPr>
          <w:rFonts w:ascii="Times New Roman" w:hAnsi="Times New Roman"/>
          <w:b/>
          <w:sz w:val="24"/>
          <w:szCs w:val="24"/>
        </w:rPr>
      </w:pPr>
      <w:r w:rsidRPr="0003697B">
        <w:rPr>
          <w:rFonts w:ascii="Times New Roman" w:hAnsi="Times New Roman"/>
          <w:sz w:val="24"/>
          <w:szCs w:val="24"/>
        </w:rPr>
        <w:t>Przedmiotem zamówienia</w:t>
      </w:r>
      <w:r w:rsidR="00AD1D66" w:rsidRPr="0003697B">
        <w:rPr>
          <w:rFonts w:ascii="Times New Roman" w:hAnsi="Times New Roman"/>
          <w:sz w:val="24"/>
          <w:szCs w:val="24"/>
        </w:rPr>
        <w:t xml:space="preserve"> </w:t>
      </w:r>
      <w:r w:rsidRPr="0003697B">
        <w:rPr>
          <w:rFonts w:ascii="Times New Roman" w:hAnsi="Times New Roman"/>
          <w:sz w:val="24"/>
          <w:szCs w:val="24"/>
        </w:rPr>
        <w:t>jest</w:t>
      </w:r>
      <w:r w:rsidR="00805414" w:rsidRPr="0003697B">
        <w:rPr>
          <w:rFonts w:ascii="Times New Roman" w:hAnsi="Times New Roman"/>
          <w:sz w:val="24"/>
          <w:szCs w:val="24"/>
        </w:rPr>
        <w:t xml:space="preserve"> </w:t>
      </w:r>
      <w:r w:rsidR="00AA245E" w:rsidRPr="0003697B">
        <w:rPr>
          <w:rFonts w:ascii="Times New Roman" w:hAnsi="Times New Roman"/>
          <w:b/>
          <w:sz w:val="24"/>
          <w:szCs w:val="24"/>
        </w:rPr>
        <w:t>„</w:t>
      </w:r>
      <w:r w:rsidR="0003697B" w:rsidRPr="0003697B">
        <w:rPr>
          <w:rFonts w:ascii="Times New Roman" w:hAnsi="Times New Roman"/>
          <w:b/>
          <w:sz w:val="24"/>
          <w:szCs w:val="24"/>
        </w:rPr>
        <w:t xml:space="preserve">Obsługa serwisowa w zakresie przeglądów i konserwacji urządzeń firmy </w:t>
      </w:r>
      <w:proofErr w:type="spellStart"/>
      <w:r w:rsidR="0003697B" w:rsidRPr="0003697B">
        <w:rPr>
          <w:rFonts w:ascii="Times New Roman" w:hAnsi="Times New Roman"/>
          <w:b/>
          <w:sz w:val="24"/>
          <w:szCs w:val="24"/>
        </w:rPr>
        <w:t>Drager</w:t>
      </w:r>
      <w:proofErr w:type="spellEnd"/>
      <w:r w:rsidR="00AA245E" w:rsidRPr="0003697B">
        <w:rPr>
          <w:rFonts w:ascii="Times New Roman" w:hAnsi="Times New Roman"/>
          <w:b/>
          <w:sz w:val="24"/>
          <w:szCs w:val="24"/>
          <w:lang w:val="de-DE"/>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AA245E" w:rsidRDefault="00805414" w:rsidP="00805414">
            <w:pPr>
              <w:spacing w:after="120"/>
              <w:jc w:val="both"/>
              <w:rPr>
                <w:color w:val="000000"/>
              </w:rPr>
            </w:pPr>
            <w:r w:rsidRPr="00AA245E">
              <w:t xml:space="preserve">Wspólny Słownik Zamówień: </w:t>
            </w:r>
            <w:r w:rsidR="0003697B" w:rsidRPr="00345936">
              <w:rPr>
                <w:bCs/>
              </w:rPr>
              <w:t>50421000-2 – Usługi w zakresie napraw i konserwacji sprzętu medycznego</w:t>
            </w:r>
          </w:p>
          <w:p w:rsidR="0003697B" w:rsidRPr="0003697B" w:rsidRDefault="0003697B" w:rsidP="006678F6">
            <w:pPr>
              <w:pStyle w:val="Akapitzlist"/>
              <w:numPr>
                <w:ilvl w:val="0"/>
                <w:numId w:val="72"/>
              </w:numPr>
              <w:spacing w:after="0" w:line="240" w:lineRule="auto"/>
              <w:jc w:val="both"/>
              <w:rPr>
                <w:rFonts w:ascii="Times New Roman" w:hAnsi="Times New Roman"/>
                <w:sz w:val="24"/>
                <w:szCs w:val="24"/>
              </w:rPr>
            </w:pPr>
            <w:r w:rsidRPr="0003697B">
              <w:rPr>
                <w:rFonts w:ascii="Times New Roman" w:hAnsi="Times New Roman"/>
                <w:sz w:val="24"/>
                <w:szCs w:val="24"/>
              </w:rPr>
              <w:t>Przedmiot zamówienia obejmuje swym zakresem:</w:t>
            </w:r>
          </w:p>
          <w:p w:rsidR="0003697B" w:rsidRPr="0003697B" w:rsidRDefault="0003697B" w:rsidP="006678F6">
            <w:pPr>
              <w:pStyle w:val="Akapitzlist"/>
              <w:numPr>
                <w:ilvl w:val="0"/>
                <w:numId w:val="73"/>
              </w:numPr>
              <w:suppressAutoHyphens/>
              <w:spacing w:after="0" w:line="240" w:lineRule="auto"/>
              <w:jc w:val="both"/>
              <w:rPr>
                <w:rFonts w:ascii="Times New Roman" w:hAnsi="Times New Roman"/>
                <w:sz w:val="24"/>
                <w:szCs w:val="24"/>
              </w:rPr>
            </w:pPr>
            <w:r w:rsidRPr="0003697B">
              <w:rPr>
                <w:rFonts w:ascii="Times New Roman" w:hAnsi="Times New Roman"/>
                <w:sz w:val="24"/>
                <w:szCs w:val="24"/>
              </w:rPr>
              <w:t>utrzymanie przedmiotowego sprzętu w stanie pełnej sprawności technicznej,</w:t>
            </w:r>
          </w:p>
          <w:p w:rsidR="0003697B" w:rsidRPr="0003697B" w:rsidRDefault="0003697B" w:rsidP="006678F6">
            <w:pPr>
              <w:numPr>
                <w:ilvl w:val="0"/>
                <w:numId w:val="73"/>
              </w:numPr>
              <w:tabs>
                <w:tab w:val="clear" w:pos="720"/>
              </w:tabs>
              <w:suppressAutoHyphens/>
              <w:jc w:val="both"/>
            </w:pPr>
            <w:r w:rsidRPr="0003697B">
              <w:t xml:space="preserve">cykliczne przeglądy serwisowe według harmonogramu przedstawionego </w:t>
            </w:r>
            <w:r w:rsidRPr="0003697B">
              <w:lastRenderedPageBreak/>
              <w:t xml:space="preserve">przez Wykonawcę na piśmie w ciągu 2 tygodni od daty zawarcia </w:t>
            </w:r>
            <w:r>
              <w:t>umowy</w:t>
            </w:r>
            <w:r w:rsidRPr="0003697B">
              <w:t>, zatwierdzonego przez Zamawiającego</w:t>
            </w:r>
          </w:p>
          <w:p w:rsidR="0003697B" w:rsidRPr="0003697B" w:rsidRDefault="0003697B" w:rsidP="006678F6">
            <w:pPr>
              <w:numPr>
                <w:ilvl w:val="0"/>
                <w:numId w:val="73"/>
              </w:numPr>
              <w:tabs>
                <w:tab w:val="clear" w:pos="720"/>
              </w:tabs>
              <w:suppressAutoHyphens/>
              <w:jc w:val="both"/>
            </w:pPr>
            <w:r w:rsidRPr="0003697B">
              <w:t>zaplanowane konserwacje i kalibracje sprzętu w regularnych odstępach czasu w oparciu o zalecenia producenta,</w:t>
            </w:r>
          </w:p>
          <w:p w:rsidR="0003697B" w:rsidRPr="0003697B" w:rsidRDefault="0003697B" w:rsidP="006678F6">
            <w:pPr>
              <w:numPr>
                <w:ilvl w:val="0"/>
                <w:numId w:val="73"/>
              </w:numPr>
              <w:tabs>
                <w:tab w:val="clear" w:pos="720"/>
              </w:tabs>
              <w:suppressAutoHyphens/>
              <w:jc w:val="both"/>
            </w:pPr>
            <w:r w:rsidRPr="0003697B">
              <w:t>sprawdzanie stanu technicznego systemu oraz kluczowych podzespołów</w:t>
            </w:r>
          </w:p>
          <w:p w:rsidR="0003697B" w:rsidRPr="0003697B" w:rsidRDefault="0003697B" w:rsidP="006678F6">
            <w:pPr>
              <w:numPr>
                <w:ilvl w:val="0"/>
                <w:numId w:val="73"/>
              </w:numPr>
              <w:tabs>
                <w:tab w:val="clear" w:pos="720"/>
              </w:tabs>
              <w:suppressAutoHyphens/>
              <w:jc w:val="both"/>
            </w:pPr>
            <w:r w:rsidRPr="0003697B">
              <w:t xml:space="preserve">diagnozy sprzętu, </w:t>
            </w:r>
          </w:p>
          <w:p w:rsidR="0003697B" w:rsidRPr="0003697B" w:rsidRDefault="0003697B" w:rsidP="006678F6">
            <w:pPr>
              <w:numPr>
                <w:ilvl w:val="0"/>
                <w:numId w:val="73"/>
              </w:numPr>
              <w:tabs>
                <w:tab w:val="clear" w:pos="720"/>
              </w:tabs>
              <w:suppressAutoHyphens/>
              <w:jc w:val="both"/>
            </w:pPr>
            <w:r w:rsidRPr="0003697B">
              <w:t>dojazdy dot. przeglądów i diagnoz sprzętu,</w:t>
            </w:r>
          </w:p>
          <w:p w:rsidR="0003697B" w:rsidRPr="0003697B" w:rsidRDefault="0003697B" w:rsidP="006678F6">
            <w:pPr>
              <w:numPr>
                <w:ilvl w:val="0"/>
                <w:numId w:val="73"/>
              </w:numPr>
              <w:tabs>
                <w:tab w:val="clear" w:pos="720"/>
              </w:tabs>
              <w:suppressAutoHyphens/>
              <w:jc w:val="both"/>
            </w:pPr>
            <w:r w:rsidRPr="0003697B">
              <w:t>zalecane przez producenta modyfikacje oprogramowania i konstrukcji,</w:t>
            </w:r>
          </w:p>
          <w:p w:rsidR="0003697B" w:rsidRPr="0003697B" w:rsidRDefault="0003697B" w:rsidP="006678F6">
            <w:pPr>
              <w:numPr>
                <w:ilvl w:val="0"/>
                <w:numId w:val="73"/>
              </w:numPr>
              <w:tabs>
                <w:tab w:val="clear" w:pos="720"/>
              </w:tabs>
              <w:suppressAutoHyphens/>
              <w:jc w:val="both"/>
              <w:rPr>
                <w:strike/>
              </w:rPr>
            </w:pPr>
            <w:r w:rsidRPr="0003697B">
              <w:t>nielimitowaną wymianę wszelkich niezbędnych części przy wykonywanych pracach serwisowych i konserwacyjnych,</w:t>
            </w:r>
          </w:p>
          <w:p w:rsidR="0003697B" w:rsidRPr="0003697B" w:rsidRDefault="0003697B" w:rsidP="006678F6">
            <w:pPr>
              <w:numPr>
                <w:ilvl w:val="0"/>
                <w:numId w:val="73"/>
              </w:numPr>
              <w:tabs>
                <w:tab w:val="clear" w:pos="720"/>
              </w:tabs>
              <w:suppressAutoHyphens/>
              <w:jc w:val="both"/>
            </w:pPr>
            <w:r w:rsidRPr="0003697B">
              <w:t xml:space="preserve">po wykonywanych czynnościach serwisowych  wpisy w paszportach technicznych przedmiotowego sprzętu oraz wystawianie raportów serwisowych </w:t>
            </w:r>
            <w:r w:rsidR="007B4F1B">
              <w:t>i</w:t>
            </w:r>
            <w:r w:rsidRPr="0003697B">
              <w:t xml:space="preserve"> przesłanie ich do Zamawiającego</w:t>
            </w:r>
            <w:r w:rsidR="007B4F1B">
              <w:t xml:space="preserve"> w ciągu 3 dni od wykonania usługi</w:t>
            </w:r>
            <w:r w:rsidRPr="0003697B">
              <w:t>.</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Pod pojęciem „</w:t>
            </w:r>
            <w:r w:rsidRPr="0003697B">
              <w:rPr>
                <w:rFonts w:ascii="Times New Roman" w:hAnsi="Times New Roman"/>
                <w:b/>
                <w:bCs/>
                <w:sz w:val="24"/>
                <w:szCs w:val="24"/>
              </w:rPr>
              <w:t>przegląd serwisowy</w:t>
            </w:r>
            <w:r w:rsidRPr="0003697B">
              <w:rPr>
                <w:rFonts w:ascii="Times New Roman" w:hAnsi="Times New Roman"/>
                <w:sz w:val="24"/>
                <w:szCs w:val="24"/>
              </w:rPr>
              <w:t>” rozumie się wykonanie czynności, których zakres określają zalecenia producenta danego urządzenia, polegających na sprawdzeniu poprawności działania urządzenia, przeprowadzeniu koniecznych kalibracji, konserwacji prewencyjnych oraz wymianie części zużywalnych i potwierdzenie wykonania tych czynności, wpisem do paszportu technicznego sprzętu oraz wystawieniem raportu serwisowego</w:t>
            </w:r>
            <w:r>
              <w:rPr>
                <w:rFonts w:ascii="Times New Roman" w:hAnsi="Times New Roman"/>
                <w:sz w:val="24"/>
                <w:szCs w:val="24"/>
              </w:rPr>
              <w:t xml:space="preserve"> i przesłanie go do Zamawiającego</w:t>
            </w:r>
            <w:r w:rsidRPr="0003697B">
              <w:rPr>
                <w:rFonts w:ascii="Times New Roman" w:hAnsi="Times New Roman"/>
                <w:sz w:val="24"/>
                <w:szCs w:val="24"/>
              </w:rPr>
              <w:t>.</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Wykonanie wszystkich czynności związanych z serwisowaniem i konserwacją będzie się odbywać wyłącznie przez</w:t>
            </w:r>
            <w:r w:rsidRPr="0003697B">
              <w:rPr>
                <w:rFonts w:ascii="Times New Roman" w:hAnsi="Times New Roman"/>
                <w:b/>
                <w:bCs/>
                <w:sz w:val="24"/>
                <w:szCs w:val="24"/>
              </w:rPr>
              <w:t xml:space="preserve"> </w:t>
            </w:r>
            <w:r w:rsidRPr="0003697B">
              <w:rPr>
                <w:rFonts w:ascii="Times New Roman" w:hAnsi="Times New Roman"/>
                <w:sz w:val="24"/>
                <w:szCs w:val="24"/>
              </w:rPr>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Bieżąca konserwacja sprzętu będzie wykonywana wg zaleceń producenta oraz innych wynikających z przepisów bhp napraw i przeglądów  zapewniających sprawną i bezpieczną eksploatację sprzętu oraz zgodnie z ustawą  z dnia 07 kwietnia 2022r. o wyrobach medycznych (Dz. U. 2024 poz. 1620).</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Wykonawca będzie świadczył usługi przeglądu i konserwacji przy użyciu własnej aparatury kontrolnej, pomiarowej, narzędzi i</w:t>
            </w:r>
            <w:r w:rsidRPr="0003697B">
              <w:rPr>
                <w:rFonts w:ascii="Times New Roman" w:hAnsi="Times New Roman"/>
                <w:bCs/>
                <w:sz w:val="24"/>
                <w:szCs w:val="24"/>
              </w:rPr>
              <w:t xml:space="preserve"> </w:t>
            </w:r>
            <w:r w:rsidRPr="0003697B">
              <w:rPr>
                <w:rFonts w:ascii="Times New Roman" w:hAnsi="Times New Roman"/>
                <w:sz w:val="24"/>
                <w:szCs w:val="24"/>
              </w:rPr>
              <w:t>materiałów w siedzibie Zamawiającego. Aparatura kontrolna, pomiarowa musi posiadać aktualne świadectwa</w:t>
            </w:r>
            <w:r w:rsidRPr="0003697B">
              <w:rPr>
                <w:rFonts w:ascii="Times New Roman" w:hAnsi="Times New Roman"/>
                <w:bCs/>
                <w:sz w:val="24"/>
                <w:szCs w:val="24"/>
              </w:rPr>
              <w:t xml:space="preserve"> </w:t>
            </w:r>
            <w:r w:rsidRPr="0003697B">
              <w:rPr>
                <w:rFonts w:ascii="Times New Roman" w:hAnsi="Times New Roman"/>
                <w:sz w:val="24"/>
                <w:szCs w:val="24"/>
              </w:rPr>
              <w:t>legalizacji lub sprawdzenia i dopuszczenia do użytkowania.</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Wykonawca w pełni odpowiada za zgodność i terminowość wykonania usługi.</w:t>
            </w:r>
          </w:p>
          <w:p w:rsidR="0003697B" w:rsidRPr="0003697B" w:rsidRDefault="0003697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Wykonawca jest zobowiązany prowadzić dokumentację wykonanych przeglądów i konserwacji  zawierającą w szczególności</w:t>
            </w:r>
            <w:r w:rsidRPr="0003697B">
              <w:rPr>
                <w:rFonts w:ascii="Times New Roman" w:hAnsi="Times New Roman"/>
                <w:bCs/>
                <w:sz w:val="24"/>
                <w:szCs w:val="24"/>
              </w:rPr>
              <w:t xml:space="preserve"> </w:t>
            </w:r>
            <w:r w:rsidRPr="0003697B">
              <w:rPr>
                <w:rFonts w:ascii="Times New Roman" w:hAnsi="Times New Roman"/>
                <w:sz w:val="24"/>
                <w:szCs w:val="24"/>
              </w:rPr>
              <w:t>daty wykonania tych czynności, nazwisko lub nazwę podmiotu odpowiedzialnego, który wykonał te czynności, ich opis, wyniki</w:t>
            </w:r>
            <w:r w:rsidRPr="0003697B">
              <w:rPr>
                <w:rFonts w:ascii="Times New Roman" w:hAnsi="Times New Roman"/>
                <w:bCs/>
                <w:sz w:val="24"/>
                <w:szCs w:val="24"/>
              </w:rPr>
              <w:t xml:space="preserve"> </w:t>
            </w:r>
            <w:r w:rsidRPr="0003697B">
              <w:rPr>
                <w:rFonts w:ascii="Times New Roman" w:hAnsi="Times New Roman"/>
                <w:sz w:val="24"/>
                <w:szCs w:val="24"/>
              </w:rPr>
              <w:t>i uwagi dotyczące wyrobu, przez cały okres obowiązywania umowy.</w:t>
            </w:r>
          </w:p>
          <w:p w:rsidR="005B5EAB" w:rsidRPr="0003697B" w:rsidRDefault="005B5EAB" w:rsidP="006678F6">
            <w:pPr>
              <w:pStyle w:val="Akapitzlist"/>
              <w:numPr>
                <w:ilvl w:val="0"/>
                <w:numId w:val="72"/>
              </w:numPr>
              <w:autoSpaceDE w:val="0"/>
              <w:spacing w:after="0" w:line="240" w:lineRule="auto"/>
              <w:jc w:val="both"/>
              <w:rPr>
                <w:rFonts w:ascii="Times New Roman" w:hAnsi="Times New Roman"/>
                <w:sz w:val="24"/>
                <w:szCs w:val="24"/>
              </w:rPr>
            </w:pPr>
            <w:r w:rsidRPr="0003697B">
              <w:rPr>
                <w:rFonts w:ascii="Times New Roman" w:hAnsi="Times New Roman"/>
                <w:sz w:val="24"/>
                <w:szCs w:val="24"/>
              </w:rPr>
              <w:t>Termin płatności należności za dostawę wynosi do 60 dni od dostarczenia faktury VAT do siedziby Zamawiającego.</w:t>
            </w:r>
          </w:p>
          <w:p w:rsidR="00EA7485" w:rsidRPr="00EA7485" w:rsidRDefault="00EA7485" w:rsidP="00EA7485">
            <w:pPr>
              <w:tabs>
                <w:tab w:val="left" w:pos="0"/>
              </w:tabs>
              <w:ind w:left="360"/>
              <w:jc w:val="both"/>
              <w:rPr>
                <w:color w:val="000000"/>
              </w:rPr>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770B81" w:rsidRDefault="001D7F5F" w:rsidP="0017199A">
      <w:pPr>
        <w:pStyle w:val="Nagwek2"/>
        <w:numPr>
          <w:ilvl w:val="0"/>
          <w:numId w:val="14"/>
        </w:numPr>
        <w:jc w:val="both"/>
      </w:pPr>
      <w:r w:rsidRPr="001D7F5F">
        <w:lastRenderedPageBreak/>
        <w:t xml:space="preserve">Zamawiający nie dokonuje podziału zamówienia na części i tym samym nie dopuszcza składania ofert częściowych. Oferty nie zawierające pełnego zakresu przedmiotu </w:t>
      </w:r>
      <w:r w:rsidRPr="005B5EAB">
        <w:t>zamówienia zostaną odrzucone.</w:t>
      </w:r>
    </w:p>
    <w:p w:rsidR="00AA245E" w:rsidRPr="00FC55BF" w:rsidRDefault="00AA245E" w:rsidP="00AA245E">
      <w:pPr>
        <w:pStyle w:val="Akapitzlist"/>
        <w:shd w:val="clear" w:color="auto" w:fill="FFFFFF"/>
        <w:autoSpaceDE w:val="0"/>
        <w:spacing w:after="60" w:line="276" w:lineRule="auto"/>
        <w:ind w:left="791"/>
        <w:jc w:val="both"/>
        <w:rPr>
          <w:rFonts w:ascii="Times New Roman" w:hAnsi="Times New Roman"/>
          <w:sz w:val="24"/>
          <w:szCs w:val="24"/>
        </w:rPr>
      </w:pPr>
      <w:r w:rsidRPr="00FC55BF">
        <w:rPr>
          <w:rFonts w:ascii="Times New Roman" w:hAnsi="Times New Roman"/>
          <w:bCs/>
          <w:iCs/>
          <w:sz w:val="24"/>
          <w:szCs w:val="24"/>
        </w:rPr>
        <w:lastRenderedPageBreak/>
        <w:t>Przyczyny nie podzielenia zamówienia na części:</w:t>
      </w:r>
    </w:p>
    <w:p w:rsidR="0003697B" w:rsidRDefault="0003697B" w:rsidP="0003697B">
      <w:pPr>
        <w:pStyle w:val="Nagwek2"/>
        <w:numPr>
          <w:ilvl w:val="0"/>
          <w:numId w:val="0"/>
        </w:numPr>
        <w:ind w:left="720"/>
        <w:jc w:val="both"/>
      </w:pPr>
      <w:r w:rsidRPr="00BD2AE7">
        <w:t>Ze względów technologicznych i wykonawczych oraz racjonalnego wydatkowania środków publicznych nie ma możliwości podzielenia niniejszego zamówienia na części, z uwagi na fakt, że  zakres przedmiotu zamówienia  obejmuje wysokospecjalistyczny sprzęt jak respiratory, kardiomonitory czy aparaty do znieczuleń - jednego producenta. Podział zamówienia na części rodziłby ryzyko nieudzielenia zamówienia na którąkolwiek z części postępowania i ponownego ogłoszenia postępowania o udzielenie zamówienia, co skutkowałoby ewentualnym brakiem przedmiotu zamówienia przez znaczny czas, a w konsekwencji niemożnością realizacji podstawowych zadań Zamawiającego w zakresie leczenia pacjentów, co mogłoby w konsekwencji doprowadzić do narażenia ich życia i zdrowia</w:t>
      </w:r>
    </w:p>
    <w:p w:rsidR="00AA245E" w:rsidRPr="003D20A9" w:rsidRDefault="00AA245E" w:rsidP="00AA245E">
      <w:pPr>
        <w:pStyle w:val="Nagwek2"/>
        <w:numPr>
          <w:ilvl w:val="0"/>
          <w:numId w:val="14"/>
        </w:numPr>
        <w:ind w:left="720"/>
        <w:jc w:val="both"/>
      </w:pPr>
      <w:r w:rsidRPr="003D20A9">
        <w:t>Zamawiający określa następujące wymagania odnośnie zatrudnienia przez Wykonawcę lub Podwykonawcę osób wykonujących wskazane przez Zamawiającego czynności w</w:t>
      </w:r>
      <w:r>
        <w:t xml:space="preserve"> zakresie realizacji zamówienia:</w:t>
      </w:r>
    </w:p>
    <w:p w:rsidR="00AA245E" w:rsidRPr="00924F0E" w:rsidRDefault="00AA245E" w:rsidP="006678F6">
      <w:pPr>
        <w:pStyle w:val="Akapitzlist"/>
        <w:numPr>
          <w:ilvl w:val="0"/>
          <w:numId w:val="63"/>
        </w:numPr>
        <w:autoSpaceDE w:val="0"/>
        <w:autoSpaceDN w:val="0"/>
        <w:adjustRightInd w:val="0"/>
        <w:spacing w:line="240" w:lineRule="auto"/>
        <w:ind w:left="1066" w:hanging="357"/>
        <w:jc w:val="both"/>
        <w:rPr>
          <w:rFonts w:ascii="Times New Roman" w:hAnsi="Times New Roman"/>
          <w:sz w:val="24"/>
          <w:szCs w:val="24"/>
        </w:rPr>
      </w:pPr>
      <w:r w:rsidRPr="00924F0E">
        <w:rPr>
          <w:rFonts w:ascii="Times New Roman" w:hAnsi="Times New Roman"/>
          <w:sz w:val="24"/>
          <w:szCs w:val="24"/>
        </w:rPr>
        <w:t>zgodnie z art. 95 ust. 1  Zamawiający wymaga, aby osoby, które będą świadczyły usługę w trakcie realizacji przedmiotowego zamówienia, zatrudnione były na cały etat na podstawie umowy o pracę</w:t>
      </w:r>
      <w:r w:rsidR="0003697B">
        <w:rPr>
          <w:rFonts w:ascii="Times New Roman" w:hAnsi="Times New Roman"/>
          <w:sz w:val="24"/>
          <w:szCs w:val="24"/>
        </w:rPr>
        <w:t xml:space="preserve"> związane z usługą serwisu</w:t>
      </w:r>
      <w:r w:rsidRPr="00924F0E">
        <w:rPr>
          <w:rFonts w:ascii="Times New Roman" w:hAnsi="Times New Roman"/>
          <w:sz w:val="24"/>
          <w:szCs w:val="24"/>
        </w:rPr>
        <w:t xml:space="preserve">, </w:t>
      </w:r>
    </w:p>
    <w:p w:rsidR="00AA245E" w:rsidRPr="00D8542D" w:rsidRDefault="00AA245E" w:rsidP="006678F6">
      <w:pPr>
        <w:pStyle w:val="Akapitzlist"/>
        <w:numPr>
          <w:ilvl w:val="0"/>
          <w:numId w:val="63"/>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Pr>
          <w:rFonts w:ascii="Times New Roman" w:hAnsi="Times New Roman"/>
          <w:sz w:val="24"/>
          <w:szCs w:val="24"/>
        </w:rPr>
        <w:t>rzez Zamawiającego kar umownych,</w:t>
      </w:r>
      <w:r w:rsidRPr="00D8542D">
        <w:rPr>
          <w:rFonts w:ascii="Times New Roman" w:hAnsi="Times New Roman"/>
          <w:sz w:val="24"/>
          <w:szCs w:val="24"/>
        </w:rPr>
        <w:t xml:space="preserve"> </w:t>
      </w:r>
    </w:p>
    <w:p w:rsidR="00AA245E" w:rsidRPr="00D8542D" w:rsidRDefault="00AA245E" w:rsidP="006678F6">
      <w:pPr>
        <w:pStyle w:val="Akapitzlist"/>
        <w:numPr>
          <w:ilvl w:val="0"/>
          <w:numId w:val="63"/>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Wykonawca będzie zobowiązany udzielić </w:t>
      </w:r>
      <w:r>
        <w:rPr>
          <w:rFonts w:ascii="Times New Roman" w:hAnsi="Times New Roman"/>
          <w:sz w:val="24"/>
          <w:szCs w:val="24"/>
        </w:rPr>
        <w:t>wyjaśnień w powyższym zakresie, w terminie do 2 dni roboczych i w formie określonej przez Zamawiającego.</w:t>
      </w:r>
    </w:p>
    <w:p w:rsidR="00770B81" w:rsidRDefault="00BD3D5A" w:rsidP="0017199A">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5B5EAB">
        <w:rPr>
          <w:b/>
        </w:rPr>
        <w:t xml:space="preserve">Załącznik nr </w:t>
      </w:r>
      <w:r w:rsidR="008136B7">
        <w:rPr>
          <w:b/>
        </w:rPr>
        <w:t>8</w:t>
      </w:r>
      <w:r w:rsidRPr="00770B81">
        <w:rPr>
          <w:b/>
          <w:color w:val="FF0000"/>
        </w:rPr>
        <w:t xml:space="preserve"> </w:t>
      </w:r>
      <w:r w:rsidRPr="00751E37">
        <w:t>do SWZ.</w:t>
      </w:r>
    </w:p>
    <w:p w:rsidR="00BD3D5A" w:rsidRPr="00751E37" w:rsidRDefault="00BD3D5A" w:rsidP="0017199A">
      <w:pPr>
        <w:pStyle w:val="Nagwek2"/>
        <w:numPr>
          <w:ilvl w:val="0"/>
          <w:numId w:val="14"/>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w:t>
      </w:r>
      <w:r w:rsidR="00802660">
        <w:t xml:space="preserve">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333075" w:rsidRDefault="005B5EAB" w:rsidP="005B5EAB">
      <w:pPr>
        <w:pStyle w:val="Standard"/>
        <w:tabs>
          <w:tab w:val="left" w:pos="0"/>
        </w:tabs>
        <w:spacing w:before="60" w:after="120"/>
        <w:ind w:left="431"/>
        <w:jc w:val="both"/>
        <w:rPr>
          <w:rFonts w:eastAsia="Garamond"/>
          <w:szCs w:val="24"/>
        </w:rPr>
      </w:pPr>
      <w:r w:rsidRPr="001F3F74">
        <w:rPr>
          <w:rFonts w:eastAsia="Garamond"/>
          <w:szCs w:val="24"/>
        </w:rPr>
        <w:t xml:space="preserve">Zamówienie będzie realizowane w </w:t>
      </w:r>
      <w:r>
        <w:rPr>
          <w:rFonts w:eastAsia="Garamond"/>
          <w:szCs w:val="24"/>
        </w:rPr>
        <w:t>terminie</w:t>
      </w:r>
      <w:r w:rsidR="003B302D">
        <w:rPr>
          <w:rFonts w:eastAsia="Garamond"/>
          <w:szCs w:val="24"/>
        </w:rPr>
        <w:t xml:space="preserve"> </w:t>
      </w:r>
      <w:r w:rsidR="003B302D" w:rsidRPr="003B302D">
        <w:rPr>
          <w:rFonts w:eastAsia="Garamond"/>
          <w:b/>
          <w:szCs w:val="24"/>
        </w:rPr>
        <w:t>36</w:t>
      </w:r>
      <w:r w:rsidR="005C72D2">
        <w:rPr>
          <w:rFonts w:eastAsia="Garamond"/>
          <w:b/>
          <w:szCs w:val="24"/>
        </w:rPr>
        <w:t xml:space="preserve"> </w:t>
      </w:r>
      <w:r w:rsidR="0003697B">
        <w:rPr>
          <w:rFonts w:eastAsia="Garamond"/>
          <w:b/>
          <w:szCs w:val="24"/>
        </w:rPr>
        <w:t>m</w:t>
      </w:r>
      <w:r w:rsidR="005C72D2">
        <w:rPr>
          <w:rFonts w:eastAsia="Garamond"/>
          <w:b/>
          <w:szCs w:val="24"/>
        </w:rPr>
        <w:t>iesięcy</w:t>
      </w:r>
      <w:r w:rsidR="0003697B">
        <w:rPr>
          <w:rFonts w:eastAsia="Garamond"/>
          <w:szCs w:val="24"/>
        </w:rPr>
        <w:t xml:space="preserve"> od dnia podpisania umowy</w:t>
      </w:r>
      <w:r w:rsidR="005C72D2">
        <w:rPr>
          <w:rFonts w:eastAsia="Garamond"/>
          <w:szCs w:val="24"/>
        </w:rPr>
        <w:t>.</w:t>
      </w:r>
    </w:p>
    <w:p w:rsidR="00BD3D5A" w:rsidRDefault="00BD3D5A" w:rsidP="00B06706">
      <w:pPr>
        <w:pStyle w:val="Nagwek1"/>
      </w:pPr>
      <w:bookmarkStart w:id="8" w:name="_Toc258314247"/>
      <w:r>
        <w:t>Informacja o warunkach udziału w postępowaniu</w:t>
      </w:r>
      <w:bookmarkEnd w:id="8"/>
    </w:p>
    <w:p w:rsidR="005B5EAB" w:rsidRDefault="005B5EAB" w:rsidP="0017199A">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AA245E" w:rsidRPr="003B302D" w:rsidRDefault="00AA245E" w:rsidP="00AA245E">
      <w:pPr>
        <w:pStyle w:val="Nagwek2"/>
        <w:numPr>
          <w:ilvl w:val="0"/>
          <w:numId w:val="16"/>
        </w:numPr>
        <w:ind w:left="720"/>
        <w:jc w:val="both"/>
        <w:rPr>
          <w:color w:val="auto"/>
        </w:rPr>
      </w:pPr>
      <w:r w:rsidRPr="00A612C6">
        <w:t xml:space="preserve">Zamawiający, na podstawie art. 112 ustawy </w:t>
      </w:r>
      <w:proofErr w:type="spellStart"/>
      <w:r w:rsidRPr="00A612C6">
        <w:t>Pzp</w:t>
      </w:r>
      <w:proofErr w:type="spellEnd"/>
      <w:r w:rsidRPr="00A612C6">
        <w:t xml:space="preserve"> określa następujące warunki udziału w postępowaniu:</w:t>
      </w:r>
    </w:p>
    <w:p w:rsidR="003B302D" w:rsidRDefault="003B302D" w:rsidP="003B302D">
      <w:pPr>
        <w:pStyle w:val="Nagwek2"/>
        <w:numPr>
          <w:ilvl w:val="0"/>
          <w:numId w:val="0"/>
        </w:numPr>
        <w:ind w:left="791" w:hanging="360"/>
        <w:jc w:val="both"/>
      </w:pPr>
    </w:p>
    <w:p w:rsidR="003B302D" w:rsidRDefault="003B302D" w:rsidP="003B302D">
      <w:pPr>
        <w:pStyle w:val="Nagwek2"/>
        <w:numPr>
          <w:ilvl w:val="0"/>
          <w:numId w:val="0"/>
        </w:numPr>
        <w:ind w:left="791" w:hanging="360"/>
        <w:jc w:val="both"/>
      </w:pPr>
    </w:p>
    <w:p w:rsidR="003B302D" w:rsidRPr="00AA245E" w:rsidRDefault="003B302D" w:rsidP="003B302D">
      <w:pPr>
        <w:pStyle w:val="Nagwek2"/>
        <w:numPr>
          <w:ilvl w:val="0"/>
          <w:numId w:val="0"/>
        </w:numPr>
        <w:ind w:left="791" w:hanging="360"/>
        <w:jc w:val="both"/>
        <w:rPr>
          <w:color w:val="aut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AA245E" w:rsidRPr="009F0BE0" w:rsidTr="00AA245E">
        <w:tc>
          <w:tcPr>
            <w:tcW w:w="720" w:type="dxa"/>
            <w:tcBorders>
              <w:top w:val="single" w:sz="4" w:space="0" w:color="auto"/>
              <w:left w:val="single" w:sz="4" w:space="0" w:color="auto"/>
              <w:bottom w:val="single" w:sz="4" w:space="0" w:color="auto"/>
              <w:right w:val="single" w:sz="4" w:space="0" w:color="auto"/>
            </w:tcBorders>
            <w:vAlign w:val="center"/>
            <w:hideMark/>
          </w:tcPr>
          <w:p w:rsidR="00AA245E" w:rsidRPr="00096FE9" w:rsidRDefault="00AA245E" w:rsidP="00AA245E">
            <w:pPr>
              <w:spacing w:before="60" w:after="120"/>
              <w:jc w:val="center"/>
              <w:rPr>
                <w:b/>
              </w:rPr>
            </w:pPr>
            <w:r w:rsidRPr="00096FE9">
              <w:rPr>
                <w:b/>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45E" w:rsidRPr="00096FE9" w:rsidRDefault="00AA245E" w:rsidP="00AA245E">
            <w:pPr>
              <w:spacing w:before="60" w:after="120"/>
            </w:pPr>
            <w:r w:rsidRPr="00096FE9">
              <w:rPr>
                <w:b/>
              </w:rPr>
              <w:t>Warunki udziału w postępowaniu</w:t>
            </w:r>
          </w:p>
        </w:tc>
      </w:tr>
      <w:tr w:rsidR="00AA245E" w:rsidRPr="009F0BE0" w:rsidTr="00AA245E">
        <w:trPr>
          <w:trHeight w:val="841"/>
        </w:trPr>
        <w:tc>
          <w:tcPr>
            <w:tcW w:w="720" w:type="dxa"/>
            <w:tcBorders>
              <w:top w:val="single" w:sz="4" w:space="0" w:color="auto"/>
              <w:left w:val="single" w:sz="4" w:space="0" w:color="auto"/>
              <w:bottom w:val="single" w:sz="4" w:space="0" w:color="auto"/>
              <w:right w:val="single" w:sz="4" w:space="0" w:color="auto"/>
            </w:tcBorders>
            <w:hideMark/>
          </w:tcPr>
          <w:p w:rsidR="00AA245E" w:rsidRPr="00096FE9" w:rsidRDefault="00AA245E" w:rsidP="00AA245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AA245E" w:rsidRPr="00AA245E" w:rsidRDefault="00AA245E" w:rsidP="00AA245E">
            <w:pPr>
              <w:spacing w:before="60" w:after="120"/>
              <w:jc w:val="both"/>
              <w:rPr>
                <w:b/>
                <w:bCs/>
              </w:rPr>
            </w:pPr>
            <w:r w:rsidRPr="005F1D9D">
              <w:rPr>
                <w:b/>
                <w:bCs/>
              </w:rPr>
              <w:t>Zdolność techniczna lub zawodowa</w:t>
            </w:r>
          </w:p>
          <w:p w:rsidR="00AA245E" w:rsidRPr="00572607" w:rsidRDefault="00AA245E" w:rsidP="00AA245E">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AA245E" w:rsidRPr="00AA245E" w:rsidRDefault="00AA245E" w:rsidP="003B302D">
            <w:pPr>
              <w:jc w:val="both"/>
              <w:rPr>
                <w:b/>
                <w:u w:val="single"/>
              </w:rPr>
            </w:pPr>
            <w:r w:rsidRPr="00572607">
              <w:t>Wykonawca ubiegający się o udzielenie zamówienia zobowiązany jest wykazać się wykonaniem lub wykonywaniem w okresie ostatnich trzech lat, a jeżeli okres prowadzenia działalności jest krótszy w tym okresie co najmniej 1</w:t>
            </w:r>
            <w:r>
              <w:t xml:space="preserve"> usługi</w:t>
            </w:r>
            <w:r w:rsidRPr="00572607">
              <w:t xml:space="preserve"> </w:t>
            </w:r>
            <w:r w:rsidRPr="005F1D9D">
              <w:t>w zakresie przeglądów i serwisowania urządzeń tego samego typu, których dotyczy przedmiot zamówienia</w:t>
            </w:r>
            <w:r>
              <w:t xml:space="preserve"> o wartości </w:t>
            </w:r>
            <w:r w:rsidRPr="00AA245E">
              <w:rPr>
                <w:b/>
              </w:rPr>
              <w:t xml:space="preserve">minimum </w:t>
            </w:r>
            <w:r w:rsidR="003B302D">
              <w:rPr>
                <w:b/>
              </w:rPr>
              <w:t>2</w:t>
            </w:r>
            <w:r w:rsidR="0003697B">
              <w:rPr>
                <w:b/>
              </w:rPr>
              <w:t>00</w:t>
            </w:r>
            <w:r w:rsidRPr="00AA245E">
              <w:rPr>
                <w:b/>
              </w:rPr>
              <w:t> 000,00 zł</w:t>
            </w:r>
            <w:r w:rsidRPr="00514D8D">
              <w:t xml:space="preserve"> </w:t>
            </w:r>
            <w:r w:rsidRPr="00AA245E">
              <w:t>brutto. Okres wykonywania usługi nie krótszy niż 24 miesiące.</w:t>
            </w:r>
          </w:p>
        </w:tc>
      </w:tr>
    </w:tbl>
    <w:p w:rsidR="00BD3D5A" w:rsidRDefault="00BD3D5A" w:rsidP="00B06706">
      <w:pPr>
        <w:pStyle w:val="Nagwek1"/>
      </w:pPr>
      <w:r>
        <w:t>Podstawy wykluczenia wykonawcy Z POSTĘPOWANIA</w:t>
      </w:r>
    </w:p>
    <w:p w:rsidR="00280804" w:rsidRDefault="00280804" w:rsidP="0017199A">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17199A">
      <w:pPr>
        <w:pStyle w:val="Nagwek2"/>
        <w:numPr>
          <w:ilvl w:val="0"/>
          <w:numId w:val="40"/>
        </w:numPr>
        <w:jc w:val="both"/>
      </w:pPr>
      <w:r>
        <w:t xml:space="preserve">będącego osobą fizyczną, którego prawomocnie skazano za przestępstwo: </w:t>
      </w:r>
    </w:p>
    <w:p w:rsidR="00280804" w:rsidRDefault="00280804" w:rsidP="0017199A">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17199A">
      <w:pPr>
        <w:pStyle w:val="Nagwek2"/>
        <w:numPr>
          <w:ilvl w:val="0"/>
          <w:numId w:val="41"/>
        </w:numPr>
        <w:jc w:val="both"/>
      </w:pPr>
      <w:r>
        <w:t xml:space="preserve">handlu ludźmi, o którym mowa w art. 189a Kodeksu karnego, </w:t>
      </w:r>
    </w:p>
    <w:p w:rsidR="00280804" w:rsidRDefault="00280804" w:rsidP="0017199A">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17199A">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17199A">
      <w:pPr>
        <w:pStyle w:val="Nagwek2"/>
        <w:numPr>
          <w:ilvl w:val="0"/>
          <w:numId w:val="41"/>
        </w:numPr>
        <w:jc w:val="both"/>
      </w:pPr>
      <w:r>
        <w:t xml:space="preserve">o charakterze terrorystycznym, o którym mowa w art. 115 § 20 Kodeksu karnego, lub mające na celu popełnienie tego przestępstwa, </w:t>
      </w:r>
    </w:p>
    <w:p w:rsidR="00280804" w:rsidRDefault="00280804" w:rsidP="0017199A">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17199A">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17199A">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17199A">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w:t>
      </w:r>
      <w:r>
        <w:lastRenderedPageBreak/>
        <w:t xml:space="preserve">komandytowej lub komandytowo-akcyjnej lub prokurenta prawomocnie skazano za przestępstwo, o którym mowa w </w:t>
      </w:r>
      <w:proofErr w:type="spellStart"/>
      <w:r>
        <w:t>pkt</w:t>
      </w:r>
      <w:proofErr w:type="spellEnd"/>
      <w:r>
        <w:t xml:space="preserve"> 1; </w:t>
      </w:r>
    </w:p>
    <w:p w:rsidR="00280804" w:rsidRDefault="00280804" w:rsidP="0017199A">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17199A">
      <w:pPr>
        <w:pStyle w:val="Nagwek2"/>
        <w:numPr>
          <w:ilvl w:val="0"/>
          <w:numId w:val="40"/>
        </w:numPr>
        <w:jc w:val="both"/>
      </w:pPr>
      <w:r>
        <w:t xml:space="preserve">wobec którego prawomocnie orzeczono zakaz ubiegania się o zamówienia publiczne; </w:t>
      </w:r>
    </w:p>
    <w:p w:rsidR="00280804" w:rsidRDefault="00280804" w:rsidP="0017199A">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17199A">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17199A">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17199A">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17199A">
      <w:pPr>
        <w:pStyle w:val="Nagwek2"/>
        <w:numPr>
          <w:ilvl w:val="0"/>
          <w:numId w:val="1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17199A">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17199A">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 xml:space="preserve">eństwa narodowego (Dz. U. z </w:t>
      </w:r>
      <w:r w:rsidR="005B5EAB">
        <w:t>2024 r. poz. 507</w:t>
      </w:r>
      <w:r w:rsidRPr="001B748A">
        <w:rPr>
          <w:color w:val="auto"/>
        </w:rPr>
        <w:t>):</w:t>
      </w:r>
    </w:p>
    <w:p w:rsidR="00280804" w:rsidRDefault="00280804" w:rsidP="0017199A">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17199A">
      <w:pPr>
        <w:pStyle w:val="Nagwek2"/>
        <w:numPr>
          <w:ilvl w:val="0"/>
          <w:numId w:val="42"/>
        </w:numPr>
        <w:jc w:val="both"/>
      </w:pPr>
      <w:r>
        <w:t xml:space="preserve">wykonawcę oraz uczestnika konkursu, którego beneficjentem rzeczywistym w rozumieniu ustawy z dnia 1 marca 2018 r. o przeciwdziałaniu praniu pieniędzy oraz </w:t>
      </w:r>
      <w: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17199A">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17199A">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17199A">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sidRPr="00DF7066">
              <w:rPr>
                <w:b/>
              </w:rPr>
              <w:t>1</w:t>
            </w:r>
            <w:r>
              <w:rPr>
                <w:b/>
              </w:rPr>
              <w:t>.</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spacing w:before="60" w:after="60"/>
              <w:jc w:val="both"/>
              <w:rPr>
                <w:b/>
              </w:rPr>
            </w:pPr>
            <w:r w:rsidRPr="00E718E0">
              <w:rPr>
                <w:rFonts w:eastAsia="Calibri"/>
                <w:b/>
              </w:rPr>
              <w:t>Wypełniony formularz ofertowy</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sidRPr="00DF7066">
              <w:rPr>
                <w:b/>
              </w:rPr>
              <w:t>2</w:t>
            </w:r>
            <w:r>
              <w:rPr>
                <w:b/>
              </w:rPr>
              <w:t>.</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spacing w:before="60" w:after="60"/>
              <w:jc w:val="both"/>
              <w:rPr>
                <w:rFonts w:eastAsia="Calibri"/>
                <w:b/>
              </w:rPr>
            </w:pPr>
            <w:r w:rsidRPr="00E718E0">
              <w:rPr>
                <w:rFonts w:eastAsia="Calibri"/>
                <w:b/>
              </w:rPr>
              <w:t>Wypełniony formularz cenowy</w:t>
            </w:r>
          </w:p>
        </w:tc>
      </w:tr>
      <w:tr w:rsidR="00AA245E"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AA245E" w:rsidRPr="00B01D02" w:rsidRDefault="00AA245E" w:rsidP="00AA245E">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A245E" w:rsidRPr="008F7B5E" w:rsidRDefault="00AA245E" w:rsidP="00AA245E">
            <w:pPr>
              <w:spacing w:after="40"/>
              <w:jc w:val="both"/>
            </w:pPr>
            <w:r w:rsidRPr="00E718E0">
              <w:rPr>
                <w:iCs/>
              </w:rPr>
              <w:t>Na podstawie art. 125 ust. 1.</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Pr>
                <w:b/>
              </w:rPr>
              <w:t>4.</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spacing w:after="40"/>
              <w:jc w:val="both"/>
              <w:rPr>
                <w:rFonts w:eastAsia="Calibri"/>
              </w:rPr>
            </w:pPr>
            <w:r w:rsidRPr="00E718E0">
              <w:rPr>
                <w:rFonts w:eastAsia="Calibri"/>
                <w:b/>
              </w:rPr>
              <w:t>Dokument KRS lub CEIDG</w:t>
            </w:r>
            <w:r w:rsidRPr="00E718E0">
              <w:rPr>
                <w:rFonts w:eastAsia="Calibri"/>
              </w:rPr>
              <w:t xml:space="preserve"> </w:t>
            </w:r>
          </w:p>
          <w:p w:rsidR="00AA245E" w:rsidRPr="00E718E0" w:rsidRDefault="00AA245E" w:rsidP="00AA245E">
            <w:pPr>
              <w:spacing w:after="40"/>
              <w:jc w:val="both"/>
              <w:rPr>
                <w:rStyle w:val="tekstdokbold"/>
                <w:bCs/>
              </w:rPr>
            </w:pPr>
            <w:r w:rsidRPr="00E718E0">
              <w:rPr>
                <w:rFonts w:eastAsia="Calibri"/>
              </w:rPr>
              <w:t>W celu weryfikacji osób uprawnionych do reprezentowania Wykonawcy, tym samym składania oświadczenia woli.</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Pr>
                <w:b/>
              </w:rPr>
              <w:t>5.</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autoSpaceDE w:val="0"/>
              <w:autoSpaceDN w:val="0"/>
              <w:adjustRightInd w:val="0"/>
              <w:jc w:val="both"/>
              <w:rPr>
                <w:rFonts w:eastAsia="Calibri"/>
              </w:rPr>
            </w:pPr>
            <w:r w:rsidRPr="00E718E0">
              <w:rPr>
                <w:rFonts w:eastAsia="Calibri"/>
                <w:b/>
              </w:rPr>
              <w:t>Pełnomocnictwo</w:t>
            </w:r>
          </w:p>
          <w:p w:rsidR="00AA245E" w:rsidRPr="00E718E0" w:rsidRDefault="00AA245E" w:rsidP="00AA245E">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Pr>
                <w:b/>
              </w:rPr>
              <w:t>6.</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A245E" w:rsidRPr="00E718E0" w:rsidRDefault="00AA245E" w:rsidP="00AA245E">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A245E" w:rsidTr="00331F2D">
        <w:tc>
          <w:tcPr>
            <w:tcW w:w="709" w:type="dxa"/>
            <w:tcBorders>
              <w:top w:val="single" w:sz="4" w:space="0" w:color="auto"/>
              <w:left w:val="single" w:sz="4" w:space="0" w:color="auto"/>
              <w:bottom w:val="single" w:sz="4" w:space="0" w:color="auto"/>
              <w:right w:val="single" w:sz="4" w:space="0" w:color="auto"/>
            </w:tcBorders>
            <w:hideMark/>
          </w:tcPr>
          <w:p w:rsidR="00AA245E" w:rsidRPr="00DF7066" w:rsidRDefault="00AA245E" w:rsidP="00AA245E">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AA245E" w:rsidRPr="00E718E0" w:rsidRDefault="00AA245E" w:rsidP="00AA245E">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A245E" w:rsidRPr="00E718E0" w:rsidRDefault="00AA245E" w:rsidP="00AA245E">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17199A">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17199A">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8136B7">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8136B7">
              <w:rPr>
                <w:rFonts w:eastAsia="Calibri"/>
              </w:rPr>
              <w:t>4</w:t>
            </w:r>
            <w:r w:rsidRPr="00DF7066">
              <w:rPr>
                <w:rFonts w:eastAsia="Calibri"/>
              </w:rPr>
              <w:t xml:space="preserve"> r. poz.</w:t>
            </w:r>
            <w:r w:rsidR="00690EB5">
              <w:rPr>
                <w:rFonts w:eastAsia="Calibri"/>
              </w:rPr>
              <w:t xml:space="preserve"> </w:t>
            </w:r>
            <w:r w:rsidR="008136B7">
              <w:rPr>
                <w:rFonts w:eastAsia="Calibri"/>
              </w:rPr>
              <w:t>594</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5B5EAB">
        <w:trPr>
          <w:trHeight w:val="41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42FC3" w:rsidRDefault="00042FC3" w:rsidP="00042FC3">
      <w:pPr>
        <w:pStyle w:val="Nagwek2"/>
        <w:numPr>
          <w:ilvl w:val="0"/>
          <w:numId w:val="0"/>
        </w:numPr>
        <w:ind w:left="1511"/>
        <w:jc w:val="both"/>
      </w:pPr>
    </w:p>
    <w:p w:rsidR="00042FC3" w:rsidRDefault="00042FC3" w:rsidP="00042FC3">
      <w:pPr>
        <w:pStyle w:val="Nagwek2"/>
        <w:numPr>
          <w:ilvl w:val="1"/>
          <w:numId w:val="16"/>
        </w:numPr>
        <w:jc w:val="both"/>
      </w:pPr>
      <w:r>
        <w:t>W celu potwierdzenia spełniania warunków udziału w postępowaniu:</w:t>
      </w:r>
    </w:p>
    <w:tbl>
      <w:tblPr>
        <w:tblStyle w:val="Tabela-Siatka"/>
        <w:tblW w:w="0" w:type="auto"/>
        <w:tblInd w:w="817" w:type="dxa"/>
        <w:tblLook w:val="04A0"/>
      </w:tblPr>
      <w:tblGrid>
        <w:gridCol w:w="709"/>
        <w:gridCol w:w="7988"/>
      </w:tblGrid>
      <w:tr w:rsidR="00042FC3" w:rsidTr="000F2D8B">
        <w:tc>
          <w:tcPr>
            <w:tcW w:w="709" w:type="dxa"/>
          </w:tcPr>
          <w:p w:rsidR="00042FC3" w:rsidRPr="00B01D02" w:rsidRDefault="00042FC3" w:rsidP="000F2D8B">
            <w:pPr>
              <w:pStyle w:val="Nagwek2"/>
              <w:numPr>
                <w:ilvl w:val="0"/>
                <w:numId w:val="0"/>
              </w:numPr>
              <w:jc w:val="both"/>
              <w:outlineLvl w:val="1"/>
              <w:rPr>
                <w:b/>
              </w:rPr>
            </w:pPr>
            <w:r w:rsidRPr="00B01D02">
              <w:rPr>
                <w:b/>
              </w:rPr>
              <w:t>Lp.</w:t>
            </w:r>
          </w:p>
        </w:tc>
        <w:tc>
          <w:tcPr>
            <w:tcW w:w="7988" w:type="dxa"/>
          </w:tcPr>
          <w:p w:rsidR="00042FC3" w:rsidRPr="00B01D02" w:rsidRDefault="00042FC3" w:rsidP="000F2D8B">
            <w:pPr>
              <w:pStyle w:val="Nagwek2"/>
              <w:numPr>
                <w:ilvl w:val="0"/>
                <w:numId w:val="0"/>
              </w:numPr>
              <w:jc w:val="both"/>
              <w:outlineLvl w:val="1"/>
              <w:rPr>
                <w:b/>
              </w:rPr>
            </w:pPr>
            <w:r w:rsidRPr="00B01D02">
              <w:rPr>
                <w:b/>
              </w:rPr>
              <w:t>Wymagany dokument</w:t>
            </w:r>
          </w:p>
        </w:tc>
      </w:tr>
      <w:tr w:rsidR="00042FC3" w:rsidTr="000F2D8B">
        <w:tc>
          <w:tcPr>
            <w:tcW w:w="709" w:type="dxa"/>
          </w:tcPr>
          <w:p w:rsidR="00042FC3" w:rsidRPr="00767E19" w:rsidRDefault="00042FC3" w:rsidP="000F2D8B">
            <w:pPr>
              <w:pStyle w:val="Nagwek2"/>
              <w:numPr>
                <w:ilvl w:val="0"/>
                <w:numId w:val="0"/>
              </w:numPr>
              <w:jc w:val="both"/>
              <w:outlineLvl w:val="1"/>
              <w:rPr>
                <w:b/>
              </w:rPr>
            </w:pPr>
            <w:r>
              <w:rPr>
                <w:b/>
              </w:rPr>
              <w:t>1</w:t>
            </w:r>
            <w:r w:rsidRPr="00767E19">
              <w:rPr>
                <w:b/>
              </w:rPr>
              <w:t xml:space="preserve">. </w:t>
            </w:r>
          </w:p>
        </w:tc>
        <w:tc>
          <w:tcPr>
            <w:tcW w:w="7988" w:type="dxa"/>
          </w:tcPr>
          <w:p w:rsidR="00042FC3" w:rsidRPr="00E40992" w:rsidRDefault="00042FC3" w:rsidP="000F2D8B">
            <w:pPr>
              <w:spacing w:before="60" w:after="60"/>
              <w:jc w:val="both"/>
              <w:rPr>
                <w:b/>
              </w:rPr>
            </w:pPr>
            <w:r w:rsidRPr="00E40992">
              <w:rPr>
                <w:b/>
              </w:rPr>
              <w:t>Wykaz usług</w:t>
            </w:r>
          </w:p>
          <w:p w:rsidR="00042FC3" w:rsidRPr="00767E19" w:rsidRDefault="00042FC3" w:rsidP="00737660">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t xml:space="preserve"> – </w:t>
            </w:r>
            <w:r w:rsidRPr="00761833">
              <w:rPr>
                <w:b/>
              </w:rPr>
              <w:t>Załącznik nr</w:t>
            </w:r>
            <w:r>
              <w:rPr>
                <w:b/>
              </w:rPr>
              <w:t xml:space="preserve"> </w:t>
            </w:r>
            <w:r w:rsidR="00737660">
              <w:rPr>
                <w:b/>
              </w:rPr>
              <w:t>3</w:t>
            </w:r>
          </w:p>
        </w:tc>
      </w:tr>
    </w:tbl>
    <w:p w:rsidR="00BA4511" w:rsidRDefault="00BA4511" w:rsidP="000B5BAF">
      <w:pPr>
        <w:pStyle w:val="Nagwek2"/>
        <w:numPr>
          <w:ilvl w:val="0"/>
          <w:numId w:val="0"/>
        </w:numPr>
        <w:spacing w:before="0" w:after="0"/>
        <w:jc w:val="both"/>
      </w:pPr>
    </w:p>
    <w:p w:rsidR="0003697B" w:rsidRDefault="0003697B" w:rsidP="0003697B">
      <w:pPr>
        <w:pStyle w:val="Nagwek2"/>
        <w:numPr>
          <w:ilvl w:val="1"/>
          <w:numId w:val="16"/>
        </w:numPr>
        <w:jc w:val="both"/>
      </w:pPr>
      <w:r>
        <w:t>Inne oświadczenia:</w:t>
      </w:r>
    </w:p>
    <w:tbl>
      <w:tblPr>
        <w:tblStyle w:val="Tabela-Siatka"/>
        <w:tblW w:w="0" w:type="auto"/>
        <w:tblInd w:w="817" w:type="dxa"/>
        <w:tblLook w:val="04A0"/>
      </w:tblPr>
      <w:tblGrid>
        <w:gridCol w:w="709"/>
        <w:gridCol w:w="7988"/>
      </w:tblGrid>
      <w:tr w:rsidR="0003697B" w:rsidTr="0003697B">
        <w:tc>
          <w:tcPr>
            <w:tcW w:w="709" w:type="dxa"/>
          </w:tcPr>
          <w:p w:rsidR="0003697B" w:rsidRPr="00B01D02" w:rsidRDefault="0003697B" w:rsidP="0003697B">
            <w:pPr>
              <w:pStyle w:val="Nagwek2"/>
              <w:numPr>
                <w:ilvl w:val="0"/>
                <w:numId w:val="0"/>
              </w:numPr>
              <w:jc w:val="both"/>
              <w:outlineLvl w:val="1"/>
              <w:rPr>
                <w:b/>
              </w:rPr>
            </w:pPr>
            <w:r w:rsidRPr="00B01D02">
              <w:rPr>
                <w:b/>
              </w:rPr>
              <w:t>Lp.</w:t>
            </w:r>
          </w:p>
        </w:tc>
        <w:tc>
          <w:tcPr>
            <w:tcW w:w="7988" w:type="dxa"/>
          </w:tcPr>
          <w:p w:rsidR="0003697B" w:rsidRPr="00B01D02" w:rsidRDefault="0003697B" w:rsidP="0003697B">
            <w:pPr>
              <w:pStyle w:val="Nagwek2"/>
              <w:numPr>
                <w:ilvl w:val="0"/>
                <w:numId w:val="0"/>
              </w:numPr>
              <w:jc w:val="both"/>
              <w:outlineLvl w:val="1"/>
              <w:rPr>
                <w:b/>
              </w:rPr>
            </w:pPr>
            <w:r w:rsidRPr="00B01D02">
              <w:rPr>
                <w:b/>
              </w:rPr>
              <w:t>Wymagany dokument</w:t>
            </w:r>
          </w:p>
        </w:tc>
      </w:tr>
      <w:tr w:rsidR="0003697B" w:rsidTr="0003697B">
        <w:tc>
          <w:tcPr>
            <w:tcW w:w="709" w:type="dxa"/>
          </w:tcPr>
          <w:p w:rsidR="0003697B" w:rsidRPr="003D20A9" w:rsidRDefault="0003697B" w:rsidP="006678F6">
            <w:pPr>
              <w:pStyle w:val="Akapitzlist"/>
              <w:numPr>
                <w:ilvl w:val="0"/>
                <w:numId w:val="74"/>
              </w:numPr>
              <w:spacing w:before="60" w:after="120"/>
              <w:rPr>
                <w:rFonts w:ascii="Times New Roman" w:hAnsi="Times New Roman"/>
                <w:b/>
              </w:rPr>
            </w:pPr>
          </w:p>
        </w:tc>
        <w:tc>
          <w:tcPr>
            <w:tcW w:w="7988" w:type="dxa"/>
          </w:tcPr>
          <w:p w:rsidR="0003697B" w:rsidRPr="003D20A9" w:rsidRDefault="0003697B" w:rsidP="0003697B">
            <w:pPr>
              <w:spacing w:before="60" w:after="60"/>
              <w:ind w:left="176" w:hanging="176"/>
              <w:jc w:val="both"/>
            </w:pPr>
            <w:r w:rsidRPr="003D20A9">
              <w:rPr>
                <w:b/>
              </w:rPr>
              <w:t>Oświadczenie o zatrudnianiu osób na podstawie umowy o pracę</w:t>
            </w:r>
          </w:p>
          <w:p w:rsidR="0003697B" w:rsidRPr="001B307E" w:rsidRDefault="0003697B" w:rsidP="0003697B">
            <w:pPr>
              <w:spacing w:before="60" w:after="120"/>
              <w:jc w:val="both"/>
              <w:rPr>
                <w:b/>
                <w:bCs/>
              </w:rPr>
            </w:pPr>
            <w:r w:rsidRPr="003D20A9">
              <w:t>Oświadczenie o zatrudnianiu osób na podstawie umowy o pracę.</w:t>
            </w:r>
            <w:r w:rsidR="00922E22">
              <w:t xml:space="preserve"> – </w:t>
            </w:r>
            <w:r w:rsidR="00922E22" w:rsidRPr="00922E22">
              <w:rPr>
                <w:b/>
              </w:rPr>
              <w:t>Załącznik nr</w:t>
            </w:r>
            <w:r w:rsidR="00922E22">
              <w:rPr>
                <w:b/>
              </w:rPr>
              <w:t xml:space="preserve"> 6</w:t>
            </w:r>
            <w:r w:rsidR="00922E22">
              <w:t xml:space="preserve"> </w:t>
            </w:r>
          </w:p>
        </w:tc>
      </w:tr>
    </w:tbl>
    <w:p w:rsidR="0042367B" w:rsidRDefault="0042367B" w:rsidP="0017199A">
      <w:pPr>
        <w:pStyle w:val="Nagwek2"/>
        <w:numPr>
          <w:ilvl w:val="0"/>
          <w:numId w:val="16"/>
        </w:numPr>
        <w:jc w:val="both"/>
      </w:pPr>
      <w:r>
        <w:t>Jeżeli przedstawione dokumenty są w języku obcym wymagane jest tłumaczenie na język polski.</w:t>
      </w:r>
    </w:p>
    <w:p w:rsidR="00A55F01" w:rsidRPr="00885ADD" w:rsidRDefault="00A55F01" w:rsidP="0017199A">
      <w:pPr>
        <w:pStyle w:val="Nagwek2"/>
        <w:numPr>
          <w:ilvl w:val="0"/>
          <w:numId w:val="16"/>
        </w:numPr>
        <w:jc w:val="both"/>
      </w:pPr>
      <w:r>
        <w:lastRenderedPageBreak/>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17199A">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17199A">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17199A">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17199A">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17199A">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042FC3" w:rsidRDefault="00042FC3" w:rsidP="006678F6">
      <w:pPr>
        <w:pStyle w:val="Nagwek2"/>
        <w:numPr>
          <w:ilvl w:val="0"/>
          <w:numId w:val="64"/>
        </w:numPr>
      </w:pPr>
      <w:r w:rsidRPr="00B4327F">
        <w:t>Zamawiający wymaga złożenia przedmiotowych środków dowodowych:</w:t>
      </w:r>
    </w:p>
    <w:p w:rsidR="00042FC3" w:rsidRPr="00B4327F" w:rsidRDefault="00042FC3" w:rsidP="0003697B">
      <w:pPr>
        <w:pStyle w:val="Nagwek2"/>
        <w:numPr>
          <w:ilvl w:val="0"/>
          <w:numId w:val="0"/>
        </w:num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042FC3" w:rsidRPr="009E7F54" w:rsidTr="00922E22">
        <w:trPr>
          <w:trHeight w:val="519"/>
        </w:trPr>
        <w:tc>
          <w:tcPr>
            <w:tcW w:w="709" w:type="dxa"/>
            <w:tcBorders>
              <w:top w:val="single" w:sz="4" w:space="0" w:color="auto"/>
              <w:left w:val="single" w:sz="4" w:space="0" w:color="auto"/>
              <w:bottom w:val="single" w:sz="4" w:space="0" w:color="auto"/>
              <w:right w:val="single" w:sz="4" w:space="0" w:color="auto"/>
            </w:tcBorders>
            <w:hideMark/>
          </w:tcPr>
          <w:p w:rsidR="00042FC3" w:rsidRPr="009E7F54" w:rsidRDefault="00042FC3" w:rsidP="000F2D8B">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042FC3" w:rsidRPr="009E7F54" w:rsidRDefault="00042FC3" w:rsidP="000F2D8B">
            <w:pPr>
              <w:spacing w:before="60" w:after="120"/>
              <w:jc w:val="both"/>
            </w:pPr>
            <w:r w:rsidRPr="00AB6D9C">
              <w:rPr>
                <w:b/>
              </w:rPr>
              <w:t>Wymagany dokument</w:t>
            </w:r>
          </w:p>
        </w:tc>
      </w:tr>
      <w:tr w:rsidR="00042FC3" w:rsidRPr="009E7F54" w:rsidTr="000F2D8B">
        <w:trPr>
          <w:trHeight w:val="546"/>
        </w:trPr>
        <w:tc>
          <w:tcPr>
            <w:tcW w:w="709" w:type="dxa"/>
            <w:tcBorders>
              <w:top w:val="single" w:sz="4" w:space="0" w:color="auto"/>
              <w:left w:val="single" w:sz="4" w:space="0" w:color="auto"/>
              <w:bottom w:val="single" w:sz="4" w:space="0" w:color="auto"/>
              <w:right w:val="single" w:sz="4" w:space="0" w:color="auto"/>
            </w:tcBorders>
            <w:hideMark/>
          </w:tcPr>
          <w:p w:rsidR="00042FC3" w:rsidRPr="00AB6D9C" w:rsidRDefault="00042FC3" w:rsidP="000F2D8B">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042FC3" w:rsidRPr="00042FC3" w:rsidRDefault="0003697B" w:rsidP="0003697B">
            <w:pPr>
              <w:spacing w:before="60" w:after="120"/>
              <w:jc w:val="both"/>
            </w:pPr>
            <w:r>
              <w:rPr>
                <w:b/>
              </w:rPr>
              <w:t>Autoryzacja producenta do świadczenia usług serwisowych lub oświadczenie producenta potwierdzające przeszkolenie personelu serwisu</w:t>
            </w:r>
          </w:p>
        </w:tc>
      </w:tr>
    </w:tbl>
    <w:p w:rsidR="005B5EAB" w:rsidRDefault="00042FC3" w:rsidP="006678F6">
      <w:pPr>
        <w:pStyle w:val="Nagwek2"/>
        <w:numPr>
          <w:ilvl w:val="0"/>
          <w:numId w:val="64"/>
        </w:numPr>
        <w:spacing w:before="300"/>
        <w:jc w:val="both"/>
      </w:pPr>
      <w:r>
        <w:t>Dokum</w:t>
      </w:r>
      <w:r w:rsidR="005B5EAB">
        <w:t>enty potwierdzające zgodność oferowanych produktów z wymaganiami Zamawiającego należy złożyć z zaznaczeniem której części i której pozycji dotyczą.</w:t>
      </w:r>
    </w:p>
    <w:p w:rsidR="005B5EAB" w:rsidRDefault="005B5EAB" w:rsidP="006678F6">
      <w:pPr>
        <w:pStyle w:val="Nagwek2"/>
        <w:numPr>
          <w:ilvl w:val="0"/>
          <w:numId w:val="64"/>
        </w:numPr>
        <w:jc w:val="both"/>
      </w:pPr>
      <w:r>
        <w:t>Jeżeli przedstawione dokumenty są w języku obcym wymagane jest tłumaczenie na język polski (za wyjątkiem specyfikacji technicznych).</w:t>
      </w:r>
    </w:p>
    <w:p w:rsidR="005B5EAB" w:rsidRDefault="005B5EAB" w:rsidP="006678F6">
      <w:pPr>
        <w:pStyle w:val="Nagwek2"/>
        <w:numPr>
          <w:ilvl w:val="0"/>
          <w:numId w:val="64"/>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9322BA" w:rsidRPr="00305E6A" w:rsidRDefault="005B5EAB" w:rsidP="006678F6">
      <w:pPr>
        <w:pStyle w:val="Nagwek2"/>
        <w:numPr>
          <w:ilvl w:val="0"/>
          <w:numId w:val="64"/>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17199A">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17199A">
      <w:pPr>
        <w:pStyle w:val="Nagwek2"/>
        <w:numPr>
          <w:ilvl w:val="0"/>
          <w:numId w:val="21"/>
        </w:numPr>
        <w:jc w:val="both"/>
      </w:pPr>
      <w:r>
        <w:lastRenderedPageBreak/>
        <w:t>Wykonawca, który polega na zdolnościach lub sytuacji podmiotów udostępniających zasoby, zobowiązany jest:</w:t>
      </w:r>
    </w:p>
    <w:p w:rsidR="00BD3D5A" w:rsidRDefault="00B93D4A" w:rsidP="0017199A">
      <w:pPr>
        <w:pStyle w:val="Nagwek2"/>
        <w:numPr>
          <w:ilvl w:val="0"/>
          <w:numId w:val="2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17199A">
      <w:pPr>
        <w:pStyle w:val="Nagwek2"/>
        <w:numPr>
          <w:ilvl w:val="0"/>
          <w:numId w:val="23"/>
        </w:numPr>
        <w:jc w:val="both"/>
      </w:pPr>
      <w:r>
        <w:t>zakres dostępnych Wykonawcy zasobów podmiotu udostępniającego zasoby;</w:t>
      </w:r>
    </w:p>
    <w:p w:rsidR="00BD3D5A" w:rsidRDefault="00D419C2" w:rsidP="0017199A">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17199A">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17199A">
      <w:pPr>
        <w:pStyle w:val="Nagwek2"/>
        <w:numPr>
          <w:ilvl w:val="0"/>
          <w:numId w:val="2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17199A">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17199A">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17199A">
      <w:pPr>
        <w:pStyle w:val="Nagwek2"/>
        <w:numPr>
          <w:ilvl w:val="0"/>
          <w:numId w:val="24"/>
        </w:numPr>
        <w:jc w:val="both"/>
      </w:pPr>
      <w:r>
        <w:t xml:space="preserve">Wykonawca może powierzyć wykonanie części zamówienia Podwykonawcom. </w:t>
      </w:r>
    </w:p>
    <w:p w:rsidR="00BD3D5A" w:rsidRDefault="00BD3D5A" w:rsidP="0017199A">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17199A">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17199A">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lastRenderedPageBreak/>
        <w:t>Informacja dla wykonawców wspólnie ubiegających się o udzielenie zamówienia</w:t>
      </w:r>
    </w:p>
    <w:p w:rsidR="00BD3D5A" w:rsidRDefault="00BD3D5A" w:rsidP="0017199A">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17199A">
      <w:pPr>
        <w:pStyle w:val="Nagwek2"/>
        <w:numPr>
          <w:ilvl w:val="0"/>
          <w:numId w:val="26"/>
        </w:numPr>
        <w:jc w:val="both"/>
      </w:pPr>
      <w:r>
        <w:t>Pełnomocnictwo należy dołączyć do oferty i powinno ono zawierać w szczególności wskazanie:</w:t>
      </w:r>
    </w:p>
    <w:p w:rsidR="00BD3D5A" w:rsidRDefault="00BD3D5A" w:rsidP="0017199A">
      <w:pPr>
        <w:pStyle w:val="Nagwek2"/>
        <w:numPr>
          <w:ilvl w:val="0"/>
          <w:numId w:val="17"/>
        </w:numPr>
        <w:jc w:val="both"/>
      </w:pPr>
      <w:r>
        <w:t>postępowania o udzielenie zamówienie publicznego, którego dotyczy;</w:t>
      </w:r>
    </w:p>
    <w:p w:rsidR="00BD3D5A" w:rsidRDefault="00BD3D5A" w:rsidP="0017199A">
      <w:pPr>
        <w:pStyle w:val="Nagwek2"/>
        <w:numPr>
          <w:ilvl w:val="0"/>
          <w:numId w:val="17"/>
        </w:numPr>
        <w:jc w:val="both"/>
      </w:pPr>
      <w:r>
        <w:t>wszystkich Wykonawców ubiegających się wspólnie o udzielenie zamówienia;</w:t>
      </w:r>
    </w:p>
    <w:p w:rsidR="00175D92" w:rsidRDefault="00BD3D5A" w:rsidP="0017199A">
      <w:pPr>
        <w:pStyle w:val="Nagwek2"/>
        <w:numPr>
          <w:ilvl w:val="0"/>
          <w:numId w:val="17"/>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17199A">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17199A">
      <w:pPr>
        <w:pStyle w:val="Nagwek2"/>
        <w:numPr>
          <w:ilvl w:val="0"/>
          <w:numId w:val="28"/>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17199A">
      <w:pPr>
        <w:pStyle w:val="Nagwek2"/>
        <w:numPr>
          <w:ilvl w:val="0"/>
          <w:numId w:val="28"/>
        </w:numPr>
        <w:spacing w:after="0"/>
        <w:jc w:val="both"/>
      </w:pPr>
      <w:r w:rsidRPr="009F1AAE">
        <w:t xml:space="preserve">poczty elektronicznej: </w:t>
      </w:r>
    </w:p>
    <w:p w:rsidR="00883EEA" w:rsidRDefault="000D4B00"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042FC3" w:rsidRDefault="00BD3D5A" w:rsidP="00042FC3">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042FC3">
      <w:pPr>
        <w:pStyle w:val="Nagwek2"/>
        <w:numPr>
          <w:ilvl w:val="0"/>
          <w:numId w:val="27"/>
        </w:numPr>
        <w:jc w:val="both"/>
      </w:pPr>
      <w:r w:rsidRPr="009F1AAE">
        <w:t>Na</w:t>
      </w:r>
      <w:r w:rsidR="007B3A46">
        <w:t xml:space="preserve"> Platformie p</w:t>
      </w:r>
      <w:r w:rsidRPr="009F1AAE">
        <w:t>ostępow</w:t>
      </w:r>
      <w:r w:rsidR="00CA618E">
        <w:t xml:space="preserve">anie prowadzone jest pod nazwą: </w:t>
      </w:r>
      <w:r w:rsidR="00042FC3" w:rsidRPr="00042FC3">
        <w:rPr>
          <w:b/>
        </w:rPr>
        <w:t>„</w:t>
      </w:r>
      <w:r w:rsidR="0003697B">
        <w:rPr>
          <w:b/>
        </w:rPr>
        <w:t>Obsługa serwisowa</w:t>
      </w:r>
      <w:r w:rsidR="0003697B" w:rsidRPr="008074C1">
        <w:rPr>
          <w:b/>
        </w:rPr>
        <w:t xml:space="preserve"> w zakresie przeglądów i konserwacji urządzeń firmy </w:t>
      </w:r>
      <w:proofErr w:type="spellStart"/>
      <w:r w:rsidR="0003697B" w:rsidRPr="008074C1">
        <w:rPr>
          <w:b/>
        </w:rPr>
        <w:t>Drager</w:t>
      </w:r>
      <w:proofErr w:type="spellEnd"/>
      <w:r w:rsidR="00042FC3" w:rsidRPr="00042FC3">
        <w:rPr>
          <w:b/>
          <w:spacing w:val="10"/>
        </w:rPr>
        <w:t>”</w:t>
      </w:r>
      <w:r w:rsidR="00042FC3">
        <w:t xml:space="preserve"> </w:t>
      </w:r>
      <w:r w:rsidRPr="009F1AAE">
        <w:t xml:space="preserve">znak sprawy: </w:t>
      </w:r>
      <w:bookmarkEnd w:id="13"/>
      <w:r w:rsidRPr="009F1AAE">
        <w:t>SA-381</w:t>
      </w:r>
      <w:r w:rsidR="00B43EEB">
        <w:t>-</w:t>
      </w:r>
      <w:r w:rsidR="0003697B">
        <w:t>27</w:t>
      </w:r>
      <w:r w:rsidR="009C0C45">
        <w:t>/24</w:t>
      </w:r>
      <w:r w:rsidRPr="009F1AAE">
        <w:t>.</w:t>
      </w:r>
      <w:r>
        <w:t xml:space="preserve"> </w:t>
      </w:r>
    </w:p>
    <w:p w:rsidR="00BD3D5A" w:rsidRPr="009F1AAE" w:rsidRDefault="00BD3D5A" w:rsidP="0017199A">
      <w:pPr>
        <w:pStyle w:val="Nagwek2"/>
        <w:numPr>
          <w:ilvl w:val="0"/>
          <w:numId w:val="27"/>
        </w:numPr>
        <w:jc w:val="both"/>
      </w:pPr>
      <w:bookmarkStart w:id="14" w:name="_Hlk37863807"/>
      <w:r w:rsidRPr="00CB1504">
        <w:rPr>
          <w:color w:val="auto"/>
        </w:rPr>
        <w:t xml:space="preserve">Wykonawca przystępując do postępowania o udzielenie zamówienia publicznego, akceptuje warunki korzystania z Platformy określone w Regulaminie zamieszczonym na stronie internetowej </w:t>
      </w:r>
      <w:hyperlink r:id="rId16" w:history="1">
        <w:r w:rsidRPr="00CB1504">
          <w:rPr>
            <w:rStyle w:val="Hipercze"/>
            <w:color w:val="auto"/>
          </w:rPr>
          <w:t>www.platformazakupowa.pl</w:t>
        </w:r>
      </w:hyperlink>
      <w:r>
        <w:t xml:space="preserve"> </w:t>
      </w:r>
      <w:r w:rsidRPr="009F1AAE">
        <w:t>oraz uznaje go za wiążący</w:t>
      </w:r>
      <w:bookmarkEnd w:id="14"/>
      <w:r w:rsidRPr="009F1AAE">
        <w:t>.</w:t>
      </w:r>
    </w:p>
    <w:p w:rsidR="00BD3D5A" w:rsidRPr="00C16587" w:rsidRDefault="00BD3D5A" w:rsidP="0017199A">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17199A">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17199A">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17199A">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17199A">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17199A">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17199A">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17199A">
      <w:pPr>
        <w:pStyle w:val="Nagwek2"/>
        <w:numPr>
          <w:ilvl w:val="0"/>
          <w:numId w:val="29"/>
        </w:numPr>
        <w:jc w:val="both"/>
      </w:pPr>
      <w:bookmarkStart w:id="22" w:name="_Hlk37937106"/>
      <w:r w:rsidRPr="00BA58C6">
        <w:lastRenderedPageBreak/>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17199A">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17199A">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17199A">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17199A">
      <w:pPr>
        <w:pStyle w:val="Nagwek2"/>
        <w:numPr>
          <w:ilvl w:val="0"/>
          <w:numId w:val="2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CB1504" w:rsidRDefault="00BD3D5A" w:rsidP="0017199A">
      <w:pPr>
        <w:pStyle w:val="Nagwek2"/>
        <w:numPr>
          <w:ilvl w:val="0"/>
          <w:numId w:val="27"/>
        </w:numPr>
        <w:jc w:val="both"/>
        <w:rPr>
          <w:color w:val="auto"/>
        </w:rPr>
      </w:pPr>
      <w:bookmarkStart w:id="28" w:name="_Hlk37864921"/>
      <w:bookmarkStart w:id="29" w:name="_Hlk37865118"/>
      <w:r w:rsidRPr="00CB1504">
        <w:rPr>
          <w:color w:val="auto"/>
        </w:rPr>
        <w:t>Ofertę, wraz ze stanowiącymi jej integralną część załącznikami, składa się pod rygorem nieważności w formie elektronicznej za pośrednictwem Platformy, podpisaną</w:t>
      </w:r>
      <w:bookmarkEnd w:id="28"/>
      <w:bookmarkEnd w:id="29"/>
      <w:r w:rsidRPr="00CB1504">
        <w:rPr>
          <w:color w:val="auto"/>
        </w:rPr>
        <w:t xml:space="preserve"> kwalifikowanym podpisem elektronicznym, podpisem zaufanym lub podpisem osobistym.</w:t>
      </w:r>
    </w:p>
    <w:p w:rsidR="00BD3D5A" w:rsidRPr="009F1AAE" w:rsidRDefault="00BD3D5A" w:rsidP="0017199A">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17199A">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17199A">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17199A">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17199A">
      <w:pPr>
        <w:pStyle w:val="Nagwek2"/>
        <w:numPr>
          <w:ilvl w:val="0"/>
          <w:numId w:val="25"/>
        </w:numPr>
        <w:jc w:val="both"/>
      </w:pPr>
      <w:r>
        <w:t>Przedłużenie terminu składania ofert, nie wpływa na bieg terminu składania wniosku o wyjaśnienie treści SWZ.</w:t>
      </w:r>
    </w:p>
    <w:p w:rsidR="00BD3D5A" w:rsidRDefault="00BD3D5A" w:rsidP="0017199A">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17199A">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5B5EAB" w:rsidRDefault="005B5EAB" w:rsidP="005B5EAB">
      <w:pPr>
        <w:pStyle w:val="Nagwek2"/>
        <w:numPr>
          <w:ilvl w:val="0"/>
          <w:numId w:val="0"/>
        </w:numPr>
        <w:ind w:left="720" w:hanging="360"/>
      </w:pPr>
      <w:bookmarkStart w:id="36" w:name="_Toc258314251"/>
      <w:r>
        <w:t>W postępowaniu nie jest przewidziane składanie wadium.</w:t>
      </w:r>
    </w:p>
    <w:p w:rsidR="00922E22" w:rsidRDefault="00922E22" w:rsidP="005B5EAB">
      <w:pPr>
        <w:pStyle w:val="Nagwek2"/>
        <w:numPr>
          <w:ilvl w:val="0"/>
          <w:numId w:val="0"/>
        </w:numPr>
        <w:ind w:left="720" w:hanging="360"/>
      </w:pPr>
    </w:p>
    <w:p w:rsidR="00BD3D5A" w:rsidRDefault="00BD3D5A" w:rsidP="00B06706">
      <w:pPr>
        <w:pStyle w:val="Nagwek1"/>
      </w:pPr>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17199A">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176170">
        <w:rPr>
          <w:b/>
          <w:color w:val="auto"/>
        </w:rPr>
        <w:t>03.01.2025r</w:t>
      </w:r>
      <w:r w:rsidR="0032680F" w:rsidRPr="00B90AFE">
        <w:rPr>
          <w:b/>
          <w:color w:val="auto"/>
        </w:rPr>
        <w:t>.</w:t>
      </w:r>
    </w:p>
    <w:p w:rsidR="00BD3D5A" w:rsidRDefault="00BD3D5A" w:rsidP="0017199A">
      <w:pPr>
        <w:pStyle w:val="Nagwek2"/>
        <w:numPr>
          <w:ilvl w:val="0"/>
          <w:numId w:val="31"/>
        </w:numPr>
        <w:jc w:val="both"/>
      </w:pPr>
      <w:r>
        <w:t>Bieg terminu związania ofertą rozpoczyna się wraz z upływem terminu składania ofert.</w:t>
      </w:r>
    </w:p>
    <w:p w:rsidR="00BD3D5A" w:rsidRDefault="00BD3D5A" w:rsidP="0017199A">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17199A">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17199A">
      <w:pPr>
        <w:pStyle w:val="Nagwek2"/>
        <w:numPr>
          <w:ilvl w:val="0"/>
          <w:numId w:val="32"/>
        </w:numPr>
        <w:jc w:val="both"/>
      </w:pPr>
      <w:r>
        <w:t>Wykonawca może złożyć tylko jedną ofertę.</w:t>
      </w:r>
    </w:p>
    <w:p w:rsidR="00BD3D5A" w:rsidRDefault="00BD3D5A" w:rsidP="0017199A">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17199A">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17199A">
      <w:pPr>
        <w:pStyle w:val="Nagwek2"/>
        <w:numPr>
          <w:ilvl w:val="0"/>
          <w:numId w:val="3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17199A">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17199A">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17199A">
      <w:pPr>
        <w:pStyle w:val="Nagwek2"/>
        <w:numPr>
          <w:ilvl w:val="0"/>
          <w:numId w:val="33"/>
        </w:numPr>
        <w:jc w:val="both"/>
      </w:pPr>
      <w:r w:rsidRPr="003A4A86">
        <w:t>wraz z przekazaniem takich informacji, zastrzegł, że nie mogą być one udostępniane;</w:t>
      </w:r>
    </w:p>
    <w:p w:rsidR="00BD3D5A" w:rsidRPr="003A4A86" w:rsidRDefault="00BD3D5A" w:rsidP="0017199A">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17199A">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17199A">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17199A">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17199A">
      <w:pPr>
        <w:pStyle w:val="Nagwek2"/>
        <w:numPr>
          <w:ilvl w:val="0"/>
          <w:numId w:val="34"/>
        </w:numPr>
        <w:jc w:val="both"/>
        <w:rPr>
          <w:color w:val="auto"/>
        </w:rPr>
      </w:pPr>
      <w:r w:rsidRPr="003A4A86">
        <w:t>Oferty n</w:t>
      </w:r>
      <w:r w:rsidR="004A3C76">
        <w:t xml:space="preserve">ależy złożyć w terminie do dnia </w:t>
      </w:r>
      <w:r w:rsidR="00176170">
        <w:rPr>
          <w:b/>
          <w:color w:val="auto"/>
        </w:rPr>
        <w:t>05.12</w:t>
      </w:r>
      <w:r w:rsidR="00824449">
        <w:rPr>
          <w:b/>
          <w:color w:val="auto"/>
        </w:rPr>
        <w:t>.</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17199A">
      <w:pPr>
        <w:pStyle w:val="Nagwek2"/>
        <w:numPr>
          <w:ilvl w:val="0"/>
          <w:numId w:val="34"/>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17199A">
      <w:pPr>
        <w:pStyle w:val="Nagwek2"/>
        <w:numPr>
          <w:ilvl w:val="0"/>
          <w:numId w:val="35"/>
        </w:numPr>
        <w:jc w:val="both"/>
      </w:pPr>
      <w:r w:rsidRPr="009A4D6C">
        <w:rPr>
          <w:color w:val="auto"/>
        </w:rPr>
        <w:t>Otwarcie ofert nastąpi w dniu</w:t>
      </w:r>
      <w:r w:rsidR="00176170">
        <w:rPr>
          <w:b/>
          <w:color w:val="auto"/>
        </w:rPr>
        <w:t xml:space="preserve"> 05.</w:t>
      </w:r>
      <w:r w:rsidR="0003697B">
        <w:rPr>
          <w:b/>
          <w:color w:val="auto"/>
        </w:rPr>
        <w:t>1</w:t>
      </w:r>
      <w:r w:rsidR="00176170">
        <w:rPr>
          <w:b/>
          <w:color w:val="auto"/>
        </w:rPr>
        <w:t>2</w:t>
      </w:r>
      <w:r w:rsidR="00042FC3">
        <w:rPr>
          <w:b/>
          <w:color w:val="auto"/>
        </w:rPr>
        <w:t>.</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17199A">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17199A">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17199A">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17199A">
      <w:pPr>
        <w:pStyle w:val="Nagwek2"/>
        <w:numPr>
          <w:ilvl w:val="0"/>
          <w:numId w:val="18"/>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BB4F36">
        <w:rPr>
          <w:rFonts w:ascii="Times New Roman" w:hAnsi="Times New Roman"/>
          <w:sz w:val="24"/>
          <w:szCs w:val="24"/>
        </w:rPr>
        <w:t>ryczałtową</w:t>
      </w:r>
      <w:r w:rsidR="002A59E5">
        <w:rPr>
          <w:rFonts w:ascii="Times New Roman" w:hAnsi="Times New Roman"/>
          <w:sz w:val="24"/>
          <w:szCs w:val="24"/>
        </w:rPr>
        <w:t xml:space="preserve">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37660" w:rsidRPr="00737660" w:rsidRDefault="00737660" w:rsidP="00737660">
      <w:pPr>
        <w:pStyle w:val="Akapitzlist"/>
        <w:numPr>
          <w:ilvl w:val="0"/>
          <w:numId w:val="12"/>
        </w:numPr>
        <w:autoSpaceDE w:val="0"/>
        <w:autoSpaceDN w:val="0"/>
        <w:adjustRightInd w:val="0"/>
        <w:jc w:val="both"/>
        <w:rPr>
          <w:rFonts w:ascii="Times New Roman" w:hAnsi="Times New Roman"/>
          <w:sz w:val="24"/>
          <w:szCs w:val="24"/>
        </w:rPr>
      </w:pPr>
      <w:r w:rsidRPr="00F4724E">
        <w:rPr>
          <w:rFonts w:ascii="Times New Roman" w:hAnsi="Times New Roman"/>
          <w:sz w:val="24"/>
          <w:szCs w:val="24"/>
        </w:rPr>
        <w:t>Opłata zryczałtowana obejmuje wynagrodzenia za wykonane przeglądy, serwisy i prace naprawcze, koszty dojazdu, delegacji i transportu. Opłata nie obejmuje ceny materiałów lub użytych części wykorzystanych do naprawy.</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C41DBF" w:rsidRPr="00C41DBF" w:rsidRDefault="00A55F01" w:rsidP="0073766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C41DBF" w:rsidRDefault="00BD3D5A" w:rsidP="0017199A">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534" w:type="dxa"/>
        <w:tblLayout w:type="fixed"/>
        <w:tblLook w:val="0000"/>
      </w:tblPr>
      <w:tblGrid>
        <w:gridCol w:w="708"/>
        <w:gridCol w:w="4416"/>
        <w:gridCol w:w="1985"/>
      </w:tblGrid>
      <w:tr w:rsidR="00166D57" w:rsidRPr="007B3A46" w:rsidTr="0003697B">
        <w:tc>
          <w:tcPr>
            <w:tcW w:w="708"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4416"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03697B" w:rsidRPr="007B3A46" w:rsidTr="0003697B">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03697B" w:rsidRPr="00B10D78" w:rsidRDefault="0003697B" w:rsidP="00B10D78">
            <w:pPr>
              <w:spacing w:before="60" w:after="100" w:line="276" w:lineRule="auto"/>
              <w:jc w:val="center"/>
              <w:rPr>
                <w:lang w:eastAsia="en-US"/>
              </w:rPr>
            </w:pPr>
            <w:r w:rsidRPr="00B10D78">
              <w:rPr>
                <w:lang w:eastAsia="en-US"/>
              </w:rPr>
              <w:t>1.</w:t>
            </w:r>
          </w:p>
        </w:tc>
        <w:tc>
          <w:tcPr>
            <w:tcW w:w="4416" w:type="dxa"/>
            <w:tcBorders>
              <w:top w:val="single" w:sz="4" w:space="0" w:color="000000"/>
              <w:left w:val="single" w:sz="4" w:space="0" w:color="000000"/>
              <w:bottom w:val="single" w:sz="4" w:space="0" w:color="000000"/>
            </w:tcBorders>
            <w:shd w:val="clear" w:color="auto" w:fill="auto"/>
          </w:tcPr>
          <w:p w:rsidR="0003697B" w:rsidRPr="00B016A3" w:rsidRDefault="0003697B" w:rsidP="0003697B">
            <w:pPr>
              <w:spacing w:before="120" w:after="120"/>
              <w:jc w:val="both"/>
              <w:outlineLvl w:val="1"/>
              <w:rPr>
                <w:bCs/>
                <w:iCs/>
              </w:rPr>
            </w:pPr>
            <w:r w:rsidRPr="00B016A3">
              <w:rPr>
                <w:bCs/>
                <w:iCs/>
              </w:rPr>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3697B" w:rsidRPr="007B3A46" w:rsidRDefault="0003697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8</w:t>
            </w:r>
            <w:r w:rsidRPr="007B3A46">
              <w:rPr>
                <w:rFonts w:ascii="Times New Roman" w:hAnsi="Times New Roman"/>
                <w:sz w:val="24"/>
                <w:szCs w:val="24"/>
                <w:lang w:eastAsia="en-US"/>
              </w:rPr>
              <w:t>0%</w:t>
            </w:r>
          </w:p>
        </w:tc>
      </w:tr>
      <w:tr w:rsidR="0003697B" w:rsidRPr="007B3A46" w:rsidTr="0003697B">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03697B" w:rsidRPr="00B10D78" w:rsidRDefault="0003697B" w:rsidP="00B10D78">
            <w:pPr>
              <w:spacing w:before="60" w:after="100" w:line="276" w:lineRule="auto"/>
              <w:jc w:val="center"/>
              <w:rPr>
                <w:lang w:eastAsia="en-US"/>
              </w:rPr>
            </w:pPr>
            <w:r>
              <w:rPr>
                <w:lang w:eastAsia="en-US"/>
              </w:rPr>
              <w:t>2</w:t>
            </w:r>
            <w:r w:rsidRPr="00B10D78">
              <w:rPr>
                <w:lang w:eastAsia="en-US"/>
              </w:rPr>
              <w:t>.</w:t>
            </w:r>
          </w:p>
        </w:tc>
        <w:tc>
          <w:tcPr>
            <w:tcW w:w="4416" w:type="dxa"/>
            <w:tcBorders>
              <w:top w:val="single" w:sz="4" w:space="0" w:color="000000"/>
              <w:left w:val="single" w:sz="4" w:space="0" w:color="000000"/>
              <w:bottom w:val="single" w:sz="4" w:space="0" w:color="000000"/>
            </w:tcBorders>
            <w:shd w:val="clear" w:color="auto" w:fill="auto"/>
          </w:tcPr>
          <w:p w:rsidR="0003697B" w:rsidRPr="00323B39" w:rsidRDefault="0003697B" w:rsidP="009D152E">
            <w:pPr>
              <w:spacing w:before="60" w:after="120"/>
            </w:pPr>
            <w:r>
              <w:rPr>
                <w:bCs/>
              </w:rPr>
              <w:t>Długość g</w:t>
            </w:r>
            <w:r w:rsidRPr="00D06160">
              <w:rPr>
                <w:bCs/>
              </w:rPr>
              <w:t>warancj</w:t>
            </w:r>
            <w:r>
              <w:rPr>
                <w:bCs/>
              </w:rPr>
              <w:t>i</w:t>
            </w:r>
            <w:r w:rsidRPr="00D06160">
              <w:rPr>
                <w:bCs/>
              </w:rPr>
              <w:t xml:space="preserve"> na</w:t>
            </w:r>
            <w:r>
              <w:rPr>
                <w:bCs/>
              </w:rPr>
              <w:t xml:space="preserve"> </w:t>
            </w:r>
            <w:r w:rsidR="009D152E">
              <w:t>części wymienione podczas przeglądu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3697B" w:rsidRDefault="009D152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15</w:t>
            </w:r>
            <w:r w:rsidR="0003697B">
              <w:rPr>
                <w:rFonts w:ascii="Times New Roman" w:hAnsi="Times New Roman"/>
                <w:sz w:val="24"/>
                <w:szCs w:val="24"/>
                <w:lang w:eastAsia="en-US"/>
              </w:rPr>
              <w:t>%</w:t>
            </w:r>
          </w:p>
        </w:tc>
      </w:tr>
      <w:tr w:rsidR="0003697B" w:rsidRPr="007B3A46" w:rsidTr="0003697B">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03697B" w:rsidRDefault="0003697B" w:rsidP="00B10D78">
            <w:pPr>
              <w:spacing w:before="60" w:after="100" w:line="276" w:lineRule="auto"/>
              <w:jc w:val="center"/>
              <w:rPr>
                <w:lang w:eastAsia="en-US"/>
              </w:rPr>
            </w:pPr>
            <w:r>
              <w:rPr>
                <w:lang w:eastAsia="en-US"/>
              </w:rPr>
              <w:t>3.</w:t>
            </w:r>
          </w:p>
        </w:tc>
        <w:tc>
          <w:tcPr>
            <w:tcW w:w="4416" w:type="dxa"/>
            <w:tcBorders>
              <w:top w:val="single" w:sz="4" w:space="0" w:color="000000"/>
              <w:left w:val="single" w:sz="4" w:space="0" w:color="000000"/>
              <w:bottom w:val="single" w:sz="4" w:space="0" w:color="000000"/>
            </w:tcBorders>
            <w:shd w:val="clear" w:color="auto" w:fill="auto"/>
          </w:tcPr>
          <w:p w:rsidR="0003697B" w:rsidRPr="00323B39" w:rsidRDefault="0003697B" w:rsidP="0003697B">
            <w:pPr>
              <w:spacing w:before="60" w:after="120"/>
              <w:jc w:val="both"/>
            </w:pPr>
            <w:r w:rsidRPr="00323B39">
              <w:rPr>
                <w:bCs/>
              </w:rPr>
              <w:t xml:space="preserve">Utylizacja </w:t>
            </w:r>
            <w:r>
              <w:rPr>
                <w:bCs/>
              </w:rPr>
              <w:t xml:space="preserve">zużytych </w:t>
            </w:r>
            <w:r w:rsidRPr="00323B39">
              <w:rPr>
                <w:bCs/>
              </w:rPr>
              <w:t>części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3697B" w:rsidRDefault="009D152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5%</w:t>
            </w:r>
          </w:p>
        </w:tc>
      </w:tr>
    </w:tbl>
    <w:p w:rsidR="00C41DBF" w:rsidRDefault="00C41DBF" w:rsidP="000B5BAF">
      <w:pPr>
        <w:pStyle w:val="Bezodstpw"/>
        <w:suppressAutoHyphens/>
        <w:jc w:val="both"/>
        <w:rPr>
          <w:rFonts w:ascii="Times New Roman" w:hAnsi="Times New Roman"/>
          <w:sz w:val="24"/>
          <w:szCs w:val="24"/>
        </w:rPr>
      </w:pPr>
    </w:p>
    <w:p w:rsidR="00C41DBF" w:rsidRPr="00C41DBF" w:rsidRDefault="00166D57" w:rsidP="0017199A">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737660">
              <w:rPr>
                <w:rFonts w:ascii="Times New Roman" w:hAnsi="Times New Roman"/>
                <w:sz w:val="24"/>
                <w:szCs w:val="24"/>
              </w:rPr>
              <w:t>x 8</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p w:rsidR="00DA67AF" w:rsidRPr="00166D57" w:rsidRDefault="00DA67AF" w:rsidP="00F65852">
            <w:pPr>
              <w:pStyle w:val="Bezodstpw"/>
              <w:jc w:val="both"/>
              <w:rPr>
                <w:rFonts w:ascii="Times New Roman" w:hAnsi="Times New Roman"/>
                <w:sz w:val="24"/>
                <w:szCs w:val="24"/>
              </w:rPr>
            </w:pP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9D152E" w:rsidRPr="009D152E" w:rsidRDefault="009D152E" w:rsidP="009D152E">
            <w:pPr>
              <w:spacing w:before="60" w:after="120"/>
              <w:jc w:val="both"/>
            </w:pPr>
            <w:r w:rsidRPr="009D152E">
              <w:t xml:space="preserve">W kryterium </w:t>
            </w:r>
            <w:r w:rsidRPr="009D152E">
              <w:rPr>
                <w:b/>
              </w:rPr>
              <w:t>„</w:t>
            </w:r>
            <w:r w:rsidRPr="009D152E">
              <w:t>d</w:t>
            </w:r>
            <w:r w:rsidRPr="009D152E">
              <w:rPr>
                <w:bCs/>
              </w:rPr>
              <w:t xml:space="preserve">ługość gwarancji na </w:t>
            </w:r>
            <w:r w:rsidRPr="009D152E">
              <w:t>części wymienione podczas przeglądu</w:t>
            </w:r>
            <w:r w:rsidRPr="009D152E">
              <w:rPr>
                <w:b/>
              </w:rPr>
              <w:t>”</w:t>
            </w:r>
            <w:r w:rsidRPr="009D152E">
              <w:t xml:space="preserve"> ocena ofert zostanie dokonana zgodnie z poniższymi zasadami:</w:t>
            </w:r>
          </w:p>
          <w:p w:rsidR="009D152E" w:rsidRPr="009D152E" w:rsidRDefault="009D152E" w:rsidP="009D152E">
            <w:pPr>
              <w:pStyle w:val="Zwykytekst"/>
              <w:jc w:val="both"/>
              <w:rPr>
                <w:rFonts w:ascii="Times New Roman" w:hAnsi="Times New Roman" w:cs="Times New Roman"/>
                <w:sz w:val="24"/>
                <w:szCs w:val="24"/>
              </w:rPr>
            </w:pPr>
            <w:r w:rsidRPr="009D152E">
              <w:rPr>
                <w:rFonts w:ascii="Times New Roman" w:hAnsi="Times New Roman" w:cs="Times New Roman"/>
                <w:sz w:val="24"/>
                <w:szCs w:val="24"/>
              </w:rPr>
              <w:t xml:space="preserve">Minimalny okres gwarancji udzielonej na  części wymienione podczas przeglądu wynosi 6 </w:t>
            </w:r>
            <w:proofErr w:type="spellStart"/>
            <w:r w:rsidRPr="009D152E">
              <w:rPr>
                <w:rFonts w:ascii="Times New Roman" w:hAnsi="Times New Roman" w:cs="Times New Roman"/>
                <w:sz w:val="24"/>
                <w:szCs w:val="24"/>
              </w:rPr>
              <w:t>m-cy</w:t>
            </w:r>
            <w:proofErr w:type="spellEnd"/>
            <w:r w:rsidRPr="009D152E">
              <w:rPr>
                <w:rFonts w:ascii="Times New Roman" w:hAnsi="Times New Roman" w:cs="Times New Roman"/>
                <w:sz w:val="24"/>
                <w:szCs w:val="24"/>
              </w:rPr>
              <w:t>.</w:t>
            </w:r>
          </w:p>
          <w:p w:rsidR="009D152E" w:rsidRPr="009D152E" w:rsidRDefault="009D152E" w:rsidP="006678F6">
            <w:pPr>
              <w:pStyle w:val="Zwykytekst"/>
              <w:numPr>
                <w:ilvl w:val="0"/>
                <w:numId w:val="75"/>
              </w:numPr>
              <w:jc w:val="both"/>
              <w:rPr>
                <w:rFonts w:ascii="Times New Roman" w:hAnsi="Times New Roman" w:cs="Times New Roman"/>
                <w:sz w:val="24"/>
                <w:szCs w:val="24"/>
              </w:rPr>
            </w:pPr>
            <w:r w:rsidRPr="009D152E">
              <w:rPr>
                <w:rFonts w:ascii="Times New Roman" w:hAnsi="Times New Roman" w:cs="Times New Roman"/>
                <w:sz w:val="24"/>
                <w:szCs w:val="24"/>
              </w:rPr>
              <w:t xml:space="preserve">Wykonawca, który udzieli gwarancji na  części wymienione podczas przeglądu </w:t>
            </w:r>
            <w:r>
              <w:rPr>
                <w:rFonts w:ascii="Times New Roman" w:hAnsi="Times New Roman" w:cs="Times New Roman"/>
                <w:sz w:val="24"/>
                <w:szCs w:val="24"/>
              </w:rPr>
              <w:t xml:space="preserve">na okres 6 </w:t>
            </w:r>
            <w:r w:rsidRPr="009D152E">
              <w:rPr>
                <w:rFonts w:ascii="Times New Roman" w:hAnsi="Times New Roman" w:cs="Times New Roman"/>
                <w:sz w:val="24"/>
                <w:szCs w:val="24"/>
              </w:rPr>
              <w:t xml:space="preserve">miesięcy – otrzyma </w:t>
            </w:r>
            <w:r>
              <w:rPr>
                <w:rFonts w:ascii="Times New Roman" w:hAnsi="Times New Roman" w:cs="Times New Roman"/>
                <w:b/>
                <w:sz w:val="24"/>
                <w:szCs w:val="24"/>
                <w:u w:val="single"/>
              </w:rPr>
              <w:t>5</w:t>
            </w:r>
            <w:r w:rsidRPr="009D152E">
              <w:rPr>
                <w:rFonts w:ascii="Times New Roman" w:hAnsi="Times New Roman" w:cs="Times New Roman"/>
                <w:b/>
                <w:sz w:val="24"/>
                <w:szCs w:val="24"/>
                <w:u w:val="single"/>
              </w:rPr>
              <w:t xml:space="preserve"> pkt.</w:t>
            </w:r>
          </w:p>
          <w:p w:rsidR="009D152E" w:rsidRPr="009D152E" w:rsidRDefault="009D152E" w:rsidP="006678F6">
            <w:pPr>
              <w:pStyle w:val="Zwykytekst"/>
              <w:numPr>
                <w:ilvl w:val="0"/>
                <w:numId w:val="75"/>
              </w:numPr>
              <w:jc w:val="both"/>
              <w:rPr>
                <w:rFonts w:ascii="Times New Roman" w:hAnsi="Times New Roman" w:cs="Times New Roman"/>
                <w:sz w:val="24"/>
                <w:szCs w:val="24"/>
              </w:rPr>
            </w:pPr>
            <w:r w:rsidRPr="009D152E">
              <w:rPr>
                <w:rFonts w:ascii="Times New Roman" w:hAnsi="Times New Roman" w:cs="Times New Roman"/>
                <w:sz w:val="24"/>
                <w:szCs w:val="24"/>
              </w:rPr>
              <w:t xml:space="preserve">Wykonawca, który udzieli gwarancji na  części wymienione podczas przeglądu na okres powyżej 6 do 12 – miesięcy – otrzyma </w:t>
            </w:r>
            <w:r>
              <w:rPr>
                <w:rFonts w:ascii="Times New Roman" w:hAnsi="Times New Roman" w:cs="Times New Roman"/>
                <w:b/>
                <w:sz w:val="24"/>
                <w:szCs w:val="24"/>
                <w:u w:val="single"/>
              </w:rPr>
              <w:t>10</w:t>
            </w:r>
            <w:r w:rsidRPr="009D152E">
              <w:rPr>
                <w:rFonts w:ascii="Times New Roman" w:hAnsi="Times New Roman" w:cs="Times New Roman"/>
                <w:b/>
                <w:sz w:val="24"/>
                <w:szCs w:val="24"/>
                <w:u w:val="single"/>
              </w:rPr>
              <w:t xml:space="preserve"> pkt.</w:t>
            </w:r>
          </w:p>
          <w:p w:rsidR="009D152E" w:rsidRPr="009D152E" w:rsidRDefault="009D152E" w:rsidP="006678F6">
            <w:pPr>
              <w:pStyle w:val="Zwykytekst"/>
              <w:numPr>
                <w:ilvl w:val="0"/>
                <w:numId w:val="75"/>
              </w:numPr>
              <w:jc w:val="both"/>
              <w:rPr>
                <w:rFonts w:ascii="Times New Roman" w:hAnsi="Times New Roman" w:cs="Times New Roman"/>
                <w:b/>
                <w:sz w:val="24"/>
                <w:szCs w:val="24"/>
                <w:u w:val="single"/>
              </w:rPr>
            </w:pPr>
            <w:r w:rsidRPr="009D152E">
              <w:rPr>
                <w:rFonts w:ascii="Times New Roman" w:hAnsi="Times New Roman" w:cs="Times New Roman"/>
                <w:sz w:val="24"/>
                <w:szCs w:val="24"/>
              </w:rPr>
              <w:t xml:space="preserve">Wykonawca, który udzieli gwarancji na  części wymienione podczas przeglądu na okres powyżej 12 – otrzyma </w:t>
            </w:r>
            <w:r>
              <w:rPr>
                <w:rFonts w:ascii="Times New Roman" w:hAnsi="Times New Roman" w:cs="Times New Roman"/>
                <w:b/>
                <w:sz w:val="24"/>
                <w:szCs w:val="24"/>
                <w:u w:val="single"/>
              </w:rPr>
              <w:t>15</w:t>
            </w:r>
            <w:r w:rsidRPr="009D152E">
              <w:rPr>
                <w:rFonts w:ascii="Times New Roman" w:hAnsi="Times New Roman" w:cs="Times New Roman"/>
                <w:b/>
                <w:sz w:val="24"/>
                <w:szCs w:val="24"/>
                <w:u w:val="single"/>
              </w:rPr>
              <w:t xml:space="preserve"> pkt.</w:t>
            </w:r>
          </w:p>
          <w:p w:rsidR="009D152E" w:rsidRPr="009D152E" w:rsidRDefault="009D152E" w:rsidP="009D152E">
            <w:pPr>
              <w:pStyle w:val="Zwykytekst"/>
              <w:ind w:left="1211"/>
              <w:jc w:val="both"/>
              <w:rPr>
                <w:rFonts w:ascii="Times New Roman" w:hAnsi="Times New Roman" w:cs="Times New Roman"/>
                <w:b/>
                <w:sz w:val="24"/>
                <w:szCs w:val="24"/>
                <w:u w:val="single"/>
              </w:rPr>
            </w:pPr>
          </w:p>
          <w:p w:rsidR="00BB4F36" w:rsidRPr="009D152E" w:rsidRDefault="009D152E" w:rsidP="009D152E">
            <w:pPr>
              <w:pStyle w:val="Zwykytekst"/>
              <w:jc w:val="both"/>
              <w:rPr>
                <w:rFonts w:ascii="Times New Roman" w:hAnsi="Times New Roman" w:cs="Times New Roman"/>
                <w:b/>
                <w:sz w:val="24"/>
                <w:szCs w:val="24"/>
                <w:u w:val="single"/>
              </w:rPr>
            </w:pPr>
            <w:r w:rsidRPr="009D152E">
              <w:rPr>
                <w:rFonts w:ascii="Times New Roman" w:hAnsi="Times New Roman" w:cs="Times New Roman"/>
                <w:sz w:val="24"/>
                <w:szCs w:val="24"/>
              </w:rPr>
              <w:t xml:space="preserve">W przypadku, gdy wykonawca w formularzu cenowym nie wskaże okresu udzielnej gwarancji – Zamawiający przyjmuje, że gwarancja wynosi minimalny okres: 6-miesiące – Wykonawca otrzyma </w:t>
            </w:r>
            <w:r>
              <w:rPr>
                <w:rFonts w:ascii="Times New Roman" w:hAnsi="Times New Roman" w:cs="Times New Roman"/>
                <w:b/>
                <w:sz w:val="24"/>
                <w:szCs w:val="24"/>
                <w:u w:val="single"/>
              </w:rPr>
              <w:t>5</w:t>
            </w:r>
            <w:r w:rsidRPr="009D152E">
              <w:rPr>
                <w:rFonts w:ascii="Times New Roman" w:hAnsi="Times New Roman" w:cs="Times New Roman"/>
                <w:b/>
                <w:sz w:val="24"/>
                <w:szCs w:val="24"/>
                <w:u w:val="single"/>
              </w:rPr>
              <w:t xml:space="preserve"> pkt.</w:t>
            </w:r>
          </w:p>
        </w:tc>
      </w:tr>
      <w:tr w:rsidR="009D152E" w:rsidRPr="007B3A46" w:rsidTr="008136B7">
        <w:tc>
          <w:tcPr>
            <w:tcW w:w="708" w:type="dxa"/>
            <w:shd w:val="clear" w:color="auto" w:fill="auto"/>
          </w:tcPr>
          <w:p w:rsidR="009D152E" w:rsidRPr="009D152E" w:rsidRDefault="009D152E" w:rsidP="009D152E">
            <w:pPr>
              <w:spacing w:before="120" w:after="120"/>
              <w:jc w:val="center"/>
              <w:outlineLvl w:val="1"/>
              <w:rPr>
                <w:rFonts w:eastAsiaTheme="minorHAnsi"/>
                <w:lang w:eastAsia="en-US"/>
              </w:rPr>
            </w:pPr>
            <w:r>
              <w:rPr>
                <w:rFonts w:eastAsiaTheme="minorHAnsi"/>
                <w:lang w:eastAsia="en-US"/>
              </w:rPr>
              <w:t>3.</w:t>
            </w:r>
          </w:p>
        </w:tc>
        <w:tc>
          <w:tcPr>
            <w:tcW w:w="8364" w:type="dxa"/>
          </w:tcPr>
          <w:p w:rsidR="009D152E" w:rsidRPr="00DA6AC4" w:rsidRDefault="009D152E" w:rsidP="008136B7">
            <w:pPr>
              <w:pStyle w:val="Zwykytekst"/>
              <w:jc w:val="both"/>
              <w:rPr>
                <w:rFonts w:ascii="Times New Roman" w:hAnsi="Times New Roman" w:cs="Times New Roman"/>
                <w:sz w:val="24"/>
                <w:szCs w:val="24"/>
              </w:rPr>
            </w:pPr>
            <w:r w:rsidRPr="00DA6AC4">
              <w:rPr>
                <w:rFonts w:ascii="Times New Roman" w:hAnsi="Times New Roman" w:cs="Times New Roman"/>
                <w:sz w:val="24"/>
                <w:szCs w:val="24"/>
              </w:rPr>
              <w:t xml:space="preserve">W kryterium </w:t>
            </w:r>
            <w:r w:rsidRPr="00DA6AC4">
              <w:rPr>
                <w:rFonts w:ascii="Times New Roman" w:hAnsi="Times New Roman" w:cs="Times New Roman"/>
                <w:b/>
                <w:sz w:val="24"/>
                <w:szCs w:val="24"/>
              </w:rPr>
              <w:t xml:space="preserve">„utylizacja zużytych części” </w:t>
            </w:r>
            <w:r w:rsidRPr="00DA6AC4">
              <w:rPr>
                <w:rFonts w:ascii="Times New Roman" w:hAnsi="Times New Roman" w:cs="Times New Roman"/>
                <w:sz w:val="24"/>
                <w:szCs w:val="24"/>
              </w:rPr>
              <w:t>ocena ofert zostanie dokonana zgodnie z poniższymi zasadami:</w:t>
            </w:r>
          </w:p>
          <w:p w:rsidR="009D152E" w:rsidRPr="00DA6AC4" w:rsidRDefault="009D152E" w:rsidP="006678F6">
            <w:pPr>
              <w:pStyle w:val="Zwykytekst"/>
              <w:numPr>
                <w:ilvl w:val="0"/>
                <w:numId w:val="76"/>
              </w:numPr>
              <w:jc w:val="both"/>
              <w:rPr>
                <w:rFonts w:ascii="Times New Roman" w:hAnsi="Times New Roman" w:cs="Times New Roman"/>
                <w:sz w:val="24"/>
                <w:szCs w:val="24"/>
              </w:rPr>
            </w:pPr>
            <w:r w:rsidRPr="00DA6AC4">
              <w:rPr>
                <w:rFonts w:ascii="Times New Roman" w:hAnsi="Times New Roman" w:cs="Times New Roman"/>
                <w:sz w:val="24"/>
                <w:szCs w:val="24"/>
              </w:rPr>
              <w:t xml:space="preserve">W przypadku gdy Wykonawca zobowiąże się do odbioru i utylizacji zużytych części/akcesoriów uzyskanych w wyniku przeprowadzonego przeglądu – </w:t>
            </w:r>
            <w:r w:rsidRPr="00DA6AC4">
              <w:rPr>
                <w:rFonts w:ascii="Times New Roman" w:hAnsi="Times New Roman" w:cs="Times New Roman"/>
                <w:b/>
                <w:sz w:val="24"/>
                <w:szCs w:val="24"/>
                <w:u w:val="single"/>
              </w:rPr>
              <w:t>otrzyma 5 pkt</w:t>
            </w:r>
            <w:r w:rsidRPr="00DA6AC4">
              <w:rPr>
                <w:rFonts w:ascii="Times New Roman" w:hAnsi="Times New Roman" w:cs="Times New Roman"/>
                <w:b/>
                <w:sz w:val="24"/>
                <w:szCs w:val="24"/>
              </w:rPr>
              <w:t>.</w:t>
            </w:r>
          </w:p>
          <w:p w:rsidR="009D152E" w:rsidRPr="009D152E" w:rsidRDefault="009D152E" w:rsidP="006678F6">
            <w:pPr>
              <w:pStyle w:val="Zwykytekst"/>
              <w:numPr>
                <w:ilvl w:val="0"/>
                <w:numId w:val="76"/>
              </w:numPr>
              <w:jc w:val="both"/>
              <w:rPr>
                <w:rFonts w:ascii="Times New Roman" w:hAnsi="Times New Roman" w:cs="Times New Roman"/>
                <w:b/>
                <w:sz w:val="24"/>
                <w:szCs w:val="24"/>
              </w:rPr>
            </w:pPr>
            <w:r w:rsidRPr="00DA6AC4">
              <w:rPr>
                <w:rFonts w:ascii="Times New Roman" w:hAnsi="Times New Roman" w:cs="Times New Roman"/>
                <w:sz w:val="24"/>
                <w:szCs w:val="24"/>
              </w:rPr>
              <w:t xml:space="preserve">W przypadku gdy Wykonawca nie zobowiążę się do odbioru i utylizacji zużytych części/akcesoriów uzyskanych w wyniku przeprowadzonego przeglądu/naprawy – </w:t>
            </w:r>
            <w:r w:rsidRPr="00DA6AC4">
              <w:rPr>
                <w:rFonts w:ascii="Times New Roman" w:hAnsi="Times New Roman" w:cs="Times New Roman"/>
                <w:b/>
                <w:sz w:val="24"/>
                <w:szCs w:val="24"/>
                <w:u w:val="single"/>
              </w:rPr>
              <w:t>otrzyma 0 pkt</w:t>
            </w:r>
            <w:r w:rsidRPr="00DA6AC4">
              <w:rPr>
                <w:rFonts w:ascii="Times New Roman" w:hAnsi="Times New Roman" w:cs="Times New Roman"/>
                <w:b/>
                <w:sz w:val="24"/>
                <w:szCs w:val="24"/>
              </w:rPr>
              <w:t>.</w:t>
            </w:r>
          </w:p>
        </w:tc>
      </w:tr>
    </w:tbl>
    <w:p w:rsidR="002D6EFE" w:rsidRDefault="002D6EFE" w:rsidP="00772191">
      <w:pPr>
        <w:pStyle w:val="Nagwek2"/>
        <w:numPr>
          <w:ilvl w:val="0"/>
          <w:numId w:val="0"/>
        </w:numPr>
        <w:jc w:val="both"/>
      </w:pPr>
    </w:p>
    <w:p w:rsidR="00BD3D5A" w:rsidRPr="004C7F19" w:rsidRDefault="00BD3D5A" w:rsidP="0017199A">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17199A">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17199A">
      <w:pPr>
        <w:pStyle w:val="Nagwek2"/>
        <w:numPr>
          <w:ilvl w:val="0"/>
          <w:numId w:val="37"/>
        </w:numPr>
        <w:jc w:val="both"/>
      </w:pPr>
      <w:r w:rsidRPr="004C7F19">
        <w:t>oczywiste omyłki pisarskie,</w:t>
      </w:r>
    </w:p>
    <w:p w:rsidR="00BD3D5A" w:rsidRPr="004C7F19" w:rsidRDefault="00BD3D5A" w:rsidP="0017199A">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17199A">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17199A">
      <w:pPr>
        <w:pStyle w:val="Nagwek2"/>
        <w:numPr>
          <w:ilvl w:val="0"/>
          <w:numId w:val="36"/>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17199A">
      <w:pPr>
        <w:pStyle w:val="Nagwek2"/>
        <w:numPr>
          <w:ilvl w:val="0"/>
          <w:numId w:val="36"/>
        </w:numPr>
        <w:jc w:val="both"/>
      </w:pPr>
      <w:r>
        <w:t>Obowiązek wykazania, że oferta nie zawiera rażąco niskiej ceny spoczywa na Wykonawcy.</w:t>
      </w:r>
    </w:p>
    <w:p w:rsidR="00BD3D5A" w:rsidRDefault="00BD3D5A" w:rsidP="0017199A">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C41DBF" w:rsidRDefault="00BD3D5A" w:rsidP="0017199A">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152505">
      <w:pPr>
        <w:pStyle w:val="pkt"/>
        <w:numPr>
          <w:ilvl w:val="0"/>
          <w:numId w:val="43"/>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152505">
      <w:pPr>
        <w:pStyle w:val="pkt"/>
        <w:numPr>
          <w:ilvl w:val="0"/>
          <w:numId w:val="43"/>
        </w:numPr>
        <w:spacing w:before="120"/>
      </w:pPr>
      <w:r w:rsidRPr="004026B6">
        <w:t>Zamawiający, w celu ograniczenia liczby Wykonawców zapraszanych do negocjacji ofert, zastosuje kryterium oceny ofert: najniższa cena brutto.</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152505">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52505">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52505">
      <w:pPr>
        <w:pStyle w:val="Akapitzlist"/>
        <w:numPr>
          <w:ilvl w:val="0"/>
          <w:numId w:val="44"/>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Prowadzone negocjacje mają poufny charakter.</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A37BA7" w:rsidRPr="00A37BA7" w:rsidRDefault="005B73B9" w:rsidP="00152505">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17199A">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17199A">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17199A">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17199A">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737660" w:rsidRDefault="00BD3D5A" w:rsidP="009D152E">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401596" w:rsidRDefault="00401596" w:rsidP="00B10D78">
      <w:pPr>
        <w:pStyle w:val="Nagwek2"/>
        <w:numPr>
          <w:ilvl w:val="0"/>
          <w:numId w:val="0"/>
        </w:numPr>
        <w:ind w:left="426" w:hanging="66"/>
        <w:jc w:val="both"/>
      </w:pPr>
    </w:p>
    <w:p w:rsidR="00BD3D5A" w:rsidRDefault="00BD3D5A" w:rsidP="00B06706">
      <w:pPr>
        <w:pStyle w:val="Nagwek1"/>
      </w:pPr>
      <w:bookmarkStart w:id="51" w:name="_Toc258314259"/>
      <w:r>
        <w:lastRenderedPageBreak/>
        <w:t>projektowane postanowienia umowy w sprawie zamówienia publicznego, które zostaną wprowadzone do umowy w sprawie zamówienia publicznego</w:t>
      </w:r>
      <w:bookmarkEnd w:id="51"/>
    </w:p>
    <w:p w:rsidR="009D152E" w:rsidRDefault="00325C67" w:rsidP="00401596">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136B7">
        <w:rPr>
          <w:b/>
        </w:rPr>
        <w:t>8</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152505">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152505">
      <w:pPr>
        <w:pStyle w:val="NormalnyWeb"/>
        <w:numPr>
          <w:ilvl w:val="0"/>
          <w:numId w:val="49"/>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152505">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152505">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152505">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152505">
      <w:pPr>
        <w:numPr>
          <w:ilvl w:val="0"/>
          <w:numId w:val="46"/>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152505">
      <w:pPr>
        <w:numPr>
          <w:ilvl w:val="0"/>
          <w:numId w:val="46"/>
        </w:numPr>
        <w:tabs>
          <w:tab w:val="clear" w:pos="720"/>
          <w:tab w:val="num" w:pos="1080"/>
        </w:tabs>
        <w:spacing w:before="120" w:after="60"/>
        <w:ind w:left="1080"/>
        <w:jc w:val="both"/>
      </w:pPr>
      <w:r w:rsidRPr="004D72C1">
        <w:t>dane rozliczeniowe (numer rachunku bankowego).</w:t>
      </w:r>
    </w:p>
    <w:p w:rsidR="00660E59" w:rsidRPr="004D72C1" w:rsidRDefault="00660E59" w:rsidP="00152505">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152505">
      <w:pPr>
        <w:numPr>
          <w:ilvl w:val="0"/>
          <w:numId w:val="47"/>
        </w:numPr>
        <w:spacing w:before="120" w:after="60"/>
        <w:ind w:left="1080"/>
        <w:jc w:val="both"/>
      </w:pPr>
      <w:r w:rsidRPr="004D72C1">
        <w:t xml:space="preserve">zawarciem i wykonaniem umowy – w myśl art. 6 ust. 1 lit. b) RODO; </w:t>
      </w:r>
    </w:p>
    <w:p w:rsidR="00660E59" w:rsidRPr="004D72C1" w:rsidRDefault="00660E59" w:rsidP="00152505">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152505">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152505">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152505">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152505">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152505">
      <w:pPr>
        <w:numPr>
          <w:ilvl w:val="0"/>
          <w:numId w:val="48"/>
        </w:numPr>
        <w:spacing w:before="120" w:after="60"/>
        <w:ind w:left="1080"/>
        <w:jc w:val="both"/>
      </w:pPr>
      <w:r w:rsidRPr="004D72C1">
        <w:lastRenderedPageBreak/>
        <w:t xml:space="preserve">pracownikom i współpracownikom Szpitala posiadającym upoważnienie do przetwarzania danych osobowych Kontrahentów w związku z wykonywaniem przez nich obowiązków służbowych; </w:t>
      </w:r>
    </w:p>
    <w:p w:rsidR="00660E59" w:rsidRPr="004D72C1" w:rsidRDefault="00660E59" w:rsidP="00152505">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152505">
      <w:pPr>
        <w:numPr>
          <w:ilvl w:val="0"/>
          <w:numId w:val="48"/>
        </w:numPr>
        <w:spacing w:before="120" w:after="60"/>
        <w:ind w:left="1080"/>
        <w:jc w:val="both"/>
      </w:pPr>
      <w:r w:rsidRPr="004D72C1">
        <w:t>podmiotom uprawnionym na podstawie przepisów prawa.</w:t>
      </w:r>
    </w:p>
    <w:p w:rsidR="00660E59" w:rsidRPr="004D72C1" w:rsidRDefault="00660E59" w:rsidP="00152505">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152505">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152505">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152505">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152505">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152505">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152505">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A74AF" w:rsidRDefault="00660E59" w:rsidP="00152505">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w:t>
      </w:r>
      <w:r w:rsidR="00C41DBF">
        <w:rPr>
          <w:sz w:val="24"/>
          <w:szCs w:val="24"/>
        </w:rPr>
        <w:t>Prezesa Urzędu Ochrony Danych .</w:t>
      </w: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A37BA7" w:rsidRDefault="00A37BA7" w:rsidP="00C41DBF">
      <w:pPr>
        <w:pStyle w:val="NormalnyWeb"/>
        <w:spacing w:before="120" w:after="60"/>
        <w:rPr>
          <w:sz w:val="24"/>
          <w:szCs w:val="24"/>
        </w:rPr>
      </w:pPr>
    </w:p>
    <w:p w:rsidR="009D152E" w:rsidRDefault="009D152E" w:rsidP="00C41DBF">
      <w:pPr>
        <w:pStyle w:val="NormalnyWeb"/>
        <w:spacing w:before="120" w:after="60"/>
        <w:rPr>
          <w:sz w:val="24"/>
          <w:szCs w:val="24"/>
        </w:rPr>
      </w:pPr>
    </w:p>
    <w:p w:rsidR="00401596" w:rsidRDefault="00401596" w:rsidP="00C41DBF">
      <w:pPr>
        <w:pStyle w:val="NormalnyWeb"/>
        <w:spacing w:before="120" w:after="60"/>
        <w:rPr>
          <w:sz w:val="24"/>
          <w:szCs w:val="24"/>
        </w:rPr>
      </w:pPr>
    </w:p>
    <w:p w:rsidR="00BF79DD" w:rsidRDefault="00BF79DD" w:rsidP="009F1BE2">
      <w:pPr>
        <w:autoSpaceDE w:val="0"/>
        <w:autoSpaceDN w:val="0"/>
        <w:adjustRightInd w:val="0"/>
        <w:spacing w:line="276" w:lineRule="auto"/>
        <w:rPr>
          <w:kern w:val="1"/>
          <w:lang w:eastAsia="ar-SA"/>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p w:rsidR="00837172" w:rsidRDefault="00837172" w:rsidP="00BD3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5B5EAB" w:rsidRPr="00FA1A3A" w:rsidTr="005B5EAB">
        <w:trPr>
          <w:trHeight w:val="489"/>
        </w:trPr>
        <w:tc>
          <w:tcPr>
            <w:tcW w:w="828"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rsidRPr="00FA1A3A">
              <w:rPr>
                <w:b/>
              </w:rPr>
              <w:t>Nazwa załącznika</w:t>
            </w:r>
          </w:p>
        </w:tc>
      </w:tr>
      <w:tr w:rsidR="005B5EAB" w:rsidRPr="00FA1A3A" w:rsidTr="005B5EAB">
        <w:trPr>
          <w:trHeight w:val="269"/>
        </w:trPr>
        <w:tc>
          <w:tcPr>
            <w:tcW w:w="828"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autoSpaceDE w:val="0"/>
              <w:autoSpaceDN w:val="0"/>
              <w:adjustRightInd w:val="0"/>
              <w:spacing w:before="60" w:line="276" w:lineRule="auto"/>
            </w:pPr>
            <w:r w:rsidRPr="00FA1A3A">
              <w:t xml:space="preserve">Formularz ofertowy </w:t>
            </w:r>
          </w:p>
        </w:tc>
      </w:tr>
      <w:tr w:rsidR="009D152E" w:rsidRPr="00FA1A3A" w:rsidTr="005B5EAB">
        <w:trPr>
          <w:trHeight w:val="269"/>
        </w:trPr>
        <w:tc>
          <w:tcPr>
            <w:tcW w:w="828" w:type="dxa"/>
            <w:tcBorders>
              <w:top w:val="single" w:sz="4" w:space="0" w:color="auto"/>
              <w:left w:val="single" w:sz="4" w:space="0" w:color="auto"/>
              <w:bottom w:val="single" w:sz="4" w:space="0" w:color="auto"/>
              <w:right w:val="single" w:sz="4" w:space="0" w:color="auto"/>
            </w:tcBorders>
            <w:hideMark/>
          </w:tcPr>
          <w:p w:rsidR="009D152E" w:rsidRPr="00FA1A3A" w:rsidRDefault="009D152E" w:rsidP="005B5EAB">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9D152E" w:rsidRPr="00FA1A3A" w:rsidRDefault="009D152E" w:rsidP="005B5EAB">
            <w:pPr>
              <w:autoSpaceDE w:val="0"/>
              <w:autoSpaceDN w:val="0"/>
              <w:adjustRightInd w:val="0"/>
              <w:spacing w:before="60" w:line="276" w:lineRule="auto"/>
            </w:pPr>
            <w:r>
              <w:t>Formularz cenowy</w:t>
            </w:r>
          </w:p>
        </w:tc>
      </w:tr>
      <w:tr w:rsidR="009D152E" w:rsidRPr="00FA1A3A" w:rsidTr="005B5EAB">
        <w:trPr>
          <w:trHeight w:val="269"/>
        </w:trPr>
        <w:tc>
          <w:tcPr>
            <w:tcW w:w="828" w:type="dxa"/>
            <w:tcBorders>
              <w:top w:val="single" w:sz="4" w:space="0" w:color="auto"/>
              <w:left w:val="single" w:sz="4" w:space="0" w:color="auto"/>
              <w:bottom w:val="single" w:sz="4" w:space="0" w:color="auto"/>
              <w:right w:val="single" w:sz="4" w:space="0" w:color="auto"/>
            </w:tcBorders>
            <w:hideMark/>
          </w:tcPr>
          <w:p w:rsidR="009D152E" w:rsidRDefault="009D152E" w:rsidP="005B5EAB">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9D152E" w:rsidRDefault="009D152E" w:rsidP="005B5EAB">
            <w:pPr>
              <w:autoSpaceDE w:val="0"/>
              <w:autoSpaceDN w:val="0"/>
              <w:adjustRightInd w:val="0"/>
              <w:spacing w:before="60" w:line="276" w:lineRule="auto"/>
            </w:pPr>
            <w:r>
              <w:t>Wykaz sprzętu</w:t>
            </w:r>
          </w:p>
        </w:tc>
      </w:tr>
      <w:tr w:rsidR="00737660" w:rsidRPr="00FA1A3A" w:rsidTr="005B5EAB">
        <w:tc>
          <w:tcPr>
            <w:tcW w:w="828" w:type="dxa"/>
            <w:tcBorders>
              <w:top w:val="single" w:sz="4" w:space="0" w:color="auto"/>
              <w:left w:val="single" w:sz="4" w:space="0" w:color="auto"/>
              <w:bottom w:val="single" w:sz="4" w:space="0" w:color="auto"/>
              <w:right w:val="single" w:sz="4" w:space="0" w:color="auto"/>
            </w:tcBorders>
            <w:hideMark/>
          </w:tcPr>
          <w:p w:rsidR="00737660" w:rsidRPr="00376B92" w:rsidRDefault="009D152E" w:rsidP="005B5EAB">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7660" w:rsidRPr="00FA1A3A" w:rsidRDefault="00737660" w:rsidP="000F2D8B">
            <w:pPr>
              <w:spacing w:before="60" w:after="120"/>
              <w:jc w:val="both"/>
              <w:rPr>
                <w:b/>
              </w:rPr>
            </w:pPr>
            <w:r w:rsidRPr="00FA1A3A">
              <w:t>Oświadczenie Wykonawcy w sprawie grupy kapitałowej</w:t>
            </w:r>
          </w:p>
        </w:tc>
      </w:tr>
      <w:tr w:rsidR="00737660" w:rsidRPr="00FA1A3A" w:rsidTr="005B5EAB">
        <w:trPr>
          <w:trHeight w:val="488"/>
        </w:trPr>
        <w:tc>
          <w:tcPr>
            <w:tcW w:w="828" w:type="dxa"/>
            <w:tcBorders>
              <w:top w:val="single" w:sz="4" w:space="0" w:color="auto"/>
              <w:left w:val="single" w:sz="4" w:space="0" w:color="auto"/>
              <w:bottom w:val="single" w:sz="4" w:space="0" w:color="auto"/>
              <w:right w:val="single" w:sz="4" w:space="0" w:color="auto"/>
            </w:tcBorders>
            <w:hideMark/>
          </w:tcPr>
          <w:p w:rsidR="00737660" w:rsidRPr="00376B92" w:rsidRDefault="009D152E" w:rsidP="005B5EAB">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7660" w:rsidRPr="00FA1A3A" w:rsidRDefault="00737660" w:rsidP="000F2D8B">
            <w:pPr>
              <w:spacing w:before="60" w:after="120"/>
              <w:jc w:val="both"/>
            </w:pPr>
            <w:r>
              <w:t>Wykaz usług</w:t>
            </w:r>
          </w:p>
        </w:tc>
      </w:tr>
      <w:tr w:rsidR="00DA67AF" w:rsidRPr="00FA1A3A" w:rsidTr="005B5EAB">
        <w:trPr>
          <w:trHeight w:val="488"/>
        </w:trPr>
        <w:tc>
          <w:tcPr>
            <w:tcW w:w="828" w:type="dxa"/>
            <w:tcBorders>
              <w:top w:val="single" w:sz="4" w:space="0" w:color="auto"/>
              <w:left w:val="single" w:sz="4" w:space="0" w:color="auto"/>
              <w:bottom w:val="single" w:sz="4" w:space="0" w:color="auto"/>
              <w:right w:val="single" w:sz="4" w:space="0" w:color="auto"/>
            </w:tcBorders>
            <w:hideMark/>
          </w:tcPr>
          <w:p w:rsidR="00DA67AF" w:rsidRDefault="009D152E" w:rsidP="005B5EAB">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DA67AF" w:rsidRPr="006672A6" w:rsidRDefault="00DA67AF" w:rsidP="00F60089">
            <w:pPr>
              <w:spacing w:before="60" w:after="120"/>
              <w:jc w:val="both"/>
              <w:rPr>
                <w:b/>
              </w:rPr>
            </w:pPr>
            <w:r w:rsidRPr="00ED7739">
              <w:t>Oświadczenie o zatrudnianiu osób na podstawie umowy o pracę</w:t>
            </w:r>
          </w:p>
        </w:tc>
      </w:tr>
      <w:tr w:rsidR="00DA67AF" w:rsidRPr="00FA1A3A" w:rsidTr="005B5EAB">
        <w:trPr>
          <w:trHeight w:val="371"/>
        </w:trPr>
        <w:tc>
          <w:tcPr>
            <w:tcW w:w="828" w:type="dxa"/>
            <w:tcBorders>
              <w:top w:val="single" w:sz="4" w:space="0" w:color="auto"/>
              <w:left w:val="single" w:sz="4" w:space="0" w:color="auto"/>
              <w:bottom w:val="single" w:sz="4" w:space="0" w:color="auto"/>
              <w:right w:val="single" w:sz="4" w:space="0" w:color="auto"/>
            </w:tcBorders>
            <w:hideMark/>
          </w:tcPr>
          <w:p w:rsidR="00DA67AF" w:rsidRDefault="009D152E" w:rsidP="005B5EAB">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DA67AF" w:rsidRPr="007D2500" w:rsidRDefault="00DA67AF" w:rsidP="005B5EAB">
            <w:pPr>
              <w:spacing w:before="60" w:after="120"/>
              <w:jc w:val="both"/>
              <w:rPr>
                <w:b/>
                <w:iCs/>
              </w:rPr>
            </w:pPr>
            <w:r>
              <w:rPr>
                <w:rStyle w:val="tekstdokbold"/>
                <w:b w:val="0"/>
                <w:bCs/>
              </w:rPr>
              <w:t>Wzór umowy</w:t>
            </w:r>
          </w:p>
        </w:tc>
      </w:tr>
      <w:tr w:rsidR="00DA67AF" w:rsidRPr="00FA1A3A" w:rsidTr="005B5EAB">
        <w:trPr>
          <w:trHeight w:val="371"/>
        </w:trPr>
        <w:tc>
          <w:tcPr>
            <w:tcW w:w="828" w:type="dxa"/>
            <w:tcBorders>
              <w:top w:val="single" w:sz="4" w:space="0" w:color="auto"/>
              <w:left w:val="single" w:sz="4" w:space="0" w:color="auto"/>
              <w:bottom w:val="single" w:sz="4" w:space="0" w:color="auto"/>
              <w:right w:val="single" w:sz="4" w:space="0" w:color="auto"/>
            </w:tcBorders>
            <w:hideMark/>
          </w:tcPr>
          <w:p w:rsidR="00DA67AF" w:rsidRDefault="009D152E" w:rsidP="005B5EAB">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DA67AF" w:rsidRDefault="00DA67AF" w:rsidP="005B5EAB">
            <w:pPr>
              <w:spacing w:before="60" w:after="120"/>
              <w:jc w:val="both"/>
              <w:rPr>
                <w:rStyle w:val="tekstdokbold"/>
                <w:b w:val="0"/>
                <w:bCs/>
              </w:rPr>
            </w:pPr>
            <w:r>
              <w:rPr>
                <w:bCs/>
              </w:rPr>
              <w:t>U</w:t>
            </w:r>
            <w:r w:rsidRPr="00A925C0">
              <w:rPr>
                <w:bCs/>
              </w:rPr>
              <w:t>mowa powierzenia przetwarzania danych osobowych</w:t>
            </w:r>
          </w:p>
        </w:tc>
      </w:tr>
    </w:tbl>
    <w:p w:rsidR="005B5EAB" w:rsidRDefault="005B5EAB"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176170" w:rsidP="00331F2D">
            <w:pPr>
              <w:tabs>
                <w:tab w:val="left" w:pos="360"/>
              </w:tabs>
              <w:jc w:val="both"/>
            </w:pPr>
            <w:r>
              <w:t>27.</w:t>
            </w:r>
            <w:r w:rsidR="008136B7">
              <w:t>11</w:t>
            </w:r>
            <w:r w:rsidR="00A37BA7">
              <w:t>.</w:t>
            </w:r>
            <w:r w:rsidR="008B2D53">
              <w:t>202</w:t>
            </w:r>
            <w:r w:rsidR="00B554E1">
              <w:t>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w:t>
            </w:r>
            <w:r w:rsidR="00737660">
              <w:t xml:space="preserve"> Przybylska                    </w:t>
            </w:r>
            <w:r>
              <w:t>……………………….</w:t>
            </w:r>
          </w:p>
          <w:p w:rsidR="00F65852" w:rsidRDefault="00F65852" w:rsidP="00F65852">
            <w:pPr>
              <w:tabs>
                <w:tab w:val="left" w:pos="360"/>
              </w:tabs>
              <w:spacing w:line="360" w:lineRule="auto"/>
              <w:ind w:right="561"/>
            </w:pPr>
            <w:r>
              <w:t xml:space="preserve">2. </w:t>
            </w:r>
            <w:r w:rsidR="005B5EAB">
              <w:t xml:space="preserve">Patrycja Staniszewska                 </w:t>
            </w:r>
            <w:r>
              <w:t>……………………….</w:t>
            </w:r>
          </w:p>
          <w:p w:rsidR="00F65852" w:rsidRPr="00FA1A3A" w:rsidRDefault="002D527F" w:rsidP="00F65852">
            <w:pPr>
              <w:tabs>
                <w:tab w:val="left" w:pos="360"/>
              </w:tabs>
              <w:spacing w:line="360" w:lineRule="auto"/>
              <w:ind w:right="561"/>
              <w:jc w:val="both"/>
            </w:pPr>
            <w:r>
              <w:t>3</w:t>
            </w:r>
            <w:r w:rsidR="00F65852">
              <w:t>. Ewelina</w:t>
            </w:r>
            <w:r w:rsidR="00F65852" w:rsidRPr="00FA1A3A">
              <w:t xml:space="preserve"> </w:t>
            </w:r>
            <w:r>
              <w:t xml:space="preserve">Pasternak                       </w:t>
            </w:r>
            <w:r w:rsidR="00F65852" w:rsidRPr="00FA1A3A">
              <w:t>.....................................</w:t>
            </w:r>
          </w:p>
          <w:p w:rsidR="00F65852" w:rsidRDefault="002D527F"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737660" w:rsidRDefault="00737660" w:rsidP="00DA67AF">
      <w:pPr>
        <w:rPr>
          <w:b/>
          <w:bCs/>
        </w:rPr>
      </w:pPr>
    </w:p>
    <w:p w:rsidR="00BF79DD" w:rsidRDefault="00BF79DD" w:rsidP="003E7AE5">
      <w:pPr>
        <w:jc w:val="right"/>
        <w:rPr>
          <w:b/>
          <w:bCs/>
        </w:rPr>
      </w:pPr>
    </w:p>
    <w:p w:rsidR="00BD3D5A" w:rsidRPr="00A8231F" w:rsidRDefault="00BD3D5A" w:rsidP="003E7AE5">
      <w:pPr>
        <w:jc w:val="right"/>
      </w:pPr>
      <w:r w:rsidRPr="00677A1C">
        <w:rPr>
          <w:b/>
          <w:bCs/>
        </w:rPr>
        <w:lastRenderedPageBreak/>
        <w:t>ZAŁĄCZNIK NR 1 DO SWZ</w:t>
      </w:r>
    </w:p>
    <w:p w:rsidR="00A37BA7" w:rsidRDefault="00A37BA7" w:rsidP="00A37BA7">
      <w:pPr>
        <w:rPr>
          <w:b/>
          <w:bCs/>
        </w:rPr>
      </w:pPr>
    </w:p>
    <w:p w:rsidR="00BD3D5A" w:rsidRPr="00677A1C" w:rsidRDefault="00A37BA7" w:rsidP="00BD3D5A">
      <w:pPr>
        <w:jc w:val="center"/>
        <w:rPr>
          <w:b/>
          <w:bCs/>
        </w:rPr>
      </w:pPr>
      <w:r>
        <w:rPr>
          <w:b/>
          <w:bCs/>
        </w:rPr>
        <w:t>FORMULARZ OFER</w:t>
      </w:r>
      <w:r w:rsidR="00BD3D5A" w:rsidRPr="00677A1C">
        <w:rPr>
          <w:b/>
          <w:bCs/>
        </w:rPr>
        <w:t>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DA67AF">
        <w:rPr>
          <w:color w:val="000000"/>
          <w:shd w:val="clear" w:color="auto" w:fill="FFFFFF"/>
        </w:rPr>
        <w:t>odziny urzędowania 07:00 – 14:30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DA67AF">
            <w:pPr>
              <w:jc w:val="both"/>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DA67AF">
            <w:pPr>
              <w:jc w:val="both"/>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DA67AF">
            <w:pPr>
              <w:jc w:val="both"/>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DA67AF">
            <w:pPr>
              <w:jc w:val="both"/>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DA67AF">
            <w:pPr>
              <w:jc w:val="both"/>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DA67AF" w:rsidRDefault="007714DB" w:rsidP="00331F2D">
            <w:pPr>
              <w:rPr>
                <w:b/>
                <w:iCs/>
              </w:rPr>
            </w:pPr>
            <w:r w:rsidRPr="00DA67AF">
              <w:rPr>
                <w:b/>
                <w:iCs/>
              </w:rPr>
              <w:t>B. Oferowany przedmiot zamówienia</w:t>
            </w:r>
          </w:p>
          <w:p w:rsidR="000B5C49" w:rsidRPr="00302E1F" w:rsidRDefault="000B5C49" w:rsidP="00331F2D">
            <w:pPr>
              <w:rPr>
                <w:iCs/>
              </w:rPr>
            </w:pPr>
          </w:p>
          <w:p w:rsidR="007305F9" w:rsidRDefault="007714DB" w:rsidP="00A37BA7">
            <w:pPr>
              <w:widowControl w:val="0"/>
              <w:autoSpaceDE w:val="0"/>
              <w:autoSpaceDN w:val="0"/>
              <w:adjustRightInd w:val="0"/>
              <w:spacing w:line="276" w:lineRule="auto"/>
              <w:jc w:val="both"/>
              <w:rPr>
                <w:bCs/>
                <w:iCs/>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737660">
              <w:rPr>
                <w:b/>
              </w:rPr>
              <w:t>„</w:t>
            </w:r>
            <w:r w:rsidR="008136B7" w:rsidRPr="00E20728">
              <w:rPr>
                <w:b/>
              </w:rPr>
              <w:t xml:space="preserve">Obsługę serwisową w zakresie przeglądów i konserwacji urządzeń firmy </w:t>
            </w:r>
            <w:proofErr w:type="spellStart"/>
            <w:r w:rsidR="008136B7" w:rsidRPr="00E20728">
              <w:rPr>
                <w:b/>
              </w:rPr>
              <w:t>Drager</w:t>
            </w:r>
            <w:proofErr w:type="spellEnd"/>
            <w:r w:rsidR="00737660">
              <w:rPr>
                <w:b/>
                <w:lang w:val="de-DE"/>
              </w:rPr>
              <w:t xml:space="preserve">“ </w:t>
            </w:r>
            <w:r w:rsidR="002D527F" w:rsidRPr="002D527F">
              <w:rPr>
                <w:shd w:val="clear" w:color="auto" w:fill="FFFFFF"/>
              </w:rPr>
              <w:t>z</w:t>
            </w:r>
            <w:r w:rsidRPr="0097346D">
              <w:rPr>
                <w:bCs/>
                <w:iCs/>
              </w:rPr>
              <w:t>godnie z wymogami Specyfikacji Warunków Zamówienia.</w:t>
            </w:r>
          </w:p>
          <w:p w:rsidR="008136B7" w:rsidRPr="006E55D5" w:rsidRDefault="008136B7" w:rsidP="008136B7">
            <w:pPr>
              <w:rPr>
                <w:b/>
              </w:rPr>
            </w:pPr>
            <w:r w:rsidRPr="006E55D5">
              <w:rPr>
                <w:b/>
              </w:rPr>
              <w:t xml:space="preserve">           </w:t>
            </w:r>
          </w:p>
          <w:p w:rsidR="005B5EAB" w:rsidRDefault="005B5EAB" w:rsidP="005B5EAB">
            <w:pPr>
              <w:spacing w:after="100"/>
              <w:jc w:val="both"/>
              <w:rPr>
                <w:iCs/>
              </w:rPr>
            </w:pPr>
            <w:r w:rsidRPr="00D71234">
              <w:rPr>
                <w:iCs/>
              </w:rPr>
              <w:t xml:space="preserve">Oferujemy </w:t>
            </w:r>
            <w:r w:rsidR="00737660">
              <w:rPr>
                <w:iCs/>
              </w:rPr>
              <w:t xml:space="preserve">usługę </w:t>
            </w:r>
            <w:r w:rsidRPr="00D71234">
              <w:rPr>
                <w:iCs/>
              </w:rPr>
              <w:t>za następującą cenę</w:t>
            </w:r>
            <w:r w:rsidR="00737660">
              <w:rPr>
                <w:iCs/>
              </w:rPr>
              <w:t xml:space="preserve"> ryczałtową</w:t>
            </w:r>
            <w:r w:rsidRPr="00D71234">
              <w:rPr>
                <w:iCs/>
              </w:rPr>
              <w:t>:</w:t>
            </w:r>
          </w:p>
          <w:p w:rsidR="00737660" w:rsidRDefault="00737660" w:rsidP="00737660">
            <w:pPr>
              <w:snapToGrid w:val="0"/>
              <w:spacing w:after="100"/>
              <w:rPr>
                <w:b/>
              </w:rPr>
            </w:pPr>
            <w:r w:rsidRPr="007E6364">
              <w:rPr>
                <w:b/>
              </w:rPr>
              <w:t xml:space="preserve">Cena jedn.  </w:t>
            </w:r>
            <w:r>
              <w:rPr>
                <w:b/>
              </w:rPr>
              <w:t>n</w:t>
            </w:r>
            <w:r w:rsidRPr="007E6364">
              <w:rPr>
                <w:b/>
              </w:rPr>
              <w:t>etto</w:t>
            </w:r>
            <w:r>
              <w:rPr>
                <w:b/>
              </w:rPr>
              <w:t xml:space="preserve"> (1-msc ryczałt) ……………………………………………. PLN</w:t>
            </w:r>
          </w:p>
          <w:p w:rsidR="00737660" w:rsidRDefault="00737660" w:rsidP="00737660">
            <w:pPr>
              <w:tabs>
                <w:tab w:val="left" w:pos="510"/>
                <w:tab w:val="left" w:pos="680"/>
                <w:tab w:val="left" w:pos="793"/>
                <w:tab w:val="left" w:pos="2154"/>
                <w:tab w:val="left" w:pos="2381"/>
                <w:tab w:val="left" w:pos="3742"/>
                <w:tab w:val="left" w:pos="4082"/>
              </w:tabs>
              <w:spacing w:after="100"/>
              <w:jc w:val="both"/>
            </w:pPr>
            <w:r w:rsidRPr="00D71234">
              <w:t>Słownie: ..................................................................................................................</w:t>
            </w:r>
          </w:p>
          <w:p w:rsidR="00737660" w:rsidRDefault="00737660" w:rsidP="00737660">
            <w:pPr>
              <w:snapToGrid w:val="0"/>
              <w:spacing w:after="100"/>
              <w:rPr>
                <w:b/>
              </w:rPr>
            </w:pPr>
            <w:r w:rsidRPr="007E6364">
              <w:rPr>
                <w:b/>
              </w:rPr>
              <w:lastRenderedPageBreak/>
              <w:t xml:space="preserve">Cena jedn.  </w:t>
            </w:r>
            <w:r>
              <w:rPr>
                <w:b/>
              </w:rPr>
              <w:t>brutto (1-msc ryczałt) ……………………………………………. PLN</w:t>
            </w:r>
          </w:p>
          <w:p w:rsidR="00737660" w:rsidRDefault="00737660" w:rsidP="00737660">
            <w:pPr>
              <w:tabs>
                <w:tab w:val="left" w:pos="510"/>
                <w:tab w:val="left" w:pos="680"/>
                <w:tab w:val="left" w:pos="793"/>
                <w:tab w:val="left" w:pos="2154"/>
                <w:tab w:val="left" w:pos="2381"/>
                <w:tab w:val="left" w:pos="3742"/>
                <w:tab w:val="left" w:pos="4082"/>
              </w:tabs>
              <w:spacing w:after="100"/>
              <w:jc w:val="both"/>
            </w:pPr>
            <w:r w:rsidRPr="00D71234">
              <w:t>Słownie: ..................................................................................................................</w:t>
            </w:r>
          </w:p>
          <w:p w:rsidR="00737660" w:rsidRPr="00737660" w:rsidRDefault="00737660" w:rsidP="00737660">
            <w:pPr>
              <w:snapToGrid w:val="0"/>
              <w:spacing w:after="100"/>
              <w:rPr>
                <w:b/>
              </w:rPr>
            </w:pPr>
          </w:p>
          <w:p w:rsidR="00400306" w:rsidRPr="00D71234" w:rsidRDefault="00400306" w:rsidP="00737660">
            <w:pPr>
              <w:tabs>
                <w:tab w:val="left" w:pos="510"/>
                <w:tab w:val="left" w:pos="680"/>
                <w:tab w:val="left" w:pos="793"/>
                <w:tab w:val="left" w:pos="2154"/>
                <w:tab w:val="left" w:pos="2381"/>
                <w:tab w:val="left" w:pos="3742"/>
                <w:tab w:val="left" w:pos="4082"/>
              </w:tabs>
              <w:spacing w:after="100"/>
              <w:jc w:val="both"/>
            </w:pPr>
            <w:r w:rsidRPr="00D71234">
              <w:t>Wartość netto</w:t>
            </w:r>
            <w:r w:rsidR="008136B7">
              <w:t xml:space="preserve"> ryczałtu (</w:t>
            </w:r>
            <w:r w:rsidR="00401596">
              <w:t xml:space="preserve">36 </w:t>
            </w:r>
            <w:r w:rsidR="00737660">
              <w:t>miesięcy)</w:t>
            </w:r>
            <w:r w:rsidRPr="00D71234">
              <w:t>:</w:t>
            </w:r>
            <w:r w:rsidR="00737660">
              <w:t xml:space="preserve"> </w:t>
            </w:r>
            <w:r w:rsidRPr="00D71234">
              <w:t>........................................................................</w:t>
            </w:r>
            <w:r w:rsidR="00737660">
              <w:t>.</w:t>
            </w:r>
            <w:r>
              <w:t xml:space="preserve"> </w:t>
            </w:r>
            <w:r w:rsidRPr="00D71234">
              <w:t>PLN</w:t>
            </w:r>
          </w:p>
          <w:p w:rsidR="00400306" w:rsidRDefault="00400306" w:rsidP="00737660">
            <w:pPr>
              <w:tabs>
                <w:tab w:val="left" w:pos="510"/>
                <w:tab w:val="left" w:pos="680"/>
                <w:tab w:val="left" w:pos="793"/>
                <w:tab w:val="left" w:pos="2154"/>
                <w:tab w:val="left" w:pos="2381"/>
                <w:tab w:val="left" w:pos="3742"/>
                <w:tab w:val="left" w:pos="4082"/>
              </w:tabs>
              <w:spacing w:after="100"/>
              <w:jc w:val="both"/>
            </w:pPr>
            <w:r w:rsidRPr="00D71234">
              <w:t>Słownie: ..................................................................................................................</w:t>
            </w:r>
          </w:p>
          <w:p w:rsidR="00400306" w:rsidRDefault="00400306" w:rsidP="00737660">
            <w:pPr>
              <w:tabs>
                <w:tab w:val="left" w:pos="510"/>
                <w:tab w:val="left" w:pos="680"/>
                <w:tab w:val="left" w:pos="793"/>
                <w:tab w:val="left" w:pos="2154"/>
                <w:tab w:val="left" w:pos="2381"/>
                <w:tab w:val="left" w:pos="3742"/>
                <w:tab w:val="left" w:pos="4082"/>
              </w:tabs>
              <w:spacing w:after="100"/>
              <w:jc w:val="both"/>
            </w:pPr>
            <w:r>
              <w:t>Wartość VAT: ……… % ……………………………………………………………. PLN</w:t>
            </w:r>
          </w:p>
          <w:p w:rsidR="00400306" w:rsidRDefault="00400306" w:rsidP="00737660">
            <w:pPr>
              <w:tabs>
                <w:tab w:val="left" w:pos="510"/>
                <w:tab w:val="left" w:pos="680"/>
                <w:tab w:val="left" w:pos="793"/>
                <w:tab w:val="left" w:pos="2154"/>
                <w:tab w:val="left" w:pos="2381"/>
                <w:tab w:val="left" w:pos="3742"/>
                <w:tab w:val="left" w:pos="4082"/>
              </w:tabs>
              <w:spacing w:before="160" w:after="100"/>
              <w:jc w:val="both"/>
            </w:pPr>
            <w:r w:rsidRPr="00D71234">
              <w:t>Wartość brutto</w:t>
            </w:r>
            <w:r w:rsidR="00401596">
              <w:t xml:space="preserve"> ryczałtu (36</w:t>
            </w:r>
            <w:r w:rsidR="008136B7">
              <w:t xml:space="preserve"> </w:t>
            </w:r>
            <w:r w:rsidR="00737660">
              <w:t>miesięcy)</w:t>
            </w:r>
            <w:r w:rsidR="00737660" w:rsidRPr="00D71234">
              <w:t>:</w:t>
            </w:r>
            <w:r w:rsidR="00737660">
              <w:t xml:space="preserve"> </w:t>
            </w:r>
            <w:r w:rsidRPr="00D71234">
              <w:t>.......................................................................</w:t>
            </w:r>
            <w:r>
              <w:t xml:space="preserve"> </w:t>
            </w:r>
            <w:r w:rsidRPr="00D71234">
              <w:t>PLN</w:t>
            </w:r>
          </w:p>
          <w:p w:rsidR="00400306" w:rsidRDefault="00400306" w:rsidP="00737660">
            <w:pPr>
              <w:tabs>
                <w:tab w:val="left" w:pos="510"/>
                <w:tab w:val="left" w:pos="680"/>
                <w:tab w:val="left" w:pos="793"/>
                <w:tab w:val="left" w:pos="2154"/>
                <w:tab w:val="left" w:pos="2381"/>
                <w:tab w:val="left" w:pos="3742"/>
                <w:tab w:val="left" w:pos="4082"/>
              </w:tabs>
              <w:spacing w:after="100"/>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8136B7" w:rsidRPr="008136B7" w:rsidRDefault="008136B7" w:rsidP="008136B7">
            <w:pPr>
              <w:suppressAutoHyphens/>
              <w:rPr>
                <w:b/>
                <w:color w:val="FF0000"/>
              </w:rPr>
            </w:pPr>
            <w:r w:rsidRPr="008136B7">
              <w:rPr>
                <w:b/>
                <w:bCs/>
              </w:rPr>
              <w:t xml:space="preserve">Długość  gwarancji na </w:t>
            </w:r>
            <w:r w:rsidRPr="008136B7">
              <w:rPr>
                <w:b/>
              </w:rPr>
              <w:t>części wymienione podczas przeglądu</w:t>
            </w:r>
            <w:r w:rsidRPr="008136B7">
              <w:rPr>
                <w:b/>
                <w:bCs/>
              </w:rPr>
              <w:t xml:space="preserve"> wynosi ……………miesięcy</w:t>
            </w:r>
          </w:p>
          <w:p w:rsidR="008136B7" w:rsidRPr="006E55D5" w:rsidRDefault="008136B7" w:rsidP="008136B7">
            <w:pPr>
              <w:suppressAutoHyphens/>
              <w:rPr>
                <w:b/>
                <w:bCs/>
              </w:rPr>
            </w:pPr>
          </w:p>
          <w:p w:rsidR="008136B7" w:rsidRPr="006E55D5" w:rsidRDefault="008136B7" w:rsidP="008136B7">
            <w:pPr>
              <w:suppressAutoHyphens/>
              <w:rPr>
                <w:b/>
                <w:color w:val="FF0000"/>
              </w:rPr>
            </w:pPr>
            <w:r w:rsidRPr="006E55D5">
              <w:rPr>
                <w:b/>
                <w:bCs/>
              </w:rPr>
              <w:t>Utylizac</w:t>
            </w:r>
            <w:r>
              <w:rPr>
                <w:b/>
                <w:bCs/>
              </w:rPr>
              <w:t>ja części Tak/ Ni</w:t>
            </w:r>
            <w:r w:rsidRPr="006E55D5">
              <w:rPr>
                <w:b/>
                <w:bCs/>
              </w:rPr>
              <w:t>e*</w:t>
            </w:r>
          </w:p>
          <w:p w:rsidR="008136B7" w:rsidRPr="002F13F3" w:rsidRDefault="008136B7" w:rsidP="008136B7">
            <w:pPr>
              <w:jc w:val="both"/>
              <w:rPr>
                <w:b/>
                <w:bCs/>
              </w:rPr>
            </w:pPr>
          </w:p>
          <w:p w:rsidR="00737660" w:rsidRPr="008136B7" w:rsidRDefault="008136B7" w:rsidP="008136B7">
            <w:pPr>
              <w:spacing w:after="100"/>
              <w:jc w:val="both"/>
              <w:rPr>
                <w:iCs/>
              </w:rPr>
            </w:pPr>
            <w:r w:rsidRPr="00677A1C">
              <w:rPr>
                <w:iCs/>
              </w:rPr>
              <w:t>*niepotrzebne skreślić</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0D4B00" w:rsidP="00331F2D">
            <w:pPr>
              <w:ind w:left="426"/>
              <w:jc w:val="both"/>
              <w:rPr>
                <w:shd w:val="clear" w:color="auto" w:fill="FFFFFF"/>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0D4B00" w:rsidP="00331F2D">
            <w:pPr>
              <w:ind w:left="426"/>
              <w:jc w:val="both"/>
              <w:rPr>
                <w:shd w:val="clear" w:color="auto" w:fill="FFFFFF"/>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0D4B00" w:rsidP="00331F2D">
            <w:pPr>
              <w:ind w:left="426"/>
              <w:jc w:val="both"/>
              <w:rPr>
                <w:shd w:val="clear" w:color="auto" w:fill="FFFFFF"/>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0D4B00" w:rsidP="00331F2D">
            <w:pPr>
              <w:ind w:left="426"/>
              <w:jc w:val="both"/>
              <w:rPr>
                <w:shd w:val="clear" w:color="auto" w:fill="FFFFFF"/>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0D4B00" w:rsidP="00331F2D">
            <w:pPr>
              <w:ind w:left="426"/>
              <w:jc w:val="both"/>
              <w:rPr>
                <w:shd w:val="clear" w:color="auto" w:fill="FFFFFF"/>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0D4B00" w:rsidP="00331F2D">
            <w:pPr>
              <w:ind w:left="426"/>
              <w:jc w:val="both"/>
              <w:rPr>
                <w:b/>
                <w:iCs/>
              </w:rPr>
            </w:pPr>
            <w:r w:rsidRPr="000D4B0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5711C9" w:rsidRPr="00A37BA7" w:rsidRDefault="007714DB" w:rsidP="00B554E1">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 xml:space="preserve">eństwa narodowego (Dz. U. z </w:t>
            </w:r>
            <w:r w:rsidR="005B5EAB">
              <w:t>2024 r. poz. 507</w:t>
            </w:r>
            <w:r w:rsidRPr="006B6D4B">
              <w:t>).</w:t>
            </w:r>
          </w:p>
          <w:p w:rsidR="00A37BA7" w:rsidRPr="00B554E1" w:rsidRDefault="00A37BA7" w:rsidP="00A37BA7">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A37BA7" w:rsidRPr="00FD5985" w:rsidRDefault="00A37BA7"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Default="007714DB" w:rsidP="00331F2D">
            <w:pPr>
              <w:jc w:val="center"/>
              <w:rPr>
                <w:i/>
                <w:iCs/>
              </w:rPr>
            </w:pPr>
            <w:r w:rsidRPr="003A4A86">
              <w:rPr>
                <w:i/>
                <w:iCs/>
              </w:rPr>
              <w:t>(podać mającą zastosowanie podstawę wykluczenia spośród wymienionych w 108 ust. 1 pkt. 1, 2, 5 lub 6 ustawy Prawo zamówień publicznych).</w:t>
            </w:r>
          </w:p>
          <w:p w:rsidR="00A37BA7" w:rsidRPr="003A4A86" w:rsidRDefault="00A37BA7" w:rsidP="00331F2D">
            <w:pPr>
              <w:jc w:val="center"/>
              <w:rPr>
                <w:iCs/>
              </w:rPr>
            </w:pP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A37BA7" w:rsidRPr="00A37BA7" w:rsidRDefault="007714DB" w:rsidP="00331F2D">
            <w:pPr>
              <w:jc w:val="both"/>
            </w:pPr>
            <w:r w:rsidRPr="00677A1C">
              <w:t xml:space="preserve">Oświadczam, że wszystkie informacje podane w powyższych oświadczeniach są aktualne i </w:t>
            </w:r>
            <w:r w:rsidRPr="00677A1C">
              <w:lastRenderedPageBreak/>
              <w:t>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lastRenderedPageBreak/>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7305F9" w:rsidRDefault="007305F9" w:rsidP="00BD3D5A">
      <w:pPr>
        <w:widowControl w:val="0"/>
        <w:adjustRightInd w:val="0"/>
        <w:jc w:val="both"/>
        <w:textAlignment w:val="baseline"/>
        <w:rPr>
          <w:i/>
        </w:rPr>
      </w:pPr>
    </w:p>
    <w:p w:rsidR="00B554E1" w:rsidRPr="00A31E19" w:rsidRDefault="00B554E1"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6955ED" w:rsidRDefault="00BD3D5A" w:rsidP="006955ED">
      <w:pPr>
        <w:widowControl w:val="0"/>
        <w:adjustRightInd w:val="0"/>
        <w:textAlignment w:val="baseline"/>
        <w:rPr>
          <w:b/>
          <w:bCs/>
          <w:vertAlign w:val="superscript"/>
        </w:rPr>
        <w:sectPr w:rsidR="00BD3D5A" w:rsidRPr="006955ED" w:rsidSect="002A33DE">
          <w:footerReference w:type="default" r:id="rId25"/>
          <w:headerReference w:type="first" r:id="rId26"/>
          <w:pgSz w:w="11906" w:h="16838" w:code="9"/>
          <w:pgMar w:top="1135" w:right="1304" w:bottom="1418" w:left="1304" w:header="709" w:footer="709" w:gutter="0"/>
          <w:cols w:space="708"/>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A37BA7">
        <w:rPr>
          <w:rFonts w:eastAsia="Calibri"/>
          <w:lang w:eastAsia="en-US"/>
        </w:rPr>
        <w:t xml:space="preserve">                      </w:t>
      </w:r>
    </w:p>
    <w:p w:rsidR="005B5EAB" w:rsidRDefault="005B5EAB" w:rsidP="00A37BA7">
      <w:pPr>
        <w:rPr>
          <w:b/>
          <w:bCs/>
        </w:rPr>
      </w:pPr>
    </w:p>
    <w:p w:rsidR="00BD6014" w:rsidRDefault="00A37BA7" w:rsidP="00BD6014">
      <w:pPr>
        <w:jc w:val="right"/>
        <w:rPr>
          <w:b/>
          <w:bCs/>
        </w:rPr>
      </w:pPr>
      <w:r>
        <w:rPr>
          <w:b/>
          <w:bCs/>
        </w:rPr>
        <w:t>ZAŁĄCZNIK NR 2</w:t>
      </w:r>
      <w:r w:rsidR="00BD6014" w:rsidRPr="00677A1C">
        <w:rPr>
          <w:b/>
          <w:bCs/>
        </w:rPr>
        <w:t xml:space="preserve"> DO SWZ</w:t>
      </w:r>
    </w:p>
    <w:p w:rsidR="008136B7" w:rsidRDefault="008136B7" w:rsidP="00BD6014">
      <w:pPr>
        <w:jc w:val="right"/>
        <w:rPr>
          <w:b/>
          <w:bCs/>
        </w:rPr>
      </w:pPr>
    </w:p>
    <w:p w:rsidR="008136B7" w:rsidRPr="002F13F3" w:rsidRDefault="008136B7" w:rsidP="008136B7">
      <w:pPr>
        <w:pStyle w:val="Tekstpodstawowy31"/>
        <w:spacing w:line="360" w:lineRule="auto"/>
        <w:ind w:firstLine="708"/>
        <w:rPr>
          <w:i w:val="0"/>
        </w:rPr>
      </w:pPr>
      <w:r w:rsidRPr="00F027DF">
        <w:rPr>
          <w:i w:val="0"/>
          <w:color w:val="000000"/>
        </w:rPr>
        <w:t>Zobowiązuję się wykonać przedmiot zamówienia</w:t>
      </w:r>
      <w:r>
        <w:rPr>
          <w:i w:val="0"/>
          <w:color w:val="000000"/>
        </w:rPr>
        <w:t xml:space="preserve"> </w:t>
      </w:r>
      <w:r w:rsidRPr="002F13F3">
        <w:rPr>
          <w:i w:val="0"/>
          <w:color w:val="000000"/>
        </w:rPr>
        <w:t>za następującą cenę:</w:t>
      </w:r>
    </w:p>
    <w:p w:rsidR="008136B7" w:rsidRDefault="008136B7" w:rsidP="008136B7">
      <w:pPr>
        <w:tabs>
          <w:tab w:val="left" w:pos="9923"/>
        </w:tabs>
        <w:jc w:val="center"/>
        <w:rPr>
          <w:rFonts w:ascii="Arial Narrow" w:hAnsi="Arial Narrow"/>
          <w:b/>
        </w:rPr>
      </w:pPr>
    </w:p>
    <w:p w:rsidR="008136B7" w:rsidRPr="00551778" w:rsidRDefault="008136B7" w:rsidP="008136B7">
      <w:pPr>
        <w:tabs>
          <w:tab w:val="left" w:pos="9923"/>
        </w:tabs>
        <w:jc w:val="center"/>
        <w:rPr>
          <w:b/>
        </w:rPr>
      </w:pPr>
      <w:r w:rsidRPr="00551778">
        <w:rPr>
          <w:b/>
        </w:rPr>
        <w:t xml:space="preserve">Formularz cenowy </w:t>
      </w:r>
    </w:p>
    <w:p w:rsidR="008136B7" w:rsidRDefault="008136B7" w:rsidP="008136B7">
      <w:pPr>
        <w:tabs>
          <w:tab w:val="left" w:pos="360"/>
          <w:tab w:val="left" w:pos="9923"/>
        </w:tabs>
        <w:jc w:val="both"/>
        <w:rPr>
          <w:rFonts w:eastAsia="Calibri"/>
          <w:lang w:eastAsia="en-US"/>
        </w:rPr>
      </w:pPr>
      <w:r w:rsidRPr="00705DB4">
        <w:rPr>
          <w:rFonts w:ascii="Arial Narrow" w:hAnsi="Arial Narrow"/>
        </w:rPr>
        <w:t xml:space="preserve">  </w:t>
      </w:r>
    </w:p>
    <w:tbl>
      <w:tblPr>
        <w:tblW w:w="0" w:type="auto"/>
        <w:jc w:val="center"/>
        <w:tblInd w:w="-20" w:type="dxa"/>
        <w:tblLayout w:type="fixed"/>
        <w:tblLook w:val="0000"/>
      </w:tblPr>
      <w:tblGrid>
        <w:gridCol w:w="632"/>
        <w:gridCol w:w="3749"/>
        <w:gridCol w:w="1638"/>
        <w:gridCol w:w="772"/>
        <w:gridCol w:w="1638"/>
        <w:gridCol w:w="1701"/>
      </w:tblGrid>
      <w:tr w:rsidR="008136B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tcPr>
          <w:p w:rsidR="008136B7" w:rsidRPr="008136B7" w:rsidRDefault="008136B7" w:rsidP="008136B7">
            <w:pPr>
              <w:snapToGrid w:val="0"/>
              <w:jc w:val="center"/>
              <w:rPr>
                <w:b/>
              </w:rPr>
            </w:pPr>
            <w:r w:rsidRPr="008136B7">
              <w:rPr>
                <w:b/>
              </w:rPr>
              <w:t>Lp.</w:t>
            </w:r>
          </w:p>
        </w:tc>
        <w:tc>
          <w:tcPr>
            <w:tcW w:w="3749" w:type="dxa"/>
            <w:tcBorders>
              <w:top w:val="single" w:sz="4" w:space="0" w:color="000000"/>
              <w:left w:val="single" w:sz="4" w:space="0" w:color="000000"/>
              <w:bottom w:val="single" w:sz="4" w:space="0" w:color="000000"/>
            </w:tcBorders>
            <w:shd w:val="clear" w:color="auto" w:fill="auto"/>
          </w:tcPr>
          <w:p w:rsidR="008136B7" w:rsidRPr="008136B7" w:rsidRDefault="008136B7" w:rsidP="008136B7">
            <w:pPr>
              <w:snapToGrid w:val="0"/>
              <w:jc w:val="center"/>
              <w:rPr>
                <w:b/>
                <w:iCs/>
              </w:rPr>
            </w:pPr>
            <w:r w:rsidRPr="008136B7">
              <w:rPr>
                <w:b/>
                <w:iCs/>
              </w:rPr>
              <w:t>Nazwa aparatu</w:t>
            </w:r>
          </w:p>
        </w:tc>
        <w:tc>
          <w:tcPr>
            <w:tcW w:w="1638" w:type="dxa"/>
            <w:tcBorders>
              <w:top w:val="single" w:sz="4" w:space="0" w:color="000000"/>
              <w:left w:val="single" w:sz="4" w:space="0" w:color="000000"/>
              <w:bottom w:val="single" w:sz="4" w:space="0" w:color="000000"/>
            </w:tcBorders>
            <w:shd w:val="clear" w:color="auto" w:fill="auto"/>
          </w:tcPr>
          <w:p w:rsidR="008136B7" w:rsidRPr="008136B7" w:rsidRDefault="008136B7" w:rsidP="008136B7">
            <w:pPr>
              <w:snapToGrid w:val="0"/>
              <w:jc w:val="center"/>
              <w:rPr>
                <w:b/>
              </w:rPr>
            </w:pPr>
            <w:r w:rsidRPr="008136B7">
              <w:rPr>
                <w:b/>
              </w:rPr>
              <w:t>Cena jednostkowa netto</w:t>
            </w:r>
          </w:p>
        </w:tc>
        <w:tc>
          <w:tcPr>
            <w:tcW w:w="772" w:type="dxa"/>
            <w:tcBorders>
              <w:top w:val="single" w:sz="4" w:space="0" w:color="000000"/>
              <w:left w:val="single" w:sz="4" w:space="0" w:color="000000"/>
              <w:bottom w:val="single" w:sz="4" w:space="0" w:color="000000"/>
            </w:tcBorders>
            <w:shd w:val="clear" w:color="auto" w:fill="auto"/>
          </w:tcPr>
          <w:p w:rsidR="008136B7" w:rsidRPr="008136B7" w:rsidRDefault="008136B7" w:rsidP="008136B7">
            <w:pPr>
              <w:snapToGrid w:val="0"/>
              <w:jc w:val="center"/>
              <w:rPr>
                <w:b/>
              </w:rPr>
            </w:pPr>
            <w:r w:rsidRPr="008136B7">
              <w:rPr>
                <w:b/>
              </w:rPr>
              <w:t>VAT%</w:t>
            </w:r>
          </w:p>
        </w:tc>
        <w:tc>
          <w:tcPr>
            <w:tcW w:w="1638" w:type="dxa"/>
            <w:tcBorders>
              <w:top w:val="single" w:sz="4" w:space="0" w:color="000000"/>
              <w:left w:val="single" w:sz="4" w:space="0" w:color="000000"/>
              <w:bottom w:val="single" w:sz="4" w:space="0" w:color="000000"/>
            </w:tcBorders>
            <w:shd w:val="clear" w:color="auto" w:fill="auto"/>
          </w:tcPr>
          <w:p w:rsidR="008136B7" w:rsidRPr="008136B7" w:rsidRDefault="008136B7" w:rsidP="008136B7">
            <w:pPr>
              <w:snapToGrid w:val="0"/>
              <w:jc w:val="center"/>
              <w:rPr>
                <w:b/>
              </w:rPr>
            </w:pPr>
            <w:r w:rsidRPr="008136B7">
              <w:rPr>
                <w:b/>
              </w:rPr>
              <w:t>Wartość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136B7" w:rsidRPr="008136B7" w:rsidRDefault="008136B7" w:rsidP="008136B7">
            <w:pPr>
              <w:snapToGrid w:val="0"/>
              <w:jc w:val="center"/>
              <w:rPr>
                <w:b/>
              </w:rPr>
            </w:pPr>
            <w:r w:rsidRPr="008136B7">
              <w:rPr>
                <w:b/>
              </w:rPr>
              <w:t>Wartość brutto</w:t>
            </w: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pPr>
            <w:r w:rsidRPr="008136B7">
              <w:t>1</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ASDE-0138</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pPr>
            <w:r w:rsidRPr="008136B7">
              <w:t>2</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ASDE-0139</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pPr>
            <w:r w:rsidRPr="008136B7">
              <w:t>3</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ASDE-0140</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4</w:t>
            </w:r>
          </w:p>
        </w:tc>
        <w:tc>
          <w:tcPr>
            <w:tcW w:w="3749" w:type="dxa"/>
            <w:tcBorders>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ASDE-0224</w:t>
            </w: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5</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ASDE-0225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6</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ASAF-0078</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7</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ASAF-0079</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8</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ARZM-0051</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9</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- 6004675765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10</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- 6004674864</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11</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- 6004717961</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12</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- 6001273180</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13</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- 6001273581</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14</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- 6000412585 </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15</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- 6005118082</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16</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- 6005104382</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17</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ASDC-0184</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18</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19</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ASDC-0186</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20</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ASDL-0017</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21</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ASDL-0015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22</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ASAE-0104</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23</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ASAE-0103</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24</w:t>
            </w:r>
          </w:p>
        </w:tc>
        <w:tc>
          <w:tcPr>
            <w:tcW w:w="3749" w:type="dxa"/>
            <w:tcBorders>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ARZM-0052</w:t>
            </w: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lastRenderedPageBreak/>
              <w:t>25</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ASDE-0944</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26</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27</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ASDE-0946</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28</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ASDL-0776</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29</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ASDL-0777</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30</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ASAJ-0646</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31</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ASAJ-0647</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32</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ARZM-0345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33</w:t>
            </w:r>
          </w:p>
        </w:tc>
        <w:tc>
          <w:tcPr>
            <w:tcW w:w="3749" w:type="dxa"/>
            <w:tcBorders>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Respirator Evita XL - ASEL-0064</w:t>
            </w: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34</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Respirator Evita XL - ASEL-0065</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35</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Respirator Evita XL - ASBD-0370</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36</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BF79DD" w:rsidP="004C5727">
            <w:pPr>
              <w:tabs>
                <w:tab w:val="left" w:pos="340"/>
                <w:tab w:val="left" w:pos="396"/>
                <w:tab w:val="left" w:pos="510"/>
                <w:tab w:val="left" w:pos="680"/>
                <w:tab w:val="left" w:pos="793"/>
                <w:tab w:val="left" w:pos="2154"/>
                <w:tab w:val="left" w:pos="2381"/>
                <w:tab w:val="left" w:pos="3742"/>
                <w:tab w:val="left" w:pos="4082"/>
              </w:tabs>
            </w:pPr>
            <w:r>
              <w:t>Respirator Evita V300 A</w:t>
            </w:r>
            <w:r w:rsidR="004C5727" w:rsidRPr="008136B7">
              <w:t>S</w:t>
            </w:r>
            <w:r>
              <w:t>N</w:t>
            </w:r>
            <w:r w:rsidR="004C5727" w:rsidRPr="008136B7">
              <w:t>K-0037</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37</w:t>
            </w:r>
          </w:p>
        </w:tc>
        <w:tc>
          <w:tcPr>
            <w:tcW w:w="3749" w:type="dxa"/>
            <w:tcBorders>
              <w:top w:val="single" w:sz="4" w:space="0" w:color="000000"/>
              <w:left w:val="single" w:sz="4" w:space="0" w:color="000000"/>
              <w:bottom w:val="single" w:sz="4" w:space="0" w:color="000000"/>
            </w:tcBorders>
            <w:shd w:val="clear" w:color="auto" w:fill="auto"/>
          </w:tcPr>
          <w:p w:rsidR="004C5727" w:rsidRPr="008136B7" w:rsidRDefault="004C5727" w:rsidP="004C5727">
            <w:pPr>
              <w:tabs>
                <w:tab w:val="left" w:pos="340"/>
                <w:tab w:val="left" w:pos="396"/>
                <w:tab w:val="left" w:pos="510"/>
                <w:tab w:val="left" w:pos="680"/>
                <w:tab w:val="left" w:pos="793"/>
                <w:tab w:val="left" w:pos="2154"/>
                <w:tab w:val="left" w:pos="2381"/>
                <w:tab w:val="left" w:pos="3742"/>
                <w:tab w:val="left" w:pos="4082"/>
              </w:tabs>
            </w:pPr>
            <w:r w:rsidRPr="008136B7">
              <w:t>Miernik bilirubiny JM 103 - 3205421</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32" w:type="dxa"/>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38</w:t>
            </w:r>
          </w:p>
        </w:tc>
        <w:tc>
          <w:tcPr>
            <w:tcW w:w="3749" w:type="dxa"/>
            <w:tcBorders>
              <w:top w:val="single" w:sz="4" w:space="0" w:color="000000"/>
              <w:left w:val="single" w:sz="4" w:space="0" w:color="000000"/>
              <w:bottom w:val="single" w:sz="4" w:space="0" w:color="000000"/>
            </w:tcBorders>
            <w:shd w:val="clear" w:color="auto" w:fill="auto"/>
          </w:tcPr>
          <w:p w:rsidR="004C5727" w:rsidRPr="00517CE8" w:rsidRDefault="004C5727" w:rsidP="004C5727">
            <w:pPr>
              <w:tabs>
                <w:tab w:val="left" w:pos="340"/>
                <w:tab w:val="left" w:pos="396"/>
                <w:tab w:val="left" w:pos="510"/>
                <w:tab w:val="left" w:pos="680"/>
                <w:tab w:val="left" w:pos="793"/>
                <w:tab w:val="left" w:pos="2154"/>
                <w:tab w:val="left" w:pos="2381"/>
                <w:tab w:val="left" w:pos="3742"/>
                <w:tab w:val="left" w:pos="4082"/>
              </w:tabs>
            </w:pPr>
            <w:r w:rsidRPr="00517CE8">
              <w:t xml:space="preserve">Miernik bilirubiny  JM 103 -  </w:t>
            </w:r>
            <w:r w:rsidR="00517CE8" w:rsidRPr="00517CE8">
              <w:t>MU20506</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772"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r w:rsidR="004C5727" w:rsidRPr="00AF4EBA" w:rsidTr="008136B7">
        <w:trPr>
          <w:jc w:val="center"/>
        </w:trPr>
        <w:tc>
          <w:tcPr>
            <w:tcW w:w="6791" w:type="dxa"/>
            <w:gridSpan w:val="4"/>
            <w:tcBorders>
              <w:top w:val="single" w:sz="4" w:space="0" w:color="000000"/>
              <w:left w:val="single" w:sz="4" w:space="0" w:color="000000"/>
              <w:bottom w:val="single" w:sz="4" w:space="0" w:color="000000"/>
            </w:tcBorders>
            <w:shd w:val="clear" w:color="auto" w:fill="auto"/>
            <w:vAlign w:val="center"/>
          </w:tcPr>
          <w:p w:rsidR="004C5727" w:rsidRPr="008136B7" w:rsidRDefault="004C5727" w:rsidP="008136B7">
            <w:pPr>
              <w:snapToGrid w:val="0"/>
              <w:jc w:val="right"/>
              <w:rPr>
                <w:b/>
              </w:rPr>
            </w:pPr>
            <w:r w:rsidRPr="008136B7">
              <w:rPr>
                <w:b/>
              </w:rPr>
              <w:t>RAZEM</w:t>
            </w:r>
          </w:p>
        </w:tc>
        <w:tc>
          <w:tcPr>
            <w:tcW w:w="1638" w:type="dxa"/>
            <w:tcBorders>
              <w:top w:val="single" w:sz="4" w:space="0" w:color="000000"/>
              <w:left w:val="single" w:sz="4" w:space="0" w:color="000000"/>
              <w:bottom w:val="single" w:sz="4" w:space="0" w:color="000000"/>
            </w:tcBorders>
            <w:shd w:val="clear" w:color="auto" w:fill="auto"/>
          </w:tcPr>
          <w:p w:rsidR="004C5727" w:rsidRPr="008136B7" w:rsidRDefault="004C5727" w:rsidP="008136B7">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5727" w:rsidRPr="008136B7" w:rsidRDefault="004C5727" w:rsidP="008136B7">
            <w:pPr>
              <w:snapToGrid w:val="0"/>
              <w:jc w:val="right"/>
              <w:rPr>
                <w:b/>
              </w:rPr>
            </w:pPr>
          </w:p>
        </w:tc>
      </w:tr>
    </w:tbl>
    <w:p w:rsidR="008136B7" w:rsidRDefault="008136B7" w:rsidP="008136B7">
      <w:pPr>
        <w:widowControl w:val="0"/>
        <w:adjustRightInd w:val="0"/>
        <w:textAlignment w:val="baseline"/>
        <w:rPr>
          <w:rFonts w:eastAsia="Calibri"/>
          <w:lang w:eastAsia="en-US"/>
        </w:rPr>
      </w:pPr>
    </w:p>
    <w:p w:rsidR="008136B7" w:rsidRDefault="008136B7" w:rsidP="008136B7">
      <w:pPr>
        <w:widowControl w:val="0"/>
        <w:adjustRightInd w:val="0"/>
        <w:textAlignment w:val="baseline"/>
        <w:rPr>
          <w:rFonts w:eastAsia="Calibri"/>
          <w:lang w:eastAsia="en-US"/>
        </w:rPr>
      </w:pPr>
    </w:p>
    <w:p w:rsidR="008136B7" w:rsidRDefault="008136B7" w:rsidP="008136B7">
      <w:pPr>
        <w:widowControl w:val="0"/>
        <w:adjustRightInd w:val="0"/>
        <w:textAlignment w:val="baseline"/>
        <w:rPr>
          <w:rFonts w:eastAsia="Calibri"/>
          <w:lang w:eastAsia="en-US"/>
        </w:rPr>
      </w:pPr>
    </w:p>
    <w:p w:rsidR="008136B7" w:rsidRDefault="008136B7" w:rsidP="008136B7">
      <w:pPr>
        <w:widowControl w:val="0"/>
        <w:adjustRightInd w:val="0"/>
        <w:textAlignment w:val="baseline"/>
        <w:rPr>
          <w:rFonts w:eastAsia="Calibri"/>
          <w:lang w:eastAsia="en-US"/>
        </w:rPr>
      </w:pPr>
    </w:p>
    <w:p w:rsidR="00245ED5" w:rsidRDefault="00245ED5" w:rsidP="008136B7">
      <w:pPr>
        <w:widowControl w:val="0"/>
        <w:adjustRightInd w:val="0"/>
        <w:textAlignment w:val="baseline"/>
        <w:rPr>
          <w:rFonts w:eastAsia="Calibri"/>
          <w:lang w:eastAsia="en-US"/>
        </w:rPr>
      </w:pPr>
    </w:p>
    <w:p w:rsidR="008136B7" w:rsidRDefault="008136B7" w:rsidP="008136B7">
      <w:pPr>
        <w:widowControl w:val="0"/>
        <w:adjustRightInd w:val="0"/>
        <w:textAlignment w:val="baseline"/>
        <w:rPr>
          <w:rFonts w:eastAsia="Calibri"/>
          <w:lang w:eastAsia="en-US"/>
        </w:rPr>
      </w:pPr>
    </w:p>
    <w:p w:rsidR="008136B7" w:rsidRPr="005E622E" w:rsidRDefault="008136B7" w:rsidP="008136B7">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136B7" w:rsidRPr="00677A1C" w:rsidRDefault="008136B7" w:rsidP="008136B7">
      <w:pPr>
        <w:jc w:val="right"/>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390106" w:rsidRDefault="00390106" w:rsidP="00804351">
      <w:pPr>
        <w:pStyle w:val="Nagwek"/>
        <w:tabs>
          <w:tab w:val="clear" w:pos="4536"/>
          <w:tab w:val="clear" w:pos="9072"/>
        </w:tabs>
        <w:rPr>
          <w:sz w:val="22"/>
          <w:szCs w:val="22"/>
        </w:rPr>
      </w:pPr>
    </w:p>
    <w:p w:rsidR="008136B7" w:rsidRDefault="008136B7" w:rsidP="00804351">
      <w:pPr>
        <w:pStyle w:val="Nagwek"/>
        <w:tabs>
          <w:tab w:val="clear" w:pos="4536"/>
          <w:tab w:val="clear" w:pos="9072"/>
        </w:tabs>
        <w:rPr>
          <w:sz w:val="22"/>
          <w:szCs w:val="22"/>
        </w:rPr>
      </w:pPr>
    </w:p>
    <w:p w:rsidR="008136B7" w:rsidRDefault="008136B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4C5727" w:rsidRDefault="004C5727" w:rsidP="00804351">
      <w:pPr>
        <w:pStyle w:val="Nagwek"/>
        <w:tabs>
          <w:tab w:val="clear" w:pos="4536"/>
          <w:tab w:val="clear" w:pos="9072"/>
        </w:tabs>
        <w:rPr>
          <w:sz w:val="22"/>
          <w:szCs w:val="22"/>
        </w:rPr>
      </w:pPr>
    </w:p>
    <w:p w:rsidR="008136B7" w:rsidRDefault="008136B7" w:rsidP="008136B7">
      <w:pPr>
        <w:jc w:val="right"/>
        <w:rPr>
          <w:b/>
          <w:bCs/>
        </w:rPr>
      </w:pPr>
      <w:r>
        <w:rPr>
          <w:b/>
          <w:bCs/>
        </w:rPr>
        <w:t>ZAŁĄCZNIK NR 3</w:t>
      </w:r>
      <w:r w:rsidRPr="00677A1C">
        <w:rPr>
          <w:b/>
          <w:bCs/>
        </w:rPr>
        <w:t xml:space="preserve"> DO SWZ</w:t>
      </w:r>
    </w:p>
    <w:p w:rsidR="008136B7" w:rsidRDefault="008136B7" w:rsidP="008136B7">
      <w:pPr>
        <w:keepNext/>
        <w:jc w:val="center"/>
        <w:rPr>
          <w:b/>
        </w:rPr>
      </w:pPr>
    </w:p>
    <w:p w:rsidR="008136B7" w:rsidRDefault="008136B7" w:rsidP="008136B7">
      <w:pPr>
        <w:keepNext/>
        <w:jc w:val="center"/>
        <w:rPr>
          <w:b/>
        </w:rPr>
      </w:pPr>
    </w:p>
    <w:p w:rsidR="008136B7" w:rsidRDefault="008136B7" w:rsidP="008136B7">
      <w:pPr>
        <w:keepNext/>
        <w:jc w:val="center"/>
      </w:pPr>
      <w:r>
        <w:rPr>
          <w:b/>
        </w:rPr>
        <w:t xml:space="preserve">WYKAZ APARATURY MEDYCZNEJ </w:t>
      </w:r>
      <w:r>
        <w:rPr>
          <w:b/>
        </w:rPr>
        <w:br/>
      </w:r>
    </w:p>
    <w:tbl>
      <w:tblPr>
        <w:tblW w:w="0" w:type="auto"/>
        <w:tblInd w:w="758" w:type="dxa"/>
        <w:tblCellMar>
          <w:left w:w="10" w:type="dxa"/>
          <w:right w:w="10" w:type="dxa"/>
        </w:tblCellMar>
        <w:tblLook w:val="0000"/>
      </w:tblPr>
      <w:tblGrid>
        <w:gridCol w:w="549"/>
        <w:gridCol w:w="3674"/>
        <w:gridCol w:w="2395"/>
        <w:gridCol w:w="2685"/>
      </w:tblGrid>
      <w:tr w:rsidR="008136B7" w:rsidTr="008136B7">
        <w:trPr>
          <w:trHeight w:val="1"/>
        </w:trPr>
        <w:tc>
          <w:tcPr>
            <w:tcW w:w="549"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rPr>
                <w:i/>
              </w:rPr>
              <w:t>Lp.</w:t>
            </w:r>
          </w:p>
        </w:tc>
        <w:tc>
          <w:tcPr>
            <w:tcW w:w="3674"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rPr>
                <w:i/>
              </w:rPr>
              <w:t>Nazwa aparatu</w:t>
            </w:r>
          </w:p>
        </w:tc>
        <w:tc>
          <w:tcPr>
            <w:tcW w:w="2395"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rPr>
                <w:i/>
              </w:rPr>
              <w:t>Miejsce instalacji</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rPr>
                <w:i/>
              </w:rPr>
              <w:t>Częstotliwość wykonywania przeglądów</w:t>
            </w:r>
          </w:p>
        </w:tc>
      </w:tr>
      <w:tr w:rsidR="008136B7" w:rsidTr="008136B7">
        <w:trPr>
          <w:trHeight w:val="1"/>
        </w:trPr>
        <w:tc>
          <w:tcPr>
            <w:tcW w:w="549"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w:t>
            </w:r>
          </w:p>
        </w:tc>
        <w:tc>
          <w:tcPr>
            <w:tcW w:w="3674"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ASDE-0138</w:t>
            </w:r>
          </w:p>
        </w:tc>
        <w:tc>
          <w:tcPr>
            <w:tcW w:w="2395"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2</w:t>
            </w:r>
          </w:p>
        </w:tc>
        <w:tc>
          <w:tcPr>
            <w:tcW w:w="3674"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ASDE-0139</w:t>
            </w:r>
          </w:p>
        </w:tc>
        <w:tc>
          <w:tcPr>
            <w:tcW w:w="2395"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3</w:t>
            </w:r>
          </w:p>
        </w:tc>
        <w:tc>
          <w:tcPr>
            <w:tcW w:w="3674"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ASDE-0140</w:t>
            </w:r>
          </w:p>
        </w:tc>
        <w:tc>
          <w:tcPr>
            <w:tcW w:w="2395"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4</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ASDE-0224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5</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Aparat do znieczulenia Fabius GS Premium - ASDE-0225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6</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ASAF-0078</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 Porodowy</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7</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ASAF-0079</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GINEKOLOGIA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8</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Aparat do znieczulenia Fabius </w:t>
            </w:r>
            <w:proofErr w:type="spellStart"/>
            <w:r w:rsidRPr="008136B7">
              <w:t>Tiro</w:t>
            </w:r>
            <w:proofErr w:type="spellEnd"/>
            <w:r w:rsidRPr="008136B7">
              <w:t xml:space="preserve"> - ARZM-0051</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ENDOSKOPIA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9</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- 6004675765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10</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- 6004674864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11</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- 6004717961</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12</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- 6001273180</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 Porodowy</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13</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- 6001273581</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GINEKOLOGIA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14</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XL - 6000412585 </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ENDOSKOPIA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15</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- 6005118082</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sidRPr="008136B7">
              <w:rPr>
                <w:rFonts w:eastAsia="Calibri"/>
              </w:rPr>
              <w:t>16</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 xml:space="preserve">Kardiomonitor </w:t>
            </w:r>
            <w:proofErr w:type="spellStart"/>
            <w:r w:rsidRPr="008136B7">
              <w:t>Infinitiy</w:t>
            </w:r>
            <w:proofErr w:type="spellEnd"/>
            <w:r w:rsidRPr="008136B7">
              <w:t xml:space="preserve"> Delta - 6005104382</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1 x na 2 lata ( co 24 m-ce)</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17</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18</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19</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ASDC-0186</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20</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ASDL-0017</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21</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ASDL-0015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22</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ASAE-0104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 Porodowy</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23</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ASAE-0103</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GINEKOLOGIA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24</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Scio</w:t>
            </w:r>
            <w:proofErr w:type="spellEnd"/>
            <w:r w:rsidRPr="008136B7">
              <w:t xml:space="preserve"> </w:t>
            </w:r>
            <w:proofErr w:type="spellStart"/>
            <w:r w:rsidRPr="008136B7">
              <w:t>Four</w:t>
            </w:r>
            <w:proofErr w:type="spellEnd"/>
            <w:r w:rsidRPr="008136B7">
              <w:t xml:space="preserve"> - ARZM-0052</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ENDOSKOPIA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25</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26</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27</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ASDE-0946</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SOR</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lastRenderedPageBreak/>
              <w:t>28</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ASDL-0776</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r>
              <w:t xml:space="preserve"> Porodowy</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29</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ASDL-0777</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pPr>
            <w:r w:rsidRPr="008136B7">
              <w:t>BLOK</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30</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ASAJ-0646</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7B4F1B">
            <w:pPr>
              <w:tabs>
                <w:tab w:val="left" w:pos="340"/>
                <w:tab w:val="left" w:pos="396"/>
                <w:tab w:val="left" w:pos="510"/>
                <w:tab w:val="left" w:pos="680"/>
                <w:tab w:val="left" w:pos="793"/>
                <w:tab w:val="left" w:pos="2154"/>
                <w:tab w:val="left" w:pos="2381"/>
                <w:tab w:val="left" w:pos="3742"/>
                <w:tab w:val="left" w:pos="4082"/>
              </w:tabs>
              <w:jc w:val="center"/>
            </w:pPr>
            <w:r w:rsidRPr="008136B7">
              <w:t xml:space="preserve">BLOK </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31</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ASAJ-0647</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GINEKOLOGIA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32</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proofErr w:type="spellStart"/>
            <w:r w:rsidRPr="008136B7">
              <w:t>Vapor</w:t>
            </w:r>
            <w:proofErr w:type="spellEnd"/>
            <w:r w:rsidRPr="008136B7">
              <w:t xml:space="preserve"> 2000 - ARZM-0345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ENDOSKOPIA</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33</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Respirator Evita XL - ASEL-0064</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proofErr w:type="spellStart"/>
            <w:r w:rsidRPr="008136B7">
              <w:t>OAiIT</w:t>
            </w:r>
            <w:proofErr w:type="spellEnd"/>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34</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Respirator Evita XL - ASEL-0065</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proofErr w:type="spellStart"/>
            <w:r w:rsidRPr="008136B7">
              <w:t>OAiIT</w:t>
            </w:r>
            <w:proofErr w:type="spellEnd"/>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8136B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35</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pPr>
            <w:r w:rsidRPr="008136B7">
              <w:t>Respirator Evita XL - ASBD-0370</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proofErr w:type="spellStart"/>
            <w:r w:rsidRPr="008136B7">
              <w:t>OAiIT</w:t>
            </w:r>
            <w:proofErr w:type="spellEnd"/>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2 x w roku (co 6 </w:t>
            </w:r>
            <w:proofErr w:type="spellStart"/>
            <w:r w:rsidRPr="008136B7">
              <w:t>m-cy</w:t>
            </w:r>
            <w:proofErr w:type="spellEnd"/>
            <w:r w:rsidRPr="008136B7">
              <w:t>)</w:t>
            </w:r>
          </w:p>
        </w:tc>
      </w:tr>
      <w:tr w:rsidR="008136B7" w:rsidTr="00401596">
        <w:trPr>
          <w:trHeight w:val="1"/>
        </w:trPr>
        <w:tc>
          <w:tcPr>
            <w:tcW w:w="549"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8136B7" w:rsidRPr="008136B7" w:rsidRDefault="007B4F1B"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36</w:t>
            </w:r>
          </w:p>
        </w:tc>
        <w:tc>
          <w:tcPr>
            <w:tcW w:w="3674"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tcPr>
          <w:p w:rsidR="008136B7" w:rsidRPr="008136B7" w:rsidRDefault="00BF79DD" w:rsidP="008136B7">
            <w:pPr>
              <w:tabs>
                <w:tab w:val="left" w:pos="340"/>
                <w:tab w:val="left" w:pos="396"/>
                <w:tab w:val="left" w:pos="510"/>
                <w:tab w:val="left" w:pos="680"/>
                <w:tab w:val="left" w:pos="793"/>
                <w:tab w:val="left" w:pos="2154"/>
                <w:tab w:val="left" w:pos="2381"/>
                <w:tab w:val="left" w:pos="3742"/>
                <w:tab w:val="left" w:pos="4082"/>
              </w:tabs>
            </w:pPr>
            <w:r>
              <w:t>Respirator Evita V300 ASN</w:t>
            </w:r>
            <w:r w:rsidR="008136B7" w:rsidRPr="008136B7">
              <w:t>K-0037</w:t>
            </w:r>
          </w:p>
        </w:tc>
        <w:tc>
          <w:tcPr>
            <w:tcW w:w="239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proofErr w:type="spellStart"/>
            <w:r w:rsidRPr="008136B7">
              <w:t>OAiIT</w:t>
            </w:r>
            <w:proofErr w:type="spellEnd"/>
          </w:p>
        </w:tc>
        <w:tc>
          <w:tcPr>
            <w:tcW w:w="2685"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8136B7" w:rsidRPr="008136B7" w:rsidRDefault="008136B7" w:rsidP="008136B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401596" w:rsidTr="004C5727">
        <w:trPr>
          <w:trHeight w:val="1"/>
        </w:trPr>
        <w:tc>
          <w:tcPr>
            <w:tcW w:w="549"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401596" w:rsidRDefault="00401596"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37</w:t>
            </w:r>
          </w:p>
        </w:tc>
        <w:tc>
          <w:tcPr>
            <w:tcW w:w="3674"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tcPr>
          <w:p w:rsidR="00401596" w:rsidRPr="008136B7" w:rsidRDefault="00401596" w:rsidP="004C5727">
            <w:pPr>
              <w:tabs>
                <w:tab w:val="left" w:pos="340"/>
                <w:tab w:val="left" w:pos="396"/>
                <w:tab w:val="left" w:pos="510"/>
                <w:tab w:val="left" w:pos="680"/>
                <w:tab w:val="left" w:pos="793"/>
                <w:tab w:val="left" w:pos="2154"/>
                <w:tab w:val="left" w:pos="2381"/>
                <w:tab w:val="left" w:pos="3742"/>
                <w:tab w:val="left" w:pos="4082"/>
              </w:tabs>
            </w:pPr>
            <w:r w:rsidRPr="008136B7">
              <w:t>Miernik bilirubiny JM 103 - 3205421</w:t>
            </w:r>
          </w:p>
        </w:tc>
        <w:tc>
          <w:tcPr>
            <w:tcW w:w="239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401596" w:rsidRPr="008136B7" w:rsidRDefault="00401596" w:rsidP="008136B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685"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401596" w:rsidRPr="008136B7" w:rsidRDefault="00401596" w:rsidP="004C572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r w:rsidR="00401596" w:rsidTr="004C5727">
        <w:trPr>
          <w:trHeight w:val="1"/>
        </w:trPr>
        <w:tc>
          <w:tcPr>
            <w:tcW w:w="549"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401596" w:rsidRDefault="00401596" w:rsidP="008136B7">
            <w:pPr>
              <w:tabs>
                <w:tab w:val="left" w:pos="340"/>
                <w:tab w:val="left" w:pos="396"/>
                <w:tab w:val="left" w:pos="510"/>
                <w:tab w:val="left" w:pos="680"/>
                <w:tab w:val="left" w:pos="793"/>
                <w:tab w:val="left" w:pos="2154"/>
                <w:tab w:val="left" w:pos="2381"/>
                <w:tab w:val="left" w:pos="3742"/>
                <w:tab w:val="left" w:pos="4082"/>
              </w:tabs>
              <w:jc w:val="center"/>
              <w:rPr>
                <w:rFonts w:eastAsia="Calibri"/>
              </w:rPr>
            </w:pPr>
            <w:r>
              <w:rPr>
                <w:rFonts w:eastAsia="Calibri"/>
              </w:rPr>
              <w:t>38</w:t>
            </w:r>
          </w:p>
        </w:tc>
        <w:tc>
          <w:tcPr>
            <w:tcW w:w="3674"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401596" w:rsidRPr="00401596" w:rsidRDefault="00517CE8" w:rsidP="004C5727">
            <w:pPr>
              <w:tabs>
                <w:tab w:val="left" w:pos="340"/>
                <w:tab w:val="left" w:pos="396"/>
                <w:tab w:val="left" w:pos="510"/>
                <w:tab w:val="left" w:pos="680"/>
                <w:tab w:val="left" w:pos="793"/>
                <w:tab w:val="left" w:pos="2154"/>
                <w:tab w:val="left" w:pos="2381"/>
                <w:tab w:val="left" w:pos="3742"/>
                <w:tab w:val="left" w:pos="4082"/>
              </w:tabs>
              <w:rPr>
                <w:color w:val="FF0000"/>
              </w:rPr>
            </w:pPr>
            <w:r w:rsidRPr="00517CE8">
              <w:t>Miernik bilirubiny  JM 103 -  MU20506</w:t>
            </w:r>
          </w:p>
        </w:tc>
        <w:tc>
          <w:tcPr>
            <w:tcW w:w="2395"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401596" w:rsidRPr="008136B7" w:rsidRDefault="00401596" w:rsidP="008136B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68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401596" w:rsidRPr="008136B7" w:rsidRDefault="00401596" w:rsidP="004C5727">
            <w:pPr>
              <w:tabs>
                <w:tab w:val="left" w:pos="340"/>
                <w:tab w:val="left" w:pos="396"/>
                <w:tab w:val="left" w:pos="510"/>
                <w:tab w:val="left" w:pos="680"/>
                <w:tab w:val="left" w:pos="793"/>
                <w:tab w:val="left" w:pos="2154"/>
                <w:tab w:val="left" w:pos="2381"/>
                <w:tab w:val="left" w:pos="3742"/>
                <w:tab w:val="left" w:pos="4082"/>
              </w:tabs>
              <w:jc w:val="center"/>
            </w:pPr>
            <w:r w:rsidRPr="008136B7">
              <w:t xml:space="preserve">1 x rok (co 12 </w:t>
            </w:r>
            <w:proofErr w:type="spellStart"/>
            <w:r w:rsidRPr="008136B7">
              <w:t>m-cy</w:t>
            </w:r>
            <w:proofErr w:type="spellEnd"/>
            <w:r w:rsidRPr="008136B7">
              <w:t>)</w:t>
            </w:r>
          </w:p>
        </w:tc>
      </w:tr>
    </w:tbl>
    <w:p w:rsidR="008136B7" w:rsidRPr="00677A1C" w:rsidRDefault="008136B7" w:rsidP="008136B7">
      <w:pPr>
        <w:jc w:val="right"/>
      </w:pPr>
    </w:p>
    <w:p w:rsidR="008136B7" w:rsidRDefault="008136B7" w:rsidP="008136B7">
      <w:pPr>
        <w:spacing w:line="276" w:lineRule="auto"/>
        <w:jc w:val="both"/>
      </w:pPr>
    </w:p>
    <w:p w:rsidR="008136B7" w:rsidRPr="0003697B" w:rsidRDefault="008136B7" w:rsidP="008136B7">
      <w:pPr>
        <w:pStyle w:val="Akapitzlist"/>
        <w:spacing w:after="0" w:line="240" w:lineRule="auto"/>
        <w:ind w:left="360" w:firstLine="348"/>
        <w:jc w:val="both"/>
        <w:rPr>
          <w:rFonts w:ascii="Times New Roman" w:hAnsi="Times New Roman"/>
          <w:sz w:val="24"/>
          <w:szCs w:val="24"/>
        </w:rPr>
      </w:pPr>
      <w:r w:rsidRPr="0003697B">
        <w:rPr>
          <w:rFonts w:ascii="Times New Roman" w:hAnsi="Times New Roman"/>
          <w:sz w:val="24"/>
          <w:szCs w:val="24"/>
        </w:rPr>
        <w:t>Przedmiot zamówienia obejmuje swym zakresem:</w:t>
      </w:r>
    </w:p>
    <w:p w:rsidR="008136B7" w:rsidRPr="0003697B" w:rsidRDefault="008136B7" w:rsidP="006678F6">
      <w:pPr>
        <w:pStyle w:val="Akapitzlist"/>
        <w:numPr>
          <w:ilvl w:val="0"/>
          <w:numId w:val="77"/>
        </w:numPr>
        <w:suppressAutoHyphens/>
        <w:spacing w:after="0" w:line="240" w:lineRule="auto"/>
        <w:jc w:val="both"/>
        <w:rPr>
          <w:rFonts w:ascii="Times New Roman" w:hAnsi="Times New Roman"/>
          <w:sz w:val="24"/>
          <w:szCs w:val="24"/>
        </w:rPr>
      </w:pPr>
      <w:r w:rsidRPr="0003697B">
        <w:rPr>
          <w:rFonts w:ascii="Times New Roman" w:hAnsi="Times New Roman"/>
          <w:sz w:val="24"/>
          <w:szCs w:val="24"/>
        </w:rPr>
        <w:t>utrzymanie przedmiotowego sprzętu w stanie pełnej sprawności technicznej,</w:t>
      </w:r>
    </w:p>
    <w:p w:rsidR="008136B7" w:rsidRPr="0003697B" w:rsidRDefault="008136B7" w:rsidP="006678F6">
      <w:pPr>
        <w:numPr>
          <w:ilvl w:val="0"/>
          <w:numId w:val="77"/>
        </w:numPr>
        <w:suppressAutoHyphens/>
        <w:jc w:val="both"/>
      </w:pPr>
      <w:r w:rsidRPr="0003697B">
        <w:t xml:space="preserve">cykliczne przeglądy serwisowe według harmonogramu przedstawionego przez Wykonawcę na piśmie w ciągu 2 tygodni od daty zawarcia </w:t>
      </w:r>
      <w:r>
        <w:t>umowy</w:t>
      </w:r>
      <w:r w:rsidRPr="0003697B">
        <w:t>, zatwierdzonego przez Zamawiającego</w:t>
      </w:r>
    </w:p>
    <w:p w:rsidR="008136B7" w:rsidRPr="0003697B" w:rsidRDefault="008136B7" w:rsidP="006678F6">
      <w:pPr>
        <w:numPr>
          <w:ilvl w:val="0"/>
          <w:numId w:val="77"/>
        </w:numPr>
        <w:suppressAutoHyphens/>
        <w:jc w:val="both"/>
      </w:pPr>
      <w:r w:rsidRPr="0003697B">
        <w:t>zaplanowane konserwacje i kalibracje sprzętu w regularnych odstępach czasu w oparciu o zalecenia producenta,</w:t>
      </w:r>
    </w:p>
    <w:p w:rsidR="008136B7" w:rsidRPr="0003697B" w:rsidRDefault="008136B7" w:rsidP="006678F6">
      <w:pPr>
        <w:numPr>
          <w:ilvl w:val="0"/>
          <w:numId w:val="77"/>
        </w:numPr>
        <w:suppressAutoHyphens/>
        <w:jc w:val="both"/>
      </w:pPr>
      <w:r w:rsidRPr="0003697B">
        <w:t>sprawdzanie stanu technicznego systemu oraz kluczowych podzespołów</w:t>
      </w:r>
    </w:p>
    <w:p w:rsidR="008136B7" w:rsidRPr="0003697B" w:rsidRDefault="008136B7" w:rsidP="006678F6">
      <w:pPr>
        <w:numPr>
          <w:ilvl w:val="0"/>
          <w:numId w:val="77"/>
        </w:numPr>
        <w:suppressAutoHyphens/>
        <w:jc w:val="both"/>
      </w:pPr>
      <w:r w:rsidRPr="0003697B">
        <w:t xml:space="preserve">diagnozy sprzętu, </w:t>
      </w:r>
    </w:p>
    <w:p w:rsidR="008136B7" w:rsidRPr="0003697B" w:rsidRDefault="008136B7" w:rsidP="006678F6">
      <w:pPr>
        <w:numPr>
          <w:ilvl w:val="0"/>
          <w:numId w:val="77"/>
        </w:numPr>
        <w:suppressAutoHyphens/>
        <w:jc w:val="both"/>
      </w:pPr>
      <w:r w:rsidRPr="0003697B">
        <w:t>dojazdy dot. przeglądów i diagnoz sprzętu,</w:t>
      </w:r>
    </w:p>
    <w:p w:rsidR="008136B7" w:rsidRPr="0003697B" w:rsidRDefault="008136B7" w:rsidP="006678F6">
      <w:pPr>
        <w:numPr>
          <w:ilvl w:val="0"/>
          <w:numId w:val="77"/>
        </w:numPr>
        <w:suppressAutoHyphens/>
        <w:jc w:val="both"/>
      </w:pPr>
      <w:r w:rsidRPr="0003697B">
        <w:t>zalecane przez producenta modyfikacje oprogramowania i konstrukcji,</w:t>
      </w:r>
    </w:p>
    <w:p w:rsidR="008136B7" w:rsidRPr="0003697B" w:rsidRDefault="008136B7" w:rsidP="006678F6">
      <w:pPr>
        <w:numPr>
          <w:ilvl w:val="0"/>
          <w:numId w:val="77"/>
        </w:numPr>
        <w:suppressAutoHyphens/>
        <w:jc w:val="both"/>
        <w:rPr>
          <w:strike/>
        </w:rPr>
      </w:pPr>
      <w:r w:rsidRPr="0003697B">
        <w:t>nielimitowaną wymianę wszelkich niezbędnych części przy wykonywanych pracach serwisowych i konserwacyjnych,</w:t>
      </w:r>
    </w:p>
    <w:p w:rsidR="008136B7" w:rsidRPr="0003697B" w:rsidRDefault="008136B7" w:rsidP="006678F6">
      <w:pPr>
        <w:numPr>
          <w:ilvl w:val="0"/>
          <w:numId w:val="77"/>
        </w:numPr>
        <w:suppressAutoHyphens/>
        <w:jc w:val="both"/>
      </w:pPr>
      <w:r w:rsidRPr="0003697B">
        <w:t xml:space="preserve">po wykonywanych czynnościach serwisowych  wpisy w paszportach technicznych przedmiotowego sprzętu oraz wystawianie raportów serwisowych </w:t>
      </w:r>
      <w:r w:rsidR="007B4F1B">
        <w:t>i</w:t>
      </w:r>
      <w:r w:rsidR="007B4F1B" w:rsidRPr="0003697B">
        <w:t xml:space="preserve"> przesłanie ich do Zamawiającego</w:t>
      </w:r>
      <w:r w:rsidR="007B4F1B">
        <w:t xml:space="preserve"> w ciągu 3 dni od wykonania usługi.</w:t>
      </w:r>
    </w:p>
    <w:p w:rsidR="008136B7" w:rsidRDefault="008136B7" w:rsidP="008136B7">
      <w:pPr>
        <w:pStyle w:val="Akapitzlist"/>
        <w:autoSpaceDE w:val="0"/>
        <w:spacing w:after="0" w:line="240" w:lineRule="auto"/>
        <w:ind w:left="360"/>
        <w:jc w:val="both"/>
        <w:rPr>
          <w:rFonts w:ascii="Times New Roman" w:hAnsi="Times New Roman"/>
          <w:sz w:val="24"/>
          <w:szCs w:val="24"/>
        </w:rPr>
      </w:pPr>
    </w:p>
    <w:p w:rsidR="008136B7" w:rsidRPr="0003697B" w:rsidRDefault="008136B7" w:rsidP="008136B7">
      <w:pPr>
        <w:pStyle w:val="Akapitzlist"/>
        <w:autoSpaceDE w:val="0"/>
        <w:spacing w:after="0" w:line="240" w:lineRule="auto"/>
        <w:ind w:left="708"/>
        <w:jc w:val="both"/>
        <w:rPr>
          <w:rFonts w:ascii="Times New Roman" w:hAnsi="Times New Roman"/>
          <w:sz w:val="24"/>
          <w:szCs w:val="24"/>
        </w:rPr>
      </w:pPr>
      <w:r w:rsidRPr="0003697B">
        <w:rPr>
          <w:rFonts w:ascii="Times New Roman" w:hAnsi="Times New Roman"/>
          <w:sz w:val="24"/>
          <w:szCs w:val="24"/>
        </w:rPr>
        <w:t>Pod pojęciem „</w:t>
      </w:r>
      <w:r w:rsidRPr="0003697B">
        <w:rPr>
          <w:rFonts w:ascii="Times New Roman" w:hAnsi="Times New Roman"/>
          <w:b/>
          <w:bCs/>
          <w:sz w:val="24"/>
          <w:szCs w:val="24"/>
        </w:rPr>
        <w:t>przegląd serwisowy</w:t>
      </w:r>
      <w:r w:rsidRPr="0003697B">
        <w:rPr>
          <w:rFonts w:ascii="Times New Roman" w:hAnsi="Times New Roman"/>
          <w:sz w:val="24"/>
          <w:szCs w:val="24"/>
        </w:rPr>
        <w:t>” rozumie się wykonanie czynności, których zakres określają zalecenia producenta danego urządzenia, polegających na sprawdzeniu poprawności działania urządzenia, przeprowadzeniu koniecznych kalibracji, konserwacji prewencyjnych oraz wymianie części zużywalnych i potwierdzenie wykonania tych czynności, wpisem do paszportu technicznego sprzętu oraz wystawieniem raportu serwisowego</w:t>
      </w:r>
      <w:r>
        <w:rPr>
          <w:rFonts w:ascii="Times New Roman" w:hAnsi="Times New Roman"/>
          <w:sz w:val="24"/>
          <w:szCs w:val="24"/>
        </w:rPr>
        <w:t xml:space="preserve"> i przesłanie go do Zamawiającego</w:t>
      </w:r>
      <w:r w:rsidRPr="0003697B">
        <w:rPr>
          <w:rFonts w:ascii="Times New Roman" w:hAnsi="Times New Roman"/>
          <w:sz w:val="24"/>
          <w:szCs w:val="24"/>
        </w:rPr>
        <w:t>.</w:t>
      </w:r>
    </w:p>
    <w:p w:rsidR="008136B7" w:rsidRDefault="008136B7" w:rsidP="008136B7">
      <w:pPr>
        <w:pStyle w:val="Akapitzlist"/>
        <w:autoSpaceDE w:val="0"/>
        <w:spacing w:after="0" w:line="240" w:lineRule="auto"/>
        <w:ind w:left="708"/>
        <w:jc w:val="both"/>
        <w:rPr>
          <w:rFonts w:ascii="Times New Roman" w:hAnsi="Times New Roman"/>
          <w:sz w:val="24"/>
          <w:szCs w:val="24"/>
        </w:rPr>
      </w:pPr>
    </w:p>
    <w:p w:rsidR="008136B7" w:rsidRPr="0003697B" w:rsidRDefault="008136B7" w:rsidP="008136B7">
      <w:pPr>
        <w:pStyle w:val="Akapitzlist"/>
        <w:autoSpaceDE w:val="0"/>
        <w:spacing w:after="0" w:line="240" w:lineRule="auto"/>
        <w:ind w:left="708"/>
        <w:jc w:val="both"/>
        <w:rPr>
          <w:rFonts w:ascii="Times New Roman" w:hAnsi="Times New Roman"/>
          <w:sz w:val="24"/>
          <w:szCs w:val="24"/>
        </w:rPr>
      </w:pPr>
      <w:r w:rsidRPr="0003697B">
        <w:rPr>
          <w:rFonts w:ascii="Times New Roman" w:hAnsi="Times New Roman"/>
          <w:sz w:val="24"/>
          <w:szCs w:val="24"/>
        </w:rPr>
        <w:t>Wykonanie wszystkich czynności związanych z serwisowaniem i konserwacją będzie się odbywać wyłącznie przez</w:t>
      </w:r>
      <w:r w:rsidRPr="0003697B">
        <w:rPr>
          <w:rFonts w:ascii="Times New Roman" w:hAnsi="Times New Roman"/>
          <w:b/>
          <w:bCs/>
          <w:sz w:val="24"/>
          <w:szCs w:val="24"/>
        </w:rPr>
        <w:t xml:space="preserve"> </w:t>
      </w:r>
      <w:r w:rsidRPr="0003697B">
        <w:rPr>
          <w:rFonts w:ascii="Times New Roman" w:hAnsi="Times New Roman"/>
          <w:sz w:val="24"/>
          <w:szCs w:val="24"/>
        </w:rPr>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8136B7" w:rsidRDefault="008136B7" w:rsidP="008136B7">
      <w:pPr>
        <w:pStyle w:val="Akapitzlist"/>
        <w:autoSpaceDE w:val="0"/>
        <w:spacing w:after="0" w:line="240" w:lineRule="auto"/>
        <w:ind w:left="360"/>
        <w:jc w:val="both"/>
        <w:rPr>
          <w:rFonts w:ascii="Times New Roman" w:hAnsi="Times New Roman"/>
          <w:sz w:val="24"/>
          <w:szCs w:val="24"/>
        </w:rPr>
      </w:pPr>
    </w:p>
    <w:p w:rsidR="008136B7" w:rsidRPr="0003697B" w:rsidRDefault="008136B7" w:rsidP="008136B7">
      <w:pPr>
        <w:pStyle w:val="Akapitzlist"/>
        <w:autoSpaceDE w:val="0"/>
        <w:spacing w:after="0" w:line="240" w:lineRule="auto"/>
        <w:ind w:left="708"/>
        <w:jc w:val="both"/>
        <w:rPr>
          <w:rFonts w:ascii="Times New Roman" w:hAnsi="Times New Roman"/>
          <w:sz w:val="24"/>
          <w:szCs w:val="24"/>
        </w:rPr>
      </w:pPr>
      <w:r w:rsidRPr="0003697B">
        <w:rPr>
          <w:rFonts w:ascii="Times New Roman" w:hAnsi="Times New Roman"/>
          <w:sz w:val="24"/>
          <w:szCs w:val="24"/>
        </w:rPr>
        <w:t>Bieżąca konserwacja sprzętu będzie wykonywana wg zaleceń producenta oraz innych wynikających z przepisów bhp napraw i przeglądów  zapewniających sprawną i bezpieczną eksploatację sprzętu oraz zgodnie z ustawą  z dnia 07 kwietnia 2022r. o wyrobach medycznych (Dz. U. 2024 poz. 1620).</w:t>
      </w:r>
    </w:p>
    <w:p w:rsidR="008136B7" w:rsidRDefault="008136B7" w:rsidP="008136B7">
      <w:pPr>
        <w:pStyle w:val="Akapitzlist"/>
        <w:autoSpaceDE w:val="0"/>
        <w:spacing w:after="0" w:line="240" w:lineRule="auto"/>
        <w:ind w:left="360"/>
        <w:jc w:val="both"/>
        <w:rPr>
          <w:rFonts w:ascii="Times New Roman" w:hAnsi="Times New Roman"/>
          <w:sz w:val="24"/>
          <w:szCs w:val="24"/>
        </w:rPr>
      </w:pPr>
    </w:p>
    <w:p w:rsidR="008136B7" w:rsidRPr="0003697B" w:rsidRDefault="008136B7" w:rsidP="008136B7">
      <w:pPr>
        <w:pStyle w:val="Akapitzlist"/>
        <w:autoSpaceDE w:val="0"/>
        <w:spacing w:after="0" w:line="240" w:lineRule="auto"/>
        <w:ind w:left="708"/>
        <w:jc w:val="both"/>
        <w:rPr>
          <w:rFonts w:ascii="Times New Roman" w:hAnsi="Times New Roman"/>
          <w:sz w:val="24"/>
          <w:szCs w:val="24"/>
        </w:rPr>
      </w:pPr>
      <w:r w:rsidRPr="0003697B">
        <w:rPr>
          <w:rFonts w:ascii="Times New Roman" w:hAnsi="Times New Roman"/>
          <w:sz w:val="24"/>
          <w:szCs w:val="24"/>
        </w:rPr>
        <w:lastRenderedPageBreak/>
        <w:t>Wykonawca będzie świadczył usługi przeglądu i konserwacji przy użyciu własnej aparatury kontrolnej, pomiarowej, narzędzi i</w:t>
      </w:r>
      <w:r w:rsidRPr="0003697B">
        <w:rPr>
          <w:rFonts w:ascii="Times New Roman" w:hAnsi="Times New Roman"/>
          <w:bCs/>
          <w:sz w:val="24"/>
          <w:szCs w:val="24"/>
        </w:rPr>
        <w:t xml:space="preserve"> </w:t>
      </w:r>
      <w:r w:rsidRPr="0003697B">
        <w:rPr>
          <w:rFonts w:ascii="Times New Roman" w:hAnsi="Times New Roman"/>
          <w:sz w:val="24"/>
          <w:szCs w:val="24"/>
        </w:rPr>
        <w:t>materiałów w siedzibie Zamawiającego. Aparatura kontrolna, pomiarowa musi posiadać aktualne świadectwa</w:t>
      </w:r>
      <w:r w:rsidRPr="0003697B">
        <w:rPr>
          <w:rFonts w:ascii="Times New Roman" w:hAnsi="Times New Roman"/>
          <w:bCs/>
          <w:sz w:val="24"/>
          <w:szCs w:val="24"/>
        </w:rPr>
        <w:t xml:space="preserve"> </w:t>
      </w:r>
      <w:r w:rsidRPr="0003697B">
        <w:rPr>
          <w:rFonts w:ascii="Times New Roman" w:hAnsi="Times New Roman"/>
          <w:sz w:val="24"/>
          <w:szCs w:val="24"/>
        </w:rPr>
        <w:t>legalizacji lub sprawdzenia i dopuszczenia do użytkowania.</w:t>
      </w:r>
    </w:p>
    <w:p w:rsidR="008136B7" w:rsidRDefault="008136B7" w:rsidP="008136B7">
      <w:pPr>
        <w:pStyle w:val="Akapitzlist"/>
        <w:autoSpaceDE w:val="0"/>
        <w:spacing w:after="0" w:line="240" w:lineRule="auto"/>
        <w:ind w:left="360"/>
        <w:jc w:val="both"/>
        <w:rPr>
          <w:rFonts w:ascii="Times New Roman" w:hAnsi="Times New Roman"/>
          <w:sz w:val="24"/>
          <w:szCs w:val="24"/>
        </w:rPr>
      </w:pPr>
    </w:p>
    <w:p w:rsidR="008136B7" w:rsidRPr="0003697B" w:rsidRDefault="008136B7" w:rsidP="008136B7">
      <w:pPr>
        <w:pStyle w:val="Akapitzlist"/>
        <w:autoSpaceDE w:val="0"/>
        <w:spacing w:after="0" w:line="240" w:lineRule="auto"/>
        <w:ind w:left="360" w:firstLine="348"/>
        <w:jc w:val="both"/>
        <w:rPr>
          <w:rFonts w:ascii="Times New Roman" w:hAnsi="Times New Roman"/>
          <w:sz w:val="24"/>
          <w:szCs w:val="24"/>
        </w:rPr>
      </w:pPr>
      <w:r w:rsidRPr="0003697B">
        <w:rPr>
          <w:rFonts w:ascii="Times New Roman" w:hAnsi="Times New Roman"/>
          <w:sz w:val="24"/>
          <w:szCs w:val="24"/>
        </w:rPr>
        <w:t>Wykonawca w pełni odpowiada za zgodność i terminowość wykonania usługi.</w:t>
      </w:r>
    </w:p>
    <w:p w:rsidR="008136B7" w:rsidRDefault="008136B7" w:rsidP="008136B7">
      <w:pPr>
        <w:pStyle w:val="Akapitzlist"/>
        <w:autoSpaceDE w:val="0"/>
        <w:spacing w:after="0" w:line="240" w:lineRule="auto"/>
        <w:ind w:left="360"/>
        <w:jc w:val="both"/>
        <w:rPr>
          <w:rFonts w:ascii="Times New Roman" w:hAnsi="Times New Roman"/>
          <w:sz w:val="24"/>
          <w:szCs w:val="24"/>
        </w:rPr>
      </w:pPr>
    </w:p>
    <w:p w:rsidR="008136B7" w:rsidRPr="0003697B" w:rsidRDefault="008136B7" w:rsidP="008136B7">
      <w:pPr>
        <w:pStyle w:val="Akapitzlist"/>
        <w:autoSpaceDE w:val="0"/>
        <w:spacing w:after="0" w:line="240" w:lineRule="auto"/>
        <w:ind w:left="708"/>
        <w:jc w:val="both"/>
        <w:rPr>
          <w:rFonts w:ascii="Times New Roman" w:hAnsi="Times New Roman"/>
          <w:sz w:val="24"/>
          <w:szCs w:val="24"/>
        </w:rPr>
      </w:pPr>
      <w:r w:rsidRPr="0003697B">
        <w:rPr>
          <w:rFonts w:ascii="Times New Roman" w:hAnsi="Times New Roman"/>
          <w:sz w:val="24"/>
          <w:szCs w:val="24"/>
        </w:rPr>
        <w:t>Wykonawca jest zobowiązany prowadzić dokumentację wykonanych przeglądów i konserwacji  zawierającą w szczególności</w:t>
      </w:r>
      <w:r w:rsidRPr="0003697B">
        <w:rPr>
          <w:rFonts w:ascii="Times New Roman" w:hAnsi="Times New Roman"/>
          <w:bCs/>
          <w:sz w:val="24"/>
          <w:szCs w:val="24"/>
        </w:rPr>
        <w:t xml:space="preserve"> </w:t>
      </w:r>
      <w:r w:rsidRPr="0003697B">
        <w:rPr>
          <w:rFonts w:ascii="Times New Roman" w:hAnsi="Times New Roman"/>
          <w:sz w:val="24"/>
          <w:szCs w:val="24"/>
        </w:rPr>
        <w:t>daty wykonania tych czynności, nazwisko lub nazwę podmiotu odpowiedzialnego, który wykonał te czynności, ich opis, wyniki</w:t>
      </w:r>
      <w:r w:rsidRPr="0003697B">
        <w:rPr>
          <w:rFonts w:ascii="Times New Roman" w:hAnsi="Times New Roman"/>
          <w:bCs/>
          <w:sz w:val="24"/>
          <w:szCs w:val="24"/>
        </w:rPr>
        <w:t xml:space="preserve"> </w:t>
      </w:r>
      <w:r w:rsidRPr="0003697B">
        <w:rPr>
          <w:rFonts w:ascii="Times New Roman" w:hAnsi="Times New Roman"/>
          <w:sz w:val="24"/>
          <w:szCs w:val="24"/>
        </w:rPr>
        <w:t>i uwagi dotyczące wyrobu, przez cały okres obowiązywania umowy.</w:t>
      </w: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8136B7" w:rsidRDefault="008136B7" w:rsidP="008136B7">
      <w:pPr>
        <w:autoSpaceDE w:val="0"/>
        <w:spacing w:line="276" w:lineRule="auto"/>
        <w:ind w:left="708"/>
        <w:jc w:val="both"/>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8136B7">
      <w:pPr>
        <w:jc w:val="right"/>
        <w:rPr>
          <w:b/>
          <w:bCs/>
        </w:rPr>
      </w:pPr>
    </w:p>
    <w:p w:rsidR="007B4F1B" w:rsidRDefault="007B4F1B" w:rsidP="00517CE8">
      <w:pPr>
        <w:rPr>
          <w:b/>
          <w:bCs/>
        </w:rPr>
      </w:pPr>
    </w:p>
    <w:p w:rsidR="008136B7" w:rsidRPr="00400C0B" w:rsidRDefault="008136B7" w:rsidP="008136B7">
      <w:pPr>
        <w:jc w:val="right"/>
      </w:pPr>
      <w:r w:rsidRPr="00400C0B">
        <w:rPr>
          <w:b/>
          <w:bCs/>
        </w:rPr>
        <w:lastRenderedPageBreak/>
        <w:t>ZAŁĄCZNIK NR 4 DO SWZ</w:t>
      </w:r>
    </w:p>
    <w:p w:rsidR="008136B7" w:rsidRPr="00360BC3" w:rsidRDefault="008136B7"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8136B7">
        <w:rPr>
          <w:b/>
          <w:sz w:val="22"/>
          <w:szCs w:val="22"/>
        </w:rPr>
        <w:t>27</w:t>
      </w:r>
      <w:r w:rsidR="00B554E1">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8136B7">
              <w:t>4</w:t>
            </w:r>
            <w:r w:rsidR="0008095F">
              <w:t xml:space="preserve"> r. poz. 1</w:t>
            </w:r>
            <w:r w:rsidR="008136B7">
              <w:t>320</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2270D">
      <w:pPr>
        <w:pStyle w:val="Nagwek3"/>
      </w:pPr>
    </w:p>
    <w:p w:rsidR="00804351" w:rsidRPr="000F2D8B" w:rsidRDefault="00804351" w:rsidP="000F2D8B">
      <w:pPr>
        <w:ind w:left="708"/>
        <w:jc w:val="both"/>
        <w:rPr>
          <w:b/>
        </w:rPr>
      </w:pPr>
      <w:r w:rsidRPr="00A750CC">
        <w:t>Na potrzeby postępowania o udzielenie zamówienia publicznego, pn.:</w:t>
      </w:r>
      <w:r w:rsidRPr="00DD763E">
        <w:rPr>
          <w:color w:val="000000"/>
        </w:rPr>
        <w:t xml:space="preserve"> </w:t>
      </w:r>
      <w:r w:rsidR="000F2D8B" w:rsidRPr="00AA245E">
        <w:rPr>
          <w:b/>
        </w:rPr>
        <w:t>„</w:t>
      </w:r>
      <w:r w:rsidR="008136B7">
        <w:rPr>
          <w:b/>
        </w:rPr>
        <w:t>Obsługa</w:t>
      </w:r>
      <w:r w:rsidR="008136B7" w:rsidRPr="00E20728">
        <w:rPr>
          <w:b/>
        </w:rPr>
        <w:t xml:space="preserve"> serwisow</w:t>
      </w:r>
      <w:r w:rsidR="008136B7">
        <w:rPr>
          <w:b/>
        </w:rPr>
        <w:t>a</w:t>
      </w:r>
      <w:r w:rsidR="008136B7" w:rsidRPr="00E20728">
        <w:rPr>
          <w:b/>
        </w:rPr>
        <w:t xml:space="preserve"> w zakresie przeglądów i konserwacji urządzeń firmy </w:t>
      </w:r>
      <w:proofErr w:type="spellStart"/>
      <w:r w:rsidR="008136B7" w:rsidRPr="00E20728">
        <w:rPr>
          <w:b/>
        </w:rPr>
        <w:t>Drager</w:t>
      </w:r>
      <w:proofErr w:type="spellEnd"/>
      <w:r w:rsidR="000F2D8B" w:rsidRPr="00AA245E">
        <w:rPr>
          <w:b/>
          <w:spacing w:val="10"/>
        </w:rPr>
        <w:t>”</w:t>
      </w:r>
      <w:r w:rsidRPr="00FE6D13">
        <w:rPr>
          <w:b/>
          <w:bCs/>
          <w:iCs/>
        </w:rPr>
        <w:t>,</w:t>
      </w:r>
      <w:r w:rsidRPr="00FE6D13">
        <w:rPr>
          <w:b/>
          <w:bCs/>
          <w:i/>
          <w:iCs/>
        </w:rPr>
        <w:t xml:space="preserve"> </w:t>
      </w:r>
      <w:r w:rsidRPr="00FE6D13">
        <w:rPr>
          <w:b/>
          <w:i/>
          <w:color w:val="000000"/>
        </w:rPr>
        <w:t xml:space="preserve"> </w:t>
      </w:r>
      <w:r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8136B7">
        <w:t>4</w:t>
      </w:r>
      <w:r w:rsidRPr="003305F9">
        <w:t xml:space="preserve"> r. poz. </w:t>
      </w:r>
      <w:r w:rsidR="008136B7">
        <w:t>594</w:t>
      </w:r>
      <w:r w:rsidR="00B4547C">
        <w:t xml:space="preserve"> z </w:t>
      </w:r>
      <w:proofErr w:type="spellStart"/>
      <w:r w:rsidR="00B4547C">
        <w:t>późn</w:t>
      </w:r>
      <w:proofErr w:type="spellEnd"/>
      <w:r w:rsidR="00B4547C">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8136B7">
        <w:t>ntów (Dz. U. z 2024</w:t>
      </w:r>
      <w:r w:rsidR="0008095F" w:rsidRPr="003305F9">
        <w:t xml:space="preserve"> r. poz. </w:t>
      </w:r>
      <w:r w:rsidR="008136B7">
        <w:t>594</w:t>
      </w:r>
      <w:r w:rsidR="00B4547C">
        <w:t xml:space="preserve"> z </w:t>
      </w:r>
      <w:proofErr w:type="spellStart"/>
      <w:r w:rsidR="00B4547C">
        <w:t>późn</w:t>
      </w:r>
      <w:proofErr w:type="spellEnd"/>
      <w:r w:rsidR="00B4547C">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A37BA7" w:rsidRDefault="00804351" w:rsidP="00A37BA7">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2660" w:rsidRDefault="00802660" w:rsidP="00804351">
      <w:pPr>
        <w:widowControl w:val="0"/>
        <w:adjustRightInd w:val="0"/>
        <w:jc w:val="both"/>
        <w:textAlignment w:val="baseline"/>
        <w:rPr>
          <w:i/>
          <w:sz w:val="22"/>
          <w:szCs w:val="22"/>
        </w:rPr>
      </w:pPr>
    </w:p>
    <w:p w:rsidR="00DA67AF" w:rsidRDefault="00DA67AF" w:rsidP="00804351">
      <w:pPr>
        <w:widowControl w:val="0"/>
        <w:adjustRightInd w:val="0"/>
        <w:jc w:val="both"/>
        <w:textAlignment w:val="baseline"/>
        <w:rPr>
          <w:i/>
          <w:sz w:val="22"/>
          <w:szCs w:val="22"/>
        </w:rPr>
      </w:pPr>
    </w:p>
    <w:p w:rsidR="008136B7" w:rsidRDefault="008136B7" w:rsidP="00804351">
      <w:pPr>
        <w:widowControl w:val="0"/>
        <w:adjustRightInd w:val="0"/>
        <w:jc w:val="both"/>
        <w:textAlignment w:val="baseline"/>
        <w:rPr>
          <w:i/>
          <w:sz w:val="22"/>
          <w:szCs w:val="22"/>
        </w:rPr>
      </w:pPr>
    </w:p>
    <w:p w:rsidR="00DA67AF" w:rsidRDefault="00DA67AF"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A0EFE" w:rsidRPr="00A37BA7" w:rsidRDefault="00804351" w:rsidP="00A37BA7">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F2D8B" w:rsidRDefault="00804351" w:rsidP="00130A76">
      <w:pPr>
        <w:jc w:val="right"/>
        <w:rPr>
          <w:b/>
        </w:rPr>
      </w:pPr>
      <w:r>
        <w:rPr>
          <w:b/>
        </w:rPr>
        <w:t xml:space="preserve">                 </w:t>
      </w:r>
      <w:r w:rsidRPr="009E6DF5">
        <w:rPr>
          <w:b/>
        </w:rPr>
        <w:t xml:space="preserve">     </w:t>
      </w:r>
    </w:p>
    <w:p w:rsidR="000F2D8B" w:rsidRDefault="000F2D8B" w:rsidP="00130A76">
      <w:pPr>
        <w:jc w:val="right"/>
        <w:rPr>
          <w:b/>
        </w:rPr>
      </w:pPr>
    </w:p>
    <w:p w:rsidR="000F2D8B" w:rsidRDefault="00804351" w:rsidP="00DA67AF">
      <w:pPr>
        <w:jc w:val="right"/>
        <w:rPr>
          <w:b/>
        </w:rPr>
      </w:pPr>
      <w:r w:rsidRPr="009E6DF5">
        <w:rPr>
          <w:b/>
        </w:rPr>
        <w:t xml:space="preserve"> </w:t>
      </w:r>
    </w:p>
    <w:p w:rsidR="00130A76" w:rsidRDefault="000F2D8B" w:rsidP="00130A76">
      <w:pPr>
        <w:jc w:val="right"/>
        <w:rPr>
          <w:b/>
          <w:bCs/>
        </w:rPr>
      </w:pPr>
      <w:r>
        <w:rPr>
          <w:b/>
          <w:bCs/>
        </w:rPr>
        <w:lastRenderedPageBreak/>
        <w:t xml:space="preserve">ZAŁĄCZNIK NR </w:t>
      </w:r>
      <w:r w:rsidR="008F1156">
        <w:rPr>
          <w:b/>
          <w:bCs/>
        </w:rPr>
        <w:t>5</w:t>
      </w:r>
      <w:r w:rsidR="00130A76" w:rsidRPr="00677A1C">
        <w:rPr>
          <w:b/>
          <w:bCs/>
        </w:rPr>
        <w:t xml:space="preserve"> DO SWZ</w:t>
      </w:r>
    </w:p>
    <w:p w:rsidR="000F2D8B" w:rsidRDefault="000F2D8B" w:rsidP="000F2D8B">
      <w:pPr>
        <w:pStyle w:val="Nagwek"/>
        <w:ind w:firstLine="709"/>
        <w:rPr>
          <w:sz w:val="22"/>
          <w:szCs w:val="22"/>
        </w:rPr>
      </w:pPr>
    </w:p>
    <w:p w:rsidR="000F2D8B" w:rsidRDefault="000F2D8B" w:rsidP="000F2D8B">
      <w:pPr>
        <w:pStyle w:val="Nagwek"/>
        <w:ind w:firstLine="709"/>
        <w:rPr>
          <w:sz w:val="22"/>
          <w:szCs w:val="22"/>
        </w:rPr>
      </w:pPr>
    </w:p>
    <w:p w:rsidR="000F2D8B" w:rsidRPr="008F1156" w:rsidRDefault="000F2D8B" w:rsidP="000F2D8B">
      <w:pPr>
        <w:pStyle w:val="Nagwek"/>
        <w:ind w:firstLine="709"/>
        <w:rPr>
          <w:b/>
        </w:rPr>
      </w:pPr>
      <w:r w:rsidRPr="008F1156">
        <w:t xml:space="preserve">Znak Sprawy: </w:t>
      </w:r>
      <w:r w:rsidR="008F1156" w:rsidRPr="008F1156">
        <w:rPr>
          <w:b/>
        </w:rPr>
        <w:t>SA-381-27</w:t>
      </w:r>
      <w:r w:rsidRPr="008F1156">
        <w:rPr>
          <w:b/>
        </w:rPr>
        <w:t>/24</w:t>
      </w:r>
    </w:p>
    <w:p w:rsidR="000F2D8B" w:rsidRDefault="000F2D8B" w:rsidP="000F2D8B">
      <w:pPr>
        <w:jc w:val="right"/>
        <w:rPr>
          <w:b/>
          <w:bCs/>
        </w:rPr>
      </w:pPr>
    </w:p>
    <w:p w:rsidR="000F2D8B" w:rsidRDefault="000F2D8B" w:rsidP="000F2D8B">
      <w:pPr>
        <w:jc w:val="right"/>
      </w:pPr>
    </w:p>
    <w:p w:rsidR="000F2D8B" w:rsidRDefault="000F2D8B" w:rsidP="000F2D8B"/>
    <w:p w:rsidR="000F2D8B" w:rsidRPr="00FE00A9" w:rsidRDefault="000F2D8B" w:rsidP="000F2D8B">
      <w:pPr>
        <w:pStyle w:val="Nagwek2"/>
        <w:numPr>
          <w:ilvl w:val="0"/>
          <w:numId w:val="0"/>
        </w:numPr>
        <w:ind w:left="720"/>
        <w:jc w:val="center"/>
        <w:rPr>
          <w:b/>
        </w:rPr>
      </w:pPr>
      <w:r w:rsidRPr="00FE00A9">
        <w:rPr>
          <w:b/>
        </w:rPr>
        <w:t>WYKAZ USŁUG</w:t>
      </w:r>
    </w:p>
    <w:p w:rsidR="000F2D8B" w:rsidRDefault="000F2D8B" w:rsidP="000F2D8B"/>
    <w:p w:rsidR="000F2D8B" w:rsidRDefault="000F2D8B" w:rsidP="000F2D8B">
      <w:pPr>
        <w:rPr>
          <w:sz w:val="22"/>
        </w:rPr>
      </w:pPr>
    </w:p>
    <w:p w:rsidR="000F2D8B" w:rsidRPr="008F1156" w:rsidRDefault="000F2D8B" w:rsidP="008F1156">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t xml:space="preserve"> z możliwością przeprowadzenia negocjacji</w:t>
      </w:r>
      <w:r w:rsidRPr="00FE00A9">
        <w:rPr>
          <w:bCs/>
        </w:rPr>
        <w:t xml:space="preserve"> </w:t>
      </w:r>
      <w:r w:rsidRPr="00FE00A9">
        <w:t>na:</w:t>
      </w:r>
      <w:r w:rsidR="008F1156">
        <w:t xml:space="preserve"> </w:t>
      </w:r>
      <w:r w:rsidRPr="00AA245E">
        <w:rPr>
          <w:b/>
        </w:rPr>
        <w:t>„</w:t>
      </w:r>
      <w:r w:rsidR="008F1156" w:rsidRPr="00E20728">
        <w:rPr>
          <w:b/>
        </w:rPr>
        <w:t xml:space="preserve">Obsługę serwisową w zakresie przeglądów i konserwacji urządzeń firmy </w:t>
      </w:r>
      <w:proofErr w:type="spellStart"/>
      <w:r w:rsidR="008F1156" w:rsidRPr="00E20728">
        <w:rPr>
          <w:b/>
        </w:rPr>
        <w:t>Drager</w:t>
      </w:r>
      <w:proofErr w:type="spellEnd"/>
      <w:r w:rsidRPr="00AA245E">
        <w:rPr>
          <w:b/>
          <w:spacing w:val="10"/>
        </w:rPr>
        <w:t>”</w:t>
      </w:r>
    </w:p>
    <w:p w:rsidR="000F2D8B" w:rsidRDefault="000F2D8B" w:rsidP="000F2D8B">
      <w:pPr>
        <w:ind w:left="282" w:firstLine="426"/>
        <w:jc w:val="both"/>
      </w:pPr>
      <w:r>
        <w:t xml:space="preserve">     </w:t>
      </w:r>
    </w:p>
    <w:p w:rsidR="000F2D8B" w:rsidRDefault="000F2D8B" w:rsidP="000F2D8B">
      <w:pPr>
        <w:ind w:left="282" w:firstLine="426"/>
        <w:jc w:val="center"/>
      </w:pPr>
    </w:p>
    <w:p w:rsidR="000F2D8B" w:rsidRDefault="000F2D8B" w:rsidP="000F2D8B">
      <w:pPr>
        <w:ind w:left="282" w:firstLine="426"/>
        <w:jc w:val="center"/>
      </w:pPr>
      <w:r>
        <w:t xml:space="preserve">OŚWIADCZAM(Y), że </w:t>
      </w:r>
      <w:r w:rsidRPr="005A629F">
        <w:t>wykonałem (wykonaliś</w:t>
      </w:r>
      <w:r>
        <w:t>my) następujące usługi</w:t>
      </w:r>
      <w:r w:rsidRPr="005A629F">
        <w:t>:</w:t>
      </w:r>
    </w:p>
    <w:p w:rsidR="000F2D8B" w:rsidRDefault="000F2D8B" w:rsidP="000F2D8B">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0F2D8B" w:rsidTr="000F2D8B">
        <w:trPr>
          <w:trHeight w:val="740"/>
        </w:trPr>
        <w:tc>
          <w:tcPr>
            <w:tcW w:w="567" w:type="dxa"/>
          </w:tcPr>
          <w:p w:rsidR="000F2D8B" w:rsidRPr="00813709" w:rsidRDefault="000F2D8B" w:rsidP="000F2D8B">
            <w:pPr>
              <w:pStyle w:val="Nagwek"/>
              <w:tabs>
                <w:tab w:val="clear" w:pos="4536"/>
                <w:tab w:val="clear" w:pos="9072"/>
              </w:tabs>
              <w:jc w:val="center"/>
              <w:rPr>
                <w:sz w:val="22"/>
                <w:szCs w:val="22"/>
              </w:rPr>
            </w:pPr>
            <w:r>
              <w:rPr>
                <w:sz w:val="22"/>
                <w:szCs w:val="22"/>
              </w:rPr>
              <w:t>Lp.</w:t>
            </w:r>
          </w:p>
        </w:tc>
        <w:tc>
          <w:tcPr>
            <w:tcW w:w="3192" w:type="dxa"/>
            <w:vAlign w:val="center"/>
          </w:tcPr>
          <w:p w:rsidR="000F2D8B" w:rsidRPr="00813709" w:rsidRDefault="000F2D8B" w:rsidP="000F2D8B">
            <w:pPr>
              <w:pStyle w:val="Nagwek"/>
              <w:tabs>
                <w:tab w:val="clear" w:pos="4536"/>
                <w:tab w:val="clear" w:pos="9072"/>
              </w:tabs>
              <w:jc w:val="center"/>
            </w:pPr>
            <w:r w:rsidRPr="00813709">
              <w:rPr>
                <w:sz w:val="22"/>
                <w:szCs w:val="22"/>
              </w:rPr>
              <w:t>Przedmiot</w:t>
            </w:r>
          </w:p>
        </w:tc>
        <w:tc>
          <w:tcPr>
            <w:tcW w:w="1701" w:type="dxa"/>
            <w:vAlign w:val="center"/>
          </w:tcPr>
          <w:p w:rsidR="000F2D8B" w:rsidRPr="00813709" w:rsidRDefault="000F2D8B" w:rsidP="000F2D8B">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0F2D8B" w:rsidRPr="00813709" w:rsidRDefault="000F2D8B" w:rsidP="000F2D8B">
            <w:pPr>
              <w:jc w:val="center"/>
            </w:pPr>
            <w:r w:rsidRPr="00813709">
              <w:rPr>
                <w:sz w:val="22"/>
                <w:szCs w:val="22"/>
              </w:rPr>
              <w:t>Data wykonania</w:t>
            </w:r>
          </w:p>
          <w:p w:rsidR="000F2D8B" w:rsidRPr="00813709" w:rsidRDefault="000F2D8B" w:rsidP="000F2D8B">
            <w:pPr>
              <w:jc w:val="center"/>
            </w:pPr>
            <w:r w:rsidRPr="00813709">
              <w:rPr>
                <w:sz w:val="22"/>
                <w:szCs w:val="22"/>
              </w:rPr>
              <w:t>(data rozpoczęcia - data zakończenia)</w:t>
            </w:r>
          </w:p>
        </w:tc>
        <w:tc>
          <w:tcPr>
            <w:tcW w:w="2552" w:type="dxa"/>
            <w:vAlign w:val="center"/>
          </w:tcPr>
          <w:p w:rsidR="000F2D8B" w:rsidRPr="00813709" w:rsidRDefault="000F2D8B" w:rsidP="000F2D8B">
            <w:pPr>
              <w:jc w:val="center"/>
            </w:pPr>
            <w:r w:rsidRPr="00813709">
              <w:rPr>
                <w:sz w:val="22"/>
                <w:szCs w:val="22"/>
              </w:rPr>
              <w:t>Podmioty, na rzecz których usługi zostały wykonane</w:t>
            </w:r>
            <w:r>
              <w:rPr>
                <w:sz w:val="22"/>
                <w:szCs w:val="22"/>
              </w:rPr>
              <w:t xml:space="preserve"> lub są wykonywane</w:t>
            </w:r>
          </w:p>
        </w:tc>
      </w:tr>
      <w:tr w:rsidR="000F2D8B" w:rsidTr="000F2D8B">
        <w:trPr>
          <w:trHeight w:val="765"/>
        </w:trPr>
        <w:tc>
          <w:tcPr>
            <w:tcW w:w="567" w:type="dxa"/>
          </w:tcPr>
          <w:p w:rsidR="000F2D8B" w:rsidRDefault="000F2D8B" w:rsidP="000F2D8B"/>
        </w:tc>
        <w:tc>
          <w:tcPr>
            <w:tcW w:w="3192" w:type="dxa"/>
          </w:tcPr>
          <w:p w:rsidR="000F2D8B" w:rsidRDefault="000F2D8B" w:rsidP="000F2D8B"/>
        </w:tc>
        <w:tc>
          <w:tcPr>
            <w:tcW w:w="1701" w:type="dxa"/>
          </w:tcPr>
          <w:p w:rsidR="000F2D8B" w:rsidRDefault="000F2D8B" w:rsidP="000F2D8B"/>
        </w:tc>
        <w:tc>
          <w:tcPr>
            <w:tcW w:w="2551" w:type="dxa"/>
          </w:tcPr>
          <w:p w:rsidR="000F2D8B" w:rsidRDefault="000F2D8B" w:rsidP="000F2D8B"/>
          <w:p w:rsidR="000F2D8B" w:rsidRDefault="000F2D8B" w:rsidP="000F2D8B"/>
          <w:p w:rsidR="000F2D8B" w:rsidRDefault="000F2D8B" w:rsidP="000F2D8B"/>
        </w:tc>
        <w:tc>
          <w:tcPr>
            <w:tcW w:w="2552" w:type="dxa"/>
          </w:tcPr>
          <w:p w:rsidR="000F2D8B" w:rsidRDefault="000F2D8B" w:rsidP="000F2D8B"/>
        </w:tc>
      </w:tr>
      <w:tr w:rsidR="000F2D8B" w:rsidTr="000F2D8B">
        <w:tc>
          <w:tcPr>
            <w:tcW w:w="567" w:type="dxa"/>
          </w:tcPr>
          <w:p w:rsidR="000F2D8B" w:rsidRDefault="000F2D8B" w:rsidP="000F2D8B"/>
        </w:tc>
        <w:tc>
          <w:tcPr>
            <w:tcW w:w="3192" w:type="dxa"/>
          </w:tcPr>
          <w:p w:rsidR="000F2D8B" w:rsidRDefault="000F2D8B" w:rsidP="000F2D8B"/>
        </w:tc>
        <w:tc>
          <w:tcPr>
            <w:tcW w:w="1701" w:type="dxa"/>
          </w:tcPr>
          <w:p w:rsidR="000F2D8B" w:rsidRDefault="000F2D8B" w:rsidP="000F2D8B"/>
        </w:tc>
        <w:tc>
          <w:tcPr>
            <w:tcW w:w="2551" w:type="dxa"/>
          </w:tcPr>
          <w:p w:rsidR="000F2D8B" w:rsidRDefault="000F2D8B" w:rsidP="000F2D8B"/>
          <w:p w:rsidR="000F2D8B" w:rsidRDefault="000F2D8B" w:rsidP="000F2D8B"/>
          <w:p w:rsidR="000F2D8B" w:rsidRDefault="000F2D8B" w:rsidP="000F2D8B"/>
        </w:tc>
        <w:tc>
          <w:tcPr>
            <w:tcW w:w="2552" w:type="dxa"/>
          </w:tcPr>
          <w:p w:rsidR="000F2D8B" w:rsidRDefault="000F2D8B" w:rsidP="000F2D8B"/>
        </w:tc>
      </w:tr>
    </w:tbl>
    <w:p w:rsidR="000F2D8B" w:rsidRDefault="000F2D8B" w:rsidP="000F2D8B"/>
    <w:p w:rsidR="000F2D8B" w:rsidRDefault="000F2D8B" w:rsidP="000F2D8B">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0F2D8B" w:rsidRDefault="000F2D8B" w:rsidP="000F2D8B">
      <w:pPr>
        <w:ind w:left="-567"/>
        <w:jc w:val="both"/>
      </w:pPr>
    </w:p>
    <w:p w:rsidR="000F2D8B" w:rsidRDefault="000F2D8B" w:rsidP="000F2D8B">
      <w:pPr>
        <w:ind w:left="-567"/>
        <w:jc w:val="both"/>
      </w:pPr>
    </w:p>
    <w:p w:rsidR="000F2D8B" w:rsidRDefault="000F2D8B" w:rsidP="000F2D8B">
      <w:pPr>
        <w:ind w:left="-567"/>
        <w:jc w:val="both"/>
      </w:pPr>
    </w:p>
    <w:p w:rsidR="000F2D8B" w:rsidRDefault="000F2D8B" w:rsidP="000F2D8B">
      <w:pPr>
        <w:ind w:left="-567"/>
        <w:jc w:val="both"/>
      </w:pPr>
    </w:p>
    <w:p w:rsidR="000F2D8B" w:rsidRDefault="000F2D8B" w:rsidP="000F2D8B">
      <w:pPr>
        <w:ind w:left="-567"/>
        <w:jc w:val="both"/>
      </w:pPr>
    </w:p>
    <w:p w:rsidR="000F2D8B" w:rsidRDefault="000F2D8B" w:rsidP="000F2D8B">
      <w:pPr>
        <w:ind w:left="-567"/>
        <w:jc w:val="both"/>
      </w:pPr>
    </w:p>
    <w:p w:rsidR="000F2D8B" w:rsidRDefault="000F2D8B" w:rsidP="000F2D8B"/>
    <w:p w:rsidR="000F2D8B" w:rsidRPr="005E622E" w:rsidRDefault="000F2D8B" w:rsidP="000F2D8B">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0F2D8B" w:rsidRPr="001D1091" w:rsidRDefault="000F2D8B" w:rsidP="000F2D8B">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F2D8B" w:rsidRDefault="000F2D8B" w:rsidP="000F2D8B">
      <w:pPr>
        <w:rPr>
          <w:vertAlign w:val="superscript"/>
        </w:rPr>
      </w:pPr>
    </w:p>
    <w:p w:rsidR="000F2D8B" w:rsidRDefault="000F2D8B" w:rsidP="000F2D8B">
      <w:pPr>
        <w:ind w:right="-428" w:firstLine="284"/>
      </w:pPr>
    </w:p>
    <w:p w:rsidR="000F2D8B" w:rsidRDefault="000F2D8B" w:rsidP="000F2D8B">
      <w:pPr>
        <w:ind w:right="-428" w:firstLine="284"/>
      </w:pPr>
    </w:p>
    <w:p w:rsidR="000F2D8B" w:rsidRDefault="000F2D8B" w:rsidP="000F2D8B">
      <w:pPr>
        <w:ind w:right="-428" w:firstLine="284"/>
      </w:pPr>
    </w:p>
    <w:p w:rsidR="000F2D8B" w:rsidRPr="00FA7150" w:rsidRDefault="000F2D8B" w:rsidP="000F2D8B">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0F2D8B" w:rsidRPr="0085107B" w:rsidRDefault="000F2D8B" w:rsidP="00130A76">
      <w:pPr>
        <w:jc w:val="right"/>
      </w:pPr>
    </w:p>
    <w:p w:rsidR="000F2D8B" w:rsidRDefault="000F2D8B" w:rsidP="000F2D8B">
      <w:pPr>
        <w:rPr>
          <w:b/>
          <w:bCs/>
        </w:rPr>
      </w:pPr>
    </w:p>
    <w:p w:rsidR="008F1156" w:rsidRDefault="008F1156" w:rsidP="008F1156">
      <w:pPr>
        <w:jc w:val="right"/>
        <w:rPr>
          <w:b/>
          <w:bCs/>
        </w:rPr>
      </w:pPr>
    </w:p>
    <w:p w:rsidR="008F1156" w:rsidRDefault="008F1156" w:rsidP="008F1156">
      <w:pPr>
        <w:jc w:val="right"/>
        <w:rPr>
          <w:b/>
          <w:bCs/>
        </w:rPr>
      </w:pPr>
      <w:r>
        <w:rPr>
          <w:b/>
          <w:bCs/>
        </w:rPr>
        <w:lastRenderedPageBreak/>
        <w:t>ZAŁĄCZNIK NR 6</w:t>
      </w:r>
      <w:r w:rsidRPr="00677A1C">
        <w:rPr>
          <w:b/>
          <w:bCs/>
        </w:rPr>
        <w:t xml:space="preserve"> DO SWZ</w:t>
      </w:r>
    </w:p>
    <w:p w:rsidR="008F1156" w:rsidRDefault="008F1156" w:rsidP="008F1156">
      <w:pPr>
        <w:jc w:val="right"/>
        <w:rPr>
          <w:b/>
          <w:bCs/>
        </w:rPr>
      </w:pPr>
    </w:p>
    <w:p w:rsidR="008F1156" w:rsidRDefault="008F1156" w:rsidP="008F1156"/>
    <w:p w:rsidR="008F1156" w:rsidRDefault="008F1156" w:rsidP="008F1156">
      <w:pPr>
        <w:autoSpaceDE w:val="0"/>
        <w:autoSpaceDN w:val="0"/>
        <w:adjustRightInd w:val="0"/>
        <w:spacing w:line="360" w:lineRule="auto"/>
        <w:jc w:val="center"/>
        <w:rPr>
          <w:b/>
          <w:sz w:val="28"/>
          <w:szCs w:val="28"/>
        </w:rPr>
      </w:pPr>
      <w:r>
        <w:rPr>
          <w:b/>
          <w:sz w:val="28"/>
          <w:szCs w:val="28"/>
        </w:rPr>
        <w:t>OŚWIADCZENIE</w:t>
      </w:r>
    </w:p>
    <w:p w:rsidR="008F1156" w:rsidRPr="006D37B6" w:rsidRDefault="008F1156" w:rsidP="008F1156">
      <w:pPr>
        <w:autoSpaceDE w:val="0"/>
        <w:autoSpaceDN w:val="0"/>
        <w:adjustRightInd w:val="0"/>
        <w:spacing w:line="360" w:lineRule="auto"/>
        <w:jc w:val="center"/>
        <w:rPr>
          <w:b/>
        </w:rPr>
      </w:pPr>
      <w:r w:rsidRPr="006D37B6">
        <w:rPr>
          <w:b/>
        </w:rPr>
        <w:t>o zatrudnieniu osób na podstawie umowy o pracę</w:t>
      </w:r>
    </w:p>
    <w:p w:rsidR="008F1156" w:rsidRPr="006D37B6" w:rsidRDefault="008F1156" w:rsidP="008F1156">
      <w:pPr>
        <w:spacing w:line="360" w:lineRule="auto"/>
        <w:jc w:val="both"/>
      </w:pPr>
    </w:p>
    <w:p w:rsidR="008F1156" w:rsidRPr="008F1156" w:rsidRDefault="008F1156" w:rsidP="008F1156">
      <w:pPr>
        <w:ind w:left="709"/>
        <w:jc w:val="both"/>
      </w:pPr>
      <w:r w:rsidRPr="006D37B6">
        <w:t>Składając ofertę w postępowaniu o udzielenie za</w:t>
      </w:r>
      <w:r>
        <w:t>mówienia publicznego prowadzonego</w:t>
      </w:r>
      <w:r w:rsidRPr="006D37B6">
        <w:t xml:space="preserve"> w </w:t>
      </w:r>
      <w:r w:rsidRPr="00FE00A9">
        <w:t>trybie podstawowym</w:t>
      </w:r>
      <w:r>
        <w:t xml:space="preserve"> z możliwością przeprowadzenia negocjacji</w:t>
      </w:r>
      <w:r w:rsidRPr="006D37B6">
        <w:t xml:space="preserve"> na:</w:t>
      </w:r>
      <w:r w:rsidRPr="006D37B6">
        <w:rPr>
          <w:b/>
        </w:rPr>
        <w:t xml:space="preserve"> </w:t>
      </w:r>
      <w:r>
        <w:rPr>
          <w:b/>
        </w:rPr>
        <w:t>„</w:t>
      </w:r>
      <w:r w:rsidRPr="00E20728">
        <w:rPr>
          <w:b/>
        </w:rPr>
        <w:t xml:space="preserve">Obsługę serwisową w zakresie przeglądów i konserwacji urządzeń firmy </w:t>
      </w:r>
      <w:proofErr w:type="spellStart"/>
      <w:r w:rsidRPr="00E20728">
        <w:rPr>
          <w:b/>
        </w:rPr>
        <w:t>Drager</w:t>
      </w:r>
      <w:proofErr w:type="spellEnd"/>
      <w:r>
        <w:rPr>
          <w:b/>
        </w:rPr>
        <w:t xml:space="preserve">” </w:t>
      </w:r>
    </w:p>
    <w:p w:rsidR="00DA67AF" w:rsidRPr="00A56A6F" w:rsidRDefault="00DA67AF" w:rsidP="00DA67AF">
      <w:pPr>
        <w:autoSpaceDE w:val="0"/>
        <w:autoSpaceDN w:val="0"/>
        <w:adjustRightInd w:val="0"/>
        <w:rPr>
          <w:b/>
          <w:bCs/>
        </w:rPr>
      </w:pPr>
    </w:p>
    <w:p w:rsidR="00DA67AF" w:rsidRDefault="00DA67AF" w:rsidP="00DA67AF">
      <w:pPr>
        <w:autoSpaceDE w:val="0"/>
        <w:autoSpaceDN w:val="0"/>
        <w:adjustRightInd w:val="0"/>
        <w:ind w:firstLine="708"/>
        <w:jc w:val="center"/>
        <w:rPr>
          <w:bCs/>
        </w:rPr>
      </w:pPr>
    </w:p>
    <w:p w:rsidR="00DA67AF" w:rsidRDefault="00DA67AF" w:rsidP="00DA67AF">
      <w:pPr>
        <w:autoSpaceDE w:val="0"/>
        <w:autoSpaceDN w:val="0"/>
        <w:adjustRightInd w:val="0"/>
        <w:ind w:firstLine="708"/>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DA67AF" w:rsidRDefault="00DA67AF" w:rsidP="00DA67AF">
      <w:pPr>
        <w:autoSpaceDE w:val="0"/>
        <w:autoSpaceDN w:val="0"/>
        <w:adjustRightInd w:val="0"/>
        <w:jc w:val="center"/>
        <w:rPr>
          <w:bCs/>
        </w:rPr>
      </w:pPr>
    </w:p>
    <w:p w:rsidR="00DA67AF" w:rsidRDefault="00DA67AF" w:rsidP="00DA67AF">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t>3 r. poz. 1465</w:t>
      </w:r>
      <w:r w:rsidRPr="003D20A9">
        <w:t xml:space="preserve"> z późn. zm.)</w:t>
      </w:r>
      <w:r w:rsidRPr="003D20A9">
        <w:rPr>
          <w:bCs/>
        </w:rPr>
        <w:t>;</w:t>
      </w:r>
    </w:p>
    <w:p w:rsidR="00DA67AF" w:rsidRDefault="00DA67AF" w:rsidP="00DA67AF">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DA67AF" w:rsidRDefault="00DA67AF" w:rsidP="00DA67AF">
      <w:pPr>
        <w:autoSpaceDE w:val="0"/>
        <w:autoSpaceDN w:val="0"/>
        <w:adjustRightInd w:val="0"/>
        <w:jc w:val="both"/>
        <w:rPr>
          <w:bCs/>
        </w:rPr>
      </w:pPr>
    </w:p>
    <w:p w:rsidR="00DA67AF" w:rsidRDefault="00DA67AF" w:rsidP="00DA67AF">
      <w:pPr>
        <w:jc w:val="right"/>
        <w:rPr>
          <w:b/>
          <w:bCs/>
        </w:rPr>
      </w:pPr>
    </w:p>
    <w:p w:rsidR="00DA67AF" w:rsidRDefault="00DA67AF" w:rsidP="00DA67AF">
      <w:pPr>
        <w:jc w:val="right"/>
      </w:pPr>
    </w:p>
    <w:p w:rsidR="00DA67AF" w:rsidRDefault="00DA67AF" w:rsidP="00DA67AF">
      <w:pPr>
        <w:jc w:val="right"/>
      </w:pPr>
    </w:p>
    <w:p w:rsidR="00DA67AF" w:rsidRDefault="00DA67AF" w:rsidP="00DA67AF">
      <w:pPr>
        <w:jc w:val="right"/>
      </w:pPr>
    </w:p>
    <w:p w:rsidR="00DA67AF" w:rsidRDefault="00DA67AF" w:rsidP="00DA67AF">
      <w:pPr>
        <w:jc w:val="right"/>
      </w:pPr>
    </w:p>
    <w:p w:rsidR="00DA67AF" w:rsidRDefault="00DA67AF" w:rsidP="00DA67AF">
      <w:pPr>
        <w:jc w:val="right"/>
      </w:pPr>
    </w:p>
    <w:p w:rsidR="00DA67AF" w:rsidRDefault="00DA67AF" w:rsidP="00DA67AF">
      <w:pPr>
        <w:jc w:val="right"/>
      </w:pPr>
    </w:p>
    <w:p w:rsidR="00DA67AF" w:rsidRPr="005E622E" w:rsidRDefault="00DA67AF" w:rsidP="00DA67AF">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DA67AF" w:rsidRPr="001D1091" w:rsidRDefault="00DA67AF" w:rsidP="00DA67AF">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DA67AF" w:rsidRDefault="00DA67AF" w:rsidP="000F2D8B">
      <w:pPr>
        <w:jc w:val="right"/>
        <w:rPr>
          <w:b/>
          <w:bCs/>
        </w:rPr>
      </w:pPr>
    </w:p>
    <w:p w:rsidR="008F1156" w:rsidRDefault="008F1156" w:rsidP="000F2D8B">
      <w:pPr>
        <w:jc w:val="right"/>
        <w:rPr>
          <w:b/>
          <w:bCs/>
        </w:rPr>
      </w:pPr>
    </w:p>
    <w:p w:rsidR="008F1156" w:rsidRDefault="008F1156" w:rsidP="000F2D8B">
      <w:pPr>
        <w:jc w:val="right"/>
        <w:rPr>
          <w:b/>
          <w:bCs/>
        </w:rPr>
      </w:pPr>
    </w:p>
    <w:p w:rsidR="008F1156" w:rsidRDefault="008F1156" w:rsidP="000F2D8B">
      <w:pPr>
        <w:jc w:val="right"/>
        <w:rPr>
          <w:b/>
          <w:bCs/>
        </w:rPr>
      </w:pPr>
    </w:p>
    <w:p w:rsidR="008F1156" w:rsidRDefault="008F1156" w:rsidP="000F2D8B">
      <w:pPr>
        <w:jc w:val="right"/>
        <w:rPr>
          <w:b/>
          <w:bCs/>
        </w:rPr>
      </w:pPr>
    </w:p>
    <w:p w:rsidR="000F2D8B" w:rsidRDefault="00DA67AF" w:rsidP="000F2D8B">
      <w:pPr>
        <w:jc w:val="right"/>
        <w:rPr>
          <w:b/>
          <w:bCs/>
        </w:rPr>
      </w:pPr>
      <w:r>
        <w:rPr>
          <w:b/>
          <w:bCs/>
        </w:rPr>
        <w:lastRenderedPageBreak/>
        <w:t xml:space="preserve">ZAŁĄCZNIK NR </w:t>
      </w:r>
      <w:r w:rsidR="008F1156">
        <w:rPr>
          <w:b/>
          <w:bCs/>
        </w:rPr>
        <w:t>7</w:t>
      </w:r>
      <w:r>
        <w:rPr>
          <w:b/>
          <w:bCs/>
        </w:rPr>
        <w:t xml:space="preserve"> </w:t>
      </w:r>
      <w:r w:rsidR="000F2D8B" w:rsidRPr="00677A1C">
        <w:rPr>
          <w:b/>
          <w:bCs/>
        </w:rPr>
        <w:t>DO SWZ</w:t>
      </w:r>
    </w:p>
    <w:p w:rsidR="007714DB" w:rsidRDefault="007714DB" w:rsidP="00130A76">
      <w:pPr>
        <w:spacing w:before="120"/>
        <w:ind w:firstLine="540"/>
        <w:rPr>
          <w:b/>
        </w:rPr>
      </w:pPr>
    </w:p>
    <w:p w:rsidR="007714DB" w:rsidRDefault="00B161AB"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7714DB" w:rsidRPr="008F33A1">
        <w:rPr>
          <w:rFonts w:ascii="Times New Roman" w:hAnsi="Times New Roman"/>
          <w:sz w:val="24"/>
          <w:szCs w:val="24"/>
        </w:rPr>
        <w:t xml:space="preserve"> POSTANOWIENIA UMOWY </w:t>
      </w:r>
    </w:p>
    <w:p w:rsidR="008F1156" w:rsidRDefault="008F1156" w:rsidP="007714DB">
      <w:pPr>
        <w:pStyle w:val="rozdzia"/>
        <w:spacing w:line="276" w:lineRule="auto"/>
        <w:ind w:right="-341"/>
        <w:jc w:val="center"/>
        <w:rPr>
          <w:rFonts w:ascii="Times New Roman" w:hAnsi="Times New Roman"/>
          <w:sz w:val="24"/>
          <w:szCs w:val="24"/>
        </w:rPr>
      </w:pPr>
    </w:p>
    <w:p w:rsidR="008F1156" w:rsidRPr="00623F44" w:rsidRDefault="008F1156" w:rsidP="008F1156">
      <w:pPr>
        <w:spacing w:line="276" w:lineRule="auto"/>
        <w:jc w:val="center"/>
        <w:rPr>
          <w:b/>
        </w:rPr>
      </w:pPr>
      <w:r w:rsidRPr="00623F44">
        <w:rPr>
          <w:b/>
        </w:rPr>
        <w:t xml:space="preserve">§ 1 </w:t>
      </w:r>
    </w:p>
    <w:p w:rsidR="008F1156" w:rsidRPr="00623F44" w:rsidRDefault="008F1156" w:rsidP="008F1156">
      <w:pPr>
        <w:spacing w:line="276" w:lineRule="auto"/>
        <w:jc w:val="center"/>
        <w:rPr>
          <w:b/>
        </w:rPr>
      </w:pPr>
      <w:r w:rsidRPr="00623F44">
        <w:rPr>
          <w:b/>
        </w:rPr>
        <w:t>Przedmiot umowy</w:t>
      </w:r>
    </w:p>
    <w:p w:rsidR="008F1156" w:rsidRPr="00623F44" w:rsidRDefault="008F1156" w:rsidP="008F1156">
      <w:pPr>
        <w:spacing w:line="276" w:lineRule="auto"/>
        <w:jc w:val="center"/>
        <w:rPr>
          <w:b/>
        </w:rPr>
      </w:pPr>
    </w:p>
    <w:p w:rsidR="008F1156" w:rsidRPr="00623F44" w:rsidRDefault="008F1156" w:rsidP="006678F6">
      <w:pPr>
        <w:numPr>
          <w:ilvl w:val="0"/>
          <w:numId w:val="84"/>
        </w:numPr>
        <w:tabs>
          <w:tab w:val="clear" w:pos="0"/>
          <w:tab w:val="left" w:pos="-1440"/>
          <w:tab w:val="num" w:pos="348"/>
        </w:tabs>
        <w:suppressAutoHyphens/>
        <w:ind w:left="1068"/>
        <w:jc w:val="both"/>
      </w:pPr>
      <w:r w:rsidRPr="00623F44">
        <w:t xml:space="preserve">Przedmiotem umowy jest wykonywanie przez Wykonawcę </w:t>
      </w:r>
      <w:r w:rsidRPr="00623F44">
        <w:rPr>
          <w:b/>
        </w:rPr>
        <w:t xml:space="preserve">obsługi serwisowej w zakresie przeglądów i konserwacji urządzeń firmy </w:t>
      </w:r>
      <w:proofErr w:type="spellStart"/>
      <w:r w:rsidRPr="00623F44">
        <w:rPr>
          <w:b/>
        </w:rPr>
        <w:t>Drager</w:t>
      </w:r>
      <w:proofErr w:type="spellEnd"/>
      <w:r w:rsidRPr="00623F44">
        <w:rPr>
          <w:b/>
        </w:rPr>
        <w:t xml:space="preserve"> , </w:t>
      </w:r>
      <w:r w:rsidRPr="00623F44">
        <w:t xml:space="preserve">zgodnie z </w:t>
      </w:r>
      <w:r>
        <w:t>SWZ</w:t>
      </w:r>
      <w:r w:rsidRPr="00623F44">
        <w:t>.</w:t>
      </w:r>
    </w:p>
    <w:p w:rsidR="008F1156" w:rsidRPr="00623F44" w:rsidRDefault="008F1156" w:rsidP="006678F6">
      <w:pPr>
        <w:numPr>
          <w:ilvl w:val="0"/>
          <w:numId w:val="84"/>
        </w:numPr>
        <w:tabs>
          <w:tab w:val="clear" w:pos="0"/>
          <w:tab w:val="num" w:pos="348"/>
        </w:tabs>
        <w:suppressAutoHyphens/>
        <w:ind w:left="1068"/>
      </w:pPr>
      <w:r w:rsidRPr="00623F44">
        <w:t>W ramach obsługi serwisowej Wykonawca jest zobowiązany do:</w:t>
      </w:r>
    </w:p>
    <w:p w:rsidR="008F1156" w:rsidRPr="0003697B" w:rsidRDefault="008F1156" w:rsidP="006678F6">
      <w:pPr>
        <w:pStyle w:val="Akapitzlist"/>
        <w:numPr>
          <w:ilvl w:val="0"/>
          <w:numId w:val="91"/>
        </w:numPr>
        <w:suppressAutoHyphens/>
        <w:spacing w:after="0" w:line="240" w:lineRule="auto"/>
        <w:jc w:val="both"/>
        <w:rPr>
          <w:rFonts w:ascii="Times New Roman" w:hAnsi="Times New Roman"/>
          <w:sz w:val="24"/>
          <w:szCs w:val="24"/>
        </w:rPr>
      </w:pPr>
      <w:r w:rsidRPr="0003697B">
        <w:rPr>
          <w:rFonts w:ascii="Times New Roman" w:hAnsi="Times New Roman"/>
          <w:sz w:val="24"/>
          <w:szCs w:val="24"/>
        </w:rPr>
        <w:t>utrzymanie przedmiotowego sprzętu w stanie pełnej sprawności technicznej,</w:t>
      </w:r>
    </w:p>
    <w:p w:rsidR="008F1156" w:rsidRPr="0003697B" w:rsidRDefault="008F1156" w:rsidP="006678F6">
      <w:pPr>
        <w:numPr>
          <w:ilvl w:val="0"/>
          <w:numId w:val="91"/>
        </w:numPr>
        <w:suppressAutoHyphens/>
        <w:jc w:val="both"/>
      </w:pPr>
      <w:r w:rsidRPr="0003697B">
        <w:t xml:space="preserve">cykliczne przeglądy serwisowe według harmonogramu przedstawionego przez Wykonawcę na piśmie w ciągu 2 tygodni od daty zawarcia </w:t>
      </w:r>
      <w:r>
        <w:t>umowy</w:t>
      </w:r>
      <w:r w:rsidRPr="0003697B">
        <w:t>, zatwierdzonego przez Zamawiającego</w:t>
      </w:r>
    </w:p>
    <w:p w:rsidR="008F1156" w:rsidRPr="0003697B" w:rsidRDefault="008F1156" w:rsidP="006678F6">
      <w:pPr>
        <w:numPr>
          <w:ilvl w:val="0"/>
          <w:numId w:val="91"/>
        </w:numPr>
        <w:suppressAutoHyphens/>
        <w:jc w:val="both"/>
      </w:pPr>
      <w:r w:rsidRPr="0003697B">
        <w:t>zaplanowane konserwacje i kalibracje sprzętu w regularnych odstępach czasu w oparciu o zalecenia producenta,</w:t>
      </w:r>
    </w:p>
    <w:p w:rsidR="008F1156" w:rsidRPr="0003697B" w:rsidRDefault="008F1156" w:rsidP="006678F6">
      <w:pPr>
        <w:numPr>
          <w:ilvl w:val="0"/>
          <w:numId w:val="91"/>
        </w:numPr>
        <w:suppressAutoHyphens/>
        <w:jc w:val="both"/>
      </w:pPr>
      <w:r w:rsidRPr="0003697B">
        <w:t>sprawdzanie stanu technicznego systemu oraz kluczowych podzespołów</w:t>
      </w:r>
    </w:p>
    <w:p w:rsidR="008F1156" w:rsidRPr="0003697B" w:rsidRDefault="008F1156" w:rsidP="006678F6">
      <w:pPr>
        <w:numPr>
          <w:ilvl w:val="0"/>
          <w:numId w:val="91"/>
        </w:numPr>
        <w:suppressAutoHyphens/>
        <w:jc w:val="both"/>
      </w:pPr>
      <w:r w:rsidRPr="0003697B">
        <w:t xml:space="preserve">diagnozy sprzętu, </w:t>
      </w:r>
    </w:p>
    <w:p w:rsidR="008F1156" w:rsidRPr="0003697B" w:rsidRDefault="008F1156" w:rsidP="006678F6">
      <w:pPr>
        <w:numPr>
          <w:ilvl w:val="0"/>
          <w:numId w:val="91"/>
        </w:numPr>
        <w:suppressAutoHyphens/>
        <w:jc w:val="both"/>
      </w:pPr>
      <w:r w:rsidRPr="0003697B">
        <w:t>dojazdy dot. przeglądów i diagnoz sprzętu,</w:t>
      </w:r>
    </w:p>
    <w:p w:rsidR="008F1156" w:rsidRPr="0003697B" w:rsidRDefault="008F1156" w:rsidP="006678F6">
      <w:pPr>
        <w:numPr>
          <w:ilvl w:val="0"/>
          <w:numId w:val="91"/>
        </w:numPr>
        <w:suppressAutoHyphens/>
        <w:jc w:val="both"/>
      </w:pPr>
      <w:r w:rsidRPr="0003697B">
        <w:t>zalecane przez producenta modyfikacje oprogramowania i konstrukcji,</w:t>
      </w:r>
    </w:p>
    <w:p w:rsidR="007B4F1B" w:rsidRDefault="008F1156" w:rsidP="007B4F1B">
      <w:pPr>
        <w:numPr>
          <w:ilvl w:val="0"/>
          <w:numId w:val="91"/>
        </w:numPr>
        <w:suppressAutoHyphens/>
        <w:jc w:val="both"/>
        <w:rPr>
          <w:strike/>
        </w:rPr>
      </w:pPr>
      <w:r w:rsidRPr="0003697B">
        <w:t>nielimitowaną wymianę wszelkich niezbędnych części przy wykonywanych pracach serwisowych i konserwacyjnych,</w:t>
      </w:r>
    </w:p>
    <w:p w:rsidR="007B4F1B" w:rsidRPr="007B4F1B" w:rsidRDefault="008F1156" w:rsidP="007B4F1B">
      <w:pPr>
        <w:numPr>
          <w:ilvl w:val="0"/>
          <w:numId w:val="91"/>
        </w:numPr>
        <w:suppressAutoHyphens/>
        <w:jc w:val="both"/>
        <w:rPr>
          <w:strike/>
        </w:rPr>
      </w:pPr>
      <w:r w:rsidRPr="0003697B">
        <w:t xml:space="preserve">po wykonywanych czynnościach serwisowych  wpisy w paszportach technicznych przedmiotowego sprzętu oraz wystawianie raportów serwisowych </w:t>
      </w:r>
      <w:r w:rsidR="007B4F1B">
        <w:t>i</w:t>
      </w:r>
      <w:r w:rsidR="007B4F1B" w:rsidRPr="0003697B">
        <w:t xml:space="preserve"> przesłanie ich do Zamawiającego</w:t>
      </w:r>
      <w:r w:rsidR="007B4F1B">
        <w:t xml:space="preserve"> w ciągu 3 dni od wykonania usługi</w:t>
      </w:r>
      <w:r w:rsidR="00874D02">
        <w:t xml:space="preserve"> na adres e-mail: </w:t>
      </w:r>
      <w:hyperlink r:id="rId27" w:history="1">
        <w:r w:rsidR="00874D02" w:rsidRPr="00962552">
          <w:rPr>
            <w:rStyle w:val="Hipercze"/>
          </w:rPr>
          <w:t>pstaniszewska@szpitalwrzesnia.home.pl</w:t>
        </w:r>
      </w:hyperlink>
      <w:r w:rsidR="00874D02">
        <w:t xml:space="preserve">. </w:t>
      </w:r>
    </w:p>
    <w:p w:rsidR="008F1156" w:rsidRPr="007B4F1B" w:rsidRDefault="008F1156" w:rsidP="007B4F1B">
      <w:pPr>
        <w:pStyle w:val="Akapitzlist"/>
        <w:numPr>
          <w:ilvl w:val="0"/>
          <w:numId w:val="84"/>
        </w:numPr>
        <w:tabs>
          <w:tab w:val="clear" w:pos="0"/>
          <w:tab w:val="num" w:pos="348"/>
        </w:tabs>
        <w:suppressAutoHyphens/>
        <w:spacing w:after="0"/>
        <w:ind w:left="1068"/>
        <w:jc w:val="both"/>
        <w:rPr>
          <w:rFonts w:ascii="Times New Roman" w:hAnsi="Times New Roman"/>
          <w:strike/>
          <w:sz w:val="24"/>
          <w:szCs w:val="24"/>
        </w:rPr>
      </w:pPr>
      <w:r w:rsidRPr="007B4F1B">
        <w:rPr>
          <w:rFonts w:ascii="Times New Roman" w:hAnsi="Times New Roman"/>
          <w:sz w:val="24"/>
          <w:szCs w:val="24"/>
        </w:rPr>
        <w:t>Wykonanie wszystkich czynności związanych z serwisowaniem i konserwacji będzie się odbywać wyłącznie przez</w:t>
      </w:r>
      <w:r w:rsidRPr="007B4F1B">
        <w:rPr>
          <w:rFonts w:ascii="Times New Roman" w:hAnsi="Times New Roman"/>
          <w:b/>
          <w:bCs/>
          <w:sz w:val="24"/>
          <w:szCs w:val="24"/>
        </w:rPr>
        <w:t xml:space="preserve"> </w:t>
      </w:r>
      <w:r w:rsidRPr="007B4F1B">
        <w:rPr>
          <w:rFonts w:ascii="Times New Roman" w:hAnsi="Times New Roman"/>
          <w:sz w:val="24"/>
          <w:szCs w:val="24"/>
        </w:rPr>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8F1156" w:rsidRPr="006A4BF6" w:rsidRDefault="008F1156" w:rsidP="006678F6">
      <w:pPr>
        <w:numPr>
          <w:ilvl w:val="0"/>
          <w:numId w:val="84"/>
        </w:numPr>
        <w:tabs>
          <w:tab w:val="clear" w:pos="0"/>
          <w:tab w:val="num" w:pos="348"/>
        </w:tabs>
        <w:suppressAutoHyphens/>
        <w:ind w:left="1068"/>
        <w:jc w:val="both"/>
      </w:pPr>
      <w:r w:rsidRPr="006A4BF6">
        <w:t>Zamawiający zastrzega sobie możliwość wezwania Wykonawcy</w:t>
      </w:r>
      <w:r w:rsidR="006A4BF6" w:rsidRPr="006A4BF6">
        <w:t xml:space="preserve"> do przedłożenia </w:t>
      </w:r>
      <w:r w:rsidRPr="006A4BF6">
        <w:t>certyfikat</w:t>
      </w:r>
      <w:r w:rsidR="006A4BF6" w:rsidRPr="006A4BF6">
        <w:t>ów producenta dotyczących przeszkolenia osób wykonujących usługę w ramach przedmiot</w:t>
      </w:r>
      <w:r w:rsidR="00CE012A">
        <w:t>u</w:t>
      </w:r>
      <w:r w:rsidR="006A4BF6" w:rsidRPr="006A4BF6">
        <w:t xml:space="preserve"> umowy.</w:t>
      </w:r>
    </w:p>
    <w:p w:rsidR="008F1156" w:rsidRPr="00623F44" w:rsidRDefault="008F1156" w:rsidP="006678F6">
      <w:pPr>
        <w:numPr>
          <w:ilvl w:val="0"/>
          <w:numId w:val="84"/>
        </w:numPr>
        <w:tabs>
          <w:tab w:val="clear" w:pos="0"/>
          <w:tab w:val="num" w:pos="348"/>
        </w:tabs>
        <w:suppressAutoHyphens/>
        <w:ind w:left="1068"/>
        <w:jc w:val="both"/>
      </w:pPr>
      <w:r w:rsidRPr="00623F44">
        <w:t xml:space="preserve">Bieżąca konserwacja sprzętu będzie wykonywana wg zaleceń producenta oraz innych wynikających z przepisów bhp napraw i przeglądów  zapewniających sprawną i bezpieczną eksploatację sprzętu oraz zgodnie z </w:t>
      </w:r>
      <w:r w:rsidR="006A4BF6" w:rsidRPr="0003697B">
        <w:t>ustawą  z dnia 07 kwietnia 2022r. o wyrobach medycznych (Dz. U. 2024 poz. 1620).</w:t>
      </w:r>
    </w:p>
    <w:p w:rsidR="008F1156" w:rsidRPr="00623F44" w:rsidRDefault="008F1156" w:rsidP="006678F6">
      <w:pPr>
        <w:numPr>
          <w:ilvl w:val="0"/>
          <w:numId w:val="84"/>
        </w:numPr>
        <w:tabs>
          <w:tab w:val="clear" w:pos="0"/>
          <w:tab w:val="num" w:pos="348"/>
        </w:tabs>
        <w:suppressAutoHyphens/>
        <w:autoSpaceDE w:val="0"/>
        <w:ind w:left="1068"/>
        <w:jc w:val="both"/>
      </w:pPr>
      <w:r w:rsidRPr="00623F44">
        <w:t>Wykonawca będzie świadczył usługi przeglądu i konserwacji przy użyciu własnej aparatury kontrolnej, pomiarowej, narzędzi i</w:t>
      </w:r>
      <w:r w:rsidRPr="00623F44">
        <w:rPr>
          <w:bCs/>
        </w:rPr>
        <w:t xml:space="preserve"> </w:t>
      </w:r>
      <w:r w:rsidRPr="00623F44">
        <w:t>materiałów w siedzibie Zamawiającego. Aparatura kontrolna, pomiarowa musi posiadać aktualne świadectwa</w:t>
      </w:r>
      <w:r w:rsidRPr="00623F44">
        <w:rPr>
          <w:bCs/>
        </w:rPr>
        <w:t xml:space="preserve"> </w:t>
      </w:r>
      <w:r w:rsidRPr="00623F44">
        <w:t>legalizacji lub sprawdzenia i dopuszczenia do użytkowania.</w:t>
      </w:r>
    </w:p>
    <w:p w:rsidR="008F1156" w:rsidRDefault="008F1156" w:rsidP="006678F6">
      <w:pPr>
        <w:numPr>
          <w:ilvl w:val="0"/>
          <w:numId w:val="84"/>
        </w:numPr>
        <w:tabs>
          <w:tab w:val="clear" w:pos="0"/>
          <w:tab w:val="num" w:pos="348"/>
        </w:tabs>
        <w:suppressAutoHyphens/>
        <w:autoSpaceDE w:val="0"/>
        <w:ind w:left="1068"/>
        <w:jc w:val="both"/>
      </w:pPr>
      <w:r w:rsidRPr="00623F44">
        <w:t xml:space="preserve">Wykonawca w pełni </w:t>
      </w:r>
      <w:r w:rsidRPr="00323B39">
        <w:t>odpowiada za zgodność i terminowość wykonania usługi</w:t>
      </w:r>
      <w:r w:rsidR="006A4BF6">
        <w:t xml:space="preserve"> według zatwierdzonego harm</w:t>
      </w:r>
      <w:r w:rsidRPr="00323B39">
        <w:t>o</w:t>
      </w:r>
      <w:r w:rsidR="006A4BF6">
        <w:t>n</w:t>
      </w:r>
      <w:r w:rsidRPr="00323B39">
        <w:t>ogramu.</w:t>
      </w:r>
    </w:p>
    <w:p w:rsidR="008F1156" w:rsidRPr="006A4BF6" w:rsidRDefault="008F1156" w:rsidP="006678F6">
      <w:pPr>
        <w:numPr>
          <w:ilvl w:val="0"/>
          <w:numId w:val="84"/>
        </w:numPr>
        <w:tabs>
          <w:tab w:val="clear" w:pos="0"/>
          <w:tab w:val="num" w:pos="348"/>
        </w:tabs>
        <w:suppressAutoHyphens/>
        <w:autoSpaceDE w:val="0"/>
        <w:ind w:left="1068"/>
        <w:jc w:val="both"/>
      </w:pPr>
      <w:r w:rsidRPr="006A4BF6">
        <w:t>W przypadku wystąpienia niespodziewanych okoliczności przez które ter</w:t>
      </w:r>
      <w:r w:rsidR="006A4BF6" w:rsidRPr="006A4BF6">
        <w:t>min przeglądu ulegnie zmianie, W</w:t>
      </w:r>
      <w:r w:rsidRPr="006A4BF6">
        <w:t>ykonawca jest zobowiązany do aktualizacji harmonogramu.</w:t>
      </w:r>
    </w:p>
    <w:p w:rsidR="008F1156" w:rsidRPr="006A4BF6" w:rsidRDefault="008F1156" w:rsidP="006678F6">
      <w:pPr>
        <w:numPr>
          <w:ilvl w:val="0"/>
          <w:numId w:val="84"/>
        </w:numPr>
        <w:tabs>
          <w:tab w:val="clear" w:pos="0"/>
          <w:tab w:val="num" w:pos="348"/>
        </w:tabs>
        <w:suppressAutoHyphens/>
        <w:autoSpaceDE w:val="0"/>
        <w:ind w:left="1068"/>
        <w:jc w:val="both"/>
      </w:pPr>
      <w:r w:rsidRPr="006A4BF6">
        <w:t xml:space="preserve">Wykonawca jest zobowiązany </w:t>
      </w:r>
      <w:r w:rsidR="006A4BF6" w:rsidRPr="006A4BF6">
        <w:t>poinformować</w:t>
      </w:r>
      <w:r w:rsidRPr="006A4BF6">
        <w:t xml:space="preserve"> </w:t>
      </w:r>
      <w:r w:rsidR="006A4BF6" w:rsidRPr="006A4BF6">
        <w:t>Z</w:t>
      </w:r>
      <w:r w:rsidRPr="006A4BF6">
        <w:t>amawiającego o terminie przeglądu, na 2</w:t>
      </w:r>
      <w:r w:rsidR="00D95E23">
        <w:t xml:space="preserve"> </w:t>
      </w:r>
      <w:r w:rsidRPr="006A4BF6">
        <w:t>dni robocze przed planowaną data przyja</w:t>
      </w:r>
      <w:r w:rsidR="006A4BF6" w:rsidRPr="006A4BF6">
        <w:t>z</w:t>
      </w:r>
      <w:r w:rsidRPr="006A4BF6">
        <w:t>du.</w:t>
      </w:r>
    </w:p>
    <w:p w:rsidR="008F1156" w:rsidRDefault="008F1156" w:rsidP="006678F6">
      <w:pPr>
        <w:numPr>
          <w:ilvl w:val="0"/>
          <w:numId w:val="84"/>
        </w:numPr>
        <w:tabs>
          <w:tab w:val="clear" w:pos="0"/>
          <w:tab w:val="num" w:pos="348"/>
        </w:tabs>
        <w:suppressAutoHyphens/>
        <w:autoSpaceDE w:val="0"/>
        <w:ind w:left="1068"/>
        <w:jc w:val="both"/>
      </w:pPr>
      <w:r w:rsidRPr="00623F44">
        <w:t>Wykonawca jest zobowiązany prowadzić dokumentację wykonanych przeglądów i konserwacji  zawierającą w szczególności</w:t>
      </w:r>
      <w:r w:rsidRPr="00623F44">
        <w:rPr>
          <w:bCs/>
        </w:rPr>
        <w:t xml:space="preserve"> </w:t>
      </w:r>
      <w:r w:rsidRPr="00623F44">
        <w:t xml:space="preserve">daty wykonania tych czynności, nazwisko lub </w:t>
      </w:r>
      <w:r w:rsidRPr="00623F44">
        <w:lastRenderedPageBreak/>
        <w:t>nazwę podmiotu odpowiedzialnego, który wykonał te czynności, ich opis, wyniki</w:t>
      </w:r>
      <w:r w:rsidRPr="00623F44">
        <w:rPr>
          <w:bCs/>
        </w:rPr>
        <w:t xml:space="preserve"> </w:t>
      </w:r>
      <w:r w:rsidRPr="00623F44">
        <w:t>i uwagi dotyczące wyrobu, przez cały okres obowiązywania umowy.</w:t>
      </w:r>
    </w:p>
    <w:p w:rsidR="006A4BF6" w:rsidRPr="00B24457" w:rsidRDefault="006A4BF6" w:rsidP="006678F6">
      <w:pPr>
        <w:widowControl w:val="0"/>
        <w:numPr>
          <w:ilvl w:val="0"/>
          <w:numId w:val="84"/>
        </w:numPr>
        <w:tabs>
          <w:tab w:val="clear" w:pos="0"/>
          <w:tab w:val="num" w:pos="348"/>
        </w:tabs>
        <w:suppressAutoHyphens/>
        <w:ind w:left="1068"/>
        <w:jc w:val="both"/>
      </w:pPr>
      <w:r w:rsidRPr="00B24457">
        <w:t>Zamawiający zastrzega możliwość wyłączenia aparatu z umowy wraz z proporcjonalnym umniejszeniem kwoty określonej w § 4 ust. 1</w:t>
      </w:r>
      <w:r>
        <w:t xml:space="preserve"> i 2</w:t>
      </w:r>
      <w:r w:rsidRPr="00B24457">
        <w:t>.</w:t>
      </w:r>
    </w:p>
    <w:p w:rsidR="008F1156" w:rsidRDefault="008F1156" w:rsidP="006A4BF6">
      <w:pPr>
        <w:rPr>
          <w:b/>
        </w:rPr>
      </w:pPr>
    </w:p>
    <w:p w:rsidR="008F1156" w:rsidRPr="00623F44" w:rsidRDefault="008F1156" w:rsidP="008F1156">
      <w:pPr>
        <w:jc w:val="center"/>
        <w:rPr>
          <w:b/>
        </w:rPr>
      </w:pPr>
      <w:r w:rsidRPr="00623F44">
        <w:rPr>
          <w:b/>
        </w:rPr>
        <w:t>§ 2</w:t>
      </w:r>
    </w:p>
    <w:p w:rsidR="008F1156" w:rsidRPr="006A4BF6" w:rsidRDefault="008F1156" w:rsidP="006A4BF6">
      <w:pPr>
        <w:jc w:val="center"/>
        <w:rPr>
          <w:b/>
        </w:rPr>
      </w:pPr>
      <w:r w:rsidRPr="00623F44">
        <w:rPr>
          <w:b/>
        </w:rPr>
        <w:t>Okres obowiązywania umowy</w:t>
      </w:r>
    </w:p>
    <w:p w:rsidR="008F1156" w:rsidRPr="00623F44" w:rsidRDefault="008F1156" w:rsidP="008F1156">
      <w:pPr>
        <w:ind w:left="708"/>
        <w:jc w:val="both"/>
      </w:pPr>
      <w:r w:rsidRPr="00623F44">
        <w:t xml:space="preserve">Umowa niniejsza zostaje zawarta na okres </w:t>
      </w:r>
      <w:r w:rsidR="00401596">
        <w:t>36 miesięcy</w:t>
      </w:r>
      <w:r w:rsidRPr="00623F44">
        <w:t xml:space="preserve"> począwszy od dnia …………….. do dnia ……………….</w:t>
      </w:r>
    </w:p>
    <w:p w:rsidR="008F1156" w:rsidRPr="00623F44" w:rsidRDefault="008F1156" w:rsidP="008F1156">
      <w:pPr>
        <w:ind w:left="720"/>
        <w:jc w:val="both"/>
      </w:pPr>
    </w:p>
    <w:p w:rsidR="008F1156" w:rsidRPr="00623F44" w:rsidRDefault="008F1156" w:rsidP="008F1156">
      <w:pPr>
        <w:jc w:val="center"/>
        <w:rPr>
          <w:b/>
        </w:rPr>
      </w:pPr>
      <w:r w:rsidRPr="00623F44">
        <w:rPr>
          <w:b/>
        </w:rPr>
        <w:t>§ 3</w:t>
      </w:r>
    </w:p>
    <w:p w:rsidR="008F1156" w:rsidRPr="006A4BF6" w:rsidRDefault="008F1156" w:rsidP="006A4BF6">
      <w:pPr>
        <w:jc w:val="center"/>
        <w:rPr>
          <w:b/>
        </w:rPr>
      </w:pPr>
      <w:r w:rsidRPr="00623F44">
        <w:rPr>
          <w:b/>
        </w:rPr>
        <w:t>Zakres</w:t>
      </w:r>
    </w:p>
    <w:p w:rsidR="008F1156" w:rsidRPr="006A4BF6" w:rsidRDefault="008F1156" w:rsidP="006678F6">
      <w:pPr>
        <w:pStyle w:val="Akapitzlist"/>
        <w:numPr>
          <w:ilvl w:val="0"/>
          <w:numId w:val="92"/>
        </w:numPr>
        <w:jc w:val="both"/>
        <w:rPr>
          <w:rFonts w:ascii="Times New Roman" w:hAnsi="Times New Roman"/>
          <w:sz w:val="24"/>
          <w:szCs w:val="24"/>
        </w:rPr>
      </w:pPr>
      <w:r w:rsidRPr="006A4BF6">
        <w:rPr>
          <w:rFonts w:ascii="Times New Roman" w:hAnsi="Times New Roman"/>
          <w:sz w:val="24"/>
          <w:szCs w:val="24"/>
        </w:rPr>
        <w:t xml:space="preserve">Wykonawca w terminie 2 tygodni od dnia Zawarcia niniejszej umowy przedstawi   Zamawiającemu pisemną wersję  harmonogramu </w:t>
      </w:r>
    </w:p>
    <w:p w:rsidR="008F1156" w:rsidRDefault="008F1156" w:rsidP="00245ED5">
      <w:pPr>
        <w:pStyle w:val="Akapitzlist"/>
        <w:numPr>
          <w:ilvl w:val="0"/>
          <w:numId w:val="92"/>
        </w:numPr>
        <w:suppressAutoHyphens/>
        <w:spacing w:after="0"/>
        <w:jc w:val="both"/>
        <w:rPr>
          <w:rFonts w:ascii="Times New Roman" w:hAnsi="Times New Roman"/>
          <w:sz w:val="24"/>
          <w:szCs w:val="24"/>
        </w:rPr>
      </w:pPr>
      <w:r w:rsidRPr="006A4BF6">
        <w:rPr>
          <w:rFonts w:ascii="Times New Roman" w:hAnsi="Times New Roman"/>
          <w:sz w:val="24"/>
          <w:szCs w:val="24"/>
        </w:rPr>
        <w:t xml:space="preserve">Harmonogram, o którym mowa w ust. 1, będzie ustalany na okres </w:t>
      </w:r>
      <w:r w:rsidR="00401596">
        <w:rPr>
          <w:rFonts w:ascii="Times New Roman" w:hAnsi="Times New Roman"/>
          <w:sz w:val="24"/>
          <w:szCs w:val="24"/>
        </w:rPr>
        <w:t xml:space="preserve">36 </w:t>
      </w:r>
      <w:r w:rsidRPr="006A4BF6">
        <w:rPr>
          <w:rFonts w:ascii="Times New Roman" w:hAnsi="Times New Roman"/>
          <w:sz w:val="24"/>
          <w:szCs w:val="24"/>
        </w:rPr>
        <w:t>miesięcy. Wykonawca ustali  harmonogram we współpracy z Zamawiającym. Harmonogram wchodzi w życie po akceptacji i zatwierdzeniu go przez Zamawiającego.</w:t>
      </w:r>
    </w:p>
    <w:p w:rsidR="00245ED5" w:rsidRPr="006A4BF6" w:rsidRDefault="00245ED5" w:rsidP="00245ED5">
      <w:pPr>
        <w:pStyle w:val="Akapitzlist"/>
        <w:suppressAutoHyphens/>
        <w:spacing w:after="0"/>
        <w:ind w:left="1146"/>
        <w:jc w:val="both"/>
        <w:rPr>
          <w:rFonts w:ascii="Times New Roman" w:hAnsi="Times New Roman"/>
          <w:sz w:val="24"/>
          <w:szCs w:val="24"/>
        </w:rPr>
      </w:pPr>
    </w:p>
    <w:p w:rsidR="008F1156" w:rsidRPr="00623F44" w:rsidRDefault="008F1156" w:rsidP="008F1156">
      <w:pPr>
        <w:jc w:val="center"/>
        <w:rPr>
          <w:b/>
        </w:rPr>
      </w:pPr>
      <w:r w:rsidRPr="00623F44">
        <w:rPr>
          <w:b/>
        </w:rPr>
        <w:t>§ 4</w:t>
      </w:r>
    </w:p>
    <w:p w:rsidR="008F1156" w:rsidRPr="00623F44" w:rsidRDefault="008F1156" w:rsidP="006A4BF6">
      <w:pPr>
        <w:jc w:val="center"/>
        <w:rPr>
          <w:b/>
        </w:rPr>
      </w:pPr>
      <w:r w:rsidRPr="00623F44">
        <w:rPr>
          <w:b/>
        </w:rPr>
        <w:t>Wartość umowy, forma i termin płatności.</w:t>
      </w:r>
    </w:p>
    <w:p w:rsidR="006A4BF6" w:rsidRDefault="006A4BF6" w:rsidP="006678F6">
      <w:pPr>
        <w:numPr>
          <w:ilvl w:val="0"/>
          <w:numId w:val="86"/>
        </w:numPr>
        <w:tabs>
          <w:tab w:val="clear" w:pos="720"/>
          <w:tab w:val="num" w:pos="1068"/>
        </w:tabs>
        <w:suppressAutoHyphens/>
        <w:spacing w:line="276" w:lineRule="auto"/>
        <w:ind w:left="1068"/>
        <w:jc w:val="both"/>
      </w:pPr>
      <w:r w:rsidRPr="00623F44">
        <w:t xml:space="preserve">Całkowita wartość umowy wynosi </w:t>
      </w:r>
      <w:r w:rsidRPr="00623F44">
        <w:rPr>
          <w:b/>
        </w:rPr>
        <w:t>…………………… zł netto</w:t>
      </w:r>
      <w:r w:rsidRPr="00623F44">
        <w:t xml:space="preserve"> (słownie: ………………………………………………………………………………..),</w:t>
      </w:r>
      <w:r>
        <w:t xml:space="preserve"> </w:t>
      </w:r>
      <w:r w:rsidRPr="00623F44">
        <w:t>tj. …………zł brutto (słownie:………………………………………………………), w tym podatek od towarów i usłu</w:t>
      </w:r>
      <w:r>
        <w:t>g VAT wg obowiązującej stawki 8</w:t>
      </w:r>
      <w:r w:rsidRPr="00623F44">
        <w:t xml:space="preserve">% </w:t>
      </w:r>
    </w:p>
    <w:p w:rsidR="008F1156" w:rsidRPr="00623F44" w:rsidRDefault="008F1156" w:rsidP="006678F6">
      <w:pPr>
        <w:numPr>
          <w:ilvl w:val="0"/>
          <w:numId w:val="86"/>
        </w:numPr>
        <w:tabs>
          <w:tab w:val="clear" w:pos="720"/>
          <w:tab w:val="num" w:pos="1068"/>
        </w:tabs>
        <w:suppressAutoHyphens/>
        <w:spacing w:line="276" w:lineRule="auto"/>
        <w:ind w:left="1068"/>
        <w:jc w:val="both"/>
        <w:rPr>
          <w:b/>
        </w:rPr>
      </w:pPr>
      <w:r w:rsidRPr="00623F44">
        <w:t xml:space="preserve">Miesięczne  wynagrodzenie z tytułu wykonywania umowy wynosi </w:t>
      </w:r>
      <w:r w:rsidRPr="00623F44">
        <w:rPr>
          <w:b/>
        </w:rPr>
        <w:t>………………. zł netto (słownie: …………………………………………………………………..), tj. ………………………zł brutto (słownie:………………………………………………), w ty</w:t>
      </w:r>
      <w:r>
        <w:rPr>
          <w:b/>
        </w:rPr>
        <w:t>m podatek od towarów i usług  wg obowiązującej stawki 8</w:t>
      </w:r>
      <w:r w:rsidRPr="00623F44">
        <w:rPr>
          <w:b/>
        </w:rPr>
        <w:t>% w kwocie ……………………………………..</w:t>
      </w:r>
    </w:p>
    <w:p w:rsidR="006A4BF6" w:rsidRDefault="006A4BF6" w:rsidP="006678F6">
      <w:pPr>
        <w:numPr>
          <w:ilvl w:val="0"/>
          <w:numId w:val="86"/>
        </w:numPr>
        <w:tabs>
          <w:tab w:val="clear" w:pos="720"/>
          <w:tab w:val="num" w:pos="1068"/>
        </w:tabs>
        <w:suppressAutoHyphens/>
        <w:spacing w:line="276" w:lineRule="auto"/>
        <w:ind w:left="1068"/>
        <w:jc w:val="both"/>
      </w:pPr>
      <w:r w:rsidRPr="00623F44">
        <w:t xml:space="preserve">Strony ustalają, iż okresem rozliczeniowym jest miesiąc kalendarzowy. </w:t>
      </w:r>
    </w:p>
    <w:p w:rsidR="008F1156" w:rsidRPr="00623F44" w:rsidRDefault="008F1156" w:rsidP="006678F6">
      <w:pPr>
        <w:numPr>
          <w:ilvl w:val="0"/>
          <w:numId w:val="86"/>
        </w:numPr>
        <w:tabs>
          <w:tab w:val="clear" w:pos="720"/>
          <w:tab w:val="num" w:pos="1068"/>
        </w:tabs>
        <w:suppressAutoHyphens/>
        <w:spacing w:line="276" w:lineRule="auto"/>
        <w:ind w:left="1068"/>
        <w:jc w:val="both"/>
      </w:pPr>
      <w:r w:rsidRPr="00623F44">
        <w:t>Wykonawca wystawi fakturę po zakończonym miesiącu.</w:t>
      </w:r>
    </w:p>
    <w:p w:rsidR="006A4BF6" w:rsidRDefault="008F1156" w:rsidP="006678F6">
      <w:pPr>
        <w:numPr>
          <w:ilvl w:val="0"/>
          <w:numId w:val="86"/>
        </w:numPr>
        <w:tabs>
          <w:tab w:val="clear" w:pos="720"/>
          <w:tab w:val="num" w:pos="1068"/>
        </w:tabs>
        <w:suppressAutoHyphens/>
        <w:spacing w:line="276" w:lineRule="auto"/>
        <w:ind w:left="1068"/>
        <w:jc w:val="both"/>
      </w:pPr>
      <w:r w:rsidRPr="00623F44">
        <w:t>Wynagrodzenie będzie płatne przelewem na rachune</w:t>
      </w:r>
      <w:r>
        <w:t>k bankowy Wykonawcy w terminie 6</w:t>
      </w:r>
      <w:r w:rsidRPr="00623F44">
        <w:t xml:space="preserve">0 dni od dnia od daty jej otrzymania.  </w:t>
      </w:r>
    </w:p>
    <w:p w:rsidR="006A4BF6" w:rsidRPr="006A4BF6" w:rsidRDefault="006A4BF6" w:rsidP="006678F6">
      <w:pPr>
        <w:numPr>
          <w:ilvl w:val="0"/>
          <w:numId w:val="86"/>
        </w:numPr>
        <w:tabs>
          <w:tab w:val="clear" w:pos="720"/>
          <w:tab w:val="num" w:pos="1068"/>
        </w:tabs>
        <w:suppressAutoHyphens/>
        <w:spacing w:line="276" w:lineRule="auto"/>
        <w:ind w:left="1068"/>
        <w:jc w:val="both"/>
      </w:pPr>
      <w:r w:rsidRPr="006A4BF6">
        <w:t xml:space="preserve">Fakturę VAT należy dostarczyć do siedziby Zamawiającego. Wykonawca może przesłać fakturę w formie elektronicznej na adres </w:t>
      </w:r>
      <w:hyperlink r:id="rId28" w:history="1">
        <w:r w:rsidRPr="006A4BF6">
          <w:rPr>
            <w:rStyle w:val="Hipercze"/>
          </w:rPr>
          <w:t>www.brokerinfinite.efaktura.gov.pl</w:t>
        </w:r>
      </w:hyperlink>
      <w:r w:rsidRPr="006A4BF6">
        <w:t xml:space="preserve">, nazwa podmiotu „Szpital Powiatowy we Wrześni” Sp. z o.o. w restrukturyzacji lub na adres poczty elektronicznej Zamawiającego </w:t>
      </w:r>
      <w:hyperlink r:id="rId29" w:history="1">
        <w:r w:rsidRPr="006A4BF6">
          <w:rPr>
            <w:rStyle w:val="Hipercze"/>
          </w:rPr>
          <w:t>sekretariat@szpitalwrzesnia.home.pl</w:t>
        </w:r>
      </w:hyperlink>
      <w:r w:rsidRPr="006A4BF6">
        <w:t xml:space="preserve">. </w:t>
      </w:r>
    </w:p>
    <w:p w:rsidR="008F1156" w:rsidRPr="00623F44" w:rsidRDefault="008F1156" w:rsidP="006678F6">
      <w:pPr>
        <w:numPr>
          <w:ilvl w:val="0"/>
          <w:numId w:val="86"/>
        </w:numPr>
        <w:tabs>
          <w:tab w:val="clear" w:pos="720"/>
          <w:tab w:val="num" w:pos="1068"/>
        </w:tabs>
        <w:suppressAutoHyphens/>
        <w:spacing w:line="276" w:lineRule="auto"/>
        <w:ind w:left="1068"/>
        <w:jc w:val="both"/>
      </w:pPr>
      <w:r w:rsidRPr="00623F44">
        <w:t>Jako terminową wpłatę z tytułu regulowania zobowiązań przyjmuje się dzień złożenia polecenia przelewu  w banku  Zamawiającego na podany niżej rachunek bankowy Wykonawcy:</w:t>
      </w:r>
      <w:r w:rsidR="006A4BF6">
        <w:t xml:space="preserve"> </w:t>
      </w:r>
      <w:r w:rsidRPr="00623F44">
        <w:t>………</w:t>
      </w:r>
      <w:r w:rsidR="006A4BF6">
        <w:t>………………….…………</w:t>
      </w:r>
      <w:r w:rsidR="001A4981">
        <w:t>…….</w:t>
      </w:r>
    </w:p>
    <w:p w:rsidR="008F1156" w:rsidRPr="006A4BF6" w:rsidRDefault="008F1156" w:rsidP="00245ED5">
      <w:pPr>
        <w:pStyle w:val="Akapitzlist"/>
        <w:numPr>
          <w:ilvl w:val="0"/>
          <w:numId w:val="86"/>
        </w:numPr>
        <w:tabs>
          <w:tab w:val="clear" w:pos="720"/>
          <w:tab w:val="num" w:pos="1068"/>
        </w:tabs>
        <w:spacing w:after="0"/>
        <w:ind w:left="1068"/>
        <w:jc w:val="both"/>
        <w:rPr>
          <w:rFonts w:ascii="Times New Roman" w:hAnsi="Times New Roman"/>
          <w:sz w:val="24"/>
          <w:szCs w:val="24"/>
        </w:rPr>
      </w:pPr>
      <w:r w:rsidRPr="006A4BF6">
        <w:rPr>
          <w:rFonts w:ascii="Times New Roman" w:hAnsi="Times New Roman"/>
          <w:sz w:val="24"/>
          <w:szCs w:val="24"/>
        </w:rPr>
        <w:t>Strony oświadczają, iż wierzytelności wynikające z niniejszej umowy nie mogą być przeniesione na osoby trzecie, bez pisemnej zgody Zamawiającego.</w:t>
      </w:r>
    </w:p>
    <w:p w:rsidR="008F1156" w:rsidRPr="00623F44" w:rsidRDefault="008F1156" w:rsidP="008F1156">
      <w:pPr>
        <w:jc w:val="both"/>
      </w:pPr>
    </w:p>
    <w:p w:rsidR="008F1156" w:rsidRPr="00623F44" w:rsidRDefault="008F1156" w:rsidP="008F1156">
      <w:pPr>
        <w:jc w:val="center"/>
        <w:rPr>
          <w:b/>
        </w:rPr>
      </w:pPr>
      <w:r w:rsidRPr="00623F44">
        <w:rPr>
          <w:b/>
        </w:rPr>
        <w:t>§ 5</w:t>
      </w:r>
    </w:p>
    <w:p w:rsidR="008F1156" w:rsidRPr="00401596" w:rsidRDefault="008F1156" w:rsidP="00401596">
      <w:pPr>
        <w:autoSpaceDE w:val="0"/>
        <w:jc w:val="center"/>
        <w:rPr>
          <w:b/>
        </w:rPr>
      </w:pPr>
      <w:r w:rsidRPr="00623F44">
        <w:rPr>
          <w:b/>
        </w:rPr>
        <w:t>Zachowanie poufności</w:t>
      </w:r>
      <w:r>
        <w:rPr>
          <w:b/>
        </w:rPr>
        <w:t>/ochrona danych osobowych</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 xml:space="preserve">Strony zobowiązują się wzajemnie do zachowania w poufności wszelkich informacji pozyskanych w trakcie realizacji Umowy, co do których mogą powziąć podejrzenie, iż są poufnymi informacjami handlowymi lub, że jako takie traktowane są przez drugą stronę. W </w:t>
      </w:r>
      <w:r w:rsidRPr="00623F44">
        <w:lastRenderedPageBreak/>
        <w:t>szczególności za dane takie uznaje się: dane osobowe pacjentów, dane osobowe pracowników Zamawiającego, dane finansowe Zamawiającego oraz jego kontrahentów.</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 xml:space="preserve">Zamawiający, jako Administrator danych osobowych (zwany w dalszej części „Administratorem”), powierza </w:t>
      </w:r>
      <w:r w:rsidRPr="00623F44">
        <w:rPr>
          <w:bCs/>
        </w:rPr>
        <w:t>Wykonawcy</w:t>
      </w:r>
      <w:r w:rsidRPr="00623F44">
        <w:t xml:space="preserve"> w trybie art. </w:t>
      </w:r>
      <w:r w:rsidRPr="00623F44">
        <w:rPr>
          <w:bCs/>
        </w:rPr>
        <w:t>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w:t>
      </w:r>
      <w:r w:rsidRPr="00623F44">
        <w:t xml:space="preserve"> dane osobowe do przetwarzania, na zasadach i w celu określonym w niniejszej Umowie.</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Wykonawca zobowiązuje się przetwarzać powierzone mu dane osobowe zgodnie z niniejszą Umową, Rozporządzeniem oraz z innymi przepisami prawa powszechnie obowiązującego, które chronią prawa osób, których dane dotyczą.</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 xml:space="preserve">Wykonawca oświadcza, iż stosuje środki bezpieczeństwa spełniające wymogi Rozporządzenia. </w:t>
      </w:r>
    </w:p>
    <w:p w:rsidR="008F1156" w:rsidRDefault="008F1156" w:rsidP="006678F6">
      <w:pPr>
        <w:numPr>
          <w:ilvl w:val="0"/>
          <w:numId w:val="88"/>
        </w:numPr>
        <w:tabs>
          <w:tab w:val="clear" w:pos="720"/>
          <w:tab w:val="left" w:pos="360"/>
          <w:tab w:val="num" w:pos="1068"/>
        </w:tabs>
        <w:suppressAutoHyphens/>
        <w:autoSpaceDE w:val="0"/>
        <w:ind w:left="992" w:hanging="284"/>
        <w:jc w:val="both"/>
      </w:pPr>
      <w:r w:rsidRPr="00623F44">
        <w:t>Wykonawca będzie przetwarzał, powierzone dane:  zwykłe oraz szczególnych kategorii* ze zbiorów Zamawiającego, dotyczące pacjentów Zamawiającego, w postaci m.in.: imion i nazwisk, nr PESEL., stanu zdrowia, wyników badań, inne ..…</w:t>
      </w:r>
      <w:r w:rsidR="001A4981">
        <w:t>……..</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Powierzone przez Zamawiającego dane osobowe będą przetwarzane przez Wykonawcę wyłącznie w celu realizacji niniejszej Umowy.</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pPr>
      <w:r w:rsidRPr="00623F44">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F1156" w:rsidRPr="00623F44" w:rsidRDefault="008F1156" w:rsidP="006678F6">
      <w:pPr>
        <w:numPr>
          <w:ilvl w:val="0"/>
          <w:numId w:val="88"/>
        </w:numPr>
        <w:tabs>
          <w:tab w:val="clear" w:pos="720"/>
          <w:tab w:val="left" w:pos="360"/>
          <w:tab w:val="num" w:pos="1068"/>
        </w:tabs>
        <w:suppressAutoHyphens/>
        <w:autoSpaceDE w:val="0"/>
        <w:ind w:left="992" w:hanging="284"/>
        <w:jc w:val="both"/>
        <w:rPr>
          <w:lang w:val="en-US"/>
        </w:rPr>
      </w:pPr>
      <w:proofErr w:type="spellStart"/>
      <w:r w:rsidRPr="00623F44">
        <w:rPr>
          <w:lang w:val="en-US"/>
        </w:rPr>
        <w:t>Wykonawca</w:t>
      </w:r>
      <w:proofErr w:type="spellEnd"/>
      <w:r w:rsidRPr="00623F44">
        <w:rPr>
          <w:lang w:val="en-US"/>
        </w:rPr>
        <w:t xml:space="preserve"> </w:t>
      </w:r>
      <w:proofErr w:type="spellStart"/>
      <w:r w:rsidRPr="00623F44">
        <w:rPr>
          <w:lang w:val="en-US"/>
        </w:rPr>
        <w:t>zobowiązuje</w:t>
      </w:r>
      <w:proofErr w:type="spellEnd"/>
      <w:r w:rsidRPr="00623F44">
        <w:rPr>
          <w:lang w:val="en-US"/>
        </w:rPr>
        <w:t xml:space="preserve"> </w:t>
      </w:r>
      <w:proofErr w:type="spellStart"/>
      <w:r w:rsidRPr="00623F44">
        <w:rPr>
          <w:lang w:val="en-US"/>
        </w:rPr>
        <w:t>się</w:t>
      </w:r>
      <w:proofErr w:type="spellEnd"/>
      <w:r w:rsidRPr="00623F44">
        <w:rPr>
          <w:lang w:val="en-US"/>
        </w:rPr>
        <w:t xml:space="preserve"> do:</w:t>
      </w:r>
    </w:p>
    <w:p w:rsidR="008F1156" w:rsidRPr="00623F44" w:rsidRDefault="008F1156" w:rsidP="006678F6">
      <w:pPr>
        <w:numPr>
          <w:ilvl w:val="0"/>
          <w:numId w:val="87"/>
        </w:numPr>
        <w:tabs>
          <w:tab w:val="num" w:pos="283"/>
        </w:tabs>
        <w:suppressAutoHyphens/>
        <w:ind w:left="1417"/>
        <w:jc w:val="both"/>
      </w:pPr>
      <w:r w:rsidRPr="00623F44">
        <w:t>dołożenia należytej staranności przy przetwarzaniu powierzonych danych osobowych;</w:t>
      </w:r>
    </w:p>
    <w:p w:rsidR="008F1156" w:rsidRPr="00623F44" w:rsidRDefault="008F1156" w:rsidP="006678F6">
      <w:pPr>
        <w:numPr>
          <w:ilvl w:val="0"/>
          <w:numId w:val="87"/>
        </w:numPr>
        <w:tabs>
          <w:tab w:val="num" w:pos="283"/>
        </w:tabs>
        <w:suppressAutoHyphens/>
        <w:ind w:left="1417"/>
        <w:jc w:val="both"/>
      </w:pPr>
      <w:r w:rsidRPr="00623F44">
        <w:t>nadania upoważnień do przetwarzania danych osobowych wszystkim osobom, które będą przetwarzały powierzone dane w celu realizacji niniejszej Umowy;</w:t>
      </w:r>
    </w:p>
    <w:p w:rsidR="008F1156" w:rsidRPr="00623F44" w:rsidRDefault="008F1156" w:rsidP="006678F6">
      <w:pPr>
        <w:numPr>
          <w:ilvl w:val="0"/>
          <w:numId w:val="87"/>
        </w:numPr>
        <w:tabs>
          <w:tab w:val="num" w:pos="283"/>
        </w:tabs>
        <w:suppressAutoHyphens/>
        <w:ind w:left="1417"/>
        <w:jc w:val="both"/>
      </w:pPr>
      <w:r w:rsidRPr="00623F44">
        <w:t xml:space="preserve">zapewnienia zachowania w tajemnicy, (o której mowa w art. 28 ust 3 </w:t>
      </w:r>
      <w:proofErr w:type="spellStart"/>
      <w:r w:rsidRPr="00623F44">
        <w:t>pkt</w:t>
      </w:r>
      <w:proofErr w:type="spellEnd"/>
      <w:r w:rsidRPr="00623F44">
        <w:t xml:space="preserve"> b Rozporządzenia) przetwarzanych danych przez osoby, które upoważnia do przetwarzania danych osobowych w celu realizacji niniejszej Umowy, zarówno w trakcie jej obowiązywania, jak i po jej ustaniu;</w:t>
      </w:r>
    </w:p>
    <w:p w:rsidR="008F1156" w:rsidRPr="00623F44" w:rsidRDefault="008F1156" w:rsidP="006678F6">
      <w:pPr>
        <w:numPr>
          <w:ilvl w:val="0"/>
          <w:numId w:val="87"/>
        </w:numPr>
        <w:tabs>
          <w:tab w:val="num" w:pos="283"/>
        </w:tabs>
        <w:suppressAutoHyphens/>
        <w:ind w:left="1417"/>
        <w:jc w:val="both"/>
      </w:pPr>
      <w:r w:rsidRPr="00623F44">
        <w:t>przekazania Zamawiającemu listy osób dedykowanych do realizacji Umowy w t</w:t>
      </w:r>
      <w:r>
        <w:t>erminie 14 dni od jej Zawarcia</w:t>
      </w:r>
      <w:r w:rsidRPr="00623F44">
        <w:t xml:space="preserve"> oraz powiadomienia Zamawiającego o każdej zmianie listy osób dedykowanych do realizacji Umowy celem nadania/odebrania dostępu do bazy danych Zamawiającego,</w:t>
      </w:r>
    </w:p>
    <w:p w:rsidR="008F1156" w:rsidRPr="00623F44" w:rsidRDefault="008F1156" w:rsidP="006678F6">
      <w:pPr>
        <w:numPr>
          <w:ilvl w:val="0"/>
          <w:numId w:val="87"/>
        </w:numPr>
        <w:tabs>
          <w:tab w:val="num" w:pos="283"/>
        </w:tabs>
        <w:suppressAutoHyphens/>
        <w:ind w:left="1417"/>
        <w:jc w:val="both"/>
      </w:pPr>
      <w:r w:rsidRPr="00623F44">
        <w:t>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8F1156" w:rsidRPr="00623F44" w:rsidRDefault="008F1156" w:rsidP="006678F6">
      <w:pPr>
        <w:numPr>
          <w:ilvl w:val="0"/>
          <w:numId w:val="87"/>
        </w:numPr>
        <w:tabs>
          <w:tab w:val="num" w:pos="283"/>
        </w:tabs>
        <w:suppressAutoHyphens/>
        <w:ind w:left="1417"/>
        <w:jc w:val="both"/>
      </w:pPr>
      <w:r w:rsidRPr="00623F44">
        <w:t>do zachowania w tajemnicy danych poufnych i oświadcza, że nie będą one wykorzystywane, ujawniane ani udostępniane bez pisemnej zgody Administratora w innym celu niż wykonanie Umowy, chyba że konieczność ujawnienia posiadanych informacji wynika  z obowiązujących przepisów prawa lub Umowy;</w:t>
      </w:r>
    </w:p>
    <w:p w:rsidR="008F1156" w:rsidRPr="00623F44" w:rsidRDefault="008F1156" w:rsidP="006678F6">
      <w:pPr>
        <w:numPr>
          <w:ilvl w:val="0"/>
          <w:numId w:val="87"/>
        </w:numPr>
        <w:tabs>
          <w:tab w:val="num" w:pos="283"/>
        </w:tabs>
        <w:suppressAutoHyphens/>
        <w:ind w:left="1417"/>
        <w:jc w:val="both"/>
      </w:pPr>
      <w:r w:rsidRPr="00623F44">
        <w:t>Wykonawca po zakończeniu świadczenia usług związanych z przetwarzaniem, w zależności od decyzji Zamawiającego, usuwa lub zwraca Administratorowi wszelkie dane osobowe oraz usuwa wszelkie ich istniejące kopie, chyba że prawo Unii lub prawo państwa członkowskiego nakazują przechowywanie danych osobowych.</w:t>
      </w:r>
    </w:p>
    <w:p w:rsidR="008F1156" w:rsidRPr="00623F44" w:rsidRDefault="008F1156" w:rsidP="006678F6">
      <w:pPr>
        <w:numPr>
          <w:ilvl w:val="0"/>
          <w:numId w:val="87"/>
        </w:numPr>
        <w:tabs>
          <w:tab w:val="num" w:pos="283"/>
        </w:tabs>
        <w:suppressAutoHyphens/>
        <w:ind w:left="1417"/>
        <w:jc w:val="both"/>
      </w:pPr>
      <w:r w:rsidRPr="00623F44">
        <w:t>pomagania, w miarę możliwości, Administratorowi w niezbędnym zakresie wywiązywać się z obowiązku odpowiadania na żądania osoby, której dane dotyczą oraz wywiązywania się z obowiązków określonych w art. 32-36 Rozporządzenia.</w:t>
      </w:r>
    </w:p>
    <w:p w:rsidR="008F1156" w:rsidRPr="00623F44" w:rsidRDefault="008F1156" w:rsidP="006678F6">
      <w:pPr>
        <w:numPr>
          <w:ilvl w:val="0"/>
          <w:numId w:val="88"/>
        </w:numPr>
        <w:tabs>
          <w:tab w:val="clear" w:pos="720"/>
          <w:tab w:val="num" w:pos="1068"/>
        </w:tabs>
        <w:suppressAutoHyphens/>
        <w:ind w:left="992"/>
        <w:jc w:val="both"/>
        <w:rPr>
          <w:lang w:val="en-US"/>
        </w:rPr>
      </w:pPr>
      <w:proofErr w:type="spellStart"/>
      <w:r w:rsidRPr="00623F44">
        <w:rPr>
          <w:lang w:val="en-US"/>
        </w:rPr>
        <w:t>Wykonawca</w:t>
      </w:r>
      <w:proofErr w:type="spellEnd"/>
      <w:r w:rsidRPr="00623F44">
        <w:rPr>
          <w:lang w:val="en-US"/>
        </w:rPr>
        <w:t xml:space="preserve"> </w:t>
      </w:r>
      <w:proofErr w:type="spellStart"/>
      <w:r w:rsidRPr="00623F44">
        <w:rPr>
          <w:lang w:val="en-US"/>
        </w:rPr>
        <w:t>odpowiedzialny</w:t>
      </w:r>
      <w:proofErr w:type="spellEnd"/>
      <w:r w:rsidRPr="00623F44">
        <w:rPr>
          <w:lang w:val="en-US"/>
        </w:rPr>
        <w:t xml:space="preserve"> jest </w:t>
      </w:r>
      <w:proofErr w:type="spellStart"/>
      <w:r w:rsidRPr="00623F44">
        <w:rPr>
          <w:lang w:val="en-US"/>
        </w:rPr>
        <w:t>za</w:t>
      </w:r>
      <w:proofErr w:type="spellEnd"/>
      <w:r w:rsidRPr="00623F44">
        <w:rPr>
          <w:lang w:val="en-US"/>
        </w:rPr>
        <w:t>:</w:t>
      </w:r>
    </w:p>
    <w:p w:rsidR="008F1156" w:rsidRPr="00623F44" w:rsidRDefault="008F1156" w:rsidP="006678F6">
      <w:pPr>
        <w:numPr>
          <w:ilvl w:val="0"/>
          <w:numId w:val="85"/>
        </w:numPr>
        <w:tabs>
          <w:tab w:val="num" w:pos="283"/>
        </w:tabs>
        <w:suppressAutoHyphens/>
        <w:ind w:left="1417"/>
        <w:jc w:val="both"/>
      </w:pPr>
      <w:r w:rsidRPr="00623F44">
        <w:lastRenderedPageBreak/>
        <w:t>udostępnienie lub wykorzystanie danych osobowych niezgodnie z treścią Umowy lub Rozporządzenia, a w szczególności za udostępnienie powierzonych do przetwarzania danych osobowych osobom nieupoważnionym;</w:t>
      </w:r>
    </w:p>
    <w:p w:rsidR="001A4981" w:rsidRDefault="008F1156" w:rsidP="006678F6">
      <w:pPr>
        <w:numPr>
          <w:ilvl w:val="0"/>
          <w:numId w:val="85"/>
        </w:numPr>
        <w:tabs>
          <w:tab w:val="num" w:pos="283"/>
        </w:tabs>
        <w:suppressAutoHyphens/>
        <w:ind w:left="1417"/>
        <w:jc w:val="both"/>
      </w:pPr>
      <w:r w:rsidRPr="00623F44">
        <w:t>niezwłoczne poinformowanie Administratora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tych danych osobowych, w szczególności prowadzonych przez inspektorów upoważnionych przez Prezesa Urzędu Ochrony Danych Osobowych.</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 xml:space="preserve">Zamawiający zgodnie z art. 28 ust. 3 </w:t>
      </w:r>
      <w:proofErr w:type="spellStart"/>
      <w:r w:rsidRPr="001A4981">
        <w:rPr>
          <w:rFonts w:ascii="Times New Roman" w:hAnsi="Times New Roman"/>
          <w:sz w:val="24"/>
          <w:szCs w:val="24"/>
        </w:rPr>
        <w:t>pkt</w:t>
      </w:r>
      <w:proofErr w:type="spellEnd"/>
      <w:r w:rsidRPr="001A4981">
        <w:rPr>
          <w:rFonts w:ascii="Times New Roman" w:hAnsi="Times New Roman"/>
          <w:sz w:val="24"/>
          <w:szCs w:val="24"/>
        </w:rPr>
        <w:t xml:space="preserve"> h Rozporządzenia ma prawo kontroli, czy środki zastosowane przez Wykonawcę przy przetwarzaniu i zabezpieczeniu powierzonych danych osobowych spełniają postanowienia Umowy i Rozporządzenia.</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Wykonawca zobowiązuje się do usunięcia uchybień stwierdzonych podczas kontroli w terminie wskazanym przez Administratora danych nie dłuższym niż 7 dni.</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 xml:space="preserve">Wykonawca udostępnia Zamawiającemu wszelkie informacje niezbędne do wykazania spełnienia obowiązków określonych w art. 28 Rozporządzenia. </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Wykonawca może powierzyć dane osobowe objęte niniejszą Umową do dalszego przetwarzania podwykonawcom jedynie w celu wykonania Umowy po uzyskaniu uprzedniej pisemnej zgody Zamawiającego.  Podwykonawca, winien spełniać te same gwarancje i obowiązki jakie zostały nałożone na Wykonawcę  w niniejszej Umowie.</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w formie pisemnej o tym obowiązku prawnym, o ile prawo to nie zabrania udzielania takiej informacji z uwagi na ważny interes publiczny.</w:t>
      </w:r>
    </w:p>
    <w:p w:rsidR="001A4981" w:rsidRPr="001A4981" w:rsidRDefault="008F1156" w:rsidP="006678F6">
      <w:pPr>
        <w:pStyle w:val="Akapitzlist"/>
        <w:numPr>
          <w:ilvl w:val="0"/>
          <w:numId w:val="88"/>
        </w:numPr>
        <w:tabs>
          <w:tab w:val="clear" w:pos="720"/>
          <w:tab w:val="num" w:pos="1068"/>
        </w:tabs>
        <w:suppressAutoHyphens/>
        <w:ind w:left="1068"/>
        <w:jc w:val="both"/>
        <w:rPr>
          <w:rFonts w:ascii="Times New Roman" w:hAnsi="Times New Roman"/>
          <w:sz w:val="24"/>
          <w:szCs w:val="24"/>
        </w:rPr>
      </w:pPr>
      <w:r w:rsidRPr="001A4981">
        <w:rPr>
          <w:rFonts w:ascii="Times New Roman" w:hAnsi="Times New Roman"/>
          <w:sz w:val="24"/>
          <w:szCs w:val="24"/>
        </w:rPr>
        <w:t>Wykonawca ponosi pełną odpowiedzialność wobec Zamawiającego za nie wywiązanie się ze spoczywających na nim lub na podwykonawcy, o którym mowa w ust. 15, obowiązków ochrony danych.</w:t>
      </w:r>
    </w:p>
    <w:p w:rsidR="008F1156" w:rsidRPr="001A4981" w:rsidRDefault="008F1156" w:rsidP="00245ED5">
      <w:pPr>
        <w:pStyle w:val="Akapitzlist"/>
        <w:numPr>
          <w:ilvl w:val="0"/>
          <w:numId w:val="88"/>
        </w:numPr>
        <w:tabs>
          <w:tab w:val="clear" w:pos="720"/>
          <w:tab w:val="num" w:pos="1068"/>
        </w:tabs>
        <w:suppressAutoHyphens/>
        <w:spacing w:after="0"/>
        <w:ind w:left="1068"/>
        <w:jc w:val="both"/>
        <w:rPr>
          <w:rFonts w:ascii="Times New Roman" w:hAnsi="Times New Roman"/>
          <w:sz w:val="24"/>
          <w:szCs w:val="24"/>
        </w:rPr>
      </w:pPr>
      <w:r w:rsidRPr="001A4981">
        <w:rPr>
          <w:rFonts w:ascii="Times New Roman" w:hAnsi="Times New Roman"/>
          <w:sz w:val="24"/>
          <w:szCs w:val="24"/>
        </w:rPr>
        <w:t>Wykonawca po stwierdzeniu naruszenia ochrony danych osobowych bez zbędnej zwłoki zgłasza je Administratorowi w ciągu 48 h.</w:t>
      </w:r>
    </w:p>
    <w:p w:rsidR="008F1156" w:rsidRPr="00623F44" w:rsidRDefault="008F1156" w:rsidP="008F1156">
      <w:pPr>
        <w:suppressAutoHyphens/>
        <w:ind w:left="218"/>
        <w:jc w:val="both"/>
      </w:pPr>
    </w:p>
    <w:p w:rsidR="008F1156" w:rsidRPr="001A4981" w:rsidRDefault="008F1156" w:rsidP="001A4981">
      <w:pPr>
        <w:ind w:left="709"/>
        <w:jc w:val="center"/>
        <w:rPr>
          <w:b/>
          <w:bCs/>
          <w:color w:val="202124"/>
          <w:shd w:val="clear" w:color="auto" w:fill="FFFFFF"/>
        </w:rPr>
      </w:pPr>
      <w:r w:rsidRPr="00B67AA8">
        <w:rPr>
          <w:b/>
          <w:bCs/>
          <w:color w:val="202124"/>
          <w:shd w:val="clear" w:color="auto" w:fill="FFFFFF"/>
        </w:rPr>
        <w:t xml:space="preserve">§ </w:t>
      </w:r>
      <w:r>
        <w:rPr>
          <w:b/>
          <w:bCs/>
          <w:color w:val="202124"/>
          <w:shd w:val="clear" w:color="auto" w:fill="FFFFFF"/>
        </w:rPr>
        <w:t xml:space="preserve">6 </w:t>
      </w:r>
      <w:r w:rsidRPr="00B67AA8">
        <w:rPr>
          <w:b/>
          <w:bCs/>
          <w:color w:val="202124"/>
          <w:shd w:val="clear" w:color="auto" w:fill="FFFFFF"/>
        </w:rPr>
        <w:t xml:space="preserve"> Gwarancja</w:t>
      </w:r>
    </w:p>
    <w:p w:rsidR="008F1156" w:rsidRPr="001A4981" w:rsidRDefault="008F1156" w:rsidP="006678F6">
      <w:pPr>
        <w:pStyle w:val="Akapitzlist"/>
        <w:numPr>
          <w:ilvl w:val="0"/>
          <w:numId w:val="90"/>
        </w:numPr>
        <w:jc w:val="both"/>
        <w:rPr>
          <w:rFonts w:ascii="Times New Roman" w:hAnsi="Times New Roman"/>
          <w:sz w:val="24"/>
          <w:szCs w:val="24"/>
          <w:shd w:val="clear" w:color="auto" w:fill="FFFFFF"/>
        </w:rPr>
      </w:pPr>
      <w:r w:rsidRPr="001A4981">
        <w:rPr>
          <w:rFonts w:ascii="Times New Roman" w:hAnsi="Times New Roman"/>
          <w:sz w:val="24"/>
          <w:szCs w:val="24"/>
          <w:shd w:val="clear" w:color="auto" w:fill="FFFFFF"/>
        </w:rPr>
        <w:t>Wykonawca udziela ……..</w:t>
      </w:r>
      <w:r w:rsidR="001A4981" w:rsidRPr="001A4981">
        <w:rPr>
          <w:rFonts w:ascii="Times New Roman" w:hAnsi="Times New Roman"/>
          <w:sz w:val="24"/>
          <w:szCs w:val="24"/>
          <w:shd w:val="clear" w:color="auto" w:fill="FFFFFF"/>
        </w:rPr>
        <w:t xml:space="preserve"> </w:t>
      </w:r>
      <w:r w:rsidRPr="001A4981">
        <w:rPr>
          <w:rFonts w:ascii="Times New Roman" w:hAnsi="Times New Roman"/>
          <w:sz w:val="24"/>
          <w:szCs w:val="24"/>
          <w:shd w:val="clear" w:color="auto" w:fill="FFFFFF"/>
        </w:rPr>
        <w:t>gwarancji należytego wykonania umowy , przez co należy rozumieć gwarancję na zamontowane</w:t>
      </w:r>
      <w:r w:rsidR="001A4981" w:rsidRPr="001A4981">
        <w:rPr>
          <w:rFonts w:ascii="Times New Roman" w:hAnsi="Times New Roman"/>
          <w:sz w:val="24"/>
          <w:szCs w:val="24"/>
          <w:shd w:val="clear" w:color="auto" w:fill="FFFFFF"/>
        </w:rPr>
        <w:t xml:space="preserve"> podczas przeglądu</w:t>
      </w:r>
      <w:r w:rsidRPr="001A4981">
        <w:rPr>
          <w:rFonts w:ascii="Times New Roman" w:hAnsi="Times New Roman"/>
          <w:sz w:val="24"/>
          <w:szCs w:val="24"/>
          <w:shd w:val="clear" w:color="auto" w:fill="FFFFFF"/>
        </w:rPr>
        <w:t xml:space="preserve"> części.</w:t>
      </w:r>
    </w:p>
    <w:p w:rsidR="008F1156" w:rsidRPr="001A4981" w:rsidRDefault="008F1156" w:rsidP="006678F6">
      <w:pPr>
        <w:pStyle w:val="Akapitzlist"/>
        <w:numPr>
          <w:ilvl w:val="0"/>
          <w:numId w:val="90"/>
        </w:numPr>
        <w:jc w:val="both"/>
        <w:rPr>
          <w:rFonts w:ascii="Times New Roman" w:hAnsi="Times New Roman"/>
          <w:sz w:val="24"/>
          <w:szCs w:val="24"/>
          <w:shd w:val="clear" w:color="auto" w:fill="FFFFFF"/>
        </w:rPr>
      </w:pPr>
      <w:r w:rsidRPr="001A4981">
        <w:rPr>
          <w:rFonts w:ascii="Times New Roman" w:hAnsi="Times New Roman"/>
          <w:sz w:val="24"/>
          <w:szCs w:val="24"/>
          <w:shd w:val="clear" w:color="auto" w:fill="FFFFFF"/>
        </w:rPr>
        <w:t>W okresie gwarancji Wykonawca zobowiązuje się usuwać wady, wynikające  z nienależytego wykonania  czynności będących przedmiotem umowy w terminie 4 dni lub dostarczyć na własny koszt urządzenie zastępcze  bez pobierania dodatkowych opłat.</w:t>
      </w:r>
    </w:p>
    <w:p w:rsidR="008F1156" w:rsidRPr="001A4981" w:rsidRDefault="008F1156" w:rsidP="00245ED5">
      <w:pPr>
        <w:pStyle w:val="Akapitzlist"/>
        <w:numPr>
          <w:ilvl w:val="0"/>
          <w:numId w:val="90"/>
        </w:numPr>
        <w:spacing w:after="0"/>
        <w:jc w:val="both"/>
        <w:rPr>
          <w:rFonts w:ascii="Times New Roman" w:hAnsi="Times New Roman"/>
          <w:sz w:val="24"/>
          <w:szCs w:val="24"/>
          <w:shd w:val="clear" w:color="auto" w:fill="FFFFFF"/>
        </w:rPr>
      </w:pPr>
      <w:r w:rsidRPr="001A4981">
        <w:rPr>
          <w:rFonts w:ascii="Times New Roman" w:hAnsi="Times New Roman"/>
          <w:sz w:val="24"/>
          <w:szCs w:val="24"/>
          <w:shd w:val="clear" w:color="auto" w:fill="FFFFFF"/>
        </w:rPr>
        <w:t>W przypadku nie usunięcia wad powstałych w okresie gwarancji w terminie 7 dni oraz Zamawiający naliczy kary umowne</w:t>
      </w:r>
      <w:r w:rsidRPr="001A4981">
        <w:rPr>
          <w:shd w:val="clear" w:color="auto" w:fill="FFFFFF"/>
        </w:rPr>
        <w:t xml:space="preserve">  </w:t>
      </w:r>
      <w:r w:rsidRPr="001A4981">
        <w:rPr>
          <w:rFonts w:ascii="Times New Roman" w:hAnsi="Times New Roman"/>
          <w:sz w:val="24"/>
          <w:szCs w:val="24"/>
          <w:shd w:val="clear" w:color="auto" w:fill="FFFFFF"/>
        </w:rPr>
        <w:t xml:space="preserve">określone  w § 7 ust. </w:t>
      </w:r>
      <w:r w:rsidR="001A4981">
        <w:rPr>
          <w:rFonts w:ascii="Times New Roman" w:hAnsi="Times New Roman"/>
          <w:sz w:val="24"/>
          <w:szCs w:val="24"/>
          <w:shd w:val="clear" w:color="auto" w:fill="FFFFFF"/>
        </w:rPr>
        <w:t>5</w:t>
      </w:r>
      <w:r w:rsidRPr="001A4981">
        <w:rPr>
          <w:rFonts w:ascii="Times New Roman" w:hAnsi="Times New Roman"/>
          <w:sz w:val="24"/>
          <w:szCs w:val="24"/>
          <w:shd w:val="clear" w:color="auto" w:fill="FFFFFF"/>
        </w:rPr>
        <w:t xml:space="preserve"> umowy.</w:t>
      </w:r>
    </w:p>
    <w:p w:rsidR="001A4981" w:rsidRDefault="001A4981" w:rsidP="001A4981">
      <w:pPr>
        <w:rPr>
          <w:b/>
        </w:rPr>
      </w:pPr>
    </w:p>
    <w:p w:rsidR="008F1156" w:rsidRPr="002519F8" w:rsidRDefault="008F1156" w:rsidP="008F1156">
      <w:pPr>
        <w:ind w:left="567"/>
        <w:jc w:val="center"/>
        <w:rPr>
          <w:b/>
        </w:rPr>
      </w:pPr>
      <w:r w:rsidRPr="002519F8">
        <w:rPr>
          <w:b/>
        </w:rPr>
        <w:t xml:space="preserve">§ </w:t>
      </w:r>
      <w:r>
        <w:rPr>
          <w:b/>
        </w:rPr>
        <w:t>7</w:t>
      </w:r>
    </w:p>
    <w:p w:rsidR="008F1156" w:rsidRPr="005277F0" w:rsidRDefault="008F1156" w:rsidP="008F1156">
      <w:pPr>
        <w:jc w:val="center"/>
        <w:rPr>
          <w:b/>
        </w:rPr>
      </w:pPr>
      <w:r w:rsidRPr="005277F0">
        <w:rPr>
          <w:b/>
        </w:rPr>
        <w:t>Kary umowne</w:t>
      </w:r>
    </w:p>
    <w:p w:rsidR="008F1156" w:rsidRPr="005277F0" w:rsidRDefault="008F1156" w:rsidP="006678F6">
      <w:pPr>
        <w:numPr>
          <w:ilvl w:val="0"/>
          <w:numId w:val="93"/>
        </w:numPr>
        <w:suppressAutoHyphens/>
        <w:jc w:val="both"/>
      </w:pPr>
      <w:r w:rsidRPr="005277F0">
        <w:t>Za niedotrzymanie terminów świadczenia usług</w:t>
      </w:r>
      <w:r>
        <w:t xml:space="preserve">, określonych w harmonogramie, </w:t>
      </w:r>
      <w:r w:rsidRPr="005277F0">
        <w:t xml:space="preserve"> będących przedmiotem Umowy,  Zamawiający naliczy  Wykonawcy karę umowną w wysokości </w:t>
      </w:r>
      <w:r>
        <w:t>1%</w:t>
      </w:r>
      <w:r w:rsidRPr="005277F0">
        <w:t xml:space="preserve"> </w:t>
      </w:r>
      <w:bookmarkStart w:id="54" w:name="_Hlk85981298"/>
      <w:r w:rsidRPr="005277F0">
        <w:t>miesięcznego wynagrodzenia brutto</w:t>
      </w:r>
      <w:r w:rsidR="007A2CDF">
        <w:t xml:space="preserve"> określonego w </w:t>
      </w:r>
      <w:r w:rsidR="00277B4F" w:rsidRPr="00277B4F">
        <w:t>§4 ust. 2</w:t>
      </w:r>
      <w:r w:rsidRPr="005277F0">
        <w:t xml:space="preserve"> Umowy</w:t>
      </w:r>
      <w:bookmarkEnd w:id="54"/>
      <w:r w:rsidRPr="005277F0">
        <w:t xml:space="preserve"> za każdy dzień zwłoki w odniesieniu do terminów wykonania umowy wyrażonych w dniach</w:t>
      </w:r>
      <w:r>
        <w:t>.</w:t>
      </w:r>
      <w:r w:rsidRPr="005277F0">
        <w:t xml:space="preserve"> </w:t>
      </w:r>
    </w:p>
    <w:p w:rsidR="007A2CDF" w:rsidRDefault="007A2CDF" w:rsidP="006678F6">
      <w:pPr>
        <w:pStyle w:val="Akapitzlist"/>
        <w:numPr>
          <w:ilvl w:val="0"/>
          <w:numId w:val="93"/>
        </w:numPr>
        <w:tabs>
          <w:tab w:val="left" w:pos="360"/>
        </w:tabs>
        <w:spacing w:after="0"/>
        <w:jc w:val="both"/>
        <w:rPr>
          <w:rFonts w:ascii="Times New Roman" w:hAnsi="Times New Roman"/>
          <w:sz w:val="24"/>
          <w:szCs w:val="24"/>
        </w:rPr>
      </w:pPr>
      <w:r w:rsidRPr="007B5ACA">
        <w:rPr>
          <w:rFonts w:ascii="Times New Roman" w:hAnsi="Times New Roman"/>
          <w:sz w:val="24"/>
          <w:szCs w:val="24"/>
        </w:rPr>
        <w:lastRenderedPageBreak/>
        <w:t xml:space="preserve">Wykonawca zapłaci Zamawiającemu kare umowną w </w:t>
      </w:r>
      <w:r>
        <w:rPr>
          <w:rFonts w:ascii="Times New Roman" w:hAnsi="Times New Roman"/>
          <w:sz w:val="24"/>
          <w:szCs w:val="24"/>
        </w:rPr>
        <w:t xml:space="preserve">wysokości </w:t>
      </w:r>
      <w:r w:rsidRPr="007B5ACA">
        <w:rPr>
          <w:rFonts w:ascii="Times New Roman" w:hAnsi="Times New Roman"/>
          <w:sz w:val="24"/>
          <w:szCs w:val="24"/>
        </w:rPr>
        <w:t xml:space="preserve">5 000,00 zł </w:t>
      </w:r>
      <w:r>
        <w:rPr>
          <w:rFonts w:ascii="Times New Roman" w:hAnsi="Times New Roman"/>
          <w:sz w:val="24"/>
          <w:szCs w:val="24"/>
        </w:rPr>
        <w:t xml:space="preserve">brutto </w:t>
      </w:r>
      <w:r w:rsidR="00277B4F">
        <w:rPr>
          <w:rFonts w:ascii="Times New Roman" w:hAnsi="Times New Roman"/>
          <w:sz w:val="24"/>
          <w:szCs w:val="24"/>
        </w:rPr>
        <w:t xml:space="preserve">określonego w </w:t>
      </w:r>
      <w:r w:rsidR="00277B4F" w:rsidRPr="00277B4F">
        <w:rPr>
          <w:rFonts w:ascii="Times New Roman" w:hAnsi="Times New Roman"/>
          <w:sz w:val="24"/>
          <w:szCs w:val="24"/>
        </w:rPr>
        <w:t>§4 ust. 1</w:t>
      </w:r>
      <w:r w:rsidR="00277B4F">
        <w:rPr>
          <w:rFonts w:ascii="Times New Roman" w:hAnsi="Times New Roman"/>
          <w:sz w:val="24"/>
          <w:szCs w:val="24"/>
        </w:rPr>
        <w:t xml:space="preserve"> </w:t>
      </w:r>
      <w:r>
        <w:rPr>
          <w:rFonts w:ascii="Times New Roman" w:hAnsi="Times New Roman"/>
          <w:sz w:val="24"/>
          <w:szCs w:val="24"/>
        </w:rPr>
        <w:t>za  nie spełnienie</w:t>
      </w:r>
      <w:r w:rsidRPr="007B5ACA">
        <w:rPr>
          <w:rFonts w:ascii="Times New Roman" w:hAnsi="Times New Roman"/>
          <w:sz w:val="24"/>
          <w:szCs w:val="24"/>
        </w:rPr>
        <w:t xml:space="preserve"> wymogu za</w:t>
      </w:r>
      <w:r>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Pr>
          <w:rFonts w:ascii="Times New Roman" w:hAnsi="Times New Roman"/>
          <w:sz w:val="24"/>
          <w:szCs w:val="24"/>
        </w:rPr>
        <w:t>, w przypadku wykonania kontroli przez Zamawiającego</w:t>
      </w:r>
      <w:r w:rsidRPr="007B5ACA">
        <w:rPr>
          <w:rFonts w:ascii="Times New Roman" w:hAnsi="Times New Roman"/>
          <w:sz w:val="24"/>
          <w:szCs w:val="24"/>
        </w:rPr>
        <w:t>.</w:t>
      </w:r>
    </w:p>
    <w:p w:rsidR="008F1156" w:rsidRPr="005277F0" w:rsidRDefault="008F1156" w:rsidP="006678F6">
      <w:pPr>
        <w:numPr>
          <w:ilvl w:val="0"/>
          <w:numId w:val="93"/>
        </w:numPr>
        <w:suppressAutoHyphens/>
        <w:jc w:val="both"/>
      </w:pPr>
      <w:r w:rsidRPr="005277F0">
        <w:t>W przypadku rozwiązania niniejszej umowy z przyczyn leżących po stronie Wykonawcy, Wykonawca zapłaci Zamawiającemu karę umowną w wysokości 5% całkowitej wartości umowy brutto</w:t>
      </w:r>
      <w:r w:rsidR="00277B4F">
        <w:t xml:space="preserve"> określonej w </w:t>
      </w:r>
      <w:r w:rsidR="00277B4F" w:rsidRPr="00277B4F">
        <w:t>§4 ust. 1</w:t>
      </w:r>
      <w:r w:rsidRPr="00277B4F">
        <w:t>.</w:t>
      </w:r>
    </w:p>
    <w:p w:rsidR="008F1156" w:rsidRDefault="008F1156" w:rsidP="006678F6">
      <w:pPr>
        <w:pStyle w:val="Akapitzlist"/>
        <w:numPr>
          <w:ilvl w:val="0"/>
          <w:numId w:val="93"/>
        </w:numPr>
        <w:suppressAutoHyphens/>
        <w:jc w:val="both"/>
      </w:pPr>
      <w:r w:rsidRPr="005277F0">
        <w:rPr>
          <w:rFonts w:ascii="Times New Roman" w:hAnsi="Times New Roman"/>
          <w:sz w:val="24"/>
          <w:szCs w:val="24"/>
        </w:rPr>
        <w:t xml:space="preserve">W przypadku rozwiązania niniejszej umowy z przyczyn leżących po stronie Zamawiającego, Zamawiający  zapłaci Wykonawcy karę umowną w wysokości 5% całkowitej wartości umowy </w:t>
      </w:r>
      <w:r w:rsidRPr="00277B4F">
        <w:rPr>
          <w:rFonts w:ascii="Times New Roman" w:hAnsi="Times New Roman"/>
          <w:sz w:val="24"/>
          <w:szCs w:val="24"/>
        </w:rPr>
        <w:t>brutto</w:t>
      </w:r>
      <w:r w:rsidR="00277B4F" w:rsidRPr="00277B4F">
        <w:rPr>
          <w:rFonts w:ascii="Times New Roman" w:hAnsi="Times New Roman"/>
          <w:sz w:val="24"/>
          <w:szCs w:val="24"/>
        </w:rPr>
        <w:t xml:space="preserve"> określonej w §4 ust. 1</w:t>
      </w:r>
      <w:r w:rsidRPr="00277B4F">
        <w:rPr>
          <w:rFonts w:ascii="Times New Roman" w:hAnsi="Times New Roman"/>
          <w:sz w:val="24"/>
          <w:szCs w:val="24"/>
        </w:rPr>
        <w:t>.</w:t>
      </w:r>
    </w:p>
    <w:p w:rsidR="00277B4F" w:rsidRDefault="008F1156" w:rsidP="006678F6">
      <w:pPr>
        <w:pStyle w:val="Akapitzlist"/>
        <w:numPr>
          <w:ilvl w:val="0"/>
          <w:numId w:val="93"/>
        </w:numPr>
        <w:suppressAutoHyphens/>
        <w:jc w:val="both"/>
        <w:rPr>
          <w:rFonts w:ascii="Times New Roman" w:hAnsi="Times New Roman"/>
          <w:sz w:val="24"/>
          <w:szCs w:val="24"/>
        </w:rPr>
      </w:pPr>
      <w:r w:rsidRPr="00277B4F">
        <w:rPr>
          <w:rFonts w:ascii="Times New Roman" w:hAnsi="Times New Roman"/>
          <w:sz w:val="24"/>
          <w:szCs w:val="24"/>
        </w:rPr>
        <w:t>Zamawiający naliczy Wykonawcy karę umowną za przekroczenie terminu wskazanego  w § 6 ust. 3 umowy w wysokości 1% miesięcznego wynagrodzenia brutto</w:t>
      </w:r>
      <w:r w:rsidR="00277B4F" w:rsidRPr="00277B4F">
        <w:rPr>
          <w:rFonts w:ascii="Times New Roman" w:hAnsi="Times New Roman"/>
          <w:sz w:val="24"/>
          <w:szCs w:val="24"/>
        </w:rPr>
        <w:t>, określonego w §4 ust. 2,</w:t>
      </w:r>
      <w:r w:rsidRPr="00277B4F">
        <w:rPr>
          <w:rFonts w:ascii="Times New Roman" w:hAnsi="Times New Roman"/>
          <w:sz w:val="24"/>
          <w:szCs w:val="24"/>
        </w:rPr>
        <w:t xml:space="preserve"> za każdy dzień zwłoki.</w:t>
      </w:r>
    </w:p>
    <w:p w:rsidR="008F1156" w:rsidRPr="00277B4F" w:rsidRDefault="008F1156" w:rsidP="006678F6">
      <w:pPr>
        <w:pStyle w:val="Akapitzlist"/>
        <w:numPr>
          <w:ilvl w:val="0"/>
          <w:numId w:val="93"/>
        </w:numPr>
        <w:suppressAutoHyphens/>
        <w:jc w:val="both"/>
        <w:rPr>
          <w:rFonts w:ascii="Times New Roman" w:hAnsi="Times New Roman"/>
          <w:sz w:val="24"/>
          <w:szCs w:val="24"/>
        </w:rPr>
      </w:pPr>
      <w:r w:rsidRPr="00277B4F">
        <w:rPr>
          <w:rFonts w:ascii="Times New Roman" w:hAnsi="Times New Roman"/>
          <w:sz w:val="24"/>
          <w:szCs w:val="24"/>
        </w:rPr>
        <w:t>Strony zgodnie postanawiają, iż w przypadku, gdy kara umowna nie będzie odpowiadała wysokości realnie poniesionej przez Zamawiającego szkody, będzie on uprawniony do dochodzenia odszkodowania na zasadach ogólnych.</w:t>
      </w:r>
    </w:p>
    <w:p w:rsidR="008F1156" w:rsidRDefault="008F1156" w:rsidP="006678F6">
      <w:pPr>
        <w:pStyle w:val="Akapitzlist"/>
        <w:numPr>
          <w:ilvl w:val="0"/>
          <w:numId w:val="93"/>
        </w:numPr>
        <w:jc w:val="both"/>
        <w:rPr>
          <w:rFonts w:ascii="Times New Roman" w:hAnsi="Times New Roman"/>
          <w:sz w:val="24"/>
          <w:szCs w:val="24"/>
        </w:rPr>
      </w:pPr>
      <w:r w:rsidRPr="00950530">
        <w:rPr>
          <w:rFonts w:ascii="Times New Roman" w:hAnsi="Times New Roman"/>
          <w:sz w:val="24"/>
          <w:szCs w:val="24"/>
        </w:rPr>
        <w:t>Za opóźnienie w zapłacie  Wykonawca naliczy Zamawiającemu odsetki ustawowe w transakcjach handlowych.</w:t>
      </w:r>
    </w:p>
    <w:p w:rsidR="00277B4F" w:rsidRPr="00277B4F" w:rsidRDefault="00277B4F" w:rsidP="006678F6">
      <w:pPr>
        <w:pStyle w:val="Akapitzlist"/>
        <w:numPr>
          <w:ilvl w:val="0"/>
          <w:numId w:val="93"/>
        </w:numPr>
        <w:jc w:val="both"/>
        <w:rPr>
          <w:rFonts w:ascii="Times New Roman" w:hAnsi="Times New Roman"/>
          <w:sz w:val="24"/>
          <w:szCs w:val="24"/>
        </w:rPr>
      </w:pPr>
      <w:r w:rsidRPr="005C72D2">
        <w:rPr>
          <w:rFonts w:ascii="Times New Roman" w:hAnsi="Times New Roman"/>
          <w:sz w:val="24"/>
          <w:szCs w:val="24"/>
        </w:rPr>
        <w:t>Wykonawca wyraża zgodę na potrącenie kar umownych bezpośrednio z należności     wynikającej z   faktury  dostarczonej  po  zrealizowaniu dostawy, której kara umowna  dotyczy.</w:t>
      </w:r>
    </w:p>
    <w:p w:rsidR="008F1156" w:rsidRPr="00277B4F" w:rsidRDefault="008F1156" w:rsidP="00245ED5">
      <w:pPr>
        <w:pStyle w:val="Akapitzlist"/>
        <w:numPr>
          <w:ilvl w:val="0"/>
          <w:numId w:val="93"/>
        </w:numPr>
        <w:tabs>
          <w:tab w:val="num" w:pos="709"/>
          <w:tab w:val="left" w:pos="1985"/>
        </w:tabs>
        <w:suppressAutoHyphens/>
        <w:spacing w:after="0"/>
        <w:jc w:val="both"/>
        <w:rPr>
          <w:rFonts w:ascii="Times New Roman" w:hAnsi="Times New Roman"/>
          <w:sz w:val="24"/>
          <w:szCs w:val="24"/>
        </w:rPr>
      </w:pPr>
      <w:r w:rsidRPr="00277B4F">
        <w:rPr>
          <w:rFonts w:ascii="Times New Roman" w:hAnsi="Times New Roman"/>
          <w:sz w:val="24"/>
          <w:szCs w:val="24"/>
        </w:rPr>
        <w:t>Łączna wysokość kar umownych nie może przekroczyć 20% wartości wynagrodzenia b</w:t>
      </w:r>
      <w:r w:rsidR="00277B4F">
        <w:rPr>
          <w:rFonts w:ascii="Times New Roman" w:hAnsi="Times New Roman"/>
          <w:sz w:val="24"/>
          <w:szCs w:val="24"/>
        </w:rPr>
        <w:t>rutto o którym mowa w § 4 ust. 1</w:t>
      </w:r>
      <w:r w:rsidRPr="00277B4F">
        <w:rPr>
          <w:rFonts w:ascii="Times New Roman" w:hAnsi="Times New Roman"/>
          <w:sz w:val="24"/>
          <w:szCs w:val="24"/>
        </w:rPr>
        <w:t>.</w:t>
      </w:r>
    </w:p>
    <w:p w:rsidR="008F1156" w:rsidRPr="00950530" w:rsidRDefault="008F1156" w:rsidP="008F1156">
      <w:pPr>
        <w:tabs>
          <w:tab w:val="num" w:pos="709"/>
        </w:tabs>
        <w:jc w:val="both"/>
      </w:pPr>
    </w:p>
    <w:p w:rsidR="008F1156" w:rsidRPr="002519F8" w:rsidRDefault="008F1156" w:rsidP="008F1156">
      <w:pPr>
        <w:ind w:left="567"/>
        <w:jc w:val="center"/>
        <w:rPr>
          <w:b/>
        </w:rPr>
      </w:pPr>
      <w:r w:rsidRPr="002519F8">
        <w:rPr>
          <w:b/>
        </w:rPr>
        <w:t xml:space="preserve">§ </w:t>
      </w:r>
      <w:r>
        <w:rPr>
          <w:b/>
        </w:rPr>
        <w:t>8</w:t>
      </w:r>
    </w:p>
    <w:p w:rsidR="008F1156" w:rsidRPr="00623F44" w:rsidRDefault="008F1156" w:rsidP="008F1156">
      <w:pPr>
        <w:jc w:val="center"/>
        <w:rPr>
          <w:b/>
        </w:rPr>
      </w:pPr>
      <w:r w:rsidRPr="00623F44">
        <w:rPr>
          <w:b/>
        </w:rPr>
        <w:t>Zmiana umowy</w:t>
      </w:r>
    </w:p>
    <w:p w:rsidR="00277B4F" w:rsidRPr="00997A1F" w:rsidRDefault="00277B4F" w:rsidP="006678F6">
      <w:pPr>
        <w:pStyle w:val="Akapitzlist"/>
        <w:numPr>
          <w:ilvl w:val="0"/>
          <w:numId w:val="65"/>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277B4F" w:rsidRPr="00EB35CE" w:rsidRDefault="00277B4F" w:rsidP="006678F6">
      <w:pPr>
        <w:pStyle w:val="Bezodstpw"/>
        <w:numPr>
          <w:ilvl w:val="0"/>
          <w:numId w:val="66"/>
        </w:numPr>
        <w:tabs>
          <w:tab w:val="left" w:pos="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277B4F" w:rsidRPr="00EB35CE" w:rsidRDefault="00277B4F" w:rsidP="006678F6">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277B4F" w:rsidRPr="00EB35CE" w:rsidRDefault="00277B4F" w:rsidP="006678F6">
      <w:pPr>
        <w:pStyle w:val="Bezodstpw"/>
        <w:numPr>
          <w:ilvl w:val="0"/>
          <w:numId w:val="67"/>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277B4F" w:rsidRPr="00EB35CE" w:rsidRDefault="00277B4F" w:rsidP="006678F6">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277B4F" w:rsidRPr="00EB35CE" w:rsidRDefault="00277B4F" w:rsidP="006678F6">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277B4F" w:rsidRPr="00EB35CE" w:rsidRDefault="00277B4F" w:rsidP="00277B4F">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 xml:space="preserve">Wykonawcy, Zamawiający dopuszcza możliwość zwiększenia wynagrodzenia Wykonawcy o kwotę, która wynika bezpośrednio z okoliczności będących następstwem tych zmian. W przypadku zwiększenia </w:t>
      </w:r>
      <w:r w:rsidRPr="00EB35CE">
        <w:rPr>
          <w:rFonts w:ascii="Times New Roman" w:eastAsia="Arial Unicode MS" w:hAnsi="Times New Roman"/>
          <w:sz w:val="24"/>
          <w:szCs w:val="24"/>
        </w:rPr>
        <w:lastRenderedPageBreak/>
        <w:t>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277B4F" w:rsidRPr="00EB35CE" w:rsidRDefault="00277B4F" w:rsidP="006678F6">
      <w:pPr>
        <w:pStyle w:val="Bezodstpw"/>
        <w:numPr>
          <w:ilvl w:val="0"/>
          <w:numId w:val="66"/>
        </w:numPr>
        <w:tabs>
          <w:tab w:val="left" w:pos="420"/>
          <w:tab w:val="left" w:pos="851"/>
        </w:tabs>
        <w:jc w:val="both"/>
        <w:rPr>
          <w:rFonts w:ascii="Times New Roman" w:eastAsia="Arial Unicode MS" w:hAnsi="Times New Roman"/>
          <w:sz w:val="24"/>
          <w:szCs w:val="24"/>
        </w:rPr>
      </w:pPr>
      <w:r w:rsidRPr="00EB35CE">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77B4F" w:rsidRPr="00EB35CE" w:rsidRDefault="00277B4F" w:rsidP="006678F6">
      <w:pPr>
        <w:pStyle w:val="Bezodstpw"/>
        <w:numPr>
          <w:ilvl w:val="0"/>
          <w:numId w:val="66"/>
        </w:numPr>
        <w:tabs>
          <w:tab w:val="left" w:pos="426"/>
        </w:tabs>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277B4F" w:rsidRDefault="00277B4F" w:rsidP="006678F6">
      <w:pPr>
        <w:pStyle w:val="Bezodstpw"/>
        <w:numPr>
          <w:ilvl w:val="0"/>
          <w:numId w:val="66"/>
        </w:numPr>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77B4F" w:rsidRPr="00310825" w:rsidRDefault="00277B4F" w:rsidP="006678F6">
      <w:pPr>
        <w:pStyle w:val="Bezodstpw"/>
        <w:numPr>
          <w:ilvl w:val="0"/>
          <w:numId w:val="71"/>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277B4F" w:rsidRPr="00310825" w:rsidRDefault="00277B4F" w:rsidP="006678F6">
      <w:pPr>
        <w:pStyle w:val="Bezodstpw"/>
        <w:numPr>
          <w:ilvl w:val="0"/>
          <w:numId w:val="71"/>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277B4F" w:rsidRPr="00310825" w:rsidRDefault="00277B4F" w:rsidP="006678F6">
      <w:pPr>
        <w:pStyle w:val="Bezodstpw"/>
        <w:numPr>
          <w:ilvl w:val="0"/>
          <w:numId w:val="71"/>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5</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1</w:t>
      </w:r>
      <w:r w:rsidRPr="00310825">
        <w:rPr>
          <w:rFonts w:ascii="Times New Roman" w:eastAsia="Arial Unicode MS" w:hAnsi="Times New Roman"/>
          <w:sz w:val="24"/>
          <w:szCs w:val="24"/>
        </w:rPr>
        <w:t xml:space="preserve"> – po jej umniejszeniu o wartość zrealizowanej części umowy,</w:t>
      </w:r>
    </w:p>
    <w:p w:rsidR="00277B4F" w:rsidRDefault="00277B4F" w:rsidP="006678F6">
      <w:pPr>
        <w:pStyle w:val="Bezodstpw"/>
        <w:numPr>
          <w:ilvl w:val="0"/>
          <w:numId w:val="71"/>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277B4F" w:rsidRPr="0074255E" w:rsidRDefault="00277B4F" w:rsidP="006678F6">
      <w:pPr>
        <w:pStyle w:val="Bezodstpw"/>
        <w:numPr>
          <w:ilvl w:val="0"/>
          <w:numId w:val="71"/>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277B4F" w:rsidRPr="00310825" w:rsidRDefault="00277B4F" w:rsidP="00277B4F">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77B4F" w:rsidRPr="00387EB1" w:rsidRDefault="00277B4F" w:rsidP="006678F6">
      <w:pPr>
        <w:pStyle w:val="Bezodstpw"/>
        <w:numPr>
          <w:ilvl w:val="0"/>
          <w:numId w:val="66"/>
        </w:numPr>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w:t>
      </w:r>
      <w:r w:rsidRPr="00310825">
        <w:rPr>
          <w:rFonts w:ascii="Times New Roman" w:eastAsia="Arial Unicode MS" w:hAnsi="Times New Roman"/>
          <w:sz w:val="24"/>
          <w:szCs w:val="24"/>
        </w:rPr>
        <w:t xml:space="preserve">o których mowa w § </w:t>
      </w:r>
      <w:r>
        <w:rPr>
          <w:rFonts w:ascii="Times New Roman" w:eastAsia="Arial Unicode MS" w:hAnsi="Times New Roman"/>
          <w:sz w:val="24"/>
          <w:szCs w:val="24"/>
        </w:rPr>
        <w:t>5</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1</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277B4F" w:rsidRPr="00387EB1" w:rsidRDefault="00277B4F" w:rsidP="006678F6">
      <w:pPr>
        <w:pStyle w:val="Bezodstpw"/>
        <w:numPr>
          <w:ilvl w:val="0"/>
          <w:numId w:val="65"/>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277B4F" w:rsidRPr="0013736A" w:rsidRDefault="00277B4F" w:rsidP="006678F6">
      <w:pPr>
        <w:numPr>
          <w:ilvl w:val="0"/>
          <w:numId w:val="65"/>
        </w:numPr>
        <w:tabs>
          <w:tab w:val="left" w:pos="426"/>
        </w:tabs>
        <w:suppressAutoHyphens/>
        <w:spacing w:line="21" w:lineRule="atLeast"/>
        <w:jc w:val="both"/>
      </w:pPr>
      <w:r w:rsidRPr="0013736A">
        <w:t>Warunki dokonania zmian:</w:t>
      </w:r>
    </w:p>
    <w:p w:rsidR="00277B4F" w:rsidRPr="0013736A" w:rsidRDefault="00277B4F" w:rsidP="006678F6">
      <w:pPr>
        <w:numPr>
          <w:ilvl w:val="0"/>
          <w:numId w:val="68"/>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277B4F" w:rsidRPr="0013736A" w:rsidRDefault="00277B4F" w:rsidP="006678F6">
      <w:pPr>
        <w:numPr>
          <w:ilvl w:val="0"/>
          <w:numId w:val="68"/>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277B4F" w:rsidRPr="0013736A" w:rsidRDefault="00277B4F" w:rsidP="006678F6">
      <w:pPr>
        <w:numPr>
          <w:ilvl w:val="0"/>
          <w:numId w:val="65"/>
        </w:numPr>
        <w:tabs>
          <w:tab w:val="left" w:pos="426"/>
        </w:tabs>
        <w:suppressAutoHyphens/>
        <w:spacing w:line="21" w:lineRule="atLeast"/>
        <w:jc w:val="both"/>
      </w:pPr>
      <w:r w:rsidRPr="0013736A">
        <w:t>Wniosek, o którym mowa w ust. 2 pkt. 2 musi zawierać:</w:t>
      </w:r>
    </w:p>
    <w:p w:rsidR="00277B4F" w:rsidRPr="0013736A" w:rsidRDefault="00277B4F" w:rsidP="006678F6">
      <w:pPr>
        <w:numPr>
          <w:ilvl w:val="0"/>
          <w:numId w:val="69"/>
        </w:numPr>
        <w:tabs>
          <w:tab w:val="left" w:pos="426"/>
        </w:tabs>
        <w:suppressAutoHyphens/>
        <w:spacing w:line="21" w:lineRule="atLeast"/>
        <w:jc w:val="both"/>
      </w:pPr>
      <w:r w:rsidRPr="0013736A">
        <w:t>opis propozycji zmiany;</w:t>
      </w:r>
    </w:p>
    <w:p w:rsidR="00277B4F" w:rsidRPr="0013736A" w:rsidRDefault="00277B4F" w:rsidP="006678F6">
      <w:pPr>
        <w:numPr>
          <w:ilvl w:val="0"/>
          <w:numId w:val="69"/>
        </w:numPr>
        <w:tabs>
          <w:tab w:val="left" w:pos="426"/>
        </w:tabs>
        <w:suppressAutoHyphens/>
        <w:spacing w:line="21" w:lineRule="atLeast"/>
        <w:jc w:val="both"/>
      </w:pPr>
      <w:r w:rsidRPr="0013736A">
        <w:t>uzasadnienie zmiany;</w:t>
      </w:r>
    </w:p>
    <w:p w:rsidR="00277B4F" w:rsidRPr="0013736A" w:rsidRDefault="00277B4F" w:rsidP="006678F6">
      <w:pPr>
        <w:numPr>
          <w:ilvl w:val="0"/>
          <w:numId w:val="69"/>
        </w:numPr>
        <w:tabs>
          <w:tab w:val="left" w:pos="426"/>
        </w:tabs>
        <w:suppressAutoHyphens/>
        <w:spacing w:line="21" w:lineRule="atLeast"/>
        <w:jc w:val="both"/>
      </w:pPr>
      <w:r w:rsidRPr="0013736A">
        <w:t>opis wpływu zmiany na warunki realizacji umowy.</w:t>
      </w:r>
    </w:p>
    <w:p w:rsidR="00277B4F" w:rsidRPr="0013736A" w:rsidRDefault="00277B4F" w:rsidP="006678F6">
      <w:pPr>
        <w:numPr>
          <w:ilvl w:val="0"/>
          <w:numId w:val="65"/>
        </w:numPr>
        <w:tabs>
          <w:tab w:val="left" w:pos="426"/>
        </w:tabs>
        <w:suppressAutoHyphens/>
        <w:spacing w:line="21" w:lineRule="atLeast"/>
        <w:jc w:val="both"/>
      </w:pPr>
      <w:r w:rsidRPr="0013736A">
        <w:t>Zmiany umowy nie mogą:</w:t>
      </w:r>
    </w:p>
    <w:p w:rsidR="00277B4F" w:rsidRPr="0013736A" w:rsidRDefault="00277B4F" w:rsidP="006678F6">
      <w:pPr>
        <w:numPr>
          <w:ilvl w:val="0"/>
          <w:numId w:val="70"/>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277B4F" w:rsidRPr="0013736A" w:rsidRDefault="00277B4F" w:rsidP="006678F6">
      <w:pPr>
        <w:numPr>
          <w:ilvl w:val="0"/>
          <w:numId w:val="70"/>
        </w:numPr>
        <w:tabs>
          <w:tab w:val="left" w:pos="426"/>
        </w:tabs>
        <w:suppressAutoHyphens/>
        <w:spacing w:line="21" w:lineRule="atLeast"/>
        <w:jc w:val="both"/>
      </w:pPr>
      <w:r w:rsidRPr="0013736A">
        <w:t>naruszać równowagi ekonomicznej stron umowy na korzyść Wykonawcy, w sposób nieprzewidziany w pierwotnej umowie;</w:t>
      </w:r>
    </w:p>
    <w:p w:rsidR="00277B4F" w:rsidRPr="0013736A" w:rsidRDefault="00277B4F" w:rsidP="006678F6">
      <w:pPr>
        <w:numPr>
          <w:ilvl w:val="0"/>
          <w:numId w:val="70"/>
        </w:numPr>
        <w:tabs>
          <w:tab w:val="left" w:pos="426"/>
        </w:tabs>
        <w:suppressAutoHyphens/>
        <w:spacing w:line="21" w:lineRule="atLeast"/>
        <w:jc w:val="both"/>
      </w:pPr>
      <w:r w:rsidRPr="0013736A">
        <w:lastRenderedPageBreak/>
        <w:t>w sposób znaczny rozszerzać albo zmniejszać zakresu świadczeń i zobowiązań wynikających z umowy;</w:t>
      </w:r>
    </w:p>
    <w:p w:rsidR="00277B4F" w:rsidRDefault="00277B4F" w:rsidP="006678F6">
      <w:pPr>
        <w:numPr>
          <w:ilvl w:val="0"/>
          <w:numId w:val="70"/>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8F1156" w:rsidRDefault="008F1156" w:rsidP="00245ED5">
      <w:pPr>
        <w:suppressAutoHyphens/>
        <w:spacing w:line="21" w:lineRule="atLeast"/>
        <w:jc w:val="both"/>
      </w:pPr>
      <w:r w:rsidRPr="00950530">
        <w:t xml:space="preserve">                    </w:t>
      </w:r>
    </w:p>
    <w:p w:rsidR="008F1156" w:rsidRPr="00F660C7" w:rsidRDefault="008F1156" w:rsidP="008F1156">
      <w:pPr>
        <w:ind w:left="567"/>
        <w:jc w:val="center"/>
        <w:rPr>
          <w:b/>
        </w:rPr>
      </w:pPr>
      <w:r w:rsidRPr="002519F8">
        <w:rPr>
          <w:b/>
        </w:rPr>
        <w:t xml:space="preserve">§ </w:t>
      </w:r>
      <w:r>
        <w:rPr>
          <w:b/>
        </w:rPr>
        <w:t>9</w:t>
      </w:r>
      <w:r w:rsidRPr="00F660C7">
        <w:t xml:space="preserve">                              </w:t>
      </w:r>
    </w:p>
    <w:p w:rsidR="008F1156" w:rsidRPr="00200A44" w:rsidRDefault="008F1156" w:rsidP="006678F6">
      <w:pPr>
        <w:pStyle w:val="Akapitzlist"/>
        <w:numPr>
          <w:ilvl w:val="0"/>
          <w:numId w:val="81"/>
        </w:numPr>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Pr>
          <w:rFonts w:ascii="Times New Roman" w:hAnsi="Times New Roman"/>
          <w:b/>
          <w:sz w:val="24"/>
          <w:szCs w:val="24"/>
        </w:rPr>
        <w:t>obsługa serwisowa</w:t>
      </w:r>
      <w:r w:rsidRPr="00623F44">
        <w:rPr>
          <w:rFonts w:ascii="Times New Roman" w:hAnsi="Times New Roman"/>
          <w:b/>
          <w:sz w:val="24"/>
          <w:szCs w:val="24"/>
        </w:rPr>
        <w:t xml:space="preserve"> w zakresie przeglądów i konserwacji urządzeń firmy </w:t>
      </w:r>
      <w:proofErr w:type="spellStart"/>
      <w:r w:rsidRPr="00623F44">
        <w:rPr>
          <w:rFonts w:ascii="Times New Roman" w:hAnsi="Times New Roman"/>
          <w:b/>
          <w:sz w:val="24"/>
          <w:szCs w:val="24"/>
        </w:rPr>
        <w:t>Drager</w:t>
      </w:r>
      <w:proofErr w:type="spellEnd"/>
      <w:r w:rsidR="00277B4F">
        <w:rPr>
          <w:rFonts w:ascii="Times New Roman" w:hAnsi="Times New Roman"/>
          <w:b/>
          <w:sz w:val="24"/>
          <w:szCs w:val="24"/>
        </w:rPr>
        <w:t>.</w:t>
      </w:r>
    </w:p>
    <w:p w:rsidR="008F1156" w:rsidRPr="00200A44" w:rsidRDefault="008F1156" w:rsidP="006678F6">
      <w:pPr>
        <w:pStyle w:val="Akapitzlist"/>
        <w:numPr>
          <w:ilvl w:val="0"/>
          <w:numId w:val="81"/>
        </w:numPr>
        <w:spacing w:before="12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8F1156" w:rsidRPr="00200A44" w:rsidRDefault="008F1156" w:rsidP="006678F6">
      <w:pPr>
        <w:pStyle w:val="Akapitzlist"/>
        <w:numPr>
          <w:ilvl w:val="0"/>
          <w:numId w:val="82"/>
        </w:numPr>
        <w:suppressAutoHyphens/>
        <w:spacing w:before="12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8F1156" w:rsidRPr="00200A44" w:rsidRDefault="008F1156" w:rsidP="006678F6">
      <w:pPr>
        <w:pStyle w:val="Akapitzlist"/>
        <w:numPr>
          <w:ilvl w:val="0"/>
          <w:numId w:val="82"/>
        </w:numPr>
        <w:suppressAutoHyphens/>
        <w:spacing w:after="0" w:line="240" w:lineRule="auto"/>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8F1156" w:rsidRPr="00200A44" w:rsidRDefault="008F1156" w:rsidP="006678F6">
      <w:pPr>
        <w:pStyle w:val="Akapitzlist"/>
        <w:numPr>
          <w:ilvl w:val="0"/>
          <w:numId w:val="82"/>
        </w:numPr>
        <w:suppressAutoHyphens/>
        <w:spacing w:after="0" w:line="240" w:lineRule="auto"/>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8F1156" w:rsidRPr="00200A44" w:rsidRDefault="008F1156" w:rsidP="006678F6">
      <w:pPr>
        <w:pStyle w:val="Akapitzlist"/>
        <w:numPr>
          <w:ilvl w:val="0"/>
          <w:numId w:val="81"/>
        </w:numPr>
        <w:spacing w:before="120"/>
        <w:jc w:val="both"/>
        <w:rPr>
          <w:rFonts w:ascii="Times New Roman" w:hAnsi="Times New Roman"/>
          <w:sz w:val="24"/>
          <w:szCs w:val="24"/>
        </w:rPr>
      </w:pPr>
      <w:r w:rsidRPr="00200A44">
        <w:rPr>
          <w:rFonts w:ascii="Times New Roman" w:hAnsi="Times New Roman"/>
          <w:sz w:val="24"/>
          <w:szCs w:val="24"/>
        </w:rPr>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8F1156" w:rsidRPr="00200A44" w:rsidRDefault="008F1156" w:rsidP="006678F6">
      <w:pPr>
        <w:pStyle w:val="Akapitzlist"/>
        <w:numPr>
          <w:ilvl w:val="0"/>
          <w:numId w:val="83"/>
        </w:numPr>
        <w:spacing w:before="120" w:after="0" w:line="240" w:lineRule="auto"/>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F1156" w:rsidRPr="00200A44" w:rsidRDefault="008F1156" w:rsidP="006678F6">
      <w:pPr>
        <w:pStyle w:val="Akapitzlist"/>
        <w:numPr>
          <w:ilvl w:val="0"/>
          <w:numId w:val="83"/>
        </w:numPr>
        <w:spacing w:before="120" w:after="0" w:line="240" w:lineRule="auto"/>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00A44">
        <w:rPr>
          <w:rFonts w:ascii="Times New Roman" w:hAnsi="Times New Roman"/>
          <w:sz w:val="24"/>
          <w:szCs w:val="24"/>
        </w:rPr>
        <w:t>zanonimizowana</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Pr>
        <w:footnoteReference w:id="2"/>
      </w:r>
      <w:r w:rsidRPr="00200A44">
        <w:rPr>
          <w:rFonts w:ascii="Times New Roman" w:hAnsi="Times New Roman"/>
          <w:sz w:val="24"/>
          <w:szCs w:val="24"/>
        </w:rPr>
        <w:t xml:space="preserve"> bez adresów, nr PESEL pracowników).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 Informacje takie jak: data zawarcia umowy, rodzaj umowy o pracę i wymiar etatu powinny być możliwe do zidentyfikowania;</w:t>
      </w:r>
    </w:p>
    <w:p w:rsidR="008F1156" w:rsidRPr="00200A44" w:rsidRDefault="008F1156" w:rsidP="006678F6">
      <w:pPr>
        <w:pStyle w:val="Akapitzlist"/>
        <w:numPr>
          <w:ilvl w:val="0"/>
          <w:numId w:val="83"/>
        </w:numPr>
        <w:spacing w:before="120" w:after="0" w:line="240" w:lineRule="auto"/>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8F1156" w:rsidRPr="00200A44" w:rsidRDefault="008F1156" w:rsidP="006678F6">
      <w:pPr>
        <w:pStyle w:val="Akapitzlist"/>
        <w:numPr>
          <w:ilvl w:val="0"/>
          <w:numId w:val="83"/>
        </w:numPr>
        <w:spacing w:before="120" w:after="0" w:line="240" w:lineRule="auto"/>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pracodawcę do ubezpieczeń</w:t>
      </w:r>
      <w:r w:rsidRPr="00200A44">
        <w:rPr>
          <w:rFonts w:ascii="Times New Roman" w:hAnsi="Times New Roman"/>
          <w:sz w:val="24"/>
          <w:szCs w:val="24"/>
        </w:rPr>
        <w:t xml:space="preserve">, </w:t>
      </w:r>
      <w:proofErr w:type="spellStart"/>
      <w:r w:rsidRPr="00200A44">
        <w:rPr>
          <w:rFonts w:ascii="Times New Roman" w:hAnsi="Times New Roman"/>
          <w:sz w:val="24"/>
          <w:szCs w:val="24"/>
        </w:rPr>
        <w:t>zanonimizowaną</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 xml:space="preserve">o </w:t>
      </w:r>
      <w:r w:rsidRPr="009D39BD">
        <w:rPr>
          <w:rFonts w:ascii="Times New Roman" w:hAnsi="Times New Roman"/>
          <w:sz w:val="24"/>
          <w:szCs w:val="24"/>
        </w:rPr>
        <w:lastRenderedPageBreak/>
        <w:t xml:space="preserve">ochronie danych osobowych (DZ.U. z 1997 </w:t>
      </w:r>
      <w:proofErr w:type="spellStart"/>
      <w:r w:rsidRPr="009D39BD">
        <w:rPr>
          <w:rFonts w:ascii="Times New Roman" w:hAnsi="Times New Roman"/>
          <w:sz w:val="24"/>
          <w:szCs w:val="24"/>
        </w:rPr>
        <w:t>r</w:t>
      </w:r>
      <w:proofErr w:type="spellEnd"/>
      <w:r w:rsidRPr="009D39BD">
        <w:rPr>
          <w:rFonts w:ascii="Times New Roman" w:hAnsi="Times New Roman"/>
          <w:sz w:val="24"/>
          <w:szCs w:val="24"/>
        </w:rPr>
        <w:t xml:space="preserve"> nr.133 </w:t>
      </w:r>
      <w:proofErr w:type="spellStart"/>
      <w:r w:rsidRPr="009D39BD">
        <w:rPr>
          <w:rFonts w:ascii="Times New Roman" w:hAnsi="Times New Roman"/>
          <w:sz w:val="24"/>
          <w:szCs w:val="24"/>
        </w:rPr>
        <w:t>poz</w:t>
      </w:r>
      <w:proofErr w:type="spellEnd"/>
      <w:r w:rsidRPr="009D39BD">
        <w:rPr>
          <w:rFonts w:ascii="Times New Roman" w:hAnsi="Times New Roman"/>
          <w:sz w:val="24"/>
          <w:szCs w:val="24"/>
        </w:rPr>
        <w:t xml:space="preserve"> 883)</w:t>
      </w:r>
      <w:r w:rsidRPr="00200A44">
        <w:rPr>
          <w:rFonts w:ascii="Times New Roman" w:hAnsi="Times New Roman"/>
          <w:sz w:val="24"/>
          <w:szCs w:val="24"/>
        </w:rPr>
        <w:t xml:space="preserve">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w:t>
      </w:r>
    </w:p>
    <w:p w:rsidR="008F1156" w:rsidRPr="00200A44" w:rsidRDefault="008F1156" w:rsidP="006678F6">
      <w:pPr>
        <w:pStyle w:val="Akapitzlist"/>
        <w:numPr>
          <w:ilvl w:val="0"/>
          <w:numId w:val="81"/>
        </w:numPr>
        <w:spacing w:before="120"/>
        <w:jc w:val="both"/>
        <w:rPr>
          <w:rFonts w:ascii="Times New Roman" w:hAnsi="Times New Roman"/>
          <w:sz w:val="24"/>
          <w:szCs w:val="24"/>
        </w:rPr>
      </w:pPr>
      <w:r w:rsidRPr="00200A44">
        <w:rPr>
          <w:rFonts w:ascii="Times New Roman" w:hAnsi="Times New Roman"/>
          <w:sz w:val="24"/>
          <w:szCs w:val="24"/>
        </w:rPr>
        <w:t>Z tytułu niespełnienia przez Wykonawcę lub podwykonawcę wymogu zatrudnienia na podstawie umowy o pracę osób wykonujących wskazane w ust. 1 czynności Zamawiający przewiduje sankcję w postaci obowiązku zapłaty przez Wykonawcę kary umow</w:t>
      </w:r>
      <w:r>
        <w:rPr>
          <w:rFonts w:ascii="Times New Roman" w:hAnsi="Times New Roman"/>
          <w:sz w:val="24"/>
          <w:szCs w:val="24"/>
        </w:rPr>
        <w:t>nej w wysokości określonej w § 7</w:t>
      </w:r>
      <w:r w:rsidRPr="00200A44">
        <w:rPr>
          <w:rFonts w:ascii="Times New Roman" w:hAnsi="Times New Roman"/>
          <w:sz w:val="24"/>
          <w:szCs w:val="24"/>
        </w:rPr>
        <w:t xml:space="preserve">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8F1156" w:rsidRPr="00200A44" w:rsidRDefault="008F1156" w:rsidP="00245ED5">
      <w:pPr>
        <w:pStyle w:val="Akapitzlist"/>
        <w:numPr>
          <w:ilvl w:val="0"/>
          <w:numId w:val="81"/>
        </w:numPr>
        <w:spacing w:before="120" w:after="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8F1156" w:rsidRDefault="008F1156" w:rsidP="008F1156">
      <w:pPr>
        <w:jc w:val="center"/>
        <w:rPr>
          <w:b/>
        </w:rPr>
      </w:pPr>
    </w:p>
    <w:p w:rsidR="008F1156" w:rsidRPr="00623F44" w:rsidRDefault="008F1156" w:rsidP="008F1156">
      <w:pPr>
        <w:jc w:val="center"/>
        <w:rPr>
          <w:b/>
        </w:rPr>
      </w:pPr>
      <w:r>
        <w:rPr>
          <w:b/>
        </w:rPr>
        <w:t>§10</w:t>
      </w:r>
    </w:p>
    <w:p w:rsidR="008F1156" w:rsidRPr="00623F44" w:rsidRDefault="008F1156" w:rsidP="00277B4F">
      <w:pPr>
        <w:autoSpaceDE w:val="0"/>
        <w:jc w:val="center"/>
        <w:rPr>
          <w:b/>
        </w:rPr>
      </w:pPr>
      <w:r w:rsidRPr="00623F44">
        <w:rPr>
          <w:b/>
        </w:rPr>
        <w:t>Rozwiązanie umowy</w:t>
      </w:r>
    </w:p>
    <w:p w:rsidR="008F1156" w:rsidRPr="004D0DB3" w:rsidRDefault="008F1156" w:rsidP="006678F6">
      <w:pPr>
        <w:pStyle w:val="Akapitzlist"/>
        <w:numPr>
          <w:ilvl w:val="0"/>
          <w:numId w:val="7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8F1156" w:rsidRPr="004D0DB3" w:rsidRDefault="008F1156" w:rsidP="006678F6">
      <w:pPr>
        <w:numPr>
          <w:ilvl w:val="0"/>
          <w:numId w:val="79"/>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F1156" w:rsidRPr="004D0DB3" w:rsidRDefault="008F1156" w:rsidP="006678F6">
      <w:pPr>
        <w:numPr>
          <w:ilvl w:val="0"/>
          <w:numId w:val="79"/>
        </w:numPr>
        <w:tabs>
          <w:tab w:val="left" w:pos="360"/>
        </w:tabs>
        <w:overflowPunct w:val="0"/>
        <w:autoSpaceDE w:val="0"/>
        <w:autoSpaceDN w:val="0"/>
        <w:adjustRightInd w:val="0"/>
        <w:jc w:val="both"/>
        <w:textAlignment w:val="baseline"/>
      </w:pPr>
      <w:r w:rsidRPr="004D0DB3">
        <w:t>jeżeli zachodzi co najmniej jedna z następujących okoliczności:</w:t>
      </w:r>
    </w:p>
    <w:p w:rsidR="008F1156" w:rsidRPr="004D0DB3" w:rsidRDefault="008F1156" w:rsidP="006678F6">
      <w:pPr>
        <w:numPr>
          <w:ilvl w:val="0"/>
          <w:numId w:val="80"/>
        </w:numPr>
        <w:tabs>
          <w:tab w:val="left" w:pos="360"/>
        </w:tabs>
        <w:overflowPunct w:val="0"/>
        <w:autoSpaceDE w:val="0"/>
        <w:autoSpaceDN w:val="0"/>
        <w:adjustRightInd w:val="0"/>
        <w:jc w:val="both"/>
        <w:textAlignment w:val="baseline"/>
      </w:pPr>
      <w:r w:rsidRPr="004D0DB3">
        <w:t>dokonano zmian umowy z naruszeniem art. 454 i art. 455,</w:t>
      </w:r>
    </w:p>
    <w:p w:rsidR="008F1156" w:rsidRPr="004D0DB3" w:rsidRDefault="008F1156" w:rsidP="006678F6">
      <w:pPr>
        <w:numPr>
          <w:ilvl w:val="0"/>
          <w:numId w:val="80"/>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8F1156" w:rsidRPr="004D0DB3" w:rsidRDefault="008F1156" w:rsidP="006678F6">
      <w:pPr>
        <w:numPr>
          <w:ilvl w:val="0"/>
          <w:numId w:val="80"/>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F1156" w:rsidRPr="004D0DB3" w:rsidRDefault="008F1156" w:rsidP="006678F6">
      <w:pPr>
        <w:pStyle w:val="Akapitzlist"/>
        <w:numPr>
          <w:ilvl w:val="0"/>
          <w:numId w:val="78"/>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8F1156" w:rsidRPr="004D0DB3" w:rsidRDefault="008F1156" w:rsidP="00245ED5">
      <w:pPr>
        <w:pStyle w:val="Akapitzlist"/>
        <w:numPr>
          <w:ilvl w:val="0"/>
          <w:numId w:val="7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8F1156" w:rsidRPr="00623F44" w:rsidRDefault="008F1156" w:rsidP="008F1156">
      <w:pPr>
        <w:shd w:val="clear" w:color="auto" w:fill="FFFFFF"/>
        <w:ind w:left="284"/>
      </w:pPr>
    </w:p>
    <w:p w:rsidR="008F1156" w:rsidRPr="00623F44" w:rsidRDefault="008F1156" w:rsidP="008F1156">
      <w:pPr>
        <w:jc w:val="center"/>
        <w:rPr>
          <w:b/>
        </w:rPr>
      </w:pPr>
      <w:r w:rsidRPr="00623F44">
        <w:rPr>
          <w:b/>
        </w:rPr>
        <w:t>Postanowienia końcowe</w:t>
      </w:r>
    </w:p>
    <w:p w:rsidR="008F1156" w:rsidRPr="004B02F0" w:rsidRDefault="008F1156" w:rsidP="008F1156">
      <w:pPr>
        <w:jc w:val="center"/>
        <w:rPr>
          <w:b/>
          <w:bCs/>
        </w:rPr>
      </w:pPr>
      <w:r>
        <w:rPr>
          <w:b/>
          <w:bCs/>
        </w:rPr>
        <w:t>§ 11</w:t>
      </w:r>
    </w:p>
    <w:p w:rsidR="008F1156" w:rsidRPr="00401596" w:rsidRDefault="008F1156" w:rsidP="006678F6">
      <w:pPr>
        <w:pStyle w:val="Akapitzlist"/>
        <w:numPr>
          <w:ilvl w:val="0"/>
          <w:numId w:val="94"/>
        </w:numPr>
        <w:jc w:val="both"/>
        <w:rPr>
          <w:rFonts w:ascii="Times New Roman" w:hAnsi="Times New Roman"/>
          <w:color w:val="202124"/>
          <w:sz w:val="24"/>
          <w:szCs w:val="24"/>
          <w:shd w:val="clear" w:color="auto" w:fill="FFFFFF"/>
        </w:rPr>
      </w:pPr>
      <w:r w:rsidRPr="00401596">
        <w:rPr>
          <w:rFonts w:ascii="Times New Roman" w:hAnsi="Times New Roman"/>
          <w:bCs/>
          <w:color w:val="202124"/>
          <w:sz w:val="24"/>
          <w:szCs w:val="24"/>
          <w:shd w:val="clear" w:color="auto" w:fill="FFFFFF"/>
        </w:rPr>
        <w:t>W zakresie nieuregulowanym w umowie stosuje się przepisy ustawy z dnia 23 kwietnia  1964 r. Kodeks cywilny (</w:t>
      </w:r>
      <w:r w:rsidR="00277B4F" w:rsidRPr="00401596">
        <w:rPr>
          <w:rFonts w:ascii="Times New Roman" w:hAnsi="Times New Roman"/>
          <w:bCs/>
          <w:color w:val="202124"/>
          <w:sz w:val="24"/>
          <w:szCs w:val="24"/>
          <w:shd w:val="clear" w:color="auto" w:fill="FFFFFF"/>
        </w:rPr>
        <w:t xml:space="preserve">Dz. U. z 2023 r. poz. 1610 z </w:t>
      </w:r>
      <w:proofErr w:type="spellStart"/>
      <w:r w:rsidR="00277B4F" w:rsidRPr="00401596">
        <w:rPr>
          <w:rFonts w:ascii="Times New Roman" w:hAnsi="Times New Roman"/>
          <w:bCs/>
          <w:color w:val="202124"/>
          <w:sz w:val="24"/>
          <w:szCs w:val="24"/>
          <w:shd w:val="clear" w:color="auto" w:fill="FFFFFF"/>
        </w:rPr>
        <w:t>późn</w:t>
      </w:r>
      <w:proofErr w:type="spellEnd"/>
      <w:r w:rsidR="00277B4F" w:rsidRPr="00401596">
        <w:rPr>
          <w:rFonts w:ascii="Times New Roman" w:hAnsi="Times New Roman"/>
          <w:bCs/>
          <w:color w:val="202124"/>
          <w:sz w:val="24"/>
          <w:szCs w:val="24"/>
          <w:shd w:val="clear" w:color="auto" w:fill="FFFFFF"/>
        </w:rPr>
        <w:t>. zm.</w:t>
      </w:r>
      <w:r w:rsidRPr="00401596">
        <w:rPr>
          <w:rFonts w:ascii="Times New Roman" w:hAnsi="Times New Roman"/>
          <w:bCs/>
          <w:color w:val="202124"/>
          <w:sz w:val="24"/>
          <w:szCs w:val="24"/>
          <w:shd w:val="clear" w:color="auto" w:fill="FFFFFF"/>
        </w:rPr>
        <w:t>). o ile przepisy ustawy z dnia 11 września 2019 r. Prawo zamówień public</w:t>
      </w:r>
      <w:r w:rsidR="00277B4F" w:rsidRPr="00401596">
        <w:rPr>
          <w:rFonts w:ascii="Times New Roman" w:hAnsi="Times New Roman"/>
          <w:bCs/>
          <w:color w:val="202124"/>
          <w:sz w:val="24"/>
          <w:szCs w:val="24"/>
          <w:shd w:val="clear" w:color="auto" w:fill="FFFFFF"/>
        </w:rPr>
        <w:t>znych (Dz. U. z 2024 r. poz. 1320</w:t>
      </w:r>
      <w:r w:rsidRPr="00401596">
        <w:rPr>
          <w:rFonts w:ascii="Times New Roman" w:hAnsi="Times New Roman"/>
          <w:bCs/>
          <w:color w:val="202124"/>
          <w:sz w:val="24"/>
          <w:szCs w:val="24"/>
          <w:shd w:val="clear" w:color="auto" w:fill="FFFFFF"/>
        </w:rPr>
        <w:t xml:space="preserve"> z </w:t>
      </w:r>
      <w:proofErr w:type="spellStart"/>
      <w:r w:rsidRPr="00401596">
        <w:rPr>
          <w:rFonts w:ascii="Times New Roman" w:hAnsi="Times New Roman"/>
          <w:bCs/>
          <w:color w:val="202124"/>
          <w:sz w:val="24"/>
          <w:szCs w:val="24"/>
          <w:shd w:val="clear" w:color="auto" w:fill="FFFFFF"/>
        </w:rPr>
        <w:t>późn</w:t>
      </w:r>
      <w:proofErr w:type="spellEnd"/>
      <w:r w:rsidRPr="00401596">
        <w:rPr>
          <w:rFonts w:ascii="Times New Roman" w:hAnsi="Times New Roman"/>
          <w:bCs/>
          <w:color w:val="202124"/>
          <w:sz w:val="24"/>
          <w:szCs w:val="24"/>
          <w:shd w:val="clear" w:color="auto" w:fill="FFFFFF"/>
        </w:rPr>
        <w:t>. zm.) nie stanowią inaczej.</w:t>
      </w:r>
      <w:r w:rsidRPr="00401596">
        <w:rPr>
          <w:rFonts w:ascii="Times New Roman" w:hAnsi="Times New Roman"/>
          <w:color w:val="202124"/>
          <w:sz w:val="24"/>
          <w:szCs w:val="24"/>
          <w:shd w:val="clear" w:color="auto" w:fill="FFFFFF"/>
        </w:rPr>
        <w:t> </w:t>
      </w:r>
    </w:p>
    <w:p w:rsidR="008F1156" w:rsidRPr="00277B4F" w:rsidRDefault="008F1156" w:rsidP="00245ED5">
      <w:pPr>
        <w:pStyle w:val="Akapitzlist"/>
        <w:numPr>
          <w:ilvl w:val="0"/>
          <w:numId w:val="94"/>
        </w:numPr>
        <w:spacing w:after="0"/>
        <w:jc w:val="both"/>
        <w:rPr>
          <w:rFonts w:ascii="Times New Roman" w:hAnsi="Times New Roman"/>
          <w:sz w:val="24"/>
          <w:szCs w:val="24"/>
        </w:rPr>
      </w:pPr>
      <w:r w:rsidRPr="00277B4F">
        <w:rPr>
          <w:rFonts w:ascii="Times New Roman" w:hAnsi="Times New Roman"/>
          <w:sz w:val="24"/>
          <w:szCs w:val="24"/>
        </w:rPr>
        <w:t>Spory mogące powstać na tle stosowania niniejszej umowy strony poddają pod rozstrzygnięcie sądowi właściwemu miejscowo dla siedziby Zamawiającego.</w:t>
      </w:r>
    </w:p>
    <w:p w:rsidR="008F1156" w:rsidRPr="004B02F0" w:rsidRDefault="008F1156" w:rsidP="008F1156">
      <w:pPr>
        <w:jc w:val="both"/>
        <w:rPr>
          <w:color w:val="202124"/>
          <w:shd w:val="clear" w:color="auto" w:fill="FFFFFF"/>
        </w:rPr>
      </w:pPr>
      <w:r w:rsidRPr="004B02F0">
        <w:rPr>
          <w:color w:val="202124"/>
          <w:shd w:val="clear" w:color="auto" w:fill="FFFFFF"/>
        </w:rPr>
        <w:t xml:space="preserve">. </w:t>
      </w:r>
    </w:p>
    <w:p w:rsidR="008F1156" w:rsidRPr="004B02F0" w:rsidRDefault="008F1156" w:rsidP="008F1156">
      <w:pPr>
        <w:jc w:val="center"/>
        <w:rPr>
          <w:b/>
          <w:bCs/>
        </w:rPr>
      </w:pPr>
      <w:r>
        <w:rPr>
          <w:b/>
          <w:bCs/>
        </w:rPr>
        <w:t>§ 12</w:t>
      </w:r>
    </w:p>
    <w:p w:rsidR="008F1156" w:rsidRPr="00DE07A3" w:rsidRDefault="008F1156" w:rsidP="008F1156">
      <w:pPr>
        <w:ind w:left="709"/>
        <w:jc w:val="both"/>
      </w:pPr>
      <w:r w:rsidRPr="00DE07A3">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w:t>
      </w:r>
      <w:r w:rsidRPr="00DE07A3">
        <w:rPr>
          <w:color w:val="000000"/>
        </w:rPr>
        <w:lastRenderedPageBreak/>
        <w:t>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F1156" w:rsidRPr="00DE07A3" w:rsidRDefault="008F1156" w:rsidP="008F1156">
      <w:pPr>
        <w:jc w:val="center"/>
      </w:pPr>
    </w:p>
    <w:p w:rsidR="008F1156" w:rsidRPr="004B02F0" w:rsidRDefault="008F1156" w:rsidP="008F1156">
      <w:pPr>
        <w:jc w:val="center"/>
        <w:rPr>
          <w:b/>
          <w:bCs/>
        </w:rPr>
      </w:pPr>
      <w:r>
        <w:rPr>
          <w:b/>
          <w:bCs/>
        </w:rPr>
        <w:t>§ 13</w:t>
      </w:r>
    </w:p>
    <w:p w:rsidR="008F1156" w:rsidRDefault="008F1156" w:rsidP="008F1156">
      <w:pPr>
        <w:ind w:left="709"/>
        <w:jc w:val="both"/>
      </w:pPr>
      <w:r w:rsidRPr="00DE07A3">
        <w:t>Zamawiający oświadcza, że jest dużym przedsiębiorcą w rozumieniu art. 4 pkt. 6 ustawy z dnia 8 marca 2013 r. o przeciwdziałaniu nadmiernym opóźnieniom w transakcjach handlowych (</w:t>
      </w:r>
      <w:r w:rsidR="00277B4F" w:rsidRPr="0026716A">
        <w:t>Dz. U. z 202</w:t>
      </w:r>
      <w:r w:rsidR="00277B4F">
        <w:t>3</w:t>
      </w:r>
      <w:r w:rsidR="00277B4F" w:rsidRPr="0026716A">
        <w:t xml:space="preserve"> r. poz.</w:t>
      </w:r>
      <w:r w:rsidR="00277B4F">
        <w:t xml:space="preserve"> 1790</w:t>
      </w:r>
      <w:r w:rsidRPr="00DE07A3">
        <w:t>).</w:t>
      </w:r>
    </w:p>
    <w:p w:rsidR="008F1156" w:rsidRDefault="008F1156" w:rsidP="008F1156">
      <w:pPr>
        <w:ind w:left="709"/>
        <w:jc w:val="both"/>
      </w:pPr>
    </w:p>
    <w:p w:rsidR="008F1156" w:rsidRPr="004B02F0" w:rsidRDefault="008F1156" w:rsidP="008F1156">
      <w:pPr>
        <w:jc w:val="center"/>
        <w:rPr>
          <w:b/>
          <w:bCs/>
        </w:rPr>
      </w:pPr>
      <w:r>
        <w:rPr>
          <w:b/>
          <w:bCs/>
        </w:rPr>
        <w:t>§ 14</w:t>
      </w:r>
    </w:p>
    <w:p w:rsidR="008F1156" w:rsidRDefault="008F1156" w:rsidP="008F1156">
      <w:pPr>
        <w:spacing w:line="100" w:lineRule="atLeast"/>
        <w:ind w:left="709"/>
        <w:jc w:val="both"/>
        <w:rPr>
          <w:rFonts w:eastAsia="BookmanOldStyle"/>
        </w:rPr>
      </w:pPr>
      <w:r w:rsidRPr="00DE07A3">
        <w:t xml:space="preserve">Umowa niniejsza została sporządzona </w:t>
      </w:r>
      <w:r w:rsidRPr="00DE07A3">
        <w:rPr>
          <w:rFonts w:eastAsia="BookmanOldStyle"/>
        </w:rPr>
        <w:t xml:space="preserve">w trzech jednobrzmiących egzemplarzach, </w:t>
      </w:r>
      <w:r>
        <w:rPr>
          <w:rFonts w:eastAsia="BookmanOldStyle"/>
        </w:rPr>
        <w:t xml:space="preserve">   </w:t>
      </w:r>
      <w:r w:rsidRPr="00DE07A3">
        <w:rPr>
          <w:rFonts w:eastAsia="BookmanOldStyle"/>
        </w:rPr>
        <w:t xml:space="preserve">jednym </w:t>
      </w:r>
      <w:r>
        <w:rPr>
          <w:rFonts w:eastAsia="BookmanOldStyle"/>
        </w:rPr>
        <w:t xml:space="preserve"> </w:t>
      </w:r>
      <w:r w:rsidRPr="00DE07A3">
        <w:rPr>
          <w:rFonts w:eastAsia="BookmanOldStyle"/>
        </w:rPr>
        <w:t>dla</w:t>
      </w:r>
      <w:r>
        <w:rPr>
          <w:rFonts w:eastAsia="BookmanOldStyle"/>
        </w:rPr>
        <w:t xml:space="preserve"> </w:t>
      </w:r>
      <w:r w:rsidRPr="00DE07A3">
        <w:rPr>
          <w:rFonts w:eastAsia="BookmanOldStyle"/>
        </w:rPr>
        <w:t>Wykonawcy i dwóch dla Zamawiającego</w:t>
      </w:r>
      <w:r>
        <w:rPr>
          <w:rFonts w:eastAsia="BookmanOldStyle"/>
        </w:rPr>
        <w:t>.</w:t>
      </w:r>
    </w:p>
    <w:p w:rsidR="008F1156" w:rsidRDefault="008F1156" w:rsidP="008F1156"/>
    <w:p w:rsidR="008F1156" w:rsidRPr="00623F44" w:rsidRDefault="008F1156" w:rsidP="008F1156">
      <w:pPr>
        <w:ind w:firstLine="708"/>
      </w:pPr>
      <w:r w:rsidRPr="00623F44">
        <w:t>Integralną umowy jest:</w:t>
      </w:r>
    </w:p>
    <w:p w:rsidR="008F1156" w:rsidRPr="00623F44" w:rsidRDefault="00277B4F" w:rsidP="006678F6">
      <w:pPr>
        <w:numPr>
          <w:ilvl w:val="0"/>
          <w:numId w:val="89"/>
        </w:numPr>
        <w:suppressAutoHyphens/>
      </w:pPr>
      <w:r>
        <w:t>SWZ</w:t>
      </w:r>
    </w:p>
    <w:p w:rsidR="008F1156" w:rsidRPr="00623F44" w:rsidRDefault="008F1156" w:rsidP="006678F6">
      <w:pPr>
        <w:numPr>
          <w:ilvl w:val="0"/>
          <w:numId w:val="89"/>
        </w:numPr>
        <w:suppressAutoHyphens/>
      </w:pPr>
      <w:r w:rsidRPr="00623F44">
        <w:t>Oferta Wykonawcy</w:t>
      </w:r>
    </w:p>
    <w:p w:rsidR="008F1156" w:rsidRDefault="008F1156" w:rsidP="007714DB">
      <w:pPr>
        <w:pStyle w:val="rozdzia"/>
        <w:spacing w:line="276" w:lineRule="auto"/>
        <w:ind w:right="-341"/>
        <w:jc w:val="center"/>
        <w:rPr>
          <w:rFonts w:ascii="Times New Roman" w:hAnsi="Times New Roman"/>
          <w:sz w:val="24"/>
          <w:szCs w:val="24"/>
        </w:rPr>
      </w:pPr>
    </w:p>
    <w:p w:rsidR="00A750CC" w:rsidRDefault="00A750CC" w:rsidP="00E0377C">
      <w:pPr>
        <w:pStyle w:val="rozdzia"/>
        <w:spacing w:line="276" w:lineRule="auto"/>
        <w:ind w:left="0" w:right="-341" w:firstLine="0"/>
        <w:rPr>
          <w:rFonts w:ascii="Times New Roman" w:hAnsi="Times New Roman"/>
          <w:sz w:val="24"/>
          <w:szCs w:val="24"/>
        </w:rPr>
      </w:pPr>
    </w:p>
    <w:p w:rsidR="00A37BA7" w:rsidRPr="0026716A" w:rsidRDefault="00A37BA7" w:rsidP="00A37BA7">
      <w:pPr>
        <w:widowControl w:val="0"/>
        <w:adjustRightInd w:val="0"/>
        <w:spacing w:after="120"/>
        <w:textAlignment w:val="baseline"/>
        <w:rPr>
          <w:rFonts w:eastAsia="Calibri"/>
          <w:lang w:eastAsia="en-US"/>
        </w:rPr>
      </w:pPr>
    </w:p>
    <w:p w:rsidR="009679AD" w:rsidRPr="00A37BA7" w:rsidRDefault="00A37BA7" w:rsidP="00A37BA7">
      <w:pPr>
        <w:pStyle w:val="rozdzia"/>
        <w:spacing w:line="276" w:lineRule="auto"/>
        <w:ind w:right="-341"/>
        <w:jc w:val="center"/>
        <w:rPr>
          <w:rFonts w:ascii="Times New Roman" w:hAnsi="Times New Roman"/>
          <w:sz w:val="24"/>
          <w:szCs w:val="24"/>
        </w:rPr>
      </w:pPr>
      <w:r w:rsidRPr="00A37BA7">
        <w:rPr>
          <w:rFonts w:ascii="Times New Roman" w:eastAsia="Calibri" w:hAnsi="Times New Roman"/>
          <w:sz w:val="24"/>
          <w:szCs w:val="24"/>
          <w:lang w:eastAsia="en-US"/>
        </w:rPr>
        <w:t xml:space="preserve">Zamawiający </w:t>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r>
      <w:r w:rsidRPr="00A37BA7">
        <w:rPr>
          <w:rFonts w:ascii="Times New Roman" w:eastAsia="Calibri" w:hAnsi="Times New Roman"/>
          <w:sz w:val="24"/>
          <w:szCs w:val="24"/>
          <w:lang w:eastAsia="en-US"/>
        </w:rPr>
        <w:tab/>
        <w:t>Wykonawca</w:t>
      </w:r>
      <w:r w:rsidRPr="00A37BA7">
        <w:rPr>
          <w:rFonts w:ascii="Times New Roman" w:eastAsia="Calibri" w:hAnsi="Times New Roman"/>
          <w:sz w:val="24"/>
          <w:szCs w:val="24"/>
          <w:lang w:eastAsia="en-US"/>
        </w:rPr>
        <w:tab/>
      </w:r>
    </w:p>
    <w:p w:rsidR="005C72D2" w:rsidRDefault="005C72D2" w:rsidP="00DA67AF">
      <w:pPr>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77B4F" w:rsidRDefault="00277B4F" w:rsidP="000F2D8B">
      <w:pPr>
        <w:ind w:left="708" w:firstLine="708"/>
        <w:jc w:val="right"/>
        <w:rPr>
          <w:rFonts w:eastAsia="Calibri"/>
          <w:b/>
          <w:lang w:eastAsia="en-US"/>
        </w:rPr>
      </w:pPr>
    </w:p>
    <w:p w:rsidR="00245ED5" w:rsidRDefault="00245ED5" w:rsidP="000F2D8B">
      <w:pPr>
        <w:ind w:left="708" w:firstLine="708"/>
        <w:jc w:val="right"/>
        <w:rPr>
          <w:rFonts w:eastAsia="Calibri"/>
          <w:b/>
          <w:lang w:eastAsia="en-US"/>
        </w:rPr>
      </w:pPr>
    </w:p>
    <w:p w:rsidR="00245ED5" w:rsidRDefault="00245ED5" w:rsidP="000F2D8B">
      <w:pPr>
        <w:ind w:left="708" w:firstLine="708"/>
        <w:jc w:val="right"/>
        <w:rPr>
          <w:rFonts w:eastAsia="Calibri"/>
          <w:b/>
          <w:lang w:eastAsia="en-US"/>
        </w:rPr>
      </w:pPr>
    </w:p>
    <w:p w:rsidR="00245ED5" w:rsidRDefault="00245ED5" w:rsidP="000F2D8B">
      <w:pPr>
        <w:ind w:left="708" w:firstLine="708"/>
        <w:jc w:val="right"/>
        <w:rPr>
          <w:rFonts w:eastAsia="Calibri"/>
          <w:b/>
          <w:lang w:eastAsia="en-US"/>
        </w:rPr>
      </w:pPr>
    </w:p>
    <w:p w:rsidR="00245ED5" w:rsidRDefault="00245ED5" w:rsidP="000F2D8B">
      <w:pPr>
        <w:ind w:left="708" w:firstLine="708"/>
        <w:jc w:val="right"/>
        <w:rPr>
          <w:rFonts w:eastAsia="Calibri"/>
          <w:b/>
          <w:lang w:eastAsia="en-US"/>
        </w:rPr>
      </w:pPr>
    </w:p>
    <w:p w:rsidR="00245ED5" w:rsidRDefault="00245ED5" w:rsidP="000F2D8B">
      <w:pPr>
        <w:ind w:left="708" w:firstLine="708"/>
        <w:jc w:val="right"/>
        <w:rPr>
          <w:rFonts w:eastAsia="Calibri"/>
          <w:b/>
          <w:lang w:eastAsia="en-US"/>
        </w:rPr>
      </w:pPr>
    </w:p>
    <w:p w:rsidR="000F2D8B" w:rsidRDefault="00277B4F" w:rsidP="000F2D8B">
      <w:pPr>
        <w:ind w:left="708" w:firstLine="708"/>
        <w:jc w:val="right"/>
        <w:rPr>
          <w:rFonts w:eastAsia="Calibri"/>
          <w:b/>
          <w:lang w:eastAsia="en-US"/>
        </w:rPr>
      </w:pPr>
      <w:r>
        <w:rPr>
          <w:rFonts w:eastAsia="Calibri"/>
          <w:b/>
          <w:lang w:eastAsia="en-US"/>
        </w:rPr>
        <w:lastRenderedPageBreak/>
        <w:t>ZAŁĄCZNIK NR 8</w:t>
      </w:r>
      <w:r w:rsidR="000F2D8B">
        <w:rPr>
          <w:rFonts w:eastAsia="Calibri"/>
          <w:b/>
          <w:lang w:eastAsia="en-US"/>
        </w:rPr>
        <w:t xml:space="preserve"> DO SWZ</w:t>
      </w:r>
    </w:p>
    <w:p w:rsidR="000F2D8B" w:rsidRDefault="000F2D8B" w:rsidP="000F2D8B">
      <w:pPr>
        <w:ind w:left="708" w:firstLine="708"/>
        <w:jc w:val="right"/>
        <w:rPr>
          <w:rFonts w:eastAsia="Calibri"/>
          <w:b/>
          <w:lang w:eastAsia="en-US"/>
        </w:rPr>
      </w:pPr>
    </w:p>
    <w:p w:rsidR="000F2D8B" w:rsidRDefault="000F2D8B" w:rsidP="000F2D8B">
      <w:pPr>
        <w:jc w:val="center"/>
        <w:rPr>
          <w:b/>
        </w:rPr>
      </w:pPr>
    </w:p>
    <w:p w:rsidR="000F2D8B" w:rsidRPr="006D2BCC" w:rsidRDefault="000F2D8B" w:rsidP="000F2D8B">
      <w:pPr>
        <w:jc w:val="center"/>
        <w:rPr>
          <w:b/>
        </w:rPr>
      </w:pPr>
      <w:r w:rsidRPr="006D2BCC">
        <w:rPr>
          <w:b/>
        </w:rPr>
        <w:t>UMOWA POWIERZENIA PRZETWARZANIA DANYCH OSOBOWYCH</w:t>
      </w:r>
    </w:p>
    <w:p w:rsidR="000F2D8B" w:rsidRDefault="000F2D8B" w:rsidP="000F2D8B">
      <w:pPr>
        <w:pStyle w:val="NormalnyWeb"/>
        <w:spacing w:before="0" w:after="0"/>
        <w:rPr>
          <w:sz w:val="24"/>
          <w:szCs w:val="24"/>
        </w:rPr>
      </w:pPr>
    </w:p>
    <w:p w:rsidR="000F2D8B" w:rsidRPr="00C2027B" w:rsidRDefault="000F2D8B" w:rsidP="000F2D8B">
      <w:pPr>
        <w:pStyle w:val="NormalnyWeb"/>
        <w:spacing w:before="0" w:after="0"/>
        <w:ind w:left="170" w:firstLine="538"/>
        <w:rPr>
          <w:sz w:val="24"/>
          <w:szCs w:val="24"/>
        </w:rPr>
      </w:pPr>
      <w:r w:rsidRPr="00C2027B">
        <w:rPr>
          <w:sz w:val="24"/>
          <w:szCs w:val="24"/>
        </w:rPr>
        <w:t>zawarta w</w:t>
      </w:r>
      <w:r>
        <w:rPr>
          <w:sz w:val="24"/>
          <w:szCs w:val="24"/>
        </w:rPr>
        <w:t>e Wrześni</w:t>
      </w:r>
      <w:r w:rsidRPr="00C2027B">
        <w:rPr>
          <w:sz w:val="24"/>
          <w:szCs w:val="24"/>
        </w:rPr>
        <w:t xml:space="preserve"> pomiędzy:</w:t>
      </w:r>
    </w:p>
    <w:p w:rsidR="000F2D8B" w:rsidRPr="00C2027B" w:rsidRDefault="000F2D8B" w:rsidP="000F2D8B">
      <w:pPr>
        <w:ind w:left="709"/>
        <w:jc w:val="both"/>
      </w:pPr>
      <w:r w:rsidRPr="00C2027B">
        <w:t>„Szpitalem Powiatowym we Wrześni” Sp. z o. o. w restrukturyzacji, ul. Słowackiego 2, Września 62-300, wpisaną do Krajowego Rejestru Sądowego pod numerem 00</w:t>
      </w:r>
      <w:r w:rsidR="00277B4F">
        <w:t>00290122, kapitał zakładowy 42 90</w:t>
      </w:r>
      <w:r w:rsidRPr="00C2027B">
        <w:t xml:space="preserve">0 000,00 zł opłacony w całości, NIP 789-16-92-746, REGON 300706140, w dalszej części niniejszej Umowy zwaną </w:t>
      </w:r>
      <w:r w:rsidRPr="00C2027B">
        <w:rPr>
          <w:b/>
          <w:bCs/>
        </w:rPr>
        <w:t>„ADMINISTRATOREM”</w:t>
      </w:r>
    </w:p>
    <w:p w:rsidR="000F2D8B" w:rsidRPr="00C2027B" w:rsidRDefault="000F2D8B" w:rsidP="000F2D8B">
      <w:pPr>
        <w:ind w:left="1020"/>
        <w:jc w:val="both"/>
      </w:pPr>
    </w:p>
    <w:p w:rsidR="000F2D8B" w:rsidRPr="00C2027B" w:rsidRDefault="000F2D8B" w:rsidP="000F2D8B">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0F2D8B" w:rsidRPr="00C2027B" w:rsidRDefault="000F2D8B" w:rsidP="000F2D8B">
      <w:pPr>
        <w:ind w:left="170"/>
      </w:pPr>
    </w:p>
    <w:p w:rsidR="000F2D8B" w:rsidRPr="00C2027B" w:rsidRDefault="000F2D8B" w:rsidP="000F2D8B">
      <w:pPr>
        <w:ind w:left="708"/>
        <w:jc w:val="both"/>
      </w:pPr>
      <w:r w:rsidRPr="00C2027B">
        <w:t>a</w:t>
      </w:r>
      <w:r>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0F2D8B" w:rsidRPr="00C2027B" w:rsidRDefault="000F2D8B" w:rsidP="000F2D8B">
      <w:pPr>
        <w:ind w:left="1020"/>
        <w:jc w:val="both"/>
      </w:pPr>
    </w:p>
    <w:p w:rsidR="000F2D8B" w:rsidRPr="00C2027B" w:rsidRDefault="000F2D8B" w:rsidP="000F2D8B">
      <w:pPr>
        <w:ind w:firstLine="708"/>
      </w:pPr>
      <w:r w:rsidRPr="00C2027B">
        <w:t>reprezentowaną przez:</w:t>
      </w:r>
    </w:p>
    <w:p w:rsidR="000F2D8B" w:rsidRPr="00C2027B" w:rsidRDefault="000F2D8B" w:rsidP="000F2D8B">
      <w:pPr>
        <w:ind w:left="1020"/>
      </w:pPr>
    </w:p>
    <w:p w:rsidR="000F2D8B" w:rsidRPr="00C2027B" w:rsidRDefault="000F2D8B" w:rsidP="000F2D8B">
      <w:pPr>
        <w:ind w:firstLine="708"/>
      </w:pPr>
      <w:r w:rsidRPr="00C2027B">
        <w:t>……………………………………..…………..</w:t>
      </w:r>
    </w:p>
    <w:p w:rsidR="000F2D8B" w:rsidRPr="00C2027B" w:rsidRDefault="000F2D8B" w:rsidP="000F2D8B">
      <w:pPr>
        <w:pStyle w:val="NormalnyWeb"/>
        <w:spacing w:before="0" w:after="0"/>
        <w:ind w:firstLine="708"/>
        <w:rPr>
          <w:sz w:val="24"/>
          <w:szCs w:val="24"/>
        </w:rPr>
      </w:pPr>
      <w:r w:rsidRPr="00C2027B">
        <w:rPr>
          <w:sz w:val="24"/>
          <w:szCs w:val="24"/>
        </w:rPr>
        <w:t>zwane dalej również łącznie „Stronami”</w:t>
      </w:r>
    </w:p>
    <w:p w:rsidR="000F2D8B" w:rsidRDefault="000F2D8B" w:rsidP="000F2D8B">
      <w:pPr>
        <w:pStyle w:val="NormalnyWeb"/>
        <w:spacing w:before="0" w:after="0"/>
        <w:ind w:left="708"/>
        <w:rPr>
          <w:sz w:val="24"/>
          <w:szCs w:val="24"/>
        </w:rPr>
      </w:pPr>
    </w:p>
    <w:p w:rsidR="000F2D8B" w:rsidRPr="00097FB3" w:rsidRDefault="000F2D8B" w:rsidP="000F2D8B">
      <w:pPr>
        <w:ind w:left="708"/>
        <w:jc w:val="both"/>
        <w:rPr>
          <w:b/>
        </w:rPr>
      </w:pPr>
      <w:r w:rsidRPr="0038774E">
        <w:t xml:space="preserve">W związku z zawarciem przez Strony w dniu …… umowy na </w:t>
      </w:r>
      <w:r w:rsidR="005C72D2" w:rsidRPr="000F2D8B">
        <w:rPr>
          <w:b/>
        </w:rPr>
        <w:t>„</w:t>
      </w:r>
      <w:r w:rsidR="00277B4F" w:rsidRPr="00E20728">
        <w:rPr>
          <w:b/>
        </w:rPr>
        <w:t xml:space="preserve">Obsługę serwisową w zakresie przeglądów i konserwacji urządzeń firmy </w:t>
      </w:r>
      <w:proofErr w:type="spellStart"/>
      <w:r w:rsidR="00277B4F" w:rsidRPr="00E20728">
        <w:rPr>
          <w:b/>
        </w:rPr>
        <w:t>Drager</w:t>
      </w:r>
      <w:proofErr w:type="spellEnd"/>
      <w:r w:rsidR="005C72D2">
        <w:rPr>
          <w:b/>
          <w:spacing w:val="10"/>
        </w:rPr>
        <w:t>”</w:t>
      </w:r>
      <w:r>
        <w:rPr>
          <w:b/>
          <w:spacing w:val="10"/>
        </w:rPr>
        <w:t xml:space="preserve"> </w:t>
      </w:r>
      <w:r w:rsidRPr="0038774E">
        <w:t>oraz z uwagi, iż zgodnie z postanowieniami powyższej umowy:</w:t>
      </w:r>
    </w:p>
    <w:p w:rsidR="000F2D8B" w:rsidRPr="00D12FBA" w:rsidRDefault="000F2D8B" w:rsidP="006678F6">
      <w:pPr>
        <w:pStyle w:val="Akapitzlist"/>
        <w:numPr>
          <w:ilvl w:val="0"/>
          <w:numId w:val="58"/>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0F2D8B" w:rsidRDefault="000F2D8B" w:rsidP="006678F6">
      <w:pPr>
        <w:pStyle w:val="Akapitzlist"/>
        <w:numPr>
          <w:ilvl w:val="0"/>
          <w:numId w:val="58"/>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0F2D8B" w:rsidRPr="00C2027B" w:rsidRDefault="000F2D8B" w:rsidP="000F2D8B">
      <w:pPr>
        <w:ind w:firstLine="708"/>
        <w:jc w:val="both"/>
      </w:pPr>
      <w:r w:rsidRPr="00C2027B">
        <w:t xml:space="preserve">na </w:t>
      </w:r>
      <w:r>
        <w:t xml:space="preserve">co </w:t>
      </w:r>
      <w:r w:rsidRPr="00C2027B">
        <w:t>Strony zgodnie postanowiły zawrzeć niniejszą Umowę Powierzenia o następującej treści:</w:t>
      </w:r>
    </w:p>
    <w:p w:rsidR="000F2D8B" w:rsidRPr="00C2027B" w:rsidRDefault="000F2D8B" w:rsidP="000F2D8B">
      <w:pPr>
        <w:pStyle w:val="NormalnyWeb"/>
        <w:spacing w:before="0" w:after="0"/>
        <w:ind w:left="1020"/>
        <w:rPr>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§1</w:t>
      </w:r>
    </w:p>
    <w:p w:rsidR="000F2D8B" w:rsidRPr="00C2027B" w:rsidRDefault="000F2D8B" w:rsidP="000F2D8B">
      <w:pPr>
        <w:pStyle w:val="Nagwek2"/>
        <w:numPr>
          <w:ilvl w:val="0"/>
          <w:numId w:val="0"/>
        </w:numPr>
        <w:spacing w:before="0"/>
        <w:ind w:left="1020"/>
        <w:jc w:val="center"/>
        <w:rPr>
          <w:b/>
          <w:color w:val="auto"/>
        </w:rPr>
      </w:pPr>
      <w:r w:rsidRPr="00C2027B">
        <w:rPr>
          <w:b/>
          <w:color w:val="auto"/>
        </w:rPr>
        <w:t>Przedmiot Umowy Powierzenia</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Administrator oświadcza, że jest administratorem danych osobowych w rozumieniu art. 4 pkt</w:t>
      </w:r>
      <w:r>
        <w:rPr>
          <w:sz w:val="24"/>
          <w:szCs w:val="24"/>
        </w:rPr>
        <w:t>.</w:t>
      </w:r>
      <w:r w:rsidRPr="00C2027B">
        <w:rPr>
          <w:sz w:val="24"/>
          <w:szCs w:val="24"/>
        </w:rPr>
        <w:t xml:space="preserve"> 7 RODO, które powierza Podmiotowi przetwarzającemu.</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Przetwarzający zobowiązuje się do przetwarzania powierzonych mu danych zgodnie</w:t>
      </w:r>
      <w:r>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Przez przepisy prawa, o których mowa w ust. 3 powyżej, Strony rozumieją wszystkie akty prawne obowiązujące na dzień zawarcia niniejszej Umowy Powierzenia lub w przyszłości, z uwzględnieniem ich ewentualnych zmian.</w:t>
      </w:r>
    </w:p>
    <w:p w:rsidR="000F2D8B" w:rsidRPr="002F02EB" w:rsidRDefault="000F2D8B" w:rsidP="006678F6">
      <w:pPr>
        <w:pStyle w:val="NormalnyWeb"/>
        <w:numPr>
          <w:ilvl w:val="0"/>
          <w:numId w:val="50"/>
        </w:numPr>
        <w:suppressAutoHyphens w:val="0"/>
        <w:spacing w:before="0" w:after="0"/>
        <w:ind w:left="1020"/>
        <w:rPr>
          <w:sz w:val="24"/>
          <w:szCs w:val="24"/>
        </w:rPr>
      </w:pPr>
      <w:r w:rsidRPr="002F02EB">
        <w:rPr>
          <w:sz w:val="24"/>
          <w:szCs w:val="24"/>
        </w:rPr>
        <w:t xml:space="preserve">Powierzone przez Administratora dane osobowe będą przetwarzane przez Podmiot przetwarzający celem wykonywania § ……. umowy z dnia ……... , której przedmiotem jest </w:t>
      </w:r>
      <w:r w:rsidR="002F02EB" w:rsidRPr="002F02EB">
        <w:rPr>
          <w:b/>
          <w:sz w:val="24"/>
          <w:szCs w:val="24"/>
        </w:rPr>
        <w:t>„</w:t>
      </w:r>
      <w:r w:rsidR="00277B4F" w:rsidRPr="00277B4F">
        <w:rPr>
          <w:b/>
          <w:sz w:val="24"/>
          <w:szCs w:val="24"/>
        </w:rPr>
        <w:t>Obsług</w:t>
      </w:r>
      <w:r w:rsidR="00277B4F">
        <w:rPr>
          <w:b/>
          <w:sz w:val="24"/>
          <w:szCs w:val="24"/>
        </w:rPr>
        <w:t>a</w:t>
      </w:r>
      <w:r w:rsidR="00277B4F" w:rsidRPr="00277B4F">
        <w:rPr>
          <w:b/>
          <w:sz w:val="24"/>
          <w:szCs w:val="24"/>
        </w:rPr>
        <w:t xml:space="preserve"> serwisow</w:t>
      </w:r>
      <w:r w:rsidR="00277B4F">
        <w:rPr>
          <w:b/>
          <w:sz w:val="24"/>
          <w:szCs w:val="24"/>
        </w:rPr>
        <w:t>a</w:t>
      </w:r>
      <w:r w:rsidR="00277B4F" w:rsidRPr="00277B4F">
        <w:rPr>
          <w:b/>
          <w:sz w:val="24"/>
          <w:szCs w:val="24"/>
        </w:rPr>
        <w:t xml:space="preserve"> w zakresie przeglądów i konserwacji urządzeń firmy </w:t>
      </w:r>
      <w:proofErr w:type="spellStart"/>
      <w:r w:rsidR="00277B4F" w:rsidRPr="00277B4F">
        <w:rPr>
          <w:b/>
          <w:sz w:val="24"/>
          <w:szCs w:val="24"/>
        </w:rPr>
        <w:t>Drager</w:t>
      </w:r>
      <w:proofErr w:type="spellEnd"/>
      <w:r w:rsidR="002F02EB" w:rsidRPr="002F02EB">
        <w:rPr>
          <w:b/>
          <w:spacing w:val="10"/>
          <w:sz w:val="24"/>
          <w:szCs w:val="24"/>
        </w:rPr>
        <w:t xml:space="preserve">” </w:t>
      </w:r>
      <w:r w:rsidRPr="002F02EB">
        <w:rPr>
          <w:sz w:val="24"/>
          <w:szCs w:val="24"/>
        </w:rPr>
        <w:t xml:space="preserve">tj. </w:t>
      </w:r>
      <w:r w:rsidRPr="002F02EB">
        <w:rPr>
          <w:sz w:val="24"/>
          <w:szCs w:val="24"/>
        </w:rPr>
        <w:lastRenderedPageBreak/>
        <w:t>napraw aparatury w razie awarii, dostaw części i akcesoriów niezbędnych do usunięcia awarii, przeglądów serwisowych w ramach umowy.</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0F2D8B" w:rsidRPr="00C2027B" w:rsidRDefault="000F2D8B" w:rsidP="006678F6">
      <w:pPr>
        <w:pStyle w:val="NormalnyWeb"/>
        <w:numPr>
          <w:ilvl w:val="0"/>
          <w:numId w:val="50"/>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0F2D8B" w:rsidRPr="00C2027B" w:rsidRDefault="000F2D8B" w:rsidP="000F2D8B">
      <w:pPr>
        <w:pStyle w:val="NormalnyWeb"/>
        <w:spacing w:before="0" w:after="0"/>
        <w:ind w:right="11"/>
        <w:rPr>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§2</w:t>
      </w:r>
    </w:p>
    <w:p w:rsidR="000F2D8B" w:rsidRPr="00B668D7" w:rsidRDefault="000F2D8B" w:rsidP="000F2D8B">
      <w:pPr>
        <w:pStyle w:val="Nagwek2"/>
        <w:numPr>
          <w:ilvl w:val="0"/>
          <w:numId w:val="0"/>
        </w:numPr>
        <w:spacing w:before="0"/>
        <w:ind w:left="1020"/>
        <w:jc w:val="center"/>
        <w:rPr>
          <w:b/>
          <w:color w:val="auto"/>
        </w:rPr>
      </w:pPr>
      <w:r w:rsidRPr="00B668D7">
        <w:rPr>
          <w:b/>
          <w:color w:val="auto"/>
        </w:rPr>
        <w:t>Zakres i cel przetwarzania danych</w:t>
      </w:r>
    </w:p>
    <w:p w:rsidR="000F2D8B" w:rsidRPr="00C2027B" w:rsidRDefault="000F2D8B" w:rsidP="006678F6">
      <w:pPr>
        <w:pStyle w:val="NormalnyWeb"/>
        <w:numPr>
          <w:ilvl w:val="0"/>
          <w:numId w:val="51"/>
        </w:numPr>
        <w:suppressAutoHyphens w:val="0"/>
        <w:spacing w:before="0" w:after="0"/>
        <w:ind w:left="1020"/>
        <w:rPr>
          <w:sz w:val="24"/>
          <w:szCs w:val="24"/>
        </w:rPr>
      </w:pPr>
      <w:r w:rsidRPr="00C2027B">
        <w:rPr>
          <w:sz w:val="24"/>
          <w:szCs w:val="24"/>
        </w:rPr>
        <w:t>Dane osobowe dotyczą następujących kategorii osób: dane osobowe pacjentów.</w:t>
      </w:r>
    </w:p>
    <w:p w:rsidR="000F2D8B" w:rsidRPr="00C2027B" w:rsidRDefault="000F2D8B" w:rsidP="006678F6">
      <w:pPr>
        <w:pStyle w:val="NormalnyWeb"/>
        <w:numPr>
          <w:ilvl w:val="0"/>
          <w:numId w:val="51"/>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Pr>
          <w:sz w:val="24"/>
          <w:szCs w:val="24"/>
        </w:rPr>
        <w:t>…………………………………………………………..</w:t>
      </w:r>
    </w:p>
    <w:p w:rsidR="000F2D8B" w:rsidRDefault="000F2D8B" w:rsidP="006678F6">
      <w:pPr>
        <w:pStyle w:val="NormalnyWeb"/>
        <w:numPr>
          <w:ilvl w:val="0"/>
          <w:numId w:val="51"/>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0F2D8B" w:rsidRPr="00277B4F" w:rsidRDefault="000F2D8B" w:rsidP="006678F6">
      <w:pPr>
        <w:pStyle w:val="NormalnyWeb"/>
        <w:numPr>
          <w:ilvl w:val="0"/>
          <w:numId w:val="51"/>
        </w:numPr>
        <w:suppressAutoHyphens w:val="0"/>
        <w:spacing w:before="0" w:after="0"/>
        <w:ind w:left="1020"/>
        <w:rPr>
          <w:sz w:val="24"/>
          <w:szCs w:val="24"/>
        </w:rPr>
      </w:pPr>
      <w:r w:rsidRPr="00277B4F">
        <w:rPr>
          <w:sz w:val="24"/>
          <w:szCs w:val="24"/>
        </w:rPr>
        <w:t xml:space="preserve">Powierzone przez Administratora dane osobowe będą przetwarzane przez Podmiot przetwarzający wyłącznie w celu realizacji umowy z dnia ……………. </w:t>
      </w:r>
      <w:r w:rsidR="002F02EB" w:rsidRPr="00277B4F">
        <w:rPr>
          <w:b/>
          <w:sz w:val="24"/>
          <w:szCs w:val="24"/>
        </w:rPr>
        <w:t>„</w:t>
      </w:r>
      <w:r w:rsidR="00277B4F" w:rsidRPr="00277B4F">
        <w:rPr>
          <w:b/>
          <w:sz w:val="24"/>
          <w:szCs w:val="24"/>
        </w:rPr>
        <w:t xml:space="preserve">Obsługa serwisowa w zakresie przeglądów i konserwacji urządzeń firmy </w:t>
      </w:r>
      <w:proofErr w:type="spellStart"/>
      <w:r w:rsidR="00277B4F" w:rsidRPr="00277B4F">
        <w:rPr>
          <w:b/>
          <w:sz w:val="24"/>
          <w:szCs w:val="24"/>
        </w:rPr>
        <w:t>Drager</w:t>
      </w:r>
      <w:proofErr w:type="spellEnd"/>
      <w:r w:rsidR="002F02EB" w:rsidRPr="00277B4F">
        <w:rPr>
          <w:b/>
          <w:spacing w:val="10"/>
          <w:sz w:val="24"/>
          <w:szCs w:val="24"/>
        </w:rPr>
        <w:t>”.</w:t>
      </w:r>
    </w:p>
    <w:p w:rsidR="000F2D8B" w:rsidRPr="00097FB3" w:rsidRDefault="000F2D8B" w:rsidP="000F2D8B">
      <w:pPr>
        <w:pStyle w:val="NormalnyWeb"/>
        <w:suppressAutoHyphens w:val="0"/>
        <w:spacing w:before="0" w:after="0"/>
        <w:ind w:left="1020"/>
        <w:rPr>
          <w:sz w:val="24"/>
          <w:szCs w:val="24"/>
        </w:rPr>
      </w:pPr>
    </w:p>
    <w:p w:rsidR="000F2D8B" w:rsidRPr="00097FB3" w:rsidRDefault="000F2D8B" w:rsidP="000F2D8B">
      <w:pPr>
        <w:pStyle w:val="NormalnyWeb"/>
        <w:suppressAutoHyphens w:val="0"/>
        <w:spacing w:before="0" w:after="0"/>
        <w:ind w:left="660"/>
        <w:jc w:val="center"/>
        <w:rPr>
          <w:sz w:val="24"/>
          <w:szCs w:val="24"/>
        </w:rPr>
      </w:pPr>
      <w:r w:rsidRPr="00097FB3">
        <w:rPr>
          <w:b/>
          <w:bCs/>
          <w:sz w:val="24"/>
          <w:szCs w:val="24"/>
        </w:rPr>
        <w:t>§3</w:t>
      </w:r>
    </w:p>
    <w:p w:rsidR="000F2D8B" w:rsidRPr="00B668D7" w:rsidRDefault="000F2D8B" w:rsidP="000F2D8B">
      <w:pPr>
        <w:pStyle w:val="Nagwek2"/>
        <w:numPr>
          <w:ilvl w:val="0"/>
          <w:numId w:val="0"/>
        </w:numPr>
        <w:spacing w:before="0"/>
        <w:ind w:left="431"/>
        <w:jc w:val="center"/>
        <w:rPr>
          <w:b/>
          <w:color w:val="auto"/>
        </w:rPr>
      </w:pPr>
      <w:r w:rsidRPr="00B668D7">
        <w:rPr>
          <w:b/>
          <w:color w:val="auto"/>
        </w:rPr>
        <w:t>Zasady przetwarzania danych</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dołożenia należytej staranności przy przetwarzaniu powierzonych Danych osobowych,</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0F2D8B" w:rsidRPr="00C2027B" w:rsidRDefault="000F2D8B" w:rsidP="006678F6">
      <w:pPr>
        <w:pStyle w:val="NormalnyWeb"/>
        <w:numPr>
          <w:ilvl w:val="1"/>
          <w:numId w:val="59"/>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lastRenderedPageBreak/>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Zgłoszenie, o którym mowa w ust. 4, musi co najmniej:</w:t>
      </w:r>
    </w:p>
    <w:p w:rsidR="000F2D8B" w:rsidRPr="00C2027B" w:rsidRDefault="000F2D8B" w:rsidP="006678F6">
      <w:pPr>
        <w:pStyle w:val="NormalnyWeb"/>
        <w:numPr>
          <w:ilvl w:val="1"/>
          <w:numId w:val="60"/>
        </w:numPr>
        <w:suppressAutoHyphens w:val="0"/>
        <w:spacing w:before="0" w:after="0"/>
        <w:rPr>
          <w:sz w:val="24"/>
          <w:szCs w:val="24"/>
        </w:rPr>
      </w:pPr>
      <w:bookmarkStart w:id="55" w:name="mip34834555"/>
      <w:bookmarkEnd w:id="55"/>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0F2D8B" w:rsidRPr="00C2027B" w:rsidRDefault="000F2D8B" w:rsidP="006678F6">
      <w:pPr>
        <w:pStyle w:val="NormalnyWeb"/>
        <w:numPr>
          <w:ilvl w:val="1"/>
          <w:numId w:val="60"/>
        </w:numPr>
        <w:suppressAutoHyphens w:val="0"/>
        <w:spacing w:before="0" w:after="0"/>
        <w:rPr>
          <w:sz w:val="24"/>
          <w:szCs w:val="24"/>
        </w:rPr>
      </w:pPr>
      <w:bookmarkStart w:id="56" w:name="mip34834556"/>
      <w:bookmarkEnd w:id="56"/>
      <w:r w:rsidRPr="00C2027B">
        <w:rPr>
          <w:sz w:val="24"/>
          <w:szCs w:val="24"/>
        </w:rPr>
        <w:t>zawierać imię i nazwisko oraz dane kontaktowe inspektora ochrony danych lub oznaczenie innego punktu kontaktowego, od którego można uzyskać więcej informacji;</w:t>
      </w:r>
    </w:p>
    <w:p w:rsidR="000F2D8B" w:rsidRPr="00C2027B" w:rsidRDefault="000F2D8B" w:rsidP="006678F6">
      <w:pPr>
        <w:pStyle w:val="NormalnyWeb"/>
        <w:numPr>
          <w:ilvl w:val="1"/>
          <w:numId w:val="60"/>
        </w:numPr>
        <w:suppressAutoHyphens w:val="0"/>
        <w:spacing w:before="0" w:after="0"/>
        <w:rPr>
          <w:sz w:val="24"/>
          <w:szCs w:val="24"/>
        </w:rPr>
      </w:pPr>
      <w:bookmarkStart w:id="57" w:name="mip34834557"/>
      <w:bookmarkEnd w:id="57"/>
      <w:r w:rsidRPr="00C2027B">
        <w:rPr>
          <w:sz w:val="24"/>
          <w:szCs w:val="24"/>
        </w:rPr>
        <w:t>opisywać możliwe konsekwencje naruszenia ochrony danych osobowych;</w:t>
      </w:r>
    </w:p>
    <w:p w:rsidR="000F2D8B" w:rsidRPr="00C2027B" w:rsidRDefault="000F2D8B" w:rsidP="006678F6">
      <w:pPr>
        <w:pStyle w:val="NormalnyWeb"/>
        <w:numPr>
          <w:ilvl w:val="1"/>
          <w:numId w:val="60"/>
        </w:numPr>
        <w:suppressAutoHyphens w:val="0"/>
        <w:spacing w:before="0" w:after="0"/>
        <w:rPr>
          <w:sz w:val="24"/>
          <w:szCs w:val="24"/>
        </w:rPr>
      </w:pPr>
      <w:bookmarkStart w:id="58" w:name="mip34834558"/>
      <w:bookmarkEnd w:id="58"/>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0F2D8B" w:rsidRPr="00C2027B" w:rsidRDefault="000F2D8B" w:rsidP="006678F6">
      <w:pPr>
        <w:pStyle w:val="NormalnyWeb"/>
        <w:numPr>
          <w:ilvl w:val="0"/>
          <w:numId w:val="52"/>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0F2D8B" w:rsidRDefault="000F2D8B" w:rsidP="006678F6">
      <w:pPr>
        <w:pStyle w:val="NormalnyWeb"/>
        <w:numPr>
          <w:ilvl w:val="0"/>
          <w:numId w:val="52"/>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0F2D8B" w:rsidRDefault="000F2D8B" w:rsidP="00E87311">
      <w:pPr>
        <w:pStyle w:val="NormalnyWeb"/>
        <w:spacing w:before="0" w:after="0"/>
        <w:rPr>
          <w:b/>
          <w:bCs/>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§4</w:t>
      </w:r>
    </w:p>
    <w:p w:rsidR="000F2D8B" w:rsidRPr="00B668D7" w:rsidRDefault="000F2D8B" w:rsidP="000F2D8B">
      <w:pPr>
        <w:pStyle w:val="Nagwek2"/>
        <w:numPr>
          <w:ilvl w:val="0"/>
          <w:numId w:val="0"/>
        </w:numPr>
        <w:spacing w:before="0"/>
        <w:ind w:left="1020"/>
        <w:jc w:val="center"/>
        <w:rPr>
          <w:b/>
          <w:color w:val="auto"/>
        </w:rPr>
      </w:pPr>
      <w:r w:rsidRPr="00B668D7">
        <w:rPr>
          <w:b/>
          <w:color w:val="auto"/>
        </w:rPr>
        <w:t>Prawo kontroli</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0F2D8B" w:rsidRPr="00C2027B" w:rsidRDefault="000F2D8B" w:rsidP="006678F6">
      <w:pPr>
        <w:pStyle w:val="NormalnyWeb"/>
        <w:numPr>
          <w:ilvl w:val="0"/>
          <w:numId w:val="53"/>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3E31F2" w:rsidRDefault="003E31F2" w:rsidP="00195880">
      <w:pPr>
        <w:pStyle w:val="NormalnyWeb"/>
        <w:spacing w:before="0" w:after="0"/>
        <w:rPr>
          <w:sz w:val="24"/>
          <w:szCs w:val="24"/>
        </w:rPr>
      </w:pPr>
    </w:p>
    <w:p w:rsidR="00195880" w:rsidRDefault="00195880" w:rsidP="00195880">
      <w:pPr>
        <w:pStyle w:val="NormalnyWeb"/>
        <w:spacing w:before="0" w:after="0"/>
        <w:rPr>
          <w:sz w:val="24"/>
          <w:szCs w:val="24"/>
        </w:rPr>
      </w:pPr>
    </w:p>
    <w:p w:rsidR="00195880" w:rsidRDefault="00195880" w:rsidP="00195880">
      <w:pPr>
        <w:pStyle w:val="NormalnyWeb"/>
        <w:spacing w:before="0" w:after="0"/>
        <w:rPr>
          <w:sz w:val="24"/>
          <w:szCs w:val="24"/>
        </w:rPr>
      </w:pPr>
    </w:p>
    <w:p w:rsidR="00195880" w:rsidRDefault="00195880" w:rsidP="00195880">
      <w:pPr>
        <w:pStyle w:val="NormalnyWeb"/>
        <w:spacing w:before="0" w:after="0"/>
        <w:rPr>
          <w:sz w:val="24"/>
          <w:szCs w:val="24"/>
        </w:rPr>
      </w:pPr>
    </w:p>
    <w:p w:rsidR="00195880" w:rsidRDefault="00195880" w:rsidP="00195880">
      <w:pPr>
        <w:pStyle w:val="NormalnyWeb"/>
        <w:spacing w:before="0" w:after="0"/>
        <w:rPr>
          <w:b/>
          <w:bCs/>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lastRenderedPageBreak/>
        <w:t>§5</w:t>
      </w:r>
    </w:p>
    <w:p w:rsidR="000F2D8B" w:rsidRPr="00B668D7" w:rsidRDefault="000F2D8B" w:rsidP="000F2D8B">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0F2D8B" w:rsidRDefault="000F2D8B" w:rsidP="006678F6">
      <w:pPr>
        <w:pStyle w:val="NormalnyWeb"/>
        <w:numPr>
          <w:ilvl w:val="0"/>
          <w:numId w:val="61"/>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0F2D8B" w:rsidRDefault="000F2D8B" w:rsidP="006678F6">
      <w:pPr>
        <w:pStyle w:val="NormalnyWeb"/>
        <w:numPr>
          <w:ilvl w:val="0"/>
          <w:numId w:val="61"/>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0F2D8B" w:rsidRDefault="000F2D8B" w:rsidP="006678F6">
      <w:pPr>
        <w:pStyle w:val="NormalnyWeb"/>
        <w:numPr>
          <w:ilvl w:val="0"/>
          <w:numId w:val="61"/>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0F2D8B" w:rsidRPr="00C2027B" w:rsidRDefault="000F2D8B" w:rsidP="006678F6">
      <w:pPr>
        <w:pStyle w:val="NormalnyWeb"/>
        <w:numPr>
          <w:ilvl w:val="0"/>
          <w:numId w:val="61"/>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0F2D8B" w:rsidRPr="00C2027B" w:rsidRDefault="000F2D8B" w:rsidP="000F2D8B">
      <w:pPr>
        <w:pStyle w:val="NormalnyWeb"/>
        <w:spacing w:before="0" w:after="0"/>
        <w:ind w:left="1020"/>
        <w:jc w:val="center"/>
        <w:rPr>
          <w:b/>
          <w:bCs/>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§6</w:t>
      </w:r>
    </w:p>
    <w:p w:rsidR="000F2D8B" w:rsidRPr="00B668D7" w:rsidRDefault="000F2D8B" w:rsidP="000F2D8B">
      <w:pPr>
        <w:pStyle w:val="Nagwek2"/>
        <w:numPr>
          <w:ilvl w:val="0"/>
          <w:numId w:val="0"/>
        </w:numPr>
        <w:spacing w:before="0"/>
        <w:ind w:left="1020"/>
        <w:jc w:val="center"/>
        <w:rPr>
          <w:b/>
          <w:color w:val="auto"/>
        </w:rPr>
      </w:pPr>
      <w:r w:rsidRPr="00B668D7">
        <w:rPr>
          <w:b/>
          <w:color w:val="auto"/>
        </w:rPr>
        <w:t>Odpowiedzialność Przetwarzającego</w:t>
      </w:r>
    </w:p>
    <w:p w:rsidR="000F2D8B" w:rsidRPr="00C2027B" w:rsidRDefault="000F2D8B" w:rsidP="006678F6">
      <w:pPr>
        <w:pStyle w:val="NormalnyWeb"/>
        <w:numPr>
          <w:ilvl w:val="0"/>
          <w:numId w:val="54"/>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0F2D8B" w:rsidRPr="0064702F" w:rsidRDefault="000F2D8B" w:rsidP="006678F6">
      <w:pPr>
        <w:pStyle w:val="NormalnyWeb"/>
        <w:numPr>
          <w:ilvl w:val="0"/>
          <w:numId w:val="54"/>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0F2D8B" w:rsidRDefault="000F2D8B" w:rsidP="000F2D8B">
      <w:pPr>
        <w:pStyle w:val="NormalnyWeb"/>
        <w:spacing w:before="0" w:after="0"/>
        <w:ind w:left="1020"/>
        <w:jc w:val="center"/>
        <w:rPr>
          <w:b/>
          <w:bCs/>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§7</w:t>
      </w:r>
    </w:p>
    <w:p w:rsidR="000F2D8B" w:rsidRPr="00B668D7" w:rsidRDefault="000F2D8B" w:rsidP="000F2D8B">
      <w:pPr>
        <w:pStyle w:val="Nagwek2"/>
        <w:numPr>
          <w:ilvl w:val="0"/>
          <w:numId w:val="0"/>
        </w:numPr>
        <w:spacing w:before="0"/>
        <w:ind w:left="1020"/>
        <w:jc w:val="center"/>
        <w:rPr>
          <w:b/>
          <w:color w:val="auto"/>
        </w:rPr>
      </w:pPr>
      <w:r w:rsidRPr="00B668D7">
        <w:rPr>
          <w:b/>
          <w:color w:val="auto"/>
        </w:rPr>
        <w:t>Czas trwania Umowy Powierzenia</w:t>
      </w:r>
    </w:p>
    <w:p w:rsidR="000F2D8B" w:rsidRPr="00C2027B" w:rsidRDefault="000F2D8B" w:rsidP="006678F6">
      <w:pPr>
        <w:pStyle w:val="NormalnyWeb"/>
        <w:numPr>
          <w:ilvl w:val="0"/>
          <w:numId w:val="55"/>
        </w:numPr>
        <w:suppressAutoHyphens w:val="0"/>
        <w:spacing w:before="0" w:after="0"/>
        <w:ind w:left="1020"/>
        <w:rPr>
          <w:sz w:val="24"/>
          <w:szCs w:val="24"/>
        </w:rPr>
      </w:pPr>
      <w:r w:rsidRPr="00C2027B">
        <w:rPr>
          <w:sz w:val="24"/>
          <w:szCs w:val="24"/>
        </w:rPr>
        <w:t>Umowa Powierzenia wchodzi w życie w dniu jej zawarcia.</w:t>
      </w:r>
    </w:p>
    <w:p w:rsidR="000F2D8B" w:rsidRPr="00C2027B" w:rsidRDefault="000F2D8B" w:rsidP="006678F6">
      <w:pPr>
        <w:pStyle w:val="NormalnyWeb"/>
        <w:numPr>
          <w:ilvl w:val="0"/>
          <w:numId w:val="55"/>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0F2D8B" w:rsidRPr="00C2027B" w:rsidRDefault="000F2D8B" w:rsidP="006678F6">
      <w:pPr>
        <w:pStyle w:val="NormalnyWeb"/>
        <w:numPr>
          <w:ilvl w:val="0"/>
          <w:numId w:val="55"/>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0F2D8B" w:rsidRPr="00C2027B" w:rsidRDefault="000F2D8B" w:rsidP="006678F6">
      <w:pPr>
        <w:pStyle w:val="NormalnyWeb"/>
        <w:numPr>
          <w:ilvl w:val="1"/>
          <w:numId w:val="62"/>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0F2D8B" w:rsidRPr="00C2027B" w:rsidRDefault="000F2D8B" w:rsidP="006678F6">
      <w:pPr>
        <w:pStyle w:val="NormalnyWeb"/>
        <w:numPr>
          <w:ilvl w:val="1"/>
          <w:numId w:val="62"/>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0F2D8B" w:rsidRDefault="000F2D8B" w:rsidP="006678F6">
      <w:pPr>
        <w:pStyle w:val="NormalnyWeb"/>
        <w:numPr>
          <w:ilvl w:val="1"/>
          <w:numId w:val="62"/>
        </w:numPr>
        <w:suppressAutoHyphens w:val="0"/>
        <w:spacing w:before="0" w:after="0"/>
        <w:rPr>
          <w:sz w:val="24"/>
          <w:szCs w:val="24"/>
        </w:rPr>
      </w:pPr>
      <w:r w:rsidRPr="00C2027B">
        <w:rPr>
          <w:sz w:val="24"/>
          <w:szCs w:val="24"/>
        </w:rPr>
        <w:t>powierzenia przez Podmiot przetwarzający przetwarzanie danych osobowych innemu podmiotowi.</w:t>
      </w:r>
    </w:p>
    <w:p w:rsidR="000F2D8B" w:rsidRPr="00C2027B" w:rsidRDefault="000F2D8B" w:rsidP="000F2D8B">
      <w:pPr>
        <w:pStyle w:val="NormalnyWeb"/>
        <w:suppressAutoHyphens w:val="0"/>
        <w:spacing w:before="0" w:after="0"/>
        <w:ind w:left="1440"/>
        <w:rPr>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 8</w:t>
      </w:r>
    </w:p>
    <w:p w:rsidR="000F2D8B" w:rsidRPr="00C2027B" w:rsidRDefault="000F2D8B" w:rsidP="000F2D8B">
      <w:pPr>
        <w:pStyle w:val="NormalnyWeb"/>
        <w:spacing w:before="0" w:after="0"/>
        <w:ind w:left="1020"/>
        <w:jc w:val="center"/>
        <w:rPr>
          <w:sz w:val="24"/>
          <w:szCs w:val="24"/>
        </w:rPr>
      </w:pPr>
      <w:r w:rsidRPr="00C2027B">
        <w:rPr>
          <w:b/>
          <w:bCs/>
          <w:sz w:val="24"/>
          <w:szCs w:val="24"/>
        </w:rPr>
        <w:t>Zasady zachowania tajemnicy</w:t>
      </w:r>
    </w:p>
    <w:p w:rsidR="000F2D8B" w:rsidRPr="00C2027B" w:rsidRDefault="000F2D8B" w:rsidP="006678F6">
      <w:pPr>
        <w:pStyle w:val="NormalnyWeb"/>
        <w:numPr>
          <w:ilvl w:val="0"/>
          <w:numId w:val="56"/>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F2D8B" w:rsidRPr="00C2027B" w:rsidRDefault="000F2D8B" w:rsidP="006678F6">
      <w:pPr>
        <w:pStyle w:val="NormalnyWeb"/>
        <w:numPr>
          <w:ilvl w:val="0"/>
          <w:numId w:val="56"/>
        </w:numPr>
        <w:suppressAutoHyphens w:val="0"/>
        <w:spacing w:before="0" w:after="0"/>
        <w:ind w:left="1020"/>
        <w:rPr>
          <w:sz w:val="24"/>
          <w:szCs w:val="24"/>
        </w:rPr>
      </w:pPr>
      <w:r w:rsidRPr="00C2027B">
        <w:rPr>
          <w:sz w:val="24"/>
          <w:szCs w:val="24"/>
        </w:rPr>
        <w:lastRenderedPageBreak/>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0F2D8B" w:rsidRPr="00C2027B" w:rsidRDefault="000F2D8B" w:rsidP="006678F6">
      <w:pPr>
        <w:pStyle w:val="NormalnyWeb"/>
        <w:numPr>
          <w:ilvl w:val="0"/>
          <w:numId w:val="56"/>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0F2D8B" w:rsidRPr="00C2027B" w:rsidRDefault="000F2D8B" w:rsidP="000F2D8B">
      <w:pPr>
        <w:pStyle w:val="NormalnyWeb"/>
        <w:spacing w:before="0" w:after="0"/>
        <w:ind w:left="1020"/>
        <w:jc w:val="center"/>
        <w:rPr>
          <w:b/>
          <w:bCs/>
          <w:sz w:val="24"/>
          <w:szCs w:val="24"/>
        </w:rPr>
      </w:pPr>
    </w:p>
    <w:p w:rsidR="000F2D8B" w:rsidRPr="00C2027B" w:rsidRDefault="000F2D8B" w:rsidP="000F2D8B">
      <w:pPr>
        <w:pStyle w:val="NormalnyWeb"/>
        <w:spacing w:before="0" w:after="0"/>
        <w:ind w:left="1020"/>
        <w:jc w:val="center"/>
        <w:rPr>
          <w:sz w:val="24"/>
          <w:szCs w:val="24"/>
        </w:rPr>
      </w:pPr>
      <w:r w:rsidRPr="00C2027B">
        <w:rPr>
          <w:b/>
          <w:bCs/>
          <w:sz w:val="24"/>
          <w:szCs w:val="24"/>
        </w:rPr>
        <w:t>§9</w:t>
      </w:r>
    </w:p>
    <w:p w:rsidR="000F2D8B" w:rsidRPr="00B668D7" w:rsidRDefault="000F2D8B" w:rsidP="000F2D8B">
      <w:pPr>
        <w:pStyle w:val="Nagwek2"/>
        <w:numPr>
          <w:ilvl w:val="0"/>
          <w:numId w:val="0"/>
        </w:numPr>
        <w:spacing w:before="0"/>
        <w:ind w:left="1020"/>
        <w:jc w:val="center"/>
        <w:rPr>
          <w:b/>
          <w:color w:val="auto"/>
        </w:rPr>
      </w:pPr>
      <w:r w:rsidRPr="00B668D7">
        <w:rPr>
          <w:b/>
          <w:color w:val="auto"/>
        </w:rPr>
        <w:t>Postanowienia końcowe</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0F2D8B" w:rsidRPr="00C2027B" w:rsidRDefault="000F2D8B" w:rsidP="006678F6">
      <w:pPr>
        <w:pStyle w:val="NormalnyWeb"/>
        <w:numPr>
          <w:ilvl w:val="0"/>
          <w:numId w:val="57"/>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0F2D8B" w:rsidRDefault="000F2D8B" w:rsidP="006678F6">
      <w:pPr>
        <w:pStyle w:val="NormalnyWeb"/>
        <w:numPr>
          <w:ilvl w:val="0"/>
          <w:numId w:val="57"/>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0F2D8B" w:rsidRPr="00B668D7" w:rsidRDefault="000F2D8B" w:rsidP="000F2D8B">
      <w:pPr>
        <w:pStyle w:val="NormalnyWeb"/>
        <w:suppressAutoHyphens w:val="0"/>
        <w:spacing w:before="0" w:after="0"/>
        <w:ind w:left="1020"/>
        <w:rPr>
          <w:rFonts w:eastAsia="BookmanOldStyle"/>
          <w:sz w:val="24"/>
          <w:szCs w:val="24"/>
        </w:rPr>
      </w:pPr>
    </w:p>
    <w:p w:rsidR="000F2D8B" w:rsidRPr="00B668D7" w:rsidRDefault="000F2D8B" w:rsidP="000F2D8B">
      <w:pPr>
        <w:rPr>
          <w:b/>
          <w:bCs/>
        </w:rPr>
      </w:pPr>
    </w:p>
    <w:p w:rsidR="000F2D8B" w:rsidRPr="00AB61E8" w:rsidRDefault="000F2D8B" w:rsidP="000F2D8B">
      <w:pPr>
        <w:pStyle w:val="Standard"/>
        <w:tabs>
          <w:tab w:val="right" w:pos="8251"/>
        </w:tabs>
        <w:spacing w:line="276" w:lineRule="auto"/>
        <w:jc w:val="center"/>
        <w:rPr>
          <w:b/>
          <w:szCs w:val="24"/>
        </w:rPr>
      </w:pPr>
      <w:r w:rsidRPr="00B668D7">
        <w:rPr>
          <w:b/>
          <w:szCs w:val="24"/>
        </w:rPr>
        <w:t xml:space="preserve">   </w:t>
      </w:r>
      <w:r>
        <w:rPr>
          <w:b/>
          <w:szCs w:val="24"/>
        </w:rPr>
        <w:t xml:space="preserve">           </w:t>
      </w:r>
      <w:r w:rsidRPr="00B668D7">
        <w:rPr>
          <w:b/>
          <w:szCs w:val="24"/>
        </w:rPr>
        <w:t>Administrator</w:t>
      </w:r>
      <w:r w:rsidRPr="00B668D7">
        <w:rPr>
          <w:b/>
          <w:szCs w:val="24"/>
        </w:rPr>
        <w:tab/>
        <w:t xml:space="preserve">             </w:t>
      </w:r>
      <w:r>
        <w:rPr>
          <w:b/>
          <w:szCs w:val="24"/>
        </w:rPr>
        <w:t xml:space="preserve">     </w:t>
      </w:r>
      <w:r w:rsidRPr="00B668D7">
        <w:rPr>
          <w:b/>
          <w:szCs w:val="24"/>
        </w:rPr>
        <w:t>Podmiot przetwarzający</w:t>
      </w:r>
    </w:p>
    <w:p w:rsidR="0049461B" w:rsidRPr="000A7F93" w:rsidRDefault="0049461B" w:rsidP="00F211F2">
      <w:pPr>
        <w:widowControl w:val="0"/>
        <w:adjustRightInd w:val="0"/>
        <w:spacing w:after="120"/>
        <w:jc w:val="both"/>
        <w:textAlignment w:val="baseline"/>
        <w:rPr>
          <w:rFonts w:eastAsia="Calibri"/>
          <w:b/>
          <w:lang w:eastAsia="en-US"/>
        </w:rPr>
      </w:pPr>
    </w:p>
    <w:sectPr w:rsidR="0049461B" w:rsidRPr="000A7F93" w:rsidSect="005B5EAB">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5C" w:rsidRDefault="0032095C" w:rsidP="00BD3D5A">
      <w:r>
        <w:separator/>
      </w:r>
    </w:p>
  </w:endnote>
  <w:endnote w:type="continuationSeparator" w:id="0">
    <w:p w:rsidR="0032095C" w:rsidRDefault="0032095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5020503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DD" w:rsidRDefault="000D4B00">
    <w:pPr>
      <w:pStyle w:val="Stopka"/>
      <w:rPr>
        <w:sz w:val="18"/>
        <w:szCs w:val="18"/>
      </w:rPr>
    </w:pPr>
    <w:r>
      <w:rPr>
        <w:noProof/>
        <w:sz w:val="18"/>
        <w:szCs w:val="18"/>
      </w:rPr>
      <w:pict>
        <v:line id="_x0000_s1025" style="position:absolute;z-index:251657216" from="0,5.05pt" to="459pt,5.05pt"/>
      </w:pict>
    </w:r>
  </w:p>
  <w:p w:rsidR="00BF79DD" w:rsidRDefault="00BF79DD">
    <w:pPr>
      <w:pStyle w:val="Stopka"/>
      <w:tabs>
        <w:tab w:val="clear" w:pos="4536"/>
        <w:tab w:val="right" w:pos="9000"/>
      </w:tabs>
      <w:rPr>
        <w:sz w:val="18"/>
        <w:szCs w:val="18"/>
      </w:rPr>
    </w:pPr>
    <w:r>
      <w:rPr>
        <w:sz w:val="18"/>
        <w:szCs w:val="18"/>
      </w:rPr>
      <w:tab/>
      <w:t xml:space="preserve">Strona: </w:t>
    </w:r>
    <w:r w:rsidR="000D4B00">
      <w:rPr>
        <w:rStyle w:val="Numerstrony"/>
        <w:sz w:val="18"/>
        <w:szCs w:val="18"/>
      </w:rPr>
      <w:fldChar w:fldCharType="begin"/>
    </w:r>
    <w:r>
      <w:rPr>
        <w:rStyle w:val="Numerstrony"/>
        <w:sz w:val="18"/>
        <w:szCs w:val="18"/>
      </w:rPr>
      <w:instrText xml:space="preserve"> PAGE </w:instrText>
    </w:r>
    <w:r w:rsidR="000D4B00">
      <w:rPr>
        <w:rStyle w:val="Numerstrony"/>
        <w:sz w:val="18"/>
        <w:szCs w:val="18"/>
      </w:rPr>
      <w:fldChar w:fldCharType="separate"/>
    </w:r>
    <w:r w:rsidR="00517CE8">
      <w:rPr>
        <w:rStyle w:val="Numerstrony"/>
        <w:noProof/>
        <w:sz w:val="18"/>
        <w:szCs w:val="18"/>
      </w:rPr>
      <w:t>33</w:t>
    </w:r>
    <w:r w:rsidR="000D4B00">
      <w:rPr>
        <w:rStyle w:val="Numerstrony"/>
        <w:sz w:val="18"/>
        <w:szCs w:val="18"/>
      </w:rPr>
      <w:fldChar w:fldCharType="end"/>
    </w:r>
    <w:r>
      <w:rPr>
        <w:rStyle w:val="Numerstrony"/>
        <w:sz w:val="18"/>
        <w:szCs w:val="18"/>
      </w:rPr>
      <w:t>/</w:t>
    </w:r>
    <w:r w:rsidR="000D4B00">
      <w:rPr>
        <w:rStyle w:val="Numerstrony"/>
        <w:sz w:val="18"/>
        <w:szCs w:val="18"/>
      </w:rPr>
      <w:fldChar w:fldCharType="begin"/>
    </w:r>
    <w:r>
      <w:rPr>
        <w:rStyle w:val="Numerstrony"/>
        <w:sz w:val="18"/>
        <w:szCs w:val="18"/>
      </w:rPr>
      <w:instrText xml:space="preserve"> NUMPAGES </w:instrText>
    </w:r>
    <w:r w:rsidR="000D4B00">
      <w:rPr>
        <w:rStyle w:val="Numerstrony"/>
        <w:sz w:val="18"/>
        <w:szCs w:val="18"/>
      </w:rPr>
      <w:fldChar w:fldCharType="separate"/>
    </w:r>
    <w:r w:rsidR="00517CE8">
      <w:rPr>
        <w:rStyle w:val="Numerstrony"/>
        <w:noProof/>
        <w:sz w:val="18"/>
        <w:szCs w:val="18"/>
      </w:rPr>
      <w:t>46</w:t>
    </w:r>
    <w:r w:rsidR="000D4B00">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5C" w:rsidRDefault="0032095C" w:rsidP="00BD3D5A">
      <w:r>
        <w:separator/>
      </w:r>
    </w:p>
  </w:footnote>
  <w:footnote w:type="continuationSeparator" w:id="0">
    <w:p w:rsidR="0032095C" w:rsidRDefault="0032095C" w:rsidP="00BD3D5A">
      <w:r>
        <w:continuationSeparator/>
      </w:r>
    </w:p>
  </w:footnote>
  <w:footnote w:id="1">
    <w:p w:rsidR="00BF79DD" w:rsidRPr="00C37CD2" w:rsidRDefault="00BF79DD"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 w:id="2">
    <w:p w:rsidR="00BF79DD" w:rsidRDefault="00BF79DD" w:rsidP="008F1156">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DD" w:rsidRDefault="00BF79DD">
    <w:pPr>
      <w:pStyle w:val="Nagwek"/>
    </w:pPr>
    <w:r w:rsidRPr="002A33DE">
      <w:rPr>
        <w:noProof/>
      </w:rPr>
      <w:drawing>
        <wp:anchor distT="0" distB="0" distL="114300" distR="114300" simplePos="0" relativeHeight="251659264" behindDoc="0" locked="0" layoutInCell="1" allowOverlap="1">
          <wp:simplePos x="0" y="0"/>
          <wp:positionH relativeFrom="column">
            <wp:posOffset>-808990</wp:posOffset>
          </wp:positionH>
          <wp:positionV relativeFrom="paragraph">
            <wp:posOffset>-404495</wp:posOffset>
          </wp:positionV>
          <wp:extent cx="7559675" cy="944880"/>
          <wp:effectExtent l="19050" t="0" r="3175"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360"/>
        </w:tabs>
        <w:ind w:left="360" w:hanging="360"/>
      </w:pPr>
      <w:rPr>
        <w:color w:val="000000"/>
        <w:sz w:val="24"/>
        <w:szCs w:val="24"/>
        <w:shd w:val="clear" w:color="auto" w:fill="FFFFFF"/>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rPr>
        <w:rFonts w:ascii="Wingdings" w:hAnsi="Wingdings" w:cs="Wingdings"/>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9"/>
    <w:multiLevelType w:val="multilevel"/>
    <w:tmpl w:val="78082CFA"/>
    <w:name w:val="WW8Num9"/>
    <w:lvl w:ilvl="0">
      <w:start w:val="1"/>
      <w:numFmt w:val="decimal"/>
      <w:lvlText w:val="%1."/>
      <w:lvlJc w:val="left"/>
      <w:pPr>
        <w:tabs>
          <w:tab w:val="num" w:pos="1017"/>
        </w:tabs>
        <w:ind w:left="1017" w:hanging="450"/>
      </w:pPr>
      <w:rPr>
        <w:b w:val="0"/>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1"/>
    <w:multiLevelType w:val="singleLevel"/>
    <w:tmpl w:val="00000011"/>
    <w:name w:val="WW8Num17"/>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2"/>
    <w:multiLevelType w:val="singleLevel"/>
    <w:tmpl w:val="3C8053DA"/>
    <w:name w:val="WW8Num18"/>
    <w:lvl w:ilvl="0">
      <w:start w:val="1"/>
      <w:numFmt w:val="decimal"/>
      <w:lvlText w:val="%1."/>
      <w:lvlJc w:val="left"/>
      <w:pPr>
        <w:tabs>
          <w:tab w:val="num" w:pos="0"/>
        </w:tabs>
        <w:ind w:left="720" w:hanging="360"/>
      </w:pPr>
      <w:rPr>
        <w:rFonts w:ascii="Times New Roman" w:eastAsia="Times New Roman" w:hAnsi="Times New Roman" w:cs="Times New Roman" w:hint="default"/>
        <w:strike w:val="0"/>
      </w:rPr>
    </w:lvl>
  </w:abstractNum>
  <w:abstractNum w:abstractNumId="14">
    <w:nsid w:val="0000001D"/>
    <w:multiLevelType w:val="singleLevel"/>
    <w:tmpl w:val="04150017"/>
    <w:lvl w:ilvl="0">
      <w:start w:val="1"/>
      <w:numFmt w:val="lowerLetter"/>
      <w:lvlText w:val="%1)"/>
      <w:lvlJc w:val="left"/>
      <w:pPr>
        <w:ind w:left="1068" w:hanging="360"/>
      </w:pPr>
    </w:lvl>
  </w:abstractNum>
  <w:abstractNum w:abstractNumId="15">
    <w:nsid w:val="00000022"/>
    <w:multiLevelType w:val="singleLevel"/>
    <w:tmpl w:val="9BE42178"/>
    <w:name w:val="WW8Num34"/>
    <w:lvl w:ilvl="0">
      <w:start w:val="1"/>
      <w:numFmt w:val="decimal"/>
      <w:lvlText w:val="%1."/>
      <w:lvlJc w:val="left"/>
      <w:pPr>
        <w:tabs>
          <w:tab w:val="num" w:pos="720"/>
        </w:tabs>
        <w:ind w:left="720" w:hanging="360"/>
      </w:pPr>
      <w:rPr>
        <w:rFonts w:ascii="Symbol" w:hAnsi="Symbol"/>
        <w:b w:val="0"/>
      </w:rPr>
    </w:lvl>
  </w:abstractNum>
  <w:abstractNum w:abstractNumId="16">
    <w:nsid w:val="00000030"/>
    <w:multiLevelType w:val="singleLevel"/>
    <w:tmpl w:val="6F323BF2"/>
    <w:lvl w:ilvl="0">
      <w:start w:val="1"/>
      <w:numFmt w:val="lowerLetter"/>
      <w:lvlText w:val="%1)"/>
      <w:lvlJc w:val="left"/>
      <w:pPr>
        <w:ind w:left="1151" w:hanging="360"/>
      </w:pPr>
      <w:rPr>
        <w:rFonts w:hint="default"/>
        <w:color w:val="auto"/>
      </w:rPr>
    </w:lvl>
  </w:abstractNum>
  <w:abstractNum w:abstractNumId="17">
    <w:nsid w:val="00000031"/>
    <w:multiLevelType w:val="singleLevel"/>
    <w:tmpl w:val="25AA55A4"/>
    <w:name w:val="WW8Num49"/>
    <w:lvl w:ilvl="0">
      <w:start w:val="1"/>
      <w:numFmt w:val="decimal"/>
      <w:lvlText w:val="%1."/>
      <w:lvlJc w:val="left"/>
      <w:pPr>
        <w:tabs>
          <w:tab w:val="num" w:pos="720"/>
        </w:tabs>
        <w:ind w:left="720" w:hanging="360"/>
      </w:pPr>
      <w:rPr>
        <w:b w:val="0"/>
      </w:rPr>
    </w:lvl>
  </w:abstractNum>
  <w:abstractNum w:abstractNumId="18">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0E23746E"/>
    <w:multiLevelType w:val="hybridMultilevel"/>
    <w:tmpl w:val="148EEC78"/>
    <w:lvl w:ilvl="0" w:tplc="4E0230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14D6144D"/>
    <w:multiLevelType w:val="hybridMultilevel"/>
    <w:tmpl w:val="E16226AE"/>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561D80"/>
    <w:multiLevelType w:val="hybridMultilevel"/>
    <w:tmpl w:val="9D902B58"/>
    <w:lvl w:ilvl="0" w:tplc="363E3F90">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210D2420"/>
    <w:multiLevelType w:val="multilevel"/>
    <w:tmpl w:val="83B88A7E"/>
    <w:lvl w:ilvl="0">
      <w:start w:val="1"/>
      <w:numFmt w:val="lowerLetter"/>
      <w:lvlText w:val="%1)"/>
      <w:lvlJc w:val="left"/>
      <w:pPr>
        <w:tabs>
          <w:tab w:val="num" w:pos="720"/>
        </w:tabs>
        <w:ind w:left="720" w:hanging="360"/>
      </w:pPr>
      <w:rPr>
        <w:strike w:val="0"/>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1">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83D6AF5"/>
    <w:multiLevelType w:val="hybridMultilevel"/>
    <w:tmpl w:val="2E70F884"/>
    <w:lvl w:ilvl="0" w:tplc="5762C028">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D9F7564"/>
    <w:multiLevelType w:val="hybridMultilevel"/>
    <w:tmpl w:val="7F8CA4AA"/>
    <w:lvl w:ilvl="0" w:tplc="5762C028">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30865453"/>
    <w:multiLevelType w:val="hybridMultilevel"/>
    <w:tmpl w:val="787CC5C4"/>
    <w:lvl w:ilvl="0" w:tplc="6F323BF2">
      <w:start w:val="1"/>
      <w:numFmt w:val="lowerLetter"/>
      <w:lvlText w:val="%1)"/>
      <w:lvlJc w:val="left"/>
      <w:pPr>
        <w:ind w:left="1776" w:hanging="360"/>
      </w:pPr>
      <w:rPr>
        <w:rFonts w:hint="default"/>
        <w:color w:val="auto"/>
        <w:sz w:val="24"/>
        <w:szCs w:val="24"/>
      </w:rPr>
    </w:lvl>
    <w:lvl w:ilvl="1" w:tplc="A48C0450">
      <w:start w:val="1"/>
      <w:numFmt w:val="decimal"/>
      <w:lvlText w:val="%2)"/>
      <w:lvlJc w:val="left"/>
      <w:pPr>
        <w:ind w:left="2496" w:hanging="360"/>
      </w:pPr>
      <w:rPr>
        <w:rFonts w:hint="default"/>
      </w:rPr>
    </w:lvl>
    <w:lvl w:ilvl="2" w:tplc="2B98C4BA">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nsid w:val="30BB21D0"/>
    <w:multiLevelType w:val="hybridMultilevel"/>
    <w:tmpl w:val="DEF05D8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733E89"/>
    <w:multiLevelType w:val="hybridMultilevel"/>
    <w:tmpl w:val="957E94D8"/>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D851E7E"/>
    <w:multiLevelType w:val="hybridMultilevel"/>
    <w:tmpl w:val="0AA8402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3">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51E913F2"/>
    <w:multiLevelType w:val="hybridMultilevel"/>
    <w:tmpl w:val="D46014BA"/>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8">
    <w:nsid w:val="57B6245A"/>
    <w:multiLevelType w:val="hybridMultilevel"/>
    <w:tmpl w:val="EC04092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ACC1BA9"/>
    <w:multiLevelType w:val="hybridMultilevel"/>
    <w:tmpl w:val="D77651A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2">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8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4">
    <w:nsid w:val="5F156985"/>
    <w:multiLevelType w:val="multilevel"/>
    <w:tmpl w:val="06680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9">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6C4B5423"/>
    <w:multiLevelType w:val="hybridMultilevel"/>
    <w:tmpl w:val="03226F88"/>
    <w:lvl w:ilvl="0" w:tplc="21B0A3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75CF5B2B"/>
    <w:multiLevelType w:val="multilevel"/>
    <w:tmpl w:val="904648FC"/>
    <w:lvl w:ilvl="0">
      <w:start w:val="1"/>
      <w:numFmt w:val="decimal"/>
      <w:lvlText w:val="%1)"/>
      <w:lvlJc w:val="left"/>
      <w:pPr>
        <w:tabs>
          <w:tab w:val="num" w:pos="1068"/>
        </w:tabs>
        <w:ind w:left="1068" w:hanging="360"/>
      </w:pPr>
      <w:rPr>
        <w:strike w:val="0"/>
        <w:color w:val="000000"/>
        <w:sz w:val="24"/>
        <w:szCs w:val="24"/>
        <w:shd w:val="clear" w:color="auto" w:fill="FFFFFF"/>
      </w:rPr>
    </w:lvl>
    <w:lvl w:ilvl="1">
      <w:start w:val="1"/>
      <w:numFmt w:val="decimal"/>
      <w:lvlText w:val="%2."/>
      <w:lvlJc w:val="left"/>
      <w:pPr>
        <w:tabs>
          <w:tab w:val="num" w:pos="1788"/>
        </w:tabs>
        <w:ind w:left="1788" w:hanging="360"/>
      </w:pPr>
      <w:rPr>
        <w:rFonts w:ascii="Times New Roman" w:eastAsia="Times New Roman" w:hAnsi="Times New Roman" w:cs="Times New Roman"/>
      </w:rPr>
    </w:lvl>
    <w:lvl w:ilvl="2">
      <w:start w:val="1"/>
      <w:numFmt w:val="decimal"/>
      <w:lvlText w:val="%3."/>
      <w:lvlJc w:val="left"/>
      <w:pPr>
        <w:tabs>
          <w:tab w:val="num" w:pos="2508"/>
        </w:tabs>
        <w:ind w:left="2508" w:hanging="360"/>
      </w:pPr>
      <w:rPr>
        <w:rFonts w:ascii="Wingdings" w:hAnsi="Wingdings" w:cs="Wingdings"/>
      </w:r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96">
    <w:nsid w:val="786A5FFC"/>
    <w:multiLevelType w:val="hybridMultilevel"/>
    <w:tmpl w:val="AF2CCB3A"/>
    <w:lvl w:ilvl="0" w:tplc="EAB0EA70">
      <w:start w:val="1"/>
      <w:numFmt w:val="decimal"/>
      <w:lvlText w:val="%1)"/>
      <w:lvlJc w:val="left"/>
      <w:pPr>
        <w:ind w:left="1428" w:hanging="360"/>
      </w:pPr>
      <w:rPr>
        <w:rFonts w:hint="default"/>
        <w:strike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8">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9">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0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2">
    <w:nsid w:val="7EFD7BFB"/>
    <w:multiLevelType w:val="hybridMultilevel"/>
    <w:tmpl w:val="1B5014E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7FA66305"/>
    <w:multiLevelType w:val="hybridMultilevel"/>
    <w:tmpl w:val="9B3E43A6"/>
    <w:lvl w:ilvl="0" w:tplc="960AABF8">
      <w:start w:val="1"/>
      <w:numFmt w:val="decimal"/>
      <w:lvlText w:val="%1)"/>
      <w:lvlJc w:val="left"/>
      <w:pPr>
        <w:ind w:left="791" w:hanging="360"/>
      </w:pPr>
      <w:rPr>
        <w:rFonts w:ascii="Times New Roman" w:hAnsi="Times New Roman" w:hint="default"/>
        <w:b w:val="0"/>
        <w:color w:val="auto"/>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5"/>
  </w:num>
  <w:num w:numId="2">
    <w:abstractNumId w:val="42"/>
  </w:num>
  <w:num w:numId="3">
    <w:abstractNumId w:val="87"/>
  </w:num>
  <w:num w:numId="4">
    <w:abstractNumId w:val="31"/>
  </w:num>
  <w:num w:numId="5">
    <w:abstractNumId w:val="51"/>
  </w:num>
  <w:num w:numId="6">
    <w:abstractNumId w:val="61"/>
  </w:num>
  <w:num w:numId="7">
    <w:abstractNumId w:val="86"/>
  </w:num>
  <w:num w:numId="8">
    <w:abstractNumId w:val="94"/>
  </w:num>
  <w:num w:numId="9">
    <w:abstractNumId w:val="53"/>
  </w:num>
  <w:num w:numId="10">
    <w:abstractNumId w:val="6"/>
  </w:num>
  <w:num w:numId="11">
    <w:abstractNumId w:val="90"/>
  </w:num>
  <w:num w:numId="12">
    <w:abstractNumId w:val="57"/>
  </w:num>
  <w:num w:numId="13">
    <w:abstractNumId w:val="101"/>
  </w:num>
  <w:num w:numId="14">
    <w:abstractNumId w:val="103"/>
  </w:num>
  <w:num w:numId="15">
    <w:abstractNumId w:val="90"/>
    <w:lvlOverride w:ilvl="0">
      <w:startOverride w:val="1"/>
    </w:lvlOverride>
  </w:num>
  <w:num w:numId="16">
    <w:abstractNumId w:val="43"/>
  </w:num>
  <w:num w:numId="17">
    <w:abstractNumId w:val="79"/>
  </w:num>
  <w:num w:numId="18">
    <w:abstractNumId w:val="26"/>
  </w:num>
  <w:num w:numId="19">
    <w:abstractNumId w:val="28"/>
  </w:num>
  <w:num w:numId="20">
    <w:abstractNumId w:val="100"/>
  </w:num>
  <w:num w:numId="21">
    <w:abstractNumId w:val="19"/>
  </w:num>
  <w:num w:numId="22">
    <w:abstractNumId w:val="72"/>
  </w:num>
  <w:num w:numId="23">
    <w:abstractNumId w:val="73"/>
  </w:num>
  <w:num w:numId="24">
    <w:abstractNumId w:val="88"/>
  </w:num>
  <w:num w:numId="25">
    <w:abstractNumId w:val="25"/>
  </w:num>
  <w:num w:numId="26">
    <w:abstractNumId w:val="18"/>
  </w:num>
  <w:num w:numId="27">
    <w:abstractNumId w:val="93"/>
  </w:num>
  <w:num w:numId="28">
    <w:abstractNumId w:val="69"/>
  </w:num>
  <w:num w:numId="29">
    <w:abstractNumId w:val="39"/>
  </w:num>
  <w:num w:numId="30">
    <w:abstractNumId w:val="68"/>
  </w:num>
  <w:num w:numId="31">
    <w:abstractNumId w:val="36"/>
  </w:num>
  <w:num w:numId="32">
    <w:abstractNumId w:val="75"/>
  </w:num>
  <w:num w:numId="33">
    <w:abstractNumId w:val="62"/>
  </w:num>
  <w:num w:numId="34">
    <w:abstractNumId w:val="22"/>
  </w:num>
  <w:num w:numId="35">
    <w:abstractNumId w:val="37"/>
  </w:num>
  <w:num w:numId="36">
    <w:abstractNumId w:val="66"/>
  </w:num>
  <w:num w:numId="37">
    <w:abstractNumId w:val="29"/>
  </w:num>
  <w:num w:numId="38">
    <w:abstractNumId w:val="83"/>
  </w:num>
  <w:num w:numId="39">
    <w:abstractNumId w:val="60"/>
  </w:num>
  <w:num w:numId="40">
    <w:abstractNumId w:val="45"/>
  </w:num>
  <w:num w:numId="41">
    <w:abstractNumId w:val="97"/>
  </w:num>
  <w:num w:numId="42">
    <w:abstractNumId w:val="81"/>
  </w:num>
  <w:num w:numId="43">
    <w:abstractNumId w:val="33"/>
  </w:num>
  <w:num w:numId="44">
    <w:abstractNumId w:val="46"/>
  </w:num>
  <w:num w:numId="45">
    <w:abstractNumId w:val="63"/>
  </w:num>
  <w:num w:numId="46">
    <w:abstractNumId w:val="84"/>
  </w:num>
  <w:num w:numId="47">
    <w:abstractNumId w:val="44"/>
  </w:num>
  <w:num w:numId="48">
    <w:abstractNumId w:val="85"/>
  </w:num>
  <w:num w:numId="49">
    <w:abstractNumId w:val="56"/>
  </w:num>
  <w:num w:numId="50">
    <w:abstractNumId w:val="82"/>
    <w:lvlOverride w:ilvl="0">
      <w:startOverride w:val="1"/>
    </w:lvlOverride>
  </w:num>
  <w:num w:numId="51">
    <w:abstractNumId w:val="34"/>
    <w:lvlOverride w:ilvl="0">
      <w:startOverride w:val="1"/>
    </w:lvlOverride>
  </w:num>
  <w:num w:numId="52">
    <w:abstractNumId w:val="70"/>
    <w:lvlOverride w:ilvl="0">
      <w:startOverride w:val="1"/>
    </w:lvlOverride>
  </w:num>
  <w:num w:numId="53">
    <w:abstractNumId w:val="20"/>
    <w:lvlOverride w:ilvl="0">
      <w:startOverride w:val="1"/>
    </w:lvlOverride>
  </w:num>
  <w:num w:numId="54">
    <w:abstractNumId w:val="67"/>
    <w:lvlOverride w:ilvl="0">
      <w:startOverride w:val="1"/>
    </w:lvlOverride>
  </w:num>
  <w:num w:numId="55">
    <w:abstractNumId w:val="55"/>
    <w:lvlOverride w:ilvl="0">
      <w:startOverride w:val="1"/>
    </w:lvlOverride>
  </w:num>
  <w:num w:numId="56">
    <w:abstractNumId w:val="74"/>
    <w:lvlOverride w:ilvl="0">
      <w:startOverride w:val="1"/>
    </w:lvlOverride>
  </w:num>
  <w:num w:numId="57">
    <w:abstractNumId w:val="27"/>
    <w:lvlOverride w:ilvl="0">
      <w:startOverride w:val="1"/>
    </w:lvlOverride>
  </w:num>
  <w:num w:numId="58">
    <w:abstractNumId w:val="98"/>
  </w:num>
  <w:num w:numId="59">
    <w:abstractNumId w:val="21"/>
  </w:num>
  <w:num w:numId="60">
    <w:abstractNumId w:val="47"/>
  </w:num>
  <w:num w:numId="61">
    <w:abstractNumId w:val="64"/>
  </w:num>
  <w:num w:numId="62">
    <w:abstractNumId w:val="92"/>
  </w:num>
  <w:num w:numId="63">
    <w:abstractNumId w:val="41"/>
  </w:num>
  <w:num w:numId="64">
    <w:abstractNumId w:val="58"/>
  </w:num>
  <w:num w:numId="65">
    <w:abstractNumId w:val="49"/>
  </w:num>
  <w:num w:numId="66">
    <w:abstractNumId w:val="50"/>
  </w:num>
  <w:num w:numId="67">
    <w:abstractNumId w:val="30"/>
  </w:num>
  <w:num w:numId="68">
    <w:abstractNumId w:val="76"/>
  </w:num>
  <w:num w:numId="69">
    <w:abstractNumId w:val="59"/>
  </w:num>
  <w:num w:numId="70">
    <w:abstractNumId w:val="48"/>
  </w:num>
  <w:num w:numId="71">
    <w:abstractNumId w:val="52"/>
  </w:num>
  <w:num w:numId="72">
    <w:abstractNumId w:val="2"/>
  </w:num>
  <w:num w:numId="73">
    <w:abstractNumId w:val="38"/>
  </w:num>
  <w:num w:numId="74">
    <w:abstractNumId w:val="32"/>
  </w:num>
  <w:num w:numId="75">
    <w:abstractNumId w:val="23"/>
  </w:num>
  <w:num w:numId="76">
    <w:abstractNumId w:val="91"/>
  </w:num>
  <w:num w:numId="77">
    <w:abstractNumId w:val="95"/>
  </w:num>
  <w:num w:numId="78">
    <w:abstractNumId w:val="24"/>
  </w:num>
  <w:num w:numId="79">
    <w:abstractNumId w:val="65"/>
  </w:num>
  <w:num w:numId="80">
    <w:abstractNumId w:val="89"/>
  </w:num>
  <w:num w:numId="81">
    <w:abstractNumId w:val="40"/>
  </w:num>
  <w:num w:numId="82">
    <w:abstractNumId w:val="77"/>
  </w:num>
  <w:num w:numId="83">
    <w:abstractNumId w:val="99"/>
  </w:num>
  <w:num w:numId="84">
    <w:abstractNumId w:val="13"/>
  </w:num>
  <w:num w:numId="85">
    <w:abstractNumId w:val="14"/>
  </w:num>
  <w:num w:numId="86">
    <w:abstractNumId w:val="15"/>
  </w:num>
  <w:num w:numId="87">
    <w:abstractNumId w:val="16"/>
  </w:num>
  <w:num w:numId="88">
    <w:abstractNumId w:val="17"/>
  </w:num>
  <w:num w:numId="89">
    <w:abstractNumId w:val="78"/>
  </w:num>
  <w:num w:numId="90">
    <w:abstractNumId w:val="102"/>
  </w:num>
  <w:num w:numId="91">
    <w:abstractNumId w:val="96"/>
  </w:num>
  <w:num w:numId="92">
    <w:abstractNumId w:val="80"/>
  </w:num>
  <w:num w:numId="93">
    <w:abstractNumId w:val="54"/>
  </w:num>
  <w:num w:numId="94">
    <w:abstractNumId w:val="7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40994"/>
    <o:shapelayout v:ext="edit">
      <o:idmap v:ext="edit" data="1"/>
    </o:shapelayout>
  </w:hdrShapeDefaults>
  <w:footnotePr>
    <w:footnote w:id="-1"/>
    <w:footnote w:id="0"/>
  </w:footnotePr>
  <w:endnotePr>
    <w:endnote w:id="-1"/>
    <w:endnote w:id="0"/>
  </w:endnotePr>
  <w:compat/>
  <w:rsids>
    <w:rsidRoot w:val="00BD3D5A"/>
    <w:rsid w:val="00000D6C"/>
    <w:rsid w:val="00003A89"/>
    <w:rsid w:val="00005F93"/>
    <w:rsid w:val="0000655D"/>
    <w:rsid w:val="0000748B"/>
    <w:rsid w:val="00007BF8"/>
    <w:rsid w:val="00013816"/>
    <w:rsid w:val="00020B0D"/>
    <w:rsid w:val="0002316B"/>
    <w:rsid w:val="00035AC4"/>
    <w:rsid w:val="0003697B"/>
    <w:rsid w:val="00036FAF"/>
    <w:rsid w:val="00041209"/>
    <w:rsid w:val="00042090"/>
    <w:rsid w:val="00042FC3"/>
    <w:rsid w:val="000473E9"/>
    <w:rsid w:val="00052822"/>
    <w:rsid w:val="0005515A"/>
    <w:rsid w:val="000608BA"/>
    <w:rsid w:val="00064C57"/>
    <w:rsid w:val="00066497"/>
    <w:rsid w:val="00071EF2"/>
    <w:rsid w:val="0008095F"/>
    <w:rsid w:val="00080991"/>
    <w:rsid w:val="00083C5A"/>
    <w:rsid w:val="00084DF3"/>
    <w:rsid w:val="00085D51"/>
    <w:rsid w:val="0009028E"/>
    <w:rsid w:val="00091759"/>
    <w:rsid w:val="000930F1"/>
    <w:rsid w:val="00093E9D"/>
    <w:rsid w:val="00096CF2"/>
    <w:rsid w:val="0009797C"/>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C15C5"/>
    <w:rsid w:val="000D23F6"/>
    <w:rsid w:val="000D4B00"/>
    <w:rsid w:val="000D7CD6"/>
    <w:rsid w:val="000E01B2"/>
    <w:rsid w:val="000E50B4"/>
    <w:rsid w:val="000F28B0"/>
    <w:rsid w:val="000F2D8B"/>
    <w:rsid w:val="000F39D8"/>
    <w:rsid w:val="000F5D5F"/>
    <w:rsid w:val="000F62DB"/>
    <w:rsid w:val="000F643F"/>
    <w:rsid w:val="000F70EF"/>
    <w:rsid w:val="000F7E92"/>
    <w:rsid w:val="00101892"/>
    <w:rsid w:val="00101EEA"/>
    <w:rsid w:val="00102664"/>
    <w:rsid w:val="00104843"/>
    <w:rsid w:val="0011193C"/>
    <w:rsid w:val="00117819"/>
    <w:rsid w:val="00121605"/>
    <w:rsid w:val="001235E0"/>
    <w:rsid w:val="001240C4"/>
    <w:rsid w:val="00127ACA"/>
    <w:rsid w:val="00130A76"/>
    <w:rsid w:val="0013244E"/>
    <w:rsid w:val="00135397"/>
    <w:rsid w:val="001353DD"/>
    <w:rsid w:val="00143900"/>
    <w:rsid w:val="00143A11"/>
    <w:rsid w:val="00144840"/>
    <w:rsid w:val="001456A8"/>
    <w:rsid w:val="00152505"/>
    <w:rsid w:val="00155484"/>
    <w:rsid w:val="0016197D"/>
    <w:rsid w:val="0016437A"/>
    <w:rsid w:val="00165AAA"/>
    <w:rsid w:val="00166D57"/>
    <w:rsid w:val="00166E00"/>
    <w:rsid w:val="0017199A"/>
    <w:rsid w:val="00172364"/>
    <w:rsid w:val="00174DF9"/>
    <w:rsid w:val="00175D92"/>
    <w:rsid w:val="00176170"/>
    <w:rsid w:val="00176732"/>
    <w:rsid w:val="001864DE"/>
    <w:rsid w:val="0018685F"/>
    <w:rsid w:val="00187901"/>
    <w:rsid w:val="00193851"/>
    <w:rsid w:val="00194431"/>
    <w:rsid w:val="00195880"/>
    <w:rsid w:val="00197885"/>
    <w:rsid w:val="00197ABB"/>
    <w:rsid w:val="001A19FA"/>
    <w:rsid w:val="001A33F6"/>
    <w:rsid w:val="001A4981"/>
    <w:rsid w:val="001A7E08"/>
    <w:rsid w:val="001B0EB2"/>
    <w:rsid w:val="001B1C26"/>
    <w:rsid w:val="001B2E48"/>
    <w:rsid w:val="001B3D32"/>
    <w:rsid w:val="001B5796"/>
    <w:rsid w:val="001B587B"/>
    <w:rsid w:val="001B631A"/>
    <w:rsid w:val="001B6E52"/>
    <w:rsid w:val="001C225C"/>
    <w:rsid w:val="001C319B"/>
    <w:rsid w:val="001C56E7"/>
    <w:rsid w:val="001D084B"/>
    <w:rsid w:val="001D1962"/>
    <w:rsid w:val="001D2CDB"/>
    <w:rsid w:val="001D5DAE"/>
    <w:rsid w:val="001D7F5F"/>
    <w:rsid w:val="001E05B1"/>
    <w:rsid w:val="001E26F5"/>
    <w:rsid w:val="001E353B"/>
    <w:rsid w:val="001E55FC"/>
    <w:rsid w:val="001E6E78"/>
    <w:rsid w:val="001F00AC"/>
    <w:rsid w:val="001F226D"/>
    <w:rsid w:val="001F3F74"/>
    <w:rsid w:val="001F4401"/>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45ED5"/>
    <w:rsid w:val="002473ED"/>
    <w:rsid w:val="002519E0"/>
    <w:rsid w:val="00256414"/>
    <w:rsid w:val="002571E8"/>
    <w:rsid w:val="00257454"/>
    <w:rsid w:val="00262A52"/>
    <w:rsid w:val="0026424A"/>
    <w:rsid w:val="0027083B"/>
    <w:rsid w:val="00270FEA"/>
    <w:rsid w:val="00275AE2"/>
    <w:rsid w:val="0027687F"/>
    <w:rsid w:val="00277B4F"/>
    <w:rsid w:val="00280804"/>
    <w:rsid w:val="00280C7D"/>
    <w:rsid w:val="00281A9F"/>
    <w:rsid w:val="00282ADA"/>
    <w:rsid w:val="00284751"/>
    <w:rsid w:val="00292330"/>
    <w:rsid w:val="002958C6"/>
    <w:rsid w:val="00295E64"/>
    <w:rsid w:val="00297334"/>
    <w:rsid w:val="00297869"/>
    <w:rsid w:val="002A33DE"/>
    <w:rsid w:val="002A430B"/>
    <w:rsid w:val="002A59E5"/>
    <w:rsid w:val="002A5FFC"/>
    <w:rsid w:val="002A63F9"/>
    <w:rsid w:val="002A65AA"/>
    <w:rsid w:val="002B035A"/>
    <w:rsid w:val="002B06F2"/>
    <w:rsid w:val="002C0B9E"/>
    <w:rsid w:val="002C21B3"/>
    <w:rsid w:val="002C36C3"/>
    <w:rsid w:val="002C4844"/>
    <w:rsid w:val="002C5EB0"/>
    <w:rsid w:val="002D0CE0"/>
    <w:rsid w:val="002D16C7"/>
    <w:rsid w:val="002D1932"/>
    <w:rsid w:val="002D2193"/>
    <w:rsid w:val="002D4630"/>
    <w:rsid w:val="002D527F"/>
    <w:rsid w:val="002D5801"/>
    <w:rsid w:val="002D6BFD"/>
    <w:rsid w:val="002D6EFE"/>
    <w:rsid w:val="002E05A6"/>
    <w:rsid w:val="002E0895"/>
    <w:rsid w:val="002E2BFD"/>
    <w:rsid w:val="002E373C"/>
    <w:rsid w:val="002E3C71"/>
    <w:rsid w:val="002E6E2A"/>
    <w:rsid w:val="002E7502"/>
    <w:rsid w:val="002F02EB"/>
    <w:rsid w:val="002F1923"/>
    <w:rsid w:val="002F2EA5"/>
    <w:rsid w:val="002F36C7"/>
    <w:rsid w:val="002F52E3"/>
    <w:rsid w:val="002F5B0A"/>
    <w:rsid w:val="00301A59"/>
    <w:rsid w:val="00302E1F"/>
    <w:rsid w:val="00303662"/>
    <w:rsid w:val="003039F9"/>
    <w:rsid w:val="003051D3"/>
    <w:rsid w:val="00305E6A"/>
    <w:rsid w:val="003063A4"/>
    <w:rsid w:val="00306BB2"/>
    <w:rsid w:val="003071CB"/>
    <w:rsid w:val="00307A3C"/>
    <w:rsid w:val="00311594"/>
    <w:rsid w:val="00312C14"/>
    <w:rsid w:val="0031354A"/>
    <w:rsid w:val="00316841"/>
    <w:rsid w:val="0032095C"/>
    <w:rsid w:val="003227C8"/>
    <w:rsid w:val="00323B79"/>
    <w:rsid w:val="00325AE9"/>
    <w:rsid w:val="00325C67"/>
    <w:rsid w:val="0032680F"/>
    <w:rsid w:val="00327CFD"/>
    <w:rsid w:val="003305F9"/>
    <w:rsid w:val="00331EAC"/>
    <w:rsid w:val="00331F2D"/>
    <w:rsid w:val="00332910"/>
    <w:rsid w:val="00333075"/>
    <w:rsid w:val="00333CBF"/>
    <w:rsid w:val="00340921"/>
    <w:rsid w:val="00344080"/>
    <w:rsid w:val="00344B7E"/>
    <w:rsid w:val="0034549A"/>
    <w:rsid w:val="00346F2B"/>
    <w:rsid w:val="0034787D"/>
    <w:rsid w:val="0035279B"/>
    <w:rsid w:val="00353E49"/>
    <w:rsid w:val="00354C45"/>
    <w:rsid w:val="00356BF2"/>
    <w:rsid w:val="0036092A"/>
    <w:rsid w:val="00361F40"/>
    <w:rsid w:val="00363CEA"/>
    <w:rsid w:val="003642B7"/>
    <w:rsid w:val="003646F6"/>
    <w:rsid w:val="00364F1D"/>
    <w:rsid w:val="0036544D"/>
    <w:rsid w:val="00365787"/>
    <w:rsid w:val="003710A7"/>
    <w:rsid w:val="003712F2"/>
    <w:rsid w:val="003738AE"/>
    <w:rsid w:val="00375967"/>
    <w:rsid w:val="00382045"/>
    <w:rsid w:val="0038589B"/>
    <w:rsid w:val="00386C8B"/>
    <w:rsid w:val="00387A58"/>
    <w:rsid w:val="00387EB1"/>
    <w:rsid w:val="00390106"/>
    <w:rsid w:val="0039146C"/>
    <w:rsid w:val="0039385A"/>
    <w:rsid w:val="003A68A1"/>
    <w:rsid w:val="003B29A6"/>
    <w:rsid w:val="003B302D"/>
    <w:rsid w:val="003B73DD"/>
    <w:rsid w:val="003C4A88"/>
    <w:rsid w:val="003C6453"/>
    <w:rsid w:val="003D00EA"/>
    <w:rsid w:val="003D4F61"/>
    <w:rsid w:val="003E01F7"/>
    <w:rsid w:val="003E16DF"/>
    <w:rsid w:val="003E2334"/>
    <w:rsid w:val="003E2F9B"/>
    <w:rsid w:val="003E3095"/>
    <w:rsid w:val="003E31F2"/>
    <w:rsid w:val="003E48AE"/>
    <w:rsid w:val="003E4F57"/>
    <w:rsid w:val="003E6230"/>
    <w:rsid w:val="003E7AE5"/>
    <w:rsid w:val="003F1931"/>
    <w:rsid w:val="003F4F1C"/>
    <w:rsid w:val="003F5E01"/>
    <w:rsid w:val="003F69EC"/>
    <w:rsid w:val="00400306"/>
    <w:rsid w:val="00400549"/>
    <w:rsid w:val="00401596"/>
    <w:rsid w:val="00403787"/>
    <w:rsid w:val="00404F14"/>
    <w:rsid w:val="00406C7D"/>
    <w:rsid w:val="00407006"/>
    <w:rsid w:val="00412901"/>
    <w:rsid w:val="00414A01"/>
    <w:rsid w:val="00415B12"/>
    <w:rsid w:val="004223E8"/>
    <w:rsid w:val="00423081"/>
    <w:rsid w:val="004233CE"/>
    <w:rsid w:val="0042367B"/>
    <w:rsid w:val="00425726"/>
    <w:rsid w:val="004277F1"/>
    <w:rsid w:val="004311F5"/>
    <w:rsid w:val="004321D4"/>
    <w:rsid w:val="00433134"/>
    <w:rsid w:val="00436D97"/>
    <w:rsid w:val="00437798"/>
    <w:rsid w:val="00444D4C"/>
    <w:rsid w:val="00451F0E"/>
    <w:rsid w:val="004542C0"/>
    <w:rsid w:val="004608FC"/>
    <w:rsid w:val="00461929"/>
    <w:rsid w:val="00463E45"/>
    <w:rsid w:val="0047476C"/>
    <w:rsid w:val="0047485A"/>
    <w:rsid w:val="004752B2"/>
    <w:rsid w:val="00476075"/>
    <w:rsid w:val="00476DC2"/>
    <w:rsid w:val="00476FF7"/>
    <w:rsid w:val="0047732C"/>
    <w:rsid w:val="00480638"/>
    <w:rsid w:val="00480678"/>
    <w:rsid w:val="0048264B"/>
    <w:rsid w:val="004857C8"/>
    <w:rsid w:val="004876DB"/>
    <w:rsid w:val="004876F5"/>
    <w:rsid w:val="00487BB3"/>
    <w:rsid w:val="004907CB"/>
    <w:rsid w:val="004908FF"/>
    <w:rsid w:val="00490CAC"/>
    <w:rsid w:val="00491175"/>
    <w:rsid w:val="00491381"/>
    <w:rsid w:val="00492500"/>
    <w:rsid w:val="00492F10"/>
    <w:rsid w:val="0049461B"/>
    <w:rsid w:val="00497948"/>
    <w:rsid w:val="00497B60"/>
    <w:rsid w:val="00497E19"/>
    <w:rsid w:val="00497EF1"/>
    <w:rsid w:val="004A0EA8"/>
    <w:rsid w:val="004A15E1"/>
    <w:rsid w:val="004A3C76"/>
    <w:rsid w:val="004A5E52"/>
    <w:rsid w:val="004B0574"/>
    <w:rsid w:val="004B16D2"/>
    <w:rsid w:val="004B1992"/>
    <w:rsid w:val="004B3EB9"/>
    <w:rsid w:val="004B68DF"/>
    <w:rsid w:val="004B76E1"/>
    <w:rsid w:val="004B7960"/>
    <w:rsid w:val="004C2215"/>
    <w:rsid w:val="004C24FA"/>
    <w:rsid w:val="004C5727"/>
    <w:rsid w:val="004C7A12"/>
    <w:rsid w:val="004C7F19"/>
    <w:rsid w:val="004D29C0"/>
    <w:rsid w:val="004E25BC"/>
    <w:rsid w:val="004E2769"/>
    <w:rsid w:val="004E7C76"/>
    <w:rsid w:val="004F0DC5"/>
    <w:rsid w:val="004F3D31"/>
    <w:rsid w:val="004F54AB"/>
    <w:rsid w:val="00502CA2"/>
    <w:rsid w:val="00504054"/>
    <w:rsid w:val="00506CAF"/>
    <w:rsid w:val="0050700E"/>
    <w:rsid w:val="00507426"/>
    <w:rsid w:val="0051029C"/>
    <w:rsid w:val="005115B1"/>
    <w:rsid w:val="00511704"/>
    <w:rsid w:val="00514CC9"/>
    <w:rsid w:val="005157EE"/>
    <w:rsid w:val="00516204"/>
    <w:rsid w:val="00517388"/>
    <w:rsid w:val="00517CE8"/>
    <w:rsid w:val="00520743"/>
    <w:rsid w:val="00525864"/>
    <w:rsid w:val="00526EB7"/>
    <w:rsid w:val="00531284"/>
    <w:rsid w:val="00534D1C"/>
    <w:rsid w:val="00534D8C"/>
    <w:rsid w:val="00536A61"/>
    <w:rsid w:val="00541066"/>
    <w:rsid w:val="00541F50"/>
    <w:rsid w:val="00542AF3"/>
    <w:rsid w:val="0054396D"/>
    <w:rsid w:val="005473EC"/>
    <w:rsid w:val="00552017"/>
    <w:rsid w:val="00560797"/>
    <w:rsid w:val="0056170D"/>
    <w:rsid w:val="00564362"/>
    <w:rsid w:val="0056514C"/>
    <w:rsid w:val="005669E5"/>
    <w:rsid w:val="005711C9"/>
    <w:rsid w:val="00571546"/>
    <w:rsid w:val="0057194E"/>
    <w:rsid w:val="00572607"/>
    <w:rsid w:val="00573967"/>
    <w:rsid w:val="0058334B"/>
    <w:rsid w:val="00583615"/>
    <w:rsid w:val="00585A0A"/>
    <w:rsid w:val="00591BB8"/>
    <w:rsid w:val="00594F0F"/>
    <w:rsid w:val="0059784E"/>
    <w:rsid w:val="00597AA7"/>
    <w:rsid w:val="005A401C"/>
    <w:rsid w:val="005A53BD"/>
    <w:rsid w:val="005A6E9B"/>
    <w:rsid w:val="005B02FD"/>
    <w:rsid w:val="005B457A"/>
    <w:rsid w:val="005B5EAB"/>
    <w:rsid w:val="005B5F45"/>
    <w:rsid w:val="005B658C"/>
    <w:rsid w:val="005B69C7"/>
    <w:rsid w:val="005B6ADF"/>
    <w:rsid w:val="005B73B9"/>
    <w:rsid w:val="005C0414"/>
    <w:rsid w:val="005C133B"/>
    <w:rsid w:val="005C1FE6"/>
    <w:rsid w:val="005C6832"/>
    <w:rsid w:val="005C6A9C"/>
    <w:rsid w:val="005C72D2"/>
    <w:rsid w:val="005C7955"/>
    <w:rsid w:val="005D50C8"/>
    <w:rsid w:val="005D6A0F"/>
    <w:rsid w:val="005E5D81"/>
    <w:rsid w:val="005E6066"/>
    <w:rsid w:val="005F0D8E"/>
    <w:rsid w:val="005F266D"/>
    <w:rsid w:val="005F2685"/>
    <w:rsid w:val="00601F1A"/>
    <w:rsid w:val="00602075"/>
    <w:rsid w:val="00605B33"/>
    <w:rsid w:val="0060681C"/>
    <w:rsid w:val="00607265"/>
    <w:rsid w:val="00610A2A"/>
    <w:rsid w:val="006158AF"/>
    <w:rsid w:val="00615D7F"/>
    <w:rsid w:val="006167A3"/>
    <w:rsid w:val="00617164"/>
    <w:rsid w:val="006203F4"/>
    <w:rsid w:val="00620BCF"/>
    <w:rsid w:val="0062110F"/>
    <w:rsid w:val="00632F54"/>
    <w:rsid w:val="00634701"/>
    <w:rsid w:val="00635986"/>
    <w:rsid w:val="006360BE"/>
    <w:rsid w:val="006426F8"/>
    <w:rsid w:val="00643CA4"/>
    <w:rsid w:val="00644995"/>
    <w:rsid w:val="00646699"/>
    <w:rsid w:val="0064702F"/>
    <w:rsid w:val="00651998"/>
    <w:rsid w:val="00652CE7"/>
    <w:rsid w:val="00654225"/>
    <w:rsid w:val="00655E6F"/>
    <w:rsid w:val="00656695"/>
    <w:rsid w:val="00660E59"/>
    <w:rsid w:val="006615E1"/>
    <w:rsid w:val="00661B09"/>
    <w:rsid w:val="00662354"/>
    <w:rsid w:val="006678F6"/>
    <w:rsid w:val="00670A4A"/>
    <w:rsid w:val="006724BB"/>
    <w:rsid w:val="00673BB2"/>
    <w:rsid w:val="006745DC"/>
    <w:rsid w:val="0067779D"/>
    <w:rsid w:val="00682C42"/>
    <w:rsid w:val="00682F81"/>
    <w:rsid w:val="006843FB"/>
    <w:rsid w:val="00686989"/>
    <w:rsid w:val="00686B61"/>
    <w:rsid w:val="006905AE"/>
    <w:rsid w:val="00690EB5"/>
    <w:rsid w:val="00691C80"/>
    <w:rsid w:val="006926D2"/>
    <w:rsid w:val="006930F7"/>
    <w:rsid w:val="00694704"/>
    <w:rsid w:val="006955ED"/>
    <w:rsid w:val="0069622F"/>
    <w:rsid w:val="0069746D"/>
    <w:rsid w:val="006A05C7"/>
    <w:rsid w:val="006A273F"/>
    <w:rsid w:val="006A463D"/>
    <w:rsid w:val="006A4BF6"/>
    <w:rsid w:val="006A4D09"/>
    <w:rsid w:val="006A700B"/>
    <w:rsid w:val="006B036F"/>
    <w:rsid w:val="006B5B57"/>
    <w:rsid w:val="006B6037"/>
    <w:rsid w:val="006C4592"/>
    <w:rsid w:val="006C488D"/>
    <w:rsid w:val="006C7BF1"/>
    <w:rsid w:val="006D6A60"/>
    <w:rsid w:val="006E379E"/>
    <w:rsid w:val="006E517E"/>
    <w:rsid w:val="006F0813"/>
    <w:rsid w:val="006F1EF6"/>
    <w:rsid w:val="006F2D91"/>
    <w:rsid w:val="00706AE9"/>
    <w:rsid w:val="0070726C"/>
    <w:rsid w:val="00711049"/>
    <w:rsid w:val="00712F10"/>
    <w:rsid w:val="0071369F"/>
    <w:rsid w:val="00713FDE"/>
    <w:rsid w:val="00714308"/>
    <w:rsid w:val="00714386"/>
    <w:rsid w:val="00716FB5"/>
    <w:rsid w:val="00717B31"/>
    <w:rsid w:val="007305F9"/>
    <w:rsid w:val="00735F4E"/>
    <w:rsid w:val="00736D43"/>
    <w:rsid w:val="00737660"/>
    <w:rsid w:val="007433B1"/>
    <w:rsid w:val="00746485"/>
    <w:rsid w:val="00751E37"/>
    <w:rsid w:val="00752F03"/>
    <w:rsid w:val="007531AD"/>
    <w:rsid w:val="00753633"/>
    <w:rsid w:val="007536BF"/>
    <w:rsid w:val="0075567E"/>
    <w:rsid w:val="00755FEF"/>
    <w:rsid w:val="00756F02"/>
    <w:rsid w:val="00757586"/>
    <w:rsid w:val="00760883"/>
    <w:rsid w:val="0076169A"/>
    <w:rsid w:val="007636F2"/>
    <w:rsid w:val="007656FF"/>
    <w:rsid w:val="00765B0E"/>
    <w:rsid w:val="00767E19"/>
    <w:rsid w:val="00770B81"/>
    <w:rsid w:val="007714DB"/>
    <w:rsid w:val="007719E5"/>
    <w:rsid w:val="00772191"/>
    <w:rsid w:val="00772A85"/>
    <w:rsid w:val="00775454"/>
    <w:rsid w:val="00775DB4"/>
    <w:rsid w:val="007814C5"/>
    <w:rsid w:val="00786045"/>
    <w:rsid w:val="007936E5"/>
    <w:rsid w:val="0079640C"/>
    <w:rsid w:val="007A08F2"/>
    <w:rsid w:val="007A2CDF"/>
    <w:rsid w:val="007A6069"/>
    <w:rsid w:val="007B315D"/>
    <w:rsid w:val="007B3A46"/>
    <w:rsid w:val="007B4373"/>
    <w:rsid w:val="007B4F1B"/>
    <w:rsid w:val="007B5ACA"/>
    <w:rsid w:val="007B62BB"/>
    <w:rsid w:val="007B62FE"/>
    <w:rsid w:val="007C0525"/>
    <w:rsid w:val="007C0F7C"/>
    <w:rsid w:val="007C2852"/>
    <w:rsid w:val="007C384E"/>
    <w:rsid w:val="007C3BFA"/>
    <w:rsid w:val="007C5D4D"/>
    <w:rsid w:val="007C64A0"/>
    <w:rsid w:val="007D0E6E"/>
    <w:rsid w:val="007D11C0"/>
    <w:rsid w:val="007D2DD0"/>
    <w:rsid w:val="007D32E9"/>
    <w:rsid w:val="007D638B"/>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919"/>
    <w:rsid w:val="00800D65"/>
    <w:rsid w:val="00802437"/>
    <w:rsid w:val="00802660"/>
    <w:rsid w:val="00803280"/>
    <w:rsid w:val="008035C2"/>
    <w:rsid w:val="008035FC"/>
    <w:rsid w:val="00804351"/>
    <w:rsid w:val="00805414"/>
    <w:rsid w:val="00805D4C"/>
    <w:rsid w:val="008121DE"/>
    <w:rsid w:val="008136B7"/>
    <w:rsid w:val="0081497C"/>
    <w:rsid w:val="00817FAC"/>
    <w:rsid w:val="008207AA"/>
    <w:rsid w:val="00821B6F"/>
    <w:rsid w:val="0082270D"/>
    <w:rsid w:val="00823D4C"/>
    <w:rsid w:val="00824449"/>
    <w:rsid w:val="00824EA4"/>
    <w:rsid w:val="0082794E"/>
    <w:rsid w:val="008301A2"/>
    <w:rsid w:val="008308AA"/>
    <w:rsid w:val="008339BF"/>
    <w:rsid w:val="00835471"/>
    <w:rsid w:val="00837172"/>
    <w:rsid w:val="00845B86"/>
    <w:rsid w:val="0085074E"/>
    <w:rsid w:val="0085107B"/>
    <w:rsid w:val="00851A50"/>
    <w:rsid w:val="00851F58"/>
    <w:rsid w:val="00853727"/>
    <w:rsid w:val="00855E6E"/>
    <w:rsid w:val="0086234E"/>
    <w:rsid w:val="008633BC"/>
    <w:rsid w:val="00863660"/>
    <w:rsid w:val="00866290"/>
    <w:rsid w:val="008664E8"/>
    <w:rsid w:val="0087198E"/>
    <w:rsid w:val="00873C2C"/>
    <w:rsid w:val="00874D02"/>
    <w:rsid w:val="008807E3"/>
    <w:rsid w:val="00881890"/>
    <w:rsid w:val="00882652"/>
    <w:rsid w:val="00882EBB"/>
    <w:rsid w:val="00883EEA"/>
    <w:rsid w:val="0088625D"/>
    <w:rsid w:val="008878C6"/>
    <w:rsid w:val="008916D8"/>
    <w:rsid w:val="00892015"/>
    <w:rsid w:val="00892AB6"/>
    <w:rsid w:val="008938B6"/>
    <w:rsid w:val="008954F0"/>
    <w:rsid w:val="008958AA"/>
    <w:rsid w:val="008961F2"/>
    <w:rsid w:val="008978F9"/>
    <w:rsid w:val="008A0A22"/>
    <w:rsid w:val="008A2E92"/>
    <w:rsid w:val="008A3547"/>
    <w:rsid w:val="008A5692"/>
    <w:rsid w:val="008A63BD"/>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156"/>
    <w:rsid w:val="008F194E"/>
    <w:rsid w:val="008F2804"/>
    <w:rsid w:val="008F3F65"/>
    <w:rsid w:val="008F7B5E"/>
    <w:rsid w:val="0090032C"/>
    <w:rsid w:val="009004C4"/>
    <w:rsid w:val="009021C1"/>
    <w:rsid w:val="009023D5"/>
    <w:rsid w:val="00903455"/>
    <w:rsid w:val="00903C76"/>
    <w:rsid w:val="00904FBD"/>
    <w:rsid w:val="00905A56"/>
    <w:rsid w:val="00906F35"/>
    <w:rsid w:val="00907211"/>
    <w:rsid w:val="00907E46"/>
    <w:rsid w:val="00912ADA"/>
    <w:rsid w:val="00914C5B"/>
    <w:rsid w:val="00915282"/>
    <w:rsid w:val="00915DCD"/>
    <w:rsid w:val="00915F9E"/>
    <w:rsid w:val="00920D3C"/>
    <w:rsid w:val="0092127D"/>
    <w:rsid w:val="00922E22"/>
    <w:rsid w:val="009313E1"/>
    <w:rsid w:val="009322BA"/>
    <w:rsid w:val="009335F8"/>
    <w:rsid w:val="00935806"/>
    <w:rsid w:val="009370F2"/>
    <w:rsid w:val="00937172"/>
    <w:rsid w:val="0094067C"/>
    <w:rsid w:val="00940820"/>
    <w:rsid w:val="00943325"/>
    <w:rsid w:val="00945F82"/>
    <w:rsid w:val="0094624C"/>
    <w:rsid w:val="00952A6D"/>
    <w:rsid w:val="00957FEE"/>
    <w:rsid w:val="009609B4"/>
    <w:rsid w:val="009614D4"/>
    <w:rsid w:val="009633B4"/>
    <w:rsid w:val="00963C91"/>
    <w:rsid w:val="00965E8D"/>
    <w:rsid w:val="009669E5"/>
    <w:rsid w:val="0096726A"/>
    <w:rsid w:val="009679AD"/>
    <w:rsid w:val="0097042E"/>
    <w:rsid w:val="0097346D"/>
    <w:rsid w:val="00973EBF"/>
    <w:rsid w:val="00974BF5"/>
    <w:rsid w:val="00975773"/>
    <w:rsid w:val="00975E2A"/>
    <w:rsid w:val="00976575"/>
    <w:rsid w:val="00982BFA"/>
    <w:rsid w:val="00990854"/>
    <w:rsid w:val="0099270C"/>
    <w:rsid w:val="009931C0"/>
    <w:rsid w:val="009943E4"/>
    <w:rsid w:val="00996912"/>
    <w:rsid w:val="00996966"/>
    <w:rsid w:val="00997DC5"/>
    <w:rsid w:val="009A0EFE"/>
    <w:rsid w:val="009A142F"/>
    <w:rsid w:val="009A2B64"/>
    <w:rsid w:val="009A4D6C"/>
    <w:rsid w:val="009A5DDD"/>
    <w:rsid w:val="009A7DFE"/>
    <w:rsid w:val="009B22A6"/>
    <w:rsid w:val="009B4ADF"/>
    <w:rsid w:val="009B4EA8"/>
    <w:rsid w:val="009B521F"/>
    <w:rsid w:val="009B5609"/>
    <w:rsid w:val="009B59AA"/>
    <w:rsid w:val="009B5A7A"/>
    <w:rsid w:val="009B5FFA"/>
    <w:rsid w:val="009C0613"/>
    <w:rsid w:val="009C0907"/>
    <w:rsid w:val="009C0C45"/>
    <w:rsid w:val="009C15C2"/>
    <w:rsid w:val="009C177F"/>
    <w:rsid w:val="009C2C99"/>
    <w:rsid w:val="009C42D2"/>
    <w:rsid w:val="009C4F46"/>
    <w:rsid w:val="009D152E"/>
    <w:rsid w:val="009D1873"/>
    <w:rsid w:val="009D5082"/>
    <w:rsid w:val="009D51D0"/>
    <w:rsid w:val="009D6F22"/>
    <w:rsid w:val="009D75D8"/>
    <w:rsid w:val="009E4396"/>
    <w:rsid w:val="009E6373"/>
    <w:rsid w:val="009E6DF5"/>
    <w:rsid w:val="009E7F54"/>
    <w:rsid w:val="009F10AB"/>
    <w:rsid w:val="009F1BE2"/>
    <w:rsid w:val="009F4E1C"/>
    <w:rsid w:val="009F6500"/>
    <w:rsid w:val="009F6B34"/>
    <w:rsid w:val="00A0196F"/>
    <w:rsid w:val="00A037BF"/>
    <w:rsid w:val="00A037D3"/>
    <w:rsid w:val="00A04661"/>
    <w:rsid w:val="00A06A81"/>
    <w:rsid w:val="00A07743"/>
    <w:rsid w:val="00A11545"/>
    <w:rsid w:val="00A11C34"/>
    <w:rsid w:val="00A128C0"/>
    <w:rsid w:val="00A12C88"/>
    <w:rsid w:val="00A140C8"/>
    <w:rsid w:val="00A22969"/>
    <w:rsid w:val="00A22F99"/>
    <w:rsid w:val="00A27E80"/>
    <w:rsid w:val="00A31539"/>
    <w:rsid w:val="00A318CE"/>
    <w:rsid w:val="00A31B17"/>
    <w:rsid w:val="00A31E19"/>
    <w:rsid w:val="00A37BA7"/>
    <w:rsid w:val="00A37BD4"/>
    <w:rsid w:val="00A42FDD"/>
    <w:rsid w:val="00A50211"/>
    <w:rsid w:val="00A5197E"/>
    <w:rsid w:val="00A52693"/>
    <w:rsid w:val="00A529AF"/>
    <w:rsid w:val="00A55F01"/>
    <w:rsid w:val="00A61220"/>
    <w:rsid w:val="00A64183"/>
    <w:rsid w:val="00A6578F"/>
    <w:rsid w:val="00A6684C"/>
    <w:rsid w:val="00A672C0"/>
    <w:rsid w:val="00A750CC"/>
    <w:rsid w:val="00A7526B"/>
    <w:rsid w:val="00A7668C"/>
    <w:rsid w:val="00A77FE3"/>
    <w:rsid w:val="00A827CE"/>
    <w:rsid w:val="00A86C81"/>
    <w:rsid w:val="00A90EE4"/>
    <w:rsid w:val="00A94850"/>
    <w:rsid w:val="00AA1B71"/>
    <w:rsid w:val="00AA2398"/>
    <w:rsid w:val="00AA245E"/>
    <w:rsid w:val="00AA327A"/>
    <w:rsid w:val="00AA50A5"/>
    <w:rsid w:val="00AA50FF"/>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AF32A4"/>
    <w:rsid w:val="00AF7951"/>
    <w:rsid w:val="00B01D02"/>
    <w:rsid w:val="00B0559C"/>
    <w:rsid w:val="00B065F7"/>
    <w:rsid w:val="00B06706"/>
    <w:rsid w:val="00B07B7A"/>
    <w:rsid w:val="00B10D78"/>
    <w:rsid w:val="00B12445"/>
    <w:rsid w:val="00B13C7A"/>
    <w:rsid w:val="00B14C9E"/>
    <w:rsid w:val="00B14D70"/>
    <w:rsid w:val="00B15124"/>
    <w:rsid w:val="00B15A08"/>
    <w:rsid w:val="00B15F9A"/>
    <w:rsid w:val="00B161AB"/>
    <w:rsid w:val="00B16641"/>
    <w:rsid w:val="00B16C11"/>
    <w:rsid w:val="00B2086E"/>
    <w:rsid w:val="00B2684F"/>
    <w:rsid w:val="00B27F3F"/>
    <w:rsid w:val="00B31C62"/>
    <w:rsid w:val="00B32AB6"/>
    <w:rsid w:val="00B32C3C"/>
    <w:rsid w:val="00B35CC8"/>
    <w:rsid w:val="00B36C72"/>
    <w:rsid w:val="00B37D15"/>
    <w:rsid w:val="00B40A07"/>
    <w:rsid w:val="00B436DF"/>
    <w:rsid w:val="00B43EEB"/>
    <w:rsid w:val="00B4547C"/>
    <w:rsid w:val="00B464D5"/>
    <w:rsid w:val="00B52056"/>
    <w:rsid w:val="00B54BDF"/>
    <w:rsid w:val="00B554E1"/>
    <w:rsid w:val="00B5558D"/>
    <w:rsid w:val="00B55C51"/>
    <w:rsid w:val="00B577E2"/>
    <w:rsid w:val="00B62803"/>
    <w:rsid w:val="00B62B1A"/>
    <w:rsid w:val="00B63FF8"/>
    <w:rsid w:val="00B647F9"/>
    <w:rsid w:val="00B65229"/>
    <w:rsid w:val="00B660EC"/>
    <w:rsid w:val="00B66393"/>
    <w:rsid w:val="00B66504"/>
    <w:rsid w:val="00B706BC"/>
    <w:rsid w:val="00B71A9A"/>
    <w:rsid w:val="00B757C7"/>
    <w:rsid w:val="00B76330"/>
    <w:rsid w:val="00B8004F"/>
    <w:rsid w:val="00B8275B"/>
    <w:rsid w:val="00B8372A"/>
    <w:rsid w:val="00B86E87"/>
    <w:rsid w:val="00B870D5"/>
    <w:rsid w:val="00B90AFE"/>
    <w:rsid w:val="00B912A3"/>
    <w:rsid w:val="00B932EB"/>
    <w:rsid w:val="00B93D4A"/>
    <w:rsid w:val="00B940DB"/>
    <w:rsid w:val="00B94301"/>
    <w:rsid w:val="00B95131"/>
    <w:rsid w:val="00BA24EB"/>
    <w:rsid w:val="00BA4511"/>
    <w:rsid w:val="00BA4959"/>
    <w:rsid w:val="00BA58C6"/>
    <w:rsid w:val="00BB1D6F"/>
    <w:rsid w:val="00BB4BCE"/>
    <w:rsid w:val="00BB4F36"/>
    <w:rsid w:val="00BC0290"/>
    <w:rsid w:val="00BC1513"/>
    <w:rsid w:val="00BC726D"/>
    <w:rsid w:val="00BD1840"/>
    <w:rsid w:val="00BD3D5A"/>
    <w:rsid w:val="00BD5C12"/>
    <w:rsid w:val="00BD6014"/>
    <w:rsid w:val="00BE0C83"/>
    <w:rsid w:val="00BE0E6B"/>
    <w:rsid w:val="00BE1889"/>
    <w:rsid w:val="00BE1CAB"/>
    <w:rsid w:val="00BE47B8"/>
    <w:rsid w:val="00BF0BD0"/>
    <w:rsid w:val="00BF2E9A"/>
    <w:rsid w:val="00BF44C9"/>
    <w:rsid w:val="00BF6CA4"/>
    <w:rsid w:val="00BF753E"/>
    <w:rsid w:val="00BF79DD"/>
    <w:rsid w:val="00C046E0"/>
    <w:rsid w:val="00C05004"/>
    <w:rsid w:val="00C05B91"/>
    <w:rsid w:val="00C06F2D"/>
    <w:rsid w:val="00C10CF4"/>
    <w:rsid w:val="00C11C20"/>
    <w:rsid w:val="00C12526"/>
    <w:rsid w:val="00C1265C"/>
    <w:rsid w:val="00C12F7D"/>
    <w:rsid w:val="00C13B10"/>
    <w:rsid w:val="00C145BE"/>
    <w:rsid w:val="00C1601A"/>
    <w:rsid w:val="00C169B8"/>
    <w:rsid w:val="00C16FFD"/>
    <w:rsid w:val="00C22045"/>
    <w:rsid w:val="00C2296C"/>
    <w:rsid w:val="00C233FF"/>
    <w:rsid w:val="00C24111"/>
    <w:rsid w:val="00C2620C"/>
    <w:rsid w:val="00C26748"/>
    <w:rsid w:val="00C307F5"/>
    <w:rsid w:val="00C318A4"/>
    <w:rsid w:val="00C36513"/>
    <w:rsid w:val="00C36BD0"/>
    <w:rsid w:val="00C3712B"/>
    <w:rsid w:val="00C40184"/>
    <w:rsid w:val="00C40C75"/>
    <w:rsid w:val="00C4131C"/>
    <w:rsid w:val="00C41396"/>
    <w:rsid w:val="00C41DBF"/>
    <w:rsid w:val="00C43AC4"/>
    <w:rsid w:val="00C441E7"/>
    <w:rsid w:val="00C44A21"/>
    <w:rsid w:val="00C45DEE"/>
    <w:rsid w:val="00C46DEF"/>
    <w:rsid w:val="00C4767E"/>
    <w:rsid w:val="00C47E72"/>
    <w:rsid w:val="00C51389"/>
    <w:rsid w:val="00C51F62"/>
    <w:rsid w:val="00C53B36"/>
    <w:rsid w:val="00C573E3"/>
    <w:rsid w:val="00C57C9B"/>
    <w:rsid w:val="00C60E37"/>
    <w:rsid w:val="00C622B4"/>
    <w:rsid w:val="00C632D1"/>
    <w:rsid w:val="00C65C98"/>
    <w:rsid w:val="00C70DFD"/>
    <w:rsid w:val="00C726CE"/>
    <w:rsid w:val="00C75635"/>
    <w:rsid w:val="00C7695B"/>
    <w:rsid w:val="00C81A88"/>
    <w:rsid w:val="00C832F6"/>
    <w:rsid w:val="00C836FA"/>
    <w:rsid w:val="00C8381C"/>
    <w:rsid w:val="00C83B92"/>
    <w:rsid w:val="00C87E70"/>
    <w:rsid w:val="00C90FFB"/>
    <w:rsid w:val="00CA2028"/>
    <w:rsid w:val="00CA3AB0"/>
    <w:rsid w:val="00CA618E"/>
    <w:rsid w:val="00CB0ABB"/>
    <w:rsid w:val="00CB0B27"/>
    <w:rsid w:val="00CB1504"/>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12A"/>
    <w:rsid w:val="00CE0C39"/>
    <w:rsid w:val="00CE0FC9"/>
    <w:rsid w:val="00CE16AE"/>
    <w:rsid w:val="00CE29BA"/>
    <w:rsid w:val="00CE4B84"/>
    <w:rsid w:val="00CE5154"/>
    <w:rsid w:val="00CE5617"/>
    <w:rsid w:val="00CE5C16"/>
    <w:rsid w:val="00CE625D"/>
    <w:rsid w:val="00CE7E1F"/>
    <w:rsid w:val="00CF064C"/>
    <w:rsid w:val="00CF09A8"/>
    <w:rsid w:val="00CF0C3F"/>
    <w:rsid w:val="00D00FF0"/>
    <w:rsid w:val="00D0230F"/>
    <w:rsid w:val="00D057A2"/>
    <w:rsid w:val="00D06485"/>
    <w:rsid w:val="00D1056D"/>
    <w:rsid w:val="00D10E45"/>
    <w:rsid w:val="00D1119C"/>
    <w:rsid w:val="00D116B0"/>
    <w:rsid w:val="00D11C00"/>
    <w:rsid w:val="00D135E5"/>
    <w:rsid w:val="00D228A6"/>
    <w:rsid w:val="00D35F58"/>
    <w:rsid w:val="00D419C2"/>
    <w:rsid w:val="00D4303F"/>
    <w:rsid w:val="00D44C7B"/>
    <w:rsid w:val="00D460ED"/>
    <w:rsid w:val="00D515F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87545"/>
    <w:rsid w:val="00D90D13"/>
    <w:rsid w:val="00D90E7A"/>
    <w:rsid w:val="00D9127B"/>
    <w:rsid w:val="00D919D5"/>
    <w:rsid w:val="00D92FC5"/>
    <w:rsid w:val="00D932D9"/>
    <w:rsid w:val="00D95C23"/>
    <w:rsid w:val="00D95E23"/>
    <w:rsid w:val="00DA00EC"/>
    <w:rsid w:val="00DA1219"/>
    <w:rsid w:val="00DA3F40"/>
    <w:rsid w:val="00DA4B85"/>
    <w:rsid w:val="00DA550A"/>
    <w:rsid w:val="00DA57E2"/>
    <w:rsid w:val="00DA663A"/>
    <w:rsid w:val="00DA67AF"/>
    <w:rsid w:val="00DA7F18"/>
    <w:rsid w:val="00DB406D"/>
    <w:rsid w:val="00DB4361"/>
    <w:rsid w:val="00DB4759"/>
    <w:rsid w:val="00DB54C2"/>
    <w:rsid w:val="00DB616A"/>
    <w:rsid w:val="00DB6869"/>
    <w:rsid w:val="00DB6F1A"/>
    <w:rsid w:val="00DC1B76"/>
    <w:rsid w:val="00DC2802"/>
    <w:rsid w:val="00DC38D7"/>
    <w:rsid w:val="00DC5A94"/>
    <w:rsid w:val="00DD0511"/>
    <w:rsid w:val="00DD17A4"/>
    <w:rsid w:val="00DD409F"/>
    <w:rsid w:val="00DD46D0"/>
    <w:rsid w:val="00DD5452"/>
    <w:rsid w:val="00DD5AA7"/>
    <w:rsid w:val="00DD681E"/>
    <w:rsid w:val="00DD763E"/>
    <w:rsid w:val="00DD7C7C"/>
    <w:rsid w:val="00DD7E91"/>
    <w:rsid w:val="00DE314C"/>
    <w:rsid w:val="00DF208A"/>
    <w:rsid w:val="00DF2C71"/>
    <w:rsid w:val="00DF3CE5"/>
    <w:rsid w:val="00DF6A94"/>
    <w:rsid w:val="00DF7066"/>
    <w:rsid w:val="00DF7399"/>
    <w:rsid w:val="00E00E5E"/>
    <w:rsid w:val="00E02E59"/>
    <w:rsid w:val="00E02F5B"/>
    <w:rsid w:val="00E0377C"/>
    <w:rsid w:val="00E03F60"/>
    <w:rsid w:val="00E0439A"/>
    <w:rsid w:val="00E067FB"/>
    <w:rsid w:val="00E12EE1"/>
    <w:rsid w:val="00E14218"/>
    <w:rsid w:val="00E144DE"/>
    <w:rsid w:val="00E1518A"/>
    <w:rsid w:val="00E169BD"/>
    <w:rsid w:val="00E27EAA"/>
    <w:rsid w:val="00E31D1F"/>
    <w:rsid w:val="00E31F43"/>
    <w:rsid w:val="00E350B2"/>
    <w:rsid w:val="00E35C65"/>
    <w:rsid w:val="00E40992"/>
    <w:rsid w:val="00E45FCF"/>
    <w:rsid w:val="00E522C3"/>
    <w:rsid w:val="00E52BD4"/>
    <w:rsid w:val="00E5653D"/>
    <w:rsid w:val="00E56DDA"/>
    <w:rsid w:val="00E56EF8"/>
    <w:rsid w:val="00E5744B"/>
    <w:rsid w:val="00E60476"/>
    <w:rsid w:val="00E61233"/>
    <w:rsid w:val="00E61ACB"/>
    <w:rsid w:val="00E62D8A"/>
    <w:rsid w:val="00E63A89"/>
    <w:rsid w:val="00E63C52"/>
    <w:rsid w:val="00E65085"/>
    <w:rsid w:val="00E65ADE"/>
    <w:rsid w:val="00E718E0"/>
    <w:rsid w:val="00E71E6C"/>
    <w:rsid w:val="00E735E9"/>
    <w:rsid w:val="00E73C75"/>
    <w:rsid w:val="00E74C44"/>
    <w:rsid w:val="00E74ED3"/>
    <w:rsid w:val="00E7557E"/>
    <w:rsid w:val="00E762D2"/>
    <w:rsid w:val="00E82577"/>
    <w:rsid w:val="00E826D0"/>
    <w:rsid w:val="00E863A3"/>
    <w:rsid w:val="00E87311"/>
    <w:rsid w:val="00E9556E"/>
    <w:rsid w:val="00EA1784"/>
    <w:rsid w:val="00EA1B2E"/>
    <w:rsid w:val="00EA48AF"/>
    <w:rsid w:val="00EA59FB"/>
    <w:rsid w:val="00EA7485"/>
    <w:rsid w:val="00EA74AF"/>
    <w:rsid w:val="00EB12F4"/>
    <w:rsid w:val="00EB35CE"/>
    <w:rsid w:val="00EB7B25"/>
    <w:rsid w:val="00EC3730"/>
    <w:rsid w:val="00EC4D44"/>
    <w:rsid w:val="00ED04F7"/>
    <w:rsid w:val="00ED07A1"/>
    <w:rsid w:val="00ED094A"/>
    <w:rsid w:val="00ED16C3"/>
    <w:rsid w:val="00ED362C"/>
    <w:rsid w:val="00ED6540"/>
    <w:rsid w:val="00ED7B11"/>
    <w:rsid w:val="00EE1D56"/>
    <w:rsid w:val="00EE37E9"/>
    <w:rsid w:val="00EE46F6"/>
    <w:rsid w:val="00EE4EB3"/>
    <w:rsid w:val="00EE5B83"/>
    <w:rsid w:val="00EE5BDB"/>
    <w:rsid w:val="00EE75DA"/>
    <w:rsid w:val="00EF48A3"/>
    <w:rsid w:val="00EF4B2B"/>
    <w:rsid w:val="00EF4B6A"/>
    <w:rsid w:val="00EF532B"/>
    <w:rsid w:val="00EF7F86"/>
    <w:rsid w:val="00F079BC"/>
    <w:rsid w:val="00F07EA7"/>
    <w:rsid w:val="00F101F5"/>
    <w:rsid w:val="00F109CB"/>
    <w:rsid w:val="00F11881"/>
    <w:rsid w:val="00F1375A"/>
    <w:rsid w:val="00F14193"/>
    <w:rsid w:val="00F145AD"/>
    <w:rsid w:val="00F211F2"/>
    <w:rsid w:val="00F22247"/>
    <w:rsid w:val="00F228FA"/>
    <w:rsid w:val="00F23157"/>
    <w:rsid w:val="00F27030"/>
    <w:rsid w:val="00F2721D"/>
    <w:rsid w:val="00F27C3F"/>
    <w:rsid w:val="00F3026C"/>
    <w:rsid w:val="00F31518"/>
    <w:rsid w:val="00F33A8E"/>
    <w:rsid w:val="00F355B2"/>
    <w:rsid w:val="00F43F91"/>
    <w:rsid w:val="00F44744"/>
    <w:rsid w:val="00F47BFF"/>
    <w:rsid w:val="00F53760"/>
    <w:rsid w:val="00F540EC"/>
    <w:rsid w:val="00F54534"/>
    <w:rsid w:val="00F54675"/>
    <w:rsid w:val="00F57FEB"/>
    <w:rsid w:val="00F60089"/>
    <w:rsid w:val="00F60D06"/>
    <w:rsid w:val="00F61603"/>
    <w:rsid w:val="00F62122"/>
    <w:rsid w:val="00F63F61"/>
    <w:rsid w:val="00F65852"/>
    <w:rsid w:val="00F67858"/>
    <w:rsid w:val="00F67B90"/>
    <w:rsid w:val="00F67E50"/>
    <w:rsid w:val="00F711CB"/>
    <w:rsid w:val="00F81778"/>
    <w:rsid w:val="00F82E26"/>
    <w:rsid w:val="00F83A1E"/>
    <w:rsid w:val="00F842F7"/>
    <w:rsid w:val="00F91265"/>
    <w:rsid w:val="00F947D2"/>
    <w:rsid w:val="00F94B68"/>
    <w:rsid w:val="00F954EF"/>
    <w:rsid w:val="00F971FB"/>
    <w:rsid w:val="00FA08A3"/>
    <w:rsid w:val="00FA0995"/>
    <w:rsid w:val="00FA30EF"/>
    <w:rsid w:val="00FA4D45"/>
    <w:rsid w:val="00FA6ED8"/>
    <w:rsid w:val="00FB0F19"/>
    <w:rsid w:val="00FB5158"/>
    <w:rsid w:val="00FB5850"/>
    <w:rsid w:val="00FB688C"/>
    <w:rsid w:val="00FC0CFF"/>
    <w:rsid w:val="00FC3E59"/>
    <w:rsid w:val="00FC59B8"/>
    <w:rsid w:val="00FD0A28"/>
    <w:rsid w:val="00FD288E"/>
    <w:rsid w:val="00FD427A"/>
    <w:rsid w:val="00FD56D3"/>
    <w:rsid w:val="00FD5985"/>
    <w:rsid w:val="00FE00A9"/>
    <w:rsid w:val="00FE205C"/>
    <w:rsid w:val="00FE52CC"/>
    <w:rsid w:val="00FE6D13"/>
    <w:rsid w:val="00FF2A81"/>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uiPriority w:val="9"/>
    <w:qFormat/>
    <w:rsid w:val="0082270D"/>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uiPriority w:val="9"/>
    <w:rsid w:val="0082270D"/>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paragraph" w:customStyle="1" w:styleId="arimr">
    <w:name w:val="arimr"/>
    <w:basedOn w:val="Normalny"/>
    <w:rsid w:val="00C41396"/>
    <w:pPr>
      <w:widowControl w:val="0"/>
      <w:snapToGrid w:val="0"/>
      <w:spacing w:line="360" w:lineRule="auto"/>
    </w:pPr>
    <w:rPr>
      <w:szCs w:val="20"/>
      <w:lang w:val="en-US"/>
    </w:rPr>
  </w:style>
  <w:style w:type="character" w:customStyle="1" w:styleId="Domylnaczcionkaakapitu1">
    <w:name w:val="Domyślna czcionka akapitu1"/>
    <w:rsid w:val="00257454"/>
  </w:style>
  <w:style w:type="paragraph" w:customStyle="1" w:styleId="TableContents">
    <w:name w:val="Table Contents"/>
    <w:basedOn w:val="Standard"/>
    <w:rsid w:val="00A37BA7"/>
    <w:pPr>
      <w:suppressLineNumbers/>
      <w:autoSpaceDN w:val="0"/>
      <w:textAlignment w:val="baseline"/>
    </w:pPr>
    <w:rPr>
      <w:rFonts w:ascii="Liberation Serif" w:eastAsia="Segoe UI" w:hAnsi="Liberation Serif" w:cs="Tahoma"/>
      <w:color w:val="000000"/>
      <w:kern w:val="3"/>
      <w:szCs w:val="24"/>
      <w:lang w:eastAsia="zh-CN" w:bidi="hi-IN"/>
    </w:rPr>
  </w:style>
  <w:style w:type="character" w:customStyle="1" w:styleId="hgkelc">
    <w:name w:val="hgkelc"/>
    <w:basedOn w:val="Domylnaczcionkaakapitu"/>
    <w:rsid w:val="00AA245E"/>
  </w:style>
  <w:style w:type="paragraph" w:styleId="Zwykytekst">
    <w:name w:val="Plain Text"/>
    <w:basedOn w:val="Normalny"/>
    <w:link w:val="ZwykytekstZnak"/>
    <w:qFormat/>
    <w:rsid w:val="009D152E"/>
    <w:rPr>
      <w:rFonts w:ascii="Courier New" w:hAnsi="Courier New" w:cs="Batang"/>
      <w:sz w:val="20"/>
      <w:szCs w:val="20"/>
    </w:rPr>
  </w:style>
  <w:style w:type="character" w:customStyle="1" w:styleId="ZwykytekstZnak">
    <w:name w:val="Zwykły tekst Znak"/>
    <w:basedOn w:val="Domylnaczcionkaakapitu"/>
    <w:link w:val="Zwykytekst"/>
    <w:qFormat/>
    <w:rsid w:val="009D152E"/>
    <w:rPr>
      <w:rFonts w:ascii="Courier New" w:eastAsia="Times New Roman" w:hAnsi="Courier New" w:cs="Batang"/>
    </w:rPr>
  </w:style>
  <w:style w:type="paragraph" w:customStyle="1" w:styleId="Tekstpodstawowy22">
    <w:name w:val="Tekst podstawowy 22"/>
    <w:basedOn w:val="Normalny"/>
    <w:rsid w:val="009D152E"/>
    <w:pPr>
      <w:suppressAutoHyphens/>
      <w:jc w:val="both"/>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4537662">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2709682">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74681462">
      <w:bodyDiv w:val="1"/>
      <w:marLeft w:val="0"/>
      <w:marRight w:val="0"/>
      <w:marTop w:val="0"/>
      <w:marBottom w:val="0"/>
      <w:divBdr>
        <w:top w:val="none" w:sz="0" w:space="0" w:color="auto"/>
        <w:left w:val="none" w:sz="0" w:space="0" w:color="auto"/>
        <w:bottom w:val="none" w:sz="0" w:space="0" w:color="auto"/>
        <w:right w:val="none" w:sz="0" w:space="0" w:color="auto"/>
      </w:divBdr>
      <w:divsChild>
        <w:div w:id="1048528266">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
          </w:divsChild>
        </w:div>
        <w:div w:id="866213831">
          <w:marLeft w:val="0"/>
          <w:marRight w:val="0"/>
          <w:marTop w:val="0"/>
          <w:marBottom w:val="0"/>
          <w:divBdr>
            <w:top w:val="none" w:sz="0" w:space="0" w:color="auto"/>
            <w:left w:val="none" w:sz="0" w:space="0" w:color="auto"/>
            <w:bottom w:val="none" w:sz="0" w:space="0" w:color="auto"/>
            <w:right w:val="none" w:sz="0" w:space="0" w:color="auto"/>
          </w:divBdr>
          <w:divsChild>
            <w:div w:id="1658999875">
              <w:marLeft w:val="0"/>
              <w:marRight w:val="0"/>
              <w:marTop w:val="0"/>
              <w:marBottom w:val="0"/>
              <w:divBdr>
                <w:top w:val="none" w:sz="0" w:space="0" w:color="auto"/>
                <w:left w:val="none" w:sz="0" w:space="0" w:color="auto"/>
                <w:bottom w:val="none" w:sz="0" w:space="0" w:color="auto"/>
                <w:right w:val="none" w:sz="0" w:space="0" w:color="auto"/>
              </w:divBdr>
            </w:div>
          </w:divsChild>
        </w:div>
        <w:div w:id="985208716">
          <w:marLeft w:val="0"/>
          <w:marRight w:val="0"/>
          <w:marTop w:val="0"/>
          <w:marBottom w:val="0"/>
          <w:divBdr>
            <w:top w:val="none" w:sz="0" w:space="0" w:color="auto"/>
            <w:left w:val="none" w:sz="0" w:space="0" w:color="auto"/>
            <w:bottom w:val="none" w:sz="0" w:space="0" w:color="auto"/>
            <w:right w:val="none" w:sz="0" w:space="0" w:color="auto"/>
          </w:divBdr>
          <w:divsChild>
            <w:div w:id="116147303">
              <w:marLeft w:val="0"/>
              <w:marRight w:val="0"/>
              <w:marTop w:val="0"/>
              <w:marBottom w:val="0"/>
              <w:divBdr>
                <w:top w:val="none" w:sz="0" w:space="0" w:color="auto"/>
                <w:left w:val="none" w:sz="0" w:space="0" w:color="auto"/>
                <w:bottom w:val="none" w:sz="0" w:space="0" w:color="auto"/>
                <w:right w:val="none" w:sz="0" w:space="0" w:color="auto"/>
              </w:divBdr>
            </w:div>
          </w:divsChild>
        </w:div>
        <w:div w:id="782530789">
          <w:marLeft w:val="0"/>
          <w:marRight w:val="0"/>
          <w:marTop w:val="0"/>
          <w:marBottom w:val="0"/>
          <w:divBdr>
            <w:top w:val="none" w:sz="0" w:space="0" w:color="auto"/>
            <w:left w:val="none" w:sz="0" w:space="0" w:color="auto"/>
            <w:bottom w:val="none" w:sz="0" w:space="0" w:color="auto"/>
            <w:right w:val="none" w:sz="0" w:space="0" w:color="auto"/>
          </w:divBdr>
          <w:divsChild>
            <w:div w:id="1411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0588440">
      <w:bodyDiv w:val="1"/>
      <w:marLeft w:val="0"/>
      <w:marRight w:val="0"/>
      <w:marTop w:val="0"/>
      <w:marBottom w:val="0"/>
      <w:divBdr>
        <w:top w:val="none" w:sz="0" w:space="0" w:color="auto"/>
        <w:left w:val="none" w:sz="0" w:space="0" w:color="auto"/>
        <w:bottom w:val="none" w:sz="0" w:space="0" w:color="auto"/>
        <w:right w:val="none" w:sz="0" w:space="0" w:color="auto"/>
      </w:divBdr>
      <w:divsChild>
        <w:div w:id="1123184568">
          <w:marLeft w:val="0"/>
          <w:marRight w:val="0"/>
          <w:marTop w:val="0"/>
          <w:marBottom w:val="0"/>
          <w:divBdr>
            <w:top w:val="none" w:sz="0" w:space="0" w:color="auto"/>
            <w:left w:val="none" w:sz="0" w:space="0" w:color="auto"/>
            <w:bottom w:val="none" w:sz="0" w:space="0" w:color="auto"/>
            <w:right w:val="none" w:sz="0" w:space="0" w:color="auto"/>
          </w:divBdr>
          <w:divsChild>
            <w:div w:id="493032765">
              <w:marLeft w:val="0"/>
              <w:marRight w:val="0"/>
              <w:marTop w:val="0"/>
              <w:marBottom w:val="0"/>
              <w:divBdr>
                <w:top w:val="none" w:sz="0" w:space="0" w:color="auto"/>
                <w:left w:val="none" w:sz="0" w:space="0" w:color="auto"/>
                <w:bottom w:val="none" w:sz="0" w:space="0" w:color="auto"/>
                <w:right w:val="none" w:sz="0" w:space="0" w:color="auto"/>
              </w:divBdr>
            </w:div>
          </w:divsChild>
        </w:div>
        <w:div w:id="123617626">
          <w:marLeft w:val="0"/>
          <w:marRight w:val="0"/>
          <w:marTop w:val="0"/>
          <w:marBottom w:val="0"/>
          <w:divBdr>
            <w:top w:val="none" w:sz="0" w:space="0" w:color="auto"/>
            <w:left w:val="none" w:sz="0" w:space="0" w:color="auto"/>
            <w:bottom w:val="none" w:sz="0" w:space="0" w:color="auto"/>
            <w:right w:val="none" w:sz="0" w:space="0" w:color="auto"/>
          </w:divBdr>
          <w:divsChild>
            <w:div w:id="12462596">
              <w:marLeft w:val="0"/>
              <w:marRight w:val="0"/>
              <w:marTop w:val="0"/>
              <w:marBottom w:val="0"/>
              <w:divBdr>
                <w:top w:val="none" w:sz="0" w:space="0" w:color="auto"/>
                <w:left w:val="none" w:sz="0" w:space="0" w:color="auto"/>
                <w:bottom w:val="none" w:sz="0" w:space="0" w:color="auto"/>
                <w:right w:val="none" w:sz="0" w:space="0" w:color="auto"/>
              </w:divBdr>
            </w:div>
            <w:div w:id="141196142">
              <w:marLeft w:val="0"/>
              <w:marRight w:val="0"/>
              <w:marTop w:val="0"/>
              <w:marBottom w:val="0"/>
              <w:divBdr>
                <w:top w:val="none" w:sz="0" w:space="0" w:color="auto"/>
                <w:left w:val="none" w:sz="0" w:space="0" w:color="auto"/>
                <w:bottom w:val="none" w:sz="0" w:space="0" w:color="auto"/>
                <w:right w:val="none" w:sz="0" w:space="0" w:color="auto"/>
              </w:divBdr>
              <w:divsChild>
                <w:div w:id="1949386947">
                  <w:marLeft w:val="0"/>
                  <w:marRight w:val="0"/>
                  <w:marTop w:val="0"/>
                  <w:marBottom w:val="0"/>
                  <w:divBdr>
                    <w:top w:val="none" w:sz="0" w:space="0" w:color="auto"/>
                    <w:left w:val="none" w:sz="0" w:space="0" w:color="auto"/>
                    <w:bottom w:val="none" w:sz="0" w:space="0" w:color="auto"/>
                    <w:right w:val="none" w:sz="0" w:space="0" w:color="auto"/>
                  </w:divBdr>
                </w:div>
              </w:divsChild>
            </w:div>
            <w:div w:id="901913138">
              <w:marLeft w:val="0"/>
              <w:marRight w:val="0"/>
              <w:marTop w:val="0"/>
              <w:marBottom w:val="0"/>
              <w:divBdr>
                <w:top w:val="none" w:sz="0" w:space="0" w:color="auto"/>
                <w:left w:val="none" w:sz="0" w:space="0" w:color="auto"/>
                <w:bottom w:val="none" w:sz="0" w:space="0" w:color="auto"/>
                <w:right w:val="none" w:sz="0" w:space="0" w:color="auto"/>
              </w:divBdr>
              <w:divsChild>
                <w:div w:id="139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969">
          <w:marLeft w:val="0"/>
          <w:marRight w:val="0"/>
          <w:marTop w:val="0"/>
          <w:marBottom w:val="0"/>
          <w:divBdr>
            <w:top w:val="none" w:sz="0" w:space="0" w:color="auto"/>
            <w:left w:val="none" w:sz="0" w:space="0" w:color="auto"/>
            <w:bottom w:val="none" w:sz="0" w:space="0" w:color="auto"/>
            <w:right w:val="none" w:sz="0" w:space="0" w:color="auto"/>
          </w:divBdr>
          <w:divsChild>
            <w:div w:id="11174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04661020">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05410736">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68400821">
      <w:bodyDiv w:val="1"/>
      <w:marLeft w:val="0"/>
      <w:marRight w:val="0"/>
      <w:marTop w:val="0"/>
      <w:marBottom w:val="0"/>
      <w:divBdr>
        <w:top w:val="none" w:sz="0" w:space="0" w:color="auto"/>
        <w:left w:val="none" w:sz="0" w:space="0" w:color="auto"/>
        <w:bottom w:val="none" w:sz="0" w:space="0" w:color="auto"/>
        <w:right w:val="none" w:sz="0" w:space="0" w:color="auto"/>
      </w:divBdr>
      <w:divsChild>
        <w:div w:id="2076732402">
          <w:marLeft w:val="0"/>
          <w:marRight w:val="0"/>
          <w:marTop w:val="0"/>
          <w:marBottom w:val="0"/>
          <w:divBdr>
            <w:top w:val="none" w:sz="0" w:space="0" w:color="auto"/>
            <w:left w:val="none" w:sz="0" w:space="0" w:color="auto"/>
            <w:bottom w:val="none" w:sz="0" w:space="0" w:color="auto"/>
            <w:right w:val="none" w:sz="0" w:space="0" w:color="auto"/>
          </w:divBdr>
          <w:divsChild>
            <w:div w:id="1984701105">
              <w:marLeft w:val="0"/>
              <w:marRight w:val="0"/>
              <w:marTop w:val="0"/>
              <w:marBottom w:val="0"/>
              <w:divBdr>
                <w:top w:val="none" w:sz="0" w:space="0" w:color="auto"/>
                <w:left w:val="none" w:sz="0" w:space="0" w:color="auto"/>
                <w:bottom w:val="none" w:sz="0" w:space="0" w:color="auto"/>
                <w:right w:val="none" w:sz="0" w:space="0" w:color="auto"/>
              </w:divBdr>
            </w:div>
          </w:divsChild>
        </w:div>
        <w:div w:id="940793066">
          <w:marLeft w:val="0"/>
          <w:marRight w:val="0"/>
          <w:marTop w:val="0"/>
          <w:marBottom w:val="0"/>
          <w:divBdr>
            <w:top w:val="none" w:sz="0" w:space="0" w:color="auto"/>
            <w:left w:val="none" w:sz="0" w:space="0" w:color="auto"/>
            <w:bottom w:val="none" w:sz="0" w:space="0" w:color="auto"/>
            <w:right w:val="none" w:sz="0" w:space="0" w:color="auto"/>
          </w:divBdr>
          <w:divsChild>
            <w:div w:id="973949255">
              <w:marLeft w:val="0"/>
              <w:marRight w:val="0"/>
              <w:marTop w:val="0"/>
              <w:marBottom w:val="0"/>
              <w:divBdr>
                <w:top w:val="none" w:sz="0" w:space="0" w:color="auto"/>
                <w:left w:val="none" w:sz="0" w:space="0" w:color="auto"/>
                <w:bottom w:val="none" w:sz="0" w:space="0" w:color="auto"/>
                <w:right w:val="none" w:sz="0" w:space="0" w:color="auto"/>
              </w:divBdr>
            </w:div>
          </w:divsChild>
        </w:div>
        <w:div w:id="1048651427">
          <w:marLeft w:val="0"/>
          <w:marRight w:val="0"/>
          <w:marTop w:val="0"/>
          <w:marBottom w:val="0"/>
          <w:divBdr>
            <w:top w:val="none" w:sz="0" w:space="0" w:color="auto"/>
            <w:left w:val="none" w:sz="0" w:space="0" w:color="auto"/>
            <w:bottom w:val="none" w:sz="0" w:space="0" w:color="auto"/>
            <w:right w:val="none" w:sz="0" w:space="0" w:color="auto"/>
          </w:divBdr>
          <w:divsChild>
            <w:div w:id="3384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3931605">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yperlink" Target="mailto:pstaniszewska@szpitalwrzesnia.home.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8EB9-8D83-4535-82EC-340DEBB3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46</Pages>
  <Words>15544</Words>
  <Characters>93265</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108592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21</cp:revision>
  <cp:lastPrinted>2024-11-27T10:10:00Z</cp:lastPrinted>
  <dcterms:created xsi:type="dcterms:W3CDTF">2024-08-19T08:32:00Z</dcterms:created>
  <dcterms:modified xsi:type="dcterms:W3CDTF">2024-11-27T10:18:00Z</dcterms:modified>
</cp:coreProperties>
</file>