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DFB86A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Znak sprawy:</w:t>
      </w:r>
      <w:r w:rsidR="00A76988">
        <w:rPr>
          <w:rFonts w:ascii="Arial" w:eastAsiaTheme="majorEastAsia" w:hAnsi="Arial" w:cs="Arial"/>
          <w:caps/>
          <w:color w:val="632423" w:themeColor="accent2" w:themeShade="80"/>
          <w:spacing w:val="20"/>
          <w:sz w:val="22"/>
          <w:szCs w:val="22"/>
          <w:lang w:eastAsia="en-US"/>
        </w:rPr>
        <w:t xml:space="preserve"> </w:t>
      </w:r>
      <w:r w:rsidR="00B86F3D">
        <w:rPr>
          <w:rFonts w:ascii="Arial" w:eastAsiaTheme="majorEastAsia" w:hAnsi="Arial" w:cs="Arial"/>
          <w:caps/>
          <w:color w:val="632423" w:themeColor="accent2" w:themeShade="80"/>
          <w:spacing w:val="20"/>
          <w:sz w:val="22"/>
          <w:szCs w:val="22"/>
          <w:lang w:eastAsia="en-US"/>
        </w:rPr>
        <w:t>BZP</w:t>
      </w:r>
      <w:r w:rsidR="003651D3">
        <w:rPr>
          <w:rFonts w:ascii="Arial" w:eastAsiaTheme="majorEastAsia" w:hAnsi="Arial" w:cs="Arial"/>
          <w:caps/>
          <w:color w:val="632423" w:themeColor="accent2" w:themeShade="80"/>
          <w:spacing w:val="20"/>
          <w:sz w:val="22"/>
          <w:szCs w:val="22"/>
          <w:lang w:eastAsia="en-US"/>
        </w:rPr>
        <w:t>.272.</w:t>
      </w:r>
      <w:r w:rsidR="002F77F6">
        <w:rPr>
          <w:rFonts w:ascii="Arial" w:eastAsiaTheme="majorEastAsia" w:hAnsi="Arial" w:cs="Arial"/>
          <w:caps/>
          <w:color w:val="632423" w:themeColor="accent2" w:themeShade="80"/>
          <w:spacing w:val="20"/>
          <w:sz w:val="22"/>
          <w:szCs w:val="22"/>
          <w:lang w:eastAsia="en-US"/>
        </w:rPr>
        <w:t>8</w:t>
      </w:r>
      <w:r w:rsidR="00315EEF">
        <w:rPr>
          <w:rFonts w:ascii="Arial" w:eastAsiaTheme="majorEastAsia" w:hAnsi="Arial" w:cs="Arial"/>
          <w:caps/>
          <w:color w:val="632423" w:themeColor="accent2" w:themeShade="80"/>
          <w:spacing w:val="20"/>
          <w:sz w:val="22"/>
          <w:szCs w:val="22"/>
          <w:lang w:eastAsia="en-US"/>
        </w:rPr>
        <w:t>.202</w:t>
      </w:r>
      <w:r w:rsidR="002F77F6">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26D0C5B6" w14:textId="77777777" w:rsidR="008036F8" w:rsidRDefault="008036F8" w:rsidP="008036F8">
      <w:pPr>
        <w:spacing w:line="271" w:lineRule="auto"/>
        <w:jc w:val="center"/>
        <w:rPr>
          <w:rFonts w:ascii="Arial" w:hAnsi="Arial" w:cs="Arial"/>
          <w:b/>
          <w:sz w:val="22"/>
          <w:szCs w:val="22"/>
        </w:rPr>
      </w:pPr>
    </w:p>
    <w:p w14:paraId="462A5953" w14:textId="77777777" w:rsidR="008036F8" w:rsidRDefault="008036F8" w:rsidP="008036F8">
      <w:pPr>
        <w:spacing w:line="271" w:lineRule="auto"/>
        <w:jc w:val="center"/>
        <w:rPr>
          <w:rFonts w:ascii="Arial" w:hAnsi="Arial" w:cs="Arial"/>
          <w:b/>
          <w:sz w:val="22"/>
          <w:szCs w:val="22"/>
        </w:rPr>
      </w:pPr>
    </w:p>
    <w:p w14:paraId="1EF6CE11" w14:textId="55BF93FC" w:rsidR="00773D17" w:rsidRPr="008036F8" w:rsidRDefault="008036F8" w:rsidP="008036F8">
      <w:pPr>
        <w:spacing w:line="271" w:lineRule="auto"/>
        <w:jc w:val="center"/>
        <w:rPr>
          <w:rFonts w:ascii="Arial" w:hAnsi="Arial" w:cs="Arial"/>
          <w:b/>
          <w:sz w:val="22"/>
          <w:szCs w:val="22"/>
        </w:rPr>
      </w:pPr>
      <w:r w:rsidRPr="008036F8">
        <w:rPr>
          <w:rFonts w:ascii="Arial" w:hAnsi="Arial" w:cs="Arial"/>
          <w:b/>
          <w:sz w:val="22"/>
          <w:szCs w:val="22"/>
        </w:rPr>
        <w:t>Pozimowe oczyszczanie i zamiatanie chodników i ulic powiatowych w roku 202</w:t>
      </w:r>
      <w:r w:rsidR="002F77F6">
        <w:rPr>
          <w:rFonts w:ascii="Arial" w:hAnsi="Arial" w:cs="Arial"/>
          <w:b/>
          <w:sz w:val="22"/>
          <w:szCs w:val="22"/>
        </w:rPr>
        <w:t>4</w:t>
      </w:r>
    </w:p>
    <w:p w14:paraId="3E1DA0AD" w14:textId="77777777" w:rsidR="008036F8" w:rsidRPr="003A65B1" w:rsidRDefault="008036F8" w:rsidP="003651D3">
      <w:pPr>
        <w:spacing w:line="271" w:lineRule="auto"/>
        <w:rPr>
          <w:rFonts w:ascii="Arial" w:eastAsiaTheme="majorEastAsia" w:hAnsi="Arial" w:cs="Arial"/>
          <w:b/>
          <w:color w:val="002060"/>
          <w:sz w:val="22"/>
          <w:szCs w:val="22"/>
          <w:lang w:eastAsia="en-US"/>
        </w:rPr>
      </w:pPr>
    </w:p>
    <w:p w14:paraId="12014D27" w14:textId="77777777" w:rsidR="008036F8" w:rsidRDefault="008036F8" w:rsidP="00C7273D">
      <w:pPr>
        <w:spacing w:line="271" w:lineRule="auto"/>
        <w:jc w:val="both"/>
        <w:rPr>
          <w:rFonts w:ascii="Arial" w:eastAsiaTheme="majorEastAsia" w:hAnsi="Arial" w:cs="Arial"/>
          <w:bCs/>
          <w:sz w:val="22"/>
          <w:szCs w:val="22"/>
          <w:lang w:eastAsia="en-US"/>
        </w:rPr>
      </w:pPr>
    </w:p>
    <w:p w14:paraId="3C292DB6" w14:textId="77777777" w:rsidR="008036F8" w:rsidRDefault="008036F8" w:rsidP="00C7273D">
      <w:pPr>
        <w:spacing w:line="271" w:lineRule="auto"/>
        <w:jc w:val="both"/>
        <w:rPr>
          <w:rFonts w:ascii="Arial" w:eastAsiaTheme="majorEastAsia" w:hAnsi="Arial" w:cs="Arial"/>
          <w:bCs/>
          <w:sz w:val="22"/>
          <w:szCs w:val="22"/>
          <w:lang w:eastAsia="en-US"/>
        </w:rPr>
      </w:pPr>
    </w:p>
    <w:p w14:paraId="212E94B9" w14:textId="77777777" w:rsidR="008036F8" w:rsidRDefault="008036F8" w:rsidP="00C7273D">
      <w:pPr>
        <w:spacing w:line="271" w:lineRule="auto"/>
        <w:jc w:val="both"/>
        <w:rPr>
          <w:rFonts w:ascii="Arial" w:eastAsiaTheme="majorEastAsia" w:hAnsi="Arial" w:cs="Arial"/>
          <w:bCs/>
          <w:sz w:val="22"/>
          <w:szCs w:val="22"/>
          <w:lang w:eastAsia="en-US"/>
        </w:rPr>
      </w:pPr>
    </w:p>
    <w:p w14:paraId="596070F5" w14:textId="77777777" w:rsidR="008036F8" w:rsidRDefault="008036F8" w:rsidP="00C7273D">
      <w:pPr>
        <w:spacing w:line="271" w:lineRule="auto"/>
        <w:jc w:val="both"/>
        <w:rPr>
          <w:rFonts w:ascii="Arial" w:eastAsiaTheme="majorEastAsia" w:hAnsi="Arial" w:cs="Arial"/>
          <w:bCs/>
          <w:sz w:val="22"/>
          <w:szCs w:val="22"/>
          <w:lang w:eastAsia="en-US"/>
        </w:rPr>
      </w:pPr>
    </w:p>
    <w:p w14:paraId="5FE20231" w14:textId="5D0A5555"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2F77F6">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2F77F6">
        <w:rPr>
          <w:rFonts w:ascii="Arial" w:eastAsiaTheme="majorEastAsia" w:hAnsi="Arial" w:cs="Arial"/>
          <w:sz w:val="22"/>
          <w:szCs w:val="22"/>
          <w:lang w:eastAsia="en-US"/>
        </w:rPr>
        <w:t>1605</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9C8A527" w:rsidR="007B6AA5" w:rsidRPr="003A65B1" w:rsidRDefault="007B6AA5" w:rsidP="00D808B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D808B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2CDCDB57" w:rsidR="007B6AA5" w:rsidRPr="00315EEF" w:rsidRDefault="007B6AA5" w:rsidP="00D808B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15EEF">
        <w:rPr>
          <w:rFonts w:ascii="Arial" w:hAnsi="Arial" w:cs="Arial"/>
          <w:b/>
          <w:sz w:val="22"/>
          <w:szCs w:val="22"/>
          <w:lang w:eastAsia="en-US"/>
        </w:rPr>
        <w:t xml:space="preserve">, </w:t>
      </w:r>
      <w:r w:rsidRPr="00315EEF">
        <w:rPr>
          <w:rFonts w:ascii="Arial" w:hAnsi="Arial" w:cs="Arial"/>
          <w:b/>
          <w:sz w:val="22"/>
          <w:szCs w:val="22"/>
          <w:lang w:eastAsia="en-US"/>
        </w:rPr>
        <w:t>Termin otwarcia ofert</w:t>
      </w:r>
    </w:p>
    <w:p w14:paraId="5783D094" w14:textId="77777777" w:rsidR="007B6AA5" w:rsidRPr="003A65B1" w:rsidRDefault="007B6AA5" w:rsidP="00D808B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D808B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D808B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D808B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D808B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D808B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EC3E43E"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2F77F6">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2F77F6">
        <w:rPr>
          <w:rFonts w:ascii="Arial" w:eastAsiaTheme="majorEastAsia" w:hAnsi="Arial" w:cs="Arial"/>
          <w:sz w:val="22"/>
          <w:szCs w:val="22"/>
          <w:lang w:eastAsia="en-US"/>
        </w:rPr>
        <w:t>1605</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D808B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D808B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D808B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D808B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3651D3">
        <w:rPr>
          <w:rFonts w:ascii="Arial" w:eastAsiaTheme="majorEastAsia" w:hAnsi="Arial" w:cs="Arial"/>
          <w:sz w:val="22"/>
          <w:szCs w:val="22"/>
          <w:lang w:eastAsia="en-US"/>
        </w:rPr>
        <w:t xml:space="preserve">oraz </w:t>
      </w:r>
      <w:r w:rsidR="006B0B60" w:rsidRPr="003651D3">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3651D3">
        <w:rPr>
          <w:rFonts w:ascii="Arial" w:eastAsiaTheme="majorEastAsia" w:hAnsi="Arial" w:cs="Arial"/>
          <w:sz w:val="22"/>
          <w:szCs w:val="22"/>
          <w:lang w:eastAsia="en-US"/>
        </w:rPr>
        <w:t>.</w:t>
      </w:r>
    </w:p>
    <w:p w14:paraId="0B97798D" w14:textId="6AC9E7E9" w:rsidR="00B174FF" w:rsidRPr="003A65B1" w:rsidRDefault="00A85EAD" w:rsidP="00FD7758">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D808BF">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D808BF">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D808BF">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D808BF">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AD08F27"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651D3">
        <w:rPr>
          <w:rFonts w:ascii="Arial" w:eastAsiaTheme="majorEastAsia" w:hAnsi="Arial" w:cs="Arial"/>
          <w:sz w:val="22"/>
          <w:szCs w:val="22"/>
          <w:lang w:eastAsia="en-US"/>
        </w:rPr>
        <w:t>109 ust. 1 pkt 4 i 7</w:t>
      </w:r>
      <w:r w:rsidR="009F6209" w:rsidRPr="003A65B1">
        <w:rPr>
          <w:rFonts w:ascii="Arial" w:eastAsiaTheme="majorEastAsia" w:hAnsi="Arial" w:cs="Arial"/>
          <w:sz w:val="22"/>
          <w:szCs w:val="22"/>
          <w:lang w:eastAsia="en-US"/>
        </w:rPr>
        <w:t xml:space="preserve"> ustawy </w:t>
      </w:r>
      <w:r w:rsidR="009F6209" w:rsidRPr="003651D3">
        <w:rPr>
          <w:rFonts w:ascii="Arial" w:eastAsiaTheme="majorEastAsia" w:hAnsi="Arial" w:cs="Arial"/>
          <w:sz w:val="22"/>
          <w:szCs w:val="22"/>
          <w:lang w:eastAsia="en-US"/>
        </w:rPr>
        <w:t>Pzp</w:t>
      </w:r>
      <w:r w:rsidR="006B0B60" w:rsidRPr="003651D3">
        <w:rPr>
          <w:rFonts w:ascii="Arial" w:eastAsiaTheme="majorEastAsia" w:hAnsi="Arial" w:cs="Arial"/>
          <w:sz w:val="22"/>
          <w:szCs w:val="22"/>
          <w:lang w:eastAsia="en-US"/>
        </w:rPr>
        <w:t xml:space="preserve"> oraz </w:t>
      </w:r>
      <w:r w:rsidR="006B0B60" w:rsidRPr="003651D3">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D808BF">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5ED2CA4E" w:rsidR="00282787" w:rsidRPr="003A65B1" w:rsidRDefault="00587F52" w:rsidP="00FD7758">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3651D3">
        <w:rPr>
          <w:rFonts w:ascii="Arial" w:eastAsiaTheme="majorEastAsia" w:hAnsi="Arial" w:cs="Arial"/>
          <w:sz w:val="22"/>
          <w:szCs w:val="22"/>
          <w:lang w:eastAsia="en-US"/>
        </w:rPr>
        <w:t>.</w:t>
      </w:r>
    </w:p>
    <w:p w14:paraId="0545D2A8" w14:textId="7ECFCB6F" w:rsidR="00962CBB" w:rsidRPr="003A65B1" w:rsidRDefault="00587F52" w:rsidP="00D808B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3946BB1" w:rsidR="00962CBB" w:rsidRPr="003651D3" w:rsidRDefault="00C75797" w:rsidP="00D808B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3E81937C" w14:textId="487BF939" w:rsidR="00D73B53" w:rsidRDefault="00105FD3" w:rsidP="00D73B53">
      <w:pPr>
        <w:spacing w:after="200" w:line="271" w:lineRule="auto"/>
        <w:contextualSpacing/>
        <w:jc w:val="both"/>
        <w:rPr>
          <w:rFonts w:ascii="Arial" w:eastAsiaTheme="majorEastAsia" w:hAnsi="Arial" w:cs="Arial"/>
          <w:sz w:val="22"/>
          <w:szCs w:val="22"/>
          <w:lang w:eastAsia="en-US"/>
        </w:rPr>
      </w:pPr>
      <w:r w:rsidRPr="00105FD3">
        <w:rPr>
          <w:rFonts w:ascii="Arial" w:eastAsiaTheme="majorEastAsia" w:hAnsi="Arial" w:cs="Arial"/>
          <w:sz w:val="22"/>
          <w:szCs w:val="22"/>
          <w:lang w:eastAsia="en-US"/>
        </w:rPr>
        <w:t>Zamawiający wymaga zatrudnienia przez Wykonawcę na podstawie umowy o pracę osób wykonujących czynności w zakresie realizacji przedmiotu zamówienia. Pracownicy będą zatrudnieni na umowę o pracę w rozumieniu przepisów ustawy z dnia 26 czerwca 1974r. Kodeks pracy (Dz.U. z 2022 r. poz. 1510 z późn. zm.). Powyższy obowiązek dotyczy także podwykonawców.</w:t>
      </w:r>
    </w:p>
    <w:p w14:paraId="540A9721" w14:textId="77777777" w:rsidR="00105FD3" w:rsidRPr="003A65B1" w:rsidRDefault="00105FD3" w:rsidP="00D73B53">
      <w:pPr>
        <w:spacing w:after="200" w:line="271" w:lineRule="auto"/>
        <w:contextualSpacing/>
        <w:jc w:val="both"/>
        <w:rPr>
          <w:rFonts w:ascii="Arial" w:eastAsiaTheme="majorEastAsia" w:hAnsi="Arial" w:cs="Arial"/>
          <w:i/>
          <w:color w:val="002060"/>
          <w:sz w:val="22"/>
          <w:szCs w:val="22"/>
          <w:lang w:eastAsia="en-US"/>
        </w:rPr>
      </w:pPr>
    </w:p>
    <w:p w14:paraId="6D6172DE" w14:textId="6E1EAC63" w:rsidR="00962CBB" w:rsidRPr="00D73B53" w:rsidRDefault="00C75797" w:rsidP="00D808B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06AC0228" w14:textId="491474D8" w:rsidR="00D73B53" w:rsidRPr="008036F8" w:rsidRDefault="008036F8" w:rsidP="00D73B53">
      <w:pPr>
        <w:jc w:val="both"/>
        <w:rPr>
          <w:rFonts w:ascii="Arial" w:hAnsi="Arial" w:cs="Arial"/>
          <w:sz w:val="22"/>
          <w:szCs w:val="22"/>
        </w:rPr>
      </w:pPr>
      <w:r w:rsidRPr="008036F8">
        <w:rPr>
          <w:rFonts w:ascii="Arial" w:hAnsi="Arial" w:cs="Arial"/>
          <w:sz w:val="22"/>
          <w:szCs w:val="22"/>
        </w:rPr>
        <w:t>Zamówienie dotyczy tego samego rodzaju prac na ulicach i chodnikach, podział zadania utrudniałby, a nawet uniemożliwiał różnym Wykonawcom właściwe wykonanie zamówienia</w:t>
      </w:r>
      <w:r w:rsidR="00D73B53" w:rsidRPr="008036F8">
        <w:rPr>
          <w:rFonts w:ascii="Arial" w:hAnsi="Arial" w:cs="Arial"/>
          <w:sz w:val="22"/>
          <w:szCs w:val="22"/>
        </w:rPr>
        <w:t>.</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D808B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72CD9A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A3C2A19"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1D1204B6" w:rsidR="00A73B0F" w:rsidRPr="00D73B53" w:rsidRDefault="007B6AA5" w:rsidP="00D808BF">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06B4CF7E"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4B51B764" w:rsidR="00962CBB" w:rsidRPr="00D73B53" w:rsidRDefault="00BD5A6F"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21D3DF6B"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653398E" w:rsidR="00BD5A6F" w:rsidRPr="00D73B53" w:rsidRDefault="00BD5A6F"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7CB0457" w:rsidR="004F6812" w:rsidRPr="003A65B1" w:rsidRDefault="00BD5A6F" w:rsidP="00D73B5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407EF8A1" w:rsidR="00962CBB" w:rsidRPr="00D73B53" w:rsidRDefault="00BD5A6F"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205776C" w14:textId="77777777" w:rsidR="00A5649C" w:rsidRDefault="00A5649C" w:rsidP="003A65B1">
      <w:pPr>
        <w:spacing w:after="200" w:line="271" w:lineRule="auto"/>
        <w:contextualSpacing/>
        <w:jc w:val="both"/>
        <w:rPr>
          <w:rFonts w:ascii="Arial" w:eastAsiaTheme="majorEastAsia" w:hAnsi="Arial" w:cs="Arial"/>
          <w:sz w:val="22"/>
          <w:szCs w:val="22"/>
          <w:lang w:eastAsia="en-US"/>
        </w:rPr>
      </w:pPr>
    </w:p>
    <w:p w14:paraId="363AE215" w14:textId="77777777" w:rsidR="00A5649C" w:rsidRDefault="00A5649C" w:rsidP="003A65B1">
      <w:pPr>
        <w:spacing w:after="200" w:line="271" w:lineRule="auto"/>
        <w:contextualSpacing/>
        <w:jc w:val="both"/>
        <w:rPr>
          <w:rFonts w:ascii="Arial" w:eastAsiaTheme="majorEastAsia" w:hAnsi="Arial" w:cs="Arial"/>
          <w:sz w:val="22"/>
          <w:szCs w:val="22"/>
          <w:lang w:eastAsia="en-US"/>
        </w:rPr>
      </w:pPr>
    </w:p>
    <w:p w14:paraId="5C8C7E24" w14:textId="77000A55" w:rsidR="00A5649C" w:rsidRPr="00807D40" w:rsidRDefault="00A5649C" w:rsidP="00A5649C">
      <w:pPr>
        <w:jc w:val="both"/>
        <w:rPr>
          <w:rFonts w:ascii="Arial" w:hAnsi="Arial" w:cs="Arial"/>
          <w:sz w:val="22"/>
          <w:szCs w:val="22"/>
        </w:rPr>
      </w:pPr>
      <w:r w:rsidRPr="00807D40">
        <w:rPr>
          <w:rFonts w:ascii="Arial" w:hAnsi="Arial" w:cs="Arial"/>
          <w:sz w:val="22"/>
          <w:szCs w:val="22"/>
        </w:rPr>
        <w:lastRenderedPageBreak/>
        <w:t xml:space="preserve">Zamawiający, zgodnie z art. 214 ust. 1 pkt 7 ustawy Prawo Zamówień publicznych, przewiduje rozszerzenie przedmiotu zamówienia </w:t>
      </w:r>
      <w:r w:rsidRPr="00146739">
        <w:rPr>
          <w:rFonts w:ascii="Arial" w:hAnsi="Arial" w:cs="Arial"/>
          <w:sz w:val="22"/>
          <w:szCs w:val="22"/>
        </w:rPr>
        <w:t xml:space="preserve">poprzez wykonanie </w:t>
      </w:r>
      <w:r>
        <w:rPr>
          <w:rFonts w:ascii="Arial" w:hAnsi="Arial" w:cs="Arial"/>
          <w:sz w:val="22"/>
          <w:szCs w:val="22"/>
        </w:rPr>
        <w:t>usług, polegających</w:t>
      </w:r>
      <w:r w:rsidRPr="00146739">
        <w:rPr>
          <w:rFonts w:ascii="Arial" w:hAnsi="Arial" w:cs="Arial"/>
          <w:sz w:val="22"/>
          <w:szCs w:val="22"/>
        </w:rPr>
        <w:t xml:space="preserve"> </w:t>
      </w:r>
      <w:r>
        <w:rPr>
          <w:rFonts w:ascii="Arial" w:hAnsi="Arial" w:cs="Arial"/>
          <w:sz w:val="22"/>
          <w:szCs w:val="22"/>
        </w:rPr>
        <w:t xml:space="preserve">oczyszczeniu i zamiataniu ulic i chodników, </w:t>
      </w:r>
      <w:r w:rsidRPr="00146739">
        <w:rPr>
          <w:rFonts w:ascii="Arial" w:hAnsi="Arial" w:cs="Arial"/>
          <w:sz w:val="22"/>
          <w:szCs w:val="22"/>
        </w:rPr>
        <w:t>które zostaną zlecone na warunkach tożsamych z warunkami tego zamówienia</w:t>
      </w:r>
      <w:r w:rsidRPr="00807D40">
        <w:rPr>
          <w:rFonts w:ascii="Arial" w:hAnsi="Arial" w:cs="Arial"/>
          <w:sz w:val="22"/>
          <w:szCs w:val="22"/>
        </w:rPr>
        <w:t>.</w:t>
      </w:r>
    </w:p>
    <w:p w14:paraId="0E140CE3" w14:textId="77777777" w:rsidR="009630E2" w:rsidRPr="00297DC0" w:rsidRDefault="009630E2" w:rsidP="00297DC0">
      <w:pPr>
        <w:jc w:val="both"/>
        <w:rPr>
          <w:rFonts w:ascii="Arial" w:hAnsi="Arial" w:cs="Arial"/>
          <w:sz w:val="22"/>
          <w:szCs w:val="22"/>
        </w:rPr>
      </w:pPr>
    </w:p>
    <w:p w14:paraId="62CB9B5A" w14:textId="5D4701DA" w:rsidR="00962CBB" w:rsidRPr="00612E85" w:rsidRDefault="00B63974"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1BCB0149" w14:textId="57A80B7E" w:rsidR="00B63974"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612E85">
        <w:rPr>
          <w:rFonts w:ascii="Arial" w:eastAsiaTheme="majorEastAsia" w:hAnsi="Arial" w:cs="Arial"/>
          <w:sz w:val="22"/>
          <w:szCs w:val="22"/>
          <w:lang w:eastAsia="en-US"/>
        </w:rPr>
        <w:t>.</w:t>
      </w:r>
    </w:p>
    <w:p w14:paraId="65F18F51" w14:textId="77777777" w:rsidR="00105FD3" w:rsidRPr="003A65B1" w:rsidRDefault="00105FD3" w:rsidP="003A65B1">
      <w:pPr>
        <w:spacing w:after="200" w:line="271" w:lineRule="auto"/>
        <w:contextualSpacing/>
        <w:jc w:val="both"/>
        <w:rPr>
          <w:rFonts w:ascii="Arial" w:eastAsiaTheme="majorEastAsia" w:hAnsi="Arial" w:cs="Arial"/>
          <w:sz w:val="22"/>
          <w:szCs w:val="22"/>
          <w:lang w:eastAsia="en-US"/>
        </w:rPr>
      </w:pPr>
    </w:p>
    <w:p w14:paraId="6585C1A5" w14:textId="332D7884" w:rsidR="00962CBB" w:rsidRPr="00612E85" w:rsidRDefault="00AD13F0"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5EA3F1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429E2AF" w:rsidR="00962CBB" w:rsidRPr="00612E85" w:rsidRDefault="00AD13F0"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56836EA8"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D29ABFB" w:rsidR="00962CBB" w:rsidRPr="00612E85" w:rsidRDefault="00DE2041"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39C10AAF" w:rsidR="00DE2041" w:rsidRPr="003A65B1" w:rsidRDefault="00A5649C"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U</w:t>
      </w:r>
      <w:r w:rsidR="00DE2041" w:rsidRPr="003A65B1">
        <w:rPr>
          <w:rFonts w:ascii="Arial" w:eastAsiaTheme="majorEastAsia" w:hAnsi="Arial" w:cs="Arial"/>
          <w:sz w:val="22"/>
          <w:szCs w:val="22"/>
          <w:lang w:eastAsia="en-US"/>
        </w:rPr>
        <w:t>nieważnieni</w:t>
      </w:r>
      <w:r>
        <w:rPr>
          <w:rFonts w:ascii="Arial" w:eastAsiaTheme="majorEastAsia" w:hAnsi="Arial" w:cs="Arial"/>
          <w:sz w:val="22"/>
          <w:szCs w:val="22"/>
          <w:lang w:eastAsia="en-US"/>
        </w:rPr>
        <w:t>e</w:t>
      </w:r>
      <w:r w:rsidR="00DE2041" w:rsidRPr="003A65B1">
        <w:rPr>
          <w:rFonts w:ascii="Arial" w:eastAsiaTheme="majorEastAsia" w:hAnsi="Arial" w:cs="Arial"/>
          <w:sz w:val="22"/>
          <w:szCs w:val="22"/>
          <w:lang w:eastAsia="en-US"/>
        </w:rPr>
        <w:t xml:space="preserve"> postępowania o udzielenie zamówienia na podstawie art. 255 ustawy Pzp</w:t>
      </w:r>
      <w:r>
        <w:rPr>
          <w:rFonts w:ascii="Arial" w:eastAsiaTheme="majorEastAsia" w:hAnsi="Arial" w:cs="Arial"/>
          <w:sz w:val="22"/>
          <w:szCs w:val="22"/>
          <w:lang w:eastAsia="en-US"/>
        </w:rPr>
        <w:t>.</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CD7C0FC" w:rsidR="00962CBB" w:rsidRPr="00612E85" w:rsidRDefault="00581F72"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612E85">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D808B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D808B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633D444D" w:rsidR="00587F52" w:rsidRPr="008C1F2B" w:rsidRDefault="00587F52" w:rsidP="00612E85">
      <w:pPr>
        <w:pStyle w:val="Tekstpodstawowy"/>
        <w:jc w:val="both"/>
        <w:rPr>
          <w:rFonts w:ascii="Arial" w:hAnsi="Arial" w:cs="Arial"/>
          <w:sz w:val="22"/>
          <w:szCs w:val="22"/>
        </w:rPr>
      </w:pPr>
      <w:r w:rsidRPr="00315EEF">
        <w:rPr>
          <w:rFonts w:ascii="Arial" w:eastAsiaTheme="majorEastAsia" w:hAnsi="Arial" w:cs="Arial"/>
          <w:sz w:val="22"/>
          <w:szCs w:val="22"/>
          <w:lang w:eastAsia="en-US"/>
        </w:rPr>
        <w:t xml:space="preserve">Dane osobowe </w:t>
      </w:r>
      <w:r w:rsidR="00962CBB" w:rsidRPr="00315EEF">
        <w:rPr>
          <w:rFonts w:ascii="Arial" w:eastAsiaTheme="majorEastAsia" w:hAnsi="Arial" w:cs="Arial"/>
          <w:sz w:val="22"/>
          <w:szCs w:val="22"/>
          <w:lang w:eastAsia="en-US"/>
        </w:rPr>
        <w:t>w</w:t>
      </w:r>
      <w:r w:rsidRPr="00315EEF">
        <w:rPr>
          <w:rFonts w:ascii="Arial" w:eastAsiaTheme="majorEastAsia" w:hAnsi="Arial" w:cs="Arial"/>
          <w:sz w:val="22"/>
          <w:szCs w:val="22"/>
          <w:lang w:eastAsia="en-US"/>
        </w:rPr>
        <w:t xml:space="preserve">ykonawcy </w:t>
      </w:r>
      <w:r w:rsidR="00962CBB" w:rsidRPr="00315EEF">
        <w:rPr>
          <w:rFonts w:ascii="Arial" w:eastAsiaTheme="majorEastAsia" w:hAnsi="Arial" w:cs="Arial"/>
          <w:sz w:val="22"/>
          <w:szCs w:val="22"/>
          <w:lang w:eastAsia="en-US"/>
        </w:rPr>
        <w:t xml:space="preserve">będą </w:t>
      </w:r>
      <w:r w:rsidRPr="00315EEF">
        <w:rPr>
          <w:rFonts w:ascii="Arial" w:eastAsiaTheme="majorEastAsia" w:hAnsi="Arial" w:cs="Arial"/>
          <w:sz w:val="22"/>
          <w:szCs w:val="22"/>
          <w:lang w:eastAsia="en-US"/>
        </w:rPr>
        <w:t xml:space="preserve">przetwarzane na podstawie art. 6 ust. 1 lit. c RODO </w:t>
      </w:r>
      <w:r w:rsidRPr="00315EEF">
        <w:rPr>
          <w:rFonts w:ascii="Arial" w:eastAsiaTheme="majorEastAsia" w:hAnsi="Arial" w:cs="Arial"/>
          <w:sz w:val="22"/>
          <w:szCs w:val="22"/>
          <w:lang w:eastAsia="en-US"/>
        </w:rPr>
        <w:br/>
        <w:t>w celu związanym z przedmiotowym postępowaniem o udzielenie zamówienia publicznego pn</w:t>
      </w:r>
      <w:r w:rsidRPr="008C1F2B">
        <w:rPr>
          <w:rFonts w:ascii="Arial" w:eastAsiaTheme="majorEastAsia" w:hAnsi="Arial" w:cs="Arial"/>
          <w:sz w:val="22"/>
          <w:szCs w:val="22"/>
          <w:lang w:eastAsia="en-US"/>
        </w:rPr>
        <w:t xml:space="preserve">. </w:t>
      </w:r>
      <w:r w:rsidR="008C1F2B" w:rsidRPr="002F77F6">
        <w:rPr>
          <w:rFonts w:ascii="Arial" w:hAnsi="Arial" w:cs="Arial"/>
          <w:b/>
          <w:bCs/>
          <w:sz w:val="22"/>
          <w:szCs w:val="22"/>
        </w:rPr>
        <w:t>Pozimowe oczyszczanie i zamiatanie chodników i ulic powiatowych w roku 202</w:t>
      </w:r>
      <w:r w:rsidR="002F77F6" w:rsidRPr="002F77F6">
        <w:rPr>
          <w:rFonts w:ascii="Arial" w:hAnsi="Arial" w:cs="Arial"/>
          <w:b/>
          <w:bCs/>
          <w:sz w:val="22"/>
          <w:szCs w:val="22"/>
        </w:rPr>
        <w:t>4</w:t>
      </w:r>
      <w:r w:rsidR="00612E85" w:rsidRPr="008C1F2B">
        <w:rPr>
          <w:rFonts w:ascii="Arial" w:hAnsi="Arial" w:cs="Arial"/>
          <w:sz w:val="22"/>
          <w:szCs w:val="22"/>
        </w:rPr>
        <w:t>.</w:t>
      </w:r>
    </w:p>
    <w:p w14:paraId="2D06D68E" w14:textId="28CD2F1A" w:rsidR="00587F52" w:rsidRPr="003A65B1" w:rsidRDefault="00587F52" w:rsidP="00D808B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D808B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D808BF">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D808B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D808B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D808BF">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D808B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1BEFE3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12E85">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12E85">
        <w:rPr>
          <w:rFonts w:ascii="Arial" w:hAnsi="Arial" w:cs="Arial"/>
          <w:b/>
          <w:sz w:val="22"/>
          <w:szCs w:val="22"/>
          <w:highlight w:val="lightGray"/>
          <w:lang w:eastAsia="en-US"/>
        </w:rPr>
        <w:t>z 20</w:t>
      </w:r>
      <w:r w:rsidR="00EB359F">
        <w:rPr>
          <w:rFonts w:ascii="Arial" w:hAnsi="Arial" w:cs="Arial"/>
          <w:b/>
          <w:sz w:val="22"/>
          <w:szCs w:val="22"/>
          <w:highlight w:val="lightGray"/>
          <w:lang w:eastAsia="en-US"/>
        </w:rPr>
        <w:t>2</w:t>
      </w:r>
      <w:r w:rsidR="002F77F6">
        <w:rPr>
          <w:rFonts w:ascii="Arial" w:hAnsi="Arial" w:cs="Arial"/>
          <w:b/>
          <w:sz w:val="22"/>
          <w:szCs w:val="22"/>
          <w:highlight w:val="lightGray"/>
          <w:lang w:eastAsia="en-US"/>
        </w:rPr>
        <w:t>3</w:t>
      </w:r>
      <w:r w:rsidR="00612E85">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F77F6">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467E81D" w14:textId="5600D624" w:rsidR="009630E2" w:rsidRPr="00BE2636" w:rsidRDefault="009630E2" w:rsidP="009630E2">
      <w:pPr>
        <w:jc w:val="both"/>
        <w:rPr>
          <w:rFonts w:ascii="Arial" w:hAnsi="Arial" w:cs="Arial"/>
          <w:b/>
          <w:bCs/>
          <w:sz w:val="22"/>
          <w:szCs w:val="22"/>
        </w:rPr>
      </w:pPr>
      <w:r w:rsidRPr="009630E2">
        <w:rPr>
          <w:rFonts w:ascii="Arial" w:hAnsi="Arial" w:cs="Arial"/>
          <w:sz w:val="22"/>
          <w:szCs w:val="22"/>
        </w:rPr>
        <w:t xml:space="preserve">Kod CPV: </w:t>
      </w:r>
      <w:r w:rsidR="00DE71DD" w:rsidRPr="00BE2636">
        <w:rPr>
          <w:rFonts w:ascii="Arial" w:hAnsi="Arial" w:cs="Arial"/>
          <w:sz w:val="22"/>
          <w:szCs w:val="22"/>
        </w:rPr>
        <w:t>90610000-6</w:t>
      </w:r>
    </w:p>
    <w:p w14:paraId="4F647079" w14:textId="77777777" w:rsidR="00DE71DD" w:rsidRPr="009630E2" w:rsidRDefault="00DE71DD" w:rsidP="009630E2">
      <w:pPr>
        <w:jc w:val="both"/>
        <w:rPr>
          <w:rFonts w:ascii="Arial" w:hAnsi="Arial" w:cs="Arial"/>
          <w:b/>
          <w:bCs/>
          <w:sz w:val="22"/>
          <w:szCs w:val="22"/>
        </w:rPr>
      </w:pPr>
    </w:p>
    <w:p w14:paraId="61B75194" w14:textId="315082D4" w:rsidR="00BE2636" w:rsidRPr="00FD7758" w:rsidRDefault="00BE2636" w:rsidP="00FD7758">
      <w:pPr>
        <w:pStyle w:val="Tekstpodstawowy"/>
        <w:spacing w:line="271" w:lineRule="auto"/>
        <w:rPr>
          <w:rFonts w:ascii="Arial" w:hAnsi="Arial" w:cs="Arial"/>
          <w:sz w:val="22"/>
          <w:szCs w:val="22"/>
        </w:rPr>
      </w:pPr>
      <w:r w:rsidRPr="00FD7758">
        <w:rPr>
          <w:rFonts w:ascii="Arial" w:hAnsi="Arial" w:cs="Arial"/>
          <w:b/>
          <w:sz w:val="22"/>
          <w:szCs w:val="22"/>
        </w:rPr>
        <w:t>Pozimowe oczyszczanie i zamiatanie chodników i ulic powiatowych</w:t>
      </w:r>
      <w:r w:rsidRPr="00FD7758">
        <w:rPr>
          <w:rFonts w:ascii="Arial" w:hAnsi="Arial" w:cs="Arial"/>
          <w:sz w:val="22"/>
          <w:szCs w:val="22"/>
        </w:rPr>
        <w:t>:</w:t>
      </w:r>
    </w:p>
    <w:p w14:paraId="0A65758A" w14:textId="77777777" w:rsidR="00A5649C" w:rsidRPr="00A5649C" w:rsidRDefault="00A5649C" w:rsidP="00A5649C">
      <w:pPr>
        <w:numPr>
          <w:ilvl w:val="0"/>
          <w:numId w:val="37"/>
        </w:numPr>
        <w:spacing w:after="200" w:line="271" w:lineRule="auto"/>
        <w:contextualSpacing/>
        <w:jc w:val="both"/>
        <w:rPr>
          <w:rFonts w:ascii="Arial" w:hAnsi="Arial" w:cs="Arial"/>
          <w:sz w:val="22"/>
          <w:szCs w:val="22"/>
        </w:rPr>
      </w:pPr>
      <w:r w:rsidRPr="00A5649C">
        <w:rPr>
          <w:rFonts w:ascii="Arial" w:hAnsi="Arial" w:cs="Arial"/>
          <w:sz w:val="22"/>
          <w:szCs w:val="22"/>
        </w:rPr>
        <w:t xml:space="preserve">Oczyszczanie pozimowe ulic – polegające na mechanicznym zamiataniu (czyszczeniu na mokro) całej szerokości jezdni oraz krawężnika i chodnika o szerokości do 50 cm </w:t>
      </w:r>
      <w:r w:rsidRPr="00A5649C">
        <w:rPr>
          <w:rFonts w:ascii="Arial" w:hAnsi="Arial" w:cs="Arial"/>
          <w:sz w:val="22"/>
          <w:szCs w:val="22"/>
        </w:rPr>
        <w:br/>
        <w:t xml:space="preserve">z bezpiecznikami, wysepkami, dostępnymi zatokami przystankowymi i parkingowymi, usytuowanymi w poziomie jezdni z zalegającego po zimie piasku i zanieczyszczeń oraz odrostów trawy i chwastów. Przewiduje się jednorazowe wykonanie prac na ulicach w gminach: Marki, Zielonka, Kobyłka, Wołomin, Ząbki, Radzymin, Dąbrówka, Klembów, Jadów, Poświętne, Strachówka, Tłuszcz – </w:t>
      </w:r>
      <w:r w:rsidRPr="00A5649C">
        <w:rPr>
          <w:rFonts w:ascii="Arial" w:hAnsi="Arial" w:cs="Arial"/>
          <w:b/>
          <w:bCs/>
          <w:sz w:val="22"/>
          <w:szCs w:val="22"/>
        </w:rPr>
        <w:t>na</w:t>
      </w:r>
      <w:r w:rsidRPr="00A5649C">
        <w:rPr>
          <w:rFonts w:ascii="Arial" w:hAnsi="Arial" w:cs="Arial"/>
          <w:b/>
          <w:sz w:val="22"/>
          <w:szCs w:val="22"/>
        </w:rPr>
        <w:t xml:space="preserve"> łącznej długości około 140,00 km</w:t>
      </w:r>
      <w:r w:rsidRPr="00A5649C">
        <w:rPr>
          <w:rFonts w:ascii="Arial" w:hAnsi="Arial" w:cs="Arial"/>
          <w:sz w:val="22"/>
          <w:szCs w:val="22"/>
        </w:rPr>
        <w:t xml:space="preserve"> (liczonej wzdłuż osi drogi). Skrzyżowania z drogami publicznymi należy oczyścić na szerokość pasa drogowego drogi powiatowej.</w:t>
      </w:r>
    </w:p>
    <w:p w14:paraId="715AF304" w14:textId="77777777" w:rsidR="00A5649C" w:rsidRPr="00A5649C" w:rsidRDefault="00A5649C" w:rsidP="00A5649C">
      <w:pPr>
        <w:numPr>
          <w:ilvl w:val="0"/>
          <w:numId w:val="37"/>
        </w:numPr>
        <w:spacing w:after="200" w:line="271" w:lineRule="auto"/>
        <w:contextualSpacing/>
        <w:jc w:val="both"/>
        <w:rPr>
          <w:rFonts w:ascii="Arial" w:hAnsi="Arial" w:cs="Arial"/>
          <w:sz w:val="22"/>
          <w:szCs w:val="22"/>
        </w:rPr>
      </w:pPr>
      <w:r w:rsidRPr="00A5649C">
        <w:rPr>
          <w:rFonts w:ascii="Arial" w:hAnsi="Arial" w:cs="Arial"/>
          <w:sz w:val="22"/>
          <w:szCs w:val="22"/>
        </w:rPr>
        <w:t xml:space="preserve">Zamiatanie ulic – usunięcie (czyszczenie na mokro) zanieczyszczeń z całej szerokości jezdni wraz z krawężnikami i chodnikami o szerokości do 50 cm, bezpiecznikami, wysepkami, dostępnymi zatokami przystankowymi i parkingowymi, usytuowanymi w poziomie jezdni z zalegającego piasku i zanieczyszczeń oraz odrostów trawy i chwastów. Przewiduje się co najmniej dwukrotne wykonanie prac na ulicach w gminach: Marki, Zielonka, Kobyłka, Wołomin, Ząbki, Radzymin, Dąbrówka, Klembów, Jadów, Poświętne, Strachówka, Tłuszcz – </w:t>
      </w:r>
      <w:r w:rsidRPr="00A5649C">
        <w:rPr>
          <w:rFonts w:ascii="Arial" w:hAnsi="Arial" w:cs="Arial"/>
          <w:b/>
          <w:bCs/>
          <w:sz w:val="22"/>
          <w:szCs w:val="22"/>
        </w:rPr>
        <w:t>na</w:t>
      </w:r>
      <w:r w:rsidRPr="00A5649C">
        <w:rPr>
          <w:rFonts w:ascii="Arial" w:hAnsi="Arial" w:cs="Arial"/>
          <w:b/>
          <w:sz w:val="22"/>
          <w:szCs w:val="22"/>
        </w:rPr>
        <w:t xml:space="preserve"> łącznej długości około 420,00 km</w:t>
      </w:r>
      <w:r w:rsidRPr="00A5649C">
        <w:rPr>
          <w:rFonts w:ascii="Arial" w:hAnsi="Arial" w:cs="Arial"/>
          <w:sz w:val="22"/>
          <w:szCs w:val="22"/>
        </w:rPr>
        <w:t xml:space="preserve">  (liczonej wzdłuż osi drogi). Skrzyżowania z drogami publicznymi należy oczyścić na szerokość pasa drogowego drogi powiatowej.</w:t>
      </w:r>
    </w:p>
    <w:p w14:paraId="4929D005" w14:textId="77777777" w:rsidR="00A5649C" w:rsidRPr="00A5649C" w:rsidRDefault="00A5649C" w:rsidP="00A5649C">
      <w:pPr>
        <w:numPr>
          <w:ilvl w:val="0"/>
          <w:numId w:val="37"/>
        </w:numPr>
        <w:spacing w:after="200" w:line="271" w:lineRule="auto"/>
        <w:contextualSpacing/>
        <w:jc w:val="both"/>
        <w:rPr>
          <w:rFonts w:ascii="Arial" w:hAnsi="Arial" w:cs="Arial"/>
          <w:sz w:val="22"/>
          <w:szCs w:val="22"/>
        </w:rPr>
      </w:pPr>
      <w:r w:rsidRPr="00A5649C">
        <w:rPr>
          <w:rFonts w:ascii="Arial" w:hAnsi="Arial" w:cs="Arial"/>
          <w:sz w:val="22"/>
          <w:szCs w:val="22"/>
        </w:rPr>
        <w:t xml:space="preserve">Oczyszczanie pozimowe chodników – polegające na oczyszczeniu na mokro całej szerokości chodnika oraz obrzeża z zalegającego po zimie piasku i zanieczyszczeń oraz odrostów trawy i chwastów. Przewiduje się jednorazowe wykonanie prac na chodnikach w gminach: Marki, Zielonka, Kobyłka, Wołomin, Ząbki, Radzymin, Dąbrówka, Klembów, Jadów, Poświętne, Strachówka, Tłuszcz – </w:t>
      </w:r>
      <w:r w:rsidRPr="00A5649C">
        <w:rPr>
          <w:rFonts w:ascii="Arial" w:hAnsi="Arial" w:cs="Arial"/>
          <w:b/>
          <w:bCs/>
          <w:sz w:val="22"/>
          <w:szCs w:val="22"/>
        </w:rPr>
        <w:t>na</w:t>
      </w:r>
      <w:r w:rsidRPr="00A5649C">
        <w:rPr>
          <w:rFonts w:ascii="Arial" w:hAnsi="Arial" w:cs="Arial"/>
          <w:b/>
          <w:sz w:val="22"/>
          <w:szCs w:val="22"/>
        </w:rPr>
        <w:t xml:space="preserve"> łącznej powierzchni około 420 000,00 m</w:t>
      </w:r>
      <w:r w:rsidRPr="00A5649C">
        <w:rPr>
          <w:rFonts w:ascii="Arial" w:hAnsi="Arial" w:cs="Arial"/>
          <w:b/>
          <w:sz w:val="22"/>
          <w:szCs w:val="22"/>
          <w:vertAlign w:val="superscript"/>
        </w:rPr>
        <w:t>2</w:t>
      </w:r>
      <w:r w:rsidRPr="00A5649C">
        <w:rPr>
          <w:rFonts w:ascii="Arial" w:hAnsi="Arial" w:cs="Arial"/>
          <w:sz w:val="22"/>
          <w:szCs w:val="22"/>
        </w:rPr>
        <w:t xml:space="preserve"> w pasie dróg powiatowych.</w:t>
      </w:r>
    </w:p>
    <w:p w14:paraId="641E3B7D" w14:textId="77777777" w:rsidR="00A5649C" w:rsidRPr="00A5649C" w:rsidRDefault="00A5649C" w:rsidP="00A5649C">
      <w:pPr>
        <w:numPr>
          <w:ilvl w:val="0"/>
          <w:numId w:val="37"/>
        </w:numPr>
        <w:spacing w:after="200" w:line="271" w:lineRule="auto"/>
        <w:contextualSpacing/>
        <w:jc w:val="both"/>
        <w:rPr>
          <w:rFonts w:ascii="Arial" w:hAnsi="Arial" w:cs="Arial"/>
          <w:sz w:val="22"/>
          <w:szCs w:val="22"/>
        </w:rPr>
      </w:pPr>
      <w:r w:rsidRPr="00A5649C">
        <w:rPr>
          <w:rFonts w:ascii="Arial" w:hAnsi="Arial" w:cs="Arial"/>
          <w:sz w:val="22"/>
          <w:szCs w:val="22"/>
        </w:rPr>
        <w:t xml:space="preserve">Zamiatanie chodników – usunięcie zanieczyszczeń (czyszczenie na mokro) z całej szerokości chodnika wraz obrzeżami z zalegającego piasku i zanieczyszczeń oraz odrostów trawy i chwastów. Przewiduje się co najmniej dwukrotne wykonanie prac na chodnikach w gminach: Marki, Zielonka, Kobyłka, Wołomin, Ząbki, Radzymin, Dąbrówka, </w:t>
      </w:r>
      <w:r w:rsidRPr="00A5649C">
        <w:rPr>
          <w:rFonts w:ascii="Arial" w:hAnsi="Arial" w:cs="Arial"/>
          <w:sz w:val="22"/>
          <w:szCs w:val="22"/>
        </w:rPr>
        <w:lastRenderedPageBreak/>
        <w:t xml:space="preserve">Klembów, Jadów, Poświętne, Strachówka, Tłuszcz – </w:t>
      </w:r>
      <w:r w:rsidRPr="00A5649C">
        <w:rPr>
          <w:rFonts w:ascii="Arial" w:hAnsi="Arial" w:cs="Arial"/>
          <w:b/>
          <w:bCs/>
          <w:sz w:val="22"/>
          <w:szCs w:val="22"/>
        </w:rPr>
        <w:t>na</w:t>
      </w:r>
      <w:r w:rsidRPr="00A5649C">
        <w:rPr>
          <w:rFonts w:ascii="Arial" w:hAnsi="Arial" w:cs="Arial"/>
          <w:sz w:val="22"/>
          <w:szCs w:val="22"/>
        </w:rPr>
        <w:t xml:space="preserve"> </w:t>
      </w:r>
      <w:r w:rsidRPr="00A5649C">
        <w:rPr>
          <w:rFonts w:ascii="Arial" w:hAnsi="Arial" w:cs="Arial"/>
          <w:b/>
          <w:sz w:val="22"/>
          <w:szCs w:val="22"/>
        </w:rPr>
        <w:t>łącznej powierzchni około 1 100 000,00 m2</w:t>
      </w:r>
      <w:r w:rsidRPr="00A5649C">
        <w:rPr>
          <w:rFonts w:ascii="Arial" w:hAnsi="Arial" w:cs="Arial"/>
          <w:sz w:val="22"/>
          <w:szCs w:val="22"/>
        </w:rPr>
        <w:t xml:space="preserve"> w pasie dróg powiatowych.</w:t>
      </w:r>
    </w:p>
    <w:p w14:paraId="76DD04EC" w14:textId="77777777" w:rsidR="00A5649C" w:rsidRPr="00A5649C" w:rsidRDefault="00A5649C" w:rsidP="00A5649C">
      <w:pPr>
        <w:numPr>
          <w:ilvl w:val="0"/>
          <w:numId w:val="37"/>
        </w:numPr>
        <w:spacing w:after="200" w:line="271" w:lineRule="auto"/>
        <w:contextualSpacing/>
        <w:jc w:val="both"/>
        <w:rPr>
          <w:rFonts w:ascii="Arial" w:hAnsi="Arial" w:cs="Arial"/>
          <w:sz w:val="22"/>
          <w:szCs w:val="22"/>
        </w:rPr>
      </w:pPr>
      <w:r w:rsidRPr="00A5649C">
        <w:rPr>
          <w:rFonts w:ascii="Arial" w:hAnsi="Arial" w:cs="Arial"/>
          <w:sz w:val="22"/>
          <w:szCs w:val="22"/>
        </w:rPr>
        <w:t>Oczyszczanie i zamiatanie chodników przyległych bezpośrednio do ulicy na szerokości 50cm jest doliczane do ceny oczyszczania i zamiatania ulicy.</w:t>
      </w:r>
    </w:p>
    <w:p w14:paraId="1812BBC3" w14:textId="3E35A511" w:rsidR="00A5649C" w:rsidRPr="00A5649C" w:rsidRDefault="00A5649C" w:rsidP="00A5649C">
      <w:pPr>
        <w:numPr>
          <w:ilvl w:val="0"/>
          <w:numId w:val="37"/>
        </w:numPr>
        <w:spacing w:after="200" w:line="271" w:lineRule="auto"/>
        <w:contextualSpacing/>
        <w:jc w:val="both"/>
        <w:rPr>
          <w:rFonts w:ascii="Arial" w:hAnsi="Arial" w:cs="Arial"/>
          <w:sz w:val="22"/>
          <w:szCs w:val="22"/>
        </w:rPr>
      </w:pPr>
      <w:r w:rsidRPr="00A5649C">
        <w:rPr>
          <w:rFonts w:ascii="Arial" w:hAnsi="Arial" w:cs="Arial"/>
          <w:sz w:val="22"/>
          <w:szCs w:val="22"/>
        </w:rPr>
        <w:t xml:space="preserve">Sprzątanie musi gwarantować uzyskanie efektu dokładnie oczyszczonej jezdni ulicy </w:t>
      </w:r>
      <w:r w:rsidRPr="00A5649C">
        <w:rPr>
          <w:rFonts w:ascii="Arial" w:hAnsi="Arial" w:cs="Arial"/>
          <w:sz w:val="22"/>
          <w:szCs w:val="22"/>
        </w:rPr>
        <w:br/>
        <w:t>i chodników wraz z powierzchniami przyległymi wymienionymi w pkt 1 i pkt 2 oraz nie może powodować zanieczyszczenia terenów przylegających do jezdni i chodników tj. wjazdów, terenów zieleni itp.</w:t>
      </w:r>
    </w:p>
    <w:p w14:paraId="21B9DC38" w14:textId="2B0A46D5" w:rsidR="00A5649C" w:rsidRPr="00A5649C" w:rsidRDefault="00A5649C" w:rsidP="00A5649C">
      <w:pPr>
        <w:numPr>
          <w:ilvl w:val="0"/>
          <w:numId w:val="37"/>
        </w:numPr>
        <w:spacing w:after="200" w:line="271" w:lineRule="auto"/>
        <w:contextualSpacing/>
        <w:jc w:val="both"/>
        <w:rPr>
          <w:rFonts w:ascii="Arial" w:hAnsi="Arial" w:cs="Arial"/>
          <w:sz w:val="22"/>
          <w:szCs w:val="22"/>
        </w:rPr>
      </w:pPr>
      <w:r w:rsidRPr="00A5649C">
        <w:rPr>
          <w:rFonts w:ascii="Arial" w:hAnsi="Arial" w:cs="Arial"/>
          <w:sz w:val="22"/>
          <w:szCs w:val="22"/>
        </w:rPr>
        <w:t>Pojazdy, którymi Wykonawca realizował będzie przedmiot zamówienia muszą być sprawne technicznie przez cały okres przedmiotu zamówienia. Pojazdy muszą być wyposażone w ostrzegawcze oświetlenie błyskowe koloru żółtego w tym zespoloną lampę sygnalizacyjną np. na dachu kabiny.</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420DF57" w14:textId="0E420B50" w:rsidR="00AA4F20"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r w:rsidR="00932AA2">
        <w:rPr>
          <w:rFonts w:ascii="Arial" w:eastAsiaTheme="majorEastAsia" w:hAnsi="Arial" w:cs="Arial"/>
          <w:sz w:val="22"/>
          <w:szCs w:val="22"/>
          <w:lang w:eastAsia="en-US"/>
        </w:rPr>
        <w:t>.</w:t>
      </w:r>
    </w:p>
    <w:p w14:paraId="4F817042" w14:textId="77777777" w:rsidR="00447382" w:rsidRPr="003A65B1" w:rsidRDefault="00447382" w:rsidP="00BE2636">
      <w:pPr>
        <w:spacing w:line="271" w:lineRule="auto"/>
        <w:jc w:val="both"/>
        <w:rPr>
          <w:rFonts w:ascii="Arial" w:hAnsi="Arial" w:cs="Arial"/>
          <w:b/>
          <w:sz w:val="22"/>
          <w:szCs w:val="22"/>
        </w:rPr>
      </w:pPr>
    </w:p>
    <w:p w14:paraId="6CCABE84" w14:textId="31C7EC2A" w:rsidR="00447382" w:rsidRPr="004B698A" w:rsidRDefault="00447382"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539F6986" w:rsidR="007C0085" w:rsidRPr="00D316AD" w:rsidRDefault="00447382" w:rsidP="00D316AD">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7472276C" w14:textId="04636C70" w:rsidR="007515D3" w:rsidRPr="003A65B1" w:rsidRDefault="0089169E"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3EC5E99B" w:rsidR="007C0085" w:rsidRPr="003A65B1" w:rsidRDefault="00D316AD" w:rsidP="003A65B1">
      <w:pPr>
        <w:spacing w:line="271" w:lineRule="auto"/>
        <w:jc w:val="both"/>
        <w:rPr>
          <w:rFonts w:ascii="Arial" w:hAnsi="Arial" w:cs="Arial"/>
          <w:sz w:val="22"/>
          <w:szCs w:val="22"/>
        </w:rPr>
      </w:pPr>
      <w:r w:rsidRPr="00D316AD">
        <w:rPr>
          <w:rFonts w:ascii="Arial" w:eastAsiaTheme="majorEastAsia" w:hAnsi="Arial" w:cs="Arial"/>
          <w:iCs/>
          <w:sz w:val="22"/>
          <w:szCs w:val="22"/>
          <w:lang w:eastAsia="en-US"/>
        </w:rPr>
        <w:t>Zamawiający wymaga zatrudnienia przez Wykonawcę na podstawie umowy o pracę osób wykonujących czynności w zakresie realizacji przedmiotu zamówienia. Pracownicy będą zatrudnieni na umowę o pracę w rozumieniu przepisów ustawy z dnia 26 czerwca 1974r. Kodeks pracy (Dz.U. z 2022 r. poz. 1510 z późn. zm.). Powyższy obowiązek dotyczy także podwykonawców.</w:t>
      </w:r>
    </w:p>
    <w:p w14:paraId="594C8800" w14:textId="48014924" w:rsidR="0089169E" w:rsidRPr="003A65B1" w:rsidRDefault="0089169E"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2D6707CA" w14:textId="07C85769" w:rsidR="004B698A" w:rsidRPr="00D316AD" w:rsidRDefault="004B698A" w:rsidP="003A65B1">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75966903" w14:textId="14A86216" w:rsidR="00F04C1F" w:rsidRPr="004B698A" w:rsidRDefault="00F04C1F"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627CC9CC" w:rsidR="00EC45FB" w:rsidRPr="00D316AD" w:rsidRDefault="004B698A" w:rsidP="003A65B1">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58D6252B" w14:textId="269EBCA8" w:rsidR="000F0283" w:rsidRPr="004B698A" w:rsidRDefault="00EC45FB" w:rsidP="00D316AD">
      <w:pPr>
        <w:numPr>
          <w:ilvl w:val="0"/>
          <w:numId w:val="24"/>
        </w:numPr>
        <w:shd w:val="clear" w:color="auto" w:fill="B2A1C7" w:themeFill="accent4" w:themeFillTint="99"/>
        <w:spacing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4F67815" w14:textId="007ECA7F" w:rsidR="00BE2636" w:rsidRPr="00BE2636" w:rsidRDefault="00BE2636" w:rsidP="00D316AD">
      <w:pPr>
        <w:pStyle w:val="Nagwek3"/>
        <w:suppressAutoHyphens/>
        <w:spacing w:before="0" w:line="276" w:lineRule="auto"/>
        <w:rPr>
          <w:rFonts w:ascii="Arial" w:hAnsi="Arial" w:cs="Arial"/>
          <w:color w:val="000000" w:themeColor="text1"/>
          <w:sz w:val="22"/>
          <w:szCs w:val="22"/>
        </w:rPr>
      </w:pPr>
      <w:bookmarkStart w:id="0" w:name="_Hlk63853895"/>
      <w:r w:rsidRPr="00BE2636">
        <w:rPr>
          <w:rFonts w:ascii="Arial" w:hAnsi="Arial" w:cs="Arial"/>
          <w:color w:val="000000" w:themeColor="text1"/>
          <w:sz w:val="22"/>
          <w:szCs w:val="22"/>
        </w:rPr>
        <w:t>270 dni od dnia podpisania umowy</w:t>
      </w:r>
      <w:bookmarkEnd w:id="0"/>
      <w:r w:rsidRPr="00BE2636">
        <w:rPr>
          <w:rFonts w:ascii="Arial" w:hAnsi="Arial" w:cs="Arial"/>
          <w:color w:val="000000" w:themeColor="text1"/>
          <w:sz w:val="22"/>
          <w:szCs w:val="22"/>
        </w:rPr>
        <w:t>.</w:t>
      </w:r>
    </w:p>
    <w:p w14:paraId="3037F29E" w14:textId="1B2B1419" w:rsidR="00EC45FB" w:rsidRPr="00BE2636" w:rsidRDefault="00EC45FB" w:rsidP="00BE2636">
      <w:pPr>
        <w:suppressAutoHyphens/>
        <w:contextualSpacing/>
        <w:jc w:val="both"/>
        <w:rPr>
          <w:rFonts w:ascii="Arial" w:hAnsi="Arial" w:cs="Arial"/>
          <w:sz w:val="22"/>
          <w:szCs w:val="22"/>
        </w:rPr>
      </w:pPr>
    </w:p>
    <w:p w14:paraId="2F0FC1BB" w14:textId="57BF4CFB" w:rsidR="000F0283" w:rsidRPr="00610F97" w:rsidRDefault="00F04C1F"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10F97">
        <w:rPr>
          <w:rFonts w:ascii="Arial" w:hAnsi="Arial" w:cs="Arial"/>
          <w:b/>
          <w:sz w:val="22"/>
          <w:szCs w:val="22"/>
          <w:lang w:eastAsia="en-US"/>
        </w:rPr>
        <w:t>Informacja o warunkach udziału w postępowaniu o udzielenie zamówienia</w:t>
      </w:r>
      <w:r w:rsidR="007D60B8" w:rsidRPr="00610F97">
        <w:rPr>
          <w:rFonts w:ascii="Arial" w:hAnsi="Arial" w:cs="Arial"/>
          <w:b/>
          <w:sz w:val="22"/>
          <w:szCs w:val="22"/>
          <w:lang w:eastAsia="en-US"/>
        </w:rPr>
        <w:t xml:space="preserve"> </w:t>
      </w:r>
      <w:r w:rsidR="00FD7758">
        <w:rPr>
          <w:rFonts w:ascii="Arial" w:hAnsi="Arial" w:cs="Arial"/>
          <w:b/>
          <w:sz w:val="22"/>
          <w:szCs w:val="22"/>
          <w:lang w:eastAsia="en-US"/>
        </w:rPr>
        <w:t xml:space="preserve">                       </w:t>
      </w:r>
      <w:r w:rsidR="007D60B8" w:rsidRPr="00610F97">
        <w:rPr>
          <w:rFonts w:ascii="Arial" w:hAnsi="Arial" w:cs="Arial"/>
          <w:b/>
          <w:sz w:val="22"/>
          <w:szCs w:val="22"/>
          <w:lang w:eastAsia="en-US"/>
        </w:rPr>
        <w:t>i dokumenty składane na wezwanie</w:t>
      </w:r>
    </w:p>
    <w:p w14:paraId="1638877B" w14:textId="0A87E938" w:rsidR="00F04C1F" w:rsidRPr="00610F97" w:rsidRDefault="00F04C1F" w:rsidP="003A65B1">
      <w:pPr>
        <w:spacing w:line="271" w:lineRule="auto"/>
        <w:jc w:val="both"/>
        <w:rPr>
          <w:rFonts w:ascii="Arial" w:eastAsiaTheme="majorEastAsia" w:hAnsi="Arial" w:cs="Arial"/>
          <w:b/>
          <w:sz w:val="22"/>
          <w:szCs w:val="22"/>
          <w:lang w:eastAsia="en-US"/>
        </w:rPr>
      </w:pPr>
      <w:r w:rsidRPr="00610F97">
        <w:rPr>
          <w:rFonts w:ascii="Arial" w:eastAsiaTheme="majorEastAsia" w:hAnsi="Arial" w:cs="Arial"/>
          <w:sz w:val="22"/>
          <w:szCs w:val="22"/>
          <w:lang w:eastAsia="en-US"/>
        </w:rPr>
        <w:t xml:space="preserve">Na podstawie art. 112 </w:t>
      </w:r>
      <w:r w:rsidR="00DB65A7" w:rsidRPr="00610F97">
        <w:rPr>
          <w:rFonts w:ascii="Arial" w:eastAsiaTheme="majorEastAsia" w:hAnsi="Arial" w:cs="Arial"/>
          <w:sz w:val="22"/>
          <w:szCs w:val="22"/>
          <w:lang w:eastAsia="en-US"/>
        </w:rPr>
        <w:t>ustawy Pzp, z</w:t>
      </w:r>
      <w:r w:rsidR="00AA4F20" w:rsidRPr="00610F97">
        <w:rPr>
          <w:rFonts w:ascii="Arial" w:eastAsiaTheme="majorEastAsia" w:hAnsi="Arial" w:cs="Arial"/>
          <w:sz w:val="22"/>
          <w:szCs w:val="22"/>
          <w:lang w:eastAsia="en-US"/>
        </w:rPr>
        <w:t>amawiający określa warunek</w:t>
      </w:r>
      <w:r w:rsidRPr="00610F97">
        <w:rPr>
          <w:rFonts w:ascii="Arial" w:eastAsiaTheme="majorEastAsia" w:hAnsi="Arial" w:cs="Arial"/>
          <w:sz w:val="22"/>
          <w:szCs w:val="22"/>
          <w:lang w:eastAsia="en-US"/>
        </w:rPr>
        <w:t>/warunki</w:t>
      </w:r>
      <w:r w:rsidR="00AA4F20" w:rsidRPr="00610F97">
        <w:rPr>
          <w:rFonts w:ascii="Arial" w:eastAsiaTheme="majorEastAsia" w:hAnsi="Arial" w:cs="Arial"/>
          <w:sz w:val="22"/>
          <w:szCs w:val="22"/>
          <w:lang w:eastAsia="en-US"/>
        </w:rPr>
        <w:t xml:space="preserve"> udziału w postępowaniu </w:t>
      </w:r>
      <w:r w:rsidR="00AA4F20" w:rsidRPr="00610F97">
        <w:rPr>
          <w:rFonts w:ascii="Arial" w:eastAsiaTheme="majorEastAsia" w:hAnsi="Arial" w:cs="Arial"/>
          <w:b/>
          <w:sz w:val="22"/>
          <w:szCs w:val="22"/>
          <w:lang w:eastAsia="en-US"/>
        </w:rPr>
        <w:t>dotyczący</w:t>
      </w:r>
      <w:r w:rsidRPr="00610F9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10F97" w:rsidRPr="00610F97" w14:paraId="43BD429C" w14:textId="77777777" w:rsidTr="00FE2656">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10F9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10F97">
              <w:rPr>
                <w:rFonts w:ascii="Arial" w:eastAsia="Calibri" w:hAnsi="Arial" w:cs="Arial"/>
                <w:b/>
                <w:bCs/>
                <w:kern w:val="1"/>
                <w:sz w:val="22"/>
                <w:szCs w:val="22"/>
                <w:lang w:eastAsia="hi-IN" w:bidi="hi-IN"/>
              </w:rPr>
              <w:t>WARUNKI UDZIAŁU</w:t>
            </w:r>
          </w:p>
          <w:p w14:paraId="2CAC7208" w14:textId="77777777" w:rsidR="00302729" w:rsidRPr="00610F9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10F9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10F9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10F9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10F9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10F97">
              <w:rPr>
                <w:rFonts w:ascii="Arial" w:eastAsia="Calibri" w:hAnsi="Arial" w:cs="Arial"/>
                <w:b/>
                <w:bCs/>
                <w:kern w:val="1"/>
                <w:sz w:val="22"/>
                <w:szCs w:val="22"/>
                <w:lang w:eastAsia="hi-IN" w:bidi="hi-IN"/>
              </w:rPr>
              <w:t xml:space="preserve">WYMAGANE DOKUMENTY </w:t>
            </w:r>
          </w:p>
        </w:tc>
      </w:tr>
      <w:tr w:rsidR="00610F97" w:rsidRPr="00610F97" w14:paraId="6933D3A1" w14:textId="77777777" w:rsidTr="00FE2656">
        <w:tc>
          <w:tcPr>
            <w:tcW w:w="1946" w:type="dxa"/>
            <w:tcBorders>
              <w:left w:val="single" w:sz="1" w:space="0" w:color="000000"/>
              <w:bottom w:val="single" w:sz="1" w:space="0" w:color="000000"/>
            </w:tcBorders>
            <w:shd w:val="clear" w:color="auto" w:fill="auto"/>
          </w:tcPr>
          <w:p w14:paraId="16427579" w14:textId="78B1E922" w:rsidR="00302729" w:rsidRPr="00610F9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 xml:space="preserve">zdolności do </w:t>
            </w:r>
            <w:r w:rsidRPr="00610F97">
              <w:rPr>
                <w:rFonts w:ascii="Arial" w:eastAsiaTheme="majorEastAsia" w:hAnsi="Arial" w:cs="Arial"/>
                <w:b/>
                <w:sz w:val="22"/>
                <w:szCs w:val="22"/>
                <w:lang w:eastAsia="en-US"/>
              </w:rPr>
              <w:lastRenderedPageBreak/>
              <w:t>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10F9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10F9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10F9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79325DE8" w14:textId="77777777" w:rsidTr="00FE2656">
        <w:tc>
          <w:tcPr>
            <w:tcW w:w="1946" w:type="dxa"/>
            <w:tcBorders>
              <w:left w:val="single" w:sz="1" w:space="0" w:color="000000"/>
              <w:bottom w:val="single" w:sz="1" w:space="0" w:color="000000"/>
            </w:tcBorders>
            <w:shd w:val="clear" w:color="auto" w:fill="auto"/>
          </w:tcPr>
          <w:p w14:paraId="044AC91E" w14:textId="56917091" w:rsidR="00610F97" w:rsidRPr="00610F97" w:rsidRDefault="00610F97" w:rsidP="00610F9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10F9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719C347A"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0961B71" w:rsidR="00610F97" w:rsidRPr="00610F97" w:rsidRDefault="00610F97" w:rsidP="00610F97">
            <w:pPr>
              <w:widowControl w:val="0"/>
              <w:suppressLineNumbers/>
              <w:suppressAutoHyphens/>
              <w:snapToGrid w:val="0"/>
              <w:spacing w:line="271" w:lineRule="auto"/>
              <w:jc w:val="center"/>
              <w:rPr>
                <w:rFonts w:ascii="Arial" w:hAnsi="Arial" w:cs="Arial"/>
                <w:sz w:val="22"/>
                <w:szCs w:val="22"/>
              </w:rPr>
            </w:pPr>
            <w:r w:rsidRPr="00610F97">
              <w:rPr>
                <w:rFonts w:ascii="Arial" w:eastAsia="SimSun" w:hAnsi="Arial" w:cs="Arial"/>
                <w:kern w:val="1"/>
                <w:sz w:val="22"/>
                <w:szCs w:val="22"/>
                <w:lang w:eastAsia="hi-IN" w:bidi="hi-IN"/>
              </w:rPr>
              <w:t>-</w:t>
            </w:r>
          </w:p>
        </w:tc>
      </w:tr>
      <w:tr w:rsidR="00610F97" w:rsidRPr="00610F97" w14:paraId="384E0C45" w14:textId="77777777" w:rsidTr="00FE2656">
        <w:tc>
          <w:tcPr>
            <w:tcW w:w="1946" w:type="dxa"/>
            <w:tcBorders>
              <w:left w:val="single" w:sz="1" w:space="0" w:color="000000"/>
              <w:bottom w:val="single" w:sz="1" w:space="0" w:color="000000"/>
            </w:tcBorders>
            <w:shd w:val="clear" w:color="auto" w:fill="auto"/>
          </w:tcPr>
          <w:p w14:paraId="1C498937" w14:textId="5B4C1C6B" w:rsidR="00610F97" w:rsidRPr="00610F97" w:rsidRDefault="00610F97" w:rsidP="00610F97">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F1CB8A7" w:rsidR="00610F97" w:rsidRPr="00554661" w:rsidRDefault="005A1472" w:rsidP="00554661">
            <w:pPr>
              <w:suppressAutoHyphens/>
              <w:spacing w:line="276" w:lineRule="auto"/>
              <w:contextualSpacing/>
              <w:jc w:val="both"/>
              <w:rPr>
                <w:rFonts w:ascii="Arial" w:hAnsi="Arial" w:cs="Arial"/>
                <w:sz w:val="22"/>
                <w:szCs w:val="22"/>
              </w:rPr>
            </w:pPr>
            <w:r w:rsidRPr="005A1472">
              <w:rPr>
                <w:rFonts w:ascii="Arial" w:hAnsi="Arial" w:cs="Arial"/>
                <w:sz w:val="22"/>
                <w:szCs w:val="22"/>
              </w:rPr>
              <w:t>Wykonawca przedłoży opłaconą polisę w wysokości co najmniej 200</w:t>
            </w:r>
            <w:r>
              <w:rPr>
                <w:rFonts w:ascii="Arial" w:hAnsi="Arial" w:cs="Arial"/>
                <w:sz w:val="22"/>
                <w:szCs w:val="22"/>
              </w:rPr>
              <w:t>.</w:t>
            </w:r>
            <w:r w:rsidRPr="005A1472">
              <w:rPr>
                <w:rFonts w:ascii="Arial" w:hAnsi="Arial" w:cs="Arial"/>
                <w:sz w:val="22"/>
                <w:szCs w:val="22"/>
              </w:rPr>
              <w:t>000,00 PLN, a w przypadku jej braku inny dokument potwierdzający, że Wykonawca jest ubezpieczony od odpowiedzialności cywilnej w zakresie prowadzonej działalności związanej z przedmiotem zamówienia.</w:t>
            </w:r>
          </w:p>
        </w:tc>
        <w:tc>
          <w:tcPr>
            <w:tcW w:w="4113" w:type="dxa"/>
            <w:tcBorders>
              <w:left w:val="single" w:sz="1" w:space="0" w:color="000000"/>
              <w:bottom w:val="single" w:sz="1" w:space="0" w:color="000000"/>
              <w:right w:val="single" w:sz="1" w:space="0" w:color="000000"/>
            </w:tcBorders>
            <w:shd w:val="clear" w:color="auto" w:fill="auto"/>
          </w:tcPr>
          <w:p w14:paraId="2C90565E" w14:textId="48D214A9" w:rsidR="00610F97" w:rsidRPr="00610F97" w:rsidRDefault="00554661" w:rsidP="00554661">
            <w:pPr>
              <w:widowControl w:val="0"/>
              <w:suppressAutoHyphens/>
              <w:autoSpaceDE w:val="0"/>
              <w:spacing w:line="271" w:lineRule="auto"/>
              <w:jc w:val="both"/>
              <w:rPr>
                <w:rFonts w:ascii="Arial" w:eastAsia="SimSun" w:hAnsi="Arial" w:cs="Arial"/>
                <w:kern w:val="1"/>
                <w:sz w:val="22"/>
                <w:szCs w:val="22"/>
                <w:lang w:eastAsia="hi-IN" w:bidi="hi-IN"/>
              </w:rPr>
            </w:pPr>
            <w:r w:rsidRPr="00340F6E">
              <w:rPr>
                <w:rFonts w:ascii="Arial" w:hAnsi="Arial" w:cs="Arial"/>
                <w:sz w:val="22"/>
                <w:szCs w:val="22"/>
              </w:rPr>
              <w:t>- dokumenty potwierdzające, że wykonawca jest ubezpieczony od odpowiedzialności cywilnej w zakresie prowadzonej działalności związanej z przedmiotem zamówienia ze wskazaniem sumy gwarancyjnej tego ubezpieczenia</w:t>
            </w:r>
          </w:p>
        </w:tc>
      </w:tr>
      <w:tr w:rsidR="00610F97" w:rsidRPr="00610F97" w14:paraId="5C0E1133" w14:textId="77777777" w:rsidTr="00FE2656">
        <w:tc>
          <w:tcPr>
            <w:tcW w:w="1946" w:type="dxa"/>
            <w:tcBorders>
              <w:left w:val="single" w:sz="1" w:space="0" w:color="000000"/>
              <w:bottom w:val="single" w:sz="1" w:space="0" w:color="000000"/>
            </w:tcBorders>
            <w:shd w:val="clear" w:color="auto" w:fill="auto"/>
          </w:tcPr>
          <w:p w14:paraId="25398EC8" w14:textId="3D7B250D" w:rsidR="00610F97" w:rsidRPr="00610F97" w:rsidRDefault="00610F97" w:rsidP="00610F9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10F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870948A" w14:textId="77777777" w:rsidR="00D808BF" w:rsidRPr="00225D9F" w:rsidRDefault="00D808BF" w:rsidP="00D808BF">
            <w:pPr>
              <w:spacing w:line="276" w:lineRule="auto"/>
              <w:jc w:val="both"/>
              <w:rPr>
                <w:rFonts w:ascii="Arial" w:hAnsi="Arial" w:cs="Arial"/>
                <w:sz w:val="22"/>
                <w:szCs w:val="22"/>
              </w:rPr>
            </w:pPr>
            <w:r w:rsidRPr="00225D9F">
              <w:rPr>
                <w:rFonts w:ascii="Arial" w:hAnsi="Arial" w:cs="Arial"/>
                <w:sz w:val="22"/>
                <w:szCs w:val="22"/>
              </w:rPr>
              <w:t xml:space="preserve">Zamawiający zaprasza do udziału w postępowaniu tych Wykonawców, którzy spełniają łącznie poniższe wymagania: </w:t>
            </w:r>
          </w:p>
          <w:p w14:paraId="31FF3BDD" w14:textId="40DC3F07" w:rsidR="00D808BF" w:rsidRPr="00225D9F" w:rsidRDefault="005A1472" w:rsidP="002A0497">
            <w:pPr>
              <w:pStyle w:val="Akapitzlist"/>
              <w:numPr>
                <w:ilvl w:val="0"/>
                <w:numId w:val="38"/>
              </w:numPr>
              <w:tabs>
                <w:tab w:val="left" w:pos="567"/>
              </w:tabs>
              <w:suppressAutoHyphens/>
              <w:spacing w:line="276" w:lineRule="auto"/>
              <w:ind w:left="0" w:firstLine="0"/>
              <w:contextualSpacing/>
              <w:jc w:val="both"/>
              <w:rPr>
                <w:rFonts w:ascii="Arial" w:hAnsi="Arial" w:cs="Arial"/>
                <w:sz w:val="22"/>
                <w:szCs w:val="22"/>
              </w:rPr>
            </w:pPr>
            <w:r>
              <w:rPr>
                <w:rFonts w:ascii="Arial" w:hAnsi="Arial" w:cs="Arial"/>
                <w:sz w:val="22"/>
                <w:szCs w:val="22"/>
              </w:rPr>
              <w:t>w</w:t>
            </w:r>
            <w:r w:rsidRPr="005A1472">
              <w:rPr>
                <w:rFonts w:ascii="Arial" w:hAnsi="Arial" w:cs="Arial"/>
                <w:sz w:val="22"/>
                <w:szCs w:val="22"/>
              </w:rPr>
              <w:t xml:space="preserve"> okresie ostatnich trzech lat przed upływem terminu składania ofert wykonali należycie co najmniej dwa podobne zadania.  Jeżeli okres prowadzenia działalności jest krótszy niż trzy lata, to powyższe wymagania dotyczą tego okresu</w:t>
            </w:r>
            <w:r>
              <w:rPr>
                <w:rFonts w:ascii="Arial" w:hAnsi="Arial" w:cs="Arial"/>
                <w:sz w:val="22"/>
                <w:szCs w:val="22"/>
              </w:rPr>
              <w:t>;</w:t>
            </w:r>
          </w:p>
          <w:p w14:paraId="27A85CF0" w14:textId="5D3210F4" w:rsidR="00D808BF" w:rsidRPr="00225D9F" w:rsidRDefault="005A1472" w:rsidP="002A0497">
            <w:pPr>
              <w:pStyle w:val="Akapitzlist"/>
              <w:numPr>
                <w:ilvl w:val="0"/>
                <w:numId w:val="38"/>
              </w:numPr>
              <w:tabs>
                <w:tab w:val="left" w:pos="567"/>
              </w:tabs>
              <w:suppressAutoHyphens/>
              <w:spacing w:line="276" w:lineRule="auto"/>
              <w:ind w:left="0" w:firstLine="0"/>
              <w:contextualSpacing/>
              <w:jc w:val="both"/>
              <w:rPr>
                <w:rFonts w:ascii="Arial" w:hAnsi="Arial" w:cs="Arial"/>
                <w:sz w:val="22"/>
                <w:szCs w:val="22"/>
              </w:rPr>
            </w:pPr>
            <w:r>
              <w:rPr>
                <w:rFonts w:ascii="Arial" w:hAnsi="Arial" w:cs="Arial"/>
                <w:sz w:val="22"/>
                <w:szCs w:val="22"/>
              </w:rPr>
              <w:t>d</w:t>
            </w:r>
            <w:r w:rsidRPr="005A1472">
              <w:rPr>
                <w:rFonts w:ascii="Arial" w:hAnsi="Arial" w:cs="Arial"/>
                <w:sz w:val="22"/>
                <w:szCs w:val="22"/>
              </w:rPr>
              <w:t>ysponują odpowiednią ilością osób do realizacji zamówienia. Osoby te powinny w szczególności posiadać właściwe kwalifikacje zawodowe, uprawnienia, doświadczenie i wykształcenie niezbędne do wykonania zamówienia publicznego</w:t>
            </w:r>
            <w:r>
              <w:rPr>
                <w:rFonts w:ascii="Arial" w:hAnsi="Arial" w:cs="Arial"/>
                <w:sz w:val="22"/>
                <w:szCs w:val="22"/>
              </w:rPr>
              <w:t>;</w:t>
            </w:r>
          </w:p>
          <w:p w14:paraId="2C274EB9" w14:textId="3A6C6D3F" w:rsidR="00610F97" w:rsidRPr="005A1472" w:rsidRDefault="005A1472" w:rsidP="00610F97">
            <w:pPr>
              <w:pStyle w:val="Akapitzlist"/>
              <w:numPr>
                <w:ilvl w:val="0"/>
                <w:numId w:val="38"/>
              </w:numPr>
              <w:suppressAutoHyphens/>
              <w:spacing w:line="276" w:lineRule="auto"/>
              <w:ind w:left="0" w:firstLine="0"/>
              <w:contextualSpacing/>
              <w:jc w:val="both"/>
              <w:rPr>
                <w:rFonts w:ascii="Arial" w:hAnsi="Arial" w:cs="Arial"/>
                <w:sz w:val="22"/>
                <w:szCs w:val="22"/>
              </w:rPr>
            </w:pPr>
            <w:r>
              <w:rPr>
                <w:rFonts w:ascii="Arial" w:hAnsi="Arial" w:cs="Arial"/>
                <w:sz w:val="22"/>
                <w:szCs w:val="22"/>
              </w:rPr>
              <w:lastRenderedPageBreak/>
              <w:t>p</w:t>
            </w:r>
            <w:r w:rsidRPr="005A1472">
              <w:rPr>
                <w:rFonts w:ascii="Arial" w:hAnsi="Arial" w:cs="Arial"/>
                <w:sz w:val="22"/>
                <w:szCs w:val="22"/>
              </w:rPr>
              <w:t>osiadają lub dysponują sprzętem niezbędnym do prawidłowego wykonania zadania, tj.: 3 samochody wielofunkcyjne - zamiatarki  przeznaczone do zbierania zanieczyszczeń z ulic, chodników, placów i dróg. Pojazdy muszą zapewnić skuteczne oczyszczenie powierzchni na nawierzchniach odkształconych i nierównych, a także muszą posiadać system zabezpieczający przed pyleniem podczas zamiatania przez zraszanie wodą wypływającą z dysz znajdujących się w rejonie szczotek lub inną skuteczną metodą. Dopuszcza się inny zestaw sprzętu do tego typu prac w ilości minimum 3 sztuk</w:t>
            </w:r>
            <w:r w:rsidR="00D808BF" w:rsidRPr="00D808BF">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7DEF3384" w14:textId="7248E9FF" w:rsidR="00610F97" w:rsidRDefault="000B4AF2" w:rsidP="00610F9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0B4AF2">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t>
            </w:r>
            <w:r w:rsidRPr="000B4AF2">
              <w:rPr>
                <w:rFonts w:ascii="Arial" w:hAnsi="Arial" w:cs="Arial"/>
                <w:sz w:val="22"/>
                <w:szCs w:val="22"/>
              </w:rPr>
              <w:lastRenderedPageBreak/>
              <w:t>wykonywanie powinny być wystawione w okresie ostatnich 3 miesięcy;</w:t>
            </w:r>
          </w:p>
          <w:p w14:paraId="37950E97" w14:textId="77777777" w:rsidR="005A1472" w:rsidRPr="000B4AF2" w:rsidRDefault="005A1472" w:rsidP="00610F97">
            <w:pPr>
              <w:widowControl w:val="0"/>
              <w:suppressLineNumbers/>
              <w:suppressAutoHyphens/>
              <w:snapToGrid w:val="0"/>
              <w:spacing w:line="271" w:lineRule="auto"/>
              <w:jc w:val="both"/>
              <w:rPr>
                <w:rFonts w:ascii="Arial" w:hAnsi="Arial" w:cs="Arial"/>
                <w:sz w:val="22"/>
                <w:szCs w:val="22"/>
              </w:rPr>
            </w:pPr>
          </w:p>
          <w:p w14:paraId="37A585AA" w14:textId="77777777" w:rsidR="000B4AF2" w:rsidRDefault="000B4AF2" w:rsidP="00610F9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0B4AF2">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B03CE4B" w14:textId="0400B190" w:rsidR="00D808BF" w:rsidRPr="000B4AF2" w:rsidRDefault="00D808BF" w:rsidP="00610F9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322FFE">
              <w:rPr>
                <w:rFonts w:ascii="Arial" w:hAnsi="Arial" w:cs="Arial"/>
                <w:sz w:val="22"/>
                <w:szCs w:val="22"/>
              </w:rPr>
              <w:t>wykaz narzędzi, wyposażenia zakładu lub urządzeń technicznych dostępnych wykonawcy usług lub robót budowlanych w celu wykonania zamówienia publicznego wraz z informacją o podstawie do dysponowania tymi zasobami</w:t>
            </w:r>
            <w:r w:rsidR="005A1472">
              <w:rPr>
                <w:rFonts w:ascii="Arial" w:hAnsi="Arial" w:cs="Arial"/>
                <w:sz w:val="22"/>
                <w:szCs w:val="22"/>
              </w:rPr>
              <w:t>.</w:t>
            </w:r>
          </w:p>
        </w:tc>
      </w:tr>
      <w:tr w:rsidR="00610F97" w:rsidRPr="00610F97" w14:paraId="485F80A9" w14:textId="77777777" w:rsidTr="00FE2656">
        <w:tc>
          <w:tcPr>
            <w:tcW w:w="1946" w:type="dxa"/>
            <w:tcBorders>
              <w:left w:val="single" w:sz="1" w:space="0" w:color="000000"/>
              <w:bottom w:val="single" w:sz="1" w:space="0" w:color="000000"/>
            </w:tcBorders>
            <w:shd w:val="clear" w:color="auto" w:fill="auto"/>
          </w:tcPr>
          <w:p w14:paraId="627B6AA5" w14:textId="77777777" w:rsidR="00610F97" w:rsidRPr="00610F97" w:rsidRDefault="00610F97" w:rsidP="00610F9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10F9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10F97" w:rsidRPr="00610F97" w:rsidRDefault="00610F97" w:rsidP="00610F9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382D49BC" w:rsidR="00610F97" w:rsidRPr="000B4AF2" w:rsidRDefault="000B4AF2" w:rsidP="000B4AF2">
            <w:pPr>
              <w:spacing w:after="200"/>
              <w:contextualSpacing/>
              <w:jc w:val="both"/>
              <w:rPr>
                <w:rFonts w:ascii="Arial" w:hAnsi="Arial" w:cs="Arial"/>
                <w:sz w:val="22"/>
                <w:szCs w:val="22"/>
              </w:rPr>
            </w:pPr>
            <w:r w:rsidRPr="000B4AF2">
              <w:rPr>
                <w:rFonts w:ascii="Arial" w:hAnsi="Arial" w:cs="Arial"/>
                <w:sz w:val="22"/>
                <w:szCs w:val="22"/>
              </w:rPr>
              <w:t>-</w:t>
            </w:r>
            <w:r w:rsidR="00610F97" w:rsidRPr="000B4AF2">
              <w:rPr>
                <w:rFonts w:ascii="Arial" w:hAnsi="Arial" w:cs="Arial"/>
                <w:sz w:val="22"/>
                <w:szCs w:val="22"/>
              </w:rPr>
              <w:t xml:space="preserve"> </w:t>
            </w:r>
            <w:r w:rsidRPr="000B4AF2">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10F97" w:rsidRDefault="007D60B8" w:rsidP="003A65B1">
      <w:pPr>
        <w:pStyle w:val="Tekstpodstawowy"/>
        <w:spacing w:after="0" w:line="271" w:lineRule="auto"/>
        <w:ind w:right="20"/>
        <w:jc w:val="both"/>
        <w:rPr>
          <w:rFonts w:ascii="Arial" w:hAnsi="Arial" w:cs="Arial"/>
          <w:sz w:val="22"/>
          <w:szCs w:val="22"/>
        </w:rPr>
      </w:pPr>
      <w:r w:rsidRPr="00610F9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036D8389" w:rsidR="00DB65A7" w:rsidRPr="00FD7758" w:rsidRDefault="007D60B8" w:rsidP="00FD7758">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składa podmiotowe środki dowodowe aktualne na dzień ich złożenia.</w:t>
      </w:r>
    </w:p>
    <w:p w14:paraId="031F079F" w14:textId="3F5CC777" w:rsidR="00AA4F20" w:rsidRPr="003A65B1" w:rsidRDefault="00587F52"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75FEED1" w:rsidR="009C4529" w:rsidRPr="00210DC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210DC1">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210DC1">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210DC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D808BF">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D808BF">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D808B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D808B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D808B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D808B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D808B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3822AC1" w:rsidR="00514BAF" w:rsidRPr="003A65B1" w:rsidRDefault="00AC1CD8" w:rsidP="00D808B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B13A95">
        <w:rPr>
          <w:rFonts w:ascii="Arial" w:hAnsi="Arial" w:cs="Arial"/>
          <w:sz w:val="22"/>
          <w:szCs w:val="22"/>
        </w:rPr>
        <w:t>.</w:t>
      </w:r>
    </w:p>
    <w:p w14:paraId="53DD20DE" w14:textId="2E9AC895" w:rsidR="000C0411" w:rsidRPr="003A65B1" w:rsidRDefault="00514BAF" w:rsidP="00D808B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143030D" w:rsidR="0078519A" w:rsidRPr="003A65B1" w:rsidRDefault="0078519A" w:rsidP="00D808BF">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D808BF">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D808BF">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D808BF">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D808BF">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D808BF">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D808BF">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10DC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D808BF">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D808BF">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D808BF">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C84659" w14:textId="327C099D" w:rsidR="0078519A" w:rsidRPr="00210DC1" w:rsidRDefault="005F74F8"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538D045" w:rsidR="0078519A" w:rsidRPr="003A65B1" w:rsidRDefault="0078519A" w:rsidP="00D808BF">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D808BF">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D808BF">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D808BF">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D808BF">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D808BF">
      <w:pPr>
        <w:pStyle w:val="Tekstpodstawowy"/>
        <w:numPr>
          <w:ilvl w:val="0"/>
          <w:numId w:val="27"/>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D808BF">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D808BF">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D808BF">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D808BF">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15E93B0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9A4336" w14:textId="77777777" w:rsidR="00210DC1" w:rsidRPr="00F95A71" w:rsidRDefault="00210DC1" w:rsidP="00F95A71">
      <w:pPr>
        <w:spacing w:line="271" w:lineRule="auto"/>
        <w:jc w:val="both"/>
        <w:rPr>
          <w:rFonts w:ascii="Arial" w:hAnsi="Arial" w:cs="Arial"/>
          <w:sz w:val="22"/>
          <w:szCs w:val="22"/>
        </w:rPr>
      </w:pPr>
    </w:p>
    <w:p w14:paraId="1D19FFAA" w14:textId="1B5A91A1" w:rsidR="009E73E2" w:rsidRPr="00210DC1" w:rsidRDefault="00587F52" w:rsidP="00D808B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02B84F06" w:rsidR="00587F52" w:rsidRPr="003A65B1" w:rsidRDefault="00796BA3" w:rsidP="00F95A71">
      <w:pPr>
        <w:numPr>
          <w:ilvl w:val="0"/>
          <w:numId w:val="11"/>
        </w:numPr>
        <w:autoSpaceDE w:val="0"/>
        <w:autoSpaceDN w:val="0"/>
        <w:spacing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B7228A">
        <w:rPr>
          <w:rFonts w:ascii="Arial" w:hAnsi="Arial" w:cs="Arial"/>
          <w:bCs/>
          <w:sz w:val="22"/>
          <w:szCs w:val="22"/>
        </w:rPr>
        <w:t>10.000</w:t>
      </w:r>
      <w:r w:rsidR="003E668E">
        <w:rPr>
          <w:rFonts w:ascii="Arial" w:hAnsi="Arial" w:cs="Arial"/>
          <w:bCs/>
          <w:sz w:val="22"/>
          <w:szCs w:val="22"/>
        </w:rPr>
        <w:t>,00 zł</w:t>
      </w:r>
      <w:r w:rsidRPr="003A65B1">
        <w:rPr>
          <w:rFonts w:ascii="Arial" w:hAnsi="Arial" w:cs="Arial"/>
          <w:bCs/>
          <w:sz w:val="22"/>
          <w:szCs w:val="22"/>
        </w:rPr>
        <w:t xml:space="preserve"> (słownie: </w:t>
      </w:r>
      <w:r w:rsidR="00B7228A">
        <w:rPr>
          <w:rFonts w:ascii="Arial" w:hAnsi="Arial" w:cs="Arial"/>
          <w:bCs/>
          <w:sz w:val="22"/>
          <w:szCs w:val="22"/>
        </w:rPr>
        <w:t>dziesięć tysięcy</w:t>
      </w:r>
      <w:r w:rsidR="003E668E">
        <w:rPr>
          <w:rFonts w:ascii="Arial" w:hAnsi="Arial" w:cs="Arial"/>
          <w:bCs/>
          <w:sz w:val="22"/>
          <w:szCs w:val="22"/>
        </w:rPr>
        <w:t xml:space="preserve"> złotych).</w:t>
      </w:r>
    </w:p>
    <w:p w14:paraId="00F0CF7A" w14:textId="7CA52AC6" w:rsidR="00587F52" w:rsidRPr="003A65B1" w:rsidRDefault="00587F52" w:rsidP="00F95A71">
      <w:pPr>
        <w:numPr>
          <w:ilvl w:val="0"/>
          <w:numId w:val="11"/>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2F77F6">
        <w:rPr>
          <w:rFonts w:ascii="Arial" w:hAnsi="Arial" w:cs="Arial"/>
          <w:b/>
          <w:bCs/>
          <w:sz w:val="22"/>
          <w:szCs w:val="22"/>
        </w:rPr>
        <w:t>do dnia</w:t>
      </w:r>
      <w:r w:rsidR="009E73E2" w:rsidRPr="002F77F6">
        <w:rPr>
          <w:rFonts w:ascii="Arial" w:hAnsi="Arial" w:cs="Arial"/>
          <w:b/>
          <w:bCs/>
          <w:sz w:val="22"/>
          <w:szCs w:val="22"/>
        </w:rPr>
        <w:t xml:space="preserve"> </w:t>
      </w:r>
      <w:r w:rsidR="00C917C7">
        <w:rPr>
          <w:rFonts w:ascii="Arial" w:hAnsi="Arial" w:cs="Arial"/>
          <w:b/>
          <w:bCs/>
          <w:sz w:val="22"/>
          <w:szCs w:val="22"/>
        </w:rPr>
        <w:t>07</w:t>
      </w:r>
      <w:r w:rsidR="001A21DF" w:rsidRPr="002F77F6">
        <w:rPr>
          <w:rFonts w:ascii="Arial" w:hAnsi="Arial" w:cs="Arial"/>
          <w:b/>
          <w:bCs/>
          <w:sz w:val="22"/>
          <w:szCs w:val="22"/>
        </w:rPr>
        <w:t>.03.202</w:t>
      </w:r>
      <w:r w:rsidR="00C917C7">
        <w:rPr>
          <w:rFonts w:ascii="Arial" w:hAnsi="Arial" w:cs="Arial"/>
          <w:b/>
          <w:bCs/>
          <w:sz w:val="22"/>
          <w:szCs w:val="22"/>
        </w:rPr>
        <w:t>4</w:t>
      </w:r>
      <w:r w:rsidR="003E668E" w:rsidRPr="002F77F6">
        <w:rPr>
          <w:rFonts w:ascii="Arial" w:hAnsi="Arial" w:cs="Arial"/>
          <w:b/>
          <w:bCs/>
          <w:sz w:val="22"/>
          <w:szCs w:val="22"/>
        </w:rPr>
        <w:t xml:space="preserve"> r.</w:t>
      </w:r>
    </w:p>
    <w:p w14:paraId="26C75EE5" w14:textId="77777777" w:rsidR="00DC6E39" w:rsidRPr="003A65B1" w:rsidRDefault="00796BA3" w:rsidP="00F95A71">
      <w:pPr>
        <w:numPr>
          <w:ilvl w:val="0"/>
          <w:numId w:val="11"/>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499A097D" w:rsidR="00DC6E39" w:rsidRPr="003A65B1" w:rsidRDefault="00DC6E39" w:rsidP="00F95A71">
      <w:pPr>
        <w:numPr>
          <w:ilvl w:val="0"/>
          <w:numId w:val="11"/>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3E668E">
        <w:rPr>
          <w:rFonts w:ascii="Arial" w:hAnsi="Arial" w:cs="Arial"/>
          <w:sz w:val="22"/>
          <w:szCs w:val="22"/>
        </w:rPr>
        <w:t>PKO BP</w:t>
      </w:r>
      <w:r w:rsidR="00B142B3" w:rsidRPr="003A65B1">
        <w:rPr>
          <w:rFonts w:ascii="Arial" w:hAnsi="Arial" w:cs="Arial"/>
          <w:sz w:val="22"/>
          <w:szCs w:val="22"/>
        </w:rPr>
        <w:t xml:space="preserve"> numer rachunku</w:t>
      </w:r>
      <w:r w:rsidR="003E668E">
        <w:rPr>
          <w:rFonts w:ascii="Arial" w:hAnsi="Arial" w:cs="Arial"/>
          <w:sz w:val="22"/>
          <w:szCs w:val="22"/>
        </w:rPr>
        <w:t xml:space="preserve">: </w:t>
      </w:r>
      <w:r w:rsidR="0026078F">
        <w:rPr>
          <w:rFonts w:ascii="Arial" w:hAnsi="Arial" w:cs="Arial"/>
          <w:sz w:val="22"/>
          <w:szCs w:val="22"/>
        </w:rPr>
        <w:t>24 1020 1042 0000 8102 0016 6942</w:t>
      </w:r>
      <w:r w:rsidR="00C917C7">
        <w:rPr>
          <w:rFonts w:ascii="Arial" w:hAnsi="Arial" w:cs="Arial"/>
          <w:sz w:val="22"/>
          <w:szCs w:val="22"/>
        </w:rPr>
        <w:t>, tytuł przelewu</w:t>
      </w:r>
      <w:r w:rsidR="00C917C7" w:rsidRPr="00C917C7">
        <w:rPr>
          <w:rFonts w:ascii="Arial" w:hAnsi="Arial" w:cs="Arial"/>
          <w:sz w:val="22"/>
          <w:szCs w:val="22"/>
          <w:u w:val="single"/>
        </w:rPr>
        <w:t>: wadium do postępowania BZP.272.8.2024 na pozimowe oczyszczanie i zamiatanie chodników i ulic powiatowych</w:t>
      </w:r>
      <w:r w:rsidR="00C917C7">
        <w:rPr>
          <w:rFonts w:ascii="Arial" w:hAnsi="Arial" w:cs="Arial"/>
          <w:sz w:val="22"/>
          <w:szCs w:val="22"/>
        </w:rPr>
        <w:t>.</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F95A71">
      <w:pPr>
        <w:numPr>
          <w:ilvl w:val="0"/>
          <w:numId w:val="11"/>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4541095D" w:rsidR="00796BA3" w:rsidRPr="003A65B1" w:rsidRDefault="00796BA3" w:rsidP="00F95A71">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26078F">
        <w:rPr>
          <w:rFonts w:ascii="Arial" w:hAnsi="Arial" w:cs="Arial"/>
          <w:sz w:val="22"/>
          <w:szCs w:val="22"/>
        </w:rPr>
        <w:t>Powiat Wołomiński</w:t>
      </w:r>
    </w:p>
    <w:p w14:paraId="3921D471" w14:textId="77777777" w:rsidR="00796BA3" w:rsidRPr="003A65B1" w:rsidRDefault="00796BA3" w:rsidP="00F95A71">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F95A71">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F95A71">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F95A71">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 w:name="_Toc42045495"/>
      <w:r w:rsidR="00B142B3" w:rsidRPr="003A65B1">
        <w:rPr>
          <w:rFonts w:ascii="Arial" w:hAnsi="Arial" w:cs="Arial"/>
          <w:sz w:val="22"/>
          <w:szCs w:val="22"/>
        </w:rPr>
        <w:t>. 98 ust. 6 ustawy Pzp.</w:t>
      </w:r>
    </w:p>
    <w:p w14:paraId="6CCDB0B1" w14:textId="09E6D2BD" w:rsidR="00796BA3" w:rsidRPr="003A65B1" w:rsidRDefault="00796BA3" w:rsidP="00F95A71">
      <w:pPr>
        <w:numPr>
          <w:ilvl w:val="0"/>
          <w:numId w:val="11"/>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F95A71">
      <w:pPr>
        <w:numPr>
          <w:ilvl w:val="0"/>
          <w:numId w:val="11"/>
        </w:numPr>
        <w:autoSpaceDE w:val="0"/>
        <w:autoSpaceDN w:val="0"/>
        <w:spacing w:line="271" w:lineRule="auto"/>
        <w:jc w:val="both"/>
        <w:rPr>
          <w:rFonts w:ascii="Arial" w:hAnsi="Arial" w:cs="Arial"/>
          <w:sz w:val="22"/>
          <w:szCs w:val="22"/>
        </w:rPr>
      </w:pPr>
      <w:bookmarkStart w:id="2" w:name="_Toc42045496"/>
      <w:bookmarkEnd w:id="1"/>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2"/>
    </w:p>
    <w:p w14:paraId="6AD02389" w14:textId="1AF97154" w:rsidR="007B72CA" w:rsidRPr="00FD7758" w:rsidRDefault="00796BA3" w:rsidP="00F95A71">
      <w:pPr>
        <w:numPr>
          <w:ilvl w:val="0"/>
          <w:numId w:val="11"/>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177D7ABA" w14:textId="7946B2A5" w:rsidR="00884A69" w:rsidRPr="003A65B1" w:rsidRDefault="00DA5BE2" w:rsidP="00D808BF">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D808BF">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60408F8A" w:rsidR="000F0C2F" w:rsidRPr="004E4915" w:rsidRDefault="00C917C7" w:rsidP="00D808BF">
      <w:pPr>
        <w:numPr>
          <w:ilvl w:val="1"/>
          <w:numId w:val="29"/>
        </w:numPr>
        <w:spacing w:line="271" w:lineRule="auto"/>
        <w:ind w:left="425"/>
        <w:jc w:val="both"/>
        <w:rPr>
          <w:rFonts w:ascii="Arial" w:eastAsia="Calibri" w:hAnsi="Arial" w:cs="Arial"/>
          <w:sz w:val="22"/>
          <w:szCs w:val="22"/>
        </w:rPr>
      </w:pPr>
      <w:r>
        <w:rPr>
          <w:rFonts w:ascii="Arial" w:eastAsia="Calibri" w:hAnsi="Arial" w:cs="Arial"/>
          <w:sz w:val="22"/>
          <w:szCs w:val="22"/>
        </w:rPr>
        <w:t>S</w:t>
      </w:r>
      <w:r w:rsidR="000F0C2F" w:rsidRPr="004E4915">
        <w:rPr>
          <w:rFonts w:ascii="Arial" w:eastAsia="Calibri" w:hAnsi="Arial" w:cs="Arial"/>
          <w:sz w:val="22"/>
          <w:szCs w:val="22"/>
        </w:rPr>
        <w:t>porządzona na podstawie załączników niniejszej SWZ w języku polskim,</w:t>
      </w:r>
    </w:p>
    <w:p w14:paraId="437848B9" w14:textId="60C110B1" w:rsidR="000F0C2F" w:rsidRPr="004E4915" w:rsidRDefault="00C917C7" w:rsidP="00D808BF">
      <w:pPr>
        <w:numPr>
          <w:ilvl w:val="1"/>
          <w:numId w:val="29"/>
        </w:numPr>
        <w:spacing w:line="271" w:lineRule="auto"/>
        <w:ind w:left="425"/>
        <w:jc w:val="both"/>
        <w:rPr>
          <w:rFonts w:ascii="Arial" w:eastAsia="Calibri" w:hAnsi="Arial" w:cs="Arial"/>
          <w:sz w:val="22"/>
          <w:szCs w:val="22"/>
        </w:rPr>
      </w:pPr>
      <w:r>
        <w:rPr>
          <w:rFonts w:ascii="Arial" w:eastAsia="Calibri" w:hAnsi="Arial" w:cs="Arial"/>
          <w:sz w:val="22"/>
          <w:szCs w:val="22"/>
        </w:rPr>
        <w:t>Z</w:t>
      </w:r>
      <w:r w:rsidR="000F0C2F" w:rsidRPr="004E4915">
        <w:rPr>
          <w:rFonts w:ascii="Arial" w:eastAsia="Calibri" w:hAnsi="Arial" w:cs="Arial"/>
          <w:sz w:val="22"/>
          <w:szCs w:val="22"/>
        </w:rPr>
        <w:t xml:space="preserve">łożona przy użyciu środków komunikacji elektronicznej tzn. za pośrednictwem </w:t>
      </w:r>
      <w:hyperlink r:id="rId14">
        <w:r w:rsidR="000F0C2F" w:rsidRPr="004E4915">
          <w:rPr>
            <w:rFonts w:ascii="Arial" w:eastAsia="Calibri" w:hAnsi="Arial" w:cs="Arial"/>
            <w:color w:val="1155CC"/>
            <w:sz w:val="22"/>
            <w:szCs w:val="22"/>
            <w:u w:val="single"/>
          </w:rPr>
          <w:t>platformazakupowa.pl</w:t>
        </w:r>
      </w:hyperlink>
      <w:r w:rsidR="000F0C2F" w:rsidRPr="004E4915">
        <w:rPr>
          <w:rFonts w:ascii="Arial" w:eastAsia="Calibri" w:hAnsi="Arial" w:cs="Arial"/>
          <w:sz w:val="22"/>
          <w:szCs w:val="22"/>
        </w:rPr>
        <w:t>,</w:t>
      </w:r>
    </w:p>
    <w:p w14:paraId="7C7035F4" w14:textId="44360206" w:rsidR="000F0C2F" w:rsidRPr="00FD7758" w:rsidRDefault="00C917C7" w:rsidP="00FD7758">
      <w:pPr>
        <w:numPr>
          <w:ilvl w:val="1"/>
          <w:numId w:val="29"/>
        </w:numPr>
        <w:spacing w:line="271" w:lineRule="auto"/>
        <w:ind w:left="425"/>
        <w:jc w:val="both"/>
        <w:rPr>
          <w:rFonts w:ascii="Arial" w:eastAsia="Calibri" w:hAnsi="Arial" w:cs="Arial"/>
          <w:sz w:val="22"/>
          <w:szCs w:val="22"/>
        </w:rPr>
      </w:pPr>
      <w:r>
        <w:rPr>
          <w:rFonts w:ascii="Arial" w:eastAsia="Calibri" w:hAnsi="Arial" w:cs="Arial"/>
          <w:sz w:val="22"/>
          <w:szCs w:val="22"/>
        </w:rPr>
        <w:t>P</w:t>
      </w:r>
      <w:r w:rsidR="000F0C2F" w:rsidRPr="004E4915">
        <w:rPr>
          <w:rFonts w:ascii="Arial" w:eastAsia="Calibri" w:hAnsi="Arial" w:cs="Arial"/>
          <w:sz w:val="22"/>
          <w:szCs w:val="22"/>
        </w:rPr>
        <w:t>odpisana kwalifikowanym podpisem elektronicznym lub podpisem zaufanym lub podpisem osobistym przez osobę/osoby upoważnioną/upoważnione</w:t>
      </w:r>
    </w:p>
    <w:p w14:paraId="77D2BAE9"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316AD"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D808B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D808B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D808BF">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D808B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86A5599" w14:textId="37E893CA" w:rsidR="00E1023A" w:rsidRDefault="000F0C2F" w:rsidP="00FD7758">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07A75E3" w14:textId="77777777" w:rsidR="00FD7758" w:rsidRPr="00FD7758" w:rsidRDefault="00FD7758" w:rsidP="00FD7758">
      <w:pPr>
        <w:spacing w:line="271" w:lineRule="auto"/>
        <w:ind w:left="425"/>
        <w:jc w:val="both"/>
        <w:rPr>
          <w:rFonts w:ascii="Arial" w:eastAsia="Calibri" w:hAnsi="Arial" w:cs="Arial"/>
          <w:sz w:val="22"/>
          <w:szCs w:val="22"/>
        </w:rPr>
      </w:pPr>
    </w:p>
    <w:p w14:paraId="37619615" w14:textId="10F473AB" w:rsidR="00884A69" w:rsidRPr="003A65B1" w:rsidRDefault="00884A69" w:rsidP="00D808BF">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DD7680D" w14:textId="177D2B83" w:rsidR="00065D2D" w:rsidRPr="00FD7758" w:rsidRDefault="00B2342A" w:rsidP="00FD7758">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D808B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3FB995DA" w:rsidR="00B00FE9" w:rsidRPr="003A65B1" w:rsidRDefault="00B00FE9" w:rsidP="00D808B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26078F">
        <w:rPr>
          <w:rFonts w:ascii="Arial" w:eastAsiaTheme="majorEastAsia" w:hAnsi="Arial" w:cs="Arial"/>
          <w:sz w:val="22"/>
          <w:szCs w:val="22"/>
          <w:lang w:eastAsia="en-US"/>
        </w:rPr>
        <w:t>.</w:t>
      </w:r>
    </w:p>
    <w:p w14:paraId="65B94988" w14:textId="5751402A" w:rsidR="00B00FE9" w:rsidRPr="003A65B1" w:rsidRDefault="00B00FE9" w:rsidP="00D808B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D808B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D808B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D808B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71A2493C" w:rsidR="00EB7EB9" w:rsidRPr="003A65B1" w:rsidRDefault="00FF5F28" w:rsidP="00D808B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26078F">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D808B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D808BF">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0A888C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F77F6">
        <w:rPr>
          <w:rFonts w:ascii="Arial" w:eastAsia="Calibri" w:hAnsi="Arial" w:cs="Arial"/>
          <w:sz w:val="22"/>
          <w:szCs w:val="22"/>
        </w:rPr>
        <w:t>Wioleta Rolek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D808B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D808B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D808B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D808B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D808B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D808BF">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D808B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07C7DD13" w:rsidR="00795EB8" w:rsidRPr="0026078F" w:rsidRDefault="00545239" w:rsidP="00D808B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5251286" w:rsidR="006929D6" w:rsidRPr="00FD7758" w:rsidRDefault="00135E48" w:rsidP="003A65B1">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C917C7">
        <w:rPr>
          <w:rFonts w:ascii="Arial" w:hAnsi="Arial" w:cs="Arial"/>
          <w:sz w:val="22"/>
          <w:szCs w:val="22"/>
        </w:rPr>
        <w:t>07</w:t>
      </w:r>
      <w:r w:rsidR="001A21DF">
        <w:rPr>
          <w:rFonts w:ascii="Arial" w:hAnsi="Arial" w:cs="Arial"/>
          <w:sz w:val="22"/>
          <w:szCs w:val="22"/>
        </w:rPr>
        <w:t>.02.202</w:t>
      </w:r>
      <w:r w:rsidR="00C917C7">
        <w:rPr>
          <w:rFonts w:ascii="Arial" w:hAnsi="Arial" w:cs="Arial"/>
          <w:sz w:val="22"/>
          <w:szCs w:val="22"/>
        </w:rPr>
        <w:t>4</w:t>
      </w:r>
      <w:r w:rsidR="0026078F">
        <w:rPr>
          <w:rFonts w:ascii="Arial" w:hAnsi="Arial" w:cs="Arial"/>
          <w:sz w:val="22"/>
          <w:szCs w:val="22"/>
        </w:rPr>
        <w:t xml:space="preserve"> r.</w:t>
      </w:r>
      <w:r w:rsidRPr="003A65B1">
        <w:rPr>
          <w:rFonts w:ascii="Arial" w:hAnsi="Arial" w:cs="Arial"/>
          <w:sz w:val="22"/>
          <w:szCs w:val="22"/>
        </w:rPr>
        <w:t xml:space="preserve"> do godz. </w:t>
      </w:r>
      <w:r w:rsidR="0026078F">
        <w:rPr>
          <w:rFonts w:ascii="Arial" w:hAnsi="Arial" w:cs="Arial"/>
          <w:sz w:val="22"/>
          <w:szCs w:val="22"/>
        </w:rPr>
        <w:t>10:00</w:t>
      </w:r>
    </w:p>
    <w:p w14:paraId="194B087D" w14:textId="450F9688" w:rsidR="006929D6" w:rsidRPr="003A65B1" w:rsidRDefault="00545239" w:rsidP="00D808BF">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BFF30F4" w:rsidR="00545239" w:rsidRPr="0026078F" w:rsidRDefault="003247A5" w:rsidP="00D808BF">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4F5CCF7" w:rsidR="00135E48" w:rsidRPr="003A65B1" w:rsidRDefault="00135E48" w:rsidP="00D808BF">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7228A">
        <w:rPr>
          <w:rFonts w:ascii="Arial" w:hAnsi="Arial" w:cs="Arial"/>
          <w:sz w:val="22"/>
          <w:szCs w:val="22"/>
        </w:rPr>
        <w:t>0</w:t>
      </w:r>
      <w:r w:rsidR="00C917C7">
        <w:rPr>
          <w:rFonts w:ascii="Arial" w:hAnsi="Arial" w:cs="Arial"/>
          <w:sz w:val="22"/>
          <w:szCs w:val="22"/>
        </w:rPr>
        <w:t>7</w:t>
      </w:r>
      <w:r w:rsidR="001A21DF">
        <w:rPr>
          <w:rFonts w:ascii="Arial" w:hAnsi="Arial" w:cs="Arial"/>
          <w:sz w:val="22"/>
          <w:szCs w:val="22"/>
        </w:rPr>
        <w:t>.0</w:t>
      </w:r>
      <w:r w:rsidR="00C917C7">
        <w:rPr>
          <w:rFonts w:ascii="Arial" w:hAnsi="Arial" w:cs="Arial"/>
          <w:sz w:val="22"/>
          <w:szCs w:val="22"/>
        </w:rPr>
        <w:t>2</w:t>
      </w:r>
      <w:r w:rsidR="001A21DF">
        <w:rPr>
          <w:rFonts w:ascii="Arial" w:hAnsi="Arial" w:cs="Arial"/>
          <w:sz w:val="22"/>
          <w:szCs w:val="22"/>
        </w:rPr>
        <w:t>.202</w:t>
      </w:r>
      <w:r w:rsidR="00C917C7">
        <w:rPr>
          <w:rFonts w:ascii="Arial" w:hAnsi="Arial" w:cs="Arial"/>
          <w:sz w:val="22"/>
          <w:szCs w:val="22"/>
        </w:rPr>
        <w:t>4</w:t>
      </w:r>
      <w:r w:rsidR="0026078F">
        <w:rPr>
          <w:rFonts w:ascii="Arial" w:hAnsi="Arial" w:cs="Arial"/>
          <w:sz w:val="22"/>
          <w:szCs w:val="22"/>
        </w:rPr>
        <w:t xml:space="preserve"> r.</w:t>
      </w:r>
      <w:r w:rsidRPr="003A65B1">
        <w:rPr>
          <w:rFonts w:ascii="Arial" w:hAnsi="Arial" w:cs="Arial"/>
          <w:sz w:val="22"/>
          <w:szCs w:val="22"/>
        </w:rPr>
        <w:t xml:space="preserve"> o godz. </w:t>
      </w:r>
      <w:r w:rsidR="0026078F">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D808BF">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D808BF">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580F6421" w:rsidR="00F9463D" w:rsidRDefault="000778FB" w:rsidP="0026078F">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1812FC9" w14:textId="77777777" w:rsidR="0026078F" w:rsidRPr="0026078F" w:rsidRDefault="0026078F" w:rsidP="0026078F">
      <w:pPr>
        <w:spacing w:line="271" w:lineRule="auto"/>
        <w:ind w:left="432" w:right="-108"/>
        <w:jc w:val="both"/>
        <w:rPr>
          <w:rFonts w:ascii="Arial" w:hAnsi="Arial" w:cs="Arial"/>
          <w:i/>
          <w:sz w:val="22"/>
          <w:szCs w:val="22"/>
        </w:rPr>
      </w:pPr>
    </w:p>
    <w:p w14:paraId="24930077" w14:textId="77777777" w:rsidR="00DB1A25" w:rsidRPr="003A65B1" w:rsidRDefault="00DB1A25" w:rsidP="00D808B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DCE7F8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C917C7">
        <w:rPr>
          <w:rFonts w:ascii="Arial" w:hAnsi="Arial" w:cs="Arial"/>
          <w:b/>
          <w:bCs/>
          <w:sz w:val="22"/>
          <w:szCs w:val="22"/>
        </w:rPr>
        <w:t>07</w:t>
      </w:r>
      <w:r w:rsidR="001A21DF">
        <w:rPr>
          <w:rFonts w:ascii="Arial" w:hAnsi="Arial" w:cs="Arial"/>
          <w:b/>
          <w:bCs/>
          <w:sz w:val="22"/>
          <w:szCs w:val="22"/>
        </w:rPr>
        <w:t>.03.202</w:t>
      </w:r>
      <w:r w:rsidR="00C917C7">
        <w:rPr>
          <w:rFonts w:ascii="Arial" w:hAnsi="Arial" w:cs="Arial"/>
          <w:b/>
          <w:bCs/>
          <w:sz w:val="22"/>
          <w:szCs w:val="22"/>
        </w:rPr>
        <w:t>4</w:t>
      </w:r>
      <w:r w:rsidR="0026078F">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D808B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8983DCA"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3999864" w:rsidR="003C7B82" w:rsidRPr="00790E6B" w:rsidRDefault="00B7228A" w:rsidP="003A65B1">
            <w:pPr>
              <w:spacing w:line="271" w:lineRule="auto"/>
              <w:jc w:val="both"/>
              <w:rPr>
                <w:rFonts w:ascii="Arial" w:hAnsi="Arial" w:cs="Arial"/>
                <w:sz w:val="22"/>
                <w:szCs w:val="22"/>
              </w:rPr>
            </w:pPr>
            <w:r>
              <w:rPr>
                <w:rFonts w:ascii="Arial" w:hAnsi="Arial" w:cs="Arial"/>
                <w:sz w:val="22"/>
                <w:szCs w:val="22"/>
              </w:rPr>
              <w:t>Czas sprzątania pozimowego ulic i chodników</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7165CDB1" w:rsidR="003C7B82" w:rsidRDefault="00B7228A" w:rsidP="003A65B1">
      <w:pPr>
        <w:tabs>
          <w:tab w:val="left" w:pos="284"/>
        </w:tabs>
        <w:spacing w:line="271" w:lineRule="auto"/>
        <w:jc w:val="both"/>
        <w:rPr>
          <w:rFonts w:ascii="Arial" w:hAnsi="Arial" w:cs="Arial"/>
          <w:b/>
          <w:sz w:val="22"/>
          <w:szCs w:val="22"/>
        </w:rPr>
      </w:pPr>
      <w:r>
        <w:rPr>
          <w:rFonts w:ascii="Arial" w:hAnsi="Arial" w:cs="Arial"/>
          <w:b/>
          <w:sz w:val="22"/>
          <w:szCs w:val="22"/>
        </w:rPr>
        <w:t>I kryterium: Cena</w:t>
      </w:r>
      <w:r w:rsidR="00263B56" w:rsidRPr="003A65B1">
        <w:rPr>
          <w:rFonts w:ascii="Arial" w:hAnsi="Arial" w:cs="Arial"/>
          <w:b/>
          <w:sz w:val="22"/>
          <w:szCs w:val="22"/>
        </w:rPr>
        <w:t xml:space="preserve"> – 60%</w:t>
      </w:r>
    </w:p>
    <w:p w14:paraId="07F52191" w14:textId="77777777" w:rsidR="00F95A71" w:rsidRPr="00F95A71" w:rsidRDefault="00F95A71" w:rsidP="00F95A71">
      <w:pPr>
        <w:tabs>
          <w:tab w:val="left" w:pos="710"/>
        </w:tabs>
        <w:spacing w:line="276" w:lineRule="auto"/>
        <w:jc w:val="both"/>
        <w:rPr>
          <w:rFonts w:ascii="Arial" w:hAnsi="Arial" w:cs="Arial"/>
          <w:sz w:val="22"/>
          <w:szCs w:val="22"/>
        </w:rPr>
      </w:pPr>
      <w:r w:rsidRPr="00F95A71">
        <w:rPr>
          <w:rFonts w:ascii="Arial" w:hAnsi="Arial" w:cs="Arial"/>
          <w:sz w:val="22"/>
          <w:szCs w:val="22"/>
        </w:rPr>
        <w:t>Punktacja za ceny ofert odbędzie się wg wzoru:</w:t>
      </w:r>
    </w:p>
    <w:p w14:paraId="148A6D5E" w14:textId="7C01EE42" w:rsidR="00F95A71" w:rsidRPr="00F95A71" w:rsidRDefault="00D316AD" w:rsidP="00F95A71">
      <w:pPr>
        <w:tabs>
          <w:tab w:val="left" w:pos="710"/>
        </w:tabs>
        <w:spacing w:before="180" w:after="180" w:line="276" w:lineRule="auto"/>
        <w:ind w:left="425"/>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p>
    <w:p w14:paraId="2DCC37F5" w14:textId="643D08E0"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716F8B03" w14:textId="77777777" w:rsidR="00B7228A" w:rsidRDefault="00B7228A" w:rsidP="00B7228A">
      <w:pPr>
        <w:tabs>
          <w:tab w:val="left" w:pos="710"/>
        </w:tabs>
        <w:spacing w:line="276" w:lineRule="auto"/>
        <w:ind w:left="426"/>
        <w:jc w:val="both"/>
        <w:rPr>
          <w:b/>
          <w:bCs/>
          <w:i/>
          <w:iCs/>
          <w:sz w:val="22"/>
          <w:szCs w:val="22"/>
        </w:rPr>
      </w:pPr>
      <w:bookmarkStart w:id="4" w:name="_Hlk499554089"/>
    </w:p>
    <w:p w14:paraId="59FA5C4D" w14:textId="65B6F670" w:rsidR="00B7228A" w:rsidRPr="00B7228A" w:rsidRDefault="00B7228A" w:rsidP="00B7228A">
      <w:pPr>
        <w:tabs>
          <w:tab w:val="left" w:pos="710"/>
        </w:tabs>
        <w:spacing w:line="276" w:lineRule="auto"/>
        <w:jc w:val="both"/>
        <w:rPr>
          <w:rFonts w:ascii="Arial" w:hAnsi="Arial" w:cs="Arial"/>
          <w:b/>
          <w:i/>
          <w:iCs/>
          <w:sz w:val="22"/>
          <w:szCs w:val="22"/>
        </w:rPr>
      </w:pPr>
      <w:r w:rsidRPr="00B7228A">
        <w:rPr>
          <w:rFonts w:ascii="Arial" w:hAnsi="Arial" w:cs="Arial"/>
          <w:b/>
          <w:bCs/>
          <w:sz w:val="22"/>
          <w:szCs w:val="22"/>
        </w:rPr>
        <w:t>II</w:t>
      </w:r>
      <w:r w:rsidRPr="00B7228A">
        <w:rPr>
          <w:rFonts w:ascii="Arial" w:eastAsia="Calibri" w:hAnsi="Arial" w:cs="Arial"/>
          <w:b/>
          <w:sz w:val="22"/>
          <w:szCs w:val="22"/>
        </w:rPr>
        <w:t xml:space="preserve"> kryterium</w:t>
      </w:r>
      <w:r w:rsidRPr="00B7228A">
        <w:rPr>
          <w:rFonts w:ascii="Arial" w:eastAsia="Calibri" w:hAnsi="Arial" w:cs="Arial"/>
          <w:b/>
          <w:i/>
          <w:iCs/>
          <w:sz w:val="22"/>
          <w:szCs w:val="22"/>
        </w:rPr>
        <w:t xml:space="preserve">: </w:t>
      </w:r>
      <w:bookmarkEnd w:id="4"/>
      <w:r w:rsidRPr="00B7228A">
        <w:rPr>
          <w:rFonts w:ascii="Arial" w:eastAsia="Calibri" w:hAnsi="Arial" w:cs="Arial"/>
          <w:b/>
          <w:i/>
          <w:iCs/>
          <w:sz w:val="22"/>
          <w:szCs w:val="22"/>
        </w:rPr>
        <w:t xml:space="preserve"> </w:t>
      </w:r>
      <w:r w:rsidRPr="00B7228A">
        <w:rPr>
          <w:rFonts w:ascii="Arial" w:eastAsia="Calibri" w:hAnsi="Arial" w:cs="Arial"/>
          <w:b/>
          <w:sz w:val="22"/>
          <w:szCs w:val="22"/>
        </w:rPr>
        <w:t>Czas sprzątania pozimowego ulic i chodników – 40%</w:t>
      </w:r>
    </w:p>
    <w:p w14:paraId="14EBE9B1" w14:textId="3EE6CD30" w:rsidR="00F95A71" w:rsidRPr="00F95A71" w:rsidRDefault="00B7228A" w:rsidP="00F95A71">
      <w:pPr>
        <w:autoSpaceDE w:val="0"/>
        <w:autoSpaceDN w:val="0"/>
        <w:adjustRightInd w:val="0"/>
        <w:spacing w:after="120" w:line="276" w:lineRule="auto"/>
        <w:jc w:val="both"/>
        <w:rPr>
          <w:rFonts w:ascii="Arial" w:hAnsi="Arial" w:cs="Arial"/>
          <w:sz w:val="22"/>
          <w:szCs w:val="22"/>
        </w:rPr>
      </w:pPr>
      <w:r w:rsidRPr="00B7228A">
        <w:rPr>
          <w:rFonts w:ascii="Arial" w:hAnsi="Arial" w:cs="Arial"/>
          <w:sz w:val="22"/>
          <w:szCs w:val="22"/>
        </w:rPr>
        <w:t>Punktacja za „czas sprzątania pozimowego”. W ramach tego kryterium porównywane będą okresy wykonania pozimowego sprzątania 14</w:t>
      </w:r>
      <w:r w:rsidR="00F95A71">
        <w:rPr>
          <w:rFonts w:ascii="Arial" w:hAnsi="Arial" w:cs="Arial"/>
          <w:sz w:val="22"/>
          <w:szCs w:val="22"/>
        </w:rPr>
        <w:t>0</w:t>
      </w:r>
      <w:r w:rsidRPr="00B7228A">
        <w:rPr>
          <w:rFonts w:ascii="Arial" w:hAnsi="Arial" w:cs="Arial"/>
          <w:sz w:val="22"/>
          <w:szCs w:val="22"/>
        </w:rPr>
        <w:t>,00 km ulic i 4</w:t>
      </w:r>
      <w:r w:rsidR="00F95A71">
        <w:rPr>
          <w:rFonts w:ascii="Arial" w:hAnsi="Arial" w:cs="Arial"/>
          <w:sz w:val="22"/>
          <w:szCs w:val="22"/>
        </w:rPr>
        <w:t>2</w:t>
      </w:r>
      <w:r w:rsidRPr="00B7228A">
        <w:rPr>
          <w:rFonts w:ascii="Arial" w:hAnsi="Arial" w:cs="Arial"/>
          <w:sz w:val="22"/>
          <w:szCs w:val="22"/>
        </w:rPr>
        <w:t>0 000,00 m</w:t>
      </w:r>
      <w:r w:rsidRPr="00B7228A">
        <w:rPr>
          <w:rFonts w:ascii="Arial" w:hAnsi="Arial" w:cs="Arial"/>
          <w:sz w:val="22"/>
          <w:szCs w:val="22"/>
          <w:vertAlign w:val="superscript"/>
        </w:rPr>
        <w:t>2</w:t>
      </w:r>
      <w:r w:rsidRPr="00B7228A">
        <w:rPr>
          <w:rFonts w:ascii="Arial" w:hAnsi="Arial" w:cs="Arial"/>
          <w:sz w:val="22"/>
          <w:szCs w:val="22"/>
        </w:rPr>
        <w:t xml:space="preserve"> chodników.</w:t>
      </w:r>
    </w:p>
    <w:tbl>
      <w:tblPr>
        <w:tblStyle w:val="Tabela-Siatka"/>
        <w:tblW w:w="0" w:type="auto"/>
        <w:jc w:val="center"/>
        <w:tblLook w:val="04A0" w:firstRow="1" w:lastRow="0" w:firstColumn="1" w:lastColumn="0" w:noHBand="0" w:noVBand="1"/>
      </w:tblPr>
      <w:tblGrid>
        <w:gridCol w:w="639"/>
        <w:gridCol w:w="5136"/>
        <w:gridCol w:w="2047"/>
      </w:tblGrid>
      <w:tr w:rsidR="00F95A71" w:rsidRPr="00F95A71" w14:paraId="1D1FE50C" w14:textId="77777777" w:rsidTr="002A5DC4">
        <w:trPr>
          <w:jc w:val="center"/>
        </w:trPr>
        <w:tc>
          <w:tcPr>
            <w:tcW w:w="639" w:type="dxa"/>
            <w:vAlign w:val="center"/>
          </w:tcPr>
          <w:p w14:paraId="3970F34F" w14:textId="77777777" w:rsidR="00F95A71" w:rsidRPr="00F95A71" w:rsidRDefault="00F95A71" w:rsidP="00F95A71">
            <w:pPr>
              <w:rPr>
                <w:rFonts w:ascii="Arial" w:hAnsi="Arial" w:cs="Arial"/>
                <w:sz w:val="22"/>
                <w:szCs w:val="22"/>
              </w:rPr>
            </w:pPr>
            <w:r w:rsidRPr="00F95A71">
              <w:rPr>
                <w:rFonts w:ascii="Arial" w:hAnsi="Arial" w:cs="Arial"/>
                <w:sz w:val="22"/>
                <w:szCs w:val="22"/>
              </w:rPr>
              <w:t>L.p.</w:t>
            </w:r>
          </w:p>
        </w:tc>
        <w:tc>
          <w:tcPr>
            <w:tcW w:w="5136" w:type="dxa"/>
            <w:vAlign w:val="center"/>
          </w:tcPr>
          <w:p w14:paraId="3D32E688"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Ilość dni kalendarzowych realizacji zadania pozimowe sprzątanie 140,00 km ulic i 420 000,00m</w:t>
            </w:r>
            <w:r w:rsidRPr="00F95A71">
              <w:rPr>
                <w:rFonts w:ascii="Arial" w:hAnsi="Arial" w:cs="Arial"/>
                <w:sz w:val="22"/>
                <w:szCs w:val="22"/>
                <w:vertAlign w:val="superscript"/>
              </w:rPr>
              <w:t xml:space="preserve">2 </w:t>
            </w:r>
            <w:r w:rsidRPr="00F95A71">
              <w:rPr>
                <w:rFonts w:ascii="Arial" w:hAnsi="Arial" w:cs="Arial"/>
                <w:sz w:val="22"/>
                <w:szCs w:val="22"/>
              </w:rPr>
              <w:t>chodników</w:t>
            </w:r>
          </w:p>
        </w:tc>
        <w:tc>
          <w:tcPr>
            <w:tcW w:w="2047" w:type="dxa"/>
            <w:vAlign w:val="center"/>
          </w:tcPr>
          <w:p w14:paraId="64C2B829"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Przyznawana ilość punktów</w:t>
            </w:r>
          </w:p>
        </w:tc>
      </w:tr>
      <w:tr w:rsidR="00F95A71" w:rsidRPr="00F95A71" w14:paraId="7E38F1A8" w14:textId="77777777" w:rsidTr="002A5DC4">
        <w:trPr>
          <w:jc w:val="center"/>
        </w:trPr>
        <w:tc>
          <w:tcPr>
            <w:tcW w:w="639" w:type="dxa"/>
            <w:vAlign w:val="center"/>
          </w:tcPr>
          <w:p w14:paraId="6BA2C344"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1.</w:t>
            </w:r>
          </w:p>
        </w:tc>
        <w:tc>
          <w:tcPr>
            <w:tcW w:w="5136" w:type="dxa"/>
            <w:vAlign w:val="center"/>
          </w:tcPr>
          <w:p w14:paraId="5E29F399"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Do 30</w:t>
            </w:r>
          </w:p>
        </w:tc>
        <w:tc>
          <w:tcPr>
            <w:tcW w:w="2047" w:type="dxa"/>
            <w:vAlign w:val="center"/>
          </w:tcPr>
          <w:p w14:paraId="0A732401"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40</w:t>
            </w:r>
          </w:p>
        </w:tc>
      </w:tr>
      <w:tr w:rsidR="00F95A71" w:rsidRPr="00F95A71" w14:paraId="23314DF0" w14:textId="77777777" w:rsidTr="002A5DC4">
        <w:trPr>
          <w:jc w:val="center"/>
        </w:trPr>
        <w:tc>
          <w:tcPr>
            <w:tcW w:w="639" w:type="dxa"/>
            <w:vAlign w:val="center"/>
          </w:tcPr>
          <w:p w14:paraId="699BBC2E"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2.</w:t>
            </w:r>
          </w:p>
        </w:tc>
        <w:tc>
          <w:tcPr>
            <w:tcW w:w="5136" w:type="dxa"/>
            <w:vAlign w:val="center"/>
          </w:tcPr>
          <w:p w14:paraId="168F1E2F"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31-35</w:t>
            </w:r>
          </w:p>
        </w:tc>
        <w:tc>
          <w:tcPr>
            <w:tcW w:w="2047" w:type="dxa"/>
            <w:vAlign w:val="center"/>
          </w:tcPr>
          <w:p w14:paraId="0B85B304"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35</w:t>
            </w:r>
          </w:p>
        </w:tc>
      </w:tr>
      <w:tr w:rsidR="00F95A71" w:rsidRPr="00F95A71" w14:paraId="66DB487B" w14:textId="77777777" w:rsidTr="002A5DC4">
        <w:trPr>
          <w:jc w:val="center"/>
        </w:trPr>
        <w:tc>
          <w:tcPr>
            <w:tcW w:w="639" w:type="dxa"/>
            <w:vAlign w:val="center"/>
          </w:tcPr>
          <w:p w14:paraId="3587AD7B"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3.</w:t>
            </w:r>
          </w:p>
        </w:tc>
        <w:tc>
          <w:tcPr>
            <w:tcW w:w="5136" w:type="dxa"/>
            <w:vAlign w:val="center"/>
          </w:tcPr>
          <w:p w14:paraId="3117117D"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36-40</w:t>
            </w:r>
          </w:p>
        </w:tc>
        <w:tc>
          <w:tcPr>
            <w:tcW w:w="2047" w:type="dxa"/>
            <w:vAlign w:val="center"/>
          </w:tcPr>
          <w:p w14:paraId="5D06BF07"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30</w:t>
            </w:r>
          </w:p>
        </w:tc>
      </w:tr>
      <w:tr w:rsidR="00F95A71" w:rsidRPr="00F95A71" w14:paraId="11978D48" w14:textId="77777777" w:rsidTr="002A5DC4">
        <w:trPr>
          <w:jc w:val="center"/>
        </w:trPr>
        <w:tc>
          <w:tcPr>
            <w:tcW w:w="639" w:type="dxa"/>
            <w:vAlign w:val="center"/>
          </w:tcPr>
          <w:p w14:paraId="057887D4"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4.</w:t>
            </w:r>
          </w:p>
        </w:tc>
        <w:tc>
          <w:tcPr>
            <w:tcW w:w="5136" w:type="dxa"/>
            <w:vAlign w:val="center"/>
          </w:tcPr>
          <w:p w14:paraId="7BFF8E21"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41-45</w:t>
            </w:r>
          </w:p>
        </w:tc>
        <w:tc>
          <w:tcPr>
            <w:tcW w:w="2047" w:type="dxa"/>
            <w:vAlign w:val="center"/>
          </w:tcPr>
          <w:p w14:paraId="15FC7815"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25</w:t>
            </w:r>
          </w:p>
        </w:tc>
      </w:tr>
      <w:tr w:rsidR="00F95A71" w:rsidRPr="00F95A71" w14:paraId="6098B55A" w14:textId="77777777" w:rsidTr="002A5DC4">
        <w:trPr>
          <w:jc w:val="center"/>
        </w:trPr>
        <w:tc>
          <w:tcPr>
            <w:tcW w:w="639" w:type="dxa"/>
            <w:vAlign w:val="center"/>
          </w:tcPr>
          <w:p w14:paraId="7E13B9DA"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5.</w:t>
            </w:r>
          </w:p>
        </w:tc>
        <w:tc>
          <w:tcPr>
            <w:tcW w:w="5136" w:type="dxa"/>
            <w:vAlign w:val="center"/>
          </w:tcPr>
          <w:p w14:paraId="55CDD0F6"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46-50</w:t>
            </w:r>
          </w:p>
        </w:tc>
        <w:tc>
          <w:tcPr>
            <w:tcW w:w="2047" w:type="dxa"/>
            <w:vAlign w:val="center"/>
          </w:tcPr>
          <w:p w14:paraId="53D65571"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20</w:t>
            </w:r>
          </w:p>
        </w:tc>
      </w:tr>
      <w:tr w:rsidR="00F95A71" w:rsidRPr="00F95A71" w14:paraId="6DF2754B" w14:textId="77777777" w:rsidTr="002A5DC4">
        <w:trPr>
          <w:jc w:val="center"/>
        </w:trPr>
        <w:tc>
          <w:tcPr>
            <w:tcW w:w="639" w:type="dxa"/>
            <w:vAlign w:val="center"/>
          </w:tcPr>
          <w:p w14:paraId="5D722DB6"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6.</w:t>
            </w:r>
          </w:p>
        </w:tc>
        <w:tc>
          <w:tcPr>
            <w:tcW w:w="5136" w:type="dxa"/>
            <w:vAlign w:val="center"/>
          </w:tcPr>
          <w:p w14:paraId="00508E2A"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51-55</w:t>
            </w:r>
          </w:p>
        </w:tc>
        <w:tc>
          <w:tcPr>
            <w:tcW w:w="2047" w:type="dxa"/>
            <w:vAlign w:val="center"/>
          </w:tcPr>
          <w:p w14:paraId="2D6A9C14"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15</w:t>
            </w:r>
          </w:p>
        </w:tc>
      </w:tr>
      <w:tr w:rsidR="00F95A71" w:rsidRPr="00F95A71" w14:paraId="20B1E4B5" w14:textId="77777777" w:rsidTr="002A5DC4">
        <w:trPr>
          <w:jc w:val="center"/>
        </w:trPr>
        <w:tc>
          <w:tcPr>
            <w:tcW w:w="639" w:type="dxa"/>
            <w:vAlign w:val="center"/>
          </w:tcPr>
          <w:p w14:paraId="098AB828"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7.</w:t>
            </w:r>
          </w:p>
        </w:tc>
        <w:tc>
          <w:tcPr>
            <w:tcW w:w="5136" w:type="dxa"/>
            <w:vAlign w:val="center"/>
          </w:tcPr>
          <w:p w14:paraId="29C79E64"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56-60</w:t>
            </w:r>
          </w:p>
        </w:tc>
        <w:tc>
          <w:tcPr>
            <w:tcW w:w="2047" w:type="dxa"/>
            <w:vAlign w:val="center"/>
          </w:tcPr>
          <w:p w14:paraId="6A141D38"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10</w:t>
            </w:r>
          </w:p>
        </w:tc>
      </w:tr>
      <w:tr w:rsidR="00F95A71" w:rsidRPr="00F95A71" w14:paraId="71874C74" w14:textId="77777777" w:rsidTr="002A5DC4">
        <w:trPr>
          <w:jc w:val="center"/>
        </w:trPr>
        <w:tc>
          <w:tcPr>
            <w:tcW w:w="639" w:type="dxa"/>
            <w:vAlign w:val="center"/>
          </w:tcPr>
          <w:p w14:paraId="639FB4CA"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8.</w:t>
            </w:r>
          </w:p>
        </w:tc>
        <w:tc>
          <w:tcPr>
            <w:tcW w:w="5136" w:type="dxa"/>
            <w:vAlign w:val="center"/>
          </w:tcPr>
          <w:p w14:paraId="00E79CB4"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61-65</w:t>
            </w:r>
          </w:p>
        </w:tc>
        <w:tc>
          <w:tcPr>
            <w:tcW w:w="2047" w:type="dxa"/>
            <w:vAlign w:val="center"/>
          </w:tcPr>
          <w:p w14:paraId="50734768"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5</w:t>
            </w:r>
          </w:p>
        </w:tc>
      </w:tr>
      <w:tr w:rsidR="00F95A71" w:rsidRPr="00F95A71" w14:paraId="541E961C" w14:textId="77777777" w:rsidTr="002A5DC4">
        <w:trPr>
          <w:jc w:val="center"/>
        </w:trPr>
        <w:tc>
          <w:tcPr>
            <w:tcW w:w="639" w:type="dxa"/>
            <w:vAlign w:val="center"/>
          </w:tcPr>
          <w:p w14:paraId="6E8CE41E"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9.</w:t>
            </w:r>
          </w:p>
        </w:tc>
        <w:tc>
          <w:tcPr>
            <w:tcW w:w="5136" w:type="dxa"/>
            <w:vAlign w:val="center"/>
          </w:tcPr>
          <w:p w14:paraId="2E1834FB"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66 i więcej</w:t>
            </w:r>
          </w:p>
        </w:tc>
        <w:tc>
          <w:tcPr>
            <w:tcW w:w="2047" w:type="dxa"/>
            <w:vAlign w:val="center"/>
          </w:tcPr>
          <w:p w14:paraId="71B5522E" w14:textId="77777777" w:rsidR="00F95A71" w:rsidRPr="00F95A71" w:rsidRDefault="00F95A71" w:rsidP="00F95A71">
            <w:pPr>
              <w:jc w:val="center"/>
              <w:rPr>
                <w:rFonts w:ascii="Arial" w:hAnsi="Arial" w:cs="Arial"/>
                <w:sz w:val="22"/>
                <w:szCs w:val="22"/>
              </w:rPr>
            </w:pPr>
            <w:r w:rsidRPr="00F95A71">
              <w:rPr>
                <w:rFonts w:ascii="Arial" w:hAnsi="Arial" w:cs="Arial"/>
                <w:sz w:val="22"/>
                <w:szCs w:val="22"/>
              </w:rPr>
              <w:t>0</w:t>
            </w:r>
          </w:p>
        </w:tc>
      </w:tr>
    </w:tbl>
    <w:p w14:paraId="1413EC86" w14:textId="77777777" w:rsidR="00B7228A" w:rsidRPr="00B7228A" w:rsidRDefault="00B7228A" w:rsidP="00B7228A">
      <w:pPr>
        <w:rPr>
          <w:rFonts w:ascii="Arial" w:eastAsiaTheme="minorEastAsia" w:hAnsi="Arial" w:cs="Arial"/>
        </w:rPr>
      </w:pPr>
    </w:p>
    <w:p w14:paraId="5B658A60" w14:textId="77777777" w:rsidR="00B7228A" w:rsidRPr="00B7228A" w:rsidRDefault="00B7228A" w:rsidP="00B7228A">
      <w:pPr>
        <w:spacing w:line="276" w:lineRule="auto"/>
        <w:contextualSpacing/>
        <w:jc w:val="both"/>
        <w:rPr>
          <w:rFonts w:ascii="Arial" w:hAnsi="Arial" w:cs="Arial"/>
          <w:sz w:val="22"/>
          <w:szCs w:val="22"/>
        </w:rPr>
      </w:pPr>
      <w:r w:rsidRPr="00B7228A">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617A5978" w14:textId="77777777" w:rsidR="00B7228A" w:rsidRPr="00B7228A" w:rsidRDefault="00B7228A" w:rsidP="00B7228A">
      <w:pPr>
        <w:tabs>
          <w:tab w:val="left" w:pos="710"/>
        </w:tabs>
        <w:spacing w:line="276" w:lineRule="auto"/>
        <w:contextualSpacing/>
        <w:jc w:val="both"/>
        <w:rPr>
          <w:rFonts w:ascii="Arial" w:hAnsi="Arial" w:cs="Arial"/>
          <w:sz w:val="22"/>
          <w:szCs w:val="22"/>
        </w:rPr>
      </w:pPr>
      <w:r w:rsidRPr="00B7228A">
        <w:rPr>
          <w:rFonts w:ascii="Arial" w:hAnsi="Arial" w:cs="Arial"/>
          <w:sz w:val="22"/>
          <w:szCs w:val="22"/>
        </w:rPr>
        <w:t xml:space="preserve">P = </w:t>
      </w:r>
      <w:bookmarkStart w:id="5" w:name="_Hlk499298095"/>
      <w:r w:rsidRPr="00B7228A">
        <w:rPr>
          <w:rFonts w:ascii="Arial" w:hAnsi="Arial" w:cs="Arial"/>
          <w:sz w:val="22"/>
          <w:szCs w:val="22"/>
        </w:rPr>
        <w:t>P</w:t>
      </w:r>
      <w:r w:rsidRPr="00B7228A">
        <w:rPr>
          <w:rFonts w:ascii="Arial" w:hAnsi="Arial" w:cs="Arial"/>
          <w:sz w:val="22"/>
          <w:szCs w:val="22"/>
          <w:vertAlign w:val="subscript"/>
        </w:rPr>
        <w:t>C</w:t>
      </w:r>
      <w:bookmarkEnd w:id="5"/>
      <w:r w:rsidRPr="00B7228A">
        <w:rPr>
          <w:rFonts w:ascii="Arial" w:hAnsi="Arial" w:cs="Arial"/>
          <w:sz w:val="22"/>
          <w:szCs w:val="22"/>
        </w:rPr>
        <w:t xml:space="preserve">+ </w:t>
      </w:r>
      <w:bookmarkStart w:id="6" w:name="_Hlk497119712"/>
      <w:r w:rsidRPr="00B7228A">
        <w:rPr>
          <w:rFonts w:ascii="Arial" w:hAnsi="Arial" w:cs="Arial"/>
          <w:sz w:val="22"/>
          <w:szCs w:val="22"/>
        </w:rPr>
        <w:t>Pcsp</w:t>
      </w:r>
      <w:r w:rsidRPr="00B7228A">
        <w:rPr>
          <w:rFonts w:ascii="Arial" w:hAnsi="Arial" w:cs="Arial"/>
          <w:sz w:val="22"/>
          <w:szCs w:val="22"/>
          <w:vertAlign w:val="subscript"/>
        </w:rPr>
        <w:t xml:space="preserve"> </w:t>
      </w:r>
      <w:bookmarkEnd w:id="6"/>
    </w:p>
    <w:p w14:paraId="2DC72D35" w14:textId="77777777" w:rsidR="00B7228A" w:rsidRPr="00B7228A" w:rsidRDefault="00B7228A" w:rsidP="00B7228A">
      <w:pPr>
        <w:tabs>
          <w:tab w:val="left" w:pos="710"/>
        </w:tabs>
        <w:spacing w:line="276" w:lineRule="auto"/>
        <w:contextualSpacing/>
        <w:jc w:val="both"/>
        <w:rPr>
          <w:rFonts w:ascii="Arial" w:hAnsi="Arial" w:cs="Arial"/>
          <w:sz w:val="22"/>
          <w:szCs w:val="22"/>
        </w:rPr>
      </w:pPr>
      <w:r w:rsidRPr="00B7228A">
        <w:rPr>
          <w:rFonts w:ascii="Arial" w:hAnsi="Arial" w:cs="Arial"/>
          <w:sz w:val="22"/>
          <w:szCs w:val="22"/>
        </w:rPr>
        <w:t xml:space="preserve">gdzie: </w:t>
      </w:r>
    </w:p>
    <w:p w14:paraId="4D1E1136" w14:textId="77777777" w:rsidR="00B7228A" w:rsidRPr="00B7228A" w:rsidRDefault="00B7228A" w:rsidP="00B7228A">
      <w:pPr>
        <w:tabs>
          <w:tab w:val="left" w:pos="710"/>
        </w:tabs>
        <w:spacing w:line="276" w:lineRule="auto"/>
        <w:contextualSpacing/>
        <w:jc w:val="both"/>
        <w:rPr>
          <w:rFonts w:ascii="Arial" w:hAnsi="Arial" w:cs="Arial"/>
          <w:sz w:val="22"/>
          <w:szCs w:val="22"/>
        </w:rPr>
      </w:pPr>
      <w:r w:rsidRPr="00B7228A">
        <w:rPr>
          <w:rFonts w:ascii="Arial" w:hAnsi="Arial" w:cs="Arial"/>
          <w:sz w:val="22"/>
          <w:szCs w:val="22"/>
        </w:rPr>
        <w:t>P</w:t>
      </w:r>
      <w:r w:rsidRPr="00B7228A">
        <w:rPr>
          <w:rFonts w:ascii="Arial" w:hAnsi="Arial" w:cs="Arial"/>
          <w:sz w:val="22"/>
          <w:szCs w:val="22"/>
          <w:vertAlign w:val="subscript"/>
        </w:rPr>
        <w:t>C</w:t>
      </w:r>
      <w:r w:rsidRPr="00B7228A">
        <w:rPr>
          <w:rFonts w:ascii="Arial" w:hAnsi="Arial" w:cs="Arial"/>
          <w:sz w:val="22"/>
          <w:szCs w:val="22"/>
        </w:rPr>
        <w:t xml:space="preserve"> - liczba punktów przyznana ofercie ocenianej w kryterium „Cena” </w:t>
      </w:r>
    </w:p>
    <w:p w14:paraId="061B303B" w14:textId="572DE911" w:rsidR="00884302" w:rsidRDefault="00B7228A" w:rsidP="00B7228A">
      <w:pPr>
        <w:spacing w:line="276" w:lineRule="auto"/>
        <w:rPr>
          <w:rFonts w:ascii="Arial" w:hAnsi="Arial" w:cs="Arial"/>
          <w:sz w:val="22"/>
          <w:szCs w:val="22"/>
        </w:rPr>
      </w:pPr>
      <w:bookmarkStart w:id="7" w:name="_Hlk499554408"/>
      <w:r w:rsidRPr="00B7228A">
        <w:rPr>
          <w:rFonts w:ascii="Arial" w:hAnsi="Arial" w:cs="Arial"/>
          <w:sz w:val="22"/>
          <w:szCs w:val="22"/>
        </w:rPr>
        <w:t xml:space="preserve">Pcsp - liczba punktów przyznana ofercie ocenianej w kryterium </w:t>
      </w:r>
      <w:bookmarkEnd w:id="7"/>
      <w:r w:rsidRPr="00B7228A">
        <w:rPr>
          <w:rFonts w:ascii="Arial" w:hAnsi="Arial" w:cs="Arial"/>
          <w:sz w:val="22"/>
          <w:szCs w:val="22"/>
        </w:rPr>
        <w:t>„Czas sprzątania pozimowego”.</w:t>
      </w:r>
    </w:p>
    <w:p w14:paraId="175321B9" w14:textId="77777777" w:rsidR="00FD7758" w:rsidRPr="00B7228A" w:rsidRDefault="00FD7758" w:rsidP="00B7228A">
      <w:pPr>
        <w:spacing w:line="276" w:lineRule="auto"/>
        <w:rPr>
          <w:rFonts w:ascii="Arial" w:hAnsi="Arial" w:cs="Arial"/>
          <w:sz w:val="22"/>
          <w:szCs w:val="22"/>
        </w:rPr>
      </w:pPr>
    </w:p>
    <w:p w14:paraId="7A1AB5CD" w14:textId="402B3F73" w:rsidR="009615B1" w:rsidRPr="003A65B1" w:rsidRDefault="00F03965" w:rsidP="00D808B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BCE4C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790E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lastRenderedPageBreak/>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D808B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7888BE59" w:rsidR="00DB1923" w:rsidRPr="00790E6B" w:rsidRDefault="00660A68" w:rsidP="00D808BF">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790E6B">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F95A71">
        <w:rPr>
          <w:rFonts w:ascii="Arial" w:hAnsi="Arial" w:cs="Arial"/>
          <w:sz w:val="22"/>
          <w:szCs w:val="22"/>
        </w:rPr>
        <w:t xml:space="preserve">, </w:t>
      </w:r>
      <w:r w:rsidR="00F95A71" w:rsidRPr="00F95A71">
        <w:rPr>
          <w:rFonts w:ascii="Arial" w:hAnsi="Arial" w:cs="Arial"/>
          <w:sz w:val="22"/>
          <w:szCs w:val="22"/>
        </w:rPr>
        <w:t>na czas wykonywania przedmiotu umowy, tj. do dnia odbioru końcowego zamiatania</w:t>
      </w:r>
      <w:r w:rsidRPr="003A65B1">
        <w:rPr>
          <w:rFonts w:ascii="Arial" w:hAnsi="Arial" w:cs="Arial"/>
          <w:sz w:val="22"/>
          <w:szCs w:val="22"/>
        </w:rPr>
        <w:t>.</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6DE9ADF" w:rsidR="00A23B70" w:rsidRPr="003A65B1" w:rsidRDefault="00660A68"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B33A02A" w:rsidR="00DB1923" w:rsidRPr="003A65B1" w:rsidRDefault="00DB1923" w:rsidP="00D808BF">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4E6616">
        <w:rPr>
          <w:rFonts w:ascii="Arial" w:hAnsi="Arial" w:cs="Arial"/>
          <w:sz w:val="22"/>
          <w:szCs w:val="22"/>
        </w:rPr>
        <w:t>.</w:t>
      </w:r>
    </w:p>
    <w:p w14:paraId="5D9D87CD" w14:textId="7FDB6A76" w:rsidR="00660A68" w:rsidRPr="003A65B1" w:rsidRDefault="00660A68"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AF990E4" w:rsidR="00DB1923" w:rsidRPr="00B7228A" w:rsidRDefault="006F5D16" w:rsidP="003A65B1">
      <w:pPr>
        <w:spacing w:line="271" w:lineRule="auto"/>
        <w:ind w:left="432" w:right="-108"/>
        <w:jc w:val="both"/>
        <w:rPr>
          <w:rFonts w:ascii="Arial" w:hAnsi="Arial" w:cs="Arial"/>
          <w:sz w:val="22"/>
          <w:szCs w:val="22"/>
        </w:rPr>
      </w:pPr>
      <w:r w:rsidRPr="00B7228A">
        <w:rPr>
          <w:rFonts w:ascii="Arial" w:hAnsi="Arial" w:cs="Arial"/>
          <w:sz w:val="22"/>
          <w:szCs w:val="22"/>
        </w:rPr>
        <w:t xml:space="preserve">- </w:t>
      </w:r>
      <w:r w:rsidR="00B7228A" w:rsidRPr="00B7228A">
        <w:rPr>
          <w:rFonts w:ascii="Arial" w:hAnsi="Arial" w:cs="Arial"/>
          <w:sz w:val="22"/>
          <w:szCs w:val="22"/>
        </w:rPr>
        <w:t>Zabezpieczenie zostanie zwrócone w ciągu 30 dni od dnia wykonania zamówienia i uznania przez Zamawiającego za należycie wykonane</w:t>
      </w:r>
      <w:r w:rsidR="00860681" w:rsidRPr="00B7228A">
        <w:rPr>
          <w:rFonts w:ascii="Arial" w:hAnsi="Arial" w:cs="Arial"/>
          <w:sz w:val="22"/>
          <w:szCs w:val="22"/>
        </w:rPr>
        <w:t>.</w:t>
      </w:r>
    </w:p>
    <w:p w14:paraId="12A0464C" w14:textId="70FA2760" w:rsidR="004E6616" w:rsidRPr="006F5D16" w:rsidRDefault="00660A68" w:rsidP="006F5D16">
      <w:pPr>
        <w:pStyle w:val="Tekstpodstawowy"/>
        <w:spacing w:line="271" w:lineRule="auto"/>
        <w:jc w:val="both"/>
        <w:rPr>
          <w:rFonts w:ascii="Arial" w:hAnsi="Arial" w:cs="Arial"/>
          <w:sz w:val="22"/>
          <w:szCs w:val="22"/>
        </w:rPr>
      </w:pPr>
      <w:r w:rsidRPr="006F5D16">
        <w:rPr>
          <w:rFonts w:ascii="Arial" w:hAnsi="Arial" w:cs="Arial"/>
          <w:sz w:val="22"/>
          <w:szCs w:val="22"/>
        </w:rPr>
        <w:t>Zabezpieczenie wnoszone w pieniądzu powinno zostać wpłacone przelewe</w:t>
      </w:r>
      <w:r w:rsidR="00A23B70" w:rsidRPr="006F5D16">
        <w:rPr>
          <w:rFonts w:ascii="Arial" w:hAnsi="Arial" w:cs="Arial"/>
          <w:sz w:val="22"/>
          <w:szCs w:val="22"/>
        </w:rPr>
        <w:t>m na rachunek bankowy z</w:t>
      </w:r>
      <w:r w:rsidRPr="006F5D16">
        <w:rPr>
          <w:rFonts w:ascii="Arial" w:hAnsi="Arial" w:cs="Arial"/>
          <w:sz w:val="22"/>
          <w:szCs w:val="22"/>
        </w:rPr>
        <w:t>amawiającego w</w:t>
      </w:r>
      <w:r w:rsidR="002C37E6" w:rsidRPr="006F5D16">
        <w:rPr>
          <w:rFonts w:ascii="Arial" w:hAnsi="Arial" w:cs="Arial"/>
          <w:sz w:val="22"/>
          <w:szCs w:val="22"/>
        </w:rPr>
        <w:t xml:space="preserve"> b</w:t>
      </w:r>
      <w:r w:rsidRPr="006F5D16">
        <w:rPr>
          <w:rFonts w:ascii="Arial" w:hAnsi="Arial" w:cs="Arial"/>
          <w:sz w:val="22"/>
          <w:szCs w:val="22"/>
        </w:rPr>
        <w:t xml:space="preserve">anku </w:t>
      </w:r>
      <w:r w:rsidR="00860681" w:rsidRPr="006F5D16">
        <w:rPr>
          <w:rFonts w:ascii="Arial" w:hAnsi="Arial" w:cs="Arial"/>
          <w:sz w:val="22"/>
          <w:szCs w:val="22"/>
        </w:rPr>
        <w:t>PKO BP</w:t>
      </w:r>
      <w:r w:rsidR="002C37E6" w:rsidRPr="006F5D16">
        <w:rPr>
          <w:rFonts w:ascii="Arial" w:hAnsi="Arial" w:cs="Arial"/>
          <w:sz w:val="22"/>
          <w:szCs w:val="22"/>
        </w:rPr>
        <w:t xml:space="preserve"> </w:t>
      </w:r>
      <w:r w:rsidR="00A23B70" w:rsidRPr="006F5D16">
        <w:rPr>
          <w:rFonts w:ascii="Arial" w:hAnsi="Arial" w:cs="Arial"/>
          <w:sz w:val="22"/>
          <w:szCs w:val="22"/>
        </w:rPr>
        <w:t xml:space="preserve">numer rachunku </w:t>
      </w:r>
      <w:r w:rsidR="00860681" w:rsidRPr="006F5D16">
        <w:rPr>
          <w:rFonts w:ascii="Arial" w:hAnsi="Arial" w:cs="Arial"/>
          <w:sz w:val="22"/>
          <w:szCs w:val="22"/>
        </w:rPr>
        <w:t>24 1020 1042 0000 8102 0016 6942</w:t>
      </w:r>
      <w:r w:rsidR="00A23B70" w:rsidRPr="006F5D16">
        <w:rPr>
          <w:rFonts w:ascii="Arial" w:hAnsi="Arial" w:cs="Arial"/>
          <w:sz w:val="22"/>
          <w:szCs w:val="22"/>
        </w:rPr>
        <w:t xml:space="preserve"> </w:t>
      </w:r>
      <w:r w:rsidR="00A23B70" w:rsidRPr="00F95A71">
        <w:rPr>
          <w:rFonts w:ascii="Arial" w:hAnsi="Arial" w:cs="Arial"/>
          <w:sz w:val="22"/>
          <w:szCs w:val="22"/>
          <w:u w:val="single"/>
        </w:rPr>
        <w:t>tytuł przelewu</w:t>
      </w:r>
      <w:r w:rsidR="00860681" w:rsidRPr="00F95A71">
        <w:rPr>
          <w:rFonts w:ascii="Arial" w:hAnsi="Arial" w:cs="Arial"/>
          <w:sz w:val="22"/>
          <w:szCs w:val="22"/>
          <w:u w:val="single"/>
        </w:rPr>
        <w:t>:</w:t>
      </w:r>
      <w:r w:rsidR="00F95A71" w:rsidRPr="00F95A71">
        <w:rPr>
          <w:rFonts w:ascii="Arial" w:hAnsi="Arial" w:cs="Arial"/>
          <w:sz w:val="22"/>
          <w:szCs w:val="22"/>
          <w:u w:val="single"/>
        </w:rPr>
        <w:t xml:space="preserve"> BZP.272.8.2024</w:t>
      </w:r>
      <w:r w:rsidR="00860681" w:rsidRPr="00F95A71">
        <w:rPr>
          <w:rFonts w:ascii="Arial" w:hAnsi="Arial" w:cs="Arial"/>
          <w:sz w:val="22"/>
          <w:szCs w:val="22"/>
          <w:u w:val="single"/>
        </w:rPr>
        <w:t xml:space="preserve"> </w:t>
      </w:r>
      <w:r w:rsidR="00B7228A" w:rsidRPr="00F95A71">
        <w:rPr>
          <w:rFonts w:ascii="Arial" w:hAnsi="Arial" w:cs="Arial"/>
          <w:sz w:val="22"/>
          <w:szCs w:val="22"/>
          <w:u w:val="single"/>
        </w:rPr>
        <w:t>Pozimowe oczyszczanie i zamiatanie chodników i ulic powiatowych w roku 202</w:t>
      </w:r>
      <w:r w:rsidR="00F95A71" w:rsidRPr="00F95A71">
        <w:rPr>
          <w:rFonts w:ascii="Arial" w:hAnsi="Arial" w:cs="Arial"/>
          <w:sz w:val="22"/>
          <w:szCs w:val="22"/>
          <w:u w:val="single"/>
        </w:rPr>
        <w:t>4</w:t>
      </w:r>
      <w:r w:rsidR="00B7228A">
        <w:rPr>
          <w:rFonts w:ascii="Arial" w:hAnsi="Arial" w:cs="Arial"/>
          <w:sz w:val="22"/>
          <w:szCs w:val="22"/>
        </w:rPr>
        <w:t>.</w:t>
      </w:r>
      <w:r w:rsidR="004E6616" w:rsidRPr="006F5D16">
        <w:rPr>
          <w:rFonts w:ascii="Arial" w:hAnsi="Arial" w:cs="Arial"/>
          <w:sz w:val="22"/>
          <w:szCs w:val="22"/>
        </w:rPr>
        <w:t xml:space="preserve"> </w:t>
      </w:r>
    </w:p>
    <w:p w14:paraId="36E7014E" w14:textId="29B57DD2" w:rsidR="007D7898" w:rsidRPr="004E6616" w:rsidRDefault="00660A68" w:rsidP="00D808BF">
      <w:pPr>
        <w:pStyle w:val="Tekstpodstawowy"/>
        <w:numPr>
          <w:ilvl w:val="0"/>
          <w:numId w:val="17"/>
        </w:numPr>
        <w:spacing w:line="271" w:lineRule="auto"/>
        <w:ind w:right="-108"/>
        <w:jc w:val="both"/>
        <w:rPr>
          <w:rFonts w:ascii="Arial" w:hAnsi="Arial" w:cs="Arial"/>
          <w:sz w:val="22"/>
          <w:szCs w:val="22"/>
        </w:rPr>
      </w:pPr>
      <w:r w:rsidRPr="004E6616">
        <w:rPr>
          <w:rFonts w:ascii="Arial" w:hAnsi="Arial" w:cs="Arial"/>
          <w:sz w:val="22"/>
          <w:szCs w:val="22"/>
        </w:rPr>
        <w:t>Zabezpieczenie wnoszone w formie innej niż w pieniądzu powinno być dostarc</w:t>
      </w:r>
      <w:r w:rsidR="00A23B70" w:rsidRPr="004E6616">
        <w:rPr>
          <w:rFonts w:ascii="Arial" w:hAnsi="Arial" w:cs="Arial"/>
          <w:sz w:val="22"/>
          <w:szCs w:val="22"/>
        </w:rPr>
        <w:t>zone w formie oryginału, przez wykonawcę do siedziby z</w:t>
      </w:r>
      <w:r w:rsidRPr="004E6616">
        <w:rPr>
          <w:rFonts w:ascii="Arial" w:hAnsi="Arial" w:cs="Arial"/>
          <w:sz w:val="22"/>
          <w:szCs w:val="22"/>
        </w:rPr>
        <w:t xml:space="preserve">amawiającego, najpóźniej w dniu podpisania </w:t>
      </w:r>
      <w:r w:rsidR="002C37E6" w:rsidRPr="004E6616">
        <w:rPr>
          <w:rFonts w:ascii="Arial" w:hAnsi="Arial" w:cs="Arial"/>
          <w:sz w:val="22"/>
          <w:szCs w:val="22"/>
        </w:rPr>
        <w:t>u</w:t>
      </w:r>
      <w:r w:rsidRPr="004E6616">
        <w:rPr>
          <w:rFonts w:ascii="Arial" w:hAnsi="Arial" w:cs="Arial"/>
          <w:sz w:val="22"/>
          <w:szCs w:val="22"/>
        </w:rPr>
        <w:t>mowy – do chwili jej podpisania.</w:t>
      </w:r>
    </w:p>
    <w:p w14:paraId="0C9A3731" w14:textId="7F1CBA0A" w:rsidR="00660A68" w:rsidRPr="003A65B1" w:rsidRDefault="00660A68"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D808B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D808B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D808BF">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D808BF">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D808B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61B3FC6F" w:rsidR="00DB1A25" w:rsidRPr="00FD7758"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13B15865" w14:textId="50E80EAF" w:rsidR="00D4155E" w:rsidRPr="00FD7758"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495A6D14" w14:textId="0D4885A5" w:rsidR="00C5791B" w:rsidRDefault="00860681"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r w:rsidR="00B7228A">
        <w:rPr>
          <w:rFonts w:ascii="Arial" w:hAnsi="Arial" w:cs="Arial"/>
          <w:b/>
          <w:sz w:val="22"/>
          <w:szCs w:val="22"/>
        </w:rPr>
        <w:t>:</w:t>
      </w:r>
    </w:p>
    <w:p w14:paraId="3DC1760B" w14:textId="77777777" w:rsidR="00FD7758" w:rsidRDefault="00FD7758" w:rsidP="00FD7758">
      <w:pPr>
        <w:spacing w:line="276" w:lineRule="auto"/>
        <w:jc w:val="both"/>
        <w:rPr>
          <w:rFonts w:ascii="Arial" w:hAnsi="Arial" w:cs="Arial"/>
          <w:sz w:val="22"/>
          <w:szCs w:val="22"/>
        </w:rPr>
      </w:pPr>
      <w:r w:rsidRPr="00FD7758">
        <w:rPr>
          <w:rStyle w:val="FontStyle13"/>
          <w:rFonts w:ascii="Arial" w:eastAsia="StarSymbol" w:hAnsi="Arial" w:cs="Arial"/>
          <w:sz w:val="22"/>
          <w:szCs w:val="22"/>
        </w:rPr>
        <w:t xml:space="preserve">Zmiany w umowie w przypadku </w:t>
      </w:r>
      <w:r w:rsidRPr="00FD7758">
        <w:rPr>
          <w:rFonts w:ascii="Arial" w:hAnsi="Arial" w:cs="Arial"/>
          <w:sz w:val="22"/>
          <w:szCs w:val="22"/>
        </w:rPr>
        <w:t>wystąpienia przyczyn, które wystąpiły niezależnie od woli stron umowy i nie można ich było przewidzieć na etapie podpisywania umowy.</w:t>
      </w:r>
    </w:p>
    <w:p w14:paraId="668BE66D" w14:textId="77777777" w:rsidR="00F95A71" w:rsidRPr="00FD7758" w:rsidRDefault="00F95A71" w:rsidP="00FD7758">
      <w:pPr>
        <w:spacing w:line="276" w:lineRule="auto"/>
        <w:jc w:val="both"/>
        <w:rPr>
          <w:rFonts w:ascii="Arial" w:eastAsia="StarSymbol" w:hAnsi="Arial" w:cs="Arial"/>
          <w:sz w:val="22"/>
          <w:szCs w:val="22"/>
        </w:rPr>
      </w:pPr>
    </w:p>
    <w:p w14:paraId="10C06CA3" w14:textId="77777777" w:rsidR="00FD7758" w:rsidRPr="00FD7758" w:rsidRDefault="00FD7758" w:rsidP="003A65B1">
      <w:pPr>
        <w:widowControl w:val="0"/>
        <w:snapToGrid w:val="0"/>
        <w:spacing w:line="271" w:lineRule="auto"/>
        <w:jc w:val="both"/>
        <w:rPr>
          <w:rFonts w:ascii="Arial" w:hAnsi="Arial" w:cs="Arial"/>
          <w:b/>
          <w:sz w:val="22"/>
          <w:szCs w:val="22"/>
        </w:rPr>
      </w:pPr>
    </w:p>
    <w:p w14:paraId="35D48F97" w14:textId="77777777" w:rsidR="00F95A71" w:rsidRDefault="00F95A71" w:rsidP="00FD7758">
      <w:pPr>
        <w:pStyle w:val="pkt"/>
        <w:spacing w:before="0" w:after="0" w:line="271" w:lineRule="auto"/>
        <w:ind w:left="0" w:firstLine="0"/>
        <w:jc w:val="right"/>
        <w:rPr>
          <w:rFonts w:ascii="Arial" w:hAnsi="Arial" w:cs="Arial"/>
          <w:sz w:val="22"/>
          <w:szCs w:val="22"/>
        </w:rPr>
      </w:pPr>
    </w:p>
    <w:p w14:paraId="7B80A702" w14:textId="60B90A7F" w:rsidR="00FD7758" w:rsidRPr="008432DD" w:rsidRDefault="00FD7758" w:rsidP="00FD7758">
      <w:pPr>
        <w:pStyle w:val="pkt"/>
        <w:spacing w:before="0" w:after="0" w:line="271" w:lineRule="auto"/>
        <w:ind w:left="0" w:firstLine="0"/>
        <w:jc w:val="right"/>
        <w:rPr>
          <w:rFonts w:ascii="Arial" w:hAnsi="Arial" w:cs="Arial"/>
          <w:sz w:val="22"/>
          <w:szCs w:val="22"/>
        </w:rPr>
      </w:pPr>
      <w:r w:rsidRPr="008432DD">
        <w:rPr>
          <w:rFonts w:ascii="Arial" w:hAnsi="Arial" w:cs="Arial"/>
          <w:sz w:val="22"/>
          <w:szCs w:val="22"/>
        </w:rPr>
        <w:t>……………………………………………………..</w:t>
      </w:r>
    </w:p>
    <w:p w14:paraId="1193E666" w14:textId="77777777" w:rsidR="00FD7758" w:rsidRPr="00F95A71" w:rsidRDefault="00FD7758" w:rsidP="00FD7758">
      <w:pPr>
        <w:pStyle w:val="pkt"/>
        <w:spacing w:before="0" w:after="0" w:line="271" w:lineRule="auto"/>
        <w:ind w:left="4248" w:firstLine="708"/>
        <w:rPr>
          <w:rFonts w:ascii="Arial" w:hAnsi="Arial" w:cs="Arial"/>
          <w:sz w:val="18"/>
          <w:szCs w:val="18"/>
        </w:rPr>
      </w:pPr>
      <w:r w:rsidRPr="00F95A71">
        <w:rPr>
          <w:rFonts w:ascii="Arial" w:hAnsi="Arial" w:cs="Arial"/>
          <w:sz w:val="18"/>
          <w:szCs w:val="18"/>
        </w:rPr>
        <w:t xml:space="preserve">    Podpis kierownika zamawiającego </w:t>
      </w:r>
    </w:p>
    <w:p w14:paraId="5229B70B" w14:textId="2CD8976B" w:rsidR="002F77F6" w:rsidRPr="00F95A71" w:rsidRDefault="00FD7758" w:rsidP="00F95A71">
      <w:pPr>
        <w:pStyle w:val="pkt"/>
        <w:spacing w:before="0" w:after="0" w:line="271" w:lineRule="auto"/>
        <w:ind w:left="4248" w:firstLine="708"/>
        <w:rPr>
          <w:rFonts w:ascii="Arial" w:hAnsi="Arial" w:cs="Arial"/>
          <w:b/>
          <w:snapToGrid w:val="0"/>
          <w:sz w:val="18"/>
          <w:szCs w:val="18"/>
        </w:rPr>
      </w:pPr>
      <w:r w:rsidRPr="00F95A71">
        <w:rPr>
          <w:rFonts w:ascii="Arial" w:hAnsi="Arial" w:cs="Arial"/>
          <w:sz w:val="18"/>
          <w:szCs w:val="18"/>
        </w:rPr>
        <w:t xml:space="preserve">    lub osoby upoważnionej</w:t>
      </w:r>
    </w:p>
    <w:p w14:paraId="6F126ACF" w14:textId="77777777" w:rsidR="002F77F6" w:rsidRDefault="002F77F6" w:rsidP="006770D5">
      <w:pPr>
        <w:widowControl w:val="0"/>
        <w:tabs>
          <w:tab w:val="left" w:pos="708"/>
        </w:tabs>
        <w:spacing w:line="271" w:lineRule="auto"/>
        <w:ind w:left="57" w:right="-530"/>
        <w:jc w:val="right"/>
        <w:rPr>
          <w:rFonts w:ascii="Arial" w:hAnsi="Arial" w:cs="Arial"/>
          <w:sz w:val="22"/>
          <w:szCs w:val="22"/>
        </w:rPr>
      </w:pPr>
    </w:p>
    <w:p w14:paraId="67749D54" w14:textId="256000FB" w:rsidR="006770D5" w:rsidRPr="00122CDC" w:rsidRDefault="006770D5" w:rsidP="006770D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7FC49021" w14:textId="65E82D57" w:rsidR="006770D5" w:rsidRPr="00122CDC" w:rsidRDefault="0063325E" w:rsidP="006770D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6770D5" w:rsidRPr="00122CDC">
        <w:rPr>
          <w:rFonts w:ascii="Arial" w:hAnsi="Arial" w:cs="Arial"/>
          <w:sz w:val="22"/>
          <w:szCs w:val="22"/>
        </w:rPr>
        <w:t>.272.</w:t>
      </w:r>
      <w:r w:rsidR="002F77F6">
        <w:rPr>
          <w:rFonts w:ascii="Arial" w:hAnsi="Arial" w:cs="Arial"/>
          <w:sz w:val="22"/>
          <w:szCs w:val="22"/>
        </w:rPr>
        <w:t>8</w:t>
      </w:r>
      <w:r w:rsidR="006F5D16">
        <w:rPr>
          <w:rFonts w:ascii="Arial" w:hAnsi="Arial" w:cs="Arial"/>
          <w:sz w:val="22"/>
          <w:szCs w:val="22"/>
        </w:rPr>
        <w:t>.202</w:t>
      </w:r>
      <w:r w:rsidR="002F77F6">
        <w:rPr>
          <w:rFonts w:ascii="Arial" w:hAnsi="Arial" w:cs="Arial"/>
          <w:sz w:val="22"/>
          <w:szCs w:val="22"/>
        </w:rPr>
        <w:t>4</w:t>
      </w:r>
    </w:p>
    <w:p w14:paraId="32DA426B" w14:textId="77777777" w:rsidR="006770D5" w:rsidRPr="00122CDC" w:rsidRDefault="006770D5" w:rsidP="006770D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7A32C33B" w14:textId="77777777" w:rsidR="006770D5" w:rsidRPr="00122CDC" w:rsidRDefault="006770D5" w:rsidP="006770D5">
      <w:pPr>
        <w:spacing w:line="271" w:lineRule="auto"/>
        <w:ind w:left="7456" w:hanging="2126"/>
        <w:jc w:val="both"/>
        <w:rPr>
          <w:rFonts w:ascii="Arial" w:hAnsi="Arial" w:cs="Arial"/>
          <w:sz w:val="22"/>
          <w:szCs w:val="22"/>
        </w:rPr>
      </w:pPr>
    </w:p>
    <w:p w14:paraId="0878AFC3" w14:textId="77777777" w:rsidR="006770D5" w:rsidRPr="00122CDC" w:rsidRDefault="006770D5" w:rsidP="006770D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8FB9319"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0646F5F6"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6B56839B"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103B5B6" w14:textId="77777777" w:rsidR="006770D5" w:rsidRPr="00122CDC" w:rsidRDefault="006770D5" w:rsidP="006770D5">
      <w:pPr>
        <w:suppressAutoHyphens/>
        <w:spacing w:line="271" w:lineRule="auto"/>
        <w:jc w:val="both"/>
        <w:rPr>
          <w:rFonts w:ascii="Arial" w:hAnsi="Arial" w:cs="Arial"/>
          <w:b/>
          <w:sz w:val="22"/>
          <w:szCs w:val="22"/>
          <w:lang w:eastAsia="ar-SA"/>
        </w:rPr>
      </w:pPr>
    </w:p>
    <w:p w14:paraId="5229A78B" w14:textId="1F99F357" w:rsidR="006770D5" w:rsidRPr="002A0497" w:rsidRDefault="006770D5" w:rsidP="006770D5">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bookmarkStart w:id="9" w:name="_Hlk126832691"/>
      <w:bookmarkStart w:id="10" w:name="_Hlk101345740"/>
      <w:r w:rsidR="002A0497" w:rsidRPr="008432DD">
        <w:rPr>
          <w:rFonts w:ascii="Arial" w:hAnsi="Arial" w:cs="Arial"/>
          <w:b/>
          <w:bCs/>
          <w:sz w:val="22"/>
          <w:szCs w:val="22"/>
        </w:rPr>
        <w:t>Pozimowe oczyszczanie i zamiatanie chodników i ulic powiatowych w roku 202</w:t>
      </w:r>
      <w:bookmarkEnd w:id="9"/>
      <w:r w:rsidR="002F77F6">
        <w:rPr>
          <w:rFonts w:ascii="Arial" w:hAnsi="Arial" w:cs="Arial"/>
          <w:b/>
          <w:bCs/>
          <w:sz w:val="22"/>
          <w:szCs w:val="22"/>
        </w:rPr>
        <w:t>4</w:t>
      </w:r>
    </w:p>
    <w:bookmarkEnd w:id="10"/>
    <w:p w14:paraId="12524FCE" w14:textId="152C4C44" w:rsidR="006770D5" w:rsidRPr="00122CDC" w:rsidRDefault="006770D5" w:rsidP="006770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7ACC5BC9" w14:textId="5F767C48" w:rsidR="006770D5" w:rsidRPr="00122CDC" w:rsidRDefault="006770D5" w:rsidP="006770D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0CEA38F1" w14:textId="5F8ABD1B" w:rsidR="006770D5" w:rsidRPr="00122CDC" w:rsidRDefault="006770D5" w:rsidP="006770D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97200A" w14:textId="6885A4AD" w:rsidR="006770D5" w:rsidRPr="00122CDC" w:rsidRDefault="006770D5" w:rsidP="006770D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10B4D2BD" w14:textId="6A0B61F4"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054B7F" w14:textId="51B9B710"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5A2DE867"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2E39AA22" w14:textId="77777777" w:rsidR="006770D5" w:rsidRPr="00122CDC" w:rsidRDefault="006770D5" w:rsidP="006770D5">
      <w:pPr>
        <w:autoSpaceDE w:val="0"/>
        <w:spacing w:line="271" w:lineRule="auto"/>
        <w:jc w:val="center"/>
        <w:rPr>
          <w:rFonts w:ascii="Arial" w:hAnsi="Arial" w:cs="Arial"/>
          <w:bCs/>
          <w:sz w:val="22"/>
          <w:szCs w:val="22"/>
        </w:rPr>
      </w:pPr>
    </w:p>
    <w:p w14:paraId="7540B7B6"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D4A765" w14:textId="77777777" w:rsidR="006770D5" w:rsidRPr="00122CDC" w:rsidRDefault="006770D5" w:rsidP="006770D5">
      <w:pPr>
        <w:autoSpaceDE w:val="0"/>
        <w:spacing w:line="271" w:lineRule="auto"/>
        <w:jc w:val="center"/>
        <w:rPr>
          <w:rFonts w:ascii="Arial" w:hAnsi="Arial" w:cs="Arial"/>
          <w:bCs/>
          <w:sz w:val="22"/>
          <w:szCs w:val="22"/>
        </w:rPr>
      </w:pPr>
    </w:p>
    <w:p w14:paraId="4F26A548" w14:textId="77777777" w:rsidR="006770D5" w:rsidRDefault="006770D5" w:rsidP="002A0497">
      <w:pPr>
        <w:numPr>
          <w:ilvl w:val="1"/>
          <w:numId w:val="36"/>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189FA1F6" w14:textId="77777777" w:rsidR="006770D5" w:rsidRPr="00E368AF" w:rsidRDefault="006770D5" w:rsidP="006770D5">
      <w:pPr>
        <w:spacing w:line="271" w:lineRule="auto"/>
        <w:ind w:left="426"/>
        <w:jc w:val="both"/>
        <w:rPr>
          <w:rFonts w:ascii="Arial" w:hAnsi="Arial" w:cs="Arial"/>
          <w:b/>
          <w:sz w:val="22"/>
          <w:szCs w:val="22"/>
        </w:rPr>
      </w:pPr>
    </w:p>
    <w:p w14:paraId="3F1515F0" w14:textId="76374320" w:rsidR="006770D5" w:rsidRPr="00223D05" w:rsidRDefault="006770D5" w:rsidP="006770D5">
      <w:pPr>
        <w:suppressAutoHyphens/>
        <w:spacing w:line="271" w:lineRule="auto"/>
        <w:contextualSpacing/>
        <w:jc w:val="both"/>
        <w:rPr>
          <w:rFonts w:ascii="Arial" w:hAnsi="Arial" w:cs="Arial"/>
          <w:color w:val="000000" w:themeColor="text1"/>
          <w:sz w:val="22"/>
          <w:szCs w:val="22"/>
        </w:rPr>
      </w:pPr>
      <w:r w:rsidRPr="00223D05">
        <w:rPr>
          <w:rFonts w:ascii="Arial" w:hAnsi="Arial" w:cs="Arial"/>
          <w:color w:val="000000" w:themeColor="text1"/>
          <w:sz w:val="22"/>
          <w:szCs w:val="22"/>
        </w:rPr>
        <w:t xml:space="preserve">SWZ za kwotę: ………………………… PLN brutto </w:t>
      </w:r>
    </w:p>
    <w:p w14:paraId="26F75B2D" w14:textId="77777777" w:rsidR="006770D5" w:rsidRPr="00223D05" w:rsidRDefault="006770D5" w:rsidP="006770D5">
      <w:pPr>
        <w:tabs>
          <w:tab w:val="left" w:pos="360"/>
        </w:tabs>
        <w:suppressAutoHyphens/>
        <w:spacing w:line="271" w:lineRule="auto"/>
        <w:contextualSpacing/>
        <w:jc w:val="both"/>
        <w:rPr>
          <w:rFonts w:ascii="Arial" w:hAnsi="Arial" w:cs="Arial"/>
          <w:b/>
          <w:color w:val="000000" w:themeColor="text1"/>
          <w:sz w:val="22"/>
          <w:szCs w:val="22"/>
        </w:rPr>
      </w:pPr>
      <w:r w:rsidRPr="00223D05">
        <w:rPr>
          <w:rFonts w:ascii="Arial" w:hAnsi="Arial" w:cs="Arial"/>
          <w:b/>
          <w:color w:val="000000" w:themeColor="text1"/>
          <w:sz w:val="22"/>
          <w:szCs w:val="22"/>
        </w:rPr>
        <w:t>słownie</w:t>
      </w:r>
      <w:r w:rsidRPr="00223D05">
        <w:rPr>
          <w:rFonts w:ascii="Arial" w:hAnsi="Arial" w:cs="Arial"/>
          <w:color w:val="000000" w:themeColor="text1"/>
          <w:sz w:val="22"/>
          <w:szCs w:val="22"/>
        </w:rPr>
        <w:t>…...................................................................................................................................</w:t>
      </w:r>
    </w:p>
    <w:p w14:paraId="7A718FA8" w14:textId="41171E55" w:rsidR="006770D5" w:rsidRDefault="006770D5" w:rsidP="006770D5">
      <w:pPr>
        <w:tabs>
          <w:tab w:val="left" w:pos="360"/>
        </w:tabs>
        <w:spacing w:line="271" w:lineRule="auto"/>
        <w:jc w:val="both"/>
        <w:rPr>
          <w:rFonts w:ascii="Arial" w:hAnsi="Arial" w:cs="Arial"/>
          <w:color w:val="000000" w:themeColor="text1"/>
          <w:sz w:val="22"/>
          <w:szCs w:val="22"/>
        </w:rPr>
      </w:pPr>
      <w:r w:rsidRPr="00223D05">
        <w:rPr>
          <w:rFonts w:ascii="Arial" w:hAnsi="Arial" w:cs="Arial"/>
          <w:color w:val="000000" w:themeColor="text1"/>
          <w:sz w:val="22"/>
          <w:szCs w:val="22"/>
        </w:rPr>
        <w:t>w tym  podatek VAT wynosi:…..................................... PLN,  naliczony zgodnie                                  z obowiązującymi przepisami.</w:t>
      </w:r>
    </w:p>
    <w:p w14:paraId="2EF37886" w14:textId="4D6377C2" w:rsidR="00223D05" w:rsidRDefault="00223D05" w:rsidP="006770D5">
      <w:pPr>
        <w:tabs>
          <w:tab w:val="left" w:pos="360"/>
        </w:tabs>
        <w:spacing w:line="271" w:lineRule="auto"/>
        <w:jc w:val="both"/>
        <w:rPr>
          <w:rFonts w:ascii="Arial" w:hAnsi="Arial" w:cs="Arial"/>
          <w:color w:val="000000" w:themeColor="text1"/>
          <w:sz w:val="22"/>
          <w:szCs w:val="22"/>
        </w:rPr>
      </w:pPr>
    </w:p>
    <w:p w14:paraId="07D7515E" w14:textId="3E46F57C" w:rsidR="00223D05" w:rsidRPr="00223D05" w:rsidRDefault="00223D05" w:rsidP="00223D05">
      <w:pPr>
        <w:suppressAutoHyphens/>
        <w:contextualSpacing/>
        <w:jc w:val="both"/>
        <w:rPr>
          <w:rFonts w:ascii="Arial" w:hAnsi="Arial" w:cs="Arial"/>
          <w:b/>
          <w:sz w:val="22"/>
          <w:szCs w:val="22"/>
        </w:rPr>
      </w:pPr>
      <w:r w:rsidRPr="00223D05">
        <w:rPr>
          <w:rFonts w:ascii="Arial" w:hAnsi="Arial" w:cs="Arial"/>
          <w:b/>
          <w:sz w:val="22"/>
          <w:szCs w:val="22"/>
        </w:rPr>
        <w:t xml:space="preserve">Kosztorys- ceny jednostkowe- wyliczenie wartości do oferty: </w:t>
      </w:r>
    </w:p>
    <w:p w14:paraId="4819776E" w14:textId="77777777" w:rsidR="00223D05" w:rsidRDefault="00223D05" w:rsidP="00223D05">
      <w:pPr>
        <w:suppressAutoHyphens/>
        <w:contextualSpacing/>
        <w:jc w:val="both"/>
        <w:rPr>
          <w:rFonts w:ascii="Arial" w:hAnsi="Arial" w:cs="Arial"/>
          <w:sz w:val="22"/>
          <w:szCs w:val="22"/>
        </w:rPr>
      </w:pPr>
    </w:p>
    <w:p w14:paraId="6A59423C" w14:textId="3DE2FD3A" w:rsidR="00223D05" w:rsidRPr="00223D05" w:rsidRDefault="00223D05" w:rsidP="00223D05">
      <w:pPr>
        <w:suppressAutoHyphens/>
        <w:contextualSpacing/>
        <w:jc w:val="both"/>
        <w:rPr>
          <w:rFonts w:ascii="Arial" w:hAnsi="Arial" w:cs="Arial"/>
          <w:sz w:val="22"/>
          <w:szCs w:val="22"/>
        </w:rPr>
      </w:pPr>
      <w:r w:rsidRPr="00223D05">
        <w:rPr>
          <w:rFonts w:ascii="Arial" w:hAnsi="Arial" w:cs="Arial"/>
          <w:sz w:val="22"/>
          <w:szCs w:val="22"/>
        </w:rPr>
        <w:t>Ceny jednostkowe /dotyczy chodników/</w:t>
      </w:r>
    </w:p>
    <w:tbl>
      <w:tblPr>
        <w:tblStyle w:val="Tabela-Siatka"/>
        <w:tblW w:w="0" w:type="auto"/>
        <w:tblInd w:w="250" w:type="dxa"/>
        <w:tblLook w:val="04A0" w:firstRow="1" w:lastRow="0" w:firstColumn="1" w:lastColumn="0" w:noHBand="0" w:noVBand="1"/>
      </w:tblPr>
      <w:tblGrid>
        <w:gridCol w:w="606"/>
        <w:gridCol w:w="15"/>
        <w:gridCol w:w="4455"/>
        <w:gridCol w:w="1258"/>
        <w:gridCol w:w="975"/>
        <w:gridCol w:w="1503"/>
      </w:tblGrid>
      <w:tr w:rsidR="00223D05" w:rsidRPr="00223D05" w14:paraId="22658B8D" w14:textId="77777777" w:rsidTr="00B766E6">
        <w:tc>
          <w:tcPr>
            <w:tcW w:w="611" w:type="dxa"/>
            <w:tcBorders>
              <w:top w:val="single" w:sz="4" w:space="0" w:color="auto"/>
              <w:left w:val="single" w:sz="4" w:space="0" w:color="auto"/>
              <w:bottom w:val="single" w:sz="4" w:space="0" w:color="auto"/>
              <w:right w:val="single" w:sz="4" w:space="0" w:color="auto"/>
            </w:tcBorders>
            <w:hideMark/>
          </w:tcPr>
          <w:p w14:paraId="7D4EF5BF" w14:textId="77777777" w:rsidR="00223D05" w:rsidRPr="00223D05" w:rsidRDefault="00223D05" w:rsidP="00223D05">
            <w:pPr>
              <w:suppressAutoHyphens/>
              <w:jc w:val="center"/>
              <w:rPr>
                <w:rFonts w:ascii="Arial" w:hAnsi="Arial" w:cs="Arial"/>
                <w:b/>
                <w:sz w:val="22"/>
                <w:szCs w:val="22"/>
              </w:rPr>
            </w:pPr>
            <w:r w:rsidRPr="00223D05">
              <w:rPr>
                <w:rFonts w:ascii="Arial" w:hAnsi="Arial" w:cs="Arial"/>
                <w:b/>
                <w:sz w:val="22"/>
                <w:szCs w:val="22"/>
              </w:rPr>
              <w:t>l.p.</w:t>
            </w:r>
          </w:p>
        </w:tc>
        <w:tc>
          <w:tcPr>
            <w:tcW w:w="4634" w:type="dxa"/>
            <w:gridSpan w:val="2"/>
            <w:tcBorders>
              <w:top w:val="single" w:sz="4" w:space="0" w:color="auto"/>
              <w:left w:val="single" w:sz="4" w:space="0" w:color="auto"/>
              <w:bottom w:val="single" w:sz="4" w:space="0" w:color="auto"/>
              <w:right w:val="single" w:sz="4" w:space="0" w:color="auto"/>
            </w:tcBorders>
            <w:hideMark/>
          </w:tcPr>
          <w:p w14:paraId="5936AD8D"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Nazwa czynności</w:t>
            </w:r>
          </w:p>
        </w:tc>
        <w:tc>
          <w:tcPr>
            <w:tcW w:w="1276" w:type="dxa"/>
            <w:tcBorders>
              <w:top w:val="single" w:sz="4" w:space="0" w:color="auto"/>
              <w:left w:val="single" w:sz="4" w:space="0" w:color="auto"/>
              <w:bottom w:val="single" w:sz="4" w:space="0" w:color="auto"/>
              <w:right w:val="single" w:sz="4" w:space="0" w:color="auto"/>
            </w:tcBorders>
            <w:hideMark/>
          </w:tcPr>
          <w:p w14:paraId="21ACDC28"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14:paraId="7F86AD83"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Vat</w:t>
            </w:r>
          </w:p>
          <w:p w14:paraId="6CBB89A0"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PLN</w:t>
            </w:r>
          </w:p>
        </w:tc>
        <w:tc>
          <w:tcPr>
            <w:tcW w:w="1525" w:type="dxa"/>
            <w:tcBorders>
              <w:top w:val="single" w:sz="4" w:space="0" w:color="auto"/>
              <w:left w:val="single" w:sz="4" w:space="0" w:color="auto"/>
              <w:bottom w:val="single" w:sz="4" w:space="0" w:color="auto"/>
              <w:right w:val="single" w:sz="4" w:space="0" w:color="auto"/>
            </w:tcBorders>
            <w:hideMark/>
          </w:tcPr>
          <w:p w14:paraId="719BB5E2"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 xml:space="preserve">Cena Brutto </w:t>
            </w:r>
          </w:p>
          <w:p w14:paraId="7D9D9B8E"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PLN</w:t>
            </w:r>
          </w:p>
        </w:tc>
      </w:tr>
      <w:tr w:rsidR="00223D05" w:rsidRPr="00223D05" w14:paraId="6D01FBCB" w14:textId="77777777" w:rsidTr="00B766E6">
        <w:trPr>
          <w:trHeight w:val="301"/>
        </w:trPr>
        <w:tc>
          <w:tcPr>
            <w:tcW w:w="611" w:type="dxa"/>
            <w:tcBorders>
              <w:top w:val="single" w:sz="4" w:space="0" w:color="auto"/>
              <w:left w:val="single" w:sz="4" w:space="0" w:color="auto"/>
              <w:bottom w:val="single" w:sz="4" w:space="0" w:color="auto"/>
              <w:right w:val="single" w:sz="4" w:space="0" w:color="auto"/>
            </w:tcBorders>
            <w:hideMark/>
          </w:tcPr>
          <w:p w14:paraId="2CA76888"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 xml:space="preserve"> 1.</w:t>
            </w:r>
          </w:p>
        </w:tc>
        <w:tc>
          <w:tcPr>
            <w:tcW w:w="4634" w:type="dxa"/>
            <w:gridSpan w:val="2"/>
            <w:tcBorders>
              <w:top w:val="single" w:sz="4" w:space="0" w:color="auto"/>
              <w:left w:val="single" w:sz="4" w:space="0" w:color="auto"/>
              <w:bottom w:val="single" w:sz="4" w:space="0" w:color="auto"/>
              <w:right w:val="single" w:sz="4" w:space="0" w:color="auto"/>
            </w:tcBorders>
            <w:vAlign w:val="center"/>
            <w:hideMark/>
          </w:tcPr>
          <w:p w14:paraId="2D61E7C0" w14:textId="77777777" w:rsidR="00223D05" w:rsidRPr="00223D05" w:rsidRDefault="00223D05" w:rsidP="00223D05">
            <w:pPr>
              <w:suppressAutoHyphens/>
              <w:rPr>
                <w:rFonts w:ascii="Arial" w:hAnsi="Arial" w:cs="Arial"/>
                <w:sz w:val="22"/>
                <w:szCs w:val="22"/>
              </w:rPr>
            </w:pPr>
            <w:r w:rsidRPr="00223D05">
              <w:rPr>
                <w:rFonts w:ascii="Arial" w:hAnsi="Arial" w:cs="Arial"/>
                <w:sz w:val="22"/>
                <w:szCs w:val="22"/>
              </w:rPr>
              <w:t>Czyszczenie pozimowe za 1 m</w:t>
            </w:r>
            <w:r w:rsidRPr="00223D05">
              <w:rPr>
                <w:rFonts w:ascii="Arial" w:hAnsi="Arial" w:cs="Arial"/>
                <w:sz w:val="22"/>
                <w:szCs w:val="22"/>
                <w:vertAlign w:val="superscript"/>
              </w:rPr>
              <w:t>2</w:t>
            </w:r>
            <w:r w:rsidRPr="00223D05">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046906" w14:textId="77777777" w:rsidR="00223D05" w:rsidRPr="00223D05" w:rsidRDefault="00223D05" w:rsidP="00223D05">
            <w:pPr>
              <w:suppressAutoHyphens/>
              <w:rPr>
                <w:rFonts w:ascii="Arial" w:hAnsi="Arial" w:cs="Arial"/>
                <w:b/>
                <w:sz w:val="22"/>
                <w:szCs w:val="22"/>
              </w:rPr>
            </w:pPr>
          </w:p>
          <w:p w14:paraId="643DCE77"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3226896B" w14:textId="77777777" w:rsidR="00223D05" w:rsidRPr="00223D05" w:rsidRDefault="00223D05" w:rsidP="00223D05">
            <w:pPr>
              <w:suppressAutoHyphens/>
              <w:rPr>
                <w:rFonts w:ascii="Arial" w:hAnsi="Arial" w:cs="Arial"/>
                <w:b/>
                <w:sz w:val="22"/>
                <w:szCs w:val="22"/>
              </w:rPr>
            </w:pPr>
          </w:p>
          <w:p w14:paraId="0B728DB7"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w:t>
            </w:r>
          </w:p>
        </w:tc>
        <w:tc>
          <w:tcPr>
            <w:tcW w:w="1525" w:type="dxa"/>
            <w:tcBorders>
              <w:top w:val="single" w:sz="4" w:space="0" w:color="auto"/>
              <w:left w:val="single" w:sz="4" w:space="0" w:color="auto"/>
              <w:bottom w:val="single" w:sz="4" w:space="0" w:color="auto"/>
              <w:right w:val="single" w:sz="4" w:space="0" w:color="auto"/>
            </w:tcBorders>
          </w:tcPr>
          <w:p w14:paraId="44B34FAA" w14:textId="77777777" w:rsidR="00223D05" w:rsidRPr="00223D05" w:rsidRDefault="00223D05" w:rsidP="00223D05">
            <w:pPr>
              <w:suppressAutoHyphens/>
              <w:rPr>
                <w:rFonts w:ascii="Arial" w:hAnsi="Arial" w:cs="Arial"/>
                <w:b/>
                <w:sz w:val="22"/>
                <w:szCs w:val="22"/>
              </w:rPr>
            </w:pPr>
          </w:p>
          <w:p w14:paraId="2E0410B7"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w:t>
            </w:r>
          </w:p>
        </w:tc>
      </w:tr>
      <w:tr w:rsidR="00223D05" w:rsidRPr="00223D05" w14:paraId="51311832" w14:textId="77777777" w:rsidTr="00B766E6">
        <w:trPr>
          <w:trHeight w:val="225"/>
        </w:trPr>
        <w:tc>
          <w:tcPr>
            <w:tcW w:w="6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25873F"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2.</w:t>
            </w:r>
          </w:p>
        </w:tc>
        <w:tc>
          <w:tcPr>
            <w:tcW w:w="4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C22FF6" w14:textId="77777777" w:rsidR="00223D05" w:rsidRPr="00223D05" w:rsidRDefault="00223D05" w:rsidP="00223D05">
            <w:pPr>
              <w:suppressAutoHyphens/>
              <w:rPr>
                <w:rFonts w:ascii="Arial" w:hAnsi="Arial" w:cs="Arial"/>
                <w:sz w:val="22"/>
                <w:szCs w:val="22"/>
              </w:rPr>
            </w:pPr>
            <w:r w:rsidRPr="00223D05">
              <w:rPr>
                <w:rFonts w:ascii="Arial" w:hAnsi="Arial" w:cs="Arial"/>
                <w:sz w:val="22"/>
                <w:szCs w:val="22"/>
              </w:rPr>
              <w:t xml:space="preserve">Zamiatanie za 1 m2  </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6B6D36C" w14:textId="77777777" w:rsidR="00223D05" w:rsidRPr="00223D05" w:rsidRDefault="00223D05" w:rsidP="00223D05">
            <w:pPr>
              <w:suppressAutoHyphens/>
              <w:jc w:val="both"/>
              <w:rPr>
                <w:rFonts w:ascii="Arial" w:hAnsi="Arial" w:cs="Arial"/>
                <w:b/>
                <w:sz w:val="22"/>
                <w:szCs w:val="22"/>
              </w:rPr>
            </w:pPr>
          </w:p>
          <w:p w14:paraId="6ED9C367"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2A3936" w14:textId="77777777" w:rsidR="00223D05" w:rsidRPr="00223D05" w:rsidRDefault="00223D05" w:rsidP="00223D05">
            <w:pPr>
              <w:suppressAutoHyphens/>
              <w:jc w:val="both"/>
              <w:rPr>
                <w:rFonts w:ascii="Arial" w:hAnsi="Arial" w:cs="Arial"/>
                <w:b/>
                <w:sz w:val="22"/>
                <w:szCs w:val="22"/>
              </w:rPr>
            </w:pPr>
          </w:p>
          <w:p w14:paraId="75E18A94"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w:t>
            </w:r>
          </w:p>
        </w:tc>
        <w:tc>
          <w:tcPr>
            <w:tcW w:w="15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88E5848" w14:textId="77777777" w:rsidR="00223D05" w:rsidRPr="00223D05" w:rsidRDefault="00223D05" w:rsidP="00223D05">
            <w:pPr>
              <w:suppressAutoHyphens/>
              <w:jc w:val="both"/>
              <w:rPr>
                <w:rFonts w:ascii="Arial" w:hAnsi="Arial" w:cs="Arial"/>
                <w:b/>
                <w:sz w:val="22"/>
                <w:szCs w:val="22"/>
              </w:rPr>
            </w:pPr>
          </w:p>
          <w:p w14:paraId="37DDC090"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w:t>
            </w:r>
          </w:p>
        </w:tc>
      </w:tr>
    </w:tbl>
    <w:p w14:paraId="032804AE" w14:textId="77777777" w:rsidR="00223D05" w:rsidRDefault="00223D05" w:rsidP="00223D05">
      <w:pPr>
        <w:suppressAutoHyphens/>
        <w:contextualSpacing/>
        <w:jc w:val="both"/>
        <w:rPr>
          <w:rFonts w:ascii="Arial" w:hAnsi="Arial" w:cs="Arial"/>
          <w:sz w:val="22"/>
          <w:szCs w:val="22"/>
        </w:rPr>
      </w:pPr>
    </w:p>
    <w:p w14:paraId="637A25BB" w14:textId="5BCD1AC8" w:rsidR="00223D05" w:rsidRPr="00223D05" w:rsidRDefault="00223D05" w:rsidP="00223D05">
      <w:pPr>
        <w:suppressAutoHyphens/>
        <w:contextualSpacing/>
        <w:jc w:val="both"/>
        <w:rPr>
          <w:rFonts w:ascii="Arial" w:hAnsi="Arial" w:cs="Arial"/>
          <w:sz w:val="22"/>
          <w:szCs w:val="22"/>
        </w:rPr>
      </w:pPr>
      <w:r w:rsidRPr="00223D05">
        <w:rPr>
          <w:rFonts w:ascii="Arial" w:hAnsi="Arial" w:cs="Arial"/>
          <w:sz w:val="22"/>
          <w:szCs w:val="22"/>
        </w:rPr>
        <w:t>Ceny jednostkowe /dotyczy  ulic/</w:t>
      </w:r>
    </w:p>
    <w:tbl>
      <w:tblPr>
        <w:tblStyle w:val="Tabela-Siatka"/>
        <w:tblW w:w="0" w:type="auto"/>
        <w:tblInd w:w="250" w:type="dxa"/>
        <w:tblLook w:val="04A0" w:firstRow="1" w:lastRow="0" w:firstColumn="1" w:lastColumn="0" w:noHBand="0" w:noVBand="1"/>
      </w:tblPr>
      <w:tblGrid>
        <w:gridCol w:w="606"/>
        <w:gridCol w:w="15"/>
        <w:gridCol w:w="4455"/>
        <w:gridCol w:w="1302"/>
        <w:gridCol w:w="931"/>
        <w:gridCol w:w="1503"/>
      </w:tblGrid>
      <w:tr w:rsidR="00223D05" w:rsidRPr="00223D05" w14:paraId="5126AD29" w14:textId="77777777" w:rsidTr="00B766E6">
        <w:tc>
          <w:tcPr>
            <w:tcW w:w="611" w:type="dxa"/>
            <w:tcBorders>
              <w:top w:val="single" w:sz="4" w:space="0" w:color="auto"/>
              <w:left w:val="single" w:sz="4" w:space="0" w:color="auto"/>
              <w:bottom w:val="single" w:sz="4" w:space="0" w:color="auto"/>
              <w:right w:val="single" w:sz="4" w:space="0" w:color="auto"/>
            </w:tcBorders>
            <w:hideMark/>
          </w:tcPr>
          <w:p w14:paraId="60066287" w14:textId="77777777" w:rsidR="00223D05" w:rsidRPr="00223D05" w:rsidRDefault="00223D05" w:rsidP="00223D05">
            <w:pPr>
              <w:suppressAutoHyphens/>
              <w:jc w:val="center"/>
              <w:rPr>
                <w:rFonts w:ascii="Arial" w:hAnsi="Arial" w:cs="Arial"/>
                <w:b/>
                <w:sz w:val="22"/>
                <w:szCs w:val="22"/>
              </w:rPr>
            </w:pPr>
            <w:r w:rsidRPr="00223D05">
              <w:rPr>
                <w:rFonts w:ascii="Arial" w:hAnsi="Arial" w:cs="Arial"/>
                <w:b/>
                <w:sz w:val="22"/>
                <w:szCs w:val="22"/>
              </w:rPr>
              <w:t>l.p.</w:t>
            </w:r>
          </w:p>
        </w:tc>
        <w:tc>
          <w:tcPr>
            <w:tcW w:w="4634" w:type="dxa"/>
            <w:gridSpan w:val="2"/>
            <w:tcBorders>
              <w:top w:val="single" w:sz="4" w:space="0" w:color="auto"/>
              <w:left w:val="single" w:sz="4" w:space="0" w:color="auto"/>
              <w:bottom w:val="single" w:sz="4" w:space="0" w:color="auto"/>
              <w:right w:val="single" w:sz="4" w:space="0" w:color="auto"/>
            </w:tcBorders>
            <w:hideMark/>
          </w:tcPr>
          <w:p w14:paraId="6FFECEF3"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Nazwa czynności</w:t>
            </w:r>
          </w:p>
        </w:tc>
        <w:tc>
          <w:tcPr>
            <w:tcW w:w="1322" w:type="dxa"/>
            <w:tcBorders>
              <w:top w:val="single" w:sz="4" w:space="0" w:color="auto"/>
              <w:left w:val="single" w:sz="4" w:space="0" w:color="auto"/>
              <w:bottom w:val="single" w:sz="4" w:space="0" w:color="auto"/>
              <w:right w:val="single" w:sz="4" w:space="0" w:color="auto"/>
            </w:tcBorders>
            <w:hideMark/>
          </w:tcPr>
          <w:p w14:paraId="1D562E6D"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Cena netto PLN</w:t>
            </w:r>
          </w:p>
        </w:tc>
        <w:tc>
          <w:tcPr>
            <w:tcW w:w="946" w:type="dxa"/>
            <w:tcBorders>
              <w:top w:val="single" w:sz="4" w:space="0" w:color="auto"/>
              <w:left w:val="single" w:sz="4" w:space="0" w:color="auto"/>
              <w:bottom w:val="single" w:sz="4" w:space="0" w:color="auto"/>
              <w:right w:val="single" w:sz="4" w:space="0" w:color="auto"/>
            </w:tcBorders>
            <w:hideMark/>
          </w:tcPr>
          <w:p w14:paraId="0E3FBFAD"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Vat</w:t>
            </w:r>
          </w:p>
          <w:p w14:paraId="3EA90C8A"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PLN</w:t>
            </w:r>
          </w:p>
        </w:tc>
        <w:tc>
          <w:tcPr>
            <w:tcW w:w="1525" w:type="dxa"/>
            <w:tcBorders>
              <w:top w:val="single" w:sz="4" w:space="0" w:color="auto"/>
              <w:left w:val="single" w:sz="4" w:space="0" w:color="auto"/>
              <w:bottom w:val="single" w:sz="4" w:space="0" w:color="auto"/>
              <w:right w:val="single" w:sz="4" w:space="0" w:color="auto"/>
            </w:tcBorders>
            <w:hideMark/>
          </w:tcPr>
          <w:p w14:paraId="7652E8EA"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 xml:space="preserve">Cena Brutto </w:t>
            </w:r>
          </w:p>
          <w:p w14:paraId="65BE5097"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PLN</w:t>
            </w:r>
          </w:p>
        </w:tc>
      </w:tr>
      <w:tr w:rsidR="00223D05" w:rsidRPr="00223D05" w14:paraId="3C632847" w14:textId="77777777" w:rsidTr="00B766E6">
        <w:trPr>
          <w:trHeight w:val="301"/>
        </w:trPr>
        <w:tc>
          <w:tcPr>
            <w:tcW w:w="611" w:type="dxa"/>
            <w:tcBorders>
              <w:top w:val="single" w:sz="4" w:space="0" w:color="auto"/>
              <w:left w:val="single" w:sz="4" w:space="0" w:color="auto"/>
              <w:bottom w:val="single" w:sz="4" w:space="0" w:color="auto"/>
              <w:right w:val="single" w:sz="4" w:space="0" w:color="auto"/>
            </w:tcBorders>
            <w:hideMark/>
          </w:tcPr>
          <w:p w14:paraId="53CDE4D8"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 xml:space="preserve"> 1.</w:t>
            </w:r>
          </w:p>
        </w:tc>
        <w:tc>
          <w:tcPr>
            <w:tcW w:w="4634" w:type="dxa"/>
            <w:gridSpan w:val="2"/>
            <w:tcBorders>
              <w:top w:val="single" w:sz="4" w:space="0" w:color="auto"/>
              <w:left w:val="single" w:sz="4" w:space="0" w:color="auto"/>
              <w:bottom w:val="single" w:sz="4" w:space="0" w:color="auto"/>
              <w:right w:val="single" w:sz="4" w:space="0" w:color="auto"/>
            </w:tcBorders>
            <w:vAlign w:val="center"/>
            <w:hideMark/>
          </w:tcPr>
          <w:p w14:paraId="1CD12257" w14:textId="77777777" w:rsidR="00223D05" w:rsidRPr="00223D05" w:rsidRDefault="00223D05" w:rsidP="00223D05">
            <w:pPr>
              <w:suppressAutoHyphens/>
              <w:rPr>
                <w:rFonts w:ascii="Arial" w:hAnsi="Arial" w:cs="Arial"/>
                <w:sz w:val="22"/>
                <w:szCs w:val="22"/>
              </w:rPr>
            </w:pPr>
            <w:r w:rsidRPr="00223D05">
              <w:rPr>
                <w:rFonts w:ascii="Arial" w:hAnsi="Arial" w:cs="Arial"/>
                <w:sz w:val="22"/>
                <w:szCs w:val="22"/>
              </w:rPr>
              <w:t>Czyszczenie pozimowe za 1 km</w:t>
            </w:r>
          </w:p>
        </w:tc>
        <w:tc>
          <w:tcPr>
            <w:tcW w:w="1322" w:type="dxa"/>
            <w:tcBorders>
              <w:top w:val="single" w:sz="4" w:space="0" w:color="auto"/>
              <w:left w:val="single" w:sz="4" w:space="0" w:color="auto"/>
              <w:bottom w:val="single" w:sz="4" w:space="0" w:color="auto"/>
              <w:right w:val="single" w:sz="4" w:space="0" w:color="auto"/>
            </w:tcBorders>
            <w:vAlign w:val="center"/>
          </w:tcPr>
          <w:p w14:paraId="1E1F1E5A" w14:textId="77777777" w:rsidR="00223D05" w:rsidRPr="00223D05" w:rsidRDefault="00223D05" w:rsidP="00223D05">
            <w:pPr>
              <w:suppressAutoHyphens/>
              <w:rPr>
                <w:rFonts w:ascii="Arial" w:hAnsi="Arial" w:cs="Arial"/>
                <w:b/>
                <w:sz w:val="22"/>
                <w:szCs w:val="22"/>
              </w:rPr>
            </w:pPr>
          </w:p>
          <w:p w14:paraId="2ADC25C2"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w:t>
            </w:r>
          </w:p>
        </w:tc>
        <w:tc>
          <w:tcPr>
            <w:tcW w:w="946" w:type="dxa"/>
            <w:tcBorders>
              <w:top w:val="single" w:sz="4" w:space="0" w:color="auto"/>
              <w:left w:val="single" w:sz="4" w:space="0" w:color="auto"/>
              <w:bottom w:val="single" w:sz="4" w:space="0" w:color="auto"/>
              <w:right w:val="single" w:sz="4" w:space="0" w:color="auto"/>
            </w:tcBorders>
          </w:tcPr>
          <w:p w14:paraId="5AA14CC1" w14:textId="77777777" w:rsidR="00223D05" w:rsidRPr="00223D05" w:rsidRDefault="00223D05" w:rsidP="00223D05">
            <w:pPr>
              <w:suppressAutoHyphens/>
              <w:rPr>
                <w:rFonts w:ascii="Arial" w:hAnsi="Arial" w:cs="Arial"/>
                <w:b/>
                <w:sz w:val="22"/>
                <w:szCs w:val="22"/>
              </w:rPr>
            </w:pPr>
          </w:p>
          <w:p w14:paraId="790A7AAD"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w:t>
            </w:r>
          </w:p>
        </w:tc>
        <w:tc>
          <w:tcPr>
            <w:tcW w:w="1525" w:type="dxa"/>
            <w:tcBorders>
              <w:top w:val="single" w:sz="4" w:space="0" w:color="auto"/>
              <w:left w:val="single" w:sz="4" w:space="0" w:color="auto"/>
              <w:bottom w:val="single" w:sz="4" w:space="0" w:color="auto"/>
              <w:right w:val="single" w:sz="4" w:space="0" w:color="auto"/>
            </w:tcBorders>
          </w:tcPr>
          <w:p w14:paraId="221134A3" w14:textId="77777777" w:rsidR="00223D05" w:rsidRPr="00223D05" w:rsidRDefault="00223D05" w:rsidP="00223D05">
            <w:pPr>
              <w:suppressAutoHyphens/>
              <w:rPr>
                <w:rFonts w:ascii="Arial" w:hAnsi="Arial" w:cs="Arial"/>
                <w:b/>
                <w:sz w:val="22"/>
                <w:szCs w:val="22"/>
              </w:rPr>
            </w:pPr>
          </w:p>
          <w:p w14:paraId="091D1960" w14:textId="77777777" w:rsidR="00223D05" w:rsidRPr="00223D05" w:rsidRDefault="00223D05" w:rsidP="00223D05">
            <w:pPr>
              <w:suppressAutoHyphens/>
              <w:rPr>
                <w:rFonts w:ascii="Arial" w:hAnsi="Arial" w:cs="Arial"/>
                <w:b/>
                <w:sz w:val="22"/>
                <w:szCs w:val="22"/>
              </w:rPr>
            </w:pPr>
            <w:r w:rsidRPr="00223D05">
              <w:rPr>
                <w:rFonts w:ascii="Arial" w:hAnsi="Arial" w:cs="Arial"/>
                <w:b/>
                <w:sz w:val="22"/>
                <w:szCs w:val="22"/>
              </w:rPr>
              <w:t>…………</w:t>
            </w:r>
          </w:p>
        </w:tc>
      </w:tr>
      <w:tr w:rsidR="00223D05" w:rsidRPr="00223D05" w14:paraId="38723048" w14:textId="77777777" w:rsidTr="00B766E6">
        <w:trPr>
          <w:trHeight w:val="225"/>
        </w:trPr>
        <w:tc>
          <w:tcPr>
            <w:tcW w:w="6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30D12AB"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2.</w:t>
            </w:r>
          </w:p>
        </w:tc>
        <w:tc>
          <w:tcPr>
            <w:tcW w:w="4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921305" w14:textId="77777777" w:rsidR="00223D05" w:rsidRPr="00223D05" w:rsidRDefault="00223D05" w:rsidP="00223D05">
            <w:pPr>
              <w:suppressAutoHyphens/>
              <w:rPr>
                <w:rFonts w:ascii="Arial" w:hAnsi="Arial" w:cs="Arial"/>
                <w:sz w:val="22"/>
                <w:szCs w:val="22"/>
              </w:rPr>
            </w:pPr>
            <w:r w:rsidRPr="00223D05">
              <w:rPr>
                <w:rFonts w:ascii="Arial" w:hAnsi="Arial" w:cs="Arial"/>
                <w:sz w:val="22"/>
                <w:szCs w:val="22"/>
              </w:rPr>
              <w:t>Zamiatanie  za 1 km</w:t>
            </w:r>
          </w:p>
        </w:tc>
        <w:tc>
          <w:tcPr>
            <w:tcW w:w="13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F08C0B" w14:textId="77777777" w:rsidR="00223D05" w:rsidRPr="00223D05" w:rsidRDefault="00223D05" w:rsidP="00223D05">
            <w:pPr>
              <w:suppressAutoHyphens/>
              <w:jc w:val="both"/>
              <w:rPr>
                <w:rFonts w:ascii="Arial" w:hAnsi="Arial" w:cs="Arial"/>
                <w:b/>
                <w:sz w:val="22"/>
                <w:szCs w:val="22"/>
              </w:rPr>
            </w:pPr>
          </w:p>
          <w:p w14:paraId="4C396B0C"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w:t>
            </w:r>
          </w:p>
        </w:tc>
        <w:tc>
          <w:tcPr>
            <w:tcW w:w="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CC7829" w14:textId="77777777" w:rsidR="00223D05" w:rsidRPr="00223D05" w:rsidRDefault="00223D05" w:rsidP="00223D05">
            <w:pPr>
              <w:suppressAutoHyphens/>
              <w:jc w:val="both"/>
              <w:rPr>
                <w:rFonts w:ascii="Arial" w:hAnsi="Arial" w:cs="Arial"/>
                <w:b/>
                <w:sz w:val="22"/>
                <w:szCs w:val="22"/>
              </w:rPr>
            </w:pPr>
          </w:p>
          <w:p w14:paraId="2C2A9DB4"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w:t>
            </w:r>
          </w:p>
        </w:tc>
        <w:tc>
          <w:tcPr>
            <w:tcW w:w="15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F0CFF0" w14:textId="77777777" w:rsidR="00223D05" w:rsidRPr="00223D05" w:rsidRDefault="00223D05" w:rsidP="00223D05">
            <w:pPr>
              <w:suppressAutoHyphens/>
              <w:jc w:val="both"/>
              <w:rPr>
                <w:rFonts w:ascii="Arial" w:hAnsi="Arial" w:cs="Arial"/>
                <w:b/>
                <w:sz w:val="22"/>
                <w:szCs w:val="22"/>
              </w:rPr>
            </w:pPr>
          </w:p>
          <w:p w14:paraId="26662A51" w14:textId="77777777" w:rsidR="00223D05" w:rsidRPr="00223D05" w:rsidRDefault="00223D05" w:rsidP="00223D05">
            <w:pPr>
              <w:suppressAutoHyphens/>
              <w:jc w:val="both"/>
              <w:rPr>
                <w:rFonts w:ascii="Arial" w:hAnsi="Arial" w:cs="Arial"/>
                <w:b/>
                <w:sz w:val="22"/>
                <w:szCs w:val="22"/>
              </w:rPr>
            </w:pPr>
            <w:r w:rsidRPr="00223D05">
              <w:rPr>
                <w:rFonts w:ascii="Arial" w:hAnsi="Arial" w:cs="Arial"/>
                <w:b/>
                <w:sz w:val="22"/>
                <w:szCs w:val="22"/>
              </w:rPr>
              <w:t>………….</w:t>
            </w:r>
          </w:p>
        </w:tc>
      </w:tr>
    </w:tbl>
    <w:p w14:paraId="355C93EE" w14:textId="77777777" w:rsidR="00223D05" w:rsidRDefault="00223D05" w:rsidP="00223D05">
      <w:pPr>
        <w:suppressAutoHyphens/>
        <w:contextualSpacing/>
        <w:jc w:val="both"/>
        <w:rPr>
          <w:rFonts w:ascii="Arial" w:hAnsi="Arial" w:cs="Arial"/>
          <w:b/>
          <w:sz w:val="22"/>
          <w:szCs w:val="22"/>
        </w:rPr>
      </w:pPr>
    </w:p>
    <w:p w14:paraId="5F9F2F7D" w14:textId="77777777" w:rsidR="00223D05" w:rsidRDefault="00223D05" w:rsidP="00223D05">
      <w:pPr>
        <w:suppressAutoHyphens/>
        <w:contextualSpacing/>
        <w:jc w:val="both"/>
        <w:rPr>
          <w:rFonts w:ascii="Arial" w:hAnsi="Arial" w:cs="Arial"/>
          <w:b/>
          <w:sz w:val="22"/>
          <w:szCs w:val="22"/>
        </w:rPr>
      </w:pPr>
    </w:p>
    <w:p w14:paraId="0FB2FF3E" w14:textId="78EDC0E6" w:rsidR="00223D05" w:rsidRPr="00223D05" w:rsidRDefault="00223D05" w:rsidP="00223D05">
      <w:pPr>
        <w:suppressAutoHyphens/>
        <w:contextualSpacing/>
        <w:jc w:val="both"/>
        <w:rPr>
          <w:rFonts w:ascii="Arial" w:hAnsi="Arial" w:cs="Arial"/>
          <w:b/>
          <w:sz w:val="22"/>
          <w:szCs w:val="22"/>
        </w:rPr>
      </w:pPr>
      <w:r w:rsidRPr="00223D05">
        <w:rPr>
          <w:rFonts w:ascii="Arial" w:hAnsi="Arial" w:cs="Arial"/>
          <w:b/>
          <w:sz w:val="22"/>
          <w:szCs w:val="22"/>
        </w:rPr>
        <w:t>Wyliczenie wartości zamówienia</w:t>
      </w:r>
    </w:p>
    <w:tbl>
      <w:tblPr>
        <w:tblStyle w:val="Tabela-Siatka"/>
        <w:tblW w:w="0" w:type="auto"/>
        <w:tblInd w:w="360" w:type="dxa"/>
        <w:tblLayout w:type="fixed"/>
        <w:tblLook w:val="04A0" w:firstRow="1" w:lastRow="0" w:firstColumn="1" w:lastColumn="0" w:noHBand="0" w:noVBand="1"/>
      </w:tblPr>
      <w:tblGrid>
        <w:gridCol w:w="644"/>
        <w:gridCol w:w="2648"/>
        <w:gridCol w:w="1843"/>
        <w:gridCol w:w="2268"/>
        <w:gridCol w:w="1525"/>
      </w:tblGrid>
      <w:tr w:rsidR="00223D05" w:rsidRPr="00223D05" w14:paraId="0CDCAB42" w14:textId="77777777" w:rsidTr="00B766E6">
        <w:tc>
          <w:tcPr>
            <w:tcW w:w="644" w:type="dxa"/>
            <w:tcBorders>
              <w:top w:val="single" w:sz="4" w:space="0" w:color="auto"/>
              <w:left w:val="single" w:sz="4" w:space="0" w:color="auto"/>
              <w:bottom w:val="single" w:sz="4" w:space="0" w:color="auto"/>
              <w:right w:val="single" w:sz="4" w:space="0" w:color="auto"/>
            </w:tcBorders>
            <w:hideMark/>
          </w:tcPr>
          <w:p w14:paraId="60F6B321"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L.P.</w:t>
            </w:r>
          </w:p>
        </w:tc>
        <w:tc>
          <w:tcPr>
            <w:tcW w:w="2648" w:type="dxa"/>
            <w:tcBorders>
              <w:top w:val="single" w:sz="4" w:space="0" w:color="auto"/>
              <w:left w:val="single" w:sz="4" w:space="0" w:color="auto"/>
              <w:bottom w:val="single" w:sz="4" w:space="0" w:color="auto"/>
              <w:right w:val="single" w:sz="4" w:space="0" w:color="auto"/>
            </w:tcBorders>
            <w:hideMark/>
          </w:tcPr>
          <w:p w14:paraId="7342EF5F"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Nazwa czynności</w:t>
            </w:r>
          </w:p>
        </w:tc>
        <w:tc>
          <w:tcPr>
            <w:tcW w:w="1843" w:type="dxa"/>
            <w:tcBorders>
              <w:top w:val="single" w:sz="4" w:space="0" w:color="auto"/>
              <w:left w:val="single" w:sz="4" w:space="0" w:color="auto"/>
              <w:bottom w:val="single" w:sz="4" w:space="0" w:color="auto"/>
              <w:right w:val="single" w:sz="4" w:space="0" w:color="auto"/>
            </w:tcBorders>
            <w:hideMark/>
          </w:tcPr>
          <w:p w14:paraId="69E60F69"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Ilość jednostek m</w:t>
            </w:r>
            <w:r w:rsidRPr="00223D05">
              <w:rPr>
                <w:rFonts w:ascii="Arial" w:hAnsi="Arial" w:cs="Arial"/>
                <w:bCs/>
                <w:sz w:val="22"/>
                <w:szCs w:val="22"/>
                <w:vertAlign w:val="superscript"/>
              </w:rPr>
              <w:t>2</w:t>
            </w:r>
          </w:p>
        </w:tc>
        <w:tc>
          <w:tcPr>
            <w:tcW w:w="2268" w:type="dxa"/>
            <w:tcBorders>
              <w:top w:val="single" w:sz="4" w:space="0" w:color="auto"/>
              <w:left w:val="single" w:sz="4" w:space="0" w:color="auto"/>
              <w:bottom w:val="single" w:sz="4" w:space="0" w:color="auto"/>
              <w:right w:val="single" w:sz="4" w:space="0" w:color="auto"/>
            </w:tcBorders>
          </w:tcPr>
          <w:p w14:paraId="39EA31BF" w14:textId="77777777" w:rsidR="00223D05" w:rsidRPr="00223D05" w:rsidRDefault="00223D05" w:rsidP="00223D05">
            <w:pPr>
              <w:rPr>
                <w:rFonts w:ascii="Arial" w:hAnsi="Arial" w:cs="Arial"/>
                <w:bCs/>
                <w:sz w:val="22"/>
                <w:szCs w:val="22"/>
              </w:rPr>
            </w:pPr>
            <w:r w:rsidRPr="00223D05">
              <w:rPr>
                <w:rFonts w:ascii="Arial" w:hAnsi="Arial" w:cs="Arial"/>
                <w:bCs/>
                <w:sz w:val="22"/>
                <w:szCs w:val="22"/>
              </w:rPr>
              <w:t>Cena jednostkowa netto za m</w:t>
            </w:r>
            <w:r w:rsidRPr="00223D05">
              <w:rPr>
                <w:rFonts w:ascii="Arial" w:hAnsi="Arial" w:cs="Arial"/>
                <w:bCs/>
                <w:sz w:val="22"/>
                <w:szCs w:val="22"/>
                <w:vertAlign w:val="superscript"/>
              </w:rPr>
              <w:t>2</w:t>
            </w:r>
          </w:p>
        </w:tc>
        <w:tc>
          <w:tcPr>
            <w:tcW w:w="1525" w:type="dxa"/>
            <w:tcBorders>
              <w:top w:val="single" w:sz="4" w:space="0" w:color="auto"/>
              <w:left w:val="single" w:sz="4" w:space="0" w:color="auto"/>
              <w:bottom w:val="single" w:sz="4" w:space="0" w:color="auto"/>
              <w:right w:val="single" w:sz="4" w:space="0" w:color="auto"/>
            </w:tcBorders>
            <w:hideMark/>
          </w:tcPr>
          <w:p w14:paraId="688336DD" w14:textId="77777777" w:rsidR="00223D05" w:rsidRPr="00223D05" w:rsidRDefault="00223D05" w:rsidP="00223D05">
            <w:pPr>
              <w:suppressAutoHyphens/>
              <w:rPr>
                <w:rFonts w:ascii="Arial" w:hAnsi="Arial" w:cs="Arial"/>
                <w:bCs/>
                <w:sz w:val="22"/>
                <w:szCs w:val="22"/>
              </w:rPr>
            </w:pPr>
            <w:r w:rsidRPr="00223D05">
              <w:rPr>
                <w:rFonts w:ascii="Arial" w:hAnsi="Arial" w:cs="Arial"/>
                <w:bCs/>
                <w:sz w:val="22"/>
                <w:szCs w:val="22"/>
              </w:rPr>
              <w:t>Wartość netto PLN</w:t>
            </w:r>
          </w:p>
        </w:tc>
      </w:tr>
      <w:tr w:rsidR="00223D05" w:rsidRPr="00223D05" w14:paraId="0E57C9D6" w14:textId="77777777" w:rsidTr="00B766E6">
        <w:tc>
          <w:tcPr>
            <w:tcW w:w="644" w:type="dxa"/>
            <w:tcBorders>
              <w:top w:val="single" w:sz="4" w:space="0" w:color="auto"/>
              <w:left w:val="single" w:sz="4" w:space="0" w:color="auto"/>
              <w:bottom w:val="single" w:sz="4" w:space="0" w:color="auto"/>
              <w:right w:val="single" w:sz="4" w:space="0" w:color="auto"/>
            </w:tcBorders>
            <w:hideMark/>
          </w:tcPr>
          <w:p w14:paraId="08A2B6D5"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1.</w:t>
            </w:r>
          </w:p>
        </w:tc>
        <w:tc>
          <w:tcPr>
            <w:tcW w:w="2648" w:type="dxa"/>
            <w:tcBorders>
              <w:top w:val="single" w:sz="4" w:space="0" w:color="auto"/>
              <w:left w:val="single" w:sz="4" w:space="0" w:color="auto"/>
              <w:bottom w:val="single" w:sz="4" w:space="0" w:color="auto"/>
              <w:right w:val="single" w:sz="4" w:space="0" w:color="auto"/>
            </w:tcBorders>
            <w:hideMark/>
          </w:tcPr>
          <w:p w14:paraId="654CB12A"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Oczyszczenie pozimowe chodników</w:t>
            </w:r>
          </w:p>
        </w:tc>
        <w:tc>
          <w:tcPr>
            <w:tcW w:w="1843" w:type="dxa"/>
            <w:tcBorders>
              <w:top w:val="single" w:sz="4" w:space="0" w:color="auto"/>
              <w:left w:val="single" w:sz="4" w:space="0" w:color="auto"/>
              <w:bottom w:val="single" w:sz="4" w:space="0" w:color="auto"/>
              <w:right w:val="single" w:sz="4" w:space="0" w:color="auto"/>
            </w:tcBorders>
            <w:hideMark/>
          </w:tcPr>
          <w:p w14:paraId="4A358368" w14:textId="3F8D9A56"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4</w:t>
            </w:r>
            <w:r w:rsidR="00E84AEE">
              <w:rPr>
                <w:rFonts w:ascii="Arial" w:hAnsi="Arial" w:cs="Arial"/>
                <w:bCs/>
                <w:sz w:val="22"/>
                <w:szCs w:val="22"/>
              </w:rPr>
              <w:t>2</w:t>
            </w:r>
            <w:r w:rsidRPr="00223D05">
              <w:rPr>
                <w:rFonts w:ascii="Arial" w:hAnsi="Arial" w:cs="Arial"/>
                <w:bCs/>
                <w:sz w:val="22"/>
                <w:szCs w:val="22"/>
              </w:rPr>
              <w:t>0000,-</w:t>
            </w:r>
          </w:p>
        </w:tc>
        <w:tc>
          <w:tcPr>
            <w:tcW w:w="2268" w:type="dxa"/>
            <w:tcBorders>
              <w:top w:val="single" w:sz="4" w:space="0" w:color="auto"/>
              <w:left w:val="single" w:sz="4" w:space="0" w:color="auto"/>
              <w:bottom w:val="single" w:sz="4" w:space="0" w:color="auto"/>
              <w:right w:val="single" w:sz="4" w:space="0" w:color="auto"/>
            </w:tcBorders>
          </w:tcPr>
          <w:p w14:paraId="01FEFCE2" w14:textId="77777777" w:rsidR="00223D05" w:rsidRPr="00223D05" w:rsidRDefault="00223D05" w:rsidP="00223D05">
            <w:pPr>
              <w:suppressAutoHyphens/>
              <w:jc w:val="both"/>
              <w:rPr>
                <w:rFonts w:ascii="Arial" w:hAnsi="Arial" w:cs="Arial"/>
                <w:bCs/>
                <w:sz w:val="22"/>
                <w:szCs w:val="22"/>
              </w:rPr>
            </w:pPr>
          </w:p>
          <w:p w14:paraId="2E38243F"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c>
          <w:tcPr>
            <w:tcW w:w="1525" w:type="dxa"/>
            <w:tcBorders>
              <w:top w:val="single" w:sz="4" w:space="0" w:color="auto"/>
              <w:left w:val="single" w:sz="4" w:space="0" w:color="auto"/>
              <w:bottom w:val="single" w:sz="4" w:space="0" w:color="auto"/>
              <w:right w:val="single" w:sz="4" w:space="0" w:color="auto"/>
            </w:tcBorders>
          </w:tcPr>
          <w:p w14:paraId="3AD35CEE" w14:textId="77777777" w:rsidR="00223D05" w:rsidRPr="00223D05" w:rsidRDefault="00223D05" w:rsidP="00223D05">
            <w:pPr>
              <w:suppressAutoHyphens/>
              <w:jc w:val="both"/>
              <w:rPr>
                <w:rFonts w:ascii="Arial" w:hAnsi="Arial" w:cs="Arial"/>
                <w:bCs/>
                <w:sz w:val="22"/>
                <w:szCs w:val="22"/>
              </w:rPr>
            </w:pPr>
          </w:p>
          <w:p w14:paraId="59A0F159"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r>
      <w:tr w:rsidR="00223D05" w:rsidRPr="00223D05" w14:paraId="28759102" w14:textId="77777777" w:rsidTr="00B766E6">
        <w:tc>
          <w:tcPr>
            <w:tcW w:w="644" w:type="dxa"/>
            <w:tcBorders>
              <w:top w:val="single" w:sz="4" w:space="0" w:color="auto"/>
              <w:left w:val="single" w:sz="4" w:space="0" w:color="auto"/>
              <w:bottom w:val="single" w:sz="4" w:space="0" w:color="auto"/>
              <w:right w:val="single" w:sz="4" w:space="0" w:color="auto"/>
            </w:tcBorders>
            <w:hideMark/>
          </w:tcPr>
          <w:p w14:paraId="58E6DCCD"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2.</w:t>
            </w:r>
          </w:p>
        </w:tc>
        <w:tc>
          <w:tcPr>
            <w:tcW w:w="2648" w:type="dxa"/>
            <w:tcBorders>
              <w:top w:val="single" w:sz="4" w:space="0" w:color="auto"/>
              <w:left w:val="single" w:sz="4" w:space="0" w:color="auto"/>
              <w:bottom w:val="single" w:sz="4" w:space="0" w:color="auto"/>
              <w:right w:val="single" w:sz="4" w:space="0" w:color="auto"/>
            </w:tcBorders>
            <w:hideMark/>
          </w:tcPr>
          <w:p w14:paraId="2BB177F2"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Zamiatanie chodników</w:t>
            </w:r>
          </w:p>
        </w:tc>
        <w:tc>
          <w:tcPr>
            <w:tcW w:w="1843" w:type="dxa"/>
            <w:tcBorders>
              <w:top w:val="single" w:sz="4" w:space="0" w:color="auto"/>
              <w:left w:val="single" w:sz="4" w:space="0" w:color="auto"/>
              <w:bottom w:val="single" w:sz="4" w:space="0" w:color="auto"/>
              <w:right w:val="single" w:sz="4" w:space="0" w:color="auto"/>
            </w:tcBorders>
            <w:hideMark/>
          </w:tcPr>
          <w:p w14:paraId="52533FBA" w14:textId="1DB07AC9"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1</w:t>
            </w:r>
            <w:r w:rsidR="00E84AEE">
              <w:rPr>
                <w:rFonts w:ascii="Arial" w:hAnsi="Arial" w:cs="Arial"/>
                <w:bCs/>
                <w:sz w:val="22"/>
                <w:szCs w:val="22"/>
              </w:rPr>
              <w:t>1</w:t>
            </w:r>
            <w:r w:rsidRPr="00223D05">
              <w:rPr>
                <w:rFonts w:ascii="Arial" w:hAnsi="Arial" w:cs="Arial"/>
                <w:bCs/>
                <w:sz w:val="22"/>
                <w:szCs w:val="22"/>
              </w:rPr>
              <w:t>00000,-</w:t>
            </w:r>
          </w:p>
        </w:tc>
        <w:tc>
          <w:tcPr>
            <w:tcW w:w="2268" w:type="dxa"/>
            <w:tcBorders>
              <w:top w:val="single" w:sz="4" w:space="0" w:color="auto"/>
              <w:left w:val="single" w:sz="4" w:space="0" w:color="auto"/>
              <w:bottom w:val="single" w:sz="4" w:space="0" w:color="auto"/>
              <w:right w:val="single" w:sz="4" w:space="0" w:color="auto"/>
            </w:tcBorders>
          </w:tcPr>
          <w:p w14:paraId="5EC0A0FA" w14:textId="77777777" w:rsidR="00223D05" w:rsidRPr="00223D05" w:rsidRDefault="00223D05" w:rsidP="00223D05">
            <w:pPr>
              <w:suppressAutoHyphens/>
              <w:jc w:val="both"/>
              <w:rPr>
                <w:rFonts w:ascii="Arial" w:hAnsi="Arial" w:cs="Arial"/>
                <w:bCs/>
                <w:sz w:val="22"/>
                <w:szCs w:val="22"/>
              </w:rPr>
            </w:pPr>
          </w:p>
          <w:p w14:paraId="1EEC91EE"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c>
          <w:tcPr>
            <w:tcW w:w="1525" w:type="dxa"/>
            <w:tcBorders>
              <w:top w:val="single" w:sz="4" w:space="0" w:color="auto"/>
              <w:left w:val="single" w:sz="4" w:space="0" w:color="auto"/>
              <w:bottom w:val="single" w:sz="4" w:space="0" w:color="auto"/>
              <w:right w:val="single" w:sz="4" w:space="0" w:color="auto"/>
            </w:tcBorders>
          </w:tcPr>
          <w:p w14:paraId="74A71BA5" w14:textId="77777777" w:rsidR="00223D05" w:rsidRPr="00223D05" w:rsidRDefault="00223D05" w:rsidP="00223D05">
            <w:pPr>
              <w:suppressAutoHyphens/>
              <w:jc w:val="both"/>
              <w:rPr>
                <w:rFonts w:ascii="Arial" w:hAnsi="Arial" w:cs="Arial"/>
                <w:bCs/>
                <w:sz w:val="22"/>
                <w:szCs w:val="22"/>
              </w:rPr>
            </w:pPr>
          </w:p>
          <w:p w14:paraId="49DC6E05"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r>
    </w:tbl>
    <w:p w14:paraId="4148AF60" w14:textId="77777777" w:rsidR="00223D05" w:rsidRPr="00223D05" w:rsidRDefault="00223D05" w:rsidP="00223D05">
      <w:pPr>
        <w:suppressAutoHyphens/>
        <w:contextualSpacing/>
        <w:jc w:val="both"/>
        <w:rPr>
          <w:rFonts w:ascii="Arial" w:hAnsi="Arial" w:cs="Arial"/>
          <w:bCs/>
          <w:sz w:val="22"/>
          <w:szCs w:val="22"/>
        </w:rPr>
      </w:pPr>
    </w:p>
    <w:tbl>
      <w:tblPr>
        <w:tblStyle w:val="Tabela-Siatka"/>
        <w:tblW w:w="0" w:type="auto"/>
        <w:tblInd w:w="360" w:type="dxa"/>
        <w:tblLayout w:type="fixed"/>
        <w:tblLook w:val="04A0" w:firstRow="1" w:lastRow="0" w:firstColumn="1" w:lastColumn="0" w:noHBand="0" w:noVBand="1"/>
      </w:tblPr>
      <w:tblGrid>
        <w:gridCol w:w="644"/>
        <w:gridCol w:w="2648"/>
        <w:gridCol w:w="1843"/>
        <w:gridCol w:w="2268"/>
        <w:gridCol w:w="1525"/>
      </w:tblGrid>
      <w:tr w:rsidR="00223D05" w:rsidRPr="00223D05" w14:paraId="644D4090" w14:textId="77777777" w:rsidTr="00B766E6">
        <w:tc>
          <w:tcPr>
            <w:tcW w:w="644" w:type="dxa"/>
            <w:tcBorders>
              <w:top w:val="single" w:sz="4" w:space="0" w:color="auto"/>
              <w:left w:val="single" w:sz="4" w:space="0" w:color="auto"/>
              <w:bottom w:val="single" w:sz="4" w:space="0" w:color="auto"/>
              <w:right w:val="single" w:sz="4" w:space="0" w:color="auto"/>
            </w:tcBorders>
            <w:hideMark/>
          </w:tcPr>
          <w:p w14:paraId="1C7CD1D1"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L.P.</w:t>
            </w:r>
          </w:p>
        </w:tc>
        <w:tc>
          <w:tcPr>
            <w:tcW w:w="2648" w:type="dxa"/>
            <w:tcBorders>
              <w:top w:val="single" w:sz="4" w:space="0" w:color="auto"/>
              <w:left w:val="single" w:sz="4" w:space="0" w:color="auto"/>
              <w:bottom w:val="single" w:sz="4" w:space="0" w:color="auto"/>
              <w:right w:val="single" w:sz="4" w:space="0" w:color="auto"/>
            </w:tcBorders>
            <w:hideMark/>
          </w:tcPr>
          <w:p w14:paraId="7B89ED87"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Nazwa czynności</w:t>
            </w:r>
          </w:p>
        </w:tc>
        <w:tc>
          <w:tcPr>
            <w:tcW w:w="1843" w:type="dxa"/>
            <w:tcBorders>
              <w:top w:val="single" w:sz="4" w:space="0" w:color="auto"/>
              <w:left w:val="single" w:sz="4" w:space="0" w:color="auto"/>
              <w:bottom w:val="single" w:sz="4" w:space="0" w:color="auto"/>
              <w:right w:val="single" w:sz="4" w:space="0" w:color="auto"/>
            </w:tcBorders>
            <w:hideMark/>
          </w:tcPr>
          <w:p w14:paraId="756A537E"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Ilość jednostek km</w:t>
            </w:r>
          </w:p>
        </w:tc>
        <w:tc>
          <w:tcPr>
            <w:tcW w:w="2268" w:type="dxa"/>
            <w:tcBorders>
              <w:top w:val="single" w:sz="4" w:space="0" w:color="auto"/>
              <w:left w:val="single" w:sz="4" w:space="0" w:color="auto"/>
              <w:bottom w:val="single" w:sz="4" w:space="0" w:color="auto"/>
              <w:right w:val="single" w:sz="4" w:space="0" w:color="auto"/>
            </w:tcBorders>
          </w:tcPr>
          <w:p w14:paraId="0B1207EE" w14:textId="77777777" w:rsidR="00223D05" w:rsidRPr="00223D05" w:rsidRDefault="00223D05" w:rsidP="00223D05">
            <w:pPr>
              <w:rPr>
                <w:rFonts w:ascii="Arial" w:hAnsi="Arial" w:cs="Arial"/>
                <w:bCs/>
                <w:sz w:val="22"/>
                <w:szCs w:val="22"/>
              </w:rPr>
            </w:pPr>
            <w:r w:rsidRPr="00223D05">
              <w:rPr>
                <w:rFonts w:ascii="Arial" w:hAnsi="Arial" w:cs="Arial"/>
                <w:bCs/>
                <w:sz w:val="22"/>
                <w:szCs w:val="22"/>
              </w:rPr>
              <w:t>Cena jednostkowa netto za km</w:t>
            </w:r>
          </w:p>
        </w:tc>
        <w:tc>
          <w:tcPr>
            <w:tcW w:w="1525" w:type="dxa"/>
            <w:tcBorders>
              <w:top w:val="single" w:sz="4" w:space="0" w:color="auto"/>
              <w:left w:val="single" w:sz="4" w:space="0" w:color="auto"/>
              <w:bottom w:val="single" w:sz="4" w:space="0" w:color="auto"/>
              <w:right w:val="single" w:sz="4" w:space="0" w:color="auto"/>
            </w:tcBorders>
            <w:hideMark/>
          </w:tcPr>
          <w:p w14:paraId="4DC6F261" w14:textId="77777777" w:rsidR="00223D05" w:rsidRPr="00223D05" w:rsidRDefault="00223D05" w:rsidP="00223D05">
            <w:pPr>
              <w:suppressAutoHyphens/>
              <w:rPr>
                <w:rFonts w:ascii="Arial" w:hAnsi="Arial" w:cs="Arial"/>
                <w:bCs/>
                <w:sz w:val="22"/>
                <w:szCs w:val="22"/>
              </w:rPr>
            </w:pPr>
            <w:r w:rsidRPr="00223D05">
              <w:rPr>
                <w:rFonts w:ascii="Arial" w:hAnsi="Arial" w:cs="Arial"/>
                <w:bCs/>
                <w:sz w:val="22"/>
                <w:szCs w:val="22"/>
              </w:rPr>
              <w:t>Wartość netto PLN</w:t>
            </w:r>
          </w:p>
        </w:tc>
      </w:tr>
      <w:tr w:rsidR="00223D05" w:rsidRPr="00223D05" w14:paraId="6A02C551" w14:textId="77777777" w:rsidTr="00B766E6">
        <w:tc>
          <w:tcPr>
            <w:tcW w:w="644" w:type="dxa"/>
            <w:tcBorders>
              <w:top w:val="single" w:sz="4" w:space="0" w:color="auto"/>
              <w:left w:val="single" w:sz="4" w:space="0" w:color="auto"/>
              <w:bottom w:val="single" w:sz="4" w:space="0" w:color="auto"/>
              <w:right w:val="single" w:sz="4" w:space="0" w:color="auto"/>
            </w:tcBorders>
            <w:hideMark/>
          </w:tcPr>
          <w:p w14:paraId="02B2BF8A"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3.</w:t>
            </w:r>
          </w:p>
        </w:tc>
        <w:tc>
          <w:tcPr>
            <w:tcW w:w="2648" w:type="dxa"/>
            <w:tcBorders>
              <w:top w:val="single" w:sz="4" w:space="0" w:color="auto"/>
              <w:left w:val="single" w:sz="4" w:space="0" w:color="auto"/>
              <w:bottom w:val="single" w:sz="4" w:space="0" w:color="auto"/>
              <w:right w:val="single" w:sz="4" w:space="0" w:color="auto"/>
            </w:tcBorders>
            <w:hideMark/>
          </w:tcPr>
          <w:p w14:paraId="1E6AC1D7"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Oczyszczenie pozimowe ulic</w:t>
            </w:r>
          </w:p>
        </w:tc>
        <w:tc>
          <w:tcPr>
            <w:tcW w:w="1843" w:type="dxa"/>
            <w:tcBorders>
              <w:top w:val="single" w:sz="4" w:space="0" w:color="auto"/>
              <w:left w:val="single" w:sz="4" w:space="0" w:color="auto"/>
              <w:bottom w:val="single" w:sz="4" w:space="0" w:color="auto"/>
              <w:right w:val="single" w:sz="4" w:space="0" w:color="auto"/>
            </w:tcBorders>
            <w:hideMark/>
          </w:tcPr>
          <w:p w14:paraId="009B0B23" w14:textId="750BA75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14</w:t>
            </w:r>
            <w:r w:rsidR="00E84AEE">
              <w:rPr>
                <w:rFonts w:ascii="Arial" w:hAnsi="Arial" w:cs="Arial"/>
                <w:bCs/>
                <w:sz w:val="22"/>
                <w:szCs w:val="22"/>
              </w:rPr>
              <w:t>0</w:t>
            </w:r>
            <w:r w:rsidRPr="00223D05">
              <w:rPr>
                <w:rFonts w:ascii="Arial"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706E068" w14:textId="77777777" w:rsidR="00223D05" w:rsidRPr="00223D05" w:rsidRDefault="00223D05" w:rsidP="00223D05">
            <w:pPr>
              <w:suppressAutoHyphens/>
              <w:jc w:val="both"/>
              <w:rPr>
                <w:rFonts w:ascii="Arial" w:hAnsi="Arial" w:cs="Arial"/>
                <w:bCs/>
                <w:sz w:val="22"/>
                <w:szCs w:val="22"/>
              </w:rPr>
            </w:pPr>
          </w:p>
          <w:p w14:paraId="3DDBD371"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c>
          <w:tcPr>
            <w:tcW w:w="1525" w:type="dxa"/>
            <w:tcBorders>
              <w:top w:val="single" w:sz="4" w:space="0" w:color="auto"/>
              <w:left w:val="single" w:sz="4" w:space="0" w:color="auto"/>
              <w:bottom w:val="single" w:sz="4" w:space="0" w:color="auto"/>
              <w:right w:val="single" w:sz="4" w:space="0" w:color="auto"/>
            </w:tcBorders>
          </w:tcPr>
          <w:p w14:paraId="354B7D4E" w14:textId="77777777" w:rsidR="00223D05" w:rsidRPr="00223D05" w:rsidRDefault="00223D05" w:rsidP="00223D05">
            <w:pPr>
              <w:suppressAutoHyphens/>
              <w:jc w:val="both"/>
              <w:rPr>
                <w:rFonts w:ascii="Arial" w:hAnsi="Arial" w:cs="Arial"/>
                <w:bCs/>
                <w:sz w:val="22"/>
                <w:szCs w:val="22"/>
              </w:rPr>
            </w:pPr>
          </w:p>
          <w:p w14:paraId="2C12D85A"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r>
      <w:tr w:rsidR="00223D05" w:rsidRPr="00223D05" w14:paraId="2EB48EB1" w14:textId="77777777" w:rsidTr="00B766E6">
        <w:tc>
          <w:tcPr>
            <w:tcW w:w="644" w:type="dxa"/>
            <w:tcBorders>
              <w:top w:val="single" w:sz="4" w:space="0" w:color="auto"/>
              <w:left w:val="single" w:sz="4" w:space="0" w:color="auto"/>
              <w:bottom w:val="single" w:sz="4" w:space="0" w:color="auto"/>
              <w:right w:val="single" w:sz="4" w:space="0" w:color="auto"/>
            </w:tcBorders>
            <w:hideMark/>
          </w:tcPr>
          <w:p w14:paraId="07589F5A"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4.</w:t>
            </w:r>
          </w:p>
        </w:tc>
        <w:tc>
          <w:tcPr>
            <w:tcW w:w="2648" w:type="dxa"/>
            <w:tcBorders>
              <w:top w:val="single" w:sz="4" w:space="0" w:color="auto"/>
              <w:left w:val="single" w:sz="4" w:space="0" w:color="auto"/>
              <w:bottom w:val="single" w:sz="4" w:space="0" w:color="auto"/>
              <w:right w:val="single" w:sz="4" w:space="0" w:color="auto"/>
            </w:tcBorders>
            <w:hideMark/>
          </w:tcPr>
          <w:p w14:paraId="6DE5FAE3"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Zamiatanie ulic</w:t>
            </w:r>
          </w:p>
        </w:tc>
        <w:tc>
          <w:tcPr>
            <w:tcW w:w="1843" w:type="dxa"/>
            <w:tcBorders>
              <w:top w:val="single" w:sz="4" w:space="0" w:color="auto"/>
              <w:left w:val="single" w:sz="4" w:space="0" w:color="auto"/>
              <w:bottom w:val="single" w:sz="4" w:space="0" w:color="auto"/>
              <w:right w:val="single" w:sz="4" w:space="0" w:color="auto"/>
            </w:tcBorders>
            <w:hideMark/>
          </w:tcPr>
          <w:p w14:paraId="2AD6C356" w14:textId="6834D44B"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4</w:t>
            </w:r>
            <w:r w:rsidR="00E84AEE">
              <w:rPr>
                <w:rFonts w:ascii="Arial" w:hAnsi="Arial" w:cs="Arial"/>
                <w:bCs/>
                <w:sz w:val="22"/>
                <w:szCs w:val="22"/>
              </w:rPr>
              <w:t>2</w:t>
            </w:r>
            <w:r w:rsidRPr="00223D05">
              <w:rPr>
                <w:rFonts w:ascii="Arial" w:hAnsi="Arial" w:cs="Arial"/>
                <w:bCs/>
                <w:sz w:val="22"/>
                <w:szCs w:val="22"/>
              </w:rPr>
              <w:t>0,-</w:t>
            </w:r>
          </w:p>
        </w:tc>
        <w:tc>
          <w:tcPr>
            <w:tcW w:w="2268" w:type="dxa"/>
            <w:tcBorders>
              <w:top w:val="single" w:sz="4" w:space="0" w:color="auto"/>
              <w:left w:val="single" w:sz="4" w:space="0" w:color="auto"/>
              <w:bottom w:val="single" w:sz="4" w:space="0" w:color="auto"/>
              <w:right w:val="single" w:sz="4" w:space="0" w:color="auto"/>
            </w:tcBorders>
          </w:tcPr>
          <w:p w14:paraId="0C10913D" w14:textId="77777777" w:rsidR="00223D05" w:rsidRPr="00223D05" w:rsidRDefault="00223D05" w:rsidP="00223D05">
            <w:pPr>
              <w:suppressAutoHyphens/>
              <w:jc w:val="both"/>
              <w:rPr>
                <w:rFonts w:ascii="Arial" w:hAnsi="Arial" w:cs="Arial"/>
                <w:bCs/>
                <w:sz w:val="22"/>
                <w:szCs w:val="22"/>
              </w:rPr>
            </w:pPr>
          </w:p>
          <w:p w14:paraId="72A08036"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c>
          <w:tcPr>
            <w:tcW w:w="1525" w:type="dxa"/>
            <w:tcBorders>
              <w:top w:val="single" w:sz="4" w:space="0" w:color="auto"/>
              <w:left w:val="single" w:sz="4" w:space="0" w:color="auto"/>
              <w:bottom w:val="single" w:sz="4" w:space="0" w:color="auto"/>
              <w:right w:val="single" w:sz="4" w:space="0" w:color="auto"/>
            </w:tcBorders>
          </w:tcPr>
          <w:p w14:paraId="12639A85" w14:textId="77777777" w:rsidR="00223D05" w:rsidRPr="00223D05" w:rsidRDefault="00223D05" w:rsidP="00223D05">
            <w:pPr>
              <w:suppressAutoHyphens/>
              <w:jc w:val="both"/>
              <w:rPr>
                <w:rFonts w:ascii="Arial" w:hAnsi="Arial" w:cs="Arial"/>
                <w:bCs/>
                <w:sz w:val="22"/>
                <w:szCs w:val="22"/>
              </w:rPr>
            </w:pPr>
          </w:p>
          <w:p w14:paraId="122BA062" w14:textId="77777777" w:rsidR="00223D05" w:rsidRPr="00223D05" w:rsidRDefault="00223D05" w:rsidP="00223D05">
            <w:pPr>
              <w:suppressAutoHyphens/>
              <w:jc w:val="both"/>
              <w:rPr>
                <w:rFonts w:ascii="Arial" w:hAnsi="Arial" w:cs="Arial"/>
                <w:bCs/>
                <w:sz w:val="22"/>
                <w:szCs w:val="22"/>
              </w:rPr>
            </w:pPr>
            <w:r w:rsidRPr="00223D05">
              <w:rPr>
                <w:rFonts w:ascii="Arial" w:hAnsi="Arial" w:cs="Arial"/>
                <w:bCs/>
                <w:sz w:val="22"/>
                <w:szCs w:val="22"/>
              </w:rPr>
              <w:t>……………</w:t>
            </w:r>
          </w:p>
        </w:tc>
      </w:tr>
    </w:tbl>
    <w:p w14:paraId="2DEA3E9D" w14:textId="77777777" w:rsidR="00E84AEE" w:rsidRDefault="00E84AEE" w:rsidP="00223D05">
      <w:pPr>
        <w:suppressAutoHyphens/>
        <w:spacing w:after="200" w:line="276" w:lineRule="auto"/>
        <w:contextualSpacing/>
        <w:rPr>
          <w:rFonts w:ascii="Arial" w:hAnsi="Arial" w:cs="Arial"/>
          <w:b/>
          <w:sz w:val="22"/>
          <w:szCs w:val="22"/>
        </w:rPr>
      </w:pPr>
    </w:p>
    <w:p w14:paraId="5CE6B458" w14:textId="44E20518" w:rsidR="00223D05" w:rsidRDefault="00223D05" w:rsidP="00223D05">
      <w:pPr>
        <w:suppressAutoHyphens/>
        <w:spacing w:after="200" w:line="276" w:lineRule="auto"/>
        <w:contextualSpacing/>
        <w:rPr>
          <w:rFonts w:ascii="Arial" w:hAnsi="Arial" w:cs="Arial"/>
          <w:b/>
          <w:sz w:val="22"/>
          <w:szCs w:val="22"/>
        </w:rPr>
      </w:pPr>
      <w:r w:rsidRPr="00223D05">
        <w:rPr>
          <w:rFonts w:ascii="Arial" w:hAnsi="Arial" w:cs="Arial"/>
          <w:b/>
          <w:sz w:val="22"/>
          <w:szCs w:val="22"/>
        </w:rPr>
        <w:t xml:space="preserve">Oferujemy wykonanie zadania oczyszczania pozimowego i zamiatania chodników i ulic </w:t>
      </w:r>
    </w:p>
    <w:p w14:paraId="5E896C67" w14:textId="77777777" w:rsidR="00223D05" w:rsidRDefault="00223D05" w:rsidP="00223D05">
      <w:pPr>
        <w:suppressAutoHyphens/>
        <w:spacing w:after="200" w:line="276" w:lineRule="auto"/>
        <w:contextualSpacing/>
        <w:rPr>
          <w:rFonts w:ascii="Arial" w:hAnsi="Arial" w:cs="Arial"/>
          <w:b/>
          <w:sz w:val="22"/>
          <w:szCs w:val="22"/>
        </w:rPr>
      </w:pPr>
    </w:p>
    <w:p w14:paraId="5FD2F3E4" w14:textId="0E85FA5A" w:rsidR="00223D05" w:rsidRPr="00223D05" w:rsidRDefault="00223D05" w:rsidP="00223D05">
      <w:pPr>
        <w:suppressAutoHyphens/>
        <w:spacing w:after="200" w:line="276" w:lineRule="auto"/>
        <w:contextualSpacing/>
        <w:rPr>
          <w:rFonts w:ascii="Arial" w:hAnsi="Arial" w:cs="Arial"/>
          <w:sz w:val="22"/>
          <w:szCs w:val="22"/>
        </w:rPr>
      </w:pPr>
      <w:r w:rsidRPr="00223D05">
        <w:rPr>
          <w:rFonts w:ascii="Arial" w:hAnsi="Arial" w:cs="Arial"/>
          <w:b/>
          <w:sz w:val="22"/>
          <w:szCs w:val="22"/>
        </w:rPr>
        <w:t>za kwotę łącznie:</w:t>
      </w:r>
      <w:r w:rsidR="00E84AEE">
        <w:rPr>
          <w:rFonts w:ascii="Arial" w:hAnsi="Arial" w:cs="Arial"/>
          <w:b/>
          <w:sz w:val="22"/>
          <w:szCs w:val="22"/>
        </w:rPr>
        <w:t xml:space="preserve"> </w:t>
      </w:r>
      <w:r w:rsidR="00E84AEE">
        <w:rPr>
          <w:rFonts w:ascii="Arial" w:hAnsi="Arial" w:cs="Arial"/>
          <w:sz w:val="22"/>
          <w:szCs w:val="22"/>
          <w:lang w:val="de-DE"/>
        </w:rPr>
        <w:t>n</w:t>
      </w:r>
      <w:r w:rsidRPr="00223D05">
        <w:rPr>
          <w:rFonts w:ascii="Arial" w:hAnsi="Arial" w:cs="Arial"/>
          <w:sz w:val="22"/>
          <w:szCs w:val="22"/>
          <w:lang w:val="de-DE"/>
        </w:rPr>
        <w:t>etto/ poz.1-4 /……………………PLN</w:t>
      </w:r>
    </w:p>
    <w:p w14:paraId="6C86E79C" w14:textId="77777777" w:rsidR="00223D05" w:rsidRDefault="00223D05" w:rsidP="00223D05">
      <w:pPr>
        <w:suppressAutoHyphens/>
        <w:jc w:val="both"/>
        <w:rPr>
          <w:rFonts w:ascii="Arial" w:hAnsi="Arial" w:cs="Arial"/>
          <w:sz w:val="22"/>
          <w:szCs w:val="22"/>
          <w:lang w:val="de-DE"/>
        </w:rPr>
      </w:pPr>
    </w:p>
    <w:p w14:paraId="3AE358A1" w14:textId="5910973D" w:rsidR="00223D05" w:rsidRPr="00223D05" w:rsidRDefault="00223D05" w:rsidP="00223D05">
      <w:pPr>
        <w:suppressAutoHyphens/>
        <w:jc w:val="both"/>
        <w:rPr>
          <w:rFonts w:ascii="Arial" w:hAnsi="Arial" w:cs="Arial"/>
          <w:sz w:val="22"/>
          <w:szCs w:val="22"/>
          <w:lang w:val="de-DE"/>
        </w:rPr>
      </w:pPr>
      <w:r w:rsidRPr="00223D05">
        <w:rPr>
          <w:rFonts w:ascii="Arial" w:hAnsi="Arial" w:cs="Arial"/>
          <w:sz w:val="22"/>
          <w:szCs w:val="22"/>
          <w:lang w:val="de-DE"/>
        </w:rPr>
        <w:t>VAT…………%…………………..PLN</w:t>
      </w:r>
    </w:p>
    <w:p w14:paraId="008C96A2" w14:textId="77777777" w:rsidR="00223D05" w:rsidRDefault="00223D05" w:rsidP="00223D05">
      <w:pPr>
        <w:suppressAutoHyphens/>
        <w:jc w:val="both"/>
        <w:rPr>
          <w:rFonts w:ascii="Arial" w:hAnsi="Arial" w:cs="Arial"/>
          <w:b/>
          <w:sz w:val="22"/>
          <w:szCs w:val="22"/>
          <w:lang w:val="de-DE"/>
        </w:rPr>
      </w:pPr>
    </w:p>
    <w:p w14:paraId="3ECBFA6C" w14:textId="0E702D75" w:rsidR="00223D05" w:rsidRDefault="00223D05" w:rsidP="00223D05">
      <w:pPr>
        <w:suppressAutoHyphens/>
        <w:jc w:val="both"/>
        <w:rPr>
          <w:rFonts w:ascii="Arial" w:hAnsi="Arial" w:cs="Arial"/>
          <w:b/>
          <w:sz w:val="22"/>
          <w:szCs w:val="22"/>
        </w:rPr>
      </w:pPr>
      <w:r w:rsidRPr="00223D05">
        <w:rPr>
          <w:rFonts w:ascii="Arial" w:hAnsi="Arial" w:cs="Arial"/>
          <w:b/>
          <w:sz w:val="22"/>
          <w:szCs w:val="22"/>
          <w:lang w:val="de-DE"/>
        </w:rPr>
        <w:t>brutto..…………………………….</w:t>
      </w:r>
      <w:r w:rsidRPr="00223D05">
        <w:rPr>
          <w:rFonts w:ascii="Arial" w:hAnsi="Arial" w:cs="Arial"/>
          <w:b/>
          <w:sz w:val="22"/>
          <w:szCs w:val="22"/>
        </w:rPr>
        <w:t>PLN</w:t>
      </w:r>
    </w:p>
    <w:p w14:paraId="23468B03" w14:textId="77777777" w:rsidR="00223D05" w:rsidRPr="00223D05" w:rsidRDefault="00223D05" w:rsidP="00223D05">
      <w:pPr>
        <w:suppressAutoHyphens/>
        <w:jc w:val="both"/>
        <w:rPr>
          <w:rFonts w:ascii="Arial" w:hAnsi="Arial" w:cs="Arial"/>
          <w:b/>
          <w:sz w:val="22"/>
          <w:szCs w:val="22"/>
        </w:rPr>
      </w:pPr>
    </w:p>
    <w:tbl>
      <w:tblPr>
        <w:tblStyle w:val="Tabela-Siatka"/>
        <w:tblW w:w="0" w:type="auto"/>
        <w:tblLook w:val="04A0" w:firstRow="1" w:lastRow="0" w:firstColumn="1" w:lastColumn="0" w:noHBand="0" w:noVBand="1"/>
      </w:tblPr>
      <w:tblGrid>
        <w:gridCol w:w="949"/>
        <w:gridCol w:w="5984"/>
        <w:gridCol w:w="2129"/>
      </w:tblGrid>
      <w:tr w:rsidR="00223D05" w:rsidRPr="00223D05" w14:paraId="13AFCD21" w14:textId="77777777" w:rsidTr="00B766E6">
        <w:tc>
          <w:tcPr>
            <w:tcW w:w="959" w:type="dxa"/>
          </w:tcPr>
          <w:p w14:paraId="3252C439" w14:textId="77777777" w:rsidR="00223D05" w:rsidRPr="00223D05" w:rsidRDefault="00223D05" w:rsidP="00223D05">
            <w:pPr>
              <w:rPr>
                <w:rFonts w:ascii="Arial" w:eastAsiaTheme="minorEastAsia" w:hAnsi="Arial" w:cs="Arial"/>
                <w:sz w:val="22"/>
                <w:szCs w:val="22"/>
              </w:rPr>
            </w:pPr>
            <w:r w:rsidRPr="00223D05">
              <w:rPr>
                <w:rFonts w:ascii="Arial" w:eastAsiaTheme="minorEastAsia" w:hAnsi="Arial" w:cs="Arial"/>
                <w:sz w:val="22"/>
                <w:szCs w:val="22"/>
              </w:rPr>
              <w:t>L.p.</w:t>
            </w:r>
          </w:p>
        </w:tc>
        <w:tc>
          <w:tcPr>
            <w:tcW w:w="6095" w:type="dxa"/>
          </w:tcPr>
          <w:p w14:paraId="2C3E8105" w14:textId="49AC7917" w:rsidR="00223D05" w:rsidRPr="00223D05" w:rsidRDefault="00223D05" w:rsidP="00223D05">
            <w:pPr>
              <w:rPr>
                <w:rFonts w:ascii="Arial" w:eastAsiaTheme="minorEastAsia" w:hAnsi="Arial" w:cs="Arial"/>
                <w:sz w:val="22"/>
                <w:szCs w:val="22"/>
              </w:rPr>
            </w:pPr>
            <w:r w:rsidRPr="00223D05">
              <w:rPr>
                <w:rFonts w:ascii="Arial" w:eastAsiaTheme="minorEastAsia" w:hAnsi="Arial" w:cs="Arial"/>
                <w:sz w:val="22"/>
                <w:szCs w:val="22"/>
              </w:rPr>
              <w:t>Ilość dni kalendarzowych realizacji zadania pozimowe sprzątanie 14</w:t>
            </w:r>
            <w:r w:rsidR="00E84AEE">
              <w:rPr>
                <w:rFonts w:ascii="Arial" w:eastAsiaTheme="minorEastAsia" w:hAnsi="Arial" w:cs="Arial"/>
                <w:sz w:val="22"/>
                <w:szCs w:val="22"/>
              </w:rPr>
              <w:t>0</w:t>
            </w:r>
            <w:r w:rsidRPr="00223D05">
              <w:rPr>
                <w:rFonts w:ascii="Arial" w:eastAsiaTheme="minorEastAsia" w:hAnsi="Arial" w:cs="Arial"/>
                <w:sz w:val="22"/>
                <w:szCs w:val="22"/>
              </w:rPr>
              <w:t>,00 km ulic i 4</w:t>
            </w:r>
            <w:r w:rsidR="00E84AEE">
              <w:rPr>
                <w:rFonts w:ascii="Arial" w:eastAsiaTheme="minorEastAsia" w:hAnsi="Arial" w:cs="Arial"/>
                <w:sz w:val="22"/>
                <w:szCs w:val="22"/>
              </w:rPr>
              <w:t>2</w:t>
            </w:r>
            <w:r w:rsidRPr="00223D05">
              <w:rPr>
                <w:rFonts w:ascii="Arial" w:eastAsiaTheme="minorEastAsia" w:hAnsi="Arial" w:cs="Arial"/>
                <w:sz w:val="22"/>
                <w:szCs w:val="22"/>
              </w:rPr>
              <w:t>0 000,00m</w:t>
            </w:r>
            <w:r w:rsidRPr="00223D05">
              <w:rPr>
                <w:rFonts w:ascii="Arial" w:eastAsiaTheme="minorEastAsia" w:hAnsi="Arial" w:cs="Arial"/>
                <w:sz w:val="22"/>
                <w:szCs w:val="22"/>
                <w:vertAlign w:val="superscript"/>
              </w:rPr>
              <w:t xml:space="preserve">2 </w:t>
            </w:r>
            <w:r w:rsidRPr="00223D05">
              <w:rPr>
                <w:rFonts w:ascii="Arial" w:eastAsiaTheme="minorEastAsia" w:hAnsi="Arial" w:cs="Arial"/>
                <w:sz w:val="22"/>
                <w:szCs w:val="22"/>
              </w:rPr>
              <w:t>chodników /deklaruje Wykonawca/</w:t>
            </w:r>
          </w:p>
        </w:tc>
        <w:tc>
          <w:tcPr>
            <w:tcW w:w="2158" w:type="dxa"/>
          </w:tcPr>
          <w:p w14:paraId="74E86D23" w14:textId="77777777" w:rsidR="00223D05" w:rsidRPr="00223D05" w:rsidRDefault="00223D05" w:rsidP="00223D05">
            <w:pPr>
              <w:rPr>
                <w:rFonts w:ascii="Arial" w:eastAsiaTheme="minorEastAsia" w:hAnsi="Arial" w:cs="Arial"/>
                <w:sz w:val="22"/>
                <w:szCs w:val="22"/>
              </w:rPr>
            </w:pPr>
            <w:r w:rsidRPr="00223D05">
              <w:rPr>
                <w:rFonts w:ascii="Arial" w:eastAsiaTheme="minorEastAsia" w:hAnsi="Arial" w:cs="Arial"/>
                <w:sz w:val="22"/>
                <w:szCs w:val="22"/>
              </w:rPr>
              <w:t xml:space="preserve"> ilość punktów </w:t>
            </w:r>
          </w:p>
        </w:tc>
      </w:tr>
      <w:tr w:rsidR="00223D05" w:rsidRPr="00223D05" w14:paraId="36764D9F" w14:textId="77777777" w:rsidTr="00B766E6">
        <w:tc>
          <w:tcPr>
            <w:tcW w:w="959" w:type="dxa"/>
          </w:tcPr>
          <w:p w14:paraId="5A5D36BD"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1.</w:t>
            </w:r>
          </w:p>
        </w:tc>
        <w:tc>
          <w:tcPr>
            <w:tcW w:w="6095" w:type="dxa"/>
          </w:tcPr>
          <w:p w14:paraId="4509E300"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Do -30</w:t>
            </w:r>
          </w:p>
        </w:tc>
        <w:tc>
          <w:tcPr>
            <w:tcW w:w="2158" w:type="dxa"/>
          </w:tcPr>
          <w:p w14:paraId="275657E2"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40</w:t>
            </w:r>
          </w:p>
        </w:tc>
      </w:tr>
      <w:tr w:rsidR="00223D05" w:rsidRPr="00223D05" w14:paraId="4A570112" w14:textId="77777777" w:rsidTr="00B766E6">
        <w:tc>
          <w:tcPr>
            <w:tcW w:w="959" w:type="dxa"/>
          </w:tcPr>
          <w:p w14:paraId="738CA267"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2.</w:t>
            </w:r>
          </w:p>
        </w:tc>
        <w:tc>
          <w:tcPr>
            <w:tcW w:w="6095" w:type="dxa"/>
          </w:tcPr>
          <w:p w14:paraId="753F3ADB"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31-35</w:t>
            </w:r>
          </w:p>
        </w:tc>
        <w:tc>
          <w:tcPr>
            <w:tcW w:w="2158" w:type="dxa"/>
          </w:tcPr>
          <w:p w14:paraId="15C1E410"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35</w:t>
            </w:r>
          </w:p>
        </w:tc>
      </w:tr>
      <w:tr w:rsidR="00223D05" w:rsidRPr="00223D05" w14:paraId="5EE2E786" w14:textId="77777777" w:rsidTr="00B766E6">
        <w:tc>
          <w:tcPr>
            <w:tcW w:w="959" w:type="dxa"/>
          </w:tcPr>
          <w:p w14:paraId="06D0DF6B"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3.</w:t>
            </w:r>
          </w:p>
        </w:tc>
        <w:tc>
          <w:tcPr>
            <w:tcW w:w="6095" w:type="dxa"/>
          </w:tcPr>
          <w:p w14:paraId="1617B11D"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36-40</w:t>
            </w:r>
          </w:p>
        </w:tc>
        <w:tc>
          <w:tcPr>
            <w:tcW w:w="2158" w:type="dxa"/>
          </w:tcPr>
          <w:p w14:paraId="25F26394"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30</w:t>
            </w:r>
          </w:p>
        </w:tc>
      </w:tr>
      <w:tr w:rsidR="00223D05" w:rsidRPr="00223D05" w14:paraId="1B736A98" w14:textId="77777777" w:rsidTr="00B766E6">
        <w:tc>
          <w:tcPr>
            <w:tcW w:w="959" w:type="dxa"/>
          </w:tcPr>
          <w:p w14:paraId="41D8F9D0"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4.</w:t>
            </w:r>
          </w:p>
        </w:tc>
        <w:tc>
          <w:tcPr>
            <w:tcW w:w="6095" w:type="dxa"/>
          </w:tcPr>
          <w:p w14:paraId="3BF47D40"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41-45</w:t>
            </w:r>
          </w:p>
        </w:tc>
        <w:tc>
          <w:tcPr>
            <w:tcW w:w="2158" w:type="dxa"/>
          </w:tcPr>
          <w:p w14:paraId="2D75CE2D"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25</w:t>
            </w:r>
          </w:p>
        </w:tc>
      </w:tr>
      <w:tr w:rsidR="00223D05" w:rsidRPr="00223D05" w14:paraId="1ABE322D" w14:textId="77777777" w:rsidTr="00B766E6">
        <w:tc>
          <w:tcPr>
            <w:tcW w:w="959" w:type="dxa"/>
          </w:tcPr>
          <w:p w14:paraId="35CCFF51"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5.</w:t>
            </w:r>
          </w:p>
        </w:tc>
        <w:tc>
          <w:tcPr>
            <w:tcW w:w="6095" w:type="dxa"/>
          </w:tcPr>
          <w:p w14:paraId="146BA5D0"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46-50</w:t>
            </w:r>
          </w:p>
        </w:tc>
        <w:tc>
          <w:tcPr>
            <w:tcW w:w="2158" w:type="dxa"/>
          </w:tcPr>
          <w:p w14:paraId="00C4D8CF"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20</w:t>
            </w:r>
          </w:p>
        </w:tc>
      </w:tr>
      <w:tr w:rsidR="00223D05" w:rsidRPr="00223D05" w14:paraId="4318F888" w14:textId="77777777" w:rsidTr="00B766E6">
        <w:tc>
          <w:tcPr>
            <w:tcW w:w="959" w:type="dxa"/>
          </w:tcPr>
          <w:p w14:paraId="0D97ABF0"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6.</w:t>
            </w:r>
          </w:p>
        </w:tc>
        <w:tc>
          <w:tcPr>
            <w:tcW w:w="6095" w:type="dxa"/>
          </w:tcPr>
          <w:p w14:paraId="0EABCF06"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51-55</w:t>
            </w:r>
          </w:p>
        </w:tc>
        <w:tc>
          <w:tcPr>
            <w:tcW w:w="2158" w:type="dxa"/>
          </w:tcPr>
          <w:p w14:paraId="7031D72E"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15</w:t>
            </w:r>
          </w:p>
        </w:tc>
      </w:tr>
      <w:tr w:rsidR="00223D05" w:rsidRPr="00223D05" w14:paraId="1103FD33" w14:textId="77777777" w:rsidTr="00B766E6">
        <w:tc>
          <w:tcPr>
            <w:tcW w:w="959" w:type="dxa"/>
          </w:tcPr>
          <w:p w14:paraId="30036288"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7.</w:t>
            </w:r>
          </w:p>
        </w:tc>
        <w:tc>
          <w:tcPr>
            <w:tcW w:w="6095" w:type="dxa"/>
          </w:tcPr>
          <w:p w14:paraId="0CE7CF2E"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56-60</w:t>
            </w:r>
          </w:p>
        </w:tc>
        <w:tc>
          <w:tcPr>
            <w:tcW w:w="2158" w:type="dxa"/>
          </w:tcPr>
          <w:p w14:paraId="3403CE09"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10</w:t>
            </w:r>
          </w:p>
        </w:tc>
      </w:tr>
      <w:tr w:rsidR="00223D05" w:rsidRPr="00223D05" w14:paraId="57E43EE3" w14:textId="77777777" w:rsidTr="00B766E6">
        <w:tc>
          <w:tcPr>
            <w:tcW w:w="959" w:type="dxa"/>
          </w:tcPr>
          <w:p w14:paraId="61153D68"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8.</w:t>
            </w:r>
          </w:p>
        </w:tc>
        <w:tc>
          <w:tcPr>
            <w:tcW w:w="6095" w:type="dxa"/>
          </w:tcPr>
          <w:p w14:paraId="06E19B3F"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61-65</w:t>
            </w:r>
          </w:p>
        </w:tc>
        <w:tc>
          <w:tcPr>
            <w:tcW w:w="2158" w:type="dxa"/>
          </w:tcPr>
          <w:p w14:paraId="180D78E9"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5</w:t>
            </w:r>
          </w:p>
        </w:tc>
      </w:tr>
      <w:tr w:rsidR="00223D05" w:rsidRPr="00223D05" w14:paraId="764D652D" w14:textId="77777777" w:rsidTr="00B766E6">
        <w:tc>
          <w:tcPr>
            <w:tcW w:w="959" w:type="dxa"/>
          </w:tcPr>
          <w:p w14:paraId="6A4D65CD"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9.</w:t>
            </w:r>
          </w:p>
        </w:tc>
        <w:tc>
          <w:tcPr>
            <w:tcW w:w="6095" w:type="dxa"/>
          </w:tcPr>
          <w:p w14:paraId="3647536C" w14:textId="1D0A102D" w:rsidR="00223D05" w:rsidRPr="00223D05" w:rsidRDefault="00223D05" w:rsidP="00223D05">
            <w:pPr>
              <w:pStyle w:val="Akapitzlist"/>
              <w:numPr>
                <w:ilvl w:val="0"/>
                <w:numId w:val="55"/>
              </w:numPr>
              <w:jc w:val="center"/>
              <w:rPr>
                <w:rFonts w:ascii="Arial" w:eastAsiaTheme="minorEastAsia" w:hAnsi="Arial" w:cs="Arial"/>
                <w:sz w:val="22"/>
                <w:szCs w:val="22"/>
              </w:rPr>
            </w:pPr>
            <w:r w:rsidRPr="00223D05">
              <w:rPr>
                <w:rFonts w:ascii="Arial" w:eastAsiaTheme="minorEastAsia" w:hAnsi="Arial" w:cs="Arial"/>
                <w:sz w:val="22"/>
                <w:szCs w:val="22"/>
              </w:rPr>
              <w:t xml:space="preserve"> więcej</w:t>
            </w:r>
          </w:p>
        </w:tc>
        <w:tc>
          <w:tcPr>
            <w:tcW w:w="2158" w:type="dxa"/>
          </w:tcPr>
          <w:p w14:paraId="695829ED" w14:textId="77777777" w:rsidR="00223D05" w:rsidRPr="00223D05" w:rsidRDefault="00223D05" w:rsidP="00223D05">
            <w:pPr>
              <w:jc w:val="center"/>
              <w:rPr>
                <w:rFonts w:ascii="Arial" w:eastAsiaTheme="minorEastAsia" w:hAnsi="Arial" w:cs="Arial"/>
                <w:sz w:val="22"/>
                <w:szCs w:val="22"/>
              </w:rPr>
            </w:pPr>
            <w:r w:rsidRPr="00223D05">
              <w:rPr>
                <w:rFonts w:ascii="Arial" w:eastAsiaTheme="minorEastAsia" w:hAnsi="Arial" w:cs="Arial"/>
                <w:sz w:val="22"/>
                <w:szCs w:val="22"/>
              </w:rPr>
              <w:t>0</w:t>
            </w:r>
          </w:p>
        </w:tc>
      </w:tr>
    </w:tbl>
    <w:p w14:paraId="0314A8DF" w14:textId="77777777" w:rsidR="00223D05" w:rsidRDefault="00223D05" w:rsidP="00223D05">
      <w:pPr>
        <w:tabs>
          <w:tab w:val="left" w:pos="360"/>
        </w:tabs>
        <w:suppressAutoHyphens/>
        <w:spacing w:line="271" w:lineRule="auto"/>
        <w:jc w:val="both"/>
        <w:rPr>
          <w:rFonts w:ascii="Arial" w:hAnsi="Arial" w:cs="Arial"/>
          <w:color w:val="00B050"/>
          <w:sz w:val="22"/>
          <w:szCs w:val="22"/>
          <w:lang w:eastAsia="ar-SA"/>
        </w:rPr>
      </w:pPr>
    </w:p>
    <w:p w14:paraId="0565AC9B" w14:textId="6DFC9114" w:rsidR="00D862C8" w:rsidRPr="00D862C8" w:rsidRDefault="00D862C8" w:rsidP="00223D05">
      <w:pPr>
        <w:tabs>
          <w:tab w:val="left" w:pos="360"/>
        </w:tabs>
        <w:suppressAutoHyphens/>
        <w:spacing w:line="271" w:lineRule="auto"/>
        <w:jc w:val="both"/>
        <w:rPr>
          <w:rFonts w:ascii="Arial" w:hAnsi="Arial" w:cs="Arial"/>
          <w:sz w:val="22"/>
          <w:szCs w:val="22"/>
          <w:lang w:eastAsia="ar-SA"/>
        </w:rPr>
      </w:pPr>
      <w:r w:rsidRPr="008432DD">
        <w:rPr>
          <w:rFonts w:ascii="Arial" w:hAnsi="Arial" w:cs="Arial"/>
          <w:color w:val="00B050"/>
          <w:sz w:val="22"/>
          <w:szCs w:val="22"/>
          <w:lang w:eastAsia="ar-SA"/>
        </w:rPr>
        <w:t>Oświadczamy, że czas sprzątania pozimowego ulic i chodników wynosi:…………….</w:t>
      </w:r>
      <w:r>
        <w:rPr>
          <w:rFonts w:ascii="Arial" w:hAnsi="Arial" w:cs="Arial"/>
          <w:color w:val="00B050"/>
          <w:sz w:val="22"/>
          <w:szCs w:val="22"/>
          <w:lang w:eastAsia="ar-SA"/>
        </w:rPr>
        <w:t>*</w:t>
      </w:r>
      <w:r w:rsidRPr="008432DD">
        <w:rPr>
          <w:rFonts w:ascii="Arial" w:hAnsi="Arial" w:cs="Arial"/>
          <w:color w:val="00B050"/>
          <w:sz w:val="22"/>
          <w:szCs w:val="22"/>
          <w:lang w:eastAsia="ar-SA"/>
        </w:rPr>
        <w:t xml:space="preserve"> dni kalendarzowych.</w:t>
      </w:r>
    </w:p>
    <w:p w14:paraId="7D60B222" w14:textId="4533D854" w:rsidR="00D862C8" w:rsidRPr="00D862C8" w:rsidRDefault="00D862C8" w:rsidP="00D862C8">
      <w:pPr>
        <w:tabs>
          <w:tab w:val="left" w:pos="360"/>
        </w:tabs>
        <w:suppressAutoHyphens/>
        <w:spacing w:line="271" w:lineRule="auto"/>
        <w:jc w:val="both"/>
        <w:rPr>
          <w:rFonts w:ascii="Arial" w:hAnsi="Arial" w:cs="Arial"/>
          <w:sz w:val="18"/>
          <w:szCs w:val="18"/>
          <w:lang w:eastAsia="ar-SA"/>
        </w:rPr>
      </w:pPr>
      <w:r w:rsidRPr="00D862C8">
        <w:rPr>
          <w:rFonts w:ascii="Arial" w:hAnsi="Arial" w:cs="Arial"/>
          <w:sz w:val="18"/>
          <w:szCs w:val="18"/>
          <w:lang w:eastAsia="ar-SA"/>
        </w:rPr>
        <w:t>*w przypadku nie wskazania terminu Zamawiający uzna, że termin</w:t>
      </w:r>
      <w:r w:rsidR="002A0497">
        <w:rPr>
          <w:rFonts w:ascii="Arial" w:hAnsi="Arial" w:cs="Arial"/>
          <w:sz w:val="18"/>
          <w:szCs w:val="18"/>
          <w:lang w:eastAsia="ar-SA"/>
        </w:rPr>
        <w:t xml:space="preserve"> ten </w:t>
      </w:r>
      <w:r w:rsidRPr="00D862C8">
        <w:rPr>
          <w:rFonts w:ascii="Arial" w:hAnsi="Arial" w:cs="Arial"/>
          <w:sz w:val="18"/>
          <w:szCs w:val="18"/>
          <w:lang w:eastAsia="ar-SA"/>
        </w:rPr>
        <w:t xml:space="preserve"> wynosi 66 dni i więcej i przyzna 0 pkt.</w:t>
      </w:r>
    </w:p>
    <w:p w14:paraId="0E203232" w14:textId="77777777" w:rsidR="006770D5" w:rsidRPr="006E4996" w:rsidRDefault="006770D5" w:rsidP="006770D5">
      <w:pPr>
        <w:pStyle w:val="Akapitzlist"/>
        <w:ind w:left="567"/>
        <w:jc w:val="both"/>
        <w:rPr>
          <w:rFonts w:ascii="Arial" w:hAnsi="Arial" w:cs="Arial"/>
          <w:bCs/>
          <w:color w:val="FF0000"/>
          <w:sz w:val="22"/>
          <w:szCs w:val="22"/>
        </w:rPr>
      </w:pPr>
    </w:p>
    <w:p w14:paraId="04325340" w14:textId="77777777" w:rsidR="006770D5" w:rsidRDefault="006770D5" w:rsidP="002A0497">
      <w:pPr>
        <w:pStyle w:val="Akapitzlist"/>
        <w:numPr>
          <w:ilvl w:val="0"/>
          <w:numId w:val="36"/>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736B1EA" w14:textId="77777777" w:rsidR="00E84AEE" w:rsidRDefault="00E84AEE" w:rsidP="00E84AEE">
      <w:pPr>
        <w:pStyle w:val="Akapitzlist"/>
        <w:suppressAutoHyphens/>
        <w:spacing w:before="180" w:line="271" w:lineRule="auto"/>
        <w:ind w:left="360"/>
        <w:contextualSpacing/>
        <w:jc w:val="both"/>
        <w:rPr>
          <w:rFonts w:ascii="Arial" w:hAnsi="Arial" w:cs="Arial"/>
          <w:sz w:val="22"/>
          <w:szCs w:val="22"/>
          <w:lang w:eastAsia="ar-SA"/>
        </w:rPr>
      </w:pPr>
    </w:p>
    <w:p w14:paraId="1EC5EB97" w14:textId="10C66C1A" w:rsidR="00E84AEE" w:rsidRPr="00E84AEE" w:rsidRDefault="00E84AEE" w:rsidP="002A0497">
      <w:pPr>
        <w:pStyle w:val="Akapitzlist"/>
        <w:numPr>
          <w:ilvl w:val="0"/>
          <w:numId w:val="36"/>
        </w:numPr>
        <w:suppressAutoHyphens/>
        <w:spacing w:before="180" w:line="271" w:lineRule="auto"/>
        <w:contextualSpacing/>
        <w:jc w:val="both"/>
        <w:rPr>
          <w:rFonts w:ascii="Arial" w:hAnsi="Arial" w:cs="Arial"/>
          <w:sz w:val="22"/>
          <w:szCs w:val="22"/>
          <w:u w:val="single"/>
          <w:lang w:eastAsia="ar-SA"/>
        </w:rPr>
      </w:pPr>
      <w:r w:rsidRPr="00E84AEE">
        <w:rPr>
          <w:rFonts w:ascii="Arial" w:hAnsi="Arial" w:cs="Arial"/>
          <w:sz w:val="22"/>
          <w:szCs w:val="22"/>
          <w:u w:val="single"/>
          <w:lang w:eastAsia="ar-SA"/>
        </w:rPr>
        <w:t>Oświadczamy, że odbyliśmy wizję lokalną w celu zapoznania się z przedmiotem zamówienia objętym niniejszym postępowaniem.</w:t>
      </w:r>
    </w:p>
    <w:p w14:paraId="19B082BD" w14:textId="77777777" w:rsidR="006770D5" w:rsidRPr="00365A64" w:rsidRDefault="006770D5" w:rsidP="002A0497">
      <w:pPr>
        <w:numPr>
          <w:ilvl w:val="0"/>
          <w:numId w:val="36"/>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39440E3" w14:textId="77777777" w:rsidR="006770D5" w:rsidRPr="00365A64" w:rsidRDefault="006770D5" w:rsidP="002A0497">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98A0F19" w14:textId="378A2E99" w:rsidR="006770D5" w:rsidRPr="00365A64" w:rsidRDefault="006770D5" w:rsidP="002A0497">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Oświadczamy,  że wadium o wartości </w:t>
      </w:r>
      <w:r w:rsidR="002A0497">
        <w:rPr>
          <w:rFonts w:ascii="Arial" w:hAnsi="Arial" w:cs="Arial"/>
          <w:sz w:val="22"/>
          <w:szCs w:val="22"/>
          <w:u w:val="single"/>
          <w:lang w:eastAsia="ar-SA"/>
        </w:rPr>
        <w:t>10.000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071E244" w14:textId="77777777" w:rsidR="006770D5" w:rsidRPr="00365A64" w:rsidRDefault="006770D5" w:rsidP="002A0497">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7C01F64F" w14:textId="77777777" w:rsidR="006770D5" w:rsidRDefault="006770D5" w:rsidP="002A0497">
      <w:pPr>
        <w:numPr>
          <w:ilvl w:val="0"/>
          <w:numId w:val="36"/>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25329F6" w14:textId="77777777" w:rsidR="006770D5" w:rsidRPr="00365A64" w:rsidRDefault="006770D5" w:rsidP="006770D5">
      <w:pPr>
        <w:tabs>
          <w:tab w:val="left" w:pos="142"/>
          <w:tab w:val="left" w:leader="dot" w:pos="9072"/>
        </w:tabs>
        <w:spacing w:line="271" w:lineRule="auto"/>
        <w:jc w:val="both"/>
        <w:rPr>
          <w:rFonts w:ascii="Arial" w:hAnsi="Arial" w:cs="Arial"/>
          <w:sz w:val="22"/>
          <w:szCs w:val="22"/>
        </w:rPr>
      </w:pPr>
    </w:p>
    <w:p w14:paraId="7B7DA68B" w14:textId="77777777" w:rsidR="006770D5" w:rsidRDefault="006770D5" w:rsidP="002A0497">
      <w:pPr>
        <w:numPr>
          <w:ilvl w:val="0"/>
          <w:numId w:val="3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1E6B1D28" w14:textId="77777777" w:rsidR="006770D5" w:rsidRPr="00E84A5E" w:rsidRDefault="006770D5" w:rsidP="002A0497">
      <w:pPr>
        <w:numPr>
          <w:ilvl w:val="0"/>
          <w:numId w:val="3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0E4A4859" w14:textId="77777777" w:rsidR="006770D5"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52C63661"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920FBFC"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p>
    <w:p w14:paraId="216FB6BC" w14:textId="77777777" w:rsidR="006770D5" w:rsidRPr="00E84A5E" w:rsidRDefault="006770D5" w:rsidP="002A0497">
      <w:pPr>
        <w:numPr>
          <w:ilvl w:val="0"/>
          <w:numId w:val="36"/>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5C20903" w14:textId="77777777" w:rsidR="006770D5" w:rsidRPr="00365A64" w:rsidRDefault="006770D5" w:rsidP="006770D5">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FE09335" w14:textId="77777777" w:rsidR="006770D5" w:rsidRPr="00926804" w:rsidRDefault="006770D5" w:rsidP="002A0497">
      <w:pPr>
        <w:numPr>
          <w:ilvl w:val="0"/>
          <w:numId w:val="36"/>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57C06EF" w14:textId="77777777" w:rsidR="006770D5" w:rsidRPr="00365A64" w:rsidRDefault="006770D5" w:rsidP="002A0497">
      <w:pPr>
        <w:numPr>
          <w:ilvl w:val="0"/>
          <w:numId w:val="3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222DEE1" w14:textId="77777777" w:rsidR="006770D5" w:rsidRPr="00E031A5" w:rsidRDefault="006770D5" w:rsidP="002A0497">
      <w:pPr>
        <w:numPr>
          <w:ilvl w:val="0"/>
          <w:numId w:val="36"/>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CD58B2" w14:textId="77777777" w:rsidR="006770D5" w:rsidRPr="00722C15" w:rsidRDefault="006770D5" w:rsidP="002A0497">
      <w:pPr>
        <w:numPr>
          <w:ilvl w:val="0"/>
          <w:numId w:val="3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66D08159"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FF279E"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29FD50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08BB63D4"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17F1750A"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523BCE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inny rodzaj……………………………………..……………*.</w:t>
      </w:r>
    </w:p>
    <w:p w14:paraId="6711B8B6" w14:textId="77777777" w:rsidR="006770D5" w:rsidRPr="00CA05F9" w:rsidRDefault="006770D5" w:rsidP="006770D5">
      <w:pPr>
        <w:spacing w:line="271" w:lineRule="auto"/>
        <w:jc w:val="both"/>
        <w:rPr>
          <w:rFonts w:ascii="Arial" w:hAnsi="Arial" w:cs="Arial"/>
          <w:sz w:val="18"/>
          <w:szCs w:val="18"/>
        </w:rPr>
      </w:pPr>
      <w:r w:rsidRPr="00CA05F9">
        <w:rPr>
          <w:rFonts w:ascii="Arial" w:hAnsi="Arial" w:cs="Arial"/>
          <w:sz w:val="18"/>
          <w:szCs w:val="18"/>
        </w:rPr>
        <w:t>*niepotrzebne skreślić</w:t>
      </w:r>
    </w:p>
    <w:p w14:paraId="2DE80811" w14:textId="77777777" w:rsidR="006770D5" w:rsidRPr="00122CDC" w:rsidRDefault="006770D5" w:rsidP="002A0497">
      <w:pPr>
        <w:numPr>
          <w:ilvl w:val="0"/>
          <w:numId w:val="3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398A47DF" w14:textId="77777777" w:rsidR="006770D5" w:rsidRPr="00122CDC" w:rsidRDefault="006770D5" w:rsidP="006770D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8F40BBC" w14:textId="77777777" w:rsidR="006770D5" w:rsidRPr="00122CDC" w:rsidRDefault="006770D5" w:rsidP="002A0497">
      <w:pPr>
        <w:numPr>
          <w:ilvl w:val="0"/>
          <w:numId w:val="3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72D6FC" w14:textId="77777777" w:rsidR="006770D5" w:rsidRPr="00122CDC" w:rsidRDefault="006770D5" w:rsidP="002A0497">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AE310C" w14:textId="77777777" w:rsidR="006770D5" w:rsidRPr="00122CDC" w:rsidRDefault="006770D5" w:rsidP="002A0497">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29C9FB5" w14:textId="77777777" w:rsidR="006770D5" w:rsidRPr="00122CDC" w:rsidRDefault="006770D5" w:rsidP="006770D5">
      <w:pPr>
        <w:suppressAutoHyphens/>
        <w:spacing w:line="271" w:lineRule="auto"/>
        <w:rPr>
          <w:rFonts w:ascii="Arial" w:hAnsi="Arial" w:cs="Arial"/>
          <w:sz w:val="22"/>
          <w:szCs w:val="22"/>
          <w:lang w:eastAsia="ar-SA"/>
        </w:rPr>
      </w:pPr>
    </w:p>
    <w:p w14:paraId="0DA7B075" w14:textId="77777777" w:rsidR="006770D5" w:rsidRPr="00122CDC" w:rsidRDefault="006770D5" w:rsidP="006770D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52939D7"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9CD5EE"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1C059B7" w14:textId="77777777" w:rsidR="00B63D6C" w:rsidRDefault="00B63D6C" w:rsidP="00401C48">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6D7F5EFA" w:rsidR="00DA7B0D" w:rsidRPr="00DA7B0D" w:rsidRDefault="006F3B91"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sidR="006770D5">
        <w:rPr>
          <w:rFonts w:ascii="Arial" w:hAnsi="Arial" w:cs="Arial"/>
          <w:sz w:val="22"/>
          <w:szCs w:val="22"/>
        </w:rPr>
        <w:t>.</w:t>
      </w:r>
      <w:r w:rsidR="002F77F6">
        <w:rPr>
          <w:rFonts w:ascii="Arial" w:hAnsi="Arial" w:cs="Arial"/>
          <w:sz w:val="22"/>
          <w:szCs w:val="22"/>
        </w:rPr>
        <w:t>8</w:t>
      </w:r>
      <w:r w:rsidR="005826DA">
        <w:rPr>
          <w:rFonts w:ascii="Arial" w:hAnsi="Arial" w:cs="Arial"/>
          <w:sz w:val="22"/>
          <w:szCs w:val="22"/>
        </w:rPr>
        <w:t>.202</w:t>
      </w:r>
      <w:r w:rsidR="002F77F6">
        <w:rPr>
          <w:rFonts w:ascii="Arial" w:hAnsi="Arial" w:cs="Arial"/>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1553710" w:rsidR="00DA7B0D" w:rsidRPr="00401C48" w:rsidRDefault="00DA7B0D" w:rsidP="00401C48">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54F830BD" w14:textId="3974D31B" w:rsidR="00AC527E" w:rsidRPr="00AC527E" w:rsidRDefault="00DA7B0D" w:rsidP="00AC527E">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2A0497">
        <w:rPr>
          <w:rFonts w:ascii="Arial" w:hAnsi="Arial" w:cs="Arial"/>
          <w:b/>
          <w:bCs/>
          <w:sz w:val="22"/>
          <w:szCs w:val="22"/>
        </w:rPr>
        <w:t>Pozimowe oczyszczanie i zamiatanie chodników i ulic powiatowych w roku 202</w:t>
      </w:r>
      <w:r w:rsidR="002F77F6">
        <w:rPr>
          <w:rFonts w:ascii="Arial" w:hAnsi="Arial" w:cs="Arial"/>
          <w:b/>
          <w:bCs/>
          <w:sz w:val="22"/>
          <w:szCs w:val="22"/>
        </w:rPr>
        <w:t>4</w:t>
      </w:r>
    </w:p>
    <w:p w14:paraId="50729CF3" w14:textId="77777777" w:rsidR="00AC527E" w:rsidRPr="00460446" w:rsidRDefault="00AC527E" w:rsidP="00AC527E">
      <w:pPr>
        <w:pStyle w:val="Tekstpodstawowy"/>
        <w:jc w:val="center"/>
        <w:rPr>
          <w:sz w:val="22"/>
          <w:szCs w:val="22"/>
        </w:rPr>
      </w:pPr>
    </w:p>
    <w:p w14:paraId="2CEB59D6" w14:textId="57FBEB65" w:rsidR="00DA7B0D" w:rsidRPr="00401C48" w:rsidRDefault="00DA7B0D" w:rsidP="00401C48">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D808BF">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D808BF">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76A96B1" w:rsidR="00B63D6C" w:rsidRPr="00401C48" w:rsidRDefault="00DA7B0D" w:rsidP="00D808BF">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E4080DD" w14:textId="66028414" w:rsidR="00401C48" w:rsidRDefault="00DA7B0D" w:rsidP="005826DA">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FFAFB00" w14:textId="77777777" w:rsidR="002A0497" w:rsidRDefault="002A0497" w:rsidP="00401C48">
      <w:pPr>
        <w:tabs>
          <w:tab w:val="left" w:pos="708"/>
        </w:tabs>
        <w:spacing w:line="271" w:lineRule="auto"/>
        <w:jc w:val="right"/>
        <w:rPr>
          <w:rFonts w:ascii="Arial" w:hAnsi="Arial" w:cs="Arial"/>
          <w:sz w:val="22"/>
          <w:szCs w:val="22"/>
        </w:rPr>
      </w:pPr>
    </w:p>
    <w:p w14:paraId="714F8A16" w14:textId="77777777" w:rsidR="002A0497" w:rsidRDefault="002A0497" w:rsidP="00401C48">
      <w:pPr>
        <w:tabs>
          <w:tab w:val="left" w:pos="708"/>
        </w:tabs>
        <w:spacing w:line="271" w:lineRule="auto"/>
        <w:jc w:val="right"/>
        <w:rPr>
          <w:rFonts w:ascii="Arial" w:hAnsi="Arial" w:cs="Arial"/>
          <w:sz w:val="22"/>
          <w:szCs w:val="22"/>
        </w:rPr>
      </w:pPr>
    </w:p>
    <w:p w14:paraId="02AB79C2" w14:textId="77777777" w:rsidR="002A0497" w:rsidRDefault="002A0497" w:rsidP="00401C48">
      <w:pPr>
        <w:tabs>
          <w:tab w:val="left" w:pos="708"/>
        </w:tabs>
        <w:spacing w:line="271" w:lineRule="auto"/>
        <w:jc w:val="right"/>
        <w:rPr>
          <w:rFonts w:ascii="Arial" w:hAnsi="Arial" w:cs="Arial"/>
          <w:sz w:val="22"/>
          <w:szCs w:val="22"/>
        </w:rPr>
      </w:pPr>
    </w:p>
    <w:p w14:paraId="7887B873" w14:textId="1371753E" w:rsidR="00401C48" w:rsidRPr="00DA7B0D" w:rsidRDefault="00401C48" w:rsidP="00401C48">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55493F2E" w14:textId="3B8B30B1" w:rsidR="006F3B91" w:rsidRPr="00DA7B0D" w:rsidRDefault="006F3B91" w:rsidP="006F3B91">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826DA">
        <w:rPr>
          <w:rFonts w:ascii="Arial" w:hAnsi="Arial" w:cs="Arial"/>
          <w:sz w:val="22"/>
          <w:szCs w:val="22"/>
        </w:rPr>
        <w:t>8.202</w:t>
      </w:r>
      <w:r w:rsidR="002F77F6">
        <w:rPr>
          <w:rFonts w:ascii="Arial" w:hAnsi="Arial" w:cs="Arial"/>
          <w:sz w:val="22"/>
          <w:szCs w:val="22"/>
        </w:rPr>
        <w:t>4</w:t>
      </w:r>
    </w:p>
    <w:p w14:paraId="11DADA33" w14:textId="13F18609" w:rsidR="00401C48" w:rsidRDefault="00401C48" w:rsidP="00DA7B0D">
      <w:pPr>
        <w:spacing w:line="271" w:lineRule="auto"/>
        <w:jc w:val="both"/>
        <w:rPr>
          <w:rFonts w:ascii="Arial" w:hAnsi="Arial" w:cs="Arial"/>
          <w:i/>
          <w:sz w:val="22"/>
          <w:szCs w:val="22"/>
        </w:rPr>
      </w:pPr>
    </w:p>
    <w:p w14:paraId="725EE03D" w14:textId="14458A35" w:rsidR="00607BB8" w:rsidRPr="008504DB" w:rsidRDefault="00BE21E4" w:rsidP="008504DB">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ISTOTNE POSTANOWIENIA UMOWY</w:t>
      </w:r>
    </w:p>
    <w:p w14:paraId="50C38411" w14:textId="4D2690B5" w:rsidR="00661A75" w:rsidRPr="00E84AEE" w:rsidRDefault="00661A75" w:rsidP="002A0497">
      <w:pPr>
        <w:tabs>
          <w:tab w:val="left" w:pos="708"/>
        </w:tabs>
        <w:spacing w:line="271" w:lineRule="auto"/>
        <w:jc w:val="right"/>
        <w:rPr>
          <w:rFonts w:ascii="Arial" w:hAnsi="Arial" w:cs="Arial"/>
          <w:sz w:val="22"/>
          <w:szCs w:val="22"/>
        </w:rPr>
      </w:pPr>
    </w:p>
    <w:p w14:paraId="679C2186" w14:textId="77777777" w:rsidR="00E84AEE" w:rsidRPr="00E84AEE" w:rsidRDefault="00E84AEE" w:rsidP="00E84AEE">
      <w:pPr>
        <w:ind w:left="360"/>
        <w:jc w:val="center"/>
        <w:rPr>
          <w:rFonts w:ascii="Arial" w:hAnsi="Arial" w:cs="Arial"/>
          <w:sz w:val="22"/>
          <w:szCs w:val="22"/>
        </w:rPr>
      </w:pPr>
      <w:r w:rsidRPr="00E84AEE">
        <w:rPr>
          <w:rFonts w:ascii="Arial" w:hAnsi="Arial" w:cs="Arial"/>
          <w:sz w:val="22"/>
          <w:szCs w:val="22"/>
        </w:rPr>
        <w:t>§ 1</w:t>
      </w:r>
    </w:p>
    <w:p w14:paraId="6BBF0717" w14:textId="77777777" w:rsidR="00E84AEE" w:rsidRPr="00E84AEE" w:rsidRDefault="00E84AEE" w:rsidP="00E84AEE">
      <w:pPr>
        <w:ind w:left="426"/>
        <w:jc w:val="both"/>
        <w:rPr>
          <w:rFonts w:ascii="Arial" w:hAnsi="Arial" w:cs="Arial"/>
          <w:sz w:val="22"/>
          <w:szCs w:val="22"/>
        </w:rPr>
      </w:pPr>
      <w:r w:rsidRPr="00E84AEE">
        <w:rPr>
          <w:rFonts w:ascii="Arial" w:hAnsi="Arial" w:cs="Arial"/>
          <w:sz w:val="22"/>
          <w:szCs w:val="22"/>
        </w:rPr>
        <w:t>Zamawiający zleca wykonanie, a Wykonawca zobowiązuje się wykonać: „Pozimowe oczyszczanie i zamiatanie chodników i ulic powiatowych w 2024 roku.”:</w:t>
      </w:r>
    </w:p>
    <w:p w14:paraId="1A7FEF66" w14:textId="77777777" w:rsidR="00E84AEE" w:rsidRPr="00E84AEE" w:rsidRDefault="00E84AEE" w:rsidP="00E84AEE">
      <w:pPr>
        <w:pStyle w:val="Akapitzlist"/>
        <w:numPr>
          <w:ilvl w:val="0"/>
          <w:numId w:val="52"/>
        </w:numPr>
        <w:ind w:left="709" w:hanging="283"/>
        <w:contextualSpacing/>
        <w:jc w:val="both"/>
        <w:rPr>
          <w:rFonts w:ascii="Arial" w:hAnsi="Arial" w:cs="Arial"/>
          <w:sz w:val="22"/>
          <w:szCs w:val="22"/>
        </w:rPr>
      </w:pPr>
      <w:r w:rsidRPr="00E84AEE">
        <w:rPr>
          <w:rFonts w:ascii="Arial" w:hAnsi="Arial" w:cs="Arial"/>
          <w:sz w:val="22"/>
          <w:szCs w:val="22"/>
        </w:rPr>
        <w:t>Oczyszczanie pozimowe ulic – polegające na mechanicznym zamiataniu (czyszczeniu na mokro) całej szerokości jezdni oraz krawężnika i chodnika o szerokości do 50 cm z bezpiecznikami, wysepkami, dostępnymi zatokami przystankowymi i parkingowymi, usytuowanymi w poziomie jezdni z zalegającego po zimie piasku i zanieczyszczeń oraz odrostów trawy i chwastów. Przewiduje się jednorazowe wykonanie prac na ulicach w gminach: Marki, Zielonka, Kobyłka, Wołomin, Ząbki, Radzymin, Dąbrówka, Klembów, Jadów, Poświętne, Strachówka, Tłuszcz – na</w:t>
      </w:r>
      <w:r w:rsidRPr="00E84AEE">
        <w:rPr>
          <w:rFonts w:ascii="Arial" w:hAnsi="Arial" w:cs="Arial"/>
          <w:b/>
          <w:sz w:val="22"/>
          <w:szCs w:val="22"/>
        </w:rPr>
        <w:t xml:space="preserve"> łącznej długości około 140,00 km</w:t>
      </w:r>
      <w:r w:rsidRPr="00E84AEE">
        <w:rPr>
          <w:rFonts w:ascii="Arial" w:hAnsi="Arial" w:cs="Arial"/>
          <w:sz w:val="22"/>
          <w:szCs w:val="22"/>
        </w:rPr>
        <w:t xml:space="preserve"> (liczonej wzdłuż osi drogi). Skrzyżowania z drogami publicznymi należy oczyścić na szerokość pasa drogowego drogi powiatowej.</w:t>
      </w:r>
    </w:p>
    <w:p w14:paraId="390FE137" w14:textId="77777777" w:rsidR="00E84AEE" w:rsidRPr="00E84AEE" w:rsidRDefault="00E84AEE" w:rsidP="00E84AEE">
      <w:pPr>
        <w:numPr>
          <w:ilvl w:val="0"/>
          <w:numId w:val="52"/>
        </w:numPr>
        <w:ind w:left="709" w:hanging="283"/>
        <w:contextualSpacing/>
        <w:jc w:val="both"/>
        <w:rPr>
          <w:rFonts w:ascii="Arial" w:hAnsi="Arial" w:cs="Arial"/>
          <w:sz w:val="22"/>
          <w:szCs w:val="22"/>
        </w:rPr>
      </w:pPr>
      <w:r w:rsidRPr="00E84AEE">
        <w:rPr>
          <w:rFonts w:ascii="Arial" w:hAnsi="Arial" w:cs="Arial"/>
          <w:sz w:val="22"/>
          <w:szCs w:val="22"/>
        </w:rPr>
        <w:t>Zamiatanie ulic – usunięcie (czyszczenie na mokro) zanieczyszczeń z całej szerokości jezdni wraz z krawężnikami i chodnikami o szerokości do 50 cm, bezpiecznikami, wysepkami, dostępnymi zatokami przystankowymi i parkingowymi, usytuowanymi w poziomie jezdni z zalegającego piasku i zanieczyszczeń oraz odrostów trawy i chwastów. Przewiduje się co najmniej dwukrotne wykonanie prac na ulicach w gminach: Marki, Zielonka, Kobyłka, Wołomin, Ząbki, Radzymin, Dąbrówka, Klembów, Jadów, Poświętne, Strachówka, Tłuszcz – na</w:t>
      </w:r>
      <w:r w:rsidRPr="00E84AEE">
        <w:rPr>
          <w:rFonts w:ascii="Arial" w:hAnsi="Arial" w:cs="Arial"/>
          <w:b/>
          <w:sz w:val="22"/>
          <w:szCs w:val="22"/>
        </w:rPr>
        <w:t xml:space="preserve"> łącznej długości około 420,00 km</w:t>
      </w:r>
      <w:r w:rsidRPr="00E84AEE">
        <w:rPr>
          <w:rFonts w:ascii="Arial" w:hAnsi="Arial" w:cs="Arial"/>
          <w:sz w:val="22"/>
          <w:szCs w:val="22"/>
        </w:rPr>
        <w:t xml:space="preserve">  (liczonej wzdłuż osi drogi). Skrzyżowania z drogami publicznymi należy oczyścić na szerokość pasa drogowego drogi powiatowej.</w:t>
      </w:r>
    </w:p>
    <w:p w14:paraId="313FC78F" w14:textId="77777777" w:rsidR="00E84AEE" w:rsidRPr="00E84AEE" w:rsidRDefault="00E84AEE" w:rsidP="00E84AEE">
      <w:pPr>
        <w:numPr>
          <w:ilvl w:val="0"/>
          <w:numId w:val="52"/>
        </w:numPr>
        <w:ind w:left="709" w:hanging="283"/>
        <w:contextualSpacing/>
        <w:jc w:val="both"/>
        <w:rPr>
          <w:rFonts w:ascii="Arial" w:hAnsi="Arial" w:cs="Arial"/>
          <w:sz w:val="22"/>
          <w:szCs w:val="22"/>
        </w:rPr>
      </w:pPr>
      <w:r w:rsidRPr="00E84AEE">
        <w:rPr>
          <w:rFonts w:ascii="Arial" w:hAnsi="Arial" w:cs="Arial"/>
          <w:sz w:val="22"/>
          <w:szCs w:val="22"/>
        </w:rPr>
        <w:t>Oczyszczanie pozimowe chodników – polegające na oczyszczeniu na mokro całej szerokości chodnika oraz obrzeża z zalegającego po zimie piasku i zanieczyszczeń oraz odrostów trawy i chwastów. Przewiduje się jednorazowe wykonanie prac na chodnikach w gminach: Marki, Zielonka, Kobyłka, Wołomin, Ząbki, Radzymin, Dąbrówka, Klembów, Jadów, Poświętne, Strachówka, Tłuszcz – na</w:t>
      </w:r>
      <w:r w:rsidRPr="00E84AEE">
        <w:rPr>
          <w:rFonts w:ascii="Arial" w:hAnsi="Arial" w:cs="Arial"/>
          <w:b/>
          <w:sz w:val="22"/>
          <w:szCs w:val="22"/>
        </w:rPr>
        <w:t xml:space="preserve"> łącznej powierzchni około 420 000,00 m</w:t>
      </w:r>
      <w:r w:rsidRPr="00E84AEE">
        <w:rPr>
          <w:rFonts w:ascii="Arial" w:hAnsi="Arial" w:cs="Arial"/>
          <w:b/>
          <w:sz w:val="22"/>
          <w:szCs w:val="22"/>
          <w:vertAlign w:val="superscript"/>
        </w:rPr>
        <w:t>2</w:t>
      </w:r>
      <w:r w:rsidRPr="00E84AEE">
        <w:rPr>
          <w:rFonts w:ascii="Arial" w:hAnsi="Arial" w:cs="Arial"/>
          <w:sz w:val="22"/>
          <w:szCs w:val="22"/>
        </w:rPr>
        <w:t xml:space="preserve"> w pasie dróg powiatowych.</w:t>
      </w:r>
    </w:p>
    <w:p w14:paraId="76D784D9" w14:textId="77777777" w:rsidR="00E84AEE" w:rsidRPr="00E84AEE" w:rsidRDefault="00E84AEE" w:rsidP="00E84AEE">
      <w:pPr>
        <w:numPr>
          <w:ilvl w:val="0"/>
          <w:numId w:val="52"/>
        </w:numPr>
        <w:ind w:left="709" w:hanging="283"/>
        <w:contextualSpacing/>
        <w:jc w:val="both"/>
        <w:rPr>
          <w:rFonts w:ascii="Arial" w:hAnsi="Arial" w:cs="Arial"/>
          <w:sz w:val="22"/>
          <w:szCs w:val="22"/>
        </w:rPr>
      </w:pPr>
      <w:r w:rsidRPr="00E84AEE">
        <w:rPr>
          <w:rFonts w:ascii="Arial" w:hAnsi="Arial" w:cs="Arial"/>
          <w:sz w:val="22"/>
          <w:szCs w:val="22"/>
        </w:rPr>
        <w:t xml:space="preserve">Zamiatanie chodników – usunięcie zanieczyszczeń (czyszczenie na mokro) z całej szerokości chodnika wraz obrzeżami z zalegającego piasku i zanieczyszczeń oraz odrostów trawy i chwastów. Przewiduje się co najmniej dwukrotne wykonanie prac na chodnikach w gminach: Marki, Zielonka, Kobyłka, Wołomin, Ząbki, Radzymin, Dąbrówka, Klembów, Jadów, Poświętne, Strachówka, Tłuszcz – na </w:t>
      </w:r>
      <w:r w:rsidRPr="00E84AEE">
        <w:rPr>
          <w:rFonts w:ascii="Arial" w:hAnsi="Arial" w:cs="Arial"/>
          <w:b/>
          <w:sz w:val="22"/>
          <w:szCs w:val="22"/>
        </w:rPr>
        <w:t>łącznej powierzchni około 1 100 000,00 m2</w:t>
      </w:r>
      <w:r w:rsidRPr="00E84AEE">
        <w:rPr>
          <w:rFonts w:ascii="Arial" w:hAnsi="Arial" w:cs="Arial"/>
          <w:sz w:val="22"/>
          <w:szCs w:val="22"/>
        </w:rPr>
        <w:t xml:space="preserve"> w pasie dróg powiatowych.</w:t>
      </w:r>
    </w:p>
    <w:p w14:paraId="4510791C" w14:textId="77777777" w:rsidR="00E84AEE" w:rsidRPr="00E84AEE" w:rsidRDefault="00E84AEE" w:rsidP="00E84AEE">
      <w:pPr>
        <w:pStyle w:val="Akapitzlist"/>
        <w:numPr>
          <w:ilvl w:val="0"/>
          <w:numId w:val="52"/>
        </w:numPr>
        <w:suppressAutoHyphens/>
        <w:ind w:left="709" w:hanging="283"/>
        <w:contextualSpacing/>
        <w:jc w:val="both"/>
        <w:rPr>
          <w:rFonts w:ascii="Arial" w:hAnsi="Arial" w:cs="Arial"/>
          <w:sz w:val="22"/>
          <w:szCs w:val="22"/>
        </w:rPr>
      </w:pPr>
      <w:r w:rsidRPr="00E84AEE">
        <w:rPr>
          <w:rFonts w:ascii="Arial" w:hAnsi="Arial" w:cs="Arial"/>
          <w:sz w:val="22"/>
          <w:szCs w:val="22"/>
        </w:rPr>
        <w:t>Oczyszczanie i zamiatanie chodników przyległych bezpośrednio do ulicy na szerokości 50cm jest doliczane do ceny  oczyszczania i zamiatania ulicy.</w:t>
      </w:r>
    </w:p>
    <w:p w14:paraId="2402FFD0"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2</w:t>
      </w:r>
    </w:p>
    <w:p w14:paraId="221CA3D5" w14:textId="77777777" w:rsidR="00E84AEE" w:rsidRPr="00E84AEE" w:rsidRDefault="00E84AEE" w:rsidP="00E84AEE">
      <w:pPr>
        <w:numPr>
          <w:ilvl w:val="0"/>
          <w:numId w:val="41"/>
        </w:numPr>
        <w:ind w:left="709" w:hanging="283"/>
        <w:jc w:val="both"/>
        <w:rPr>
          <w:rFonts w:ascii="Arial" w:hAnsi="Arial" w:cs="Arial"/>
          <w:sz w:val="22"/>
          <w:szCs w:val="22"/>
        </w:rPr>
      </w:pPr>
      <w:r w:rsidRPr="00E84AEE">
        <w:rPr>
          <w:rFonts w:ascii="Arial" w:hAnsi="Arial" w:cs="Arial"/>
          <w:sz w:val="22"/>
          <w:szCs w:val="22"/>
        </w:rPr>
        <w:t>Prace opisane w § 1 będą realizowane przez Wykonawcę po otrzymaniu zlecenia z podanym zakresem i lokalizacją prac oraz terminem wykonania.</w:t>
      </w:r>
    </w:p>
    <w:p w14:paraId="3FC5F0FB" w14:textId="77777777" w:rsidR="00E84AEE" w:rsidRPr="00E84AEE" w:rsidRDefault="00E84AEE" w:rsidP="00E84AEE">
      <w:pPr>
        <w:numPr>
          <w:ilvl w:val="0"/>
          <w:numId w:val="41"/>
        </w:numPr>
        <w:ind w:left="709" w:hanging="283"/>
        <w:jc w:val="both"/>
        <w:rPr>
          <w:rFonts w:ascii="Arial" w:hAnsi="Arial" w:cs="Arial"/>
          <w:sz w:val="22"/>
          <w:szCs w:val="22"/>
        </w:rPr>
      </w:pPr>
      <w:r w:rsidRPr="00E84AEE">
        <w:rPr>
          <w:rFonts w:ascii="Arial" w:hAnsi="Arial" w:cs="Arial"/>
          <w:sz w:val="22"/>
          <w:szCs w:val="22"/>
        </w:rPr>
        <w:t>Osobą upoważnioną do podpisywania zlecenia jest ……………………..</w:t>
      </w:r>
    </w:p>
    <w:p w14:paraId="27BA956B" w14:textId="77777777" w:rsidR="00E84AEE" w:rsidRPr="00E84AEE" w:rsidRDefault="00E84AEE" w:rsidP="00E84AEE">
      <w:pPr>
        <w:numPr>
          <w:ilvl w:val="0"/>
          <w:numId w:val="41"/>
        </w:numPr>
        <w:ind w:left="709" w:hanging="283"/>
        <w:jc w:val="both"/>
        <w:rPr>
          <w:rFonts w:ascii="Arial" w:hAnsi="Arial" w:cs="Arial"/>
          <w:sz w:val="22"/>
          <w:szCs w:val="22"/>
        </w:rPr>
      </w:pPr>
      <w:r w:rsidRPr="00E84AEE">
        <w:rPr>
          <w:rFonts w:ascii="Arial" w:hAnsi="Arial" w:cs="Arial"/>
          <w:sz w:val="22"/>
          <w:szCs w:val="22"/>
        </w:rPr>
        <w:t>Osobą odpowiedzialną za realizację umowy z upoważnienia Wykonawcy jest………</w:t>
      </w:r>
    </w:p>
    <w:p w14:paraId="3C02E13E" w14:textId="77777777" w:rsidR="00E84AEE" w:rsidRPr="00E84AEE" w:rsidRDefault="00E84AEE" w:rsidP="00E84AEE">
      <w:pPr>
        <w:numPr>
          <w:ilvl w:val="0"/>
          <w:numId w:val="41"/>
        </w:numPr>
        <w:ind w:left="709" w:hanging="283"/>
        <w:jc w:val="both"/>
        <w:rPr>
          <w:rFonts w:ascii="Arial" w:hAnsi="Arial" w:cs="Arial"/>
          <w:sz w:val="22"/>
          <w:szCs w:val="22"/>
        </w:rPr>
      </w:pPr>
      <w:r w:rsidRPr="00E84AEE">
        <w:rPr>
          <w:rFonts w:ascii="Arial" w:hAnsi="Arial" w:cs="Arial"/>
          <w:sz w:val="22"/>
          <w:szCs w:val="22"/>
        </w:rPr>
        <w:t>Osobą odpowiedzialną za realizacje umowy z upoważnienia Zamawiającego jest ………</w:t>
      </w:r>
    </w:p>
    <w:p w14:paraId="5587EA47" w14:textId="77777777" w:rsidR="00E84AEE" w:rsidRPr="00E84AEE" w:rsidRDefault="00E84AEE" w:rsidP="00E84AEE">
      <w:pPr>
        <w:numPr>
          <w:ilvl w:val="0"/>
          <w:numId w:val="41"/>
        </w:numPr>
        <w:ind w:left="709" w:hanging="283"/>
        <w:jc w:val="both"/>
        <w:rPr>
          <w:rFonts w:ascii="Arial" w:hAnsi="Arial" w:cs="Arial"/>
          <w:sz w:val="22"/>
          <w:szCs w:val="22"/>
        </w:rPr>
      </w:pPr>
      <w:r w:rsidRPr="00E84AEE">
        <w:rPr>
          <w:rFonts w:ascii="Arial" w:hAnsi="Arial" w:cs="Arial"/>
          <w:sz w:val="22"/>
          <w:szCs w:val="22"/>
        </w:rPr>
        <w:t>Dokumentem potwierdzającym wykonanie zlecenia jest protokół odbioru prac. Do przeprowadzenia czynności odbiorowych i podpisania protokołu są upoważnieni pracownicy Wydziału  Dróg Powiatowych.</w:t>
      </w:r>
    </w:p>
    <w:p w14:paraId="5A338F11" w14:textId="77777777" w:rsidR="00E84AEE" w:rsidRDefault="00E84AEE" w:rsidP="00E84AEE">
      <w:pPr>
        <w:numPr>
          <w:ilvl w:val="0"/>
          <w:numId w:val="41"/>
        </w:numPr>
        <w:ind w:left="709" w:hanging="283"/>
        <w:jc w:val="both"/>
        <w:rPr>
          <w:rFonts w:ascii="Arial" w:hAnsi="Arial" w:cs="Arial"/>
          <w:sz w:val="22"/>
          <w:szCs w:val="22"/>
        </w:rPr>
      </w:pPr>
      <w:r w:rsidRPr="00E84AEE">
        <w:rPr>
          <w:rFonts w:ascii="Arial" w:hAnsi="Arial" w:cs="Arial"/>
          <w:sz w:val="22"/>
          <w:szCs w:val="22"/>
        </w:rPr>
        <w:t xml:space="preserve">Termin realizacji przedmiotu umowy: 270 dni od dnia podpisania umowy. </w:t>
      </w:r>
    </w:p>
    <w:p w14:paraId="484D8FF9" w14:textId="6C7CB4A3" w:rsidR="00D36C21" w:rsidRPr="00E84AEE" w:rsidRDefault="00D36C21" w:rsidP="00E84AEE">
      <w:pPr>
        <w:numPr>
          <w:ilvl w:val="0"/>
          <w:numId w:val="41"/>
        </w:numPr>
        <w:ind w:left="709" w:hanging="283"/>
        <w:jc w:val="both"/>
        <w:rPr>
          <w:rFonts w:ascii="Arial" w:hAnsi="Arial" w:cs="Arial"/>
          <w:sz w:val="22"/>
          <w:szCs w:val="22"/>
        </w:rPr>
      </w:pPr>
      <w:r w:rsidRPr="00D36C21">
        <w:rPr>
          <w:rFonts w:ascii="Arial" w:hAnsi="Arial" w:cs="Arial"/>
          <w:sz w:val="22"/>
          <w:szCs w:val="22"/>
        </w:rPr>
        <w:t>Czas sprzątania pozimowego ulic i chodników</w:t>
      </w:r>
      <w:r>
        <w:rPr>
          <w:rFonts w:ascii="Arial" w:hAnsi="Arial" w:cs="Arial"/>
          <w:sz w:val="22"/>
          <w:szCs w:val="22"/>
        </w:rPr>
        <w:t xml:space="preserve"> wynosi ….. dni</w:t>
      </w:r>
      <w:r w:rsidR="00AF4EF5">
        <w:rPr>
          <w:rFonts w:ascii="Arial" w:hAnsi="Arial" w:cs="Arial"/>
          <w:sz w:val="22"/>
          <w:szCs w:val="22"/>
        </w:rPr>
        <w:t xml:space="preserve"> kalendarzowych</w:t>
      </w:r>
      <w:r>
        <w:rPr>
          <w:rFonts w:ascii="Arial" w:hAnsi="Arial" w:cs="Arial"/>
          <w:sz w:val="22"/>
          <w:szCs w:val="22"/>
        </w:rPr>
        <w:t>, zgodnie z ofertą Wykonawcy z dnia ………….</w:t>
      </w:r>
    </w:p>
    <w:p w14:paraId="6677EF48" w14:textId="77777777" w:rsidR="00E84AEE" w:rsidRDefault="00E84AEE" w:rsidP="00E84AEE">
      <w:pPr>
        <w:spacing w:before="120"/>
        <w:jc w:val="center"/>
        <w:rPr>
          <w:rFonts w:ascii="Arial" w:hAnsi="Arial" w:cs="Arial"/>
          <w:sz w:val="22"/>
          <w:szCs w:val="22"/>
        </w:rPr>
      </w:pPr>
    </w:p>
    <w:p w14:paraId="070460E3" w14:textId="487FB60D"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3</w:t>
      </w:r>
    </w:p>
    <w:p w14:paraId="4E05928C" w14:textId="77777777" w:rsidR="00E84AEE" w:rsidRPr="00E84AEE" w:rsidRDefault="00E84AEE" w:rsidP="00E84AEE">
      <w:pPr>
        <w:pStyle w:val="Akapitzlist"/>
        <w:numPr>
          <w:ilvl w:val="0"/>
          <w:numId w:val="51"/>
        </w:numPr>
        <w:ind w:hanging="294"/>
        <w:contextualSpacing/>
        <w:jc w:val="both"/>
        <w:rPr>
          <w:rFonts w:ascii="Arial" w:hAnsi="Arial" w:cs="Arial"/>
          <w:sz w:val="22"/>
          <w:szCs w:val="22"/>
        </w:rPr>
      </w:pPr>
      <w:r w:rsidRPr="00E84AEE">
        <w:rPr>
          <w:rFonts w:ascii="Arial" w:hAnsi="Arial" w:cs="Arial"/>
          <w:sz w:val="22"/>
          <w:szCs w:val="22"/>
        </w:rPr>
        <w:t>Procedura wykonania prac stanowiących przedmiot umowy:</w:t>
      </w:r>
    </w:p>
    <w:p w14:paraId="46D3D389" w14:textId="77777777" w:rsidR="00E84AEE" w:rsidRPr="00E84AEE" w:rsidRDefault="00E84AEE" w:rsidP="00E84AEE">
      <w:pPr>
        <w:pStyle w:val="Akapitzlist"/>
        <w:numPr>
          <w:ilvl w:val="0"/>
          <w:numId w:val="47"/>
        </w:numPr>
        <w:ind w:left="993"/>
        <w:contextualSpacing/>
        <w:jc w:val="both"/>
        <w:rPr>
          <w:rFonts w:ascii="Arial" w:hAnsi="Arial" w:cs="Arial"/>
          <w:sz w:val="22"/>
          <w:szCs w:val="22"/>
        </w:rPr>
      </w:pPr>
      <w:r w:rsidRPr="00E84AEE">
        <w:rPr>
          <w:rFonts w:ascii="Arial" w:hAnsi="Arial" w:cs="Arial"/>
          <w:sz w:val="22"/>
          <w:szCs w:val="22"/>
        </w:rPr>
        <w:t>Zamawiający zleca pisemnie prace (możliwe jest przekazywanie zlecenia pocztą elektroniczną na adres …………… ), określając ciąg drogowy, rodzaj prac oraz termin wykonania;</w:t>
      </w:r>
    </w:p>
    <w:p w14:paraId="4766FDF8" w14:textId="77777777" w:rsidR="00E84AEE" w:rsidRPr="00E84AEE" w:rsidRDefault="00E84AEE" w:rsidP="00E84AEE">
      <w:pPr>
        <w:pStyle w:val="Akapitzlist"/>
        <w:numPr>
          <w:ilvl w:val="0"/>
          <w:numId w:val="47"/>
        </w:numPr>
        <w:ind w:left="993"/>
        <w:contextualSpacing/>
        <w:jc w:val="both"/>
        <w:rPr>
          <w:rFonts w:ascii="Arial" w:hAnsi="Arial" w:cs="Arial"/>
          <w:sz w:val="22"/>
          <w:szCs w:val="22"/>
        </w:rPr>
      </w:pPr>
      <w:r w:rsidRPr="00E84AEE">
        <w:rPr>
          <w:rFonts w:ascii="Arial" w:hAnsi="Arial" w:cs="Arial"/>
          <w:sz w:val="22"/>
          <w:szCs w:val="22"/>
        </w:rPr>
        <w:t>Wykonawca, po zakończeniu realizacji zlecenia, informuje pisemnie o tym fakcie Zamawiającego (możliwe jest przekazywanie informacji pocztą elektroniczną na adres ……………….), zgłaszając gotowość do odbioru. Zgłoszenie zawiera ilość oczyszczenia, lokalizację, wartość wykonanych prac;</w:t>
      </w:r>
    </w:p>
    <w:p w14:paraId="5529ECB5" w14:textId="77777777" w:rsidR="00E84AEE" w:rsidRPr="00E84AEE" w:rsidRDefault="00E84AEE" w:rsidP="00E84AEE">
      <w:pPr>
        <w:pStyle w:val="Akapitzlist"/>
        <w:numPr>
          <w:ilvl w:val="0"/>
          <w:numId w:val="47"/>
        </w:numPr>
        <w:ind w:left="993"/>
        <w:contextualSpacing/>
        <w:jc w:val="both"/>
        <w:rPr>
          <w:rFonts w:ascii="Arial" w:hAnsi="Arial" w:cs="Arial"/>
          <w:sz w:val="22"/>
          <w:szCs w:val="22"/>
        </w:rPr>
      </w:pPr>
      <w:r w:rsidRPr="00E84AEE">
        <w:rPr>
          <w:rFonts w:ascii="Arial" w:hAnsi="Arial" w:cs="Arial"/>
          <w:sz w:val="22"/>
          <w:szCs w:val="22"/>
        </w:rPr>
        <w:t>zgłoszenie wykonania prac musi być dokonane najpóźniej dnia następnego po ich wykonaniu;</w:t>
      </w:r>
    </w:p>
    <w:p w14:paraId="446ABEE2" w14:textId="77777777" w:rsidR="00E84AEE" w:rsidRPr="00E84AEE" w:rsidRDefault="00E84AEE" w:rsidP="00E84AEE">
      <w:pPr>
        <w:pStyle w:val="Akapitzlist"/>
        <w:numPr>
          <w:ilvl w:val="0"/>
          <w:numId w:val="47"/>
        </w:numPr>
        <w:ind w:left="993"/>
        <w:contextualSpacing/>
        <w:jc w:val="both"/>
        <w:rPr>
          <w:rFonts w:ascii="Arial" w:hAnsi="Arial" w:cs="Arial"/>
          <w:sz w:val="22"/>
          <w:szCs w:val="22"/>
        </w:rPr>
      </w:pPr>
      <w:r w:rsidRPr="00E84AEE">
        <w:rPr>
          <w:rFonts w:ascii="Arial" w:hAnsi="Arial" w:cs="Arial"/>
          <w:sz w:val="22"/>
          <w:szCs w:val="22"/>
        </w:rPr>
        <w:t>Zamawiający może zobowiązać Wykonawcę do zgłaszania wykonanych prac po każdym dniu roboczym;</w:t>
      </w:r>
    </w:p>
    <w:p w14:paraId="4E29C9DB" w14:textId="77777777" w:rsidR="00E84AEE" w:rsidRPr="00E84AEE" w:rsidRDefault="00E84AEE" w:rsidP="00E84AEE">
      <w:pPr>
        <w:pStyle w:val="Akapitzlist"/>
        <w:numPr>
          <w:ilvl w:val="0"/>
          <w:numId w:val="47"/>
        </w:numPr>
        <w:ind w:left="993" w:hanging="284"/>
        <w:contextualSpacing/>
        <w:jc w:val="both"/>
        <w:rPr>
          <w:rFonts w:ascii="Arial" w:hAnsi="Arial" w:cs="Arial"/>
          <w:sz w:val="22"/>
          <w:szCs w:val="22"/>
        </w:rPr>
      </w:pPr>
      <w:r w:rsidRPr="00E84AEE">
        <w:rPr>
          <w:rFonts w:ascii="Arial" w:hAnsi="Arial" w:cs="Arial"/>
          <w:sz w:val="22"/>
          <w:szCs w:val="22"/>
        </w:rPr>
        <w:t>przedstawiciel Zamawiającego, o którym mowa w § 2 ust. 3, dokona odbioru prac w terminie 7 dni od daty zgłoszenia gotowości do odbioru prac, z czynności odbioru zostanie spisany protokół;</w:t>
      </w:r>
    </w:p>
    <w:p w14:paraId="3431A3A9" w14:textId="77777777" w:rsidR="00E84AEE" w:rsidRPr="00E84AEE" w:rsidRDefault="00E84AEE" w:rsidP="00E84AEE">
      <w:pPr>
        <w:pStyle w:val="Akapitzlist"/>
        <w:numPr>
          <w:ilvl w:val="0"/>
          <w:numId w:val="47"/>
        </w:numPr>
        <w:ind w:left="993" w:hanging="284"/>
        <w:contextualSpacing/>
        <w:jc w:val="both"/>
        <w:rPr>
          <w:rFonts w:ascii="Arial" w:hAnsi="Arial" w:cs="Arial"/>
          <w:sz w:val="22"/>
          <w:szCs w:val="22"/>
        </w:rPr>
      </w:pPr>
      <w:r w:rsidRPr="00E84AEE">
        <w:rPr>
          <w:rFonts w:ascii="Arial" w:hAnsi="Arial" w:cs="Arial"/>
          <w:sz w:val="22"/>
          <w:szCs w:val="22"/>
        </w:rPr>
        <w:t>Wykonawca może wystawić fakturę jedynie na podstawie bezusterkowego odbioru prac , których zakres określa protokół odbioru.</w:t>
      </w:r>
    </w:p>
    <w:p w14:paraId="6F6060B6"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4</w:t>
      </w:r>
    </w:p>
    <w:p w14:paraId="5F6B098C"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Łączna wartość umowy nie może przekroczyć ………………….. zł (słownie: ……………………………..) brutto, w tym podatek naliczony zgodnie z obowiązującymi przepisami.</w:t>
      </w:r>
    </w:p>
    <w:p w14:paraId="285A1B33"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Wartość usługi zostanie ustalona na podstawie faktycznie wykonanej ilości prac oraz cen jednostkowych wskazanych w ofercie Wykonawcy z dnia………………….. , stanowiącej załącznik  do umowy.</w:t>
      </w:r>
    </w:p>
    <w:p w14:paraId="23D2371D"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 xml:space="preserve">Wykonawca zobowiązuje się do rozliczenia wykonanych prac w oparciu o ceny przedstawione w ofercie zawierającej wszystkie składniki cenowe. </w:t>
      </w:r>
    </w:p>
    <w:p w14:paraId="5299273B"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Podane w ofercie stawki cenowe są stałe i nie podlegają zmianie przez cały okres trwania umowy.</w:t>
      </w:r>
    </w:p>
    <w:p w14:paraId="5882D826"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Należność za wykonane prace Zamawiający przekaże na konto Wykonawcy, na podstawie prawidłowo wystawionej faktury przez Wykonawcę, w terminie 30 dni od dnia doręczenia faktury do siedziby Zamawiającego.</w:t>
      </w:r>
    </w:p>
    <w:p w14:paraId="2EAB2237"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Za dzień zapłaty Strony uznają dzień złożenia przez Zamawiającego polecenia przelewu.</w:t>
      </w:r>
    </w:p>
    <w:p w14:paraId="764C6DD8"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Fakturę należy wystawić na:</w:t>
      </w:r>
    </w:p>
    <w:p w14:paraId="6D1EFDD0" w14:textId="77777777" w:rsidR="00E84AEE" w:rsidRPr="00E84AEE" w:rsidRDefault="00E84AEE" w:rsidP="00E84AEE">
      <w:pPr>
        <w:pStyle w:val="Akapitzlist"/>
        <w:tabs>
          <w:tab w:val="left" w:pos="360"/>
        </w:tabs>
        <w:jc w:val="both"/>
        <w:rPr>
          <w:rFonts w:ascii="Arial" w:hAnsi="Arial" w:cs="Arial"/>
          <w:sz w:val="22"/>
          <w:szCs w:val="22"/>
        </w:rPr>
      </w:pPr>
      <w:r w:rsidRPr="00E84AEE">
        <w:rPr>
          <w:rFonts w:ascii="Arial" w:hAnsi="Arial" w:cs="Arial"/>
          <w:sz w:val="22"/>
          <w:szCs w:val="22"/>
        </w:rPr>
        <w:tab/>
      </w:r>
      <w:r w:rsidRPr="00E84AEE">
        <w:rPr>
          <w:rFonts w:ascii="Arial" w:hAnsi="Arial" w:cs="Arial"/>
          <w:sz w:val="22"/>
          <w:szCs w:val="22"/>
        </w:rPr>
        <w:tab/>
      </w:r>
      <w:r w:rsidRPr="00E84AEE">
        <w:rPr>
          <w:rFonts w:ascii="Arial" w:hAnsi="Arial" w:cs="Arial"/>
          <w:sz w:val="22"/>
          <w:szCs w:val="22"/>
        </w:rPr>
        <w:tab/>
      </w:r>
      <w:r w:rsidRPr="00E84AEE">
        <w:rPr>
          <w:rFonts w:ascii="Arial" w:hAnsi="Arial" w:cs="Arial"/>
          <w:sz w:val="22"/>
          <w:szCs w:val="22"/>
        </w:rPr>
        <w:tab/>
        <w:t>Powiat Wołomiński</w:t>
      </w:r>
    </w:p>
    <w:p w14:paraId="58FC08A0" w14:textId="77777777" w:rsidR="00E84AEE" w:rsidRPr="00E84AEE" w:rsidRDefault="00E84AEE" w:rsidP="00E84AEE">
      <w:pPr>
        <w:pStyle w:val="Akapitzlist"/>
        <w:tabs>
          <w:tab w:val="left" w:pos="360"/>
        </w:tabs>
        <w:jc w:val="both"/>
        <w:rPr>
          <w:rFonts w:ascii="Arial" w:hAnsi="Arial" w:cs="Arial"/>
          <w:sz w:val="22"/>
          <w:szCs w:val="22"/>
        </w:rPr>
      </w:pPr>
      <w:r w:rsidRPr="00E84AEE">
        <w:rPr>
          <w:rFonts w:ascii="Arial" w:hAnsi="Arial" w:cs="Arial"/>
          <w:sz w:val="22"/>
          <w:szCs w:val="22"/>
        </w:rPr>
        <w:tab/>
      </w:r>
      <w:r w:rsidRPr="00E84AEE">
        <w:rPr>
          <w:rFonts w:ascii="Arial" w:hAnsi="Arial" w:cs="Arial"/>
          <w:sz w:val="22"/>
          <w:szCs w:val="22"/>
        </w:rPr>
        <w:tab/>
        <w:t>Adres:</w:t>
      </w:r>
      <w:r w:rsidRPr="00E84AEE">
        <w:rPr>
          <w:rFonts w:ascii="Arial" w:hAnsi="Arial" w:cs="Arial"/>
          <w:sz w:val="22"/>
          <w:szCs w:val="22"/>
        </w:rPr>
        <w:tab/>
      </w:r>
      <w:r w:rsidRPr="00E84AEE">
        <w:rPr>
          <w:rFonts w:ascii="Arial" w:hAnsi="Arial" w:cs="Arial"/>
          <w:sz w:val="22"/>
          <w:szCs w:val="22"/>
        </w:rPr>
        <w:tab/>
        <w:t>05-200 Wołomin, ul. Prądzyńskiego 3</w:t>
      </w:r>
    </w:p>
    <w:p w14:paraId="57E3C9E6" w14:textId="77777777" w:rsidR="00E84AEE" w:rsidRPr="00E84AEE" w:rsidRDefault="00E84AEE" w:rsidP="00E84AEE">
      <w:pPr>
        <w:pStyle w:val="Akapitzlist"/>
        <w:tabs>
          <w:tab w:val="left" w:pos="360"/>
        </w:tabs>
        <w:jc w:val="both"/>
        <w:rPr>
          <w:rFonts w:ascii="Arial" w:hAnsi="Arial" w:cs="Arial"/>
          <w:sz w:val="22"/>
          <w:szCs w:val="22"/>
        </w:rPr>
      </w:pPr>
      <w:r w:rsidRPr="00E84AEE">
        <w:rPr>
          <w:rFonts w:ascii="Arial" w:hAnsi="Arial" w:cs="Arial"/>
          <w:sz w:val="22"/>
          <w:szCs w:val="22"/>
        </w:rPr>
        <w:tab/>
      </w:r>
      <w:r w:rsidRPr="00E84AEE">
        <w:rPr>
          <w:rFonts w:ascii="Arial" w:hAnsi="Arial" w:cs="Arial"/>
          <w:sz w:val="22"/>
          <w:szCs w:val="22"/>
        </w:rPr>
        <w:tab/>
        <w:t>NIP:</w:t>
      </w:r>
      <w:r w:rsidRPr="00E84AEE">
        <w:rPr>
          <w:rFonts w:ascii="Arial" w:hAnsi="Arial" w:cs="Arial"/>
          <w:sz w:val="22"/>
          <w:szCs w:val="22"/>
        </w:rPr>
        <w:tab/>
      </w:r>
      <w:r w:rsidRPr="00E84AEE">
        <w:rPr>
          <w:rFonts w:ascii="Arial" w:hAnsi="Arial" w:cs="Arial"/>
          <w:sz w:val="22"/>
          <w:szCs w:val="22"/>
        </w:rPr>
        <w:tab/>
        <w:t xml:space="preserve">125 – 094 – 06 – 09 </w:t>
      </w:r>
    </w:p>
    <w:p w14:paraId="58C56C59" w14:textId="77777777" w:rsidR="00E84AEE" w:rsidRPr="00E84AEE" w:rsidRDefault="00E84AEE" w:rsidP="00E84AEE">
      <w:pPr>
        <w:ind w:left="720"/>
        <w:jc w:val="both"/>
        <w:rPr>
          <w:rFonts w:ascii="Arial" w:hAnsi="Arial" w:cs="Arial"/>
          <w:sz w:val="22"/>
          <w:szCs w:val="22"/>
        </w:rPr>
      </w:pPr>
      <w:r w:rsidRPr="00E84AEE">
        <w:rPr>
          <w:rFonts w:ascii="Arial" w:hAnsi="Arial" w:cs="Arial"/>
          <w:sz w:val="22"/>
          <w:szCs w:val="22"/>
        </w:rPr>
        <w:tab/>
      </w:r>
      <w:r w:rsidRPr="00E84AEE">
        <w:rPr>
          <w:rFonts w:ascii="Arial" w:hAnsi="Arial" w:cs="Arial"/>
          <w:sz w:val="22"/>
          <w:szCs w:val="22"/>
        </w:rPr>
        <w:tab/>
        <w:t>REGON:</w:t>
      </w:r>
      <w:r w:rsidRPr="00E84AEE">
        <w:rPr>
          <w:rFonts w:ascii="Arial" w:hAnsi="Arial" w:cs="Arial"/>
          <w:sz w:val="22"/>
          <w:szCs w:val="22"/>
        </w:rPr>
        <w:tab/>
        <w:t xml:space="preserve">013269344 </w:t>
      </w:r>
    </w:p>
    <w:p w14:paraId="28DA6C79"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Zamawiający dopuszcza dokonywanie rozliczenia częściowego za zrealizowane etapy wg. przekazanych zleceń. Do faktury częściowej musi być dołączony protokół odbioru prac podpisany przez pracownika WDP.</w:t>
      </w:r>
    </w:p>
    <w:p w14:paraId="5E802523" w14:textId="77777777" w:rsidR="00E84AEE" w:rsidRPr="00E84AEE" w:rsidRDefault="00E84AEE" w:rsidP="00E84AEE">
      <w:pPr>
        <w:pStyle w:val="Akapitzlist"/>
        <w:numPr>
          <w:ilvl w:val="0"/>
          <w:numId w:val="40"/>
        </w:numPr>
        <w:contextualSpacing/>
        <w:jc w:val="both"/>
        <w:rPr>
          <w:rFonts w:ascii="Arial" w:hAnsi="Arial" w:cs="Arial"/>
          <w:sz w:val="22"/>
          <w:szCs w:val="22"/>
        </w:rPr>
      </w:pPr>
      <w:r w:rsidRPr="00E84AEE">
        <w:rPr>
          <w:rFonts w:ascii="Arial" w:hAnsi="Arial" w:cs="Arial"/>
          <w:sz w:val="22"/>
          <w:szCs w:val="22"/>
        </w:rPr>
        <w:t>Zamawiający oświadcza, że będzie dokonywał płatności za przedmiot umowy z zastosowaniem mechanizmu podzielonej płatności.</w:t>
      </w:r>
    </w:p>
    <w:p w14:paraId="751D9EFB" w14:textId="77777777" w:rsidR="00E84AEE" w:rsidRPr="00E84AEE" w:rsidRDefault="00E84AEE" w:rsidP="00E84AEE">
      <w:pPr>
        <w:pStyle w:val="Akapitzlist"/>
        <w:numPr>
          <w:ilvl w:val="0"/>
          <w:numId w:val="40"/>
        </w:numPr>
        <w:contextualSpacing/>
        <w:jc w:val="both"/>
        <w:rPr>
          <w:rFonts w:ascii="Arial" w:hAnsi="Arial" w:cs="Arial"/>
          <w:sz w:val="22"/>
          <w:szCs w:val="22"/>
        </w:rPr>
      </w:pPr>
      <w:r w:rsidRPr="00E84AEE">
        <w:rPr>
          <w:rFonts w:ascii="Arial" w:hAnsi="Arial" w:cs="Arial"/>
          <w:sz w:val="22"/>
          <w:szCs w:val="22"/>
        </w:rPr>
        <w:t xml:space="preserve">Wykonawca oświadcza, że wskazany w fakturze rachunek bankowy jest rachunkiem rozliczeniowym służącym wyłącznie do celów rozliczeń z tytułu prowadzonej przez niego działalności gospodarczej. </w:t>
      </w:r>
    </w:p>
    <w:p w14:paraId="0C68F946" w14:textId="77777777" w:rsidR="00E84AEE" w:rsidRPr="00E84AEE" w:rsidRDefault="00E84AEE" w:rsidP="00E84AEE">
      <w:pPr>
        <w:pStyle w:val="Akapitzlist"/>
        <w:numPr>
          <w:ilvl w:val="0"/>
          <w:numId w:val="40"/>
        </w:numPr>
        <w:contextualSpacing/>
        <w:jc w:val="both"/>
        <w:rPr>
          <w:rFonts w:ascii="Arial" w:hAnsi="Arial" w:cs="Arial"/>
          <w:sz w:val="22"/>
          <w:szCs w:val="22"/>
        </w:rPr>
      </w:pPr>
      <w:r w:rsidRPr="00E84AEE">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322FB019" w14:textId="77777777" w:rsidR="00E84AEE" w:rsidRPr="00E84AEE" w:rsidRDefault="00E84AEE" w:rsidP="00E84AEE">
      <w:pPr>
        <w:pStyle w:val="Akapitzlist"/>
        <w:numPr>
          <w:ilvl w:val="0"/>
          <w:numId w:val="40"/>
        </w:numPr>
        <w:suppressAutoHyphens/>
        <w:contextualSpacing/>
        <w:jc w:val="both"/>
        <w:rPr>
          <w:rFonts w:ascii="Arial" w:hAnsi="Arial" w:cs="Arial"/>
          <w:sz w:val="22"/>
          <w:szCs w:val="22"/>
        </w:rPr>
      </w:pPr>
      <w:r w:rsidRPr="00E84AEE">
        <w:rPr>
          <w:rFonts w:ascii="Arial" w:hAnsi="Arial" w:cs="Arial"/>
          <w:sz w:val="22"/>
          <w:szCs w:val="22"/>
        </w:rPr>
        <w:t xml:space="preserve">Wykonawca oświadcza, że rachunek bankowy wskazany w fakturach VAT jest rachunkiem bankowym wskazanym jako rachunek bankowy Wykonawcy w tzw. białej </w:t>
      </w:r>
      <w:r w:rsidRPr="00E84AEE">
        <w:rPr>
          <w:rFonts w:ascii="Arial" w:hAnsi="Arial" w:cs="Arial"/>
          <w:sz w:val="22"/>
          <w:szCs w:val="22"/>
        </w:rPr>
        <w:lastRenderedPageBreak/>
        <w:t>liście podatników VAT w rozumieniu art. 96b ust 3 ustawy z dnia 11 marca 2004r. o podatku od towarów i usług (Dz. U. z 2022 r. poz. 931).</w:t>
      </w:r>
    </w:p>
    <w:p w14:paraId="6A83755D"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 xml:space="preserve">Faktury/Faktury korygujące/e-faktury za wykonany przedmiot umowy będą przesyłane za pomocą poczty elektronicznej w formacie PDF na adres e-mail: </w:t>
      </w:r>
      <w:hyperlink r:id="rId33" w:history="1">
        <w:r w:rsidRPr="00E84AEE">
          <w:rPr>
            <w:rStyle w:val="Hipercze"/>
            <w:rFonts w:ascii="Arial" w:eastAsiaTheme="majorEastAsia" w:hAnsi="Arial" w:cs="Arial"/>
            <w:sz w:val="22"/>
            <w:szCs w:val="22"/>
          </w:rPr>
          <w:t>kancelaria@powiat-wolominski.pl</w:t>
        </w:r>
      </w:hyperlink>
    </w:p>
    <w:p w14:paraId="503A5929"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Za moment dostarczenia faktury uznaje się moment zarejestrowania wysyłki na serwerze Starostwa Powiatowego w Wołominie.</w:t>
      </w:r>
    </w:p>
    <w:p w14:paraId="697B54B5"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Dostawca oświadcza, że faktury będą przesyłane z następującego adresu e-mail ……………, o każdej zmianie adresu Dostawca zobowiązuje się poinformować Zamawiającego pisemnie.</w:t>
      </w:r>
    </w:p>
    <w:p w14:paraId="3B6D834A"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 xml:space="preserve">Zamawiający zobowiązuje się przyjmować faktury w formie papierowej, w przypadku gdy przeszkody techniczne lub formalne uniemożliwiają przesłanie faktury za pomocą poczty elektronicznej. W przypadku,  o którym mowa w zdaniu poprzedzającym za datę dostarczenia faktury przyjmuje się datę wpływu do kancelarii Starostwa Powiatowego w Wołominie (ul. Prądzyńskiego 3). </w:t>
      </w:r>
    </w:p>
    <w:p w14:paraId="7352780F" w14:textId="77777777" w:rsidR="00E84AEE" w:rsidRPr="00E84AEE" w:rsidRDefault="00E84AEE" w:rsidP="00E84AEE">
      <w:pPr>
        <w:numPr>
          <w:ilvl w:val="0"/>
          <w:numId w:val="40"/>
        </w:numPr>
        <w:jc w:val="both"/>
        <w:rPr>
          <w:rFonts w:ascii="Arial" w:hAnsi="Arial" w:cs="Arial"/>
          <w:sz w:val="22"/>
          <w:szCs w:val="22"/>
        </w:rPr>
      </w:pPr>
      <w:r w:rsidRPr="00E84AEE">
        <w:rPr>
          <w:rFonts w:ascii="Arial" w:hAnsi="Arial" w:cs="Arial"/>
          <w:sz w:val="22"/>
          <w:szCs w:val="22"/>
        </w:rPr>
        <w:t>Wykonawca zobowiązany jest kontrolować stan realizacji umowy tak, aby nie nastąpiło przekroczenie umownego wynagrodzenia, a o fakcie zbliżania się do wyczerpania wartości umowy ma obowiązek powiadomić Zamawiającego. Za prace wykonane po przekroczeniu kwoty określonej w §4 ust 1 Wykonawcy nie przysługuje wynagrodzenie.</w:t>
      </w:r>
    </w:p>
    <w:p w14:paraId="3DD4D0E9"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5</w:t>
      </w:r>
    </w:p>
    <w:p w14:paraId="285F3F0E" w14:textId="77777777" w:rsidR="00E84AEE" w:rsidRPr="00E84AEE" w:rsidRDefault="00E84AEE" w:rsidP="00E84AEE">
      <w:pPr>
        <w:numPr>
          <w:ilvl w:val="0"/>
          <w:numId w:val="44"/>
        </w:numPr>
        <w:jc w:val="both"/>
        <w:rPr>
          <w:rFonts w:ascii="Arial" w:hAnsi="Arial" w:cs="Arial"/>
          <w:sz w:val="22"/>
          <w:szCs w:val="22"/>
        </w:rPr>
      </w:pPr>
      <w:r w:rsidRPr="00E84AEE">
        <w:rPr>
          <w:rFonts w:ascii="Arial" w:hAnsi="Arial" w:cs="Arial"/>
          <w:sz w:val="22"/>
          <w:szCs w:val="22"/>
        </w:rPr>
        <w:t xml:space="preserve">Wykonawca zobowiązuje się, że pracownicy wykonujący przedmiot umowy będą zatrudnieni na umowę o pracę w rozumieniu przepisów ustawy z dnia 26 czerwca 1974 r. Kodeks pracy (Dz. U. z 2022 r. poz. 1510). </w:t>
      </w:r>
    </w:p>
    <w:p w14:paraId="6902CFB4" w14:textId="77777777" w:rsidR="00E84AEE" w:rsidRPr="00E84AEE" w:rsidRDefault="00E84AEE" w:rsidP="00E84AEE">
      <w:pPr>
        <w:pStyle w:val="Akapitzlist"/>
        <w:numPr>
          <w:ilvl w:val="0"/>
          <w:numId w:val="44"/>
        </w:numPr>
        <w:suppressAutoHyphens/>
        <w:spacing w:line="276" w:lineRule="auto"/>
        <w:contextualSpacing/>
        <w:jc w:val="both"/>
        <w:rPr>
          <w:rFonts w:ascii="Arial" w:eastAsia="Calibri" w:hAnsi="Arial" w:cs="Arial"/>
          <w:sz w:val="22"/>
          <w:szCs w:val="22"/>
        </w:rPr>
      </w:pPr>
      <w:r w:rsidRPr="00E84AEE">
        <w:rPr>
          <w:rFonts w:ascii="Arial" w:eastAsia="Calibri" w:hAnsi="Arial" w:cs="Arial"/>
          <w:sz w:val="22"/>
          <w:szCs w:val="22"/>
        </w:rPr>
        <w:t>Powyższy, określony wymóg dotyczy również podwykonawców wykonujących prace związane z zamówieniem (zgodnie z art. 95 ust. 1 ustawy Pzp.).</w:t>
      </w:r>
    </w:p>
    <w:p w14:paraId="2BE72181" w14:textId="77777777" w:rsidR="00E84AEE" w:rsidRPr="00E84AEE" w:rsidRDefault="00E84AEE" w:rsidP="00E84AEE">
      <w:pPr>
        <w:numPr>
          <w:ilvl w:val="0"/>
          <w:numId w:val="44"/>
        </w:numPr>
        <w:jc w:val="both"/>
        <w:rPr>
          <w:rFonts w:ascii="Arial" w:hAnsi="Arial" w:cs="Arial"/>
          <w:sz w:val="22"/>
          <w:szCs w:val="22"/>
        </w:rPr>
      </w:pPr>
      <w:r w:rsidRPr="00E84AEE">
        <w:rPr>
          <w:rFonts w:ascii="Arial" w:hAnsi="Arial" w:cs="Arial"/>
          <w:sz w:val="22"/>
          <w:szCs w:val="22"/>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5CFD2808" w14:textId="77777777" w:rsidR="00E84AEE" w:rsidRPr="00E84AEE" w:rsidRDefault="00E84AEE" w:rsidP="00E84AEE">
      <w:pPr>
        <w:pStyle w:val="Akapitzlist"/>
        <w:ind w:left="993" w:hanging="284"/>
        <w:jc w:val="both"/>
        <w:rPr>
          <w:rFonts w:ascii="Arial" w:hAnsi="Arial" w:cs="Arial"/>
          <w:sz w:val="22"/>
          <w:szCs w:val="22"/>
        </w:rPr>
      </w:pPr>
      <w:r w:rsidRPr="00E84AEE">
        <w:rPr>
          <w:rFonts w:ascii="Arial" w:hAnsi="Arial" w:cs="Arial"/>
          <w:sz w:val="22"/>
          <w:szCs w:val="22"/>
        </w:rPr>
        <w:t>1)</w:t>
      </w:r>
      <w:r w:rsidRPr="00E84AEE">
        <w:rPr>
          <w:rFonts w:ascii="Arial" w:hAnsi="Arial" w:cs="Arial"/>
          <w:sz w:val="22"/>
          <w:szCs w:val="22"/>
        </w:rPr>
        <w:tab/>
        <w:t xml:space="preserve">oświadczenia zatrudnionego pracownika, </w:t>
      </w:r>
    </w:p>
    <w:p w14:paraId="76F59065" w14:textId="77777777" w:rsidR="00E84AEE" w:rsidRPr="00E84AEE" w:rsidRDefault="00E84AEE" w:rsidP="00E84AEE">
      <w:pPr>
        <w:pStyle w:val="Akapitzlist"/>
        <w:ind w:left="993" w:hanging="284"/>
        <w:jc w:val="both"/>
        <w:rPr>
          <w:rFonts w:ascii="Arial" w:hAnsi="Arial" w:cs="Arial"/>
          <w:sz w:val="22"/>
          <w:szCs w:val="22"/>
        </w:rPr>
      </w:pPr>
      <w:r w:rsidRPr="00E84AEE">
        <w:rPr>
          <w:rFonts w:ascii="Arial" w:hAnsi="Arial" w:cs="Arial"/>
          <w:sz w:val="22"/>
          <w:szCs w:val="22"/>
        </w:rPr>
        <w:t>2)</w:t>
      </w:r>
      <w:r w:rsidRPr="00E84AEE">
        <w:rPr>
          <w:rFonts w:ascii="Arial" w:hAnsi="Arial" w:cs="Arial"/>
          <w:sz w:val="22"/>
          <w:szCs w:val="22"/>
        </w:rPr>
        <w:tab/>
        <w:t xml:space="preserve">oświadczenia Wykonawcy lub podwykonawcy o zatrudnieniu pracownika na podstawie umowy o pracę, </w:t>
      </w:r>
    </w:p>
    <w:p w14:paraId="45B17C8F" w14:textId="77777777" w:rsidR="00E84AEE" w:rsidRPr="00E84AEE" w:rsidRDefault="00E84AEE" w:rsidP="00E84AEE">
      <w:pPr>
        <w:pStyle w:val="Akapitzlist"/>
        <w:ind w:left="993" w:hanging="284"/>
        <w:jc w:val="both"/>
        <w:rPr>
          <w:rFonts w:ascii="Arial" w:hAnsi="Arial" w:cs="Arial"/>
          <w:sz w:val="22"/>
          <w:szCs w:val="22"/>
        </w:rPr>
      </w:pPr>
      <w:r w:rsidRPr="00E84AEE">
        <w:rPr>
          <w:rFonts w:ascii="Arial" w:hAnsi="Arial" w:cs="Arial"/>
          <w:sz w:val="22"/>
          <w:szCs w:val="22"/>
        </w:rPr>
        <w:t>3)</w:t>
      </w:r>
      <w:r w:rsidRPr="00E84AEE">
        <w:rPr>
          <w:rFonts w:ascii="Arial" w:hAnsi="Arial" w:cs="Arial"/>
          <w:sz w:val="22"/>
          <w:szCs w:val="22"/>
        </w:rPr>
        <w:tab/>
        <w:t xml:space="preserve">poświadczonej za zgodność z oryginałem kopii umowy o pracę zatrudnionego pracownika, </w:t>
      </w:r>
    </w:p>
    <w:p w14:paraId="45045C2E" w14:textId="77777777" w:rsidR="00E84AEE" w:rsidRPr="00E84AEE" w:rsidRDefault="00E84AEE" w:rsidP="00E84AEE">
      <w:pPr>
        <w:pStyle w:val="Akapitzlist"/>
        <w:ind w:left="993" w:hanging="284"/>
        <w:jc w:val="both"/>
        <w:rPr>
          <w:rFonts w:ascii="Arial" w:hAnsi="Arial" w:cs="Arial"/>
          <w:sz w:val="22"/>
          <w:szCs w:val="22"/>
        </w:rPr>
      </w:pPr>
      <w:r w:rsidRPr="00E84AEE">
        <w:rPr>
          <w:rFonts w:ascii="Arial" w:hAnsi="Arial" w:cs="Arial"/>
          <w:sz w:val="22"/>
          <w:szCs w:val="22"/>
        </w:rPr>
        <w:t>4)</w:t>
      </w:r>
      <w:r w:rsidRPr="00E84AEE">
        <w:rPr>
          <w:rFonts w:ascii="Arial" w:hAnsi="Arial" w:cs="Arial"/>
          <w:sz w:val="22"/>
          <w:szCs w:val="22"/>
        </w:rPr>
        <w:tab/>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3512F92" w14:textId="77777777" w:rsidR="00E84AEE" w:rsidRPr="00E84AEE" w:rsidRDefault="00E84AEE" w:rsidP="00E84AEE">
      <w:pPr>
        <w:numPr>
          <w:ilvl w:val="0"/>
          <w:numId w:val="44"/>
        </w:numPr>
        <w:jc w:val="both"/>
        <w:rPr>
          <w:rFonts w:ascii="Arial" w:hAnsi="Arial" w:cs="Arial"/>
          <w:sz w:val="22"/>
          <w:szCs w:val="22"/>
        </w:rPr>
      </w:pPr>
      <w:r w:rsidRPr="00E84AEE">
        <w:rPr>
          <w:rFonts w:ascii="Arial" w:hAnsi="Arial" w:cs="Arial"/>
          <w:sz w:val="22"/>
          <w:szCs w:val="22"/>
        </w:rPr>
        <w:t>Wykonawca zobowiązuje się do wykonania przyjętych zleceniem prac przy zastosowaniu obowiązujących przepisów, norm i warunków technicznych, a w szczególności:</w:t>
      </w:r>
    </w:p>
    <w:p w14:paraId="6C9ACC3A" w14:textId="77777777" w:rsidR="00E84AEE" w:rsidRPr="00E84AEE" w:rsidRDefault="00E84AEE" w:rsidP="00E84AEE">
      <w:pPr>
        <w:pStyle w:val="Akapitzlist"/>
        <w:numPr>
          <w:ilvl w:val="0"/>
          <w:numId w:val="45"/>
        </w:numPr>
        <w:ind w:left="1134"/>
        <w:contextualSpacing/>
        <w:jc w:val="both"/>
        <w:rPr>
          <w:rFonts w:ascii="Arial" w:hAnsi="Arial" w:cs="Arial"/>
          <w:sz w:val="22"/>
          <w:szCs w:val="22"/>
        </w:rPr>
      </w:pPr>
      <w:r w:rsidRPr="00E84AEE">
        <w:rPr>
          <w:rFonts w:ascii="Arial" w:hAnsi="Arial" w:cs="Arial"/>
          <w:sz w:val="22"/>
          <w:szCs w:val="22"/>
        </w:rPr>
        <w:t>oznakowania i zabezpieczenia prowadzonych prac zgodnie z przepisami BHP,</w:t>
      </w:r>
    </w:p>
    <w:p w14:paraId="0999C542" w14:textId="77777777" w:rsidR="00E84AEE" w:rsidRPr="00E84AEE" w:rsidRDefault="00E84AEE" w:rsidP="00E84AEE">
      <w:pPr>
        <w:numPr>
          <w:ilvl w:val="0"/>
          <w:numId w:val="45"/>
        </w:numPr>
        <w:ind w:left="1134"/>
        <w:jc w:val="both"/>
        <w:rPr>
          <w:rFonts w:ascii="Arial" w:hAnsi="Arial" w:cs="Arial"/>
          <w:sz w:val="22"/>
          <w:szCs w:val="22"/>
        </w:rPr>
      </w:pPr>
      <w:r w:rsidRPr="00E84AEE">
        <w:rPr>
          <w:rFonts w:ascii="Arial" w:hAnsi="Arial" w:cs="Arial"/>
          <w:sz w:val="22"/>
          <w:szCs w:val="22"/>
        </w:rPr>
        <w:t>wykonania wszelkich prac przygotowawczych, porządkowych, przywrócenia terenu prac wraz z przyległym terenem do stanu pierwotnego, związanych z wywozem i składowaniem odpadów i śmieci oraz innych nieczystości,</w:t>
      </w:r>
    </w:p>
    <w:p w14:paraId="6B3135F0" w14:textId="77777777" w:rsidR="00E84AEE" w:rsidRPr="00E84AEE" w:rsidRDefault="00E84AEE" w:rsidP="00E84AEE">
      <w:pPr>
        <w:numPr>
          <w:ilvl w:val="0"/>
          <w:numId w:val="45"/>
        </w:numPr>
        <w:tabs>
          <w:tab w:val="left" w:pos="1134"/>
        </w:tabs>
        <w:ind w:left="709" w:firstLine="88"/>
        <w:jc w:val="both"/>
        <w:rPr>
          <w:rFonts w:ascii="Arial" w:hAnsi="Arial" w:cs="Arial"/>
          <w:sz w:val="22"/>
          <w:szCs w:val="22"/>
        </w:rPr>
      </w:pPr>
      <w:r w:rsidRPr="00E84AEE">
        <w:rPr>
          <w:rFonts w:ascii="Arial" w:hAnsi="Arial" w:cs="Arial"/>
          <w:sz w:val="22"/>
          <w:szCs w:val="22"/>
        </w:rPr>
        <w:t>zapewnienie narzędzi i sprzętu niezbędnych do realizacji zamówienia.</w:t>
      </w:r>
    </w:p>
    <w:p w14:paraId="4659686C" w14:textId="77777777" w:rsidR="00E84AEE" w:rsidRPr="00E84AEE" w:rsidRDefault="00E84AEE" w:rsidP="00E84AEE">
      <w:pPr>
        <w:tabs>
          <w:tab w:val="left" w:pos="1134"/>
        </w:tabs>
        <w:ind w:left="797"/>
        <w:jc w:val="both"/>
        <w:rPr>
          <w:rFonts w:ascii="Arial" w:hAnsi="Arial" w:cs="Arial"/>
          <w:sz w:val="22"/>
          <w:szCs w:val="22"/>
        </w:rPr>
      </w:pPr>
    </w:p>
    <w:p w14:paraId="6F07CA1A"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6</w:t>
      </w:r>
    </w:p>
    <w:p w14:paraId="18E1439B" w14:textId="77777777" w:rsidR="00E84AEE" w:rsidRPr="00E84AEE" w:rsidRDefault="00E84AEE" w:rsidP="00E84AEE">
      <w:pPr>
        <w:ind w:left="709"/>
        <w:jc w:val="both"/>
        <w:rPr>
          <w:rFonts w:ascii="Arial" w:hAnsi="Arial" w:cs="Arial"/>
          <w:sz w:val="22"/>
          <w:szCs w:val="22"/>
        </w:rPr>
      </w:pPr>
      <w:r w:rsidRPr="00E84AEE">
        <w:rPr>
          <w:rFonts w:ascii="Arial" w:hAnsi="Arial" w:cs="Arial"/>
          <w:sz w:val="22"/>
          <w:szCs w:val="22"/>
        </w:rPr>
        <w:t>Zamawiający zastrzega sobie możliwość rezygnacji z części zamówienia  lub zamiany kategorii prac na inne stanowiących 20% wartości</w:t>
      </w:r>
      <w:r w:rsidRPr="00E84AEE" w:rsidDel="00EC7F57">
        <w:rPr>
          <w:rFonts w:ascii="Arial" w:hAnsi="Arial" w:cs="Arial"/>
          <w:sz w:val="22"/>
          <w:szCs w:val="22"/>
        </w:rPr>
        <w:t xml:space="preserve"> </w:t>
      </w:r>
      <w:r w:rsidRPr="00E84AEE">
        <w:rPr>
          <w:rFonts w:ascii="Arial" w:hAnsi="Arial" w:cs="Arial"/>
          <w:sz w:val="22"/>
          <w:szCs w:val="22"/>
        </w:rPr>
        <w:t>realizacji całego zamówienia po cenach określonych w ofercie Wykonawcy.</w:t>
      </w:r>
    </w:p>
    <w:p w14:paraId="14EB440A"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7</w:t>
      </w:r>
    </w:p>
    <w:p w14:paraId="209DE5FD" w14:textId="77777777" w:rsidR="00E84AEE" w:rsidRPr="00E84AEE" w:rsidRDefault="00E84AEE" w:rsidP="00E84AEE">
      <w:pPr>
        <w:numPr>
          <w:ilvl w:val="0"/>
          <w:numId w:val="42"/>
        </w:numPr>
        <w:jc w:val="both"/>
        <w:rPr>
          <w:rFonts w:ascii="Arial" w:hAnsi="Arial" w:cs="Arial"/>
          <w:sz w:val="22"/>
          <w:szCs w:val="22"/>
        </w:rPr>
      </w:pPr>
      <w:r w:rsidRPr="00E84AEE">
        <w:rPr>
          <w:rFonts w:ascii="Arial" w:hAnsi="Arial" w:cs="Arial"/>
          <w:sz w:val="22"/>
          <w:szCs w:val="22"/>
        </w:rPr>
        <w:t>Za prawidłowe i bezpieczne prowadzenie prac odpowiada Wykonawca.</w:t>
      </w:r>
    </w:p>
    <w:p w14:paraId="648CD0C8" w14:textId="77777777" w:rsidR="00E84AEE" w:rsidRPr="00E84AEE" w:rsidRDefault="00E84AEE" w:rsidP="00E84AEE">
      <w:pPr>
        <w:numPr>
          <w:ilvl w:val="0"/>
          <w:numId w:val="42"/>
        </w:numPr>
        <w:jc w:val="both"/>
        <w:rPr>
          <w:rFonts w:ascii="Arial" w:hAnsi="Arial" w:cs="Arial"/>
          <w:sz w:val="22"/>
          <w:szCs w:val="22"/>
        </w:rPr>
      </w:pPr>
      <w:r w:rsidRPr="00E84AEE">
        <w:rPr>
          <w:rFonts w:ascii="Arial" w:hAnsi="Arial" w:cs="Arial"/>
          <w:sz w:val="22"/>
          <w:szCs w:val="22"/>
        </w:rPr>
        <w:lastRenderedPageBreak/>
        <w:t>Konsekwencje wynikające z niewłaściwego prowadzenia prac lub zabezpieczenie terenu prac obciążają Wykonawcę.</w:t>
      </w:r>
    </w:p>
    <w:p w14:paraId="09327980" w14:textId="77777777" w:rsidR="00E84AEE" w:rsidRPr="00E84AEE" w:rsidRDefault="00E84AEE" w:rsidP="00E84AEE">
      <w:pPr>
        <w:numPr>
          <w:ilvl w:val="0"/>
          <w:numId w:val="42"/>
        </w:numPr>
        <w:jc w:val="both"/>
        <w:rPr>
          <w:rFonts w:ascii="Arial" w:hAnsi="Arial" w:cs="Arial"/>
          <w:sz w:val="22"/>
          <w:szCs w:val="22"/>
        </w:rPr>
      </w:pPr>
      <w:r w:rsidRPr="00E84AEE">
        <w:rPr>
          <w:rFonts w:ascii="Arial" w:hAnsi="Arial" w:cs="Arial"/>
          <w:sz w:val="22"/>
          <w:szCs w:val="22"/>
        </w:rPr>
        <w:t>Za szkody lub zniszczenia powstałe w czasie prac w stosunku do osób trzecich odpowiedzialność ponosi Wykonawca.</w:t>
      </w:r>
    </w:p>
    <w:p w14:paraId="706BEC1A" w14:textId="77777777" w:rsidR="00E84AEE" w:rsidRPr="00E84AEE" w:rsidRDefault="00E84AEE" w:rsidP="00E84AEE">
      <w:pPr>
        <w:numPr>
          <w:ilvl w:val="0"/>
          <w:numId w:val="42"/>
        </w:numPr>
        <w:jc w:val="both"/>
        <w:rPr>
          <w:rFonts w:ascii="Arial" w:hAnsi="Arial" w:cs="Arial"/>
          <w:sz w:val="22"/>
          <w:szCs w:val="22"/>
        </w:rPr>
      </w:pPr>
      <w:r w:rsidRPr="00E84AEE">
        <w:rPr>
          <w:rFonts w:ascii="Arial" w:hAnsi="Arial" w:cs="Arial"/>
          <w:sz w:val="22"/>
          <w:szCs w:val="22"/>
        </w:rPr>
        <w:t>Piasek i inne zanieczyszczenia z oczyszczania i zamiatania ulic staje się własnością Wykonawcy.</w:t>
      </w:r>
    </w:p>
    <w:p w14:paraId="774DA205" w14:textId="77777777" w:rsidR="00E84AEE" w:rsidRPr="00E84AEE" w:rsidRDefault="00E84AEE" w:rsidP="00E84AEE">
      <w:pPr>
        <w:numPr>
          <w:ilvl w:val="0"/>
          <w:numId w:val="42"/>
        </w:numPr>
        <w:jc w:val="both"/>
        <w:rPr>
          <w:rFonts w:ascii="Arial" w:hAnsi="Arial" w:cs="Arial"/>
          <w:sz w:val="22"/>
          <w:szCs w:val="22"/>
        </w:rPr>
      </w:pPr>
      <w:r w:rsidRPr="00E84AEE">
        <w:rPr>
          <w:rFonts w:ascii="Arial" w:hAnsi="Arial" w:cs="Arial"/>
          <w:sz w:val="22"/>
          <w:szCs w:val="22"/>
        </w:rPr>
        <w:t>Wykonawca ponosi pełną odpowiedzialność zagospodarowanie  piasku  z zamiatania zgodnie z obowiązującymi przepisami.</w:t>
      </w:r>
    </w:p>
    <w:p w14:paraId="784D8E54"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8</w:t>
      </w:r>
    </w:p>
    <w:p w14:paraId="525A17BD" w14:textId="77777777" w:rsidR="00E84AEE" w:rsidRPr="00E84AEE" w:rsidRDefault="00E84AEE" w:rsidP="00E84AEE">
      <w:pPr>
        <w:pStyle w:val="Akapitzlist"/>
        <w:numPr>
          <w:ilvl w:val="0"/>
          <w:numId w:val="43"/>
        </w:numPr>
        <w:contextualSpacing/>
        <w:jc w:val="both"/>
        <w:rPr>
          <w:rFonts w:ascii="Arial" w:hAnsi="Arial" w:cs="Arial"/>
          <w:sz w:val="22"/>
          <w:szCs w:val="22"/>
        </w:rPr>
      </w:pPr>
      <w:r w:rsidRPr="00E84AEE">
        <w:rPr>
          <w:rFonts w:ascii="Arial" w:hAnsi="Arial" w:cs="Arial"/>
          <w:sz w:val="22"/>
          <w:szCs w:val="22"/>
        </w:rPr>
        <w:t>Wykonawca zapłaci Zamawiającemu karę umowną:</w:t>
      </w:r>
    </w:p>
    <w:p w14:paraId="654D84CD" w14:textId="77777777" w:rsidR="00E84AEE" w:rsidRPr="00E84AEE" w:rsidRDefault="00E84AEE" w:rsidP="00E84AEE">
      <w:pPr>
        <w:pStyle w:val="Akapitzlist"/>
        <w:numPr>
          <w:ilvl w:val="0"/>
          <w:numId w:val="48"/>
        </w:numPr>
        <w:ind w:left="1134"/>
        <w:contextualSpacing/>
        <w:jc w:val="both"/>
        <w:rPr>
          <w:rFonts w:ascii="Arial" w:hAnsi="Arial" w:cs="Arial"/>
          <w:sz w:val="22"/>
          <w:szCs w:val="22"/>
        </w:rPr>
      </w:pPr>
      <w:r w:rsidRPr="00E84AEE">
        <w:rPr>
          <w:rFonts w:ascii="Arial" w:hAnsi="Arial" w:cs="Arial"/>
          <w:sz w:val="22"/>
          <w:szCs w:val="22"/>
        </w:rPr>
        <w:t>w przypadku zwłoki w realizacji prac określonych w każdorazowym zleceniu, w wysokości 3% od wartości danego zlecenia za każdy rozpoczęty dzień zwłoki;</w:t>
      </w:r>
    </w:p>
    <w:p w14:paraId="69EC8FD3" w14:textId="77777777" w:rsidR="00E84AEE" w:rsidRPr="00E84AEE" w:rsidRDefault="00E84AEE" w:rsidP="00E84AEE">
      <w:pPr>
        <w:pStyle w:val="Akapitzlist"/>
        <w:numPr>
          <w:ilvl w:val="0"/>
          <w:numId w:val="48"/>
        </w:numPr>
        <w:ind w:left="1134"/>
        <w:contextualSpacing/>
        <w:jc w:val="both"/>
        <w:rPr>
          <w:rFonts w:ascii="Arial" w:hAnsi="Arial" w:cs="Arial"/>
          <w:sz w:val="22"/>
          <w:szCs w:val="22"/>
        </w:rPr>
      </w:pPr>
      <w:r w:rsidRPr="00E84AEE">
        <w:rPr>
          <w:rFonts w:ascii="Arial" w:hAnsi="Arial" w:cs="Arial"/>
          <w:sz w:val="22"/>
          <w:szCs w:val="22"/>
        </w:rPr>
        <w:t>zrealizowania usługi niezgodnie z zamówieniem pod względem jakościowym w wysokości 3 % wartości danego zlecenia;</w:t>
      </w:r>
    </w:p>
    <w:p w14:paraId="33568C50" w14:textId="77777777" w:rsidR="00E84AEE" w:rsidRPr="00E84AEE" w:rsidRDefault="00E84AEE" w:rsidP="00E84AEE">
      <w:pPr>
        <w:pStyle w:val="Akapitzlist"/>
        <w:numPr>
          <w:ilvl w:val="0"/>
          <w:numId w:val="48"/>
        </w:numPr>
        <w:ind w:left="1134"/>
        <w:contextualSpacing/>
        <w:jc w:val="both"/>
        <w:rPr>
          <w:rFonts w:ascii="Arial" w:hAnsi="Arial" w:cs="Arial"/>
          <w:sz w:val="22"/>
          <w:szCs w:val="22"/>
        </w:rPr>
      </w:pPr>
      <w:r w:rsidRPr="00E84AEE">
        <w:rPr>
          <w:rFonts w:ascii="Arial" w:hAnsi="Arial" w:cs="Arial"/>
          <w:sz w:val="22"/>
          <w:szCs w:val="22"/>
        </w:rPr>
        <w:t>z tytułu odstąpienia od umowy przez Zamawiającego z przyczyn leżących po stronie Wykonawcy, w wysokości 20% wynagrodzenia umownego brutto określonego § 4 ust. 1;</w:t>
      </w:r>
    </w:p>
    <w:p w14:paraId="1A5199CE" w14:textId="77777777" w:rsidR="00E84AEE" w:rsidRPr="00E84AEE" w:rsidRDefault="00E84AEE" w:rsidP="00E84AEE">
      <w:pPr>
        <w:pStyle w:val="Akapitzlist"/>
        <w:numPr>
          <w:ilvl w:val="0"/>
          <w:numId w:val="48"/>
        </w:numPr>
        <w:ind w:left="1134"/>
        <w:contextualSpacing/>
        <w:jc w:val="both"/>
        <w:rPr>
          <w:rFonts w:ascii="Arial" w:hAnsi="Arial" w:cs="Arial"/>
          <w:sz w:val="22"/>
          <w:szCs w:val="22"/>
        </w:rPr>
      </w:pPr>
      <w:r w:rsidRPr="00E84AEE">
        <w:rPr>
          <w:rFonts w:ascii="Arial" w:hAnsi="Arial" w:cs="Arial"/>
          <w:sz w:val="22"/>
          <w:szCs w:val="22"/>
        </w:rPr>
        <w:t>w przypadku odstąpienia od umowy przez Wykonawcę z przyczyn niezależnych od Zamawiającego, w wysokości 20 % wynagrodzenia umownego brutto określonego w § 4 ust. 1.</w:t>
      </w:r>
    </w:p>
    <w:p w14:paraId="478624EA" w14:textId="77777777" w:rsidR="00E84AEE" w:rsidRPr="00E84AEE" w:rsidRDefault="00E84AEE" w:rsidP="00E84AEE">
      <w:pPr>
        <w:pStyle w:val="Akapitzlist"/>
        <w:numPr>
          <w:ilvl w:val="0"/>
          <w:numId w:val="43"/>
        </w:numPr>
        <w:contextualSpacing/>
        <w:jc w:val="both"/>
        <w:rPr>
          <w:rFonts w:ascii="Arial" w:hAnsi="Arial" w:cs="Arial"/>
          <w:sz w:val="22"/>
          <w:szCs w:val="22"/>
        </w:rPr>
      </w:pPr>
      <w:r w:rsidRPr="00E84AEE">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miesiąc, za który Wykonawca nie udokumentuje przedmiotowego wymogu.</w:t>
      </w:r>
    </w:p>
    <w:p w14:paraId="0042FDE1" w14:textId="77777777" w:rsidR="00E84AEE" w:rsidRPr="00E84AEE" w:rsidRDefault="00E84AEE" w:rsidP="00E84AEE">
      <w:pPr>
        <w:pStyle w:val="Akapitzlist"/>
        <w:numPr>
          <w:ilvl w:val="0"/>
          <w:numId w:val="43"/>
        </w:numPr>
        <w:contextualSpacing/>
        <w:jc w:val="both"/>
        <w:rPr>
          <w:rFonts w:ascii="Arial" w:hAnsi="Arial" w:cs="Arial"/>
          <w:sz w:val="22"/>
          <w:szCs w:val="22"/>
        </w:rPr>
      </w:pPr>
      <w:r w:rsidRPr="00E84AEE">
        <w:rPr>
          <w:rFonts w:ascii="Arial" w:hAnsi="Arial" w:cs="Arial"/>
          <w:sz w:val="22"/>
          <w:szCs w:val="22"/>
        </w:rPr>
        <w:t>Zamawiający zastrzega sobie prawo potrącenia kar umownych z bieżącego wynagrodzenia Wykonawcy.</w:t>
      </w:r>
    </w:p>
    <w:p w14:paraId="25123E30" w14:textId="77777777" w:rsidR="00E84AEE" w:rsidRPr="00E84AEE" w:rsidRDefault="00E84AEE" w:rsidP="00E84AEE">
      <w:pPr>
        <w:pStyle w:val="Akapitzlist"/>
        <w:numPr>
          <w:ilvl w:val="0"/>
          <w:numId w:val="43"/>
        </w:numPr>
        <w:contextualSpacing/>
        <w:jc w:val="both"/>
        <w:rPr>
          <w:rFonts w:ascii="Arial" w:hAnsi="Arial" w:cs="Arial"/>
          <w:sz w:val="22"/>
          <w:szCs w:val="22"/>
        </w:rPr>
      </w:pPr>
      <w:r w:rsidRPr="00E84AEE">
        <w:rPr>
          <w:rFonts w:ascii="Arial" w:hAnsi="Arial" w:cs="Arial"/>
          <w:sz w:val="22"/>
          <w:szCs w:val="22"/>
        </w:rPr>
        <w:t>Zamawiający zastrzega sobie prawo dochodzenia odszkodowania przenoszącego wysokość zastrzeżonych kar umownych do wysokości faktycznie wyrządzonej szkody.</w:t>
      </w:r>
    </w:p>
    <w:p w14:paraId="47E879AD" w14:textId="77777777" w:rsidR="00E84AEE" w:rsidRPr="00E84AEE" w:rsidRDefault="00E84AEE" w:rsidP="00E84AEE">
      <w:pPr>
        <w:pStyle w:val="Akapitzlist"/>
        <w:numPr>
          <w:ilvl w:val="0"/>
          <w:numId w:val="43"/>
        </w:numPr>
        <w:tabs>
          <w:tab w:val="left" w:pos="250"/>
        </w:tabs>
        <w:suppressAutoHyphens/>
        <w:contextualSpacing/>
        <w:jc w:val="both"/>
        <w:rPr>
          <w:rFonts w:ascii="Arial" w:hAnsi="Arial" w:cs="Arial"/>
          <w:sz w:val="22"/>
          <w:szCs w:val="22"/>
        </w:rPr>
      </w:pPr>
      <w:r w:rsidRPr="00E84AEE">
        <w:rPr>
          <w:rFonts w:ascii="Arial" w:hAnsi="Arial" w:cs="Arial"/>
          <w:sz w:val="22"/>
          <w:szCs w:val="22"/>
        </w:rPr>
        <w:t>Łączna maksymalna wysokość kar umownych, których mogą dochodzić strony wynosi 25% wynagrodzenia umownego brutto określonego w § 4 ust. 1.</w:t>
      </w:r>
    </w:p>
    <w:p w14:paraId="3C90B997"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9</w:t>
      </w:r>
    </w:p>
    <w:p w14:paraId="172CA43C" w14:textId="77777777" w:rsidR="00E84AEE" w:rsidRPr="00E84AEE" w:rsidRDefault="00E84AEE" w:rsidP="00E84AEE">
      <w:pPr>
        <w:pStyle w:val="Akapitzlist"/>
        <w:numPr>
          <w:ilvl w:val="0"/>
          <w:numId w:val="53"/>
        </w:numPr>
        <w:suppressAutoHyphens/>
        <w:ind w:left="714" w:hanging="357"/>
        <w:contextualSpacing/>
        <w:jc w:val="both"/>
        <w:rPr>
          <w:rFonts w:ascii="Arial" w:hAnsi="Arial" w:cs="Arial"/>
          <w:sz w:val="22"/>
          <w:szCs w:val="22"/>
        </w:rPr>
      </w:pPr>
      <w:r w:rsidRPr="00E84AEE">
        <w:rPr>
          <w:rFonts w:ascii="Arial" w:hAnsi="Arial" w:cs="Arial"/>
          <w:sz w:val="22"/>
          <w:szCs w:val="22"/>
        </w:rPr>
        <w:t>Zgodnie z treścią art. 439 ust. 2 pkt. 2 ustawy Pzp Zamawiający przewiduje możliwość zmiany wysokości wynagrodzenia należnego Wykonawcy w formie Aneksu do umowy w przypadku zmiany kosztów związanych z realizacją zamówienia przez Wykonawcę, zgodnie z poniższymi zasadami:</w:t>
      </w:r>
    </w:p>
    <w:p w14:paraId="26A54520" w14:textId="77777777" w:rsidR="00E84AEE" w:rsidRPr="00E84AEE" w:rsidRDefault="00E84AEE" w:rsidP="00E84AEE">
      <w:pPr>
        <w:pStyle w:val="Akapitzlist"/>
        <w:numPr>
          <w:ilvl w:val="1"/>
          <w:numId w:val="53"/>
        </w:numPr>
        <w:suppressAutoHyphens/>
        <w:ind w:left="993" w:hanging="284"/>
        <w:contextualSpacing/>
        <w:jc w:val="both"/>
        <w:rPr>
          <w:rFonts w:ascii="Arial" w:hAnsi="Arial" w:cs="Arial"/>
          <w:sz w:val="22"/>
          <w:szCs w:val="22"/>
        </w:rPr>
      </w:pPr>
      <w:r w:rsidRPr="00E84AEE">
        <w:rPr>
          <w:rFonts w:ascii="Arial" w:hAnsi="Arial" w:cs="Arial"/>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2D59A05D" w14:textId="77777777" w:rsidR="00E84AEE" w:rsidRPr="00E84AEE" w:rsidRDefault="00E84AEE" w:rsidP="00E84AEE">
      <w:pPr>
        <w:pStyle w:val="Akapitzlist"/>
        <w:numPr>
          <w:ilvl w:val="1"/>
          <w:numId w:val="53"/>
        </w:numPr>
        <w:suppressAutoHyphens/>
        <w:ind w:left="993" w:hanging="284"/>
        <w:contextualSpacing/>
        <w:jc w:val="both"/>
        <w:rPr>
          <w:rFonts w:ascii="Arial" w:hAnsi="Arial" w:cs="Arial"/>
          <w:sz w:val="22"/>
          <w:szCs w:val="22"/>
        </w:rPr>
      </w:pPr>
      <w:r w:rsidRPr="00E84AEE">
        <w:rPr>
          <w:rFonts w:ascii="Arial" w:hAnsi="Arial" w:cs="Arial"/>
          <w:sz w:val="22"/>
          <w:szCs w:val="22"/>
        </w:rPr>
        <w:t>minimalny poziom zmiany ceny materiałów lub kosztów wyliczony w oparciu o wskaźnik cen towarów i usług konsumpcyjnych wskazany w ust. 1 pkt 1), uprawniający strony umowy do żądania zmiany wynagrodzenia wynosi 10 punktów procentowych;</w:t>
      </w:r>
    </w:p>
    <w:p w14:paraId="6269CB0D" w14:textId="77777777" w:rsidR="00E84AEE" w:rsidRPr="00E84AEE" w:rsidRDefault="00E84AEE" w:rsidP="00E84AEE">
      <w:pPr>
        <w:pStyle w:val="Akapitzlist"/>
        <w:numPr>
          <w:ilvl w:val="1"/>
          <w:numId w:val="53"/>
        </w:numPr>
        <w:suppressAutoHyphens/>
        <w:ind w:left="993" w:hanging="284"/>
        <w:contextualSpacing/>
        <w:jc w:val="both"/>
        <w:rPr>
          <w:rFonts w:ascii="Arial" w:hAnsi="Arial" w:cs="Arial"/>
          <w:sz w:val="22"/>
          <w:szCs w:val="22"/>
        </w:rPr>
      </w:pPr>
      <w:r w:rsidRPr="00E84AEE">
        <w:rPr>
          <w:rFonts w:ascii="Arial" w:hAnsi="Arial" w:cs="Arial"/>
          <w:sz w:val="22"/>
          <w:szCs w:val="22"/>
        </w:rPr>
        <w:t>maksymalna wartość zmiany wynagrodzenia, jaką dopuszcza Zamawiający wynosi 15% wartości netto wynagrodzenia określonego w § 4 ust. 1 Umowy.</w:t>
      </w:r>
    </w:p>
    <w:p w14:paraId="0F9FA591" w14:textId="77777777" w:rsidR="00E84AEE" w:rsidRPr="00E84AEE" w:rsidRDefault="00E84AEE" w:rsidP="00E84AEE">
      <w:pPr>
        <w:pStyle w:val="Akapitzlist"/>
        <w:numPr>
          <w:ilvl w:val="0"/>
          <w:numId w:val="53"/>
        </w:numPr>
        <w:suppressAutoHyphens/>
        <w:ind w:left="714" w:hanging="357"/>
        <w:contextualSpacing/>
        <w:jc w:val="both"/>
        <w:rPr>
          <w:rFonts w:ascii="Arial" w:hAnsi="Arial" w:cs="Arial"/>
          <w:sz w:val="22"/>
          <w:szCs w:val="22"/>
        </w:rPr>
      </w:pPr>
      <w:r w:rsidRPr="00E84AEE">
        <w:rPr>
          <w:rFonts w:ascii="Arial" w:hAnsi="Arial" w:cs="Arial"/>
          <w:sz w:val="22"/>
          <w:szCs w:val="22"/>
        </w:rPr>
        <w:t xml:space="preserve">Zmiany, o których mowa w ust. 1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w:t>
      </w:r>
      <w:r w:rsidRPr="00E84AEE">
        <w:rPr>
          <w:rFonts w:ascii="Arial" w:hAnsi="Arial" w:cs="Arial"/>
          <w:sz w:val="22"/>
          <w:szCs w:val="22"/>
        </w:rPr>
        <w:lastRenderedPageBreak/>
        <w:t>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7A9F581B" w14:textId="77777777" w:rsidR="00E84AEE" w:rsidRPr="00E84AEE" w:rsidRDefault="00E84AEE" w:rsidP="00E84AEE">
      <w:pPr>
        <w:pStyle w:val="Akapitzlist"/>
        <w:numPr>
          <w:ilvl w:val="0"/>
          <w:numId w:val="53"/>
        </w:numPr>
        <w:suppressAutoHyphens/>
        <w:ind w:left="714" w:hanging="357"/>
        <w:contextualSpacing/>
        <w:jc w:val="both"/>
        <w:rPr>
          <w:rFonts w:ascii="Arial" w:hAnsi="Arial" w:cs="Arial"/>
          <w:sz w:val="22"/>
          <w:szCs w:val="22"/>
        </w:rPr>
      </w:pPr>
      <w:r w:rsidRPr="00E84AEE">
        <w:rPr>
          <w:rFonts w:ascii="Arial" w:hAnsi="Arial" w:cs="Arial"/>
          <w:sz w:val="22"/>
          <w:szCs w:val="22"/>
        </w:rPr>
        <w:t>Zmiany, o których mowa w ust. 1 powyżej mogą być wprowadzone nie częściej niż raz na sześć miesięcy. Strony będą uprawnione do wnioskowania o dokonanie kolejnej zmiany pod warunkiem, że wskaźnik, o którym mowa w ust. 1 pkt 1) ulegnie zmianie o minimum 10 punktów procentowych w stosunku do miesiąca, w którym dokonano poprzedniej zmiany.</w:t>
      </w:r>
    </w:p>
    <w:p w14:paraId="4E03F8FF" w14:textId="77777777" w:rsidR="00E84AEE" w:rsidRPr="00E84AEE" w:rsidRDefault="00E84AEE" w:rsidP="00E84AEE">
      <w:pPr>
        <w:pStyle w:val="Akapitzlist"/>
        <w:numPr>
          <w:ilvl w:val="0"/>
          <w:numId w:val="53"/>
        </w:numPr>
        <w:suppressAutoHyphens/>
        <w:ind w:left="714" w:hanging="357"/>
        <w:contextualSpacing/>
        <w:jc w:val="both"/>
        <w:rPr>
          <w:rFonts w:ascii="Arial" w:hAnsi="Arial" w:cs="Arial"/>
          <w:sz w:val="22"/>
          <w:szCs w:val="22"/>
        </w:rPr>
      </w:pPr>
      <w:r w:rsidRPr="00E84AEE">
        <w:rPr>
          <w:rFonts w:ascii="Arial" w:hAnsi="Arial" w:cs="Arial"/>
          <w:sz w:val="22"/>
          <w:szCs w:val="22"/>
        </w:rPr>
        <w:t>Poprzez zmianę cen materiałów lub kosztów, o których mowa w ust. 1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1, 2 i 3 powyżej stosuje się odpowiednio do Zamawiającego.</w:t>
      </w:r>
    </w:p>
    <w:p w14:paraId="09742BC7"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10</w:t>
      </w:r>
    </w:p>
    <w:p w14:paraId="48C01C4D" w14:textId="77777777" w:rsidR="00E84AEE" w:rsidRPr="00E84AEE" w:rsidRDefault="00E84AEE" w:rsidP="00E84AEE">
      <w:pPr>
        <w:pStyle w:val="Akapitzlist"/>
        <w:numPr>
          <w:ilvl w:val="0"/>
          <w:numId w:val="49"/>
        </w:numPr>
        <w:contextualSpacing/>
        <w:jc w:val="both"/>
        <w:rPr>
          <w:rFonts w:ascii="Arial" w:hAnsi="Arial" w:cs="Arial"/>
          <w:sz w:val="22"/>
          <w:szCs w:val="22"/>
        </w:rPr>
      </w:pPr>
      <w:r w:rsidRPr="00E84AEE">
        <w:rPr>
          <w:rFonts w:ascii="Arial" w:hAnsi="Arial" w:cs="Arial"/>
          <w:sz w:val="22"/>
          <w:szCs w:val="22"/>
        </w:rPr>
        <w:t>Zamawiającemu przysługuje prawo odstąpienia od umowy w całości lub w części w następujących przypadkach:</w:t>
      </w:r>
    </w:p>
    <w:p w14:paraId="0D0A99DB" w14:textId="77777777" w:rsidR="00E84AEE" w:rsidRPr="00E84AEE" w:rsidRDefault="00E84AEE" w:rsidP="00E84AEE">
      <w:pPr>
        <w:pStyle w:val="Akapitzlist"/>
        <w:numPr>
          <w:ilvl w:val="0"/>
          <w:numId w:val="50"/>
        </w:numPr>
        <w:ind w:left="993" w:hanging="284"/>
        <w:contextualSpacing/>
        <w:jc w:val="both"/>
        <w:rPr>
          <w:rFonts w:ascii="Arial" w:hAnsi="Arial" w:cs="Arial"/>
          <w:sz w:val="22"/>
          <w:szCs w:val="22"/>
        </w:rPr>
      </w:pPr>
      <w:r w:rsidRPr="00E84AEE">
        <w:rPr>
          <w:rFonts w:ascii="Arial" w:hAnsi="Arial" w:cs="Arial"/>
          <w:sz w:val="22"/>
          <w:szCs w:val="22"/>
        </w:rPr>
        <w:t>złożenia wniosku o ogłoszenie upadłości lub rozwiązania firmy Wykonawcy;</w:t>
      </w:r>
    </w:p>
    <w:p w14:paraId="6ABD1EE7" w14:textId="77777777" w:rsidR="00E84AEE" w:rsidRPr="00E84AEE" w:rsidRDefault="00E84AEE" w:rsidP="00E84AEE">
      <w:pPr>
        <w:pStyle w:val="Akapitzlist"/>
        <w:numPr>
          <w:ilvl w:val="0"/>
          <w:numId w:val="50"/>
        </w:numPr>
        <w:ind w:left="993" w:hanging="284"/>
        <w:contextualSpacing/>
        <w:jc w:val="both"/>
        <w:rPr>
          <w:rFonts w:ascii="Arial" w:hAnsi="Arial" w:cs="Arial"/>
          <w:sz w:val="22"/>
          <w:szCs w:val="22"/>
        </w:rPr>
      </w:pPr>
      <w:r w:rsidRPr="00E84AEE">
        <w:rPr>
          <w:rFonts w:ascii="Arial" w:hAnsi="Arial" w:cs="Arial"/>
          <w:sz w:val="22"/>
          <w:szCs w:val="22"/>
        </w:rPr>
        <w:t>wydania sądowego nakazu zajęcia majątku Wykonawcy;</w:t>
      </w:r>
    </w:p>
    <w:p w14:paraId="74577488" w14:textId="77777777" w:rsidR="00E84AEE" w:rsidRPr="00E84AEE" w:rsidRDefault="00E84AEE" w:rsidP="00E84AEE">
      <w:pPr>
        <w:pStyle w:val="Akapitzlist"/>
        <w:numPr>
          <w:ilvl w:val="0"/>
          <w:numId w:val="50"/>
        </w:numPr>
        <w:ind w:left="993" w:hanging="284"/>
        <w:contextualSpacing/>
        <w:jc w:val="both"/>
        <w:rPr>
          <w:rFonts w:ascii="Arial" w:hAnsi="Arial" w:cs="Arial"/>
          <w:sz w:val="22"/>
          <w:szCs w:val="22"/>
        </w:rPr>
      </w:pPr>
      <w:r w:rsidRPr="00E84AEE">
        <w:rPr>
          <w:rFonts w:ascii="Arial" w:hAnsi="Arial" w:cs="Arial"/>
          <w:sz w:val="22"/>
          <w:szCs w:val="22"/>
        </w:rPr>
        <w:t>gdy Wykonawca nie wykonuje prac zgodnie z umową lub nienależycie wykonuje swoje zobowiązania umowne;</w:t>
      </w:r>
    </w:p>
    <w:p w14:paraId="5A1E85D5" w14:textId="77777777" w:rsidR="00E84AEE" w:rsidRPr="00E84AEE" w:rsidRDefault="00E84AEE" w:rsidP="00E84AEE">
      <w:pPr>
        <w:pStyle w:val="Akapitzlist"/>
        <w:numPr>
          <w:ilvl w:val="0"/>
          <w:numId w:val="50"/>
        </w:numPr>
        <w:ind w:left="993" w:hanging="284"/>
        <w:contextualSpacing/>
        <w:jc w:val="both"/>
        <w:rPr>
          <w:rFonts w:ascii="Arial" w:hAnsi="Arial" w:cs="Arial"/>
          <w:sz w:val="22"/>
          <w:szCs w:val="22"/>
        </w:rPr>
      </w:pPr>
      <w:r w:rsidRPr="00E84AEE">
        <w:rPr>
          <w:rFonts w:ascii="Arial" w:hAnsi="Arial" w:cs="Arial"/>
          <w:sz w:val="22"/>
          <w:szCs w:val="22"/>
        </w:rPr>
        <w:t>gdy Wykonawca przekroczy termin określony w zleceniu, o którym mowa w § 2 ust. 1, a opóźnienie wyniesie co najmniej 10 dni;</w:t>
      </w:r>
    </w:p>
    <w:p w14:paraId="6001231B" w14:textId="77777777" w:rsidR="00E84AEE" w:rsidRPr="00E84AEE" w:rsidRDefault="00E84AEE" w:rsidP="00E84AEE">
      <w:pPr>
        <w:pStyle w:val="Akapitzlist"/>
        <w:numPr>
          <w:ilvl w:val="0"/>
          <w:numId w:val="50"/>
        </w:numPr>
        <w:ind w:left="993" w:hanging="284"/>
        <w:contextualSpacing/>
        <w:jc w:val="both"/>
        <w:rPr>
          <w:rFonts w:ascii="Arial" w:hAnsi="Arial" w:cs="Arial"/>
          <w:sz w:val="22"/>
          <w:szCs w:val="22"/>
        </w:rPr>
      </w:pPr>
      <w:r w:rsidRPr="00E84AEE">
        <w:rPr>
          <w:rFonts w:ascii="Arial" w:hAnsi="Arial" w:cs="Arial"/>
          <w:sz w:val="22"/>
          <w:szCs w:val="22"/>
        </w:rPr>
        <w:t>gdy wykonanie umowy nie leży w interesie publicznym, czego nie można było przewidzieć w chwili zawarcia umowy,</w:t>
      </w:r>
    </w:p>
    <w:p w14:paraId="26AC9DC6" w14:textId="77777777" w:rsidR="00E84AEE" w:rsidRPr="00E84AEE" w:rsidRDefault="00E84AEE" w:rsidP="00E84AEE">
      <w:pPr>
        <w:pStyle w:val="Akapitzlist"/>
        <w:numPr>
          <w:ilvl w:val="0"/>
          <w:numId w:val="50"/>
        </w:numPr>
        <w:ind w:left="993" w:hanging="284"/>
        <w:contextualSpacing/>
        <w:jc w:val="both"/>
        <w:rPr>
          <w:rFonts w:ascii="Arial" w:hAnsi="Arial" w:cs="Arial"/>
          <w:sz w:val="22"/>
          <w:szCs w:val="22"/>
        </w:rPr>
      </w:pPr>
      <w:r w:rsidRPr="00E84AEE">
        <w:rPr>
          <w:rFonts w:ascii="Arial" w:hAnsi="Arial" w:cs="Arial"/>
          <w:sz w:val="22"/>
          <w:szCs w:val="22"/>
        </w:rPr>
        <w:t>w razie zlecania wykonania jakichkolwiek prac objętych przedmiotem niniejszej umowy podwykonawcom bez uzyskania uprzedniej pisemnej zgody Zamawiającego.</w:t>
      </w:r>
    </w:p>
    <w:p w14:paraId="472D7C09" w14:textId="77777777" w:rsidR="00E84AEE" w:rsidRPr="00E84AEE" w:rsidRDefault="00E84AEE" w:rsidP="00E84AEE">
      <w:pPr>
        <w:pStyle w:val="Akapitzlist"/>
        <w:numPr>
          <w:ilvl w:val="0"/>
          <w:numId w:val="49"/>
        </w:numPr>
        <w:contextualSpacing/>
        <w:jc w:val="both"/>
        <w:rPr>
          <w:rFonts w:ascii="Arial" w:hAnsi="Arial" w:cs="Arial"/>
          <w:sz w:val="22"/>
          <w:szCs w:val="22"/>
        </w:rPr>
      </w:pPr>
      <w:r w:rsidRPr="00E84AEE">
        <w:rPr>
          <w:rFonts w:ascii="Arial" w:hAnsi="Arial" w:cs="Arial"/>
          <w:sz w:val="22"/>
          <w:szCs w:val="22"/>
        </w:rPr>
        <w:t>Odstąpienie od umowy w całości lub w części przez Zamawiającego na podstawie którejkolwiek z przyczyn wskazanych w ust. 1, z wyjątkiem przypadku, gdy realizacja umowy nie leży w interesie publicznym, uznawane będzie za odstąpienia z przyczyn zależnych od Wykonawcy.</w:t>
      </w:r>
    </w:p>
    <w:p w14:paraId="36FC4D92" w14:textId="77777777" w:rsidR="00E84AEE" w:rsidRPr="00E84AEE" w:rsidRDefault="00E84AEE" w:rsidP="00E84AEE">
      <w:pPr>
        <w:pStyle w:val="Akapitzlist"/>
        <w:numPr>
          <w:ilvl w:val="0"/>
          <w:numId w:val="49"/>
        </w:numPr>
        <w:contextualSpacing/>
        <w:jc w:val="both"/>
        <w:rPr>
          <w:rFonts w:ascii="Arial" w:hAnsi="Arial" w:cs="Arial"/>
          <w:sz w:val="22"/>
          <w:szCs w:val="22"/>
        </w:rPr>
      </w:pPr>
      <w:r w:rsidRPr="00E84AEE">
        <w:rPr>
          <w:rFonts w:ascii="Arial" w:hAnsi="Arial" w:cs="Arial"/>
          <w:sz w:val="22"/>
          <w:szCs w:val="22"/>
        </w:rPr>
        <w:t>Odstąpienie od umowy powinno nastąpić, pod rygorem nieważności, w formie pisemnego oświadczenia wraz z uzasadnieniem, w terminie 30 dni licząc od dnia uzyskania przez Zamawiającego wiadomości o przyczynie uzasadniającej odstąpienie.</w:t>
      </w:r>
    </w:p>
    <w:p w14:paraId="0838ADE3" w14:textId="77777777" w:rsidR="00E84AEE" w:rsidRPr="00E84AEE" w:rsidRDefault="00E84AEE" w:rsidP="00E84AEE">
      <w:pPr>
        <w:pStyle w:val="Akapitzlist"/>
        <w:numPr>
          <w:ilvl w:val="0"/>
          <w:numId w:val="49"/>
        </w:numPr>
        <w:contextualSpacing/>
        <w:jc w:val="both"/>
        <w:rPr>
          <w:rFonts w:ascii="Arial" w:hAnsi="Arial" w:cs="Arial"/>
          <w:sz w:val="22"/>
          <w:szCs w:val="22"/>
        </w:rPr>
      </w:pPr>
      <w:r w:rsidRPr="00E84AEE">
        <w:rPr>
          <w:rFonts w:ascii="Arial" w:hAnsi="Arial" w:cs="Arial"/>
          <w:sz w:val="22"/>
          <w:szCs w:val="22"/>
        </w:rPr>
        <w:t>Postanowienia niniejszego paragrafu nie wykluczają uprawnień Zamawiającego do odstąpienia od umowy, wynikających z obowiązujących w tym zakresie przepisów prawa oraz naliczania w takich przypadkach kar umownych, jeżeli przyczyny odstąpienia leżeć będą po stronie Wykonawcy.</w:t>
      </w:r>
    </w:p>
    <w:p w14:paraId="01739AC3"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11</w:t>
      </w:r>
    </w:p>
    <w:p w14:paraId="4B04CE48" w14:textId="0F133359" w:rsidR="00E84AEE" w:rsidRPr="00E84AEE" w:rsidRDefault="00E84AEE" w:rsidP="00E84AEE">
      <w:pPr>
        <w:pStyle w:val="Akapitzlist"/>
        <w:numPr>
          <w:ilvl w:val="1"/>
          <w:numId w:val="44"/>
        </w:numPr>
        <w:tabs>
          <w:tab w:val="clear" w:pos="1440"/>
        </w:tabs>
        <w:suppressAutoHyphens/>
        <w:ind w:left="709" w:hanging="284"/>
        <w:contextualSpacing/>
        <w:jc w:val="both"/>
        <w:rPr>
          <w:rFonts w:ascii="Arial" w:hAnsi="Arial" w:cs="Arial"/>
          <w:sz w:val="22"/>
          <w:szCs w:val="22"/>
        </w:rPr>
      </w:pPr>
      <w:r w:rsidRPr="00E84AEE">
        <w:rPr>
          <w:rFonts w:ascii="Arial" w:hAnsi="Arial" w:cs="Arial"/>
          <w:sz w:val="22"/>
          <w:szCs w:val="22"/>
        </w:rPr>
        <w:t>Wykonawca wnosi zabezpieczenie należytego wykonania umowy w wysokości 5% ceny całkowitej podanej w ofercie, co stanowi kwotę ........................ PLN, słownie: ................................................... złotych.</w:t>
      </w:r>
    </w:p>
    <w:p w14:paraId="126A76C7" w14:textId="77777777" w:rsidR="00E84AEE" w:rsidRPr="00E84AEE" w:rsidRDefault="00E84AEE" w:rsidP="00E84AEE">
      <w:pPr>
        <w:pStyle w:val="Akapitzlist"/>
        <w:numPr>
          <w:ilvl w:val="1"/>
          <w:numId w:val="44"/>
        </w:numPr>
        <w:tabs>
          <w:tab w:val="clear" w:pos="1440"/>
        </w:tabs>
        <w:suppressAutoHyphens/>
        <w:ind w:left="709" w:hanging="283"/>
        <w:contextualSpacing/>
        <w:jc w:val="both"/>
        <w:rPr>
          <w:rFonts w:ascii="Arial" w:hAnsi="Arial" w:cs="Arial"/>
          <w:sz w:val="22"/>
          <w:szCs w:val="22"/>
        </w:rPr>
      </w:pPr>
      <w:r w:rsidRPr="00E84AEE">
        <w:rPr>
          <w:rFonts w:ascii="Arial" w:hAnsi="Arial" w:cs="Arial"/>
          <w:sz w:val="22"/>
          <w:szCs w:val="22"/>
        </w:rPr>
        <w:t xml:space="preserve">Zabezpieczenie gwarantujące zgodnie z umową wykonanie przedmiotu zamówienia zostanie zwrócone w ciągu 30 dni od dnia wykonania zamówienia i uznania przez Zamawiającego za należycie wykonane. </w:t>
      </w:r>
    </w:p>
    <w:p w14:paraId="195B6E56"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12</w:t>
      </w:r>
    </w:p>
    <w:p w14:paraId="63A49C00" w14:textId="77777777" w:rsidR="00E84AEE" w:rsidRPr="00E84AEE" w:rsidRDefault="00E84AEE" w:rsidP="00E84AEE">
      <w:pPr>
        <w:pStyle w:val="Akapitzlist"/>
        <w:numPr>
          <w:ilvl w:val="0"/>
          <w:numId w:val="46"/>
        </w:numPr>
        <w:contextualSpacing/>
        <w:jc w:val="both"/>
        <w:rPr>
          <w:rFonts w:ascii="Arial" w:hAnsi="Arial" w:cs="Arial"/>
          <w:sz w:val="22"/>
          <w:szCs w:val="22"/>
        </w:rPr>
      </w:pPr>
      <w:r w:rsidRPr="00E84AEE">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w:t>
      </w:r>
      <w:r w:rsidRPr="00E84AEE">
        <w:rPr>
          <w:rFonts w:ascii="Arial" w:hAnsi="Arial" w:cs="Arial"/>
          <w:sz w:val="22"/>
          <w:szCs w:val="22"/>
        </w:rPr>
        <w:lastRenderedPageBreak/>
        <w:t>2001r. o dostępie do informacji publicznej (t. j. Dz. U. z 2020 r. poz. 2176, z późn. zm.), która podlega udostępnieniu w trybie przedmiotowej ustawy.</w:t>
      </w:r>
    </w:p>
    <w:p w14:paraId="3D01A622" w14:textId="77777777" w:rsidR="00E84AEE" w:rsidRPr="00E84AEE" w:rsidRDefault="00E84AEE" w:rsidP="00E84AEE">
      <w:pPr>
        <w:pStyle w:val="Akapitzlist"/>
        <w:numPr>
          <w:ilvl w:val="0"/>
          <w:numId w:val="46"/>
        </w:numPr>
        <w:contextualSpacing/>
        <w:jc w:val="both"/>
        <w:rPr>
          <w:rFonts w:ascii="Arial" w:hAnsi="Arial" w:cs="Arial"/>
          <w:sz w:val="22"/>
          <w:szCs w:val="22"/>
        </w:rPr>
      </w:pPr>
      <w:r w:rsidRPr="00E84AEE">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34F430B" w14:textId="77777777" w:rsidR="00E84AEE" w:rsidRPr="00E84AEE" w:rsidRDefault="00E84AEE" w:rsidP="00E84AEE">
      <w:pPr>
        <w:spacing w:before="120"/>
        <w:jc w:val="center"/>
        <w:rPr>
          <w:rFonts w:ascii="Arial" w:hAnsi="Arial" w:cs="Arial"/>
          <w:sz w:val="22"/>
          <w:szCs w:val="22"/>
        </w:rPr>
      </w:pPr>
      <w:r w:rsidRPr="00E84AEE">
        <w:rPr>
          <w:rFonts w:ascii="Arial" w:hAnsi="Arial" w:cs="Arial"/>
          <w:sz w:val="22"/>
          <w:szCs w:val="22"/>
        </w:rPr>
        <w:t>§ 13</w:t>
      </w:r>
    </w:p>
    <w:p w14:paraId="12CBA490" w14:textId="77777777" w:rsidR="00E84AEE" w:rsidRPr="00E84AEE" w:rsidRDefault="00E84AEE" w:rsidP="00E84AEE">
      <w:pPr>
        <w:pStyle w:val="Akapitzlist"/>
        <w:numPr>
          <w:ilvl w:val="0"/>
          <w:numId w:val="39"/>
        </w:numPr>
        <w:suppressAutoHyphens/>
        <w:ind w:left="714" w:hanging="357"/>
        <w:contextualSpacing/>
        <w:jc w:val="both"/>
        <w:rPr>
          <w:rFonts w:ascii="Arial" w:hAnsi="Arial" w:cs="Arial"/>
          <w:sz w:val="22"/>
          <w:szCs w:val="22"/>
        </w:rPr>
      </w:pPr>
      <w:r w:rsidRPr="00E84AEE">
        <w:rPr>
          <w:rFonts w:ascii="Arial" w:hAnsi="Arial" w:cs="Arial"/>
          <w:sz w:val="22"/>
          <w:szCs w:val="22"/>
        </w:rPr>
        <w:t xml:space="preserve">W sprawach związanych z realizacją niniejszej umowy Zamawiającego reprezentować będzie: </w:t>
      </w:r>
    </w:p>
    <w:p w14:paraId="2974D832" w14:textId="77777777" w:rsidR="00E84AEE" w:rsidRPr="00E84AEE" w:rsidRDefault="00E84AEE" w:rsidP="00E84AEE">
      <w:pPr>
        <w:pStyle w:val="Akapitzlist"/>
        <w:tabs>
          <w:tab w:val="left" w:pos="250"/>
        </w:tabs>
        <w:jc w:val="both"/>
        <w:rPr>
          <w:rFonts w:ascii="Arial" w:hAnsi="Arial" w:cs="Arial"/>
          <w:sz w:val="22"/>
          <w:szCs w:val="22"/>
        </w:rPr>
      </w:pPr>
      <w:r w:rsidRPr="00E84AEE">
        <w:rPr>
          <w:rFonts w:ascii="Arial" w:hAnsi="Arial" w:cs="Arial"/>
          <w:sz w:val="22"/>
          <w:szCs w:val="22"/>
        </w:rPr>
        <w:t>-</w:t>
      </w:r>
      <w:r w:rsidRPr="00E84AEE">
        <w:rPr>
          <w:rFonts w:ascii="Arial" w:hAnsi="Arial" w:cs="Arial"/>
          <w:sz w:val="22"/>
          <w:szCs w:val="22"/>
        </w:rPr>
        <w:tab/>
        <w:t>................................................... (dane osoby)</w:t>
      </w:r>
    </w:p>
    <w:p w14:paraId="0296C345" w14:textId="77777777" w:rsidR="00E84AEE" w:rsidRPr="00E84AEE" w:rsidRDefault="00E84AEE" w:rsidP="00E84AEE">
      <w:pPr>
        <w:pStyle w:val="Akapitzlist"/>
        <w:jc w:val="both"/>
        <w:rPr>
          <w:rFonts w:ascii="Arial" w:hAnsi="Arial" w:cs="Arial"/>
          <w:sz w:val="22"/>
          <w:szCs w:val="22"/>
        </w:rPr>
      </w:pPr>
      <w:r w:rsidRPr="00E84AEE">
        <w:rPr>
          <w:rFonts w:ascii="Arial" w:hAnsi="Arial" w:cs="Arial"/>
          <w:sz w:val="22"/>
          <w:szCs w:val="22"/>
        </w:rPr>
        <w:t xml:space="preserve">telefon do kontaktu: ................................................... </w:t>
      </w:r>
    </w:p>
    <w:p w14:paraId="6CCDDE05" w14:textId="77777777" w:rsidR="00E84AEE" w:rsidRPr="00E84AEE" w:rsidRDefault="00E84AEE" w:rsidP="00E84AEE">
      <w:pPr>
        <w:pStyle w:val="Akapitzlist"/>
        <w:jc w:val="both"/>
        <w:rPr>
          <w:rFonts w:ascii="Arial" w:hAnsi="Arial" w:cs="Arial"/>
          <w:sz w:val="22"/>
          <w:szCs w:val="22"/>
        </w:rPr>
      </w:pPr>
      <w:r w:rsidRPr="00E84AEE">
        <w:rPr>
          <w:rFonts w:ascii="Arial" w:hAnsi="Arial" w:cs="Arial"/>
          <w:sz w:val="22"/>
          <w:szCs w:val="22"/>
        </w:rPr>
        <w:t xml:space="preserve">e-mail: ................................................... </w:t>
      </w:r>
    </w:p>
    <w:p w14:paraId="30CB4940" w14:textId="77777777" w:rsidR="00E84AEE" w:rsidRPr="00E84AEE" w:rsidRDefault="00E84AEE" w:rsidP="00E84AEE">
      <w:pPr>
        <w:pStyle w:val="Akapitzlist"/>
        <w:jc w:val="both"/>
        <w:rPr>
          <w:rFonts w:ascii="Arial" w:hAnsi="Arial" w:cs="Arial"/>
          <w:sz w:val="22"/>
          <w:szCs w:val="22"/>
        </w:rPr>
      </w:pPr>
      <w:r w:rsidRPr="00E84AEE">
        <w:rPr>
          <w:rFonts w:ascii="Arial" w:hAnsi="Arial" w:cs="Arial"/>
          <w:sz w:val="22"/>
          <w:szCs w:val="22"/>
        </w:rPr>
        <w:t>Wykonawcę reprezentować będzie:</w:t>
      </w:r>
    </w:p>
    <w:p w14:paraId="01C5E828" w14:textId="77777777" w:rsidR="00E84AEE" w:rsidRPr="00E84AEE" w:rsidRDefault="00E84AEE" w:rsidP="00E84AEE">
      <w:pPr>
        <w:pStyle w:val="Akapitzlist"/>
        <w:tabs>
          <w:tab w:val="left" w:pos="250"/>
        </w:tabs>
        <w:jc w:val="both"/>
        <w:rPr>
          <w:rFonts w:ascii="Arial" w:hAnsi="Arial" w:cs="Arial"/>
          <w:sz w:val="22"/>
          <w:szCs w:val="22"/>
        </w:rPr>
      </w:pPr>
      <w:r w:rsidRPr="00E84AEE">
        <w:rPr>
          <w:rFonts w:ascii="Arial" w:hAnsi="Arial" w:cs="Arial"/>
          <w:sz w:val="22"/>
          <w:szCs w:val="22"/>
        </w:rPr>
        <w:t>-</w:t>
      </w:r>
      <w:r w:rsidRPr="00E84AEE">
        <w:rPr>
          <w:rFonts w:ascii="Arial" w:hAnsi="Arial" w:cs="Arial"/>
          <w:sz w:val="22"/>
          <w:szCs w:val="22"/>
        </w:rPr>
        <w:tab/>
        <w:t>................................................... (dane osoby)</w:t>
      </w:r>
    </w:p>
    <w:p w14:paraId="2067FA16" w14:textId="77777777" w:rsidR="00E84AEE" w:rsidRPr="00E84AEE" w:rsidRDefault="00E84AEE" w:rsidP="00E84AEE">
      <w:pPr>
        <w:pStyle w:val="Akapitzlist"/>
        <w:jc w:val="both"/>
        <w:rPr>
          <w:rFonts w:ascii="Arial" w:hAnsi="Arial" w:cs="Arial"/>
          <w:sz w:val="22"/>
          <w:szCs w:val="22"/>
        </w:rPr>
      </w:pPr>
      <w:r w:rsidRPr="00E84AEE">
        <w:rPr>
          <w:rFonts w:ascii="Arial" w:hAnsi="Arial" w:cs="Arial"/>
          <w:sz w:val="22"/>
          <w:szCs w:val="22"/>
        </w:rPr>
        <w:t xml:space="preserve">telefon do kontaktu: ................................................... </w:t>
      </w:r>
    </w:p>
    <w:p w14:paraId="4FF1D045" w14:textId="77777777" w:rsidR="00E84AEE" w:rsidRPr="00E84AEE" w:rsidRDefault="00E84AEE" w:rsidP="00E84AEE">
      <w:pPr>
        <w:pStyle w:val="Akapitzlist"/>
        <w:jc w:val="both"/>
        <w:rPr>
          <w:rFonts w:ascii="Arial" w:hAnsi="Arial" w:cs="Arial"/>
          <w:sz w:val="22"/>
          <w:szCs w:val="22"/>
        </w:rPr>
      </w:pPr>
      <w:r w:rsidRPr="00E84AEE">
        <w:rPr>
          <w:rFonts w:ascii="Arial" w:hAnsi="Arial" w:cs="Arial"/>
          <w:sz w:val="22"/>
          <w:szCs w:val="22"/>
        </w:rPr>
        <w:t xml:space="preserve">e-mail: ................................................... </w:t>
      </w:r>
    </w:p>
    <w:p w14:paraId="0ACFD357" w14:textId="77777777" w:rsidR="00E84AEE" w:rsidRPr="00E84AEE" w:rsidRDefault="00E84AEE" w:rsidP="00E84AEE">
      <w:pPr>
        <w:numPr>
          <w:ilvl w:val="0"/>
          <w:numId w:val="39"/>
        </w:numPr>
        <w:jc w:val="both"/>
        <w:rPr>
          <w:rFonts w:ascii="Arial" w:hAnsi="Arial" w:cs="Arial"/>
          <w:sz w:val="22"/>
          <w:szCs w:val="22"/>
        </w:rPr>
      </w:pPr>
      <w:r w:rsidRPr="00E84AEE">
        <w:rPr>
          <w:rFonts w:ascii="Arial" w:hAnsi="Arial" w:cs="Arial"/>
          <w:sz w:val="22"/>
          <w:szCs w:val="22"/>
        </w:rPr>
        <w:t xml:space="preserve">Wszelkie zmiany i uzupełnienia niniejszej umowy nastąpić mogą jedynie w formie pisemnej pod rygorem nieważności, na podstawie aneksu podpisanego przez każdą ze stron. </w:t>
      </w:r>
    </w:p>
    <w:p w14:paraId="61EB7623" w14:textId="77777777" w:rsidR="00E84AEE" w:rsidRPr="00E84AEE" w:rsidRDefault="00E84AEE" w:rsidP="00E84AEE">
      <w:pPr>
        <w:numPr>
          <w:ilvl w:val="0"/>
          <w:numId w:val="39"/>
        </w:numPr>
        <w:jc w:val="both"/>
        <w:rPr>
          <w:rFonts w:ascii="Arial" w:hAnsi="Arial" w:cs="Arial"/>
          <w:sz w:val="22"/>
          <w:szCs w:val="22"/>
        </w:rPr>
      </w:pPr>
      <w:r w:rsidRPr="00E84AEE">
        <w:rPr>
          <w:rFonts w:ascii="Arial" w:hAnsi="Arial" w:cs="Arial"/>
          <w:sz w:val="22"/>
          <w:szCs w:val="22"/>
        </w:rPr>
        <w:t>Zmiana niniejszej umowy jest możliwa w sytuacji:</w:t>
      </w:r>
    </w:p>
    <w:p w14:paraId="21200C23" w14:textId="77777777" w:rsidR="00E84AEE" w:rsidRPr="00E84AEE" w:rsidRDefault="00E84AEE" w:rsidP="00E84AEE">
      <w:pPr>
        <w:pStyle w:val="Akapitzlist"/>
        <w:numPr>
          <w:ilvl w:val="1"/>
          <w:numId w:val="39"/>
        </w:numPr>
        <w:ind w:left="993" w:hanging="284"/>
        <w:contextualSpacing/>
        <w:jc w:val="both"/>
        <w:rPr>
          <w:rFonts w:ascii="Arial" w:hAnsi="Arial" w:cs="Arial"/>
          <w:sz w:val="22"/>
          <w:szCs w:val="22"/>
        </w:rPr>
      </w:pPr>
      <w:r w:rsidRPr="00E84AEE">
        <w:rPr>
          <w:rFonts w:ascii="Arial" w:hAnsi="Arial" w:cs="Arial"/>
          <w:sz w:val="22"/>
          <w:szCs w:val="22"/>
        </w:rPr>
        <w:t>wystąpienia przyczyn, które wystąpiły niezależnie od woli stron umowy i nie można ich było przewidzieć na etapie podpisywania umowy;</w:t>
      </w:r>
    </w:p>
    <w:p w14:paraId="657E5203" w14:textId="77777777" w:rsidR="00E84AEE" w:rsidRPr="00E84AEE" w:rsidRDefault="00E84AEE" w:rsidP="00E84AEE">
      <w:pPr>
        <w:pStyle w:val="Akapitzlist"/>
        <w:numPr>
          <w:ilvl w:val="1"/>
          <w:numId w:val="39"/>
        </w:numPr>
        <w:ind w:left="993" w:hanging="284"/>
        <w:contextualSpacing/>
        <w:jc w:val="both"/>
        <w:rPr>
          <w:rFonts w:ascii="Arial" w:hAnsi="Arial" w:cs="Arial"/>
          <w:sz w:val="22"/>
          <w:szCs w:val="22"/>
        </w:rPr>
      </w:pPr>
      <w:r w:rsidRPr="00E84AEE">
        <w:rPr>
          <w:rFonts w:ascii="Arial" w:hAnsi="Arial" w:cs="Arial"/>
          <w:sz w:val="22"/>
          <w:szCs w:val="22"/>
        </w:rPr>
        <w:t>zmiany osób upoważnionych do realizacji umowy wskazanych w ust. 1.</w:t>
      </w:r>
    </w:p>
    <w:p w14:paraId="3A1D18E1" w14:textId="77777777" w:rsidR="00E84AEE" w:rsidRPr="00E84AEE" w:rsidRDefault="00E84AEE" w:rsidP="00E84AEE">
      <w:pPr>
        <w:numPr>
          <w:ilvl w:val="0"/>
          <w:numId w:val="39"/>
        </w:numPr>
        <w:jc w:val="both"/>
        <w:rPr>
          <w:rFonts w:ascii="Arial" w:hAnsi="Arial" w:cs="Arial"/>
          <w:sz w:val="22"/>
          <w:szCs w:val="22"/>
        </w:rPr>
      </w:pPr>
      <w:r w:rsidRPr="00E84AEE">
        <w:rPr>
          <w:rFonts w:ascii="Arial" w:hAnsi="Arial" w:cs="Arial"/>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95036C6" w14:textId="77777777" w:rsidR="00E84AEE" w:rsidRPr="00E84AEE" w:rsidRDefault="00E84AEE" w:rsidP="00E84AEE">
      <w:pPr>
        <w:numPr>
          <w:ilvl w:val="0"/>
          <w:numId w:val="39"/>
        </w:numPr>
        <w:jc w:val="both"/>
        <w:rPr>
          <w:rFonts w:ascii="Arial" w:hAnsi="Arial" w:cs="Arial"/>
          <w:sz w:val="22"/>
          <w:szCs w:val="22"/>
        </w:rPr>
      </w:pPr>
      <w:r w:rsidRPr="00E84AEE">
        <w:rPr>
          <w:rFonts w:ascii="Arial" w:hAnsi="Arial" w:cs="Arial"/>
          <w:sz w:val="22"/>
          <w:szCs w:val="22"/>
        </w:rPr>
        <w:t xml:space="preserve">W sprawach nieuregulowanych w niniejszej umowie mają zastosowanie właściwe przepisy prawa. </w:t>
      </w:r>
    </w:p>
    <w:p w14:paraId="655204E5" w14:textId="77777777" w:rsidR="00E84AEE" w:rsidRPr="00E84AEE" w:rsidRDefault="00E84AEE" w:rsidP="00E84AEE">
      <w:pPr>
        <w:numPr>
          <w:ilvl w:val="0"/>
          <w:numId w:val="39"/>
        </w:numPr>
        <w:jc w:val="both"/>
        <w:rPr>
          <w:rFonts w:ascii="Arial" w:hAnsi="Arial" w:cs="Arial"/>
          <w:sz w:val="22"/>
          <w:szCs w:val="22"/>
        </w:rPr>
      </w:pPr>
      <w:r w:rsidRPr="00E84AEE">
        <w:rPr>
          <w:rFonts w:ascii="Arial" w:hAnsi="Arial" w:cs="Arial"/>
          <w:sz w:val="22"/>
          <w:szCs w:val="22"/>
        </w:rPr>
        <w:t xml:space="preserve">Ewentualne spory między stronami rozstrzyga sąd właściwy miejscowo dla siedziby Zamawiającego. </w:t>
      </w:r>
    </w:p>
    <w:p w14:paraId="1692C386" w14:textId="56E0F491" w:rsidR="00E84AEE" w:rsidRPr="00E84AEE" w:rsidRDefault="00E84AEE" w:rsidP="00E84AEE">
      <w:pPr>
        <w:numPr>
          <w:ilvl w:val="0"/>
          <w:numId w:val="39"/>
        </w:numPr>
        <w:jc w:val="both"/>
        <w:rPr>
          <w:rFonts w:ascii="Arial" w:hAnsi="Arial" w:cs="Arial"/>
          <w:sz w:val="22"/>
          <w:szCs w:val="22"/>
        </w:rPr>
      </w:pPr>
      <w:r w:rsidRPr="00E84AEE">
        <w:rPr>
          <w:rFonts w:ascii="Arial" w:hAnsi="Arial" w:cs="Arial"/>
          <w:sz w:val="22"/>
          <w:szCs w:val="22"/>
        </w:rPr>
        <w:t xml:space="preserve">Niniejsza umowa została sporządzona w </w:t>
      </w:r>
      <w:r>
        <w:rPr>
          <w:rFonts w:ascii="Arial" w:hAnsi="Arial" w:cs="Arial"/>
          <w:sz w:val="22"/>
          <w:szCs w:val="22"/>
        </w:rPr>
        <w:t>dwóch</w:t>
      </w:r>
      <w:r w:rsidRPr="00E84AEE">
        <w:rPr>
          <w:rFonts w:ascii="Arial" w:hAnsi="Arial" w:cs="Arial"/>
          <w:sz w:val="22"/>
          <w:szCs w:val="22"/>
        </w:rPr>
        <w:t xml:space="preserve"> jednobrzmiących egzemplarzach, z czego </w:t>
      </w:r>
      <w:r>
        <w:rPr>
          <w:rFonts w:ascii="Arial" w:hAnsi="Arial" w:cs="Arial"/>
          <w:sz w:val="22"/>
          <w:szCs w:val="22"/>
        </w:rPr>
        <w:t>jeden</w:t>
      </w:r>
      <w:r w:rsidRPr="00E84AEE">
        <w:rPr>
          <w:rFonts w:ascii="Arial" w:hAnsi="Arial" w:cs="Arial"/>
          <w:sz w:val="22"/>
          <w:szCs w:val="22"/>
        </w:rPr>
        <w:t xml:space="preserve"> egzemplarz przeznaczon</w:t>
      </w:r>
      <w:r>
        <w:rPr>
          <w:rFonts w:ascii="Arial" w:hAnsi="Arial" w:cs="Arial"/>
          <w:sz w:val="22"/>
          <w:szCs w:val="22"/>
        </w:rPr>
        <w:t>y</w:t>
      </w:r>
      <w:r w:rsidRPr="00E84AEE">
        <w:rPr>
          <w:rFonts w:ascii="Arial" w:hAnsi="Arial" w:cs="Arial"/>
          <w:sz w:val="22"/>
          <w:szCs w:val="22"/>
        </w:rPr>
        <w:t xml:space="preserve"> </w:t>
      </w:r>
      <w:r>
        <w:rPr>
          <w:rFonts w:ascii="Arial" w:hAnsi="Arial" w:cs="Arial"/>
          <w:sz w:val="22"/>
          <w:szCs w:val="22"/>
        </w:rPr>
        <w:t>jest</w:t>
      </w:r>
      <w:r w:rsidRPr="00E84AEE">
        <w:rPr>
          <w:rFonts w:ascii="Arial" w:hAnsi="Arial" w:cs="Arial"/>
          <w:sz w:val="22"/>
          <w:szCs w:val="22"/>
        </w:rPr>
        <w:t xml:space="preserve"> dla Zamawiającego, jeden egzemplarz dla Wykonawcy.</w:t>
      </w:r>
    </w:p>
    <w:p w14:paraId="135C6EE4" w14:textId="5C16DF04" w:rsidR="005E33E3" w:rsidRPr="00E84AEE" w:rsidRDefault="005E33E3" w:rsidP="009B4521">
      <w:pPr>
        <w:tabs>
          <w:tab w:val="left" w:pos="708"/>
        </w:tabs>
        <w:spacing w:line="271" w:lineRule="auto"/>
        <w:jc w:val="right"/>
        <w:rPr>
          <w:rFonts w:ascii="Arial" w:hAnsi="Arial" w:cs="Arial"/>
          <w:sz w:val="22"/>
          <w:szCs w:val="22"/>
        </w:rPr>
      </w:pPr>
    </w:p>
    <w:p w14:paraId="74769383" w14:textId="77777777" w:rsidR="005E33E3" w:rsidRDefault="005E33E3" w:rsidP="009B4521">
      <w:pPr>
        <w:tabs>
          <w:tab w:val="left" w:pos="708"/>
        </w:tabs>
        <w:spacing w:line="271" w:lineRule="auto"/>
        <w:jc w:val="right"/>
        <w:rPr>
          <w:rFonts w:ascii="Arial" w:hAnsi="Arial" w:cs="Arial"/>
          <w:sz w:val="22"/>
          <w:szCs w:val="22"/>
        </w:rPr>
      </w:pPr>
    </w:p>
    <w:p w14:paraId="79DF392B" w14:textId="77777777" w:rsidR="00661A75" w:rsidRDefault="00661A75" w:rsidP="009B4521">
      <w:pPr>
        <w:tabs>
          <w:tab w:val="left" w:pos="708"/>
        </w:tabs>
        <w:spacing w:line="271" w:lineRule="auto"/>
        <w:jc w:val="right"/>
        <w:rPr>
          <w:rFonts w:ascii="Arial" w:hAnsi="Arial" w:cs="Arial"/>
          <w:sz w:val="22"/>
          <w:szCs w:val="22"/>
        </w:rPr>
      </w:pPr>
    </w:p>
    <w:p w14:paraId="5913361F" w14:textId="77777777" w:rsidR="00661A75" w:rsidRDefault="00661A75" w:rsidP="009B4521">
      <w:pPr>
        <w:tabs>
          <w:tab w:val="left" w:pos="708"/>
        </w:tabs>
        <w:spacing w:line="271" w:lineRule="auto"/>
        <w:jc w:val="right"/>
        <w:rPr>
          <w:rFonts w:ascii="Arial" w:hAnsi="Arial" w:cs="Arial"/>
          <w:sz w:val="22"/>
          <w:szCs w:val="22"/>
        </w:rPr>
      </w:pPr>
    </w:p>
    <w:p w14:paraId="73EB4C96" w14:textId="56F2F3D9" w:rsidR="00661A75" w:rsidRDefault="00661A75" w:rsidP="009B4521">
      <w:pPr>
        <w:tabs>
          <w:tab w:val="left" w:pos="708"/>
        </w:tabs>
        <w:spacing w:line="271" w:lineRule="auto"/>
        <w:jc w:val="right"/>
        <w:rPr>
          <w:rFonts w:ascii="Arial" w:hAnsi="Arial" w:cs="Arial"/>
          <w:sz w:val="22"/>
          <w:szCs w:val="22"/>
        </w:rPr>
      </w:pPr>
    </w:p>
    <w:p w14:paraId="4181B5DB" w14:textId="1F964E2E" w:rsidR="005826DA" w:rsidRDefault="005826DA" w:rsidP="009B4521">
      <w:pPr>
        <w:tabs>
          <w:tab w:val="left" w:pos="708"/>
        </w:tabs>
        <w:spacing w:line="271" w:lineRule="auto"/>
        <w:jc w:val="right"/>
        <w:rPr>
          <w:rFonts w:ascii="Arial" w:hAnsi="Arial" w:cs="Arial"/>
          <w:sz w:val="22"/>
          <w:szCs w:val="22"/>
        </w:rPr>
      </w:pPr>
    </w:p>
    <w:p w14:paraId="6441EABD" w14:textId="77777777" w:rsidR="002A0497" w:rsidRDefault="002A0497" w:rsidP="009B4521">
      <w:pPr>
        <w:tabs>
          <w:tab w:val="left" w:pos="708"/>
        </w:tabs>
        <w:spacing w:line="271" w:lineRule="auto"/>
        <w:jc w:val="right"/>
        <w:rPr>
          <w:rFonts w:ascii="Arial" w:hAnsi="Arial" w:cs="Arial"/>
          <w:sz w:val="22"/>
          <w:szCs w:val="22"/>
        </w:rPr>
      </w:pPr>
    </w:p>
    <w:p w14:paraId="55BC7089" w14:textId="3936204C" w:rsidR="00ED21BD" w:rsidRDefault="00ED21BD" w:rsidP="009B4521">
      <w:pPr>
        <w:tabs>
          <w:tab w:val="left" w:pos="708"/>
        </w:tabs>
        <w:spacing w:line="271" w:lineRule="auto"/>
        <w:jc w:val="right"/>
        <w:rPr>
          <w:rFonts w:ascii="Arial" w:hAnsi="Arial" w:cs="Arial"/>
          <w:sz w:val="22"/>
          <w:szCs w:val="22"/>
        </w:rPr>
      </w:pPr>
    </w:p>
    <w:p w14:paraId="6C81C5FE" w14:textId="77777777" w:rsidR="00ED21BD" w:rsidRDefault="00ED21BD" w:rsidP="009B4521">
      <w:pPr>
        <w:tabs>
          <w:tab w:val="left" w:pos="708"/>
        </w:tabs>
        <w:spacing w:line="271" w:lineRule="auto"/>
        <w:jc w:val="right"/>
        <w:rPr>
          <w:rFonts w:ascii="Arial" w:hAnsi="Arial" w:cs="Arial"/>
          <w:sz w:val="22"/>
          <w:szCs w:val="22"/>
        </w:rPr>
      </w:pPr>
    </w:p>
    <w:p w14:paraId="6097A433" w14:textId="4072F160" w:rsidR="0094519E" w:rsidRPr="00B6514E" w:rsidRDefault="0094519E" w:rsidP="0094519E">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sidR="002F77F6">
        <w:rPr>
          <w:rFonts w:ascii="Arial" w:hAnsi="Arial" w:cs="Arial"/>
          <w:sz w:val="22"/>
          <w:szCs w:val="22"/>
        </w:rPr>
        <w:t>4</w:t>
      </w:r>
    </w:p>
    <w:p w14:paraId="3483101F" w14:textId="77777777" w:rsidR="0094519E" w:rsidRPr="00B6514E" w:rsidRDefault="0094519E" w:rsidP="0094519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30E35B4"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732EF5F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B9EA15A"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3FA0E28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A1EE6A7"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E836272"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16477B9" w14:textId="77777777" w:rsidR="0094519E" w:rsidRPr="00B6514E" w:rsidRDefault="0094519E" w:rsidP="0094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71A55B6" w14:textId="4DD31BF3"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F77F6">
        <w:rPr>
          <w:rFonts w:ascii="Arial" w:hAnsi="Arial" w:cs="Arial"/>
          <w:sz w:val="22"/>
          <w:szCs w:val="22"/>
        </w:rPr>
        <w:t>8</w:t>
      </w:r>
      <w:r w:rsidR="005826DA">
        <w:rPr>
          <w:rFonts w:ascii="Arial" w:hAnsi="Arial" w:cs="Arial"/>
          <w:sz w:val="22"/>
          <w:szCs w:val="22"/>
        </w:rPr>
        <w:t>.202</w:t>
      </w:r>
      <w:r w:rsidR="002F77F6">
        <w:rPr>
          <w:rFonts w:ascii="Arial" w:hAnsi="Arial" w:cs="Arial"/>
          <w:sz w:val="22"/>
          <w:szCs w:val="22"/>
        </w:rPr>
        <w:t>4</w:t>
      </w:r>
    </w:p>
    <w:p w14:paraId="073B8380" w14:textId="77777777" w:rsidR="0094519E" w:rsidRPr="00B6514E" w:rsidRDefault="0094519E" w:rsidP="0094519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11306DEC" w14:textId="77777777" w:rsidR="0094519E" w:rsidRPr="00B6514E" w:rsidRDefault="0094519E" w:rsidP="0094519E">
      <w:pPr>
        <w:widowControl w:val="0"/>
        <w:tabs>
          <w:tab w:val="left" w:pos="-142"/>
        </w:tabs>
        <w:suppressAutoHyphens/>
        <w:spacing w:line="271" w:lineRule="auto"/>
        <w:rPr>
          <w:rFonts w:ascii="Arial" w:hAnsi="Arial" w:cs="Arial"/>
          <w:i/>
          <w:sz w:val="22"/>
          <w:szCs w:val="22"/>
          <w:lang w:eastAsia="ar-SA"/>
        </w:rPr>
      </w:pPr>
    </w:p>
    <w:p w14:paraId="09F5B596"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243DFAA"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70E8542E"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1BF2497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8F8611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2BB0D465"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9D0ECE6" w14:textId="77777777" w:rsidR="0094519E" w:rsidRPr="00B6514E" w:rsidRDefault="0094519E" w:rsidP="0094519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94519E" w:rsidRPr="00B6514E" w14:paraId="5115ED0F" w14:textId="77777777" w:rsidTr="000010DD">
        <w:tc>
          <w:tcPr>
            <w:tcW w:w="500" w:type="dxa"/>
            <w:tcBorders>
              <w:top w:val="single" w:sz="6" w:space="0" w:color="auto"/>
              <w:left w:val="single" w:sz="6" w:space="0" w:color="auto"/>
              <w:bottom w:val="single" w:sz="6" w:space="0" w:color="auto"/>
              <w:right w:val="single" w:sz="6" w:space="0" w:color="auto"/>
            </w:tcBorders>
          </w:tcPr>
          <w:p w14:paraId="1F1D14F7"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9BA004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FAA6922"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7900B0E"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2C04D96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94519E" w:rsidRPr="00B6514E" w14:paraId="0DF3F970" w14:textId="77777777" w:rsidTr="000010DD">
        <w:tc>
          <w:tcPr>
            <w:tcW w:w="500" w:type="dxa"/>
            <w:tcBorders>
              <w:top w:val="single" w:sz="6" w:space="0" w:color="auto"/>
              <w:left w:val="single" w:sz="6" w:space="0" w:color="auto"/>
              <w:bottom w:val="single" w:sz="6" w:space="0" w:color="auto"/>
              <w:right w:val="single" w:sz="6" w:space="0" w:color="auto"/>
            </w:tcBorders>
          </w:tcPr>
          <w:p w14:paraId="513436B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B23AAE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61128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61108302"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17EC5E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77A5E0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C74D2E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CAFA60"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094C5505" w14:textId="77777777" w:rsidTr="000010DD">
        <w:tc>
          <w:tcPr>
            <w:tcW w:w="500" w:type="dxa"/>
            <w:tcBorders>
              <w:top w:val="single" w:sz="6" w:space="0" w:color="auto"/>
              <w:left w:val="single" w:sz="6" w:space="0" w:color="auto"/>
              <w:bottom w:val="single" w:sz="6" w:space="0" w:color="auto"/>
              <w:right w:val="single" w:sz="6" w:space="0" w:color="auto"/>
            </w:tcBorders>
          </w:tcPr>
          <w:p w14:paraId="63B4F8E1"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0BCB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39C839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671064E"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290BBEFF"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AAFC4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49C054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0827EEE"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52FF390E" w14:textId="77777777" w:rsidTr="000010DD">
        <w:tc>
          <w:tcPr>
            <w:tcW w:w="500" w:type="dxa"/>
            <w:tcBorders>
              <w:top w:val="single" w:sz="6" w:space="0" w:color="auto"/>
              <w:left w:val="single" w:sz="6" w:space="0" w:color="auto"/>
              <w:bottom w:val="single" w:sz="6" w:space="0" w:color="auto"/>
              <w:right w:val="single" w:sz="6" w:space="0" w:color="auto"/>
            </w:tcBorders>
          </w:tcPr>
          <w:p w14:paraId="50664B2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F5DE2B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FCEA419"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7A406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E0589C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8399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ADF10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0038B2D"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25F5F3AB" w14:textId="77777777" w:rsidTr="000010DD">
        <w:tc>
          <w:tcPr>
            <w:tcW w:w="500" w:type="dxa"/>
            <w:tcBorders>
              <w:top w:val="single" w:sz="6" w:space="0" w:color="auto"/>
              <w:left w:val="single" w:sz="6" w:space="0" w:color="auto"/>
              <w:bottom w:val="single" w:sz="6" w:space="0" w:color="auto"/>
              <w:right w:val="single" w:sz="6" w:space="0" w:color="auto"/>
            </w:tcBorders>
          </w:tcPr>
          <w:p w14:paraId="243CA3BB"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620803"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DA3514"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A331FE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65AA585"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E8CD4A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BC6F5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ACE433B"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6C8F481D" w14:textId="77777777" w:rsidTr="000010DD">
        <w:tc>
          <w:tcPr>
            <w:tcW w:w="500" w:type="dxa"/>
            <w:tcBorders>
              <w:top w:val="single" w:sz="6" w:space="0" w:color="auto"/>
              <w:left w:val="single" w:sz="6" w:space="0" w:color="auto"/>
              <w:bottom w:val="single" w:sz="6" w:space="0" w:color="auto"/>
              <w:right w:val="single" w:sz="6" w:space="0" w:color="auto"/>
            </w:tcBorders>
          </w:tcPr>
          <w:p w14:paraId="6791BAAA"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CB2F9E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29ED3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87DDF6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FEF268A"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4A64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D5B34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4C2E0C" w14:textId="77777777" w:rsidR="0094519E" w:rsidRPr="00B6514E" w:rsidRDefault="0094519E" w:rsidP="000010DD">
            <w:pPr>
              <w:widowControl w:val="0"/>
              <w:suppressAutoHyphens/>
              <w:spacing w:line="271" w:lineRule="auto"/>
              <w:rPr>
                <w:rFonts w:ascii="Arial" w:hAnsi="Arial" w:cs="Arial"/>
                <w:sz w:val="22"/>
                <w:szCs w:val="22"/>
                <w:lang w:eastAsia="ar-SA"/>
              </w:rPr>
            </w:pPr>
          </w:p>
        </w:tc>
      </w:tr>
    </w:tbl>
    <w:p w14:paraId="4FCE84DC" w14:textId="77777777" w:rsidR="0094519E" w:rsidRPr="00B6514E" w:rsidRDefault="0094519E" w:rsidP="0094519E">
      <w:pPr>
        <w:widowControl w:val="0"/>
        <w:tabs>
          <w:tab w:val="left" w:pos="-142"/>
        </w:tabs>
        <w:suppressAutoHyphens/>
        <w:spacing w:line="271" w:lineRule="auto"/>
        <w:rPr>
          <w:rFonts w:ascii="Arial" w:hAnsi="Arial" w:cs="Arial"/>
          <w:b/>
          <w:sz w:val="22"/>
          <w:szCs w:val="22"/>
          <w:lang w:eastAsia="ar-SA"/>
        </w:rPr>
      </w:pPr>
    </w:p>
    <w:p w14:paraId="40CBBD5F" w14:textId="77777777" w:rsidR="0094519E" w:rsidRPr="00B6514E" w:rsidRDefault="0094519E" w:rsidP="0094519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632CA9FF"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4382763A"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EFE59B2"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7EC3FE91" w14:textId="77777777" w:rsidR="0094519E" w:rsidRPr="00B6514E" w:rsidRDefault="0094519E" w:rsidP="0094519E">
      <w:pPr>
        <w:spacing w:line="271" w:lineRule="auto"/>
        <w:jc w:val="both"/>
        <w:rPr>
          <w:rFonts w:ascii="Arial" w:hAnsi="Arial" w:cs="Arial"/>
          <w:i/>
          <w:snapToGrid w:val="0"/>
          <w:color w:val="002060"/>
          <w:sz w:val="22"/>
          <w:szCs w:val="22"/>
        </w:rPr>
      </w:pPr>
    </w:p>
    <w:p w14:paraId="4009F916" w14:textId="77777777" w:rsidR="0094519E" w:rsidRPr="00B6514E" w:rsidRDefault="0094519E" w:rsidP="0094519E">
      <w:pPr>
        <w:tabs>
          <w:tab w:val="left" w:pos="708"/>
        </w:tabs>
        <w:suppressAutoHyphens/>
        <w:spacing w:line="271" w:lineRule="auto"/>
        <w:rPr>
          <w:rFonts w:ascii="Arial" w:hAnsi="Arial" w:cs="Arial"/>
          <w:sz w:val="22"/>
          <w:szCs w:val="22"/>
          <w:lang w:eastAsia="ar-SA"/>
        </w:rPr>
      </w:pPr>
    </w:p>
    <w:p w14:paraId="59A596EF" w14:textId="77777777"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p>
    <w:p w14:paraId="3DF7DEEB" w14:textId="0ED971E4"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F77F6">
        <w:rPr>
          <w:rFonts w:ascii="Arial" w:hAnsi="Arial" w:cs="Arial"/>
          <w:sz w:val="22"/>
          <w:szCs w:val="22"/>
        </w:rPr>
        <w:t>8</w:t>
      </w:r>
      <w:r w:rsidR="005826DA">
        <w:rPr>
          <w:rFonts w:ascii="Arial" w:hAnsi="Arial" w:cs="Arial"/>
          <w:sz w:val="22"/>
          <w:szCs w:val="22"/>
        </w:rPr>
        <w:t>.202</w:t>
      </w:r>
      <w:r w:rsidR="002F77F6">
        <w:rPr>
          <w:rFonts w:ascii="Arial" w:hAnsi="Arial" w:cs="Arial"/>
          <w:sz w:val="22"/>
          <w:szCs w:val="22"/>
        </w:rPr>
        <w:t>4</w:t>
      </w:r>
    </w:p>
    <w:p w14:paraId="409C35C7" w14:textId="7284469F"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2A0497">
        <w:rPr>
          <w:rFonts w:ascii="Arial" w:hAnsi="Arial" w:cs="Arial"/>
          <w:kern w:val="1"/>
          <w:sz w:val="22"/>
          <w:szCs w:val="22"/>
          <w:lang w:eastAsia="ar-SA"/>
        </w:rPr>
        <w:tab/>
      </w:r>
      <w:r w:rsidR="002A0497">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sidR="002F77F6">
        <w:rPr>
          <w:rFonts w:ascii="Arial" w:hAnsi="Arial" w:cs="Arial"/>
          <w:kern w:val="1"/>
          <w:sz w:val="22"/>
          <w:szCs w:val="22"/>
          <w:lang w:eastAsia="ar-SA"/>
        </w:rPr>
        <w:t>5</w:t>
      </w:r>
    </w:p>
    <w:p w14:paraId="43C7DCCC" w14:textId="77777777" w:rsidR="0094519E" w:rsidRPr="00B6514E" w:rsidRDefault="0094519E" w:rsidP="0094519E">
      <w:pPr>
        <w:widowControl w:val="0"/>
        <w:tabs>
          <w:tab w:val="left" w:pos="708"/>
        </w:tabs>
        <w:spacing w:line="271" w:lineRule="auto"/>
        <w:ind w:left="57" w:right="-530"/>
        <w:jc w:val="right"/>
        <w:rPr>
          <w:rFonts w:ascii="Arial" w:hAnsi="Arial" w:cs="Arial"/>
          <w:b/>
          <w:kern w:val="1"/>
          <w:sz w:val="22"/>
          <w:szCs w:val="22"/>
          <w:u w:val="single"/>
          <w:lang w:eastAsia="ar-SA"/>
        </w:rPr>
      </w:pPr>
    </w:p>
    <w:p w14:paraId="656E5F37" w14:textId="77777777" w:rsidR="0094519E" w:rsidRPr="00B6514E" w:rsidRDefault="0094519E" w:rsidP="009451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647AA67" w14:textId="77777777" w:rsidR="0094519E" w:rsidRPr="00B6514E" w:rsidRDefault="0094519E" w:rsidP="0094519E">
      <w:pPr>
        <w:spacing w:line="271" w:lineRule="auto"/>
        <w:jc w:val="center"/>
        <w:rPr>
          <w:rFonts w:ascii="Arial" w:hAnsi="Arial" w:cs="Arial"/>
          <w:bCs/>
          <w:kern w:val="1"/>
          <w:sz w:val="22"/>
          <w:szCs w:val="22"/>
          <w:lang w:eastAsia="ar-SA"/>
        </w:rPr>
      </w:pPr>
    </w:p>
    <w:p w14:paraId="16612110" w14:textId="77777777" w:rsidR="0094519E" w:rsidRPr="00B6514E" w:rsidRDefault="0094519E" w:rsidP="009451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94519E" w:rsidRPr="00B6514E" w14:paraId="28310872" w14:textId="77777777" w:rsidTr="000010DD">
        <w:tc>
          <w:tcPr>
            <w:tcW w:w="851" w:type="dxa"/>
            <w:tcBorders>
              <w:top w:val="single" w:sz="4" w:space="0" w:color="000000"/>
              <w:left w:val="single" w:sz="4" w:space="0" w:color="000000"/>
              <w:bottom w:val="single" w:sz="4" w:space="0" w:color="000000"/>
            </w:tcBorders>
            <w:shd w:val="clear" w:color="auto" w:fill="auto"/>
          </w:tcPr>
          <w:p w14:paraId="273E2F0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79E7BE1"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32EE5"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32ADDF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E91E6E2"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E532EA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94519E" w:rsidRPr="00B6514E" w14:paraId="1E1B864C" w14:textId="77777777" w:rsidTr="000010DD">
        <w:tc>
          <w:tcPr>
            <w:tcW w:w="851" w:type="dxa"/>
            <w:tcBorders>
              <w:top w:val="single" w:sz="4" w:space="0" w:color="000000"/>
              <w:left w:val="single" w:sz="4" w:space="0" w:color="000000"/>
              <w:bottom w:val="single" w:sz="4" w:space="0" w:color="000000"/>
            </w:tcBorders>
            <w:shd w:val="clear" w:color="auto" w:fill="auto"/>
          </w:tcPr>
          <w:p w14:paraId="7C1DC019"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C5F7240" w14:textId="77777777" w:rsidR="0094519E" w:rsidRPr="00B6514E" w:rsidRDefault="0094519E" w:rsidP="000010DD">
            <w:pPr>
              <w:snapToGrid w:val="0"/>
              <w:spacing w:line="271" w:lineRule="auto"/>
              <w:rPr>
                <w:rFonts w:ascii="Arial" w:hAnsi="Arial" w:cs="Arial"/>
                <w:kern w:val="1"/>
                <w:sz w:val="22"/>
                <w:szCs w:val="22"/>
                <w:lang w:eastAsia="ar-SA"/>
              </w:rPr>
            </w:pPr>
          </w:p>
          <w:p w14:paraId="14AEBBC6"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664917"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50EA6A4"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53761F2" w14:textId="77777777" w:rsidTr="000010DD">
        <w:tc>
          <w:tcPr>
            <w:tcW w:w="851" w:type="dxa"/>
            <w:tcBorders>
              <w:top w:val="single" w:sz="4" w:space="0" w:color="000000"/>
              <w:left w:val="single" w:sz="4" w:space="0" w:color="000000"/>
              <w:bottom w:val="single" w:sz="4" w:space="0" w:color="000000"/>
            </w:tcBorders>
            <w:shd w:val="clear" w:color="auto" w:fill="auto"/>
          </w:tcPr>
          <w:p w14:paraId="20FBC53D"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75CA6E67" w14:textId="77777777" w:rsidR="0094519E" w:rsidRPr="00B6514E" w:rsidRDefault="0094519E" w:rsidP="000010DD">
            <w:pPr>
              <w:snapToGrid w:val="0"/>
              <w:spacing w:line="271" w:lineRule="auto"/>
              <w:rPr>
                <w:rFonts w:ascii="Arial" w:hAnsi="Arial" w:cs="Arial"/>
                <w:kern w:val="1"/>
                <w:sz w:val="22"/>
                <w:szCs w:val="22"/>
                <w:lang w:eastAsia="ar-SA"/>
              </w:rPr>
            </w:pPr>
          </w:p>
          <w:p w14:paraId="71FA5CED"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CBE583"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309E58"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0FE7B0EE" w14:textId="77777777" w:rsidTr="000010DD">
        <w:tc>
          <w:tcPr>
            <w:tcW w:w="851" w:type="dxa"/>
            <w:tcBorders>
              <w:top w:val="single" w:sz="4" w:space="0" w:color="000000"/>
              <w:left w:val="single" w:sz="4" w:space="0" w:color="000000"/>
              <w:bottom w:val="single" w:sz="4" w:space="0" w:color="000000"/>
            </w:tcBorders>
            <w:shd w:val="clear" w:color="auto" w:fill="auto"/>
          </w:tcPr>
          <w:p w14:paraId="48B561CC"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175A3A0" w14:textId="77777777" w:rsidR="0094519E" w:rsidRPr="00B6514E" w:rsidRDefault="0094519E" w:rsidP="000010DD">
            <w:pPr>
              <w:snapToGrid w:val="0"/>
              <w:spacing w:line="271" w:lineRule="auto"/>
              <w:rPr>
                <w:rFonts w:ascii="Arial" w:hAnsi="Arial" w:cs="Arial"/>
                <w:kern w:val="1"/>
                <w:sz w:val="22"/>
                <w:szCs w:val="22"/>
                <w:lang w:eastAsia="ar-SA"/>
              </w:rPr>
            </w:pPr>
          </w:p>
          <w:p w14:paraId="49132D22"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73C80"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39901D2"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49D4F653" w14:textId="77777777" w:rsidTr="000010DD">
        <w:tc>
          <w:tcPr>
            <w:tcW w:w="851" w:type="dxa"/>
            <w:tcBorders>
              <w:top w:val="single" w:sz="4" w:space="0" w:color="000000"/>
              <w:left w:val="single" w:sz="4" w:space="0" w:color="000000"/>
              <w:bottom w:val="single" w:sz="4" w:space="0" w:color="000000"/>
            </w:tcBorders>
            <w:shd w:val="clear" w:color="auto" w:fill="auto"/>
          </w:tcPr>
          <w:p w14:paraId="467B538E"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441582A" w14:textId="77777777" w:rsidR="0094519E" w:rsidRPr="00B6514E" w:rsidRDefault="0094519E" w:rsidP="000010DD">
            <w:pPr>
              <w:snapToGrid w:val="0"/>
              <w:spacing w:line="271" w:lineRule="auto"/>
              <w:rPr>
                <w:rFonts w:ascii="Arial" w:hAnsi="Arial" w:cs="Arial"/>
                <w:kern w:val="1"/>
                <w:sz w:val="22"/>
                <w:szCs w:val="22"/>
                <w:lang w:eastAsia="ar-SA"/>
              </w:rPr>
            </w:pPr>
          </w:p>
          <w:p w14:paraId="59DFF41C"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4C07E"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79984F"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3D6A6F0" w14:textId="77777777" w:rsidTr="000010DD">
        <w:tc>
          <w:tcPr>
            <w:tcW w:w="851" w:type="dxa"/>
            <w:tcBorders>
              <w:top w:val="single" w:sz="4" w:space="0" w:color="000000"/>
              <w:left w:val="single" w:sz="4" w:space="0" w:color="000000"/>
              <w:bottom w:val="single" w:sz="4" w:space="0" w:color="000000"/>
            </w:tcBorders>
            <w:shd w:val="clear" w:color="auto" w:fill="auto"/>
          </w:tcPr>
          <w:p w14:paraId="09FAB01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41FEFA" w14:textId="77777777" w:rsidR="0094519E" w:rsidRPr="00B6514E" w:rsidRDefault="0094519E" w:rsidP="000010DD">
            <w:pPr>
              <w:snapToGrid w:val="0"/>
              <w:spacing w:line="271" w:lineRule="auto"/>
              <w:rPr>
                <w:rFonts w:ascii="Arial" w:hAnsi="Arial" w:cs="Arial"/>
                <w:kern w:val="1"/>
                <w:sz w:val="22"/>
                <w:szCs w:val="22"/>
                <w:lang w:eastAsia="ar-SA"/>
              </w:rPr>
            </w:pPr>
          </w:p>
          <w:p w14:paraId="0BDFA58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DCC98A"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2C62CA"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2C6B9954" w14:textId="77777777" w:rsidTr="000010DD">
        <w:tc>
          <w:tcPr>
            <w:tcW w:w="851" w:type="dxa"/>
            <w:tcBorders>
              <w:top w:val="single" w:sz="4" w:space="0" w:color="000000"/>
              <w:left w:val="single" w:sz="4" w:space="0" w:color="000000"/>
              <w:bottom w:val="single" w:sz="4" w:space="0" w:color="000000"/>
            </w:tcBorders>
            <w:shd w:val="clear" w:color="auto" w:fill="auto"/>
          </w:tcPr>
          <w:p w14:paraId="6CCF30EF"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395224E" w14:textId="77777777" w:rsidR="0094519E" w:rsidRPr="00B6514E" w:rsidRDefault="0094519E" w:rsidP="000010DD">
            <w:pPr>
              <w:snapToGrid w:val="0"/>
              <w:spacing w:line="271" w:lineRule="auto"/>
              <w:rPr>
                <w:rFonts w:ascii="Arial" w:hAnsi="Arial" w:cs="Arial"/>
                <w:kern w:val="1"/>
                <w:sz w:val="22"/>
                <w:szCs w:val="22"/>
                <w:lang w:eastAsia="ar-SA"/>
              </w:rPr>
            </w:pPr>
          </w:p>
          <w:p w14:paraId="6B51F05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D0F12"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5B7EF7E"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6B28617A" w14:textId="77777777" w:rsidTr="000010DD">
        <w:tc>
          <w:tcPr>
            <w:tcW w:w="851" w:type="dxa"/>
            <w:tcBorders>
              <w:top w:val="single" w:sz="4" w:space="0" w:color="000000"/>
              <w:left w:val="single" w:sz="4" w:space="0" w:color="000000"/>
              <w:bottom w:val="single" w:sz="4" w:space="0" w:color="000000"/>
            </w:tcBorders>
            <w:shd w:val="clear" w:color="auto" w:fill="auto"/>
          </w:tcPr>
          <w:p w14:paraId="36E5FC5D"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300F5540" w14:textId="77777777" w:rsidR="0094519E" w:rsidRPr="00B6514E" w:rsidRDefault="0094519E" w:rsidP="000010DD">
            <w:pPr>
              <w:snapToGrid w:val="0"/>
              <w:spacing w:line="271" w:lineRule="auto"/>
              <w:rPr>
                <w:rFonts w:ascii="Arial" w:hAnsi="Arial" w:cs="Arial"/>
                <w:kern w:val="1"/>
                <w:sz w:val="22"/>
                <w:szCs w:val="22"/>
                <w:lang w:eastAsia="ar-SA"/>
              </w:rPr>
            </w:pPr>
          </w:p>
          <w:p w14:paraId="57464D71"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15D60C"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3C156B6"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bl>
    <w:p w14:paraId="07306B9A" w14:textId="77777777" w:rsidR="0094519E" w:rsidRPr="00B6514E" w:rsidRDefault="0094519E" w:rsidP="009451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679CA42C"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7F5312C8"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31048AF4"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165375B4"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AD743AC"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4F4BE9B0" w14:textId="77777777" w:rsidR="0094519E" w:rsidRPr="00B6514E" w:rsidRDefault="0094519E" w:rsidP="0094519E">
      <w:pPr>
        <w:tabs>
          <w:tab w:val="left" w:pos="-142"/>
        </w:tabs>
        <w:spacing w:line="271" w:lineRule="auto"/>
        <w:jc w:val="both"/>
        <w:rPr>
          <w:rFonts w:ascii="Arial" w:hAnsi="Arial" w:cs="Arial"/>
          <w:sz w:val="22"/>
          <w:szCs w:val="22"/>
        </w:rPr>
      </w:pPr>
    </w:p>
    <w:p w14:paraId="2E50D45D" w14:textId="77777777" w:rsidR="0094519E" w:rsidRPr="00B6514E" w:rsidRDefault="0094519E" w:rsidP="0094519E">
      <w:pPr>
        <w:tabs>
          <w:tab w:val="left" w:pos="-142"/>
        </w:tabs>
        <w:spacing w:line="271" w:lineRule="auto"/>
        <w:jc w:val="both"/>
        <w:rPr>
          <w:rFonts w:ascii="Arial" w:hAnsi="Arial" w:cs="Arial"/>
          <w:sz w:val="22"/>
          <w:szCs w:val="22"/>
        </w:rPr>
      </w:pPr>
    </w:p>
    <w:p w14:paraId="6DEFBBF0" w14:textId="77777777" w:rsidR="0094519E" w:rsidRPr="00B6514E" w:rsidRDefault="0094519E" w:rsidP="0094519E">
      <w:pPr>
        <w:tabs>
          <w:tab w:val="left" w:pos="-142"/>
        </w:tabs>
        <w:spacing w:line="271" w:lineRule="auto"/>
        <w:jc w:val="both"/>
        <w:rPr>
          <w:rFonts w:ascii="Arial" w:hAnsi="Arial" w:cs="Arial"/>
          <w:sz w:val="22"/>
          <w:szCs w:val="22"/>
        </w:rPr>
      </w:pPr>
    </w:p>
    <w:p w14:paraId="2109E352" w14:textId="77777777" w:rsidR="0094519E" w:rsidRPr="00B6514E" w:rsidRDefault="0094519E" w:rsidP="0094519E">
      <w:pPr>
        <w:tabs>
          <w:tab w:val="left" w:pos="-142"/>
        </w:tabs>
        <w:spacing w:line="271" w:lineRule="auto"/>
        <w:jc w:val="both"/>
        <w:rPr>
          <w:rFonts w:ascii="Arial" w:hAnsi="Arial" w:cs="Arial"/>
          <w:sz w:val="22"/>
          <w:szCs w:val="22"/>
        </w:rPr>
      </w:pPr>
    </w:p>
    <w:p w14:paraId="13628175" w14:textId="77777777" w:rsidR="0094519E" w:rsidRPr="00B6514E" w:rsidRDefault="0094519E" w:rsidP="0094519E">
      <w:pPr>
        <w:tabs>
          <w:tab w:val="left" w:pos="-142"/>
        </w:tabs>
        <w:spacing w:line="271" w:lineRule="auto"/>
        <w:jc w:val="both"/>
        <w:rPr>
          <w:rFonts w:ascii="Arial" w:hAnsi="Arial" w:cs="Arial"/>
          <w:sz w:val="22"/>
          <w:szCs w:val="22"/>
        </w:rPr>
      </w:pPr>
    </w:p>
    <w:p w14:paraId="450D0F9D" w14:textId="77777777" w:rsidR="0094519E" w:rsidRPr="00B6514E" w:rsidRDefault="0094519E" w:rsidP="0094519E">
      <w:pPr>
        <w:tabs>
          <w:tab w:val="left" w:pos="-142"/>
        </w:tabs>
        <w:spacing w:line="271" w:lineRule="auto"/>
        <w:jc w:val="both"/>
        <w:rPr>
          <w:rFonts w:ascii="Arial" w:hAnsi="Arial" w:cs="Arial"/>
          <w:sz w:val="22"/>
          <w:szCs w:val="22"/>
        </w:rPr>
      </w:pPr>
    </w:p>
    <w:p w14:paraId="211CD706" w14:textId="77777777" w:rsidR="0094519E" w:rsidRPr="00B6514E" w:rsidRDefault="0094519E" w:rsidP="0094519E">
      <w:pPr>
        <w:tabs>
          <w:tab w:val="left" w:pos="-142"/>
        </w:tabs>
        <w:spacing w:line="271" w:lineRule="auto"/>
        <w:jc w:val="both"/>
        <w:rPr>
          <w:rFonts w:ascii="Arial" w:hAnsi="Arial" w:cs="Arial"/>
          <w:sz w:val="22"/>
          <w:szCs w:val="22"/>
        </w:rPr>
      </w:pPr>
    </w:p>
    <w:p w14:paraId="6A71C49D" w14:textId="77777777" w:rsidR="0094519E" w:rsidRPr="00B6514E" w:rsidRDefault="0094519E" w:rsidP="0094519E">
      <w:pPr>
        <w:tabs>
          <w:tab w:val="left" w:pos="-142"/>
        </w:tabs>
        <w:spacing w:line="271" w:lineRule="auto"/>
        <w:jc w:val="both"/>
        <w:rPr>
          <w:rFonts w:ascii="Arial" w:hAnsi="Arial" w:cs="Arial"/>
          <w:sz w:val="22"/>
          <w:szCs w:val="22"/>
        </w:rPr>
      </w:pPr>
    </w:p>
    <w:p w14:paraId="2990A729" w14:textId="77777777" w:rsidR="0094519E" w:rsidRPr="00B6514E" w:rsidRDefault="0094519E" w:rsidP="0094519E">
      <w:pPr>
        <w:tabs>
          <w:tab w:val="left" w:pos="-142"/>
        </w:tabs>
        <w:spacing w:line="271" w:lineRule="auto"/>
        <w:jc w:val="both"/>
        <w:rPr>
          <w:rFonts w:ascii="Arial" w:hAnsi="Arial" w:cs="Arial"/>
          <w:sz w:val="22"/>
          <w:szCs w:val="22"/>
        </w:rPr>
      </w:pPr>
    </w:p>
    <w:p w14:paraId="2D69877E" w14:textId="77777777" w:rsidR="0094519E" w:rsidRPr="00B6514E" w:rsidRDefault="0094519E" w:rsidP="0094519E">
      <w:pPr>
        <w:tabs>
          <w:tab w:val="left" w:pos="-142"/>
        </w:tabs>
        <w:spacing w:line="271" w:lineRule="auto"/>
        <w:jc w:val="both"/>
        <w:rPr>
          <w:rFonts w:ascii="Arial" w:hAnsi="Arial" w:cs="Arial"/>
          <w:sz w:val="22"/>
          <w:szCs w:val="22"/>
        </w:rPr>
      </w:pPr>
    </w:p>
    <w:p w14:paraId="447FBE12" w14:textId="77777777" w:rsidR="0094519E" w:rsidRPr="00B6514E" w:rsidRDefault="0094519E" w:rsidP="0094519E">
      <w:pPr>
        <w:tabs>
          <w:tab w:val="left" w:pos="-142"/>
        </w:tabs>
        <w:spacing w:line="271" w:lineRule="auto"/>
        <w:jc w:val="both"/>
        <w:rPr>
          <w:rFonts w:ascii="Arial" w:hAnsi="Arial" w:cs="Arial"/>
          <w:sz w:val="22"/>
          <w:szCs w:val="22"/>
        </w:rPr>
      </w:pPr>
    </w:p>
    <w:p w14:paraId="73AB9573" w14:textId="77777777" w:rsidR="0094519E" w:rsidRPr="00B6514E" w:rsidRDefault="0094519E" w:rsidP="0094519E">
      <w:pPr>
        <w:tabs>
          <w:tab w:val="left" w:pos="-142"/>
        </w:tabs>
        <w:spacing w:line="271" w:lineRule="auto"/>
        <w:jc w:val="both"/>
        <w:rPr>
          <w:rFonts w:ascii="Arial" w:hAnsi="Arial" w:cs="Arial"/>
          <w:sz w:val="22"/>
          <w:szCs w:val="22"/>
        </w:rPr>
      </w:pPr>
    </w:p>
    <w:p w14:paraId="18913F9C" w14:textId="77777777" w:rsidR="0094519E" w:rsidRPr="00B6514E" w:rsidRDefault="0094519E" w:rsidP="0094519E">
      <w:pPr>
        <w:tabs>
          <w:tab w:val="left" w:pos="-142"/>
        </w:tabs>
        <w:spacing w:line="271" w:lineRule="auto"/>
        <w:jc w:val="both"/>
        <w:rPr>
          <w:rFonts w:ascii="Arial" w:hAnsi="Arial" w:cs="Arial"/>
          <w:sz w:val="22"/>
          <w:szCs w:val="22"/>
        </w:rPr>
      </w:pPr>
    </w:p>
    <w:p w14:paraId="17420DA1" w14:textId="77777777" w:rsidR="0094519E" w:rsidRPr="00B6514E" w:rsidRDefault="0094519E" w:rsidP="0094519E">
      <w:pPr>
        <w:tabs>
          <w:tab w:val="left" w:pos="-142"/>
        </w:tabs>
        <w:spacing w:line="271" w:lineRule="auto"/>
        <w:jc w:val="both"/>
        <w:rPr>
          <w:rFonts w:ascii="Arial" w:hAnsi="Arial" w:cs="Arial"/>
          <w:sz w:val="22"/>
          <w:szCs w:val="22"/>
        </w:rPr>
      </w:pPr>
    </w:p>
    <w:p w14:paraId="5C1197AD" w14:textId="77777777" w:rsidR="0094519E" w:rsidRPr="00B6514E" w:rsidRDefault="0094519E" w:rsidP="0094519E">
      <w:pPr>
        <w:tabs>
          <w:tab w:val="left" w:pos="-142"/>
        </w:tabs>
        <w:spacing w:line="271" w:lineRule="auto"/>
        <w:jc w:val="both"/>
        <w:rPr>
          <w:rFonts w:ascii="Arial" w:hAnsi="Arial" w:cs="Arial"/>
          <w:sz w:val="22"/>
          <w:szCs w:val="22"/>
        </w:rPr>
      </w:pPr>
    </w:p>
    <w:p w14:paraId="19B8A272" w14:textId="1E9C105C" w:rsidR="002A0497" w:rsidRPr="00DA7B0D" w:rsidRDefault="002A0497" w:rsidP="002A049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.8.202</w:t>
      </w:r>
      <w:r w:rsidR="002F77F6">
        <w:rPr>
          <w:rFonts w:ascii="Arial" w:hAnsi="Arial" w:cs="Arial"/>
          <w:sz w:val="22"/>
          <w:szCs w:val="22"/>
        </w:rPr>
        <w:t>4</w:t>
      </w:r>
    </w:p>
    <w:p w14:paraId="5B3CBE51" w14:textId="3ADAAD90" w:rsidR="002A0497" w:rsidRPr="00B6514E" w:rsidRDefault="002A0497" w:rsidP="002A0497">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6514E">
        <w:rPr>
          <w:rFonts w:ascii="Arial" w:hAnsi="Arial" w:cs="Arial"/>
          <w:sz w:val="22"/>
          <w:szCs w:val="22"/>
        </w:rPr>
        <w:t xml:space="preserve">   Załącznik nr </w:t>
      </w:r>
      <w:r w:rsidR="002F77F6">
        <w:rPr>
          <w:rFonts w:ascii="Arial" w:hAnsi="Arial" w:cs="Arial"/>
          <w:sz w:val="22"/>
          <w:szCs w:val="22"/>
        </w:rPr>
        <w:t>6</w:t>
      </w:r>
    </w:p>
    <w:p w14:paraId="29F4BEE9" w14:textId="77777777" w:rsidR="0094519E" w:rsidRPr="00B6514E" w:rsidRDefault="0094519E" w:rsidP="0094519E">
      <w:pPr>
        <w:tabs>
          <w:tab w:val="left" w:pos="-142"/>
        </w:tabs>
        <w:spacing w:line="271" w:lineRule="auto"/>
        <w:jc w:val="both"/>
        <w:rPr>
          <w:rFonts w:ascii="Arial" w:hAnsi="Arial" w:cs="Arial"/>
          <w:sz w:val="22"/>
          <w:szCs w:val="22"/>
        </w:rPr>
      </w:pPr>
    </w:p>
    <w:p w14:paraId="1BF3BA6E" w14:textId="77777777" w:rsidR="002A0497" w:rsidRPr="008432DD" w:rsidRDefault="002A0497" w:rsidP="002A0497">
      <w:pPr>
        <w:tabs>
          <w:tab w:val="left" w:pos="-142"/>
        </w:tabs>
        <w:spacing w:line="271" w:lineRule="auto"/>
        <w:jc w:val="both"/>
        <w:rPr>
          <w:rFonts w:ascii="Arial" w:hAnsi="Arial" w:cs="Arial"/>
          <w:sz w:val="22"/>
          <w:szCs w:val="22"/>
        </w:rPr>
      </w:pPr>
    </w:p>
    <w:p w14:paraId="7043BD3D" w14:textId="77777777" w:rsidR="002A0497" w:rsidRPr="008432DD" w:rsidRDefault="002A0497" w:rsidP="002A0497">
      <w:pPr>
        <w:widowControl w:val="0"/>
        <w:tabs>
          <w:tab w:val="left" w:pos="-142"/>
        </w:tabs>
        <w:suppressAutoHyphens/>
        <w:spacing w:line="271" w:lineRule="auto"/>
        <w:jc w:val="center"/>
        <w:rPr>
          <w:rFonts w:ascii="Arial" w:hAnsi="Arial" w:cs="Arial"/>
          <w:b/>
          <w:sz w:val="22"/>
          <w:szCs w:val="22"/>
          <w:lang w:eastAsia="ar-SA"/>
        </w:rPr>
      </w:pPr>
      <w:r w:rsidRPr="008432DD">
        <w:rPr>
          <w:rFonts w:ascii="Arial" w:hAnsi="Arial" w:cs="Arial"/>
          <w:b/>
          <w:sz w:val="22"/>
          <w:szCs w:val="22"/>
          <w:lang w:eastAsia="ar-SA"/>
        </w:rPr>
        <w:t>WYKAZ NARZĘDZI</w:t>
      </w:r>
    </w:p>
    <w:p w14:paraId="71BFBE99" w14:textId="77777777" w:rsidR="002A0497" w:rsidRPr="008432DD" w:rsidRDefault="002A0497" w:rsidP="002A0497">
      <w:pPr>
        <w:widowControl w:val="0"/>
        <w:tabs>
          <w:tab w:val="left" w:pos="-142"/>
        </w:tabs>
        <w:suppressAutoHyphens/>
        <w:spacing w:line="271" w:lineRule="auto"/>
        <w:rPr>
          <w:rFonts w:ascii="Arial" w:hAnsi="Arial" w:cs="Arial"/>
          <w:i/>
          <w:sz w:val="22"/>
          <w:szCs w:val="22"/>
          <w:lang w:eastAsia="ar-SA"/>
        </w:rPr>
      </w:pPr>
    </w:p>
    <w:p w14:paraId="63FFF415"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Nazwa wykonawcy</w:t>
      </w:r>
      <w:r w:rsidRPr="008432DD">
        <w:rPr>
          <w:rFonts w:ascii="Arial" w:hAnsi="Arial" w:cs="Arial"/>
          <w:b/>
          <w:sz w:val="22"/>
          <w:szCs w:val="22"/>
          <w:lang w:eastAsia="ar-SA"/>
        </w:rPr>
        <w:tab/>
      </w:r>
      <w:r w:rsidRPr="008432DD">
        <w:rPr>
          <w:rFonts w:ascii="Arial" w:hAnsi="Arial" w:cs="Arial"/>
          <w:sz w:val="22"/>
          <w:szCs w:val="22"/>
          <w:lang w:eastAsia="ar-SA"/>
        </w:rPr>
        <w:t>...............................................................................................................</w:t>
      </w:r>
    </w:p>
    <w:p w14:paraId="6D43B73F"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p>
    <w:p w14:paraId="59D9E21F"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Adres wykonawcy</w:t>
      </w:r>
      <w:r w:rsidRPr="008432DD">
        <w:rPr>
          <w:rFonts w:ascii="Arial" w:hAnsi="Arial" w:cs="Arial"/>
          <w:b/>
          <w:sz w:val="22"/>
          <w:szCs w:val="22"/>
          <w:lang w:eastAsia="ar-SA"/>
        </w:rPr>
        <w:tab/>
      </w:r>
      <w:r w:rsidRPr="008432DD">
        <w:rPr>
          <w:rFonts w:ascii="Arial" w:hAnsi="Arial" w:cs="Arial"/>
          <w:sz w:val="22"/>
          <w:szCs w:val="22"/>
          <w:lang w:eastAsia="ar-SA"/>
        </w:rPr>
        <w:t>...............................................................................................................</w:t>
      </w:r>
    </w:p>
    <w:p w14:paraId="16C4B161"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p>
    <w:p w14:paraId="12D5A238"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r w:rsidRPr="008432DD">
        <w:rPr>
          <w:rFonts w:ascii="Arial" w:hAnsi="Arial" w:cs="Arial"/>
          <w:sz w:val="22"/>
          <w:szCs w:val="22"/>
          <w:lang w:eastAsia="ar-SA"/>
        </w:rPr>
        <w:t>Miejscowość ................................................</w:t>
      </w:r>
      <w:r w:rsidRPr="008432DD">
        <w:rPr>
          <w:rFonts w:ascii="Arial" w:hAnsi="Arial" w:cs="Arial"/>
          <w:sz w:val="22"/>
          <w:szCs w:val="22"/>
          <w:lang w:eastAsia="ar-SA"/>
        </w:rPr>
        <w:tab/>
      </w:r>
      <w:r w:rsidRPr="008432DD">
        <w:rPr>
          <w:rFonts w:ascii="Arial" w:hAnsi="Arial" w:cs="Arial"/>
          <w:sz w:val="22"/>
          <w:szCs w:val="22"/>
          <w:lang w:eastAsia="ar-SA"/>
        </w:rPr>
        <w:tab/>
      </w:r>
      <w:r w:rsidRPr="008432DD">
        <w:rPr>
          <w:rFonts w:ascii="Arial" w:hAnsi="Arial" w:cs="Arial"/>
          <w:sz w:val="22"/>
          <w:szCs w:val="22"/>
          <w:lang w:eastAsia="ar-SA"/>
        </w:rPr>
        <w:tab/>
      </w:r>
      <w:r w:rsidRPr="008432DD">
        <w:rPr>
          <w:rFonts w:ascii="Arial" w:hAnsi="Arial" w:cs="Arial"/>
          <w:sz w:val="22"/>
          <w:szCs w:val="22"/>
          <w:lang w:eastAsia="ar-SA"/>
        </w:rPr>
        <w:tab/>
        <w:t>Data .........................</w:t>
      </w:r>
    </w:p>
    <w:p w14:paraId="28BCF8DD"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p>
    <w:p w14:paraId="74A40ACD" w14:textId="77777777" w:rsidR="002A0497" w:rsidRPr="008432DD" w:rsidRDefault="002A0497" w:rsidP="002A0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1" w:lineRule="auto"/>
        <w:ind w:left="360"/>
        <w:jc w:val="both"/>
        <w:rPr>
          <w:rFonts w:ascii="Arial" w:eastAsia="SimSun" w:hAnsi="Arial" w:cs="Arial"/>
          <w:sz w:val="22"/>
          <w:szCs w:val="22"/>
          <w:shd w:val="clear" w:color="auto" w:fill="FFFFFF"/>
          <w:lang w:eastAsia="ar-SA"/>
        </w:rPr>
      </w:pPr>
    </w:p>
    <w:p w14:paraId="543F567A" w14:textId="77777777" w:rsidR="002A0497" w:rsidRPr="008432DD" w:rsidRDefault="002A0497" w:rsidP="002A0497">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4028"/>
        <w:gridCol w:w="4678"/>
      </w:tblGrid>
      <w:tr w:rsidR="002A0497" w:rsidRPr="008432DD" w14:paraId="59C62479" w14:textId="77777777" w:rsidTr="00B766E6">
        <w:tc>
          <w:tcPr>
            <w:tcW w:w="500" w:type="dxa"/>
            <w:tcBorders>
              <w:top w:val="single" w:sz="6" w:space="0" w:color="auto"/>
              <w:left w:val="single" w:sz="6" w:space="0" w:color="auto"/>
              <w:bottom w:val="single" w:sz="6" w:space="0" w:color="auto"/>
              <w:right w:val="single" w:sz="6" w:space="0" w:color="auto"/>
            </w:tcBorders>
          </w:tcPr>
          <w:p w14:paraId="1CE577D7" w14:textId="77777777" w:rsidR="002A0497" w:rsidRPr="008432DD" w:rsidRDefault="002A0497" w:rsidP="00B766E6">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Lp.</w:t>
            </w:r>
          </w:p>
        </w:tc>
        <w:tc>
          <w:tcPr>
            <w:tcW w:w="4028" w:type="dxa"/>
            <w:tcBorders>
              <w:top w:val="single" w:sz="6" w:space="0" w:color="auto"/>
              <w:left w:val="single" w:sz="6" w:space="0" w:color="auto"/>
              <w:bottom w:val="single" w:sz="6" w:space="0" w:color="auto"/>
              <w:right w:val="single" w:sz="6" w:space="0" w:color="auto"/>
            </w:tcBorders>
          </w:tcPr>
          <w:p w14:paraId="2A332DB3" w14:textId="77777777" w:rsidR="002A0497" w:rsidRPr="008432DD" w:rsidRDefault="002A0497" w:rsidP="00B766E6">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 xml:space="preserve">Nazwa  </w:t>
            </w:r>
          </w:p>
        </w:tc>
        <w:tc>
          <w:tcPr>
            <w:tcW w:w="4678" w:type="dxa"/>
            <w:tcBorders>
              <w:top w:val="single" w:sz="6" w:space="0" w:color="auto"/>
              <w:left w:val="single" w:sz="6" w:space="0" w:color="auto"/>
              <w:bottom w:val="single" w:sz="6" w:space="0" w:color="auto"/>
              <w:right w:val="single" w:sz="6" w:space="0" w:color="auto"/>
            </w:tcBorders>
          </w:tcPr>
          <w:p w14:paraId="086D0785" w14:textId="77777777" w:rsidR="002A0497" w:rsidRPr="008432DD" w:rsidRDefault="002A0497" w:rsidP="00B766E6">
            <w:pPr>
              <w:widowControl w:val="0"/>
              <w:suppressAutoHyphens/>
              <w:spacing w:line="271" w:lineRule="auto"/>
              <w:jc w:val="center"/>
              <w:rPr>
                <w:rFonts w:ascii="Arial" w:hAnsi="Arial" w:cs="Arial"/>
                <w:sz w:val="22"/>
                <w:szCs w:val="22"/>
                <w:lang w:eastAsia="ar-SA"/>
              </w:rPr>
            </w:pPr>
            <w:r w:rsidRPr="008432DD">
              <w:rPr>
                <w:rFonts w:ascii="Arial" w:hAnsi="Arial" w:cs="Arial"/>
                <w:sz w:val="22"/>
                <w:szCs w:val="22"/>
                <w:lang w:eastAsia="ar-SA"/>
              </w:rPr>
              <w:t>Prawo do dysponowania</w:t>
            </w:r>
          </w:p>
        </w:tc>
      </w:tr>
      <w:tr w:rsidR="002A0497" w:rsidRPr="008432DD" w14:paraId="3BB88498" w14:textId="77777777" w:rsidTr="00B766E6">
        <w:tc>
          <w:tcPr>
            <w:tcW w:w="500" w:type="dxa"/>
            <w:tcBorders>
              <w:top w:val="single" w:sz="6" w:space="0" w:color="auto"/>
              <w:left w:val="single" w:sz="6" w:space="0" w:color="auto"/>
              <w:bottom w:val="single" w:sz="6" w:space="0" w:color="auto"/>
              <w:right w:val="single" w:sz="6" w:space="0" w:color="auto"/>
            </w:tcBorders>
          </w:tcPr>
          <w:p w14:paraId="217227C6"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336CAD66"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6B44ED0E"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4E472B78"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1B5B7E53"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200A06ED" w14:textId="77777777" w:rsidR="002A0497" w:rsidRPr="008432DD" w:rsidRDefault="002A0497" w:rsidP="00B766E6">
            <w:pPr>
              <w:widowControl w:val="0"/>
              <w:suppressAutoHyphens/>
              <w:spacing w:line="271" w:lineRule="auto"/>
              <w:rPr>
                <w:rFonts w:ascii="Arial" w:hAnsi="Arial" w:cs="Arial"/>
                <w:sz w:val="22"/>
                <w:szCs w:val="22"/>
                <w:lang w:eastAsia="ar-SA"/>
              </w:rPr>
            </w:pPr>
          </w:p>
        </w:tc>
      </w:tr>
      <w:tr w:rsidR="002A0497" w:rsidRPr="008432DD" w14:paraId="62B4FDED" w14:textId="77777777" w:rsidTr="00B766E6">
        <w:tc>
          <w:tcPr>
            <w:tcW w:w="500" w:type="dxa"/>
            <w:tcBorders>
              <w:top w:val="single" w:sz="6" w:space="0" w:color="auto"/>
              <w:left w:val="single" w:sz="6" w:space="0" w:color="auto"/>
              <w:bottom w:val="single" w:sz="6" w:space="0" w:color="auto"/>
              <w:right w:val="single" w:sz="6" w:space="0" w:color="auto"/>
            </w:tcBorders>
          </w:tcPr>
          <w:p w14:paraId="30C39489"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5A261306"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01B4C36C"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0EB9AB7A"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03F4255E"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484A3A8D" w14:textId="77777777" w:rsidR="002A0497" w:rsidRPr="008432DD" w:rsidRDefault="002A0497" w:rsidP="00B766E6">
            <w:pPr>
              <w:widowControl w:val="0"/>
              <w:suppressAutoHyphens/>
              <w:spacing w:line="271" w:lineRule="auto"/>
              <w:rPr>
                <w:rFonts w:ascii="Arial" w:hAnsi="Arial" w:cs="Arial"/>
                <w:sz w:val="22"/>
                <w:szCs w:val="22"/>
                <w:lang w:eastAsia="ar-SA"/>
              </w:rPr>
            </w:pPr>
          </w:p>
        </w:tc>
      </w:tr>
      <w:tr w:rsidR="002A0497" w:rsidRPr="008432DD" w14:paraId="2F73BD41" w14:textId="77777777" w:rsidTr="00B766E6">
        <w:tc>
          <w:tcPr>
            <w:tcW w:w="500" w:type="dxa"/>
            <w:tcBorders>
              <w:top w:val="single" w:sz="6" w:space="0" w:color="auto"/>
              <w:left w:val="single" w:sz="6" w:space="0" w:color="auto"/>
              <w:bottom w:val="single" w:sz="6" w:space="0" w:color="auto"/>
              <w:right w:val="single" w:sz="6" w:space="0" w:color="auto"/>
            </w:tcBorders>
          </w:tcPr>
          <w:p w14:paraId="547E4A9B"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0C011087"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1FE3B3F5"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7D7B7838"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04C001B8"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550EAF9B" w14:textId="77777777" w:rsidR="002A0497" w:rsidRPr="008432DD" w:rsidRDefault="002A0497" w:rsidP="00B766E6">
            <w:pPr>
              <w:widowControl w:val="0"/>
              <w:suppressAutoHyphens/>
              <w:spacing w:line="271" w:lineRule="auto"/>
              <w:rPr>
                <w:rFonts w:ascii="Arial" w:hAnsi="Arial" w:cs="Arial"/>
                <w:sz w:val="22"/>
                <w:szCs w:val="22"/>
                <w:lang w:eastAsia="ar-SA"/>
              </w:rPr>
            </w:pPr>
          </w:p>
        </w:tc>
      </w:tr>
      <w:tr w:rsidR="002A0497" w:rsidRPr="008432DD" w14:paraId="6D6D9500" w14:textId="77777777" w:rsidTr="00B766E6">
        <w:tc>
          <w:tcPr>
            <w:tcW w:w="500" w:type="dxa"/>
            <w:tcBorders>
              <w:top w:val="single" w:sz="6" w:space="0" w:color="auto"/>
              <w:left w:val="single" w:sz="6" w:space="0" w:color="auto"/>
              <w:bottom w:val="single" w:sz="6" w:space="0" w:color="auto"/>
              <w:right w:val="single" w:sz="6" w:space="0" w:color="auto"/>
            </w:tcBorders>
          </w:tcPr>
          <w:p w14:paraId="06302854"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0087DD76"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77479B28"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11183C94"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69D8C01F"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3B4F549B" w14:textId="77777777" w:rsidR="002A0497" w:rsidRPr="008432DD" w:rsidRDefault="002A0497" w:rsidP="00B766E6">
            <w:pPr>
              <w:widowControl w:val="0"/>
              <w:suppressAutoHyphens/>
              <w:spacing w:line="271" w:lineRule="auto"/>
              <w:rPr>
                <w:rFonts w:ascii="Arial" w:hAnsi="Arial" w:cs="Arial"/>
                <w:sz w:val="22"/>
                <w:szCs w:val="22"/>
                <w:lang w:eastAsia="ar-SA"/>
              </w:rPr>
            </w:pPr>
          </w:p>
        </w:tc>
      </w:tr>
      <w:tr w:rsidR="002A0497" w:rsidRPr="008432DD" w14:paraId="7E4F03C0" w14:textId="77777777" w:rsidTr="00B766E6">
        <w:tc>
          <w:tcPr>
            <w:tcW w:w="500" w:type="dxa"/>
            <w:tcBorders>
              <w:top w:val="single" w:sz="6" w:space="0" w:color="auto"/>
              <w:left w:val="single" w:sz="6" w:space="0" w:color="auto"/>
              <w:bottom w:val="single" w:sz="6" w:space="0" w:color="auto"/>
              <w:right w:val="single" w:sz="6" w:space="0" w:color="auto"/>
            </w:tcBorders>
          </w:tcPr>
          <w:p w14:paraId="1FFA00E9"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5501B14D"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CFBBBD4"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20617A3A"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569ABE1D"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097C3D79" w14:textId="77777777" w:rsidR="002A0497" w:rsidRPr="008432DD" w:rsidRDefault="002A0497" w:rsidP="00B766E6">
            <w:pPr>
              <w:widowControl w:val="0"/>
              <w:suppressAutoHyphens/>
              <w:spacing w:line="271" w:lineRule="auto"/>
              <w:rPr>
                <w:rFonts w:ascii="Arial" w:hAnsi="Arial" w:cs="Arial"/>
                <w:sz w:val="22"/>
                <w:szCs w:val="22"/>
                <w:lang w:eastAsia="ar-SA"/>
              </w:rPr>
            </w:pPr>
          </w:p>
        </w:tc>
      </w:tr>
      <w:tr w:rsidR="002A0497" w:rsidRPr="008432DD" w14:paraId="2F2E85F6" w14:textId="77777777" w:rsidTr="00B766E6">
        <w:tc>
          <w:tcPr>
            <w:tcW w:w="500" w:type="dxa"/>
            <w:tcBorders>
              <w:top w:val="single" w:sz="6" w:space="0" w:color="auto"/>
              <w:left w:val="single" w:sz="6" w:space="0" w:color="auto"/>
              <w:bottom w:val="single" w:sz="6" w:space="0" w:color="auto"/>
              <w:right w:val="single" w:sz="6" w:space="0" w:color="auto"/>
            </w:tcBorders>
          </w:tcPr>
          <w:p w14:paraId="384FD0D1"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690AA356"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58290A09"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3972D569" w14:textId="77777777" w:rsidR="002A0497" w:rsidRPr="008432DD" w:rsidRDefault="002A0497" w:rsidP="00B766E6">
            <w:pPr>
              <w:widowControl w:val="0"/>
              <w:suppressAutoHyphens/>
              <w:spacing w:line="271" w:lineRule="auto"/>
              <w:rPr>
                <w:rFonts w:ascii="Arial" w:hAnsi="Arial" w:cs="Arial"/>
                <w:sz w:val="22"/>
                <w:szCs w:val="22"/>
                <w:lang w:eastAsia="ar-SA"/>
              </w:rPr>
            </w:pPr>
          </w:p>
          <w:p w14:paraId="0571E455" w14:textId="77777777" w:rsidR="002A0497" w:rsidRPr="008432DD" w:rsidRDefault="002A0497" w:rsidP="00B766E6">
            <w:pPr>
              <w:widowControl w:val="0"/>
              <w:suppressAutoHyphens/>
              <w:spacing w:line="271" w:lineRule="auto"/>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7D51336B" w14:textId="77777777" w:rsidR="002A0497" w:rsidRPr="008432DD" w:rsidRDefault="002A0497" w:rsidP="00B766E6">
            <w:pPr>
              <w:widowControl w:val="0"/>
              <w:suppressAutoHyphens/>
              <w:spacing w:line="271" w:lineRule="auto"/>
              <w:rPr>
                <w:rFonts w:ascii="Arial" w:hAnsi="Arial" w:cs="Arial"/>
                <w:sz w:val="22"/>
                <w:szCs w:val="22"/>
                <w:lang w:eastAsia="ar-SA"/>
              </w:rPr>
            </w:pPr>
          </w:p>
        </w:tc>
      </w:tr>
    </w:tbl>
    <w:p w14:paraId="26D5EC09"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p>
    <w:p w14:paraId="77CCDB8D" w14:textId="77777777" w:rsidR="002A0497" w:rsidRPr="008432DD" w:rsidRDefault="002A0497" w:rsidP="002A0497">
      <w:pPr>
        <w:widowControl w:val="0"/>
        <w:tabs>
          <w:tab w:val="left" w:pos="-142"/>
        </w:tabs>
        <w:suppressAutoHyphens/>
        <w:spacing w:line="271" w:lineRule="auto"/>
        <w:ind w:left="100" w:hanging="100"/>
        <w:rPr>
          <w:rFonts w:ascii="Arial" w:hAnsi="Arial" w:cs="Arial"/>
          <w:b/>
          <w:sz w:val="22"/>
          <w:szCs w:val="22"/>
          <w:lang w:eastAsia="ar-SA"/>
        </w:rPr>
      </w:pPr>
    </w:p>
    <w:p w14:paraId="090F989A"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p>
    <w:p w14:paraId="365E0079" w14:textId="77777777" w:rsidR="002A0497" w:rsidRPr="008432DD" w:rsidRDefault="002A0497" w:rsidP="002A0497">
      <w:pPr>
        <w:widowControl w:val="0"/>
        <w:tabs>
          <w:tab w:val="left" w:pos="-142"/>
        </w:tabs>
        <w:suppressAutoHyphens/>
        <w:spacing w:line="271" w:lineRule="auto"/>
        <w:rPr>
          <w:rFonts w:ascii="Arial" w:hAnsi="Arial" w:cs="Arial"/>
          <w:sz w:val="22"/>
          <w:szCs w:val="22"/>
          <w:lang w:eastAsia="ar-SA"/>
        </w:rPr>
      </w:pPr>
    </w:p>
    <w:p w14:paraId="4F44E218" w14:textId="77777777" w:rsidR="002A0497" w:rsidRPr="008432DD" w:rsidRDefault="002A0497" w:rsidP="002A0497">
      <w:pPr>
        <w:widowControl w:val="0"/>
        <w:tabs>
          <w:tab w:val="left" w:pos="-142"/>
        </w:tabs>
        <w:suppressAutoHyphens/>
        <w:spacing w:line="271" w:lineRule="auto"/>
        <w:ind w:left="4395"/>
        <w:rPr>
          <w:rFonts w:ascii="Arial" w:hAnsi="Arial" w:cs="Arial"/>
          <w:sz w:val="22"/>
          <w:szCs w:val="22"/>
          <w:lang w:eastAsia="ar-SA"/>
        </w:rPr>
      </w:pPr>
      <w:r w:rsidRPr="008432DD">
        <w:rPr>
          <w:rFonts w:ascii="Arial" w:hAnsi="Arial" w:cs="Arial"/>
          <w:sz w:val="22"/>
          <w:szCs w:val="22"/>
          <w:lang w:eastAsia="ar-SA"/>
        </w:rPr>
        <w:t xml:space="preserve">                                                                                                             .......................................................................</w:t>
      </w:r>
    </w:p>
    <w:p w14:paraId="20A29F24" w14:textId="77777777" w:rsidR="002A0497" w:rsidRPr="008432DD" w:rsidRDefault="002A0497" w:rsidP="002A0497">
      <w:pPr>
        <w:tabs>
          <w:tab w:val="left" w:pos="708"/>
        </w:tabs>
        <w:suppressAutoHyphens/>
        <w:spacing w:line="271" w:lineRule="auto"/>
        <w:ind w:left="4395"/>
        <w:jc w:val="center"/>
        <w:rPr>
          <w:rFonts w:ascii="Arial" w:hAnsi="Arial" w:cs="Arial"/>
          <w:sz w:val="22"/>
          <w:szCs w:val="22"/>
          <w:lang w:eastAsia="ar-SA"/>
        </w:rPr>
      </w:pPr>
      <w:r w:rsidRPr="008432DD">
        <w:rPr>
          <w:rFonts w:ascii="Arial" w:hAnsi="Arial" w:cs="Arial"/>
          <w:sz w:val="22"/>
          <w:szCs w:val="22"/>
          <w:lang w:eastAsia="ar-SA"/>
        </w:rPr>
        <w:t xml:space="preserve">(podpis osoby upoważnionej do składania oświadczeń woli w imieniu wykonawcy) </w:t>
      </w:r>
    </w:p>
    <w:p w14:paraId="2D4CBC2C" w14:textId="77777777" w:rsidR="0094519E" w:rsidRPr="00B6514E" w:rsidRDefault="0094519E" w:rsidP="0094519E">
      <w:pPr>
        <w:tabs>
          <w:tab w:val="left" w:pos="-142"/>
        </w:tabs>
        <w:spacing w:line="271" w:lineRule="auto"/>
        <w:jc w:val="both"/>
        <w:rPr>
          <w:rFonts w:ascii="Arial" w:hAnsi="Arial" w:cs="Arial"/>
          <w:sz w:val="22"/>
          <w:szCs w:val="22"/>
        </w:rPr>
      </w:pPr>
    </w:p>
    <w:p w14:paraId="420B8E3E" w14:textId="77777777" w:rsidR="002A0497" w:rsidRDefault="002A0497" w:rsidP="005C19C0">
      <w:pPr>
        <w:tabs>
          <w:tab w:val="left" w:pos="708"/>
        </w:tabs>
        <w:spacing w:line="271" w:lineRule="auto"/>
        <w:rPr>
          <w:rFonts w:ascii="Arial" w:hAnsi="Arial" w:cs="Arial"/>
          <w:sz w:val="22"/>
          <w:szCs w:val="22"/>
        </w:rPr>
      </w:pPr>
    </w:p>
    <w:p w14:paraId="0F667EF8" w14:textId="77777777" w:rsidR="002A0497" w:rsidRDefault="002A0497" w:rsidP="005C19C0">
      <w:pPr>
        <w:tabs>
          <w:tab w:val="left" w:pos="708"/>
        </w:tabs>
        <w:spacing w:line="271" w:lineRule="auto"/>
        <w:rPr>
          <w:rFonts w:ascii="Arial" w:hAnsi="Arial" w:cs="Arial"/>
          <w:sz w:val="22"/>
          <w:szCs w:val="22"/>
        </w:rPr>
      </w:pPr>
    </w:p>
    <w:p w14:paraId="2AB4A55F" w14:textId="77777777" w:rsidR="002A0497" w:rsidRDefault="002A0497" w:rsidP="005C19C0">
      <w:pPr>
        <w:tabs>
          <w:tab w:val="left" w:pos="708"/>
        </w:tabs>
        <w:spacing w:line="271" w:lineRule="auto"/>
        <w:rPr>
          <w:rFonts w:ascii="Arial" w:hAnsi="Arial" w:cs="Arial"/>
          <w:sz w:val="22"/>
          <w:szCs w:val="22"/>
        </w:rPr>
      </w:pPr>
    </w:p>
    <w:p w14:paraId="78B9866D" w14:textId="77777777" w:rsidR="002A0497" w:rsidRDefault="002A0497" w:rsidP="005C19C0">
      <w:pPr>
        <w:tabs>
          <w:tab w:val="left" w:pos="708"/>
        </w:tabs>
        <w:spacing w:line="271" w:lineRule="auto"/>
        <w:rPr>
          <w:rFonts w:ascii="Arial" w:hAnsi="Arial" w:cs="Arial"/>
          <w:sz w:val="22"/>
          <w:szCs w:val="22"/>
        </w:rPr>
      </w:pPr>
    </w:p>
    <w:p w14:paraId="0A1DEBD4" w14:textId="77777777" w:rsidR="002A0497" w:rsidRDefault="002A0497" w:rsidP="005C19C0">
      <w:pPr>
        <w:tabs>
          <w:tab w:val="left" w:pos="708"/>
        </w:tabs>
        <w:spacing w:line="271" w:lineRule="auto"/>
        <w:rPr>
          <w:rFonts w:ascii="Arial" w:hAnsi="Arial" w:cs="Arial"/>
          <w:sz w:val="22"/>
          <w:szCs w:val="22"/>
        </w:rPr>
      </w:pPr>
    </w:p>
    <w:p w14:paraId="70F43E3E" w14:textId="77777777" w:rsidR="002A0497" w:rsidRDefault="002A0497" w:rsidP="005C19C0">
      <w:pPr>
        <w:tabs>
          <w:tab w:val="left" w:pos="708"/>
        </w:tabs>
        <w:spacing w:line="271" w:lineRule="auto"/>
        <w:rPr>
          <w:rFonts w:ascii="Arial" w:hAnsi="Arial" w:cs="Arial"/>
          <w:sz w:val="22"/>
          <w:szCs w:val="22"/>
        </w:rPr>
      </w:pPr>
    </w:p>
    <w:p w14:paraId="67A29821" w14:textId="14D94AD9"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826DA">
        <w:rPr>
          <w:rFonts w:ascii="Arial" w:hAnsi="Arial" w:cs="Arial"/>
          <w:sz w:val="22"/>
          <w:szCs w:val="22"/>
        </w:rPr>
        <w:t>8.202</w:t>
      </w:r>
      <w:r w:rsidR="002F77F6">
        <w:rPr>
          <w:rFonts w:ascii="Arial" w:hAnsi="Arial" w:cs="Arial"/>
          <w:sz w:val="22"/>
          <w:szCs w:val="22"/>
        </w:rPr>
        <w:t>4</w:t>
      </w:r>
    </w:p>
    <w:p w14:paraId="73DBC16B" w14:textId="4DD4CF05" w:rsidR="0094519E" w:rsidRPr="00B6514E" w:rsidRDefault="0094519E" w:rsidP="0094519E">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Pr="00B6514E">
        <w:rPr>
          <w:rFonts w:ascii="Arial" w:hAnsi="Arial" w:cs="Arial"/>
          <w:sz w:val="22"/>
          <w:szCs w:val="22"/>
        </w:rPr>
        <w:t xml:space="preserve">   Załącznik nr </w:t>
      </w:r>
      <w:r w:rsidR="002F77F6">
        <w:rPr>
          <w:rFonts w:ascii="Arial" w:hAnsi="Arial" w:cs="Arial"/>
          <w:sz w:val="22"/>
          <w:szCs w:val="22"/>
        </w:rPr>
        <w:t>7</w:t>
      </w:r>
    </w:p>
    <w:p w14:paraId="5098131E" w14:textId="77777777" w:rsidR="0094519E" w:rsidRPr="00B6514E" w:rsidRDefault="0094519E" w:rsidP="0094519E">
      <w:pPr>
        <w:tabs>
          <w:tab w:val="left" w:pos="-142"/>
        </w:tabs>
        <w:spacing w:line="271" w:lineRule="auto"/>
        <w:jc w:val="both"/>
        <w:rPr>
          <w:rFonts w:ascii="Arial" w:hAnsi="Arial" w:cs="Arial"/>
          <w:sz w:val="22"/>
          <w:szCs w:val="22"/>
        </w:rPr>
      </w:pPr>
    </w:p>
    <w:p w14:paraId="75223971" w14:textId="77777777" w:rsidR="0094519E" w:rsidRPr="00B6514E" w:rsidRDefault="0094519E" w:rsidP="0094519E">
      <w:pPr>
        <w:tabs>
          <w:tab w:val="left" w:pos="-142"/>
        </w:tabs>
        <w:spacing w:line="271" w:lineRule="auto"/>
        <w:ind w:left="3540"/>
        <w:jc w:val="right"/>
        <w:rPr>
          <w:rFonts w:ascii="Arial" w:hAnsi="Arial" w:cs="Arial"/>
          <w:color w:val="FF0000"/>
          <w:sz w:val="22"/>
          <w:szCs w:val="22"/>
        </w:rPr>
      </w:pPr>
    </w:p>
    <w:p w14:paraId="3D029232"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6AF629B"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31669100" w14:textId="77777777" w:rsidR="0094519E" w:rsidRPr="00B6514E" w:rsidRDefault="0094519E" w:rsidP="0094519E">
      <w:pPr>
        <w:spacing w:line="271" w:lineRule="auto"/>
        <w:rPr>
          <w:rFonts w:ascii="Arial" w:eastAsia="MS Mincho" w:hAnsi="Arial" w:cs="Arial"/>
          <w:sz w:val="22"/>
          <w:szCs w:val="22"/>
        </w:rPr>
      </w:pPr>
    </w:p>
    <w:p w14:paraId="46D58BC9" w14:textId="77777777" w:rsidR="0094519E" w:rsidRPr="00B6514E" w:rsidRDefault="0094519E" w:rsidP="0094519E">
      <w:pPr>
        <w:spacing w:line="271" w:lineRule="auto"/>
        <w:jc w:val="center"/>
        <w:rPr>
          <w:rFonts w:ascii="Arial" w:eastAsia="MS Mincho" w:hAnsi="Arial" w:cs="Arial"/>
          <w:sz w:val="22"/>
          <w:szCs w:val="22"/>
        </w:rPr>
      </w:pPr>
    </w:p>
    <w:p w14:paraId="09606F3F"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53987377"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1A92832F" w14:textId="77777777" w:rsidR="0094519E" w:rsidRPr="00B6514E" w:rsidRDefault="0094519E" w:rsidP="0094519E">
      <w:pPr>
        <w:spacing w:line="271" w:lineRule="auto"/>
        <w:jc w:val="center"/>
        <w:rPr>
          <w:rFonts w:ascii="Arial" w:eastAsia="MS Mincho" w:hAnsi="Arial" w:cs="Arial"/>
          <w:sz w:val="22"/>
          <w:szCs w:val="22"/>
        </w:rPr>
      </w:pPr>
    </w:p>
    <w:p w14:paraId="01BF6B95" w14:textId="77777777" w:rsidR="0094519E" w:rsidRPr="00B6514E" w:rsidRDefault="0094519E" w:rsidP="0094519E">
      <w:pPr>
        <w:spacing w:line="271" w:lineRule="auto"/>
        <w:rPr>
          <w:rFonts w:ascii="Arial" w:eastAsia="MS Mincho" w:hAnsi="Arial" w:cs="Arial"/>
          <w:sz w:val="22"/>
          <w:szCs w:val="22"/>
        </w:rPr>
      </w:pPr>
    </w:p>
    <w:p w14:paraId="278EEDE0"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1486D70" w14:textId="77777777" w:rsidR="0094519E" w:rsidRPr="00B6514E" w:rsidRDefault="0094519E" w:rsidP="0094519E">
      <w:pPr>
        <w:spacing w:line="271" w:lineRule="auto"/>
        <w:jc w:val="center"/>
        <w:rPr>
          <w:rFonts w:ascii="Arial" w:eastAsia="MS Mincho" w:hAnsi="Arial" w:cs="Arial"/>
          <w:sz w:val="22"/>
          <w:szCs w:val="22"/>
        </w:rPr>
      </w:pPr>
    </w:p>
    <w:p w14:paraId="429B41F8" w14:textId="77777777" w:rsidR="0094519E" w:rsidRPr="00B6514E" w:rsidRDefault="0094519E" w:rsidP="0094519E">
      <w:pPr>
        <w:spacing w:line="271" w:lineRule="auto"/>
        <w:jc w:val="center"/>
        <w:rPr>
          <w:rFonts w:ascii="Arial" w:eastAsia="MS Mincho" w:hAnsi="Arial" w:cs="Arial"/>
          <w:sz w:val="22"/>
          <w:szCs w:val="22"/>
        </w:rPr>
      </w:pPr>
    </w:p>
    <w:p w14:paraId="593EB097" w14:textId="77777777" w:rsidR="0094519E" w:rsidRPr="00B6514E" w:rsidRDefault="0094519E" w:rsidP="0094519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55098777"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AE9D628" wp14:editId="390DC468">
                <wp:simplePos x="0" y="0"/>
                <wp:positionH relativeFrom="column">
                  <wp:posOffset>-71120</wp:posOffset>
                </wp:positionH>
                <wp:positionV relativeFrom="paragraph">
                  <wp:posOffset>64771</wp:posOffset>
                </wp:positionV>
                <wp:extent cx="6037580" cy="5524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52450"/>
                        </a:xfrm>
                        <a:prstGeom prst="rect">
                          <a:avLst/>
                        </a:prstGeom>
                        <a:solidFill>
                          <a:srgbClr val="FFFFFF"/>
                        </a:solidFill>
                        <a:ln w="9525">
                          <a:solidFill>
                            <a:srgbClr val="000000"/>
                          </a:solidFill>
                          <a:miter lim="800000"/>
                          <a:headEnd/>
                          <a:tailEnd/>
                        </a:ln>
                      </wps:spPr>
                      <wps:txbx>
                        <w:txbxContent>
                          <w:p w14:paraId="3BC09CF6" w14:textId="21E546B0" w:rsidR="0094519E" w:rsidRPr="00673788" w:rsidRDefault="002F77F6" w:rsidP="0094519E">
                            <w:pPr>
                              <w:pStyle w:val="Tytu"/>
                              <w:rPr>
                                <w:b w:val="0"/>
                                <w:bCs/>
                                <w:sz w:val="24"/>
                                <w:szCs w:val="24"/>
                              </w:rPr>
                            </w:pPr>
                            <w:r w:rsidRPr="002F77F6">
                              <w:rPr>
                                <w:rFonts w:cs="Arial"/>
                                <w:bCs/>
                                <w:sz w:val="22"/>
                                <w:szCs w:val="22"/>
                              </w:rPr>
                              <w:t>Pozimowe oczyszczanie i zamiatanie chodników i ulic powiatowych w roku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9D628" id="_x0000_t202" coordsize="21600,21600" o:spt="202" path="m,l,21600r21600,l21600,xe">
                <v:stroke joinstyle="miter"/>
                <v:path gradientshapeok="t" o:connecttype="rect"/>
              </v:shapetype>
              <v:shape id="Pole tekstowe 1" o:spid="_x0000_s1026" type="#_x0000_t202" style="position:absolute;margin-left:-5.6pt;margin-top:5.1pt;width:475.4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">
                <v:textbox>
                  <w:txbxContent>
                    <w:p w14:paraId="3BC09CF6" w14:textId="21E546B0" w:rsidR="0094519E" w:rsidRPr="00673788" w:rsidRDefault="002F77F6" w:rsidP="0094519E">
                      <w:pPr>
                        <w:pStyle w:val="Tytu"/>
                        <w:rPr>
                          <w:b w:val="0"/>
                          <w:bCs/>
                          <w:sz w:val="24"/>
                          <w:szCs w:val="24"/>
                        </w:rPr>
                      </w:pPr>
                      <w:r w:rsidRPr="002F77F6">
                        <w:rPr>
                          <w:rFonts w:cs="Arial"/>
                          <w:bCs/>
                          <w:sz w:val="22"/>
                          <w:szCs w:val="22"/>
                        </w:rPr>
                        <w:t>Pozimowe oczyszczanie i zamiatanie chodników i ulic powiatowych w roku 2024</w:t>
                      </w:r>
                    </w:p>
                  </w:txbxContent>
                </v:textbox>
              </v:shape>
            </w:pict>
          </mc:Fallback>
        </mc:AlternateContent>
      </w:r>
    </w:p>
    <w:p w14:paraId="699ECEAC" w14:textId="77777777" w:rsidR="0094519E" w:rsidRPr="00B6514E" w:rsidRDefault="0094519E" w:rsidP="0094519E">
      <w:pPr>
        <w:spacing w:line="271" w:lineRule="auto"/>
        <w:rPr>
          <w:rFonts w:ascii="Arial" w:eastAsia="MS Mincho" w:hAnsi="Arial" w:cs="Arial"/>
          <w:sz w:val="22"/>
          <w:szCs w:val="22"/>
        </w:rPr>
      </w:pPr>
    </w:p>
    <w:p w14:paraId="0C6B92A6" w14:textId="77777777" w:rsidR="0094519E" w:rsidRPr="00B6514E" w:rsidRDefault="0094519E" w:rsidP="0094519E">
      <w:pPr>
        <w:spacing w:line="271" w:lineRule="auto"/>
        <w:rPr>
          <w:rFonts w:ascii="Arial" w:eastAsia="MS Mincho" w:hAnsi="Arial" w:cs="Arial"/>
          <w:sz w:val="22"/>
          <w:szCs w:val="22"/>
        </w:rPr>
      </w:pPr>
    </w:p>
    <w:p w14:paraId="15E5AEF1" w14:textId="77777777" w:rsidR="0094519E" w:rsidRPr="00B6514E" w:rsidRDefault="0094519E" w:rsidP="0094519E">
      <w:pPr>
        <w:spacing w:line="271" w:lineRule="auto"/>
        <w:rPr>
          <w:rFonts w:ascii="Arial" w:eastAsia="MS Mincho" w:hAnsi="Arial" w:cs="Arial"/>
          <w:sz w:val="22"/>
          <w:szCs w:val="22"/>
        </w:rPr>
      </w:pPr>
    </w:p>
    <w:p w14:paraId="277515B7" w14:textId="77777777" w:rsidR="0094519E" w:rsidRPr="00B6514E" w:rsidRDefault="0094519E" w:rsidP="0094519E">
      <w:pPr>
        <w:spacing w:line="271" w:lineRule="auto"/>
        <w:rPr>
          <w:rFonts w:ascii="Arial" w:eastAsia="MS Mincho" w:hAnsi="Arial" w:cs="Arial"/>
          <w:sz w:val="22"/>
          <w:szCs w:val="22"/>
        </w:rPr>
      </w:pPr>
    </w:p>
    <w:p w14:paraId="51CECFDE" w14:textId="77777777" w:rsidR="0094519E" w:rsidRPr="00B6514E" w:rsidRDefault="0094519E" w:rsidP="0094519E">
      <w:pPr>
        <w:spacing w:line="271" w:lineRule="auto"/>
        <w:rPr>
          <w:rFonts w:ascii="Arial" w:eastAsia="MS Mincho" w:hAnsi="Arial" w:cs="Arial"/>
          <w:sz w:val="22"/>
          <w:szCs w:val="22"/>
        </w:rPr>
      </w:pPr>
    </w:p>
    <w:p w14:paraId="06094EF2" w14:textId="77777777" w:rsidR="0094519E" w:rsidRPr="00B6514E" w:rsidRDefault="0094519E" w:rsidP="0094519E">
      <w:pPr>
        <w:spacing w:line="271" w:lineRule="auto"/>
        <w:rPr>
          <w:rFonts w:ascii="Arial" w:eastAsia="MS Mincho" w:hAnsi="Arial" w:cs="Arial"/>
          <w:sz w:val="22"/>
          <w:szCs w:val="22"/>
        </w:rPr>
      </w:pPr>
    </w:p>
    <w:p w14:paraId="2E263E7B" w14:textId="77777777" w:rsidR="0094519E" w:rsidRPr="00B6514E" w:rsidRDefault="0094519E" w:rsidP="0094519E">
      <w:pPr>
        <w:spacing w:line="271" w:lineRule="auto"/>
        <w:rPr>
          <w:rFonts w:ascii="Arial" w:eastAsia="MS Mincho" w:hAnsi="Arial" w:cs="Arial"/>
          <w:sz w:val="22"/>
          <w:szCs w:val="22"/>
        </w:rPr>
      </w:pPr>
    </w:p>
    <w:p w14:paraId="0C37C0BD"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51E9D426" w14:textId="77777777" w:rsidR="0094519E" w:rsidRPr="00B6514E" w:rsidRDefault="0094519E" w:rsidP="0094519E">
      <w:pPr>
        <w:suppressAutoHyphens/>
        <w:spacing w:line="271" w:lineRule="auto"/>
        <w:ind w:left="720"/>
        <w:rPr>
          <w:rFonts w:ascii="Arial" w:eastAsia="MS Mincho" w:hAnsi="Arial" w:cs="Arial"/>
          <w:sz w:val="22"/>
          <w:szCs w:val="22"/>
        </w:rPr>
      </w:pPr>
    </w:p>
    <w:p w14:paraId="127C8635"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4E354EE8"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E210833" w14:textId="77777777" w:rsidR="0094519E" w:rsidRPr="00B6514E" w:rsidRDefault="0094519E" w:rsidP="0094519E">
      <w:pPr>
        <w:spacing w:line="271" w:lineRule="auto"/>
        <w:ind w:left="708"/>
        <w:rPr>
          <w:rFonts w:ascii="Arial" w:eastAsia="MS Mincho" w:hAnsi="Arial" w:cs="Arial"/>
          <w:sz w:val="22"/>
          <w:szCs w:val="22"/>
        </w:rPr>
      </w:pPr>
    </w:p>
    <w:p w14:paraId="04447847" w14:textId="77777777" w:rsidR="0094519E" w:rsidRPr="00B6514E" w:rsidRDefault="0094519E" w:rsidP="0094519E">
      <w:pPr>
        <w:spacing w:line="271" w:lineRule="auto"/>
        <w:ind w:left="708"/>
        <w:rPr>
          <w:rFonts w:ascii="Arial" w:eastAsia="MS Mincho" w:hAnsi="Arial" w:cs="Arial"/>
          <w:sz w:val="22"/>
          <w:szCs w:val="22"/>
        </w:rPr>
      </w:pPr>
    </w:p>
    <w:p w14:paraId="51C6F70F" w14:textId="77777777" w:rsidR="0094519E" w:rsidRPr="00B6514E" w:rsidRDefault="0094519E" w:rsidP="0094519E">
      <w:pPr>
        <w:spacing w:line="271" w:lineRule="auto"/>
        <w:rPr>
          <w:rFonts w:ascii="Arial" w:eastAsia="MS Mincho" w:hAnsi="Arial" w:cs="Arial"/>
          <w:sz w:val="22"/>
          <w:szCs w:val="22"/>
        </w:rPr>
      </w:pPr>
    </w:p>
    <w:p w14:paraId="5900EE4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3C25FAE"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DD650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79E768"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39AF5227"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15EF860D"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0F65912" w14:textId="77777777" w:rsidR="0094519E" w:rsidRPr="00B6514E" w:rsidRDefault="0094519E" w:rsidP="0094519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5C3D1CC" w14:textId="77777777" w:rsidR="0094519E" w:rsidRPr="00B6514E" w:rsidRDefault="0094519E" w:rsidP="0094519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645432CF" w14:textId="77777777" w:rsidR="0094519E" w:rsidRPr="00B6514E" w:rsidRDefault="0094519E" w:rsidP="0094519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0D2E15C8" w14:textId="77777777" w:rsidR="0094519E" w:rsidRPr="00B6514E" w:rsidRDefault="0094519E" w:rsidP="0094519E">
      <w:pPr>
        <w:tabs>
          <w:tab w:val="left" w:pos="-142"/>
        </w:tabs>
        <w:suppressAutoHyphens/>
        <w:spacing w:line="271" w:lineRule="auto"/>
        <w:rPr>
          <w:rFonts w:ascii="Arial" w:hAnsi="Arial" w:cs="Arial"/>
          <w:sz w:val="22"/>
          <w:szCs w:val="22"/>
          <w:lang w:eastAsia="ar-SA"/>
        </w:rPr>
      </w:pPr>
    </w:p>
    <w:p w14:paraId="3C064052" w14:textId="77777777" w:rsidR="0094519E" w:rsidRPr="00B6514E" w:rsidRDefault="0094519E" w:rsidP="0094519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56DE5923" w14:textId="77777777" w:rsidR="0094519E" w:rsidRPr="00B6514E" w:rsidRDefault="0094519E" w:rsidP="0094519E">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78707"/>
      <w:docPartObj>
        <w:docPartGallery w:val="Page Numbers (Bottom of Page)"/>
        <w:docPartUnique/>
      </w:docPartObj>
    </w:sdtPr>
    <w:sdtEndPr/>
    <w:sdtContent>
      <w:p w14:paraId="5D35811E" w14:textId="79668122" w:rsidR="00930EBC" w:rsidRDefault="00930EBC">
        <w:pPr>
          <w:pStyle w:val="Stopka"/>
          <w:jc w:val="right"/>
        </w:pPr>
        <w:r>
          <w:fldChar w:fldCharType="begin"/>
        </w:r>
        <w:r>
          <w:instrText>PAGE   \* MERGEFORMAT</w:instrText>
        </w:r>
        <w:r>
          <w:fldChar w:fldCharType="separate"/>
        </w:r>
        <w:r>
          <w:t>2</w:t>
        </w:r>
        <w:r>
          <w:fldChar w:fldCharType="end"/>
        </w:r>
      </w:p>
    </w:sdtContent>
  </w:sdt>
  <w:p w14:paraId="53F7431C" w14:textId="77777777" w:rsidR="00930EBC" w:rsidRDefault="00930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64061AC"/>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95D8E77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BB77FD"/>
    <w:multiLevelType w:val="hybridMultilevel"/>
    <w:tmpl w:val="D04A2CBE"/>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AE4A87"/>
    <w:multiLevelType w:val="hybridMultilevel"/>
    <w:tmpl w:val="7184529E"/>
    <w:lvl w:ilvl="0" w:tplc="0415000F">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6F2107C"/>
    <w:multiLevelType w:val="hybridMultilevel"/>
    <w:tmpl w:val="2B9EA9F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15:restartNumberingAfterBreak="0">
    <w:nsid w:val="0CC63ED7"/>
    <w:multiLevelType w:val="hybridMultilevel"/>
    <w:tmpl w:val="2070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591C18"/>
    <w:multiLevelType w:val="hybridMultilevel"/>
    <w:tmpl w:val="1278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9101FE"/>
    <w:multiLevelType w:val="hybridMultilevel"/>
    <w:tmpl w:val="2A36E0C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BE7534"/>
    <w:multiLevelType w:val="hybridMultilevel"/>
    <w:tmpl w:val="31DADCE8"/>
    <w:lvl w:ilvl="0" w:tplc="53D0A48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0113219"/>
    <w:multiLevelType w:val="hybridMultilevel"/>
    <w:tmpl w:val="33A0D876"/>
    <w:lvl w:ilvl="0" w:tplc="1854BDF8">
      <w:start w:val="1"/>
      <w:numFmt w:val="decimal"/>
      <w:lvlText w:val="%1."/>
      <w:lvlJc w:val="left"/>
      <w:pPr>
        <w:ind w:left="720" w:hanging="360"/>
      </w:pPr>
      <w:rPr>
        <w:rFonts w:ascii="Times New Roman" w:eastAsia="Times New Roman" w:hAnsi="Times New Roman" w:cs="Times New Roman"/>
      </w:rPr>
    </w:lvl>
    <w:lvl w:ilvl="1" w:tplc="A8369206">
      <w:start w:val="1"/>
      <w:numFmt w:val="decimal"/>
      <w:lvlText w:val="%2)"/>
      <w:lvlJc w:val="left"/>
      <w:pPr>
        <w:ind w:left="1440" w:hanging="360"/>
      </w:pPr>
      <w:rPr>
        <w:rFont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multilevel"/>
    <w:tmpl w:val="1076DC14"/>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413416A7"/>
    <w:multiLevelType w:val="hybridMultilevel"/>
    <w:tmpl w:val="75F0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196AC0"/>
    <w:multiLevelType w:val="hybridMultilevel"/>
    <w:tmpl w:val="211A2B9E"/>
    <w:lvl w:ilvl="0" w:tplc="04150011">
      <w:start w:val="1"/>
      <w:numFmt w:val="decimal"/>
      <w:lvlText w:val="%1)"/>
      <w:lvlJc w:val="left"/>
      <w:pPr>
        <w:ind w:left="106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3512A76"/>
    <w:multiLevelType w:val="hybridMultilevel"/>
    <w:tmpl w:val="1E8C68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EF0267"/>
    <w:multiLevelType w:val="hybridMultilevel"/>
    <w:tmpl w:val="A23EC576"/>
    <w:lvl w:ilvl="0" w:tplc="0415000F">
      <w:start w:val="1"/>
      <w:numFmt w:val="decimal"/>
      <w:lvlText w:val="%1."/>
      <w:lvlJc w:val="left"/>
      <w:pPr>
        <w:ind w:left="720" w:hanging="360"/>
      </w:pPr>
      <w:rPr>
        <w:rFonts w:hint="default"/>
      </w:rPr>
    </w:lvl>
    <w:lvl w:ilvl="1" w:tplc="262245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D57435"/>
    <w:multiLevelType w:val="hybridMultilevel"/>
    <w:tmpl w:val="21EA5A7E"/>
    <w:lvl w:ilvl="0" w:tplc="FFCE504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0AD4393"/>
    <w:multiLevelType w:val="hybridMultilevel"/>
    <w:tmpl w:val="0F963572"/>
    <w:lvl w:ilvl="0" w:tplc="0415000F">
      <w:start w:val="1"/>
      <w:numFmt w:val="decimal"/>
      <w:lvlText w:val="%1."/>
      <w:lvlJc w:val="left"/>
      <w:pPr>
        <w:ind w:left="1068" w:hanging="360"/>
      </w:pPr>
      <w:rPr>
        <w:rFonts w:hint="default"/>
      </w:rPr>
    </w:lvl>
    <w:lvl w:ilvl="1" w:tplc="A92EE4F8">
      <w:start w:val="1"/>
      <w:numFmt w:val="lowerLetter"/>
      <w:lvlText w:val="%2)"/>
      <w:lvlJc w:val="left"/>
      <w:pPr>
        <w:ind w:left="1722" w:hanging="360"/>
      </w:pPr>
      <w:rPr>
        <w:rFonts w:ascii="Times New Roman" w:eastAsia="Times New Roman" w:hAnsi="Times New Roman" w:cs="Times New Roman"/>
      </w:r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1" w15:restartNumberingAfterBreak="0">
    <w:nsid w:val="593C1504"/>
    <w:multiLevelType w:val="hybridMultilevel"/>
    <w:tmpl w:val="DDB4E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AD01DA3"/>
    <w:multiLevelType w:val="hybridMultilevel"/>
    <w:tmpl w:val="E668A528"/>
    <w:lvl w:ilvl="0" w:tplc="BDACF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FF30C3"/>
    <w:multiLevelType w:val="hybridMultilevel"/>
    <w:tmpl w:val="AC84E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26098F"/>
    <w:multiLevelType w:val="hybridMultilevel"/>
    <w:tmpl w:val="D53E5390"/>
    <w:lvl w:ilvl="0" w:tplc="E74AA5A0">
      <w:start w:val="1"/>
      <w:numFmt w:val="decimal"/>
      <w:lvlText w:val="%1."/>
      <w:lvlJc w:val="left"/>
      <w:pPr>
        <w:ind w:left="72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DE113FC"/>
    <w:multiLevelType w:val="hybridMultilevel"/>
    <w:tmpl w:val="02ACE7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B82032"/>
    <w:multiLevelType w:val="hybridMultilevel"/>
    <w:tmpl w:val="358A4902"/>
    <w:lvl w:ilvl="0" w:tplc="5846E950">
      <w:start w:val="6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672CF5"/>
    <w:multiLevelType w:val="hybridMultilevel"/>
    <w:tmpl w:val="F376B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68283386">
    <w:abstractNumId w:val="22"/>
  </w:num>
  <w:num w:numId="2" w16cid:durableId="1873570089">
    <w:abstractNumId w:val="39"/>
  </w:num>
  <w:num w:numId="3" w16cid:durableId="328757498">
    <w:abstractNumId w:val="51"/>
  </w:num>
  <w:num w:numId="4" w16cid:durableId="2114863221">
    <w:abstractNumId w:val="31"/>
  </w:num>
  <w:num w:numId="5" w16cid:durableId="241717998">
    <w:abstractNumId w:val="53"/>
  </w:num>
  <w:num w:numId="6" w16cid:durableId="523634606">
    <w:abstractNumId w:val="10"/>
  </w:num>
  <w:num w:numId="7" w16cid:durableId="596404592">
    <w:abstractNumId w:val="23"/>
  </w:num>
  <w:num w:numId="8" w16cid:durableId="819348436">
    <w:abstractNumId w:val="35"/>
  </w:num>
  <w:num w:numId="9" w16cid:durableId="981740761">
    <w:abstractNumId w:val="19"/>
  </w:num>
  <w:num w:numId="10" w16cid:durableId="683942603">
    <w:abstractNumId w:val="42"/>
  </w:num>
  <w:num w:numId="11" w16cid:durableId="818427015">
    <w:abstractNumId w:val="34"/>
  </w:num>
  <w:num w:numId="12" w16cid:durableId="2001155863">
    <w:abstractNumId w:val="27"/>
  </w:num>
  <w:num w:numId="13" w16cid:durableId="1559709792">
    <w:abstractNumId w:val="49"/>
  </w:num>
  <w:num w:numId="14" w16cid:durableId="1082407542">
    <w:abstractNumId w:val="46"/>
  </w:num>
  <w:num w:numId="15" w16cid:durableId="286742304">
    <w:abstractNumId w:val="26"/>
  </w:num>
  <w:num w:numId="16" w16cid:durableId="320037382">
    <w:abstractNumId w:val="36"/>
  </w:num>
  <w:num w:numId="17" w16cid:durableId="2034839814">
    <w:abstractNumId w:val="38"/>
  </w:num>
  <w:num w:numId="18" w16cid:durableId="468744484">
    <w:abstractNumId w:val="16"/>
  </w:num>
  <w:num w:numId="19" w16cid:durableId="1210606939">
    <w:abstractNumId w:val="48"/>
  </w:num>
  <w:num w:numId="20" w16cid:durableId="588852316">
    <w:abstractNumId w:val="15"/>
  </w:num>
  <w:num w:numId="21" w16cid:durableId="1367563608">
    <w:abstractNumId w:val="25"/>
  </w:num>
  <w:num w:numId="22" w16cid:durableId="438724938">
    <w:abstractNumId w:val="13"/>
  </w:num>
  <w:num w:numId="23" w16cid:durableId="1341590687">
    <w:abstractNumId w:val="14"/>
  </w:num>
  <w:num w:numId="24" w16cid:durableId="1919052759">
    <w:abstractNumId w:val="29"/>
  </w:num>
  <w:num w:numId="25" w16cid:durableId="1593974756">
    <w:abstractNumId w:val="47"/>
  </w:num>
  <w:num w:numId="26" w16cid:durableId="1613780096">
    <w:abstractNumId w:val="18"/>
  </w:num>
  <w:num w:numId="27" w16cid:durableId="2094037722">
    <w:abstractNumId w:val="28"/>
  </w:num>
  <w:num w:numId="28" w16cid:durableId="1464277069">
    <w:abstractNumId w:val="11"/>
  </w:num>
  <w:num w:numId="29" w16cid:durableId="1556308201">
    <w:abstractNumId w:val="5"/>
  </w:num>
  <w:num w:numId="30" w16cid:durableId="1492988296">
    <w:abstractNumId w:val="54"/>
  </w:num>
  <w:num w:numId="31" w16cid:durableId="1265575484">
    <w:abstractNumId w:val="20"/>
  </w:num>
  <w:num w:numId="32" w16cid:durableId="1735347278">
    <w:abstractNumId w:val="52"/>
  </w:num>
  <w:num w:numId="33" w16cid:durableId="756748026">
    <w:abstractNumId w:val="24"/>
  </w:num>
  <w:num w:numId="34" w16cid:durableId="1308827494">
    <w:abstractNumId w:val="9"/>
  </w:num>
  <w:num w:numId="35" w16cid:durableId="425922045">
    <w:abstractNumId w:val="2"/>
  </w:num>
  <w:num w:numId="36" w16cid:durableId="1572305128">
    <w:abstractNumId w:val="3"/>
  </w:num>
  <w:num w:numId="37" w16cid:durableId="2053654563">
    <w:abstractNumId w:val="50"/>
  </w:num>
  <w:num w:numId="38" w16cid:durableId="283705414">
    <w:abstractNumId w:val="7"/>
  </w:num>
  <w:num w:numId="39" w16cid:durableId="988821712">
    <w:abstractNumId w:val="21"/>
  </w:num>
  <w:num w:numId="40" w16cid:durableId="813985635">
    <w:abstractNumId w:val="37"/>
  </w:num>
  <w:num w:numId="41" w16cid:durableId="2089841763">
    <w:abstractNumId w:val="40"/>
  </w:num>
  <w:num w:numId="42" w16cid:durableId="1423801610">
    <w:abstractNumId w:val="4"/>
  </w:num>
  <w:num w:numId="43" w16cid:durableId="1254627214">
    <w:abstractNumId w:val="43"/>
  </w:num>
  <w:num w:numId="44" w16cid:durableId="1597052569">
    <w:abstractNumId w:val="45"/>
  </w:num>
  <w:num w:numId="45" w16cid:durableId="732124287">
    <w:abstractNumId w:val="32"/>
  </w:num>
  <w:num w:numId="46" w16cid:durableId="1364792500">
    <w:abstractNumId w:val="12"/>
  </w:num>
  <w:num w:numId="47" w16cid:durableId="61222472">
    <w:abstractNumId w:val="44"/>
  </w:num>
  <w:num w:numId="48" w16cid:durableId="776413078">
    <w:abstractNumId w:val="30"/>
  </w:num>
  <w:num w:numId="49" w16cid:durableId="1810898260">
    <w:abstractNumId w:val="8"/>
  </w:num>
  <w:num w:numId="50" w16cid:durableId="1585803277">
    <w:abstractNumId w:val="56"/>
  </w:num>
  <w:num w:numId="51" w16cid:durableId="1771118978">
    <w:abstractNumId w:val="41"/>
  </w:num>
  <w:num w:numId="52" w16cid:durableId="957180015">
    <w:abstractNumId w:val="17"/>
  </w:num>
  <w:num w:numId="53" w16cid:durableId="681400413">
    <w:abstractNumId w:val="6"/>
  </w:num>
  <w:num w:numId="54" w16cid:durableId="848986074">
    <w:abstractNumId w:val="33"/>
  </w:num>
  <w:num w:numId="55" w16cid:durableId="692265960">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665"/>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AF2"/>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FD3"/>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0E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1DF"/>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C1"/>
    <w:rsid w:val="00211710"/>
    <w:rsid w:val="00212D4B"/>
    <w:rsid w:val="002134A8"/>
    <w:rsid w:val="0021475D"/>
    <w:rsid w:val="00217332"/>
    <w:rsid w:val="00217870"/>
    <w:rsid w:val="00221090"/>
    <w:rsid w:val="00222203"/>
    <w:rsid w:val="00223D05"/>
    <w:rsid w:val="00223FF0"/>
    <w:rsid w:val="002241E4"/>
    <w:rsid w:val="00224931"/>
    <w:rsid w:val="00225C1E"/>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78F"/>
    <w:rsid w:val="0026342C"/>
    <w:rsid w:val="00263B56"/>
    <w:rsid w:val="00266790"/>
    <w:rsid w:val="00271D75"/>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97DC0"/>
    <w:rsid w:val="002A0497"/>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7F6"/>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5EEF"/>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1D3"/>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26F9"/>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2AB1"/>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68E"/>
    <w:rsid w:val="003F0AA4"/>
    <w:rsid w:val="003F0F07"/>
    <w:rsid w:val="003F14D2"/>
    <w:rsid w:val="003F1B97"/>
    <w:rsid w:val="003F2B0A"/>
    <w:rsid w:val="003F3B3E"/>
    <w:rsid w:val="003F5A7C"/>
    <w:rsid w:val="003F6689"/>
    <w:rsid w:val="003F69D7"/>
    <w:rsid w:val="003F77AD"/>
    <w:rsid w:val="003F7DE9"/>
    <w:rsid w:val="003F7E4E"/>
    <w:rsid w:val="00401C48"/>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6C1"/>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98A"/>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616"/>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4661"/>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6DA"/>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1472"/>
    <w:rsid w:val="005A494D"/>
    <w:rsid w:val="005A57E7"/>
    <w:rsid w:val="005A792D"/>
    <w:rsid w:val="005A7BEC"/>
    <w:rsid w:val="005B1FDE"/>
    <w:rsid w:val="005B3E68"/>
    <w:rsid w:val="005B4E66"/>
    <w:rsid w:val="005B666F"/>
    <w:rsid w:val="005B68C9"/>
    <w:rsid w:val="005B6901"/>
    <w:rsid w:val="005B6F7A"/>
    <w:rsid w:val="005C19C0"/>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3E3"/>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BB8"/>
    <w:rsid w:val="00607D4C"/>
    <w:rsid w:val="00610F97"/>
    <w:rsid w:val="00612E85"/>
    <w:rsid w:val="0061324C"/>
    <w:rsid w:val="00614B79"/>
    <w:rsid w:val="006169DA"/>
    <w:rsid w:val="00617C7C"/>
    <w:rsid w:val="00621336"/>
    <w:rsid w:val="00625125"/>
    <w:rsid w:val="00625D61"/>
    <w:rsid w:val="006268D9"/>
    <w:rsid w:val="006320D5"/>
    <w:rsid w:val="00632588"/>
    <w:rsid w:val="0063325E"/>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1A5B"/>
    <w:rsid w:val="00661A75"/>
    <w:rsid w:val="006627D3"/>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0D5"/>
    <w:rsid w:val="00677D7B"/>
    <w:rsid w:val="006800C5"/>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3B91"/>
    <w:rsid w:val="006F3E0B"/>
    <w:rsid w:val="006F4D3F"/>
    <w:rsid w:val="006F53DA"/>
    <w:rsid w:val="006F5D16"/>
    <w:rsid w:val="006F6489"/>
    <w:rsid w:val="006F6744"/>
    <w:rsid w:val="006F69FC"/>
    <w:rsid w:val="00701C6A"/>
    <w:rsid w:val="00704FCD"/>
    <w:rsid w:val="00707D49"/>
    <w:rsid w:val="0071485B"/>
    <w:rsid w:val="00714A06"/>
    <w:rsid w:val="007155DA"/>
    <w:rsid w:val="00716461"/>
    <w:rsid w:val="0072017F"/>
    <w:rsid w:val="007212CC"/>
    <w:rsid w:val="00722D77"/>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8787B"/>
    <w:rsid w:val="007904AD"/>
    <w:rsid w:val="007908CA"/>
    <w:rsid w:val="00790E6B"/>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36F8"/>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4DB"/>
    <w:rsid w:val="008508D5"/>
    <w:rsid w:val="00850FF2"/>
    <w:rsid w:val="00851C32"/>
    <w:rsid w:val="00852C50"/>
    <w:rsid w:val="00852CFA"/>
    <w:rsid w:val="008531FB"/>
    <w:rsid w:val="00853A8B"/>
    <w:rsid w:val="008577F2"/>
    <w:rsid w:val="00857A1E"/>
    <w:rsid w:val="008605D7"/>
    <w:rsid w:val="00860681"/>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EF9"/>
    <w:rsid w:val="008B54D5"/>
    <w:rsid w:val="008B58DE"/>
    <w:rsid w:val="008B722E"/>
    <w:rsid w:val="008B7355"/>
    <w:rsid w:val="008B7F69"/>
    <w:rsid w:val="008C110D"/>
    <w:rsid w:val="008C1997"/>
    <w:rsid w:val="008C1F2B"/>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0EBC"/>
    <w:rsid w:val="00931BE6"/>
    <w:rsid w:val="009321C8"/>
    <w:rsid w:val="00932AA2"/>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19E"/>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0E2"/>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336"/>
    <w:rsid w:val="00A0455C"/>
    <w:rsid w:val="00A04E44"/>
    <w:rsid w:val="00A10382"/>
    <w:rsid w:val="00A10CB7"/>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696"/>
    <w:rsid w:val="00A46B0B"/>
    <w:rsid w:val="00A476DE"/>
    <w:rsid w:val="00A514B6"/>
    <w:rsid w:val="00A51B3F"/>
    <w:rsid w:val="00A5234B"/>
    <w:rsid w:val="00A5424C"/>
    <w:rsid w:val="00A5649C"/>
    <w:rsid w:val="00A5798B"/>
    <w:rsid w:val="00A60B12"/>
    <w:rsid w:val="00A60EAD"/>
    <w:rsid w:val="00A622D6"/>
    <w:rsid w:val="00A6282E"/>
    <w:rsid w:val="00A63E6C"/>
    <w:rsid w:val="00A655B9"/>
    <w:rsid w:val="00A67961"/>
    <w:rsid w:val="00A71B19"/>
    <w:rsid w:val="00A73B0F"/>
    <w:rsid w:val="00A76348"/>
    <w:rsid w:val="00A7698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546"/>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527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4EF5"/>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3A95"/>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28A"/>
    <w:rsid w:val="00B72489"/>
    <w:rsid w:val="00B72C8B"/>
    <w:rsid w:val="00B7339E"/>
    <w:rsid w:val="00B73849"/>
    <w:rsid w:val="00B73AAB"/>
    <w:rsid w:val="00B73C0E"/>
    <w:rsid w:val="00B745DF"/>
    <w:rsid w:val="00B74FF9"/>
    <w:rsid w:val="00B75081"/>
    <w:rsid w:val="00B75D21"/>
    <w:rsid w:val="00B763A0"/>
    <w:rsid w:val="00B77678"/>
    <w:rsid w:val="00B80C29"/>
    <w:rsid w:val="00B815C8"/>
    <w:rsid w:val="00B81E09"/>
    <w:rsid w:val="00B82088"/>
    <w:rsid w:val="00B822E8"/>
    <w:rsid w:val="00B839A6"/>
    <w:rsid w:val="00B86F3D"/>
    <w:rsid w:val="00B876AF"/>
    <w:rsid w:val="00B91119"/>
    <w:rsid w:val="00B9155B"/>
    <w:rsid w:val="00B9200D"/>
    <w:rsid w:val="00B92F13"/>
    <w:rsid w:val="00B940EF"/>
    <w:rsid w:val="00B9474A"/>
    <w:rsid w:val="00B95E99"/>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1E4"/>
    <w:rsid w:val="00BE2495"/>
    <w:rsid w:val="00BE2636"/>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17C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F55"/>
    <w:rsid w:val="00CB74F6"/>
    <w:rsid w:val="00CB78AC"/>
    <w:rsid w:val="00CC1C23"/>
    <w:rsid w:val="00CC35F1"/>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38E"/>
    <w:rsid w:val="00D146D8"/>
    <w:rsid w:val="00D16B7D"/>
    <w:rsid w:val="00D170B1"/>
    <w:rsid w:val="00D17309"/>
    <w:rsid w:val="00D227EE"/>
    <w:rsid w:val="00D22E4A"/>
    <w:rsid w:val="00D25B32"/>
    <w:rsid w:val="00D263AD"/>
    <w:rsid w:val="00D27F94"/>
    <w:rsid w:val="00D30BF5"/>
    <w:rsid w:val="00D312A6"/>
    <w:rsid w:val="00D316AD"/>
    <w:rsid w:val="00D323C2"/>
    <w:rsid w:val="00D34E9E"/>
    <w:rsid w:val="00D355CD"/>
    <w:rsid w:val="00D35A3B"/>
    <w:rsid w:val="00D36C21"/>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10F"/>
    <w:rsid w:val="00D61920"/>
    <w:rsid w:val="00D63F94"/>
    <w:rsid w:val="00D67304"/>
    <w:rsid w:val="00D67A20"/>
    <w:rsid w:val="00D70085"/>
    <w:rsid w:val="00D7081F"/>
    <w:rsid w:val="00D708DA"/>
    <w:rsid w:val="00D7389E"/>
    <w:rsid w:val="00D73B53"/>
    <w:rsid w:val="00D758C2"/>
    <w:rsid w:val="00D808BF"/>
    <w:rsid w:val="00D80D06"/>
    <w:rsid w:val="00D8154D"/>
    <w:rsid w:val="00D81CE5"/>
    <w:rsid w:val="00D8473C"/>
    <w:rsid w:val="00D84AAB"/>
    <w:rsid w:val="00D852E4"/>
    <w:rsid w:val="00D8541D"/>
    <w:rsid w:val="00D862C8"/>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1DD"/>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4AEE"/>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359F"/>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1BD"/>
    <w:rsid w:val="00ED2F1B"/>
    <w:rsid w:val="00ED5500"/>
    <w:rsid w:val="00ED6401"/>
    <w:rsid w:val="00EE2A32"/>
    <w:rsid w:val="00EE3FD0"/>
    <w:rsid w:val="00EE4AAE"/>
    <w:rsid w:val="00EE4E2B"/>
    <w:rsid w:val="00EE646D"/>
    <w:rsid w:val="00EE7C15"/>
    <w:rsid w:val="00EF033E"/>
    <w:rsid w:val="00EF0C4E"/>
    <w:rsid w:val="00EF13CE"/>
    <w:rsid w:val="00EF1DF9"/>
    <w:rsid w:val="00EF20F7"/>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5A7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0CED"/>
    <w:rsid w:val="00FD1676"/>
    <w:rsid w:val="00FD2A85"/>
    <w:rsid w:val="00FD2C3B"/>
    <w:rsid w:val="00FD2EBF"/>
    <w:rsid w:val="00FD4AD1"/>
    <w:rsid w:val="00FD4B74"/>
    <w:rsid w:val="00FD5C35"/>
    <w:rsid w:val="00FD7758"/>
    <w:rsid w:val="00FE21C5"/>
    <w:rsid w:val="00FE25B8"/>
    <w:rsid w:val="00FE2656"/>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E263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D1438E"/>
    <w:rPr>
      <w:color w:val="0000CD"/>
    </w:rPr>
  </w:style>
  <w:style w:type="paragraph" w:customStyle="1" w:styleId="pktwniosku">
    <w:name w:val="pkt. wniosku"/>
    <w:basedOn w:val="Nagwek2"/>
    <w:link w:val="pktwnioskuZnak"/>
    <w:qFormat/>
    <w:rsid w:val="00D1438E"/>
    <w:pPr>
      <w:numPr>
        <w:numId w:val="33"/>
      </w:numPr>
      <w:suppressAutoHyphens/>
      <w:spacing w:before="40"/>
      <w:ind w:left="720"/>
    </w:pPr>
    <w:rPr>
      <w:bCs w:val="0"/>
      <w:i/>
      <w:sz w:val="24"/>
      <w:lang w:eastAsia="ar-SA"/>
    </w:rPr>
  </w:style>
  <w:style w:type="paragraph" w:customStyle="1" w:styleId="ppktwniosku">
    <w:name w:val="ppkt. wniosku"/>
    <w:basedOn w:val="pktwniosku"/>
    <w:link w:val="ppktwnioskuZnak"/>
    <w:qFormat/>
    <w:rsid w:val="00D1438E"/>
    <w:pPr>
      <w:numPr>
        <w:numId w:val="34"/>
      </w:numPr>
    </w:pPr>
    <w:rPr>
      <w:sz w:val="22"/>
      <w:szCs w:val="22"/>
    </w:rPr>
  </w:style>
  <w:style w:type="character" w:customStyle="1" w:styleId="pktwnioskuZnak">
    <w:name w:val="pkt. wniosku Znak"/>
    <w:basedOn w:val="Nagwek2Znak"/>
    <w:link w:val="pktwniosku"/>
    <w:rsid w:val="00D1438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D1438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60681"/>
    <w:rPr>
      <w:rFonts w:ascii="Times New Roman" w:hAnsi="Times New Roman" w:cs="Times New Roman" w:hint="default"/>
      <w:sz w:val="20"/>
      <w:szCs w:val="20"/>
    </w:rPr>
  </w:style>
  <w:style w:type="paragraph" w:customStyle="1" w:styleId="Zwykytekst1">
    <w:name w:val="Zwykły tekst1"/>
    <w:basedOn w:val="Normalny"/>
    <w:rsid w:val="006770D5"/>
    <w:pPr>
      <w:suppressAutoHyphens/>
    </w:pPr>
    <w:rPr>
      <w:rFonts w:ascii="Courier New" w:hAnsi="Courier New"/>
      <w:sz w:val="20"/>
      <w:szCs w:val="20"/>
      <w:lang w:eastAsia="ar-SA"/>
    </w:rPr>
  </w:style>
  <w:style w:type="paragraph" w:styleId="Zwykytekst">
    <w:name w:val="Plain Text"/>
    <w:basedOn w:val="Normalny"/>
    <w:link w:val="ZwykytekstZnak"/>
    <w:rsid w:val="00BE21E4"/>
    <w:rPr>
      <w:rFonts w:ascii="Courier New" w:hAnsi="Courier New"/>
      <w:sz w:val="20"/>
      <w:szCs w:val="20"/>
    </w:rPr>
  </w:style>
  <w:style w:type="character" w:customStyle="1" w:styleId="ZwykytekstZnak">
    <w:name w:val="Zwykły tekst Znak"/>
    <w:basedOn w:val="Domylnaczcionkaakapitu"/>
    <w:link w:val="Zwykytekst"/>
    <w:rsid w:val="00BE21E4"/>
    <w:rPr>
      <w:rFonts w:ascii="Courier New" w:hAnsi="Courier New"/>
    </w:rPr>
  </w:style>
  <w:style w:type="character" w:customStyle="1" w:styleId="FontStyle14">
    <w:name w:val="Font Style14"/>
    <w:uiPriority w:val="99"/>
    <w:rsid w:val="00BE21E4"/>
    <w:rPr>
      <w:rFonts w:ascii="Times New Roman" w:hAnsi="Times New Roman" w:cs="Times New Roman" w:hint="default"/>
      <w:i/>
      <w:iCs/>
      <w:sz w:val="18"/>
      <w:szCs w:val="18"/>
    </w:rPr>
  </w:style>
  <w:style w:type="character" w:customStyle="1" w:styleId="Nagwek3Znak">
    <w:name w:val="Nagłówek 3 Znak"/>
    <w:basedOn w:val="Domylnaczcionkaakapitu"/>
    <w:link w:val="Nagwek3"/>
    <w:semiHidden/>
    <w:rsid w:val="00BE26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36</Pages>
  <Words>11366</Words>
  <Characters>78555</Characters>
  <Application>Microsoft Office Word</Application>
  <DocSecurity>0</DocSecurity>
  <Lines>654</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89742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21</cp:revision>
  <cp:lastPrinted>2024-01-26T08:51:00Z</cp:lastPrinted>
  <dcterms:created xsi:type="dcterms:W3CDTF">2023-02-09T07:34:00Z</dcterms:created>
  <dcterms:modified xsi:type="dcterms:W3CDTF">2024-01-29T11:47:00Z</dcterms:modified>
</cp:coreProperties>
</file>