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2793" w14:textId="33A512E0" w:rsidR="00296676" w:rsidRPr="00516BBB" w:rsidRDefault="009A47FA" w:rsidP="00C4215A">
      <w:pPr>
        <w:jc w:val="center"/>
        <w:rPr>
          <w:rFonts w:cstheme="minorHAnsi"/>
          <w:sz w:val="32"/>
          <w:szCs w:val="32"/>
        </w:rPr>
      </w:pPr>
      <w:r w:rsidRPr="00516BBB">
        <w:rPr>
          <w:rFonts w:cstheme="minorHAnsi"/>
          <w:sz w:val="32"/>
          <w:szCs w:val="32"/>
        </w:rPr>
        <w:t xml:space="preserve"> </w:t>
      </w:r>
      <w:r w:rsidR="00CC2F79">
        <w:rPr>
          <w:noProof/>
        </w:rPr>
        <w:drawing>
          <wp:anchor distT="0" distB="0" distL="114300" distR="114300" simplePos="0" relativeHeight="251659264" behindDoc="0" locked="0" layoutInCell="1" allowOverlap="1" wp14:anchorId="5ED1E4CE" wp14:editId="75213394">
            <wp:simplePos x="0" y="0"/>
            <wp:positionH relativeFrom="margin">
              <wp:posOffset>0</wp:posOffset>
            </wp:positionH>
            <wp:positionV relativeFrom="paragraph">
              <wp:posOffset>0</wp:posOffset>
            </wp:positionV>
            <wp:extent cx="6105525" cy="575945"/>
            <wp:effectExtent l="0" t="0" r="9525"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094BA7" w14:textId="7DFFCA90" w:rsidR="00296676" w:rsidRPr="00516BBB" w:rsidRDefault="00296676" w:rsidP="00C4215A">
      <w:pPr>
        <w:jc w:val="center"/>
        <w:rPr>
          <w:rFonts w:cstheme="minorHAnsi"/>
          <w:sz w:val="32"/>
          <w:szCs w:val="32"/>
        </w:rPr>
      </w:pPr>
    </w:p>
    <w:p w14:paraId="55552C59" w14:textId="2DF0E43B" w:rsidR="00296676" w:rsidRPr="00516BBB" w:rsidRDefault="00296676" w:rsidP="00C4215A">
      <w:pPr>
        <w:jc w:val="center"/>
        <w:rPr>
          <w:rFonts w:cstheme="minorHAnsi"/>
          <w:sz w:val="32"/>
          <w:szCs w:val="32"/>
        </w:rPr>
      </w:pPr>
    </w:p>
    <w:p w14:paraId="77B5A123" w14:textId="77777777" w:rsidR="00296676" w:rsidRPr="00516BBB" w:rsidRDefault="00296676" w:rsidP="00C4215A">
      <w:pPr>
        <w:jc w:val="center"/>
        <w:rPr>
          <w:rFonts w:cstheme="minorHAnsi"/>
          <w:sz w:val="32"/>
          <w:szCs w:val="32"/>
        </w:rPr>
      </w:pPr>
    </w:p>
    <w:p w14:paraId="57D1BE7F" w14:textId="5E7633FF" w:rsidR="00C4215A" w:rsidRPr="00516BBB" w:rsidRDefault="00C4215A" w:rsidP="00C4215A">
      <w:pPr>
        <w:jc w:val="center"/>
        <w:rPr>
          <w:rFonts w:cstheme="minorHAnsi"/>
          <w:b/>
          <w:bCs/>
          <w:sz w:val="32"/>
          <w:szCs w:val="32"/>
        </w:rPr>
      </w:pPr>
      <w:r w:rsidRPr="00516BBB">
        <w:rPr>
          <w:rFonts w:cstheme="minorHAnsi"/>
          <w:b/>
          <w:bCs/>
          <w:sz w:val="32"/>
          <w:szCs w:val="32"/>
        </w:rPr>
        <w:t>SPECYFIKACJA WARUNKÓW ZAMÓWIENIA</w:t>
      </w:r>
    </w:p>
    <w:p w14:paraId="3F499D31" w14:textId="71777485" w:rsidR="00C4215A" w:rsidRPr="00516BBB" w:rsidRDefault="00C4215A" w:rsidP="00C4215A">
      <w:pPr>
        <w:jc w:val="both"/>
        <w:rPr>
          <w:rFonts w:cstheme="minorHAnsi"/>
          <w:sz w:val="32"/>
          <w:szCs w:val="32"/>
        </w:rPr>
      </w:pPr>
    </w:p>
    <w:p w14:paraId="4AD21BDA" w14:textId="573491A6" w:rsidR="00C4215A" w:rsidRPr="00516BBB" w:rsidRDefault="00C4215A" w:rsidP="00C4215A">
      <w:pPr>
        <w:jc w:val="both"/>
        <w:rPr>
          <w:rFonts w:cstheme="minorHAnsi"/>
          <w:sz w:val="32"/>
          <w:szCs w:val="32"/>
        </w:rPr>
      </w:pPr>
      <w:r w:rsidRPr="00516BBB">
        <w:rPr>
          <w:rFonts w:eastAsia="Times New Roman" w:cstheme="minorHAnsi"/>
          <w:color w:val="000000"/>
          <w:sz w:val="24"/>
          <w:szCs w:val="24"/>
          <w:lang w:eastAsia="pl-PL"/>
        </w:rPr>
        <w:t xml:space="preserve">Nr postępowania: </w:t>
      </w:r>
      <w:r w:rsidR="00CC2F79">
        <w:rPr>
          <w:rFonts w:eastAsia="Times New Roman" w:cstheme="minorHAnsi"/>
          <w:b/>
          <w:bCs/>
          <w:color w:val="000000"/>
          <w:sz w:val="24"/>
          <w:szCs w:val="24"/>
          <w:lang w:eastAsia="pl-PL"/>
        </w:rPr>
        <w:t>ZP.271.15.2024.BP</w:t>
      </w:r>
    </w:p>
    <w:p w14:paraId="41493A84" w14:textId="2063833F" w:rsidR="00C4215A" w:rsidRPr="00516BBB" w:rsidRDefault="00C4215A" w:rsidP="00C4215A">
      <w:pPr>
        <w:spacing w:after="0" w:line="240" w:lineRule="auto"/>
        <w:rPr>
          <w:rFonts w:eastAsia="Times New Roman" w:cstheme="minorHAnsi"/>
          <w:color w:val="000000"/>
          <w:lang w:eastAsia="pl-PL"/>
        </w:rPr>
      </w:pPr>
    </w:p>
    <w:p w14:paraId="7E391D44" w14:textId="3AE2D724" w:rsidR="00C4215A" w:rsidRPr="00516BBB" w:rsidRDefault="00C4215A" w:rsidP="00C4215A">
      <w:pPr>
        <w:spacing w:after="0" w:line="240" w:lineRule="auto"/>
        <w:jc w:val="center"/>
        <w:rPr>
          <w:rFonts w:eastAsia="Times New Roman" w:cstheme="minorHAnsi"/>
          <w:color w:val="000000"/>
          <w:sz w:val="24"/>
          <w:szCs w:val="24"/>
          <w:lang w:eastAsia="pl-PL"/>
        </w:rPr>
      </w:pPr>
    </w:p>
    <w:p w14:paraId="3A5CE8E0" w14:textId="65F07C35" w:rsidR="00C4215A" w:rsidRPr="00516BBB" w:rsidRDefault="003B4138" w:rsidP="00C4215A">
      <w:pPr>
        <w:spacing w:after="0" w:line="240" w:lineRule="auto"/>
        <w:jc w:val="center"/>
        <w:rPr>
          <w:rFonts w:eastAsia="Times New Roman" w:cstheme="minorHAnsi"/>
          <w:b/>
          <w:bCs/>
          <w:color w:val="000000"/>
          <w:sz w:val="24"/>
          <w:szCs w:val="24"/>
          <w:lang w:eastAsia="pl-PL"/>
        </w:rPr>
      </w:pPr>
      <w:r w:rsidRPr="00516BBB">
        <w:rPr>
          <w:rFonts w:eastAsia="Times New Roman" w:cstheme="minorHAnsi"/>
          <w:color w:val="000000"/>
          <w:sz w:val="24"/>
          <w:szCs w:val="24"/>
          <w:lang w:eastAsia="pl-PL"/>
        </w:rPr>
        <w:t>ZAMAWIAJĄC</w:t>
      </w:r>
      <w:r w:rsidR="00C4215A" w:rsidRPr="00516BBB">
        <w:rPr>
          <w:rFonts w:eastAsia="Times New Roman" w:cstheme="minorHAnsi"/>
          <w:color w:val="000000"/>
          <w:sz w:val="24"/>
          <w:szCs w:val="24"/>
          <w:lang w:eastAsia="pl-PL"/>
        </w:rPr>
        <w:t>Y</w:t>
      </w:r>
    </w:p>
    <w:p w14:paraId="65FF595B" w14:textId="18D65BEE" w:rsidR="003B4138" w:rsidRPr="00516BBB" w:rsidRDefault="003B4138" w:rsidP="00C4215A">
      <w:pPr>
        <w:spacing w:after="0" w:line="240" w:lineRule="auto"/>
        <w:jc w:val="center"/>
        <w:rPr>
          <w:rFonts w:eastAsia="Times New Roman" w:cstheme="minorHAnsi"/>
          <w:b/>
          <w:bCs/>
          <w:sz w:val="24"/>
          <w:szCs w:val="24"/>
          <w:lang w:eastAsia="pl-PL"/>
        </w:rPr>
      </w:pPr>
      <w:r w:rsidRPr="00516BBB">
        <w:rPr>
          <w:rFonts w:eastAsia="Times New Roman" w:cstheme="minorHAnsi"/>
          <w:b/>
          <w:bCs/>
          <w:sz w:val="24"/>
          <w:szCs w:val="24"/>
          <w:lang w:eastAsia="pl-PL"/>
        </w:rPr>
        <w:t>Gmi</w:t>
      </w:r>
      <w:r w:rsidR="00CC2F79">
        <w:rPr>
          <w:rFonts w:eastAsia="Times New Roman" w:cstheme="minorHAnsi"/>
          <w:b/>
          <w:bCs/>
          <w:sz w:val="24"/>
          <w:szCs w:val="24"/>
          <w:lang w:eastAsia="pl-PL"/>
        </w:rPr>
        <w:t>na Mikołajki Pomorskie</w:t>
      </w:r>
    </w:p>
    <w:p w14:paraId="57526637" w14:textId="77777777" w:rsidR="003B4138" w:rsidRPr="00516BBB" w:rsidRDefault="003B4138" w:rsidP="00C4215A">
      <w:pPr>
        <w:spacing w:after="0" w:line="240" w:lineRule="auto"/>
        <w:rPr>
          <w:rFonts w:eastAsia="Times New Roman" w:cstheme="minorHAnsi"/>
          <w:b/>
          <w:bCs/>
          <w:color w:val="000000"/>
          <w:lang w:eastAsia="pl-PL"/>
        </w:rPr>
      </w:pPr>
    </w:p>
    <w:p w14:paraId="3114D639" w14:textId="14ADC573" w:rsidR="00313EFE" w:rsidRPr="00313EFE" w:rsidRDefault="00313EFE" w:rsidP="00313EFE">
      <w:pPr>
        <w:spacing w:before="240" w:after="0" w:line="360" w:lineRule="auto"/>
        <w:jc w:val="center"/>
        <w:rPr>
          <w:rFonts w:eastAsia="Times New Roman" w:cstheme="minorHAnsi"/>
          <w:sz w:val="24"/>
          <w:szCs w:val="24"/>
          <w:lang w:eastAsia="pl-PL"/>
        </w:rPr>
      </w:pPr>
      <w:r w:rsidRPr="00313EFE">
        <w:rPr>
          <w:rFonts w:eastAsia="Times New Roman" w:cstheme="minorHAnsi"/>
          <w:color w:val="000000"/>
          <w:sz w:val="24"/>
          <w:szCs w:val="24"/>
          <w:lang w:eastAsia="pl-PL"/>
        </w:rPr>
        <w:t xml:space="preserve">Zaprasza do złożenia oferty w trybie art. 275 pkt </w:t>
      </w:r>
      <w:r w:rsidR="00597030">
        <w:rPr>
          <w:rFonts w:eastAsia="Times New Roman" w:cstheme="minorHAnsi"/>
          <w:color w:val="000000"/>
          <w:sz w:val="24"/>
          <w:szCs w:val="24"/>
          <w:lang w:eastAsia="pl-PL"/>
        </w:rPr>
        <w:t>1</w:t>
      </w:r>
      <w:r w:rsidRPr="00313EFE">
        <w:rPr>
          <w:rFonts w:eastAsia="Times New Roman" w:cstheme="minorHAnsi"/>
          <w:color w:val="000000"/>
          <w:sz w:val="24"/>
          <w:szCs w:val="24"/>
          <w:lang w:eastAsia="pl-PL"/>
        </w:rPr>
        <w:t xml:space="preserve"> (trybie podstawowym </w:t>
      </w:r>
      <w:r w:rsidR="00597030">
        <w:rPr>
          <w:rFonts w:eastAsia="Times New Roman" w:cstheme="minorHAnsi"/>
          <w:color w:val="000000"/>
          <w:sz w:val="24"/>
          <w:szCs w:val="24"/>
          <w:lang w:eastAsia="pl-PL"/>
        </w:rPr>
        <w:t>bez</w:t>
      </w:r>
      <w:r w:rsidRPr="00313EFE">
        <w:rPr>
          <w:rFonts w:eastAsia="Times New Roman" w:cstheme="minorHAnsi"/>
          <w:color w:val="000000"/>
          <w:sz w:val="24"/>
          <w:szCs w:val="24"/>
          <w:lang w:eastAsia="pl-PL"/>
        </w:rPr>
        <w:t xml:space="preserve"> negocjacji) o</w:t>
      </w:r>
      <w:r w:rsidR="00631592">
        <w:rPr>
          <w:rFonts w:eastAsia="Times New Roman" w:cstheme="minorHAnsi"/>
          <w:color w:val="000000"/>
          <w:sz w:val="24"/>
          <w:szCs w:val="24"/>
          <w:lang w:eastAsia="pl-PL"/>
        </w:rPr>
        <w:t> </w:t>
      </w:r>
      <w:r w:rsidRPr="00313EFE">
        <w:rPr>
          <w:rFonts w:eastAsia="Times New Roman" w:cstheme="minorHAnsi"/>
          <w:color w:val="000000"/>
          <w:sz w:val="24"/>
          <w:szCs w:val="24"/>
          <w:lang w:eastAsia="pl-PL"/>
        </w:rPr>
        <w:t>wartości zamówienia nieprzekraczającej progów unijnych o jakich stanowi art. 3 ustawy z</w:t>
      </w:r>
      <w:r w:rsidR="00631592">
        <w:rPr>
          <w:rFonts w:eastAsia="Times New Roman" w:cstheme="minorHAnsi"/>
          <w:color w:val="000000"/>
          <w:sz w:val="24"/>
          <w:szCs w:val="24"/>
          <w:lang w:eastAsia="pl-PL"/>
        </w:rPr>
        <w:t> </w:t>
      </w:r>
      <w:r w:rsidRPr="00313EFE">
        <w:rPr>
          <w:rFonts w:eastAsia="Times New Roman" w:cstheme="minorHAnsi"/>
          <w:color w:val="000000"/>
          <w:sz w:val="24"/>
          <w:szCs w:val="24"/>
          <w:lang w:eastAsia="pl-PL"/>
        </w:rPr>
        <w:t>11 września 2019 r. - Prawo zamówień publicznych (</w:t>
      </w:r>
      <w:bookmarkStart w:id="0" w:name="_Hlk168557173"/>
      <w:r w:rsidR="0017782E" w:rsidRPr="00CF0513">
        <w:rPr>
          <w:rFonts w:eastAsia="Times New Roman" w:cstheme="minorHAnsi"/>
          <w:color w:val="000000"/>
          <w:sz w:val="24"/>
          <w:szCs w:val="24"/>
          <w:lang w:eastAsia="pl-PL"/>
        </w:rPr>
        <w:t xml:space="preserve">t. j. </w:t>
      </w:r>
      <w:bookmarkEnd w:id="0"/>
      <w:r w:rsidR="0017782E" w:rsidRPr="00CF0513">
        <w:rPr>
          <w:rFonts w:eastAsia="Times New Roman" w:cstheme="minorHAnsi"/>
          <w:color w:val="000000"/>
          <w:sz w:val="24"/>
          <w:szCs w:val="24"/>
          <w:lang w:eastAsia="pl-PL"/>
        </w:rPr>
        <w:t>Dz. U. z 202</w:t>
      </w:r>
      <w:r w:rsidR="0017782E">
        <w:rPr>
          <w:rFonts w:eastAsia="Times New Roman" w:cstheme="minorHAnsi"/>
          <w:color w:val="000000"/>
          <w:sz w:val="24"/>
          <w:szCs w:val="24"/>
          <w:lang w:eastAsia="pl-PL"/>
        </w:rPr>
        <w:t>3</w:t>
      </w:r>
      <w:r w:rsidR="0017782E" w:rsidRPr="00CF0513">
        <w:rPr>
          <w:rFonts w:eastAsia="Times New Roman" w:cstheme="minorHAnsi"/>
          <w:color w:val="000000"/>
          <w:sz w:val="24"/>
          <w:szCs w:val="24"/>
          <w:lang w:eastAsia="pl-PL"/>
        </w:rPr>
        <w:t xml:space="preserve"> r. poz. 1</w:t>
      </w:r>
      <w:r w:rsidR="0017782E">
        <w:rPr>
          <w:rFonts w:eastAsia="Times New Roman" w:cstheme="minorHAnsi"/>
          <w:color w:val="000000"/>
          <w:sz w:val="24"/>
          <w:szCs w:val="24"/>
          <w:lang w:eastAsia="pl-PL"/>
        </w:rPr>
        <w:t xml:space="preserve">605 ze </w:t>
      </w:r>
      <w:r>
        <w:rPr>
          <w:rFonts w:eastAsia="Times New Roman" w:cstheme="minorHAnsi"/>
          <w:color w:val="000000"/>
          <w:sz w:val="24"/>
          <w:szCs w:val="24"/>
          <w:lang w:eastAsia="pl-PL"/>
        </w:rPr>
        <w:t>zm.</w:t>
      </w:r>
      <w:r w:rsidRPr="00313EFE">
        <w:rPr>
          <w:rFonts w:eastAsia="Times New Roman" w:cstheme="minorHAnsi"/>
          <w:color w:val="000000"/>
          <w:sz w:val="24"/>
          <w:szCs w:val="24"/>
          <w:lang w:eastAsia="pl-PL"/>
        </w:rPr>
        <w:t>) </w:t>
      </w:r>
      <w:r w:rsidR="00631592">
        <w:rPr>
          <w:rFonts w:eastAsia="Times New Roman" w:cstheme="minorHAnsi"/>
          <w:color w:val="000000"/>
          <w:sz w:val="24"/>
          <w:szCs w:val="24"/>
          <w:lang w:eastAsia="pl-PL"/>
        </w:rPr>
        <w:br/>
      </w:r>
      <w:r w:rsidRPr="00313EFE">
        <w:rPr>
          <w:rFonts w:eastAsia="Times New Roman" w:cstheme="minorHAnsi"/>
          <w:color w:val="000000"/>
          <w:sz w:val="24"/>
          <w:szCs w:val="24"/>
          <w:lang w:eastAsia="pl-PL"/>
        </w:rPr>
        <w:t xml:space="preserve">– dalej </w:t>
      </w:r>
    </w:p>
    <w:p w14:paraId="2CC851A2" w14:textId="7656E01C" w:rsidR="003B4138" w:rsidRPr="00ED3D55" w:rsidRDefault="00313EFE" w:rsidP="00313EFE">
      <w:pPr>
        <w:spacing w:after="240" w:line="240" w:lineRule="auto"/>
        <w:jc w:val="center"/>
        <w:rPr>
          <w:rFonts w:eastAsia="Times New Roman" w:cstheme="minorHAnsi"/>
          <w:b/>
          <w:bCs/>
          <w:sz w:val="24"/>
          <w:szCs w:val="24"/>
          <w:lang w:eastAsia="pl-PL"/>
        </w:rPr>
      </w:pPr>
      <w:r w:rsidRPr="00313EFE">
        <w:rPr>
          <w:rFonts w:eastAsia="Times New Roman" w:cstheme="minorHAnsi"/>
          <w:sz w:val="24"/>
          <w:szCs w:val="24"/>
          <w:lang w:eastAsia="pl-PL"/>
        </w:rPr>
        <w:br/>
      </w:r>
      <w:r w:rsidR="00CC2F79">
        <w:rPr>
          <w:rFonts w:eastAsia="Times New Roman" w:cstheme="minorHAnsi"/>
          <w:b/>
          <w:bCs/>
          <w:sz w:val="24"/>
          <w:szCs w:val="24"/>
          <w:lang w:eastAsia="pl-PL"/>
        </w:rPr>
        <w:t>„Regionalne wsparcie rozwoju kompetencji kluczowych w pomorskich szkołach”</w:t>
      </w:r>
    </w:p>
    <w:p w14:paraId="475FD124" w14:textId="2A35D1A2" w:rsidR="00C4215A" w:rsidRPr="00516BBB" w:rsidRDefault="00C4215A" w:rsidP="00C4215A">
      <w:pPr>
        <w:spacing w:after="240" w:line="240" w:lineRule="auto"/>
        <w:rPr>
          <w:rFonts w:eastAsia="Times New Roman" w:cstheme="minorHAnsi"/>
          <w:sz w:val="24"/>
          <w:szCs w:val="24"/>
          <w:lang w:eastAsia="pl-PL"/>
        </w:rPr>
      </w:pPr>
    </w:p>
    <w:p w14:paraId="7E8327E8" w14:textId="77777777" w:rsidR="00C4215A" w:rsidRPr="00516BBB" w:rsidRDefault="00C4215A" w:rsidP="00CC2F79">
      <w:pPr>
        <w:spacing w:after="0" w:line="240" w:lineRule="auto"/>
        <w:rPr>
          <w:rFonts w:eastAsia="Times New Roman" w:cstheme="minorHAnsi"/>
          <w:sz w:val="24"/>
          <w:szCs w:val="24"/>
          <w:lang w:eastAsia="pl-PL"/>
        </w:rPr>
      </w:pPr>
    </w:p>
    <w:p w14:paraId="52876EB0" w14:textId="77777777" w:rsidR="00C4215A" w:rsidRPr="00516BBB" w:rsidRDefault="00C4215A" w:rsidP="00C4215A">
      <w:pPr>
        <w:spacing w:after="0" w:line="240" w:lineRule="auto"/>
        <w:jc w:val="center"/>
        <w:rPr>
          <w:rFonts w:eastAsia="Times New Roman" w:cstheme="minorHAnsi"/>
          <w:sz w:val="24"/>
          <w:szCs w:val="24"/>
          <w:lang w:eastAsia="pl-PL"/>
        </w:rPr>
      </w:pPr>
    </w:p>
    <w:p w14:paraId="16B0299F" w14:textId="20298B7B" w:rsidR="00C4215A" w:rsidRPr="00516BBB" w:rsidRDefault="00441161" w:rsidP="00441161">
      <w:pPr>
        <w:spacing w:after="0" w:line="240" w:lineRule="auto"/>
        <w:ind w:left="5664"/>
        <w:rPr>
          <w:rFonts w:eastAsia="Times New Roman" w:cstheme="minorHAnsi"/>
          <w:sz w:val="24"/>
          <w:szCs w:val="24"/>
          <w:lang w:eastAsia="pl-PL"/>
        </w:rPr>
      </w:pPr>
      <w:r>
        <w:rPr>
          <w:rFonts w:eastAsia="Times New Roman" w:cstheme="minorHAnsi"/>
          <w:sz w:val="24"/>
          <w:szCs w:val="24"/>
          <w:lang w:eastAsia="pl-PL"/>
        </w:rPr>
        <w:t xml:space="preserve">       </w:t>
      </w:r>
      <w:r w:rsidR="00C4215A" w:rsidRPr="00516BBB">
        <w:rPr>
          <w:rFonts w:eastAsia="Times New Roman" w:cstheme="minorHAnsi"/>
          <w:sz w:val="24"/>
          <w:szCs w:val="24"/>
          <w:lang w:eastAsia="pl-PL"/>
        </w:rPr>
        <w:t>Zatwierdził</w:t>
      </w:r>
    </w:p>
    <w:p w14:paraId="3B0E60A7" w14:textId="319EC501" w:rsidR="00C4215A" w:rsidRPr="00516BBB" w:rsidRDefault="00C4215A" w:rsidP="00C4215A">
      <w:pPr>
        <w:spacing w:after="0" w:line="240" w:lineRule="auto"/>
        <w:jc w:val="center"/>
        <w:rPr>
          <w:rFonts w:eastAsia="Times New Roman" w:cstheme="minorHAnsi"/>
          <w:sz w:val="24"/>
          <w:szCs w:val="24"/>
          <w:lang w:eastAsia="pl-PL"/>
        </w:rPr>
      </w:pPr>
    </w:p>
    <w:p w14:paraId="285E992D" w14:textId="28E0FB48" w:rsidR="0017782E" w:rsidRPr="007F1A31" w:rsidRDefault="0017782E" w:rsidP="00441161">
      <w:pPr>
        <w:spacing w:after="0" w:line="240" w:lineRule="auto"/>
        <w:ind w:left="4956"/>
        <w:rPr>
          <w:rFonts w:eastAsia="Times New Roman" w:cstheme="minorHAnsi"/>
          <w:sz w:val="24"/>
          <w:szCs w:val="24"/>
          <w:lang w:eastAsia="pl-PL"/>
        </w:rPr>
      </w:pPr>
      <w:r w:rsidRPr="007F1A31">
        <w:rPr>
          <w:rFonts w:eastAsia="Times New Roman" w:cstheme="minorHAnsi"/>
          <w:sz w:val="24"/>
          <w:szCs w:val="24"/>
          <w:lang w:eastAsia="pl-PL"/>
        </w:rPr>
        <w:t>Wójt</w:t>
      </w:r>
      <w:r w:rsidR="00CC2F79">
        <w:rPr>
          <w:rFonts w:eastAsia="Times New Roman" w:cstheme="minorHAnsi"/>
          <w:sz w:val="24"/>
          <w:szCs w:val="24"/>
          <w:lang w:eastAsia="pl-PL"/>
        </w:rPr>
        <w:t xml:space="preserve"> Gminy Mikołajki Pomorskie </w:t>
      </w:r>
    </w:p>
    <w:p w14:paraId="32F88524" w14:textId="3B1A1D16" w:rsidR="00C4215A" w:rsidRPr="00516BBB" w:rsidRDefault="00441161" w:rsidP="00441161">
      <w:pPr>
        <w:spacing w:after="0" w:line="240" w:lineRule="auto"/>
        <w:ind w:left="4956"/>
        <w:rPr>
          <w:rFonts w:eastAsia="Times New Roman" w:cstheme="minorHAnsi"/>
          <w:sz w:val="24"/>
          <w:szCs w:val="24"/>
          <w:lang w:eastAsia="pl-PL"/>
        </w:rPr>
      </w:pPr>
      <w:r>
        <w:rPr>
          <w:rFonts w:eastAsia="Times New Roman" w:cstheme="minorHAnsi"/>
          <w:sz w:val="24"/>
          <w:szCs w:val="24"/>
          <w:lang w:eastAsia="pl-PL"/>
        </w:rPr>
        <w:t xml:space="preserve">        </w:t>
      </w:r>
      <w:r w:rsidR="00CC2F79">
        <w:rPr>
          <w:rFonts w:eastAsia="Times New Roman" w:cstheme="minorHAnsi"/>
          <w:sz w:val="24"/>
          <w:szCs w:val="24"/>
          <w:lang w:eastAsia="pl-PL"/>
        </w:rPr>
        <w:t xml:space="preserve">Maria </w:t>
      </w:r>
      <w:proofErr w:type="spellStart"/>
      <w:r w:rsidR="00CC2F79">
        <w:rPr>
          <w:rFonts w:eastAsia="Times New Roman" w:cstheme="minorHAnsi"/>
          <w:sz w:val="24"/>
          <w:szCs w:val="24"/>
          <w:lang w:eastAsia="pl-PL"/>
        </w:rPr>
        <w:t>Pałkowska</w:t>
      </w:r>
      <w:proofErr w:type="spellEnd"/>
      <w:r w:rsidR="00CC2F79">
        <w:rPr>
          <w:rFonts w:eastAsia="Times New Roman" w:cstheme="minorHAnsi"/>
          <w:sz w:val="24"/>
          <w:szCs w:val="24"/>
          <w:lang w:eastAsia="pl-PL"/>
        </w:rPr>
        <w:t xml:space="preserve">-Rybicka </w:t>
      </w:r>
    </w:p>
    <w:p w14:paraId="5DB55A4E" w14:textId="6DB81003" w:rsidR="00C4215A" w:rsidRPr="00516BBB" w:rsidRDefault="00C4215A" w:rsidP="00C4215A">
      <w:pPr>
        <w:spacing w:after="0" w:line="240" w:lineRule="auto"/>
        <w:jc w:val="center"/>
        <w:rPr>
          <w:rFonts w:eastAsia="Times New Roman" w:cstheme="minorHAnsi"/>
          <w:sz w:val="24"/>
          <w:szCs w:val="24"/>
          <w:lang w:eastAsia="pl-PL"/>
        </w:rPr>
      </w:pPr>
    </w:p>
    <w:p w14:paraId="494B2CF7" w14:textId="6408CC88" w:rsidR="00311F33" w:rsidRPr="00516BBB" w:rsidRDefault="00311F33" w:rsidP="00C4215A">
      <w:pPr>
        <w:spacing w:after="0" w:line="240" w:lineRule="auto"/>
        <w:jc w:val="center"/>
        <w:rPr>
          <w:rFonts w:eastAsia="Times New Roman" w:cstheme="minorHAnsi"/>
          <w:sz w:val="24"/>
          <w:szCs w:val="24"/>
          <w:lang w:eastAsia="pl-PL"/>
        </w:rPr>
      </w:pPr>
    </w:p>
    <w:p w14:paraId="76BA7496" w14:textId="77777777" w:rsidR="00FE4986" w:rsidRDefault="00FE4986" w:rsidP="00CC2F79">
      <w:pPr>
        <w:spacing w:after="0" w:line="240" w:lineRule="auto"/>
        <w:rPr>
          <w:rFonts w:eastAsia="Times New Roman" w:cstheme="minorHAnsi"/>
          <w:sz w:val="24"/>
          <w:szCs w:val="24"/>
          <w:lang w:eastAsia="pl-PL"/>
        </w:rPr>
      </w:pPr>
    </w:p>
    <w:p w14:paraId="24DA8C16" w14:textId="77777777" w:rsidR="00F553DB" w:rsidRDefault="00F553DB" w:rsidP="00CC2F79">
      <w:pPr>
        <w:spacing w:after="0" w:line="240" w:lineRule="auto"/>
        <w:rPr>
          <w:rFonts w:eastAsia="Times New Roman" w:cstheme="minorHAnsi"/>
          <w:sz w:val="24"/>
          <w:szCs w:val="24"/>
          <w:lang w:eastAsia="pl-PL"/>
        </w:rPr>
      </w:pPr>
    </w:p>
    <w:p w14:paraId="0ED02458" w14:textId="77777777" w:rsidR="00F553DB" w:rsidRPr="00516BBB" w:rsidRDefault="00F553DB" w:rsidP="00CC2F79">
      <w:pPr>
        <w:spacing w:after="0" w:line="240" w:lineRule="auto"/>
        <w:rPr>
          <w:rFonts w:eastAsia="Times New Roman" w:cstheme="minorHAnsi"/>
          <w:sz w:val="24"/>
          <w:szCs w:val="24"/>
          <w:lang w:eastAsia="pl-PL"/>
        </w:rPr>
      </w:pPr>
    </w:p>
    <w:p w14:paraId="3CDC0BC1" w14:textId="77777777" w:rsidR="00E17734" w:rsidRPr="00516BBB" w:rsidRDefault="00E17734" w:rsidP="00086C3B">
      <w:pPr>
        <w:spacing w:after="0" w:line="240" w:lineRule="auto"/>
        <w:jc w:val="center"/>
        <w:rPr>
          <w:rFonts w:eastAsia="Times New Roman" w:cstheme="minorHAnsi"/>
          <w:b/>
          <w:bCs/>
          <w:lang w:eastAsia="pl-PL"/>
        </w:rPr>
      </w:pPr>
    </w:p>
    <w:p w14:paraId="6979A39D" w14:textId="2E8B735F" w:rsidR="008E7478" w:rsidRDefault="00CC2F79" w:rsidP="00313EFE">
      <w:pPr>
        <w:spacing w:after="0" w:line="240" w:lineRule="auto"/>
        <w:jc w:val="center"/>
        <w:rPr>
          <w:rFonts w:eastAsia="Times New Roman" w:cstheme="minorHAnsi"/>
          <w:b/>
          <w:bCs/>
          <w:lang w:eastAsia="pl-PL"/>
        </w:rPr>
      </w:pPr>
      <w:r>
        <w:rPr>
          <w:rFonts w:eastAsia="Times New Roman" w:cstheme="minorHAnsi"/>
          <w:b/>
          <w:bCs/>
          <w:lang w:eastAsia="pl-PL"/>
        </w:rPr>
        <w:t>Sierpień 2024</w:t>
      </w:r>
    </w:p>
    <w:p w14:paraId="68CCA9B9" w14:textId="77777777" w:rsidR="00631592" w:rsidRDefault="00631592" w:rsidP="00313EFE">
      <w:pPr>
        <w:spacing w:after="0" w:line="240" w:lineRule="auto"/>
        <w:jc w:val="center"/>
        <w:rPr>
          <w:rFonts w:eastAsia="Times New Roman" w:cstheme="minorHAnsi"/>
          <w:b/>
          <w:bCs/>
          <w:lang w:eastAsia="pl-PL"/>
        </w:rPr>
      </w:pPr>
    </w:p>
    <w:p w14:paraId="7932FD96" w14:textId="77777777" w:rsidR="00631592" w:rsidRDefault="00631592" w:rsidP="00313EFE">
      <w:pPr>
        <w:spacing w:after="0" w:line="240" w:lineRule="auto"/>
        <w:jc w:val="center"/>
        <w:rPr>
          <w:rFonts w:eastAsia="Times New Roman" w:cstheme="minorHAnsi"/>
          <w:b/>
          <w:bCs/>
          <w:lang w:eastAsia="pl-PL"/>
        </w:rPr>
      </w:pPr>
    </w:p>
    <w:p w14:paraId="4A29AA4F" w14:textId="77777777" w:rsidR="00631592" w:rsidRDefault="00631592" w:rsidP="00313EFE">
      <w:pPr>
        <w:spacing w:after="0" w:line="240" w:lineRule="auto"/>
        <w:jc w:val="center"/>
        <w:rPr>
          <w:rFonts w:eastAsia="Times New Roman" w:cstheme="minorHAnsi"/>
          <w:b/>
          <w:bCs/>
          <w:lang w:eastAsia="pl-PL"/>
        </w:rPr>
      </w:pPr>
    </w:p>
    <w:p w14:paraId="6E69A136" w14:textId="77777777" w:rsidR="00631592" w:rsidRDefault="00631592" w:rsidP="00313EFE">
      <w:pPr>
        <w:spacing w:after="0" w:line="240" w:lineRule="auto"/>
        <w:jc w:val="center"/>
        <w:rPr>
          <w:rFonts w:eastAsia="Times New Roman" w:cstheme="minorHAnsi"/>
          <w:b/>
          <w:bCs/>
          <w:lang w:eastAsia="pl-PL"/>
        </w:rPr>
      </w:pPr>
    </w:p>
    <w:p w14:paraId="5BC79398" w14:textId="77777777" w:rsidR="00631592" w:rsidRPr="00516BBB" w:rsidRDefault="00631592" w:rsidP="00313EFE">
      <w:pPr>
        <w:spacing w:after="0" w:line="240" w:lineRule="auto"/>
        <w:jc w:val="center"/>
        <w:rPr>
          <w:rFonts w:eastAsia="Times New Roman" w:cstheme="minorHAnsi"/>
          <w:sz w:val="24"/>
          <w:szCs w:val="24"/>
          <w:lang w:eastAsia="pl-PL"/>
        </w:rPr>
      </w:pPr>
    </w:p>
    <w:p w14:paraId="29944120" w14:textId="00B6A44D" w:rsidR="00213A31" w:rsidRPr="00441161" w:rsidRDefault="00213A31" w:rsidP="00441161">
      <w:pPr>
        <w:pStyle w:val="Akapitzlist"/>
        <w:numPr>
          <w:ilvl w:val="0"/>
          <w:numId w:val="1"/>
        </w:numPr>
        <w:spacing w:line="240" w:lineRule="auto"/>
        <w:ind w:left="284" w:hanging="284"/>
        <w:jc w:val="both"/>
        <w:rPr>
          <w:rFonts w:eastAsia="Times New Roman" w:cstheme="minorHAnsi"/>
          <w:b/>
          <w:bCs/>
          <w:sz w:val="24"/>
          <w:szCs w:val="24"/>
          <w:highlight w:val="lightGray"/>
          <w:lang w:eastAsia="pl-PL"/>
        </w:rPr>
      </w:pPr>
      <w:r w:rsidRPr="00516BBB">
        <w:rPr>
          <w:rFonts w:eastAsia="Times New Roman" w:cstheme="minorHAnsi"/>
          <w:b/>
          <w:bCs/>
          <w:sz w:val="24"/>
          <w:szCs w:val="24"/>
          <w:highlight w:val="lightGray"/>
          <w:lang w:eastAsia="pl-PL"/>
        </w:rPr>
        <w:lastRenderedPageBreak/>
        <w:t>NAZWA ORAZ ADRES ZAMAWIAJĄCEGO</w:t>
      </w:r>
    </w:p>
    <w:p w14:paraId="30B56688" w14:textId="192634CE" w:rsidR="00213A31" w:rsidRPr="00516BBB" w:rsidRDefault="00213A31" w:rsidP="008C73F3">
      <w:pPr>
        <w:spacing w:after="0" w:line="276" w:lineRule="auto"/>
        <w:jc w:val="both"/>
        <w:rPr>
          <w:rFonts w:eastAsia="Times New Roman" w:cstheme="minorHAnsi"/>
          <w:sz w:val="24"/>
          <w:szCs w:val="24"/>
          <w:lang w:eastAsia="pl-PL"/>
        </w:rPr>
      </w:pPr>
      <w:r w:rsidRPr="00516BBB">
        <w:rPr>
          <w:rFonts w:eastAsia="Times New Roman" w:cstheme="minorHAnsi"/>
          <w:sz w:val="24"/>
          <w:szCs w:val="24"/>
          <w:lang w:eastAsia="pl-PL"/>
        </w:rPr>
        <w:t xml:space="preserve">Gmina </w:t>
      </w:r>
      <w:r w:rsidR="00CC2F79">
        <w:rPr>
          <w:rFonts w:eastAsia="Times New Roman" w:cstheme="minorHAnsi"/>
          <w:sz w:val="24"/>
          <w:szCs w:val="24"/>
          <w:lang w:eastAsia="pl-PL"/>
        </w:rPr>
        <w:t>Mikołajki Pomorskie</w:t>
      </w:r>
    </w:p>
    <w:p w14:paraId="275861AE" w14:textId="158037D1" w:rsidR="00213A31" w:rsidRPr="00516BBB" w:rsidRDefault="00F00D3A" w:rsidP="008C73F3">
      <w:pPr>
        <w:spacing w:after="0" w:line="276" w:lineRule="auto"/>
        <w:jc w:val="both"/>
        <w:rPr>
          <w:rFonts w:eastAsia="Times New Roman" w:cstheme="minorHAnsi"/>
          <w:sz w:val="24"/>
          <w:szCs w:val="24"/>
          <w:lang w:eastAsia="pl-PL"/>
        </w:rPr>
      </w:pPr>
      <w:r w:rsidRPr="00516BBB">
        <w:rPr>
          <w:rFonts w:eastAsia="Times New Roman" w:cstheme="minorHAnsi"/>
          <w:sz w:val="24"/>
          <w:szCs w:val="24"/>
          <w:lang w:eastAsia="pl-PL"/>
        </w:rPr>
        <w:t xml:space="preserve">ul. </w:t>
      </w:r>
      <w:r w:rsidR="00CC2F79">
        <w:rPr>
          <w:rFonts w:eastAsia="Times New Roman" w:cstheme="minorHAnsi"/>
          <w:sz w:val="24"/>
          <w:szCs w:val="24"/>
          <w:lang w:eastAsia="pl-PL"/>
        </w:rPr>
        <w:t>Dzierzgońska 2</w:t>
      </w:r>
    </w:p>
    <w:p w14:paraId="795BBA42" w14:textId="1E81A72C" w:rsidR="006D6243" w:rsidRPr="00516BBB" w:rsidRDefault="006D6243" w:rsidP="008C73F3">
      <w:pPr>
        <w:spacing w:after="0" w:line="276" w:lineRule="auto"/>
        <w:jc w:val="both"/>
        <w:rPr>
          <w:rFonts w:eastAsia="Times New Roman" w:cstheme="minorHAnsi"/>
          <w:sz w:val="24"/>
          <w:szCs w:val="24"/>
          <w:lang w:eastAsia="pl-PL"/>
        </w:rPr>
      </w:pPr>
      <w:r w:rsidRPr="00516BBB">
        <w:rPr>
          <w:rFonts w:eastAsia="Times New Roman" w:cstheme="minorHAnsi"/>
          <w:sz w:val="24"/>
          <w:szCs w:val="24"/>
          <w:lang w:eastAsia="pl-PL"/>
        </w:rPr>
        <w:t>82-</w:t>
      </w:r>
      <w:r w:rsidR="00CC2F79">
        <w:rPr>
          <w:rFonts w:eastAsia="Times New Roman" w:cstheme="minorHAnsi"/>
          <w:sz w:val="24"/>
          <w:szCs w:val="24"/>
          <w:lang w:eastAsia="pl-PL"/>
        </w:rPr>
        <w:t xml:space="preserve">433 Mikołajki Pomorskie </w:t>
      </w:r>
    </w:p>
    <w:p w14:paraId="16AFAD23" w14:textId="66653DDF" w:rsidR="003F1027" w:rsidRPr="00516BBB" w:rsidRDefault="005503AB" w:rsidP="008C73F3">
      <w:pPr>
        <w:spacing w:after="0" w:line="276" w:lineRule="auto"/>
        <w:jc w:val="both"/>
        <w:rPr>
          <w:rFonts w:eastAsia="Times New Roman" w:cstheme="minorHAnsi"/>
          <w:sz w:val="24"/>
          <w:szCs w:val="24"/>
          <w:lang w:eastAsia="pl-PL"/>
        </w:rPr>
      </w:pPr>
      <w:r w:rsidRPr="00516BBB">
        <w:rPr>
          <w:rFonts w:eastAsia="Times New Roman" w:cstheme="minorHAnsi"/>
          <w:sz w:val="24"/>
          <w:szCs w:val="24"/>
          <w:lang w:eastAsia="pl-PL"/>
        </w:rPr>
        <w:t>NIP 579</w:t>
      </w:r>
      <w:r w:rsidR="00CC2F79">
        <w:rPr>
          <w:rFonts w:eastAsia="Times New Roman" w:cstheme="minorHAnsi"/>
          <w:sz w:val="24"/>
          <w:szCs w:val="24"/>
          <w:lang w:eastAsia="pl-PL"/>
        </w:rPr>
        <w:t>2210163</w:t>
      </w:r>
    </w:p>
    <w:p w14:paraId="5625B9D8" w14:textId="00578597" w:rsidR="008C6BC3" w:rsidRPr="00516BBB" w:rsidRDefault="008C6BC3" w:rsidP="008C73F3">
      <w:pPr>
        <w:spacing w:after="0" w:line="276" w:lineRule="auto"/>
        <w:jc w:val="both"/>
        <w:rPr>
          <w:rFonts w:eastAsia="Times New Roman" w:cstheme="minorHAnsi"/>
          <w:sz w:val="24"/>
          <w:szCs w:val="24"/>
          <w:lang w:eastAsia="pl-PL"/>
        </w:rPr>
      </w:pPr>
    </w:p>
    <w:p w14:paraId="617B4D29" w14:textId="170DE998" w:rsidR="008C6BC3" w:rsidRPr="00516BBB" w:rsidRDefault="008C6BC3" w:rsidP="008C73F3">
      <w:pPr>
        <w:spacing w:after="0" w:line="276" w:lineRule="auto"/>
        <w:jc w:val="both"/>
        <w:rPr>
          <w:rFonts w:eastAsia="Times New Roman" w:cstheme="minorHAnsi"/>
          <w:sz w:val="24"/>
          <w:szCs w:val="24"/>
          <w:lang w:eastAsia="pl-PL"/>
        </w:rPr>
      </w:pPr>
      <w:r w:rsidRPr="00516BBB">
        <w:rPr>
          <w:rFonts w:eastAsia="Times New Roman" w:cstheme="minorHAnsi"/>
          <w:b/>
          <w:bCs/>
          <w:sz w:val="24"/>
          <w:szCs w:val="24"/>
          <w:lang w:eastAsia="pl-PL"/>
        </w:rPr>
        <w:t>Godziny pracy Zamawiającego</w:t>
      </w:r>
      <w:r w:rsidRPr="00516BBB">
        <w:rPr>
          <w:rFonts w:eastAsia="Times New Roman" w:cstheme="minorHAnsi"/>
          <w:sz w:val="24"/>
          <w:szCs w:val="24"/>
          <w:lang w:eastAsia="pl-PL"/>
        </w:rPr>
        <w:t>:</w:t>
      </w:r>
    </w:p>
    <w:p w14:paraId="38AC9778" w14:textId="550388F9" w:rsidR="008C6BC3" w:rsidRPr="00516BBB" w:rsidRDefault="008C6BC3" w:rsidP="008C73F3">
      <w:pPr>
        <w:spacing w:after="0" w:line="276" w:lineRule="auto"/>
        <w:jc w:val="both"/>
        <w:rPr>
          <w:rFonts w:eastAsia="Times New Roman" w:cstheme="minorHAnsi"/>
          <w:sz w:val="24"/>
          <w:szCs w:val="24"/>
          <w:lang w:eastAsia="pl-PL"/>
        </w:rPr>
      </w:pPr>
      <w:r w:rsidRPr="00516BBB">
        <w:rPr>
          <w:rFonts w:eastAsia="Times New Roman" w:cstheme="minorHAnsi"/>
          <w:sz w:val="24"/>
          <w:szCs w:val="24"/>
          <w:lang w:eastAsia="pl-PL"/>
        </w:rPr>
        <w:t>Poniedziałek-</w:t>
      </w:r>
      <w:r w:rsidR="00CC2F79">
        <w:rPr>
          <w:rFonts w:eastAsia="Times New Roman" w:cstheme="minorHAnsi"/>
          <w:sz w:val="24"/>
          <w:szCs w:val="24"/>
          <w:lang w:eastAsia="pl-PL"/>
        </w:rPr>
        <w:t xml:space="preserve">Piątek </w:t>
      </w:r>
      <w:r w:rsidRPr="00516BBB">
        <w:rPr>
          <w:rFonts w:eastAsia="Times New Roman" w:cstheme="minorHAnsi"/>
          <w:sz w:val="24"/>
          <w:szCs w:val="24"/>
          <w:lang w:eastAsia="pl-PL"/>
        </w:rPr>
        <w:t>od 7:00-15:00</w:t>
      </w:r>
    </w:p>
    <w:p w14:paraId="5314E5A7" w14:textId="0766ECC0" w:rsidR="008C6BC3" w:rsidRPr="00516BBB" w:rsidRDefault="008C6BC3" w:rsidP="008C73F3">
      <w:pPr>
        <w:spacing w:before="240" w:after="240" w:line="276" w:lineRule="auto"/>
        <w:jc w:val="both"/>
        <w:rPr>
          <w:rFonts w:eastAsia="Times New Roman" w:cstheme="minorHAnsi"/>
          <w:sz w:val="24"/>
          <w:szCs w:val="24"/>
          <w:lang w:eastAsia="pl-PL"/>
        </w:rPr>
      </w:pPr>
      <w:r w:rsidRPr="00516BBB">
        <w:rPr>
          <w:rFonts w:eastAsia="Times New Roman" w:cstheme="minorHAnsi"/>
          <w:b/>
          <w:bCs/>
          <w:color w:val="000000"/>
          <w:sz w:val="24"/>
          <w:szCs w:val="24"/>
          <w:u w:val="single"/>
          <w:shd w:val="clear" w:color="auto" w:fill="FFFFFF"/>
          <w:lang w:eastAsia="pl-PL"/>
        </w:rPr>
        <w:t xml:space="preserve">Uwaga! </w:t>
      </w:r>
      <w:r w:rsidRPr="00516BBB">
        <w:rPr>
          <w:rFonts w:eastAsia="Times New Roman" w:cstheme="minorHAnsi"/>
          <w:color w:val="000000"/>
          <w:sz w:val="24"/>
          <w:szCs w:val="24"/>
          <w:u w:val="single"/>
          <w:shd w:val="clear" w:color="auto" w:fill="FFFFFF"/>
          <w:lang w:eastAsia="pl-PL"/>
        </w:rPr>
        <w:t xml:space="preserve">W przypadku gdy wniosek o wgląd w protokół, o którym mowa w art. 74 ust. 1 ustawy PZP wpłynie po godzinach pracy Zamawiającego, odpowiedź zostanie udzielona </w:t>
      </w:r>
      <w:r w:rsidR="001C4BD3" w:rsidRPr="00516BBB">
        <w:rPr>
          <w:rFonts w:eastAsia="Times New Roman" w:cstheme="minorHAnsi"/>
          <w:color w:val="000000"/>
          <w:sz w:val="24"/>
          <w:szCs w:val="24"/>
          <w:u w:val="single"/>
          <w:shd w:val="clear" w:color="auto" w:fill="FFFFFF"/>
          <w:lang w:eastAsia="pl-PL"/>
        </w:rPr>
        <w:t xml:space="preserve">następnego </w:t>
      </w:r>
      <w:r w:rsidRPr="00516BBB">
        <w:rPr>
          <w:rFonts w:eastAsia="Times New Roman" w:cstheme="minorHAnsi"/>
          <w:color w:val="000000"/>
          <w:sz w:val="24"/>
          <w:szCs w:val="24"/>
          <w:u w:val="single"/>
          <w:shd w:val="clear" w:color="auto" w:fill="FFFFFF"/>
          <w:lang w:eastAsia="pl-PL"/>
        </w:rPr>
        <w:t>dnia roboczego.</w:t>
      </w:r>
    </w:p>
    <w:p w14:paraId="4A4B97DC" w14:textId="36A7040D" w:rsidR="008C6BC3" w:rsidRPr="00516BBB" w:rsidRDefault="008C6BC3" w:rsidP="008C73F3">
      <w:pPr>
        <w:spacing w:after="0" w:line="276" w:lineRule="auto"/>
        <w:jc w:val="both"/>
        <w:rPr>
          <w:rFonts w:eastAsia="Times New Roman" w:cstheme="minorHAnsi"/>
          <w:sz w:val="24"/>
          <w:szCs w:val="24"/>
          <w:lang w:eastAsia="pl-PL"/>
        </w:rPr>
      </w:pPr>
      <w:r w:rsidRPr="00516BBB">
        <w:rPr>
          <w:rFonts w:eastAsia="Times New Roman" w:cstheme="minorHAnsi"/>
          <w:b/>
          <w:bCs/>
          <w:sz w:val="24"/>
          <w:szCs w:val="24"/>
          <w:lang w:eastAsia="pl-PL"/>
        </w:rPr>
        <w:t>Nr telefonu</w:t>
      </w:r>
      <w:r w:rsidR="008C52DD" w:rsidRPr="00516BBB">
        <w:rPr>
          <w:rFonts w:eastAsia="Times New Roman" w:cstheme="minorHAnsi"/>
          <w:sz w:val="24"/>
          <w:szCs w:val="24"/>
          <w:lang w:eastAsia="pl-PL"/>
        </w:rPr>
        <w:t>:</w:t>
      </w:r>
      <w:r w:rsidRPr="00516BBB">
        <w:rPr>
          <w:rFonts w:eastAsia="Times New Roman" w:cstheme="minorHAnsi"/>
          <w:sz w:val="24"/>
          <w:szCs w:val="24"/>
          <w:lang w:eastAsia="pl-PL"/>
        </w:rPr>
        <w:t xml:space="preserve"> </w:t>
      </w:r>
      <w:r w:rsidR="008C52DD" w:rsidRPr="00516BBB">
        <w:rPr>
          <w:rFonts w:eastAsia="Times New Roman" w:cstheme="minorHAnsi"/>
          <w:sz w:val="24"/>
          <w:szCs w:val="24"/>
          <w:lang w:eastAsia="pl-PL"/>
        </w:rPr>
        <w:t>55-</w:t>
      </w:r>
      <w:r w:rsidR="00CC2F79">
        <w:rPr>
          <w:rFonts w:eastAsia="Times New Roman" w:cstheme="minorHAnsi"/>
          <w:sz w:val="24"/>
          <w:szCs w:val="24"/>
          <w:lang w:eastAsia="pl-PL"/>
        </w:rPr>
        <w:t>640 43 57</w:t>
      </w:r>
    </w:p>
    <w:p w14:paraId="1CFB09DB" w14:textId="442B522F" w:rsidR="008C52DD" w:rsidRPr="00516BBB" w:rsidRDefault="008C52DD" w:rsidP="008C73F3">
      <w:pPr>
        <w:spacing w:after="0" w:line="276" w:lineRule="auto"/>
        <w:jc w:val="both"/>
        <w:rPr>
          <w:rFonts w:cstheme="minorHAnsi"/>
          <w:sz w:val="24"/>
          <w:szCs w:val="24"/>
        </w:rPr>
      </w:pPr>
      <w:r w:rsidRPr="00516BBB">
        <w:rPr>
          <w:rFonts w:eastAsia="Times New Roman" w:cstheme="minorHAnsi"/>
          <w:b/>
          <w:bCs/>
          <w:sz w:val="24"/>
          <w:szCs w:val="24"/>
          <w:lang w:eastAsia="pl-PL"/>
        </w:rPr>
        <w:t>Adres poczty elektronicznej Zamawiającego</w:t>
      </w:r>
      <w:r w:rsidRPr="00516BBB">
        <w:rPr>
          <w:rFonts w:eastAsia="Times New Roman" w:cstheme="minorHAnsi"/>
          <w:sz w:val="24"/>
          <w:szCs w:val="24"/>
          <w:lang w:eastAsia="pl-PL"/>
        </w:rPr>
        <w:t xml:space="preserve">: </w:t>
      </w:r>
      <w:hyperlink r:id="rId9" w:history="1">
        <w:r w:rsidR="001C4BD3" w:rsidRPr="00076391">
          <w:rPr>
            <w:rStyle w:val="Hipercze"/>
            <w:rFonts w:eastAsia="Times New Roman" w:cstheme="minorHAnsi"/>
            <w:sz w:val="24"/>
            <w:szCs w:val="24"/>
            <w:lang w:eastAsia="pl-PL"/>
          </w:rPr>
          <w:t>sekretariat@mikolajkipomorskie.pl</w:t>
        </w:r>
      </w:hyperlink>
      <w:r w:rsidR="001C4BD3">
        <w:rPr>
          <w:rFonts w:eastAsia="Times New Roman" w:cstheme="minorHAnsi"/>
          <w:sz w:val="24"/>
          <w:szCs w:val="24"/>
          <w:lang w:eastAsia="pl-PL"/>
        </w:rPr>
        <w:t>.</w:t>
      </w:r>
    </w:p>
    <w:p w14:paraId="3601571F" w14:textId="400EA845" w:rsidR="002928CD" w:rsidRPr="00631592" w:rsidRDefault="002928CD" w:rsidP="00631592">
      <w:pPr>
        <w:spacing w:after="0" w:line="276" w:lineRule="auto"/>
        <w:rPr>
          <w:rFonts w:cstheme="minorHAnsi"/>
          <w:sz w:val="24"/>
          <w:szCs w:val="24"/>
        </w:rPr>
      </w:pPr>
      <w:r w:rsidRPr="00516BBB">
        <w:rPr>
          <w:rFonts w:cstheme="minorHAnsi"/>
          <w:b/>
          <w:bCs/>
          <w:sz w:val="24"/>
          <w:szCs w:val="24"/>
        </w:rPr>
        <w:t>Adres strony internetowej prowadzonego postepowani</w:t>
      </w:r>
      <w:r w:rsidR="00D515AE">
        <w:rPr>
          <w:rFonts w:cstheme="minorHAnsi"/>
          <w:b/>
          <w:bCs/>
          <w:sz w:val="24"/>
          <w:szCs w:val="24"/>
        </w:rPr>
        <w:t>a:</w:t>
      </w:r>
      <w:r w:rsidR="00D515AE" w:rsidRPr="00D515AE">
        <w:rPr>
          <w:rFonts w:ascii="Arial" w:hAnsi="Arial" w:cs="Arial"/>
          <w:color w:val="000000"/>
          <w:sz w:val="19"/>
          <w:szCs w:val="19"/>
        </w:rPr>
        <w:t xml:space="preserve"> </w:t>
      </w:r>
      <w:hyperlink r:id="rId10" w:history="1">
        <w:r w:rsidR="001C4BD3" w:rsidRPr="00076391">
          <w:rPr>
            <w:rStyle w:val="Hipercze"/>
            <w:rFonts w:cstheme="minorHAnsi"/>
            <w:sz w:val="24"/>
            <w:szCs w:val="24"/>
          </w:rPr>
          <w:t>https://platformazakupowa.pl/pn/mikolajkipomorskie</w:t>
        </w:r>
      </w:hyperlink>
      <w:r w:rsidR="001C4BD3">
        <w:rPr>
          <w:rFonts w:cstheme="minorHAnsi"/>
          <w:sz w:val="24"/>
          <w:szCs w:val="24"/>
        </w:rPr>
        <w:t>.</w:t>
      </w:r>
    </w:p>
    <w:p w14:paraId="2E1662BD" w14:textId="2157D03C" w:rsidR="008C73F3" w:rsidRPr="00516BBB" w:rsidRDefault="008C73F3" w:rsidP="002928CD">
      <w:pPr>
        <w:spacing w:before="240" w:after="240" w:line="276" w:lineRule="auto"/>
        <w:jc w:val="both"/>
        <w:rPr>
          <w:rFonts w:eastAsia="Times New Roman" w:cstheme="minorHAnsi"/>
          <w:sz w:val="24"/>
          <w:szCs w:val="24"/>
          <w:lang w:eastAsia="pl-PL"/>
        </w:rPr>
      </w:pPr>
      <w:r w:rsidRPr="00516BBB">
        <w:rPr>
          <w:rFonts w:eastAsia="Times New Roman" w:cstheme="minorHAnsi"/>
          <w:b/>
          <w:bCs/>
          <w:color w:val="000000"/>
          <w:sz w:val="24"/>
          <w:szCs w:val="24"/>
          <w:u w:val="single"/>
          <w:lang w:eastAsia="pl-PL"/>
        </w:rPr>
        <w:t xml:space="preserve">Uwaga! </w:t>
      </w:r>
      <w:r w:rsidRPr="00516BBB">
        <w:rPr>
          <w:rFonts w:eastAsia="Times New Roman" w:cstheme="minorHAnsi"/>
          <w:color w:val="000000"/>
          <w:sz w:val="24"/>
          <w:szCs w:val="24"/>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16BBB">
        <w:rPr>
          <w:rFonts w:eastAsia="Times New Roman" w:cstheme="minorHAnsi"/>
          <w:b/>
          <w:bCs/>
          <w:color w:val="000000"/>
          <w:sz w:val="24"/>
          <w:szCs w:val="24"/>
          <w:u w:val="single"/>
          <w:lang w:eastAsia="pl-PL"/>
        </w:rPr>
        <w:t>w rozdziale XIII pkt 3.</w:t>
      </w:r>
    </w:p>
    <w:p w14:paraId="23B0CA26" w14:textId="782E8622" w:rsidR="008C73F3" w:rsidRPr="00D515AE" w:rsidRDefault="008C73F3" w:rsidP="008C73F3">
      <w:pPr>
        <w:pStyle w:val="Default"/>
        <w:rPr>
          <w:rFonts w:asciiTheme="minorHAnsi" w:hAnsiTheme="minorHAnsi" w:cstheme="minorHAnsi"/>
          <w:b/>
          <w:bCs/>
        </w:rPr>
      </w:pPr>
      <w:r w:rsidRPr="00516BBB">
        <w:rPr>
          <w:rFonts w:asciiTheme="minorHAnsi" w:hAnsiTheme="minorHAnsi" w:cstheme="minorHAnsi"/>
          <w:b/>
          <w:bCs/>
        </w:rPr>
        <w:t>Adres strony internetowej, na której udostępniane będą zmiany i wyjaśnienia treści SWZ oraz inne dokumenty zamówienia bezpośrednio związane z postępowaniem o udzielenie zamówienia:</w:t>
      </w:r>
      <w:r w:rsidR="00D515AE">
        <w:rPr>
          <w:rFonts w:asciiTheme="minorHAnsi" w:hAnsiTheme="minorHAnsi" w:cstheme="minorHAnsi"/>
          <w:b/>
          <w:bCs/>
        </w:rPr>
        <w:t xml:space="preserve"> </w:t>
      </w:r>
      <w:r w:rsidR="00D515AE" w:rsidRPr="00631592">
        <w:rPr>
          <w:rFonts w:asciiTheme="minorHAnsi" w:hAnsiTheme="minorHAnsi" w:cstheme="minorHAnsi"/>
        </w:rPr>
        <w:t>https://platformazakupowa.pl/pn/mikolajkipomorskie</w:t>
      </w:r>
    </w:p>
    <w:p w14:paraId="64F1F33A" w14:textId="6E6D8A30" w:rsidR="008C73F3" w:rsidRPr="00516BBB" w:rsidRDefault="008C73F3" w:rsidP="008C73F3">
      <w:pPr>
        <w:spacing w:after="0" w:line="276" w:lineRule="auto"/>
        <w:jc w:val="both"/>
        <w:rPr>
          <w:rFonts w:eastAsia="Times New Roman" w:cstheme="minorHAnsi"/>
          <w:sz w:val="24"/>
          <w:szCs w:val="24"/>
          <w:lang w:eastAsia="pl-PL"/>
        </w:rPr>
      </w:pPr>
    </w:p>
    <w:p w14:paraId="2081FB23" w14:textId="15D8A264" w:rsidR="00B1013C" w:rsidRPr="00B1013C" w:rsidRDefault="002928CD" w:rsidP="001C4BD3">
      <w:pPr>
        <w:pStyle w:val="Akapitzlist"/>
        <w:numPr>
          <w:ilvl w:val="0"/>
          <w:numId w:val="1"/>
        </w:numPr>
        <w:spacing w:line="276" w:lineRule="auto"/>
        <w:ind w:left="426" w:hanging="426"/>
        <w:jc w:val="both"/>
        <w:rPr>
          <w:rFonts w:eastAsia="Times New Roman" w:cstheme="minorHAnsi"/>
          <w:b/>
          <w:bCs/>
          <w:sz w:val="24"/>
          <w:szCs w:val="24"/>
          <w:highlight w:val="lightGray"/>
          <w:lang w:eastAsia="pl-PL"/>
        </w:rPr>
      </w:pPr>
      <w:bookmarkStart w:id="1" w:name="_Hlk66273389"/>
      <w:r w:rsidRPr="00516BBB">
        <w:rPr>
          <w:rFonts w:eastAsia="Times New Roman" w:cstheme="minorHAnsi"/>
          <w:b/>
          <w:bCs/>
          <w:sz w:val="24"/>
          <w:szCs w:val="24"/>
          <w:highlight w:val="lightGray"/>
          <w:lang w:eastAsia="pl-PL"/>
        </w:rPr>
        <w:t>OCHRONA DANYCH OSOBOWY</w:t>
      </w:r>
      <w:r w:rsidR="00E95E53">
        <w:rPr>
          <w:rFonts w:eastAsia="Times New Roman" w:cstheme="minorHAnsi"/>
          <w:b/>
          <w:bCs/>
          <w:sz w:val="24"/>
          <w:szCs w:val="24"/>
          <w:highlight w:val="lightGray"/>
          <w:lang w:eastAsia="pl-PL"/>
        </w:rPr>
        <w:t>CH</w:t>
      </w:r>
      <w:bookmarkEnd w:id="1"/>
    </w:p>
    <w:p w14:paraId="40641B0E" w14:textId="0D5A3E4E" w:rsidR="00B1013C" w:rsidRPr="00B1013C" w:rsidRDefault="00B1013C" w:rsidP="00B1013C">
      <w:pPr>
        <w:spacing w:after="0" w:line="276" w:lineRule="auto"/>
        <w:ind w:left="360"/>
        <w:jc w:val="both"/>
        <w:rPr>
          <w:rFonts w:asciiTheme="majorHAnsi" w:eastAsia="Times New Roman" w:hAnsiTheme="majorHAnsi" w:cstheme="majorHAnsi"/>
          <w:b/>
          <w:bCs/>
          <w:sz w:val="24"/>
          <w:szCs w:val="24"/>
          <w:highlight w:val="lightGray"/>
          <w:lang w:eastAsia="pl-PL"/>
        </w:rPr>
      </w:pPr>
      <w:r w:rsidRPr="00B1013C">
        <w:rPr>
          <w:rFonts w:asciiTheme="majorHAnsi" w:eastAsia="Calibri" w:hAnsiTheme="majorHAnsi" w:cstheme="majorHAnsi"/>
          <w:b/>
          <w:bCs/>
          <w:color w:val="000000"/>
          <w:sz w:val="24"/>
          <w:szCs w:val="24"/>
        </w:rPr>
        <w:t>KLAUZULA INFORMACYJNA DOTYCZACA PRZETWARZANIA DANYCH OSOBOWYCH</w:t>
      </w:r>
      <w:r w:rsidR="001C4BD3">
        <w:rPr>
          <w:rFonts w:asciiTheme="majorHAnsi" w:eastAsia="Calibri" w:hAnsiTheme="majorHAnsi" w:cstheme="majorHAnsi"/>
          <w:b/>
          <w:bCs/>
          <w:color w:val="000000"/>
          <w:sz w:val="24"/>
          <w:szCs w:val="24"/>
        </w:rPr>
        <w:t>:</w:t>
      </w:r>
    </w:p>
    <w:p w14:paraId="11F2E989" w14:textId="7B937BC3" w:rsidR="00B1013C" w:rsidRPr="00631592" w:rsidRDefault="00B1013C" w:rsidP="00631592">
      <w:pPr>
        <w:spacing w:before="100" w:beforeAutospacing="1" w:after="100" w:afterAutospacing="1"/>
        <w:jc w:val="both"/>
        <w:rPr>
          <w:rFonts w:cstheme="minorHAnsi"/>
          <w:sz w:val="24"/>
          <w:szCs w:val="24"/>
        </w:rPr>
      </w:pPr>
      <w:r w:rsidRPr="00631592">
        <w:rPr>
          <w:rFonts w:cstheme="minorHAnsi"/>
          <w:sz w:val="24"/>
          <w:szCs w:val="24"/>
        </w:rPr>
        <w:t>Zgodnie z art. 13 Rozporządzenia Parlamentu Europejskiego i Rady (UE) 2016/679 z dnia 27</w:t>
      </w:r>
      <w:r w:rsidR="00631592" w:rsidRPr="00631592">
        <w:rPr>
          <w:rFonts w:cstheme="minorHAnsi"/>
          <w:sz w:val="24"/>
          <w:szCs w:val="24"/>
        </w:rPr>
        <w:t> </w:t>
      </w:r>
      <w:r w:rsidRPr="00631592">
        <w:rPr>
          <w:rFonts w:cstheme="minorHAnsi"/>
          <w:sz w:val="24"/>
          <w:szCs w:val="24"/>
        </w:rPr>
        <w:t>kwietnia 2016r. w sprawie ochrony osób fizycznych w związku z przetwarzaniem danych osobowych i w sprawie swobodnego przepływu takich danych oraz uchylenia dyrektywy 95/46/WE (ogólne rozporządzenie o ochronie danych – RODO) informuję,:</w:t>
      </w:r>
    </w:p>
    <w:p w14:paraId="2EF5DCBA" w14:textId="4AB9D6BA" w:rsidR="00B1013C" w:rsidRPr="00631592" w:rsidRDefault="00B1013C" w:rsidP="00631592">
      <w:pPr>
        <w:numPr>
          <w:ilvl w:val="0"/>
          <w:numId w:val="70"/>
        </w:numPr>
        <w:spacing w:before="100" w:beforeAutospacing="1" w:after="100" w:afterAutospacing="1" w:line="240" w:lineRule="auto"/>
        <w:jc w:val="both"/>
        <w:rPr>
          <w:rFonts w:cstheme="minorHAnsi"/>
          <w:sz w:val="24"/>
          <w:szCs w:val="24"/>
        </w:rPr>
      </w:pPr>
      <w:r w:rsidRPr="00631592">
        <w:rPr>
          <w:rFonts w:cstheme="minorHAnsi"/>
          <w:sz w:val="24"/>
          <w:szCs w:val="24"/>
        </w:rPr>
        <w:t xml:space="preserve">Administratorem Pana/Pani danych jest </w:t>
      </w:r>
      <w:r w:rsidRPr="00631592">
        <w:rPr>
          <w:rFonts w:cstheme="minorHAnsi"/>
          <w:b/>
          <w:sz w:val="24"/>
          <w:szCs w:val="24"/>
        </w:rPr>
        <w:t>Wójt Gminy w Mikołajkach Pomorskich</w:t>
      </w:r>
      <w:r w:rsidRPr="00631592">
        <w:rPr>
          <w:rFonts w:cstheme="minorHAnsi"/>
          <w:sz w:val="24"/>
          <w:szCs w:val="24"/>
        </w:rPr>
        <w:t xml:space="preserve">, </w:t>
      </w:r>
      <w:r w:rsidR="00631592" w:rsidRPr="00631592">
        <w:rPr>
          <w:rFonts w:cstheme="minorHAnsi"/>
          <w:sz w:val="24"/>
          <w:szCs w:val="24"/>
        </w:rPr>
        <w:br/>
      </w:r>
      <w:r w:rsidRPr="00631592">
        <w:rPr>
          <w:rFonts w:cstheme="minorHAnsi"/>
          <w:sz w:val="24"/>
          <w:szCs w:val="24"/>
        </w:rPr>
        <w:t>82-433 Mikołajki Pomorskie, ul. Dzierzgońska 2</w:t>
      </w:r>
      <w:r w:rsidR="001C4BD3">
        <w:rPr>
          <w:rFonts w:cstheme="minorHAnsi"/>
          <w:sz w:val="24"/>
          <w:szCs w:val="24"/>
        </w:rPr>
        <w:t>.</w:t>
      </w:r>
    </w:p>
    <w:p w14:paraId="292188A3" w14:textId="566F87AB" w:rsidR="00B1013C" w:rsidRPr="00631592" w:rsidRDefault="00B1013C" w:rsidP="00B1013C">
      <w:pPr>
        <w:numPr>
          <w:ilvl w:val="0"/>
          <w:numId w:val="70"/>
        </w:numPr>
        <w:spacing w:before="100" w:beforeAutospacing="1" w:after="100" w:afterAutospacing="1" w:line="240" w:lineRule="auto"/>
        <w:rPr>
          <w:rFonts w:cstheme="minorHAnsi"/>
          <w:sz w:val="24"/>
          <w:szCs w:val="24"/>
        </w:rPr>
      </w:pPr>
      <w:r w:rsidRPr="00631592">
        <w:rPr>
          <w:rFonts w:cstheme="minorHAnsi"/>
          <w:sz w:val="24"/>
          <w:szCs w:val="24"/>
        </w:rPr>
        <w:t>Inspektorem ochrony danych jest Pan Dariusz Klimowski</w:t>
      </w:r>
      <w:r w:rsidR="001C4BD3">
        <w:rPr>
          <w:rFonts w:cstheme="minorHAnsi"/>
          <w:sz w:val="24"/>
          <w:szCs w:val="24"/>
        </w:rPr>
        <w:t>.</w:t>
      </w:r>
    </w:p>
    <w:p w14:paraId="0683B07B" w14:textId="0FB48CC2" w:rsidR="00B1013C" w:rsidRPr="00631592" w:rsidRDefault="00B1013C" w:rsidP="00B1013C">
      <w:pPr>
        <w:numPr>
          <w:ilvl w:val="0"/>
          <w:numId w:val="70"/>
        </w:numPr>
        <w:spacing w:before="100" w:beforeAutospacing="1" w:after="100" w:afterAutospacing="1" w:line="240" w:lineRule="auto"/>
        <w:rPr>
          <w:rFonts w:cstheme="minorHAnsi"/>
          <w:sz w:val="24"/>
          <w:szCs w:val="24"/>
        </w:rPr>
      </w:pPr>
      <w:r w:rsidRPr="00631592">
        <w:rPr>
          <w:rFonts w:cstheme="minorHAnsi"/>
          <w:sz w:val="24"/>
          <w:szCs w:val="24"/>
        </w:rPr>
        <w:t>Kontakt z inspektorem ochrony danych: e-mail: IOD@fioi.org, tel.</w:t>
      </w:r>
      <w:r w:rsidR="001C4BD3">
        <w:rPr>
          <w:rFonts w:cstheme="minorHAnsi"/>
          <w:sz w:val="24"/>
          <w:szCs w:val="24"/>
        </w:rPr>
        <w:t xml:space="preserve"> </w:t>
      </w:r>
      <w:r w:rsidRPr="00631592">
        <w:rPr>
          <w:rFonts w:cstheme="minorHAnsi"/>
          <w:sz w:val="24"/>
          <w:szCs w:val="24"/>
        </w:rPr>
        <w:t>552394874</w:t>
      </w:r>
      <w:r w:rsidR="001C4BD3">
        <w:rPr>
          <w:rFonts w:cstheme="minorHAnsi"/>
          <w:sz w:val="24"/>
          <w:szCs w:val="24"/>
        </w:rPr>
        <w:t>.</w:t>
      </w:r>
    </w:p>
    <w:p w14:paraId="05161B4E" w14:textId="77777777" w:rsidR="00B1013C" w:rsidRPr="00631592" w:rsidRDefault="00B1013C" w:rsidP="00B1013C">
      <w:pPr>
        <w:numPr>
          <w:ilvl w:val="0"/>
          <w:numId w:val="70"/>
        </w:numPr>
        <w:spacing w:before="100" w:beforeAutospacing="1" w:after="100" w:afterAutospacing="1" w:line="240" w:lineRule="auto"/>
        <w:rPr>
          <w:rFonts w:cstheme="minorHAnsi"/>
          <w:sz w:val="24"/>
          <w:szCs w:val="24"/>
        </w:rPr>
      </w:pPr>
      <w:r w:rsidRPr="00631592">
        <w:rPr>
          <w:rFonts w:cstheme="minorHAnsi"/>
          <w:sz w:val="24"/>
          <w:szCs w:val="24"/>
        </w:rPr>
        <w:t xml:space="preserve">Dane osobowe są gromadzone i przetwarzane w celu: </w:t>
      </w:r>
    </w:p>
    <w:p w14:paraId="3C2230CA" w14:textId="7A70F384" w:rsidR="00B1013C" w:rsidRPr="00631592" w:rsidRDefault="001C4BD3" w:rsidP="00631592">
      <w:pPr>
        <w:numPr>
          <w:ilvl w:val="1"/>
          <w:numId w:val="70"/>
        </w:numPr>
        <w:spacing w:before="100" w:beforeAutospacing="1" w:after="100" w:afterAutospacing="1" w:line="240" w:lineRule="auto"/>
        <w:jc w:val="both"/>
        <w:rPr>
          <w:rFonts w:cstheme="minorHAnsi"/>
          <w:sz w:val="24"/>
          <w:szCs w:val="24"/>
        </w:rPr>
      </w:pPr>
      <w:r>
        <w:rPr>
          <w:rFonts w:cstheme="minorHAnsi"/>
          <w:sz w:val="24"/>
          <w:szCs w:val="24"/>
        </w:rPr>
        <w:t>w</w:t>
      </w:r>
      <w:r w:rsidR="00B1013C" w:rsidRPr="00631592">
        <w:rPr>
          <w:rFonts w:cstheme="minorHAnsi"/>
          <w:sz w:val="24"/>
          <w:szCs w:val="24"/>
        </w:rPr>
        <w:t>ypełniania obowiązków prawnych ciążących na administratorze,</w:t>
      </w:r>
      <w:r>
        <w:rPr>
          <w:rFonts w:cstheme="minorHAnsi"/>
          <w:sz w:val="24"/>
          <w:szCs w:val="24"/>
        </w:rPr>
        <w:t xml:space="preserve"> </w:t>
      </w:r>
      <w:r w:rsidR="00B1013C" w:rsidRPr="00631592">
        <w:rPr>
          <w:rFonts w:cstheme="minorHAnsi"/>
          <w:sz w:val="24"/>
          <w:szCs w:val="24"/>
        </w:rPr>
        <w:t>na</w:t>
      </w:r>
      <w:r w:rsidR="00631592" w:rsidRPr="00631592">
        <w:rPr>
          <w:rFonts w:cstheme="minorHAnsi"/>
          <w:sz w:val="24"/>
          <w:szCs w:val="24"/>
        </w:rPr>
        <w:t> </w:t>
      </w:r>
      <w:r w:rsidR="00B1013C" w:rsidRPr="00631592">
        <w:rPr>
          <w:rFonts w:cstheme="minorHAnsi"/>
          <w:sz w:val="24"/>
          <w:szCs w:val="24"/>
        </w:rPr>
        <w:t xml:space="preserve">podstawie art. 6 ust. 1 lit. </w:t>
      </w:r>
      <w:r w:rsidR="00691A37">
        <w:rPr>
          <w:rFonts w:cstheme="minorHAnsi"/>
          <w:sz w:val="24"/>
          <w:szCs w:val="24"/>
        </w:rPr>
        <w:t>a</w:t>
      </w:r>
      <w:r w:rsidR="00B1013C" w:rsidRPr="00631592">
        <w:rPr>
          <w:rFonts w:cstheme="minorHAnsi"/>
          <w:sz w:val="24"/>
          <w:szCs w:val="24"/>
        </w:rPr>
        <w:t xml:space="preserve"> RODO</w:t>
      </w:r>
      <w:r>
        <w:rPr>
          <w:rFonts w:cstheme="minorHAnsi"/>
          <w:sz w:val="24"/>
          <w:szCs w:val="24"/>
        </w:rPr>
        <w:t>,</w:t>
      </w:r>
    </w:p>
    <w:p w14:paraId="06B68ABB" w14:textId="7805F938" w:rsidR="00B1013C" w:rsidRPr="00631592" w:rsidRDefault="001C4BD3" w:rsidP="00631592">
      <w:pPr>
        <w:numPr>
          <w:ilvl w:val="1"/>
          <w:numId w:val="70"/>
        </w:numPr>
        <w:spacing w:before="100" w:beforeAutospacing="1" w:after="100" w:afterAutospacing="1" w:line="240" w:lineRule="auto"/>
        <w:jc w:val="both"/>
        <w:rPr>
          <w:rFonts w:cstheme="minorHAnsi"/>
          <w:sz w:val="24"/>
          <w:szCs w:val="24"/>
        </w:rPr>
      </w:pPr>
      <w:r>
        <w:rPr>
          <w:rFonts w:cstheme="minorHAnsi"/>
          <w:sz w:val="24"/>
          <w:szCs w:val="24"/>
        </w:rPr>
        <w:t>r</w:t>
      </w:r>
      <w:r w:rsidR="00B1013C" w:rsidRPr="00631592">
        <w:rPr>
          <w:rFonts w:cstheme="minorHAnsi"/>
          <w:sz w:val="24"/>
          <w:szCs w:val="24"/>
        </w:rPr>
        <w:t xml:space="preserve">ealizacji umów zawartych z kontrahentami, na podstawie </w:t>
      </w:r>
      <w:r w:rsidR="00631592" w:rsidRPr="00631592">
        <w:rPr>
          <w:rFonts w:cstheme="minorHAnsi"/>
          <w:sz w:val="24"/>
          <w:szCs w:val="24"/>
        </w:rPr>
        <w:br/>
      </w:r>
      <w:r w:rsidR="00B1013C" w:rsidRPr="00631592">
        <w:rPr>
          <w:rFonts w:cstheme="minorHAnsi"/>
          <w:sz w:val="24"/>
          <w:szCs w:val="24"/>
        </w:rPr>
        <w:t>art. 6 ust. 1 lit.</w:t>
      </w:r>
      <w:r w:rsidR="00631592" w:rsidRPr="00631592">
        <w:rPr>
          <w:rFonts w:cstheme="minorHAnsi"/>
          <w:sz w:val="24"/>
          <w:szCs w:val="24"/>
        </w:rPr>
        <w:t xml:space="preserve"> </w:t>
      </w:r>
      <w:r w:rsidR="00B1013C" w:rsidRPr="00631592">
        <w:rPr>
          <w:rFonts w:cstheme="minorHAnsi"/>
          <w:sz w:val="24"/>
          <w:szCs w:val="24"/>
        </w:rPr>
        <w:t>b RODO</w:t>
      </w:r>
      <w:r>
        <w:rPr>
          <w:rFonts w:cstheme="minorHAnsi"/>
          <w:sz w:val="24"/>
          <w:szCs w:val="24"/>
        </w:rPr>
        <w:t>,</w:t>
      </w:r>
    </w:p>
    <w:p w14:paraId="23F4D724" w14:textId="2ABAA2C5" w:rsidR="00B1013C" w:rsidRPr="00631592" w:rsidRDefault="001C4BD3" w:rsidP="00631592">
      <w:pPr>
        <w:numPr>
          <w:ilvl w:val="1"/>
          <w:numId w:val="70"/>
        </w:numPr>
        <w:spacing w:before="100" w:beforeAutospacing="1" w:after="100" w:afterAutospacing="1" w:line="240" w:lineRule="auto"/>
        <w:jc w:val="both"/>
        <w:rPr>
          <w:rFonts w:cstheme="minorHAnsi"/>
          <w:sz w:val="24"/>
          <w:szCs w:val="24"/>
        </w:rPr>
      </w:pPr>
      <w:r>
        <w:rPr>
          <w:rFonts w:cstheme="minorHAnsi"/>
          <w:sz w:val="24"/>
          <w:szCs w:val="24"/>
        </w:rPr>
        <w:lastRenderedPageBreak/>
        <w:t>w</w:t>
      </w:r>
      <w:r w:rsidR="00B1013C" w:rsidRPr="00631592">
        <w:rPr>
          <w:rFonts w:cstheme="minorHAnsi"/>
          <w:sz w:val="24"/>
          <w:szCs w:val="24"/>
        </w:rPr>
        <w:t xml:space="preserve"> pozostałych przypadkach dane są przetwarzane na podstawie udzielonej przez Państwa dobrowolnej zgody, na podstawie art. 6 ust. 1 lit. </w:t>
      </w:r>
      <w:r w:rsidR="00631592" w:rsidRPr="00631592">
        <w:rPr>
          <w:rFonts w:cstheme="minorHAnsi"/>
          <w:sz w:val="24"/>
          <w:szCs w:val="24"/>
        </w:rPr>
        <w:t>a</w:t>
      </w:r>
      <w:r w:rsidR="00B1013C" w:rsidRPr="00631592">
        <w:rPr>
          <w:rFonts w:cstheme="minorHAnsi"/>
          <w:sz w:val="24"/>
          <w:szCs w:val="24"/>
        </w:rPr>
        <w:t xml:space="preserve"> RODO</w:t>
      </w:r>
      <w:r w:rsidR="00691A37">
        <w:rPr>
          <w:rFonts w:cstheme="minorHAnsi"/>
          <w:sz w:val="24"/>
          <w:szCs w:val="24"/>
        </w:rPr>
        <w:t>.</w:t>
      </w:r>
    </w:p>
    <w:p w14:paraId="02EE4431" w14:textId="1C889597" w:rsidR="00B1013C" w:rsidRPr="00631592" w:rsidRDefault="00B1013C" w:rsidP="00631592">
      <w:pPr>
        <w:numPr>
          <w:ilvl w:val="0"/>
          <w:numId w:val="70"/>
        </w:numPr>
        <w:spacing w:before="100" w:beforeAutospacing="1" w:after="100" w:afterAutospacing="1" w:line="240" w:lineRule="auto"/>
        <w:jc w:val="both"/>
        <w:rPr>
          <w:rFonts w:cstheme="minorHAnsi"/>
          <w:sz w:val="24"/>
          <w:szCs w:val="24"/>
        </w:rPr>
      </w:pPr>
      <w:r w:rsidRPr="00631592">
        <w:rPr>
          <w:rFonts w:cstheme="minorHAnsi"/>
          <w:sz w:val="24"/>
          <w:szCs w:val="24"/>
        </w:rPr>
        <w:t>Okres przechowywania danych zależy od przedmiotu sprawy i wyznaczany jest na podstawie Ustawy z dnia 14 lipca 1983r. o narodowym zasobie archiwalnym i</w:t>
      </w:r>
      <w:r w:rsidR="00631592" w:rsidRPr="00631592">
        <w:rPr>
          <w:rFonts w:cstheme="minorHAnsi"/>
          <w:sz w:val="24"/>
          <w:szCs w:val="24"/>
        </w:rPr>
        <w:t> </w:t>
      </w:r>
      <w:r w:rsidRPr="00631592">
        <w:rPr>
          <w:rFonts w:cstheme="minorHAnsi"/>
          <w:sz w:val="24"/>
          <w:szCs w:val="24"/>
        </w:rPr>
        <w:t>archiwach, a jeżeli przepis ten nie wskazuje okresu dotyczącego konkretnej sprawy – dane przechowane będą możliwie najkrótszy czas, niezbędny do realizacji obowiązku lub usługi</w:t>
      </w:r>
      <w:r w:rsidR="001C4BD3">
        <w:rPr>
          <w:rFonts w:cstheme="minorHAnsi"/>
          <w:sz w:val="24"/>
          <w:szCs w:val="24"/>
        </w:rPr>
        <w:t>.</w:t>
      </w:r>
    </w:p>
    <w:p w14:paraId="09BAC38D" w14:textId="77777777" w:rsidR="00B1013C" w:rsidRPr="00631592" w:rsidRDefault="00B1013C" w:rsidP="00631592">
      <w:pPr>
        <w:numPr>
          <w:ilvl w:val="0"/>
          <w:numId w:val="70"/>
        </w:numPr>
        <w:spacing w:before="100" w:beforeAutospacing="1" w:after="100" w:afterAutospacing="1" w:line="240" w:lineRule="auto"/>
        <w:jc w:val="both"/>
        <w:rPr>
          <w:rFonts w:cstheme="minorHAnsi"/>
          <w:sz w:val="24"/>
          <w:szCs w:val="24"/>
        </w:rPr>
      </w:pPr>
      <w:r w:rsidRPr="00631592">
        <w:rPr>
          <w:rFonts w:cstheme="minorHAnsi"/>
          <w:sz w:val="24"/>
          <w:szCs w:val="24"/>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CECB118" w14:textId="3EDF94A7" w:rsidR="00B1013C" w:rsidRPr="00631592" w:rsidRDefault="00B1013C" w:rsidP="00631592">
      <w:pPr>
        <w:numPr>
          <w:ilvl w:val="0"/>
          <w:numId w:val="70"/>
        </w:numPr>
        <w:spacing w:before="100" w:beforeAutospacing="1" w:after="100" w:afterAutospacing="1" w:line="240" w:lineRule="auto"/>
        <w:jc w:val="both"/>
        <w:rPr>
          <w:rFonts w:cstheme="minorHAnsi"/>
          <w:sz w:val="24"/>
          <w:szCs w:val="24"/>
        </w:rPr>
      </w:pPr>
      <w:r w:rsidRPr="00631592">
        <w:rPr>
          <w:rFonts w:cstheme="minorHAnsi"/>
          <w:sz w:val="24"/>
          <w:szCs w:val="24"/>
        </w:rPr>
        <w:t>Po zakończeniu przetwarzania dane osobowe nie będą przetwarzane w innym celu niż pierwotny cel przetwarzania</w:t>
      </w:r>
      <w:r w:rsidR="001C4BD3">
        <w:rPr>
          <w:rFonts w:cstheme="minorHAnsi"/>
          <w:sz w:val="24"/>
          <w:szCs w:val="24"/>
        </w:rPr>
        <w:t>.</w:t>
      </w:r>
    </w:p>
    <w:p w14:paraId="7F52D161" w14:textId="2256997F" w:rsidR="00B1013C" w:rsidRPr="00631592" w:rsidRDefault="00B1013C" w:rsidP="00631592">
      <w:pPr>
        <w:numPr>
          <w:ilvl w:val="0"/>
          <w:numId w:val="70"/>
        </w:numPr>
        <w:spacing w:before="100" w:beforeAutospacing="1" w:after="100" w:afterAutospacing="1" w:line="240" w:lineRule="auto"/>
        <w:jc w:val="both"/>
        <w:rPr>
          <w:rFonts w:cstheme="minorHAnsi"/>
          <w:sz w:val="24"/>
          <w:szCs w:val="24"/>
        </w:rPr>
      </w:pPr>
      <w:r w:rsidRPr="00631592">
        <w:rPr>
          <w:rFonts w:cstheme="minorHAnsi"/>
          <w:sz w:val="24"/>
          <w:szCs w:val="24"/>
        </w:rPr>
        <w:t>Odbiorcami Państwa danych osobowych mogą być:</w:t>
      </w:r>
    </w:p>
    <w:p w14:paraId="273767D5" w14:textId="6F4B53E8" w:rsidR="00B1013C" w:rsidRPr="00631592" w:rsidRDefault="00B1013C" w:rsidP="00631592">
      <w:pPr>
        <w:numPr>
          <w:ilvl w:val="1"/>
          <w:numId w:val="70"/>
        </w:numPr>
        <w:spacing w:before="100" w:beforeAutospacing="1" w:after="100" w:afterAutospacing="1" w:line="240" w:lineRule="auto"/>
        <w:jc w:val="both"/>
        <w:rPr>
          <w:rFonts w:cstheme="minorHAnsi"/>
          <w:sz w:val="24"/>
          <w:szCs w:val="24"/>
        </w:rPr>
      </w:pPr>
      <w:r w:rsidRPr="00631592">
        <w:rPr>
          <w:rFonts w:cstheme="minorHAnsi"/>
          <w:sz w:val="24"/>
          <w:szCs w:val="24"/>
        </w:rPr>
        <w:t>osoby upoważnione przez administratora do przetwarzania danych w ramach wykonywania swoich obowiązków służbowych</w:t>
      </w:r>
      <w:r w:rsidR="001C4BD3">
        <w:rPr>
          <w:rFonts w:cstheme="minorHAnsi"/>
          <w:sz w:val="24"/>
          <w:szCs w:val="24"/>
        </w:rPr>
        <w:t>,</w:t>
      </w:r>
    </w:p>
    <w:p w14:paraId="139717F2" w14:textId="382AFF55" w:rsidR="00B1013C" w:rsidRPr="00631592" w:rsidRDefault="00B1013C" w:rsidP="00631592">
      <w:pPr>
        <w:numPr>
          <w:ilvl w:val="1"/>
          <w:numId w:val="70"/>
        </w:numPr>
        <w:spacing w:before="100" w:beforeAutospacing="1" w:after="100" w:afterAutospacing="1" w:line="240" w:lineRule="auto"/>
        <w:jc w:val="both"/>
        <w:rPr>
          <w:rFonts w:cstheme="minorHAnsi"/>
          <w:sz w:val="24"/>
          <w:szCs w:val="24"/>
        </w:rPr>
      </w:pPr>
      <w:r w:rsidRPr="00631592">
        <w:rPr>
          <w:rFonts w:cstheme="minorHAnsi"/>
          <w:sz w:val="24"/>
          <w:szCs w:val="24"/>
        </w:rPr>
        <w:t>podmioty, którym administrator na podstawie stosownych umów zleca wykonanie czynności, z którymi wiąże się konieczność przetwarzania danych (podmioty przetwarzające)</w:t>
      </w:r>
      <w:r w:rsidR="001C4BD3">
        <w:rPr>
          <w:rFonts w:cstheme="minorHAnsi"/>
          <w:sz w:val="24"/>
          <w:szCs w:val="24"/>
        </w:rPr>
        <w:t>.</w:t>
      </w:r>
    </w:p>
    <w:p w14:paraId="267E4FEB" w14:textId="6492220A" w:rsidR="00B1013C" w:rsidRPr="00631592" w:rsidRDefault="00B1013C" w:rsidP="00631592">
      <w:pPr>
        <w:numPr>
          <w:ilvl w:val="0"/>
          <w:numId w:val="70"/>
        </w:numPr>
        <w:spacing w:before="100" w:beforeAutospacing="1" w:after="100" w:afterAutospacing="1" w:line="240" w:lineRule="auto"/>
        <w:jc w:val="both"/>
        <w:rPr>
          <w:rFonts w:cstheme="minorHAnsi"/>
          <w:sz w:val="24"/>
          <w:szCs w:val="24"/>
        </w:rPr>
      </w:pPr>
      <w:r w:rsidRPr="00631592">
        <w:rPr>
          <w:rFonts w:cstheme="minorHAnsi"/>
          <w:sz w:val="24"/>
          <w:szCs w:val="24"/>
        </w:rPr>
        <w:t>Posiadają Państwo prawo do żądania od administratora dostępu do swoich danych osobowych, ich sprostowania, usunięcia lub ograniczenia przetwarzania, a także prawo wniesienia sprzeciwu wobec przetwarzania oraz prawo do przenoszenia danych</w:t>
      </w:r>
      <w:r w:rsidR="001C4BD3">
        <w:rPr>
          <w:rFonts w:cstheme="minorHAnsi"/>
          <w:sz w:val="24"/>
          <w:szCs w:val="24"/>
        </w:rPr>
        <w:t>.</w:t>
      </w:r>
    </w:p>
    <w:p w14:paraId="56CCBC44" w14:textId="5530C262" w:rsidR="00B1013C" w:rsidRPr="00631592" w:rsidRDefault="00B1013C" w:rsidP="00631592">
      <w:pPr>
        <w:numPr>
          <w:ilvl w:val="0"/>
          <w:numId w:val="70"/>
        </w:numPr>
        <w:spacing w:before="100" w:beforeAutospacing="1" w:after="100" w:afterAutospacing="1" w:line="240" w:lineRule="auto"/>
        <w:jc w:val="both"/>
        <w:rPr>
          <w:rFonts w:cstheme="minorHAnsi"/>
          <w:sz w:val="24"/>
          <w:szCs w:val="24"/>
        </w:rPr>
      </w:pPr>
      <w:r w:rsidRPr="00631592">
        <w:rPr>
          <w:rFonts w:cstheme="minorHAnsi"/>
          <w:sz w:val="24"/>
          <w:szCs w:val="24"/>
        </w:rPr>
        <w:t>W przypadku, gdy przetwarzanie danych osobowych odbywa się na podstawie udzielonej dobrowolnej zgody, posiadają Państwo prawo do cofnięcia tej zgody w</w:t>
      </w:r>
      <w:r w:rsidR="00631592" w:rsidRPr="00631592">
        <w:rPr>
          <w:rFonts w:cstheme="minorHAnsi"/>
          <w:sz w:val="24"/>
          <w:szCs w:val="24"/>
        </w:rPr>
        <w:t> </w:t>
      </w:r>
      <w:r w:rsidRPr="00631592">
        <w:rPr>
          <w:rFonts w:cstheme="minorHAnsi"/>
          <w:sz w:val="24"/>
          <w:szCs w:val="24"/>
        </w:rPr>
        <w:t>dowolnym momencie bez wpływu na zgodność z prawem przetwarzania, którego dokonano na podstawie zgody przed jej cofnięciem</w:t>
      </w:r>
      <w:r w:rsidR="001C4BD3">
        <w:rPr>
          <w:rFonts w:cstheme="minorHAnsi"/>
          <w:sz w:val="24"/>
          <w:szCs w:val="24"/>
        </w:rPr>
        <w:t>.</w:t>
      </w:r>
    </w:p>
    <w:p w14:paraId="075F6B00" w14:textId="4A9E00E5" w:rsidR="00B1013C" w:rsidRPr="00631592" w:rsidRDefault="00B1013C" w:rsidP="00631592">
      <w:pPr>
        <w:numPr>
          <w:ilvl w:val="0"/>
          <w:numId w:val="70"/>
        </w:numPr>
        <w:spacing w:before="100" w:beforeAutospacing="1" w:after="100" w:afterAutospacing="1" w:line="240" w:lineRule="auto"/>
        <w:jc w:val="both"/>
        <w:rPr>
          <w:rFonts w:cstheme="minorHAnsi"/>
          <w:sz w:val="24"/>
          <w:szCs w:val="24"/>
        </w:rPr>
      </w:pPr>
      <w:r w:rsidRPr="00631592">
        <w:rPr>
          <w:rFonts w:cstheme="minorHAnsi"/>
          <w:sz w:val="24"/>
          <w:szCs w:val="24"/>
        </w:rPr>
        <w:t>Przysługuje Państwu prawo wniesienia skargi do organu nadzorującego przestrzeganie przepisów ochrony danych osobowych, tj. Prezesa Urzędu Ochrony Danych Osobowych</w:t>
      </w:r>
      <w:r w:rsidR="001C4BD3">
        <w:rPr>
          <w:rFonts w:cstheme="minorHAnsi"/>
          <w:sz w:val="24"/>
          <w:szCs w:val="24"/>
        </w:rPr>
        <w:t>.</w:t>
      </w:r>
    </w:p>
    <w:p w14:paraId="7298A0DC" w14:textId="2A951C1F" w:rsidR="00B1013C" w:rsidRPr="00631592" w:rsidRDefault="00B1013C" w:rsidP="00631592">
      <w:pPr>
        <w:numPr>
          <w:ilvl w:val="0"/>
          <w:numId w:val="70"/>
        </w:numPr>
        <w:spacing w:before="100" w:beforeAutospacing="1" w:after="100" w:afterAutospacing="1" w:line="240" w:lineRule="auto"/>
        <w:jc w:val="both"/>
        <w:rPr>
          <w:rFonts w:cstheme="minorHAnsi"/>
          <w:sz w:val="24"/>
          <w:szCs w:val="24"/>
        </w:rPr>
      </w:pPr>
      <w:r w:rsidRPr="00631592">
        <w:rPr>
          <w:rFonts w:cstheme="minorHAnsi"/>
          <w:sz w:val="24"/>
          <w:szCs w:val="24"/>
        </w:rPr>
        <w:t>Administrator nie przekazuje ani nie zamierza przekazywać danych osobowych do państwa trzeciego czy organizacji międzynarodowych</w:t>
      </w:r>
      <w:r w:rsidR="001C4BD3">
        <w:rPr>
          <w:rFonts w:cstheme="minorHAnsi"/>
          <w:sz w:val="24"/>
          <w:szCs w:val="24"/>
        </w:rPr>
        <w:t>.</w:t>
      </w:r>
    </w:p>
    <w:p w14:paraId="64600B29" w14:textId="35649D51" w:rsidR="00B1013C" w:rsidRPr="00631592" w:rsidRDefault="00B1013C" w:rsidP="00631592">
      <w:pPr>
        <w:numPr>
          <w:ilvl w:val="0"/>
          <w:numId w:val="70"/>
        </w:numPr>
        <w:spacing w:before="100" w:beforeAutospacing="1" w:after="100" w:afterAutospacing="1" w:line="240" w:lineRule="auto"/>
        <w:jc w:val="both"/>
        <w:rPr>
          <w:rFonts w:cstheme="minorHAnsi"/>
          <w:sz w:val="24"/>
          <w:szCs w:val="24"/>
        </w:rPr>
      </w:pPr>
      <w:r w:rsidRPr="00631592">
        <w:rPr>
          <w:rFonts w:cstheme="minorHAnsi"/>
          <w:sz w:val="24"/>
          <w:szCs w:val="24"/>
        </w:rPr>
        <w:t>Administrator nie stosuje mechanizmów zautomatyzowanego podejmowania decyzji, w</w:t>
      </w:r>
      <w:r w:rsidR="00631592" w:rsidRPr="00631592">
        <w:rPr>
          <w:rFonts w:cstheme="minorHAnsi"/>
          <w:sz w:val="24"/>
          <w:szCs w:val="24"/>
        </w:rPr>
        <w:t> </w:t>
      </w:r>
      <w:r w:rsidRPr="00631592">
        <w:rPr>
          <w:rFonts w:cstheme="minorHAnsi"/>
          <w:sz w:val="24"/>
          <w:szCs w:val="24"/>
        </w:rPr>
        <w:t>tym nie stosuje profilowania</w:t>
      </w:r>
      <w:r w:rsidR="001C4BD3">
        <w:rPr>
          <w:rFonts w:cstheme="minorHAnsi"/>
          <w:sz w:val="24"/>
          <w:szCs w:val="24"/>
        </w:rPr>
        <w:t>.</w:t>
      </w:r>
    </w:p>
    <w:p w14:paraId="53990BD2" w14:textId="77777777" w:rsidR="00B1013C" w:rsidRPr="00631592" w:rsidRDefault="00B1013C" w:rsidP="00631592">
      <w:pPr>
        <w:numPr>
          <w:ilvl w:val="0"/>
          <w:numId w:val="70"/>
        </w:numPr>
        <w:spacing w:before="100" w:beforeAutospacing="1" w:after="100" w:afterAutospacing="1" w:line="240" w:lineRule="auto"/>
        <w:jc w:val="both"/>
        <w:rPr>
          <w:rFonts w:cstheme="minorHAnsi"/>
          <w:sz w:val="18"/>
          <w:szCs w:val="18"/>
        </w:rPr>
      </w:pPr>
      <w:r w:rsidRPr="00631592">
        <w:rPr>
          <w:rFonts w:cstheme="minorHAnsi"/>
          <w:sz w:val="24"/>
          <w:szCs w:val="24"/>
        </w:rPr>
        <w:t>Podane dane będą przetwarzane na podstawie art. 6 ust. 1 zgodnie z treścią ogólnego rozporządzenia o ochronie danych</w:t>
      </w:r>
      <w:r w:rsidRPr="00631592">
        <w:rPr>
          <w:rFonts w:cstheme="minorHAnsi"/>
          <w:sz w:val="18"/>
          <w:szCs w:val="18"/>
        </w:rPr>
        <w:t>.</w:t>
      </w:r>
    </w:p>
    <w:p w14:paraId="28C97A2B" w14:textId="77777777" w:rsidR="003E6A7E" w:rsidRPr="00516BBB" w:rsidRDefault="003E6A7E" w:rsidP="003E6A7E">
      <w:pPr>
        <w:pStyle w:val="Akapitzlist"/>
        <w:spacing w:after="0" w:line="240" w:lineRule="auto"/>
        <w:jc w:val="both"/>
        <w:textAlignment w:val="baseline"/>
        <w:rPr>
          <w:rFonts w:eastAsia="Times New Roman" w:cstheme="minorHAnsi"/>
          <w:color w:val="000000"/>
          <w:sz w:val="24"/>
          <w:szCs w:val="24"/>
          <w:lang w:eastAsia="pl-PL"/>
        </w:rPr>
      </w:pPr>
    </w:p>
    <w:p w14:paraId="42898120" w14:textId="18730C29" w:rsidR="00E5246A" w:rsidRPr="00516BBB" w:rsidRDefault="003E6A7E" w:rsidP="00666182">
      <w:pPr>
        <w:pStyle w:val="Akapitzlist"/>
        <w:numPr>
          <w:ilvl w:val="0"/>
          <w:numId w:val="1"/>
        </w:numPr>
        <w:spacing w:after="0" w:line="276" w:lineRule="auto"/>
        <w:ind w:left="426" w:hanging="426"/>
        <w:jc w:val="both"/>
        <w:rPr>
          <w:rFonts w:eastAsia="Times New Roman" w:cstheme="minorHAnsi"/>
          <w:b/>
          <w:bCs/>
          <w:sz w:val="24"/>
          <w:szCs w:val="24"/>
          <w:highlight w:val="lightGray"/>
          <w:lang w:eastAsia="pl-PL"/>
        </w:rPr>
      </w:pPr>
      <w:r w:rsidRPr="00516BBB">
        <w:rPr>
          <w:rFonts w:eastAsia="Times New Roman" w:cstheme="minorHAnsi"/>
          <w:b/>
          <w:bCs/>
          <w:sz w:val="24"/>
          <w:szCs w:val="24"/>
          <w:highlight w:val="lightGray"/>
          <w:lang w:eastAsia="pl-PL"/>
        </w:rPr>
        <w:t>TRYB UDZIELANIA ZAMÓWIENIA</w:t>
      </w:r>
    </w:p>
    <w:p w14:paraId="2C8FC6CE" w14:textId="49661ACF" w:rsidR="00E5246A" w:rsidRPr="00CB79FD" w:rsidRDefault="00CB79FD" w:rsidP="00C418A5">
      <w:pPr>
        <w:numPr>
          <w:ilvl w:val="0"/>
          <w:numId w:val="4"/>
        </w:numPr>
        <w:spacing w:before="240" w:after="0" w:line="276" w:lineRule="auto"/>
        <w:ind w:left="360"/>
        <w:jc w:val="both"/>
        <w:textAlignment w:val="baseline"/>
        <w:rPr>
          <w:rFonts w:eastAsia="Times New Roman" w:cstheme="minorHAnsi"/>
          <w:color w:val="000000"/>
          <w:sz w:val="24"/>
          <w:szCs w:val="24"/>
          <w:lang w:eastAsia="pl-PL"/>
        </w:rPr>
      </w:pPr>
      <w:r w:rsidRPr="00CB79FD">
        <w:rPr>
          <w:rFonts w:eastAsia="Times New Roman" w:cstheme="minorHAnsi"/>
          <w:color w:val="000000"/>
          <w:sz w:val="24"/>
          <w:szCs w:val="24"/>
          <w:lang w:eastAsia="pl-PL"/>
        </w:rPr>
        <w:t xml:space="preserve">Niniejsze postępowanie prowadzone jest w trybie podstawowym o jakim stanowi </w:t>
      </w:r>
      <w:r w:rsidR="00631592">
        <w:rPr>
          <w:rFonts w:eastAsia="Times New Roman" w:cstheme="minorHAnsi"/>
          <w:color w:val="000000"/>
          <w:sz w:val="24"/>
          <w:szCs w:val="24"/>
          <w:lang w:eastAsia="pl-PL"/>
        </w:rPr>
        <w:br/>
      </w:r>
      <w:r w:rsidRPr="00CB79FD">
        <w:rPr>
          <w:rFonts w:eastAsia="Times New Roman" w:cstheme="minorHAnsi"/>
          <w:color w:val="000000"/>
          <w:sz w:val="24"/>
          <w:szCs w:val="24"/>
          <w:lang w:eastAsia="pl-PL"/>
        </w:rPr>
        <w:t xml:space="preserve">art. 275 pkt </w:t>
      </w:r>
      <w:r w:rsidR="00597030">
        <w:rPr>
          <w:rFonts w:eastAsia="Times New Roman" w:cstheme="minorHAnsi"/>
          <w:color w:val="000000"/>
          <w:sz w:val="24"/>
          <w:szCs w:val="24"/>
          <w:lang w:eastAsia="pl-PL"/>
        </w:rPr>
        <w:t>1</w:t>
      </w:r>
      <w:r w:rsidRPr="00CB79FD">
        <w:rPr>
          <w:rFonts w:eastAsia="Times New Roman" w:cstheme="minorHAnsi"/>
          <w:color w:val="000000"/>
          <w:sz w:val="24"/>
          <w:szCs w:val="24"/>
          <w:lang w:eastAsia="pl-PL"/>
        </w:rPr>
        <w:t xml:space="preserve"> PZP oraz niniejszej Specyfikacji Warunków Zamówienia, zwaną dalej „SWZ”. </w:t>
      </w:r>
    </w:p>
    <w:p w14:paraId="22CA84F6" w14:textId="5A3AFE98" w:rsidR="00E5246A" w:rsidRPr="00CB79FD" w:rsidRDefault="00597030"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E5155D">
        <w:rPr>
          <w:rFonts w:eastAsia="Times New Roman" w:cstheme="minorHAnsi"/>
          <w:color w:val="000000"/>
          <w:sz w:val="24"/>
          <w:szCs w:val="24"/>
          <w:lang w:eastAsia="pl-PL"/>
        </w:rPr>
        <w:t>Zamawiający nie przewiduje prowadzenia negocjacji.</w:t>
      </w:r>
    </w:p>
    <w:p w14:paraId="4E5B86B7" w14:textId="079071FF" w:rsidR="00E5246A" w:rsidRPr="00CB79FD" w:rsidRDefault="00E5246A"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CB79FD">
        <w:rPr>
          <w:rFonts w:eastAsia="Times New Roman" w:cstheme="minorHAnsi"/>
          <w:color w:val="000000"/>
          <w:sz w:val="24"/>
          <w:szCs w:val="24"/>
          <w:lang w:eastAsia="pl-PL"/>
        </w:rPr>
        <w:t>Szacunkowa wartość przedmiotowego zamówienia nie przekracza progów unijnych o</w:t>
      </w:r>
      <w:r w:rsidR="00631592">
        <w:rPr>
          <w:rFonts w:eastAsia="Times New Roman" w:cstheme="minorHAnsi"/>
          <w:color w:val="000000"/>
          <w:sz w:val="24"/>
          <w:szCs w:val="24"/>
          <w:lang w:eastAsia="pl-PL"/>
        </w:rPr>
        <w:t> </w:t>
      </w:r>
      <w:r w:rsidRPr="00CB79FD">
        <w:rPr>
          <w:rFonts w:eastAsia="Times New Roman" w:cstheme="minorHAnsi"/>
          <w:color w:val="000000"/>
          <w:sz w:val="24"/>
          <w:szCs w:val="24"/>
          <w:lang w:eastAsia="pl-PL"/>
        </w:rPr>
        <w:t>jakich mowa w art. 3 ustawy PZP.</w:t>
      </w:r>
    </w:p>
    <w:p w14:paraId="419023AC" w14:textId="2445FFF0" w:rsidR="00CB79FD" w:rsidRPr="00CB79FD" w:rsidRDefault="007208E4"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CB79FD">
        <w:rPr>
          <w:rFonts w:eastAsia="Times New Roman" w:cstheme="minorHAnsi"/>
          <w:color w:val="000000"/>
          <w:sz w:val="24"/>
          <w:szCs w:val="24"/>
          <w:lang w:eastAsia="pl-PL"/>
        </w:rPr>
        <w:t xml:space="preserve">Zamawiający </w:t>
      </w:r>
      <w:r w:rsidR="00CB79FD" w:rsidRPr="00CB79FD">
        <w:rPr>
          <w:rFonts w:eastAsia="Times New Roman" w:cstheme="minorHAnsi"/>
          <w:color w:val="000000"/>
          <w:sz w:val="24"/>
          <w:szCs w:val="24"/>
          <w:lang w:eastAsia="pl-PL"/>
        </w:rPr>
        <w:t xml:space="preserve">nie </w:t>
      </w:r>
      <w:r w:rsidRPr="00CB79FD">
        <w:rPr>
          <w:rFonts w:eastAsia="Times New Roman" w:cstheme="minorHAnsi"/>
          <w:color w:val="000000"/>
          <w:sz w:val="24"/>
          <w:szCs w:val="24"/>
          <w:lang w:eastAsia="pl-PL"/>
        </w:rPr>
        <w:t>dopuszcza składani</w:t>
      </w:r>
      <w:r w:rsidR="00CB79FD" w:rsidRPr="00CB79FD">
        <w:rPr>
          <w:rFonts w:eastAsia="Times New Roman" w:cstheme="minorHAnsi"/>
          <w:color w:val="000000"/>
          <w:sz w:val="24"/>
          <w:szCs w:val="24"/>
          <w:lang w:eastAsia="pl-PL"/>
        </w:rPr>
        <w:t>a</w:t>
      </w:r>
      <w:r w:rsidRPr="00CB79FD">
        <w:rPr>
          <w:rFonts w:eastAsia="Times New Roman" w:cstheme="minorHAnsi"/>
          <w:color w:val="000000"/>
          <w:sz w:val="24"/>
          <w:szCs w:val="24"/>
          <w:lang w:eastAsia="pl-PL"/>
        </w:rPr>
        <w:t xml:space="preserve"> ofert częściowych.</w:t>
      </w:r>
    </w:p>
    <w:p w14:paraId="09E6FE94" w14:textId="0569A94A" w:rsidR="007208E4" w:rsidRPr="00CB79FD" w:rsidRDefault="00CB79FD" w:rsidP="00CB79FD">
      <w:pPr>
        <w:spacing w:after="0" w:line="276" w:lineRule="auto"/>
        <w:ind w:left="360"/>
        <w:jc w:val="both"/>
        <w:textAlignment w:val="baseline"/>
        <w:rPr>
          <w:rFonts w:eastAsia="Times New Roman" w:cstheme="minorHAnsi"/>
          <w:color w:val="000000"/>
          <w:sz w:val="24"/>
          <w:szCs w:val="24"/>
          <w:lang w:eastAsia="pl-PL"/>
        </w:rPr>
      </w:pPr>
      <w:r w:rsidRPr="00CB79FD">
        <w:rPr>
          <w:rFonts w:cstheme="minorHAnsi"/>
          <w:sz w:val="24"/>
          <w:szCs w:val="24"/>
        </w:rPr>
        <w:lastRenderedPageBreak/>
        <w:t>Powody niedokonania podziału na części: Zamówienie jest dostosowane do realizacji przez małych i średnich przedsiębiorców, brak jest podstaw do podziału na części ze względów technicznych, organizacyjnych oraz ekonomicznych. Zamawiającemu zależy na kompatybilności poszczególnych elementów będących przedmiotem zamówienia.</w:t>
      </w:r>
    </w:p>
    <w:p w14:paraId="7F52A037" w14:textId="024771D7" w:rsidR="00287E57" w:rsidRPr="007208E4" w:rsidRDefault="00287E57"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7208E4">
        <w:rPr>
          <w:rFonts w:eastAsia="Times New Roman" w:cstheme="minorHAnsi"/>
          <w:color w:val="000000"/>
          <w:sz w:val="24"/>
          <w:szCs w:val="24"/>
          <w:lang w:eastAsia="pl-PL"/>
        </w:rPr>
        <w:t>Zamawiający nie dopuszcza składania ofert wariantowych oraz w postaci katalogów elektronicznych.</w:t>
      </w:r>
    </w:p>
    <w:p w14:paraId="06CBA9BD" w14:textId="77777777" w:rsidR="00E5246A" w:rsidRPr="007208E4" w:rsidRDefault="00E5246A"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7208E4">
        <w:rPr>
          <w:rFonts w:eastAsia="Times New Roman" w:cstheme="minorHAnsi"/>
          <w:color w:val="000000"/>
          <w:sz w:val="24"/>
          <w:szCs w:val="24"/>
          <w:lang w:eastAsia="pl-PL"/>
        </w:rPr>
        <w:t>Zamawiający nie przewiduje aukcji elektronicznej.</w:t>
      </w:r>
    </w:p>
    <w:p w14:paraId="5833B344" w14:textId="77777777" w:rsidR="00E5246A" w:rsidRPr="007208E4" w:rsidRDefault="00E5246A"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7208E4">
        <w:rPr>
          <w:rFonts w:eastAsia="Times New Roman" w:cstheme="minorHAnsi"/>
          <w:color w:val="000000"/>
          <w:sz w:val="24"/>
          <w:szCs w:val="24"/>
          <w:lang w:eastAsia="pl-PL"/>
        </w:rPr>
        <w:t>Zamawiający nie prowadzi postępowania w celu zawarcia umowy ramowej.</w:t>
      </w:r>
    </w:p>
    <w:p w14:paraId="503D3F55" w14:textId="6498FB2B" w:rsidR="00287E57" w:rsidRDefault="00E5246A" w:rsidP="009F5E52">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7208E4">
        <w:rPr>
          <w:rFonts w:eastAsia="Times New Roman" w:cstheme="minorHAnsi"/>
          <w:color w:val="000000"/>
          <w:sz w:val="24"/>
          <w:szCs w:val="24"/>
          <w:lang w:eastAsia="pl-PL"/>
        </w:rPr>
        <w:t>Zamawiający nie zastrzega możliwości ubiegania się o udzielenie zamówienia wyłącznie przez Wykonawców, o których mowa w art. 94 PZP</w:t>
      </w:r>
      <w:r w:rsidR="009F5E52" w:rsidRPr="007208E4">
        <w:rPr>
          <w:rFonts w:eastAsia="Times New Roman" w:cstheme="minorHAnsi"/>
          <w:color w:val="000000"/>
          <w:sz w:val="24"/>
          <w:szCs w:val="24"/>
          <w:lang w:eastAsia="pl-PL"/>
        </w:rPr>
        <w:t>.</w:t>
      </w:r>
    </w:p>
    <w:p w14:paraId="4203CBD8" w14:textId="605E74DD" w:rsidR="006313FE" w:rsidRDefault="006313FE" w:rsidP="009F5E52">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6313FE">
        <w:rPr>
          <w:rFonts w:eastAsia="Times New Roman" w:cstheme="minorHAnsi"/>
          <w:color w:val="000000"/>
          <w:sz w:val="24"/>
          <w:szCs w:val="24"/>
          <w:lang w:eastAsia="pl-PL"/>
        </w:rPr>
        <w:t>Zamawiający na podstawie art. 95 ust. 1 ustawy Prawo zamówień publicznych wymaga zatrudnienia przez Wykonawcę lub podwykonawcę na podstawie stosunku pracy osób wykonujących w zakresie realizacji przedmiotu umowy, jeżeli wykonanie tych czynności polega na wykonywaniu pracy w sposób określony w art. 22 § 1 ustawy z dnia 26 czerwca 1974 r. - Kodeks pracy</w:t>
      </w:r>
      <w:r w:rsidR="00C0473C">
        <w:rPr>
          <w:rFonts w:eastAsia="Times New Roman" w:cstheme="minorHAnsi"/>
          <w:color w:val="000000"/>
          <w:sz w:val="24"/>
          <w:szCs w:val="24"/>
          <w:lang w:eastAsia="pl-PL"/>
        </w:rPr>
        <w:t xml:space="preserve"> następujące czynności</w:t>
      </w:r>
      <w:r w:rsidR="00FA1469">
        <w:rPr>
          <w:rFonts w:eastAsia="Times New Roman" w:cstheme="minorHAnsi"/>
          <w:color w:val="000000"/>
          <w:sz w:val="24"/>
          <w:szCs w:val="24"/>
          <w:lang w:eastAsia="pl-PL"/>
        </w:rPr>
        <w:t>:</w:t>
      </w:r>
    </w:p>
    <w:p w14:paraId="4FFFB486" w14:textId="484B500E" w:rsidR="003448E1" w:rsidRPr="003448E1" w:rsidRDefault="003448E1" w:rsidP="003448E1">
      <w:pPr>
        <w:pStyle w:val="Akapitzlist"/>
        <w:numPr>
          <w:ilvl w:val="2"/>
          <w:numId w:val="4"/>
        </w:num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Wykonywanie prac w zakresie przedmiotu zamówienia</w:t>
      </w:r>
      <w:r w:rsidR="001F53E5">
        <w:rPr>
          <w:rFonts w:eastAsia="Times New Roman" w:cstheme="minorHAnsi"/>
          <w:color w:val="000000"/>
          <w:sz w:val="24"/>
          <w:szCs w:val="24"/>
          <w:lang w:eastAsia="pl-PL"/>
        </w:rPr>
        <w:t>.</w:t>
      </w:r>
    </w:p>
    <w:p w14:paraId="78F0E513" w14:textId="7D935893" w:rsidR="006313FE" w:rsidRPr="00FC393C" w:rsidRDefault="00FC393C" w:rsidP="009F5E52">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FC393C">
        <w:rPr>
          <w:rFonts w:eastAsia="Times New Roman" w:cstheme="minorHAnsi"/>
          <w:color w:val="000000"/>
          <w:sz w:val="24"/>
          <w:szCs w:val="24"/>
          <w:lang w:eastAsia="pl-PL"/>
        </w:rPr>
        <w:t xml:space="preserve">Szczegółowe wymagania dotyczące realizacji oraz egzekwowania wymogu zatrudnienia na podstawie stosunku pracy zostały określone w projekcie umowy, stanowiącym Załącznik nr </w:t>
      </w:r>
      <w:r w:rsidR="00FA1469">
        <w:rPr>
          <w:rFonts w:eastAsia="Times New Roman" w:cstheme="minorHAnsi"/>
          <w:color w:val="000000"/>
          <w:sz w:val="24"/>
          <w:szCs w:val="24"/>
          <w:lang w:eastAsia="pl-PL"/>
        </w:rPr>
        <w:t>4</w:t>
      </w:r>
      <w:r w:rsidRPr="00FC393C">
        <w:rPr>
          <w:rFonts w:eastAsia="Times New Roman" w:cstheme="minorHAnsi"/>
          <w:color w:val="000000"/>
          <w:sz w:val="24"/>
          <w:szCs w:val="24"/>
          <w:lang w:eastAsia="pl-PL"/>
        </w:rPr>
        <w:t xml:space="preserve"> do SWZ</w:t>
      </w:r>
    </w:p>
    <w:p w14:paraId="76040FED" w14:textId="6DAA6C96" w:rsidR="00FC393C" w:rsidRPr="001C4BD3" w:rsidRDefault="00FC393C" w:rsidP="009F5E52">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1C4BD3">
        <w:rPr>
          <w:rFonts w:eastAsia="Times New Roman" w:cstheme="minorHAnsi"/>
          <w:color w:val="000000"/>
          <w:sz w:val="24"/>
          <w:szCs w:val="24"/>
          <w:lang w:eastAsia="pl-PL"/>
        </w:rPr>
        <w:t>Zamawiający nie określa dodatkowych wymagań związanych z zatrudnianiem osób, o</w:t>
      </w:r>
      <w:r w:rsidR="00631592" w:rsidRPr="001C4BD3">
        <w:rPr>
          <w:rFonts w:eastAsia="Times New Roman" w:cstheme="minorHAnsi"/>
          <w:color w:val="000000"/>
          <w:sz w:val="24"/>
          <w:szCs w:val="24"/>
          <w:lang w:eastAsia="pl-PL"/>
        </w:rPr>
        <w:t> </w:t>
      </w:r>
      <w:r w:rsidRPr="001C4BD3">
        <w:rPr>
          <w:rFonts w:eastAsia="Times New Roman" w:cstheme="minorHAnsi"/>
          <w:color w:val="000000"/>
          <w:sz w:val="24"/>
          <w:szCs w:val="24"/>
          <w:lang w:eastAsia="pl-PL"/>
        </w:rPr>
        <w:t>których mowa w art. 96 ust. 2 pkt 2 PZP.</w:t>
      </w:r>
    </w:p>
    <w:p w14:paraId="3D6BD8E8" w14:textId="76BD26D1" w:rsidR="00666182" w:rsidRPr="001C4BD3" w:rsidRDefault="00B37C4C" w:rsidP="00A85EEB">
      <w:pPr>
        <w:pStyle w:val="Akapitzlist"/>
        <w:numPr>
          <w:ilvl w:val="0"/>
          <w:numId w:val="4"/>
        </w:numPr>
        <w:tabs>
          <w:tab w:val="clear" w:pos="644"/>
          <w:tab w:val="num" w:pos="426"/>
        </w:tabs>
        <w:ind w:hanging="644"/>
        <w:jc w:val="both"/>
        <w:rPr>
          <w:rFonts w:eastAsia="Times New Roman" w:cstheme="minorHAnsi"/>
          <w:color w:val="000000"/>
          <w:sz w:val="24"/>
          <w:szCs w:val="24"/>
          <w:lang w:eastAsia="pl-PL"/>
        </w:rPr>
      </w:pPr>
      <w:r w:rsidRPr="001C4BD3">
        <w:rPr>
          <w:rFonts w:eastAsia="Times New Roman" w:cstheme="minorHAnsi"/>
          <w:color w:val="000000"/>
          <w:sz w:val="24"/>
          <w:szCs w:val="24"/>
          <w:lang w:eastAsia="pl-PL"/>
        </w:rPr>
        <w:t>Zamawiający nie przewiduje udzielania zamówień, o których mowa w art. 214 ust. 1 pkt</w:t>
      </w:r>
      <w:r w:rsidR="00A85EEB" w:rsidRPr="001C4BD3">
        <w:rPr>
          <w:rFonts w:eastAsia="Times New Roman" w:cstheme="minorHAnsi"/>
          <w:color w:val="000000"/>
          <w:sz w:val="24"/>
          <w:szCs w:val="24"/>
          <w:lang w:eastAsia="pl-PL"/>
        </w:rPr>
        <w:t xml:space="preserve"> </w:t>
      </w:r>
      <w:r w:rsidRPr="001C4BD3">
        <w:rPr>
          <w:rFonts w:eastAsia="Times New Roman" w:cstheme="minorHAnsi"/>
          <w:color w:val="000000"/>
          <w:sz w:val="24"/>
          <w:szCs w:val="24"/>
          <w:lang w:eastAsia="pl-PL"/>
        </w:rPr>
        <w:t>7 i 8.</w:t>
      </w:r>
    </w:p>
    <w:p w14:paraId="3144B3FE" w14:textId="2026B1AB" w:rsidR="00E5246A" w:rsidRPr="001C4BD3" w:rsidRDefault="00666182" w:rsidP="00666182">
      <w:pPr>
        <w:spacing w:after="0" w:line="276" w:lineRule="auto"/>
        <w:ind w:left="360" w:hanging="360"/>
        <w:jc w:val="both"/>
        <w:rPr>
          <w:rFonts w:eastAsia="Times New Roman" w:cstheme="minorHAnsi"/>
          <w:b/>
          <w:bCs/>
          <w:sz w:val="24"/>
          <w:szCs w:val="24"/>
          <w:highlight w:val="lightGray"/>
          <w:lang w:eastAsia="pl-PL"/>
        </w:rPr>
      </w:pPr>
      <w:r w:rsidRPr="001C4BD3">
        <w:rPr>
          <w:rFonts w:eastAsia="Times New Roman" w:cstheme="minorHAnsi"/>
          <w:b/>
          <w:bCs/>
          <w:sz w:val="24"/>
          <w:szCs w:val="24"/>
          <w:highlight w:val="lightGray"/>
          <w:lang w:eastAsia="pl-PL"/>
        </w:rPr>
        <w:t>IV.</w:t>
      </w:r>
      <w:r w:rsidRPr="001C4BD3">
        <w:rPr>
          <w:rFonts w:eastAsia="Times New Roman" w:cstheme="minorHAnsi"/>
          <w:b/>
          <w:bCs/>
          <w:sz w:val="24"/>
          <w:szCs w:val="24"/>
          <w:highlight w:val="lightGray"/>
          <w:lang w:eastAsia="pl-PL"/>
        </w:rPr>
        <w:tab/>
        <w:t>OPIS PRZEDMIOTU ZAMÓWIENIA</w:t>
      </w:r>
    </w:p>
    <w:p w14:paraId="55407121" w14:textId="436264A1" w:rsidR="00D515AE" w:rsidRPr="001C4BD3" w:rsidRDefault="00D515AE" w:rsidP="006622A8">
      <w:pPr>
        <w:spacing w:after="0" w:line="276" w:lineRule="auto"/>
        <w:jc w:val="both"/>
        <w:rPr>
          <w:rFonts w:cstheme="minorHAnsi"/>
          <w:b/>
          <w:sz w:val="24"/>
          <w:szCs w:val="24"/>
        </w:rPr>
      </w:pPr>
      <w:r w:rsidRPr="001C4BD3">
        <w:rPr>
          <w:rFonts w:cstheme="minorHAnsi"/>
          <w:b/>
          <w:sz w:val="24"/>
          <w:szCs w:val="24"/>
        </w:rPr>
        <w:t xml:space="preserve">Przedmiotem zamówienia jest Przeprowadzenie szkoleń / warsztatów dla </w:t>
      </w:r>
      <w:r w:rsidR="001F53E5" w:rsidRPr="001C4BD3">
        <w:rPr>
          <w:rFonts w:cstheme="minorHAnsi"/>
          <w:b/>
          <w:sz w:val="24"/>
          <w:szCs w:val="24"/>
        </w:rPr>
        <w:t>:</w:t>
      </w:r>
    </w:p>
    <w:p w14:paraId="1BC7490E" w14:textId="4F10AC32" w:rsidR="001F53E5" w:rsidRPr="001C4BD3" w:rsidRDefault="001F53E5" w:rsidP="006622A8">
      <w:pPr>
        <w:spacing w:after="0" w:line="276" w:lineRule="auto"/>
        <w:jc w:val="both"/>
        <w:rPr>
          <w:rFonts w:cstheme="minorHAnsi"/>
          <w:bCs/>
          <w:sz w:val="24"/>
          <w:szCs w:val="24"/>
        </w:rPr>
      </w:pPr>
      <w:r w:rsidRPr="001C4BD3">
        <w:rPr>
          <w:rFonts w:cstheme="minorHAnsi"/>
          <w:bCs/>
          <w:sz w:val="24"/>
          <w:szCs w:val="24"/>
        </w:rPr>
        <w:t>- 267 uczniów Szkoły</w:t>
      </w:r>
      <w:r w:rsidR="00B815CB" w:rsidRPr="001C4BD3">
        <w:rPr>
          <w:rFonts w:cstheme="minorHAnsi"/>
          <w:bCs/>
          <w:sz w:val="24"/>
          <w:szCs w:val="24"/>
        </w:rPr>
        <w:t xml:space="preserve"> Podstawowej im. Rodziny </w:t>
      </w:r>
      <w:proofErr w:type="spellStart"/>
      <w:r w:rsidR="00B815CB" w:rsidRPr="001C4BD3">
        <w:rPr>
          <w:rFonts w:cstheme="minorHAnsi"/>
          <w:bCs/>
          <w:sz w:val="24"/>
          <w:szCs w:val="24"/>
        </w:rPr>
        <w:t>Szreiber</w:t>
      </w:r>
      <w:proofErr w:type="spellEnd"/>
      <w:r w:rsidR="00B815CB" w:rsidRPr="001C4BD3">
        <w:rPr>
          <w:rFonts w:cstheme="minorHAnsi"/>
          <w:bCs/>
          <w:sz w:val="24"/>
          <w:szCs w:val="24"/>
        </w:rPr>
        <w:t xml:space="preserve"> w Mikołajkach Pomorskich,</w:t>
      </w:r>
    </w:p>
    <w:p w14:paraId="312612E9" w14:textId="3F34025B" w:rsidR="00B815CB" w:rsidRPr="001C4BD3" w:rsidRDefault="00B815CB" w:rsidP="006622A8">
      <w:pPr>
        <w:spacing w:after="0" w:line="276" w:lineRule="auto"/>
        <w:jc w:val="both"/>
        <w:rPr>
          <w:rFonts w:cstheme="minorHAnsi"/>
          <w:bCs/>
          <w:sz w:val="24"/>
          <w:szCs w:val="24"/>
        </w:rPr>
      </w:pPr>
      <w:r w:rsidRPr="001C4BD3">
        <w:rPr>
          <w:rFonts w:cstheme="minorHAnsi"/>
          <w:bCs/>
          <w:sz w:val="24"/>
          <w:szCs w:val="24"/>
        </w:rPr>
        <w:t xml:space="preserve">- 33 nauczycieli Szkoły Podstawowej im. Rodziny </w:t>
      </w:r>
      <w:proofErr w:type="spellStart"/>
      <w:r w:rsidRPr="001C4BD3">
        <w:rPr>
          <w:rFonts w:cstheme="minorHAnsi"/>
          <w:bCs/>
          <w:sz w:val="24"/>
          <w:szCs w:val="24"/>
        </w:rPr>
        <w:t>Szreiber</w:t>
      </w:r>
      <w:proofErr w:type="spellEnd"/>
      <w:r w:rsidRPr="001C4BD3">
        <w:rPr>
          <w:rFonts w:cstheme="minorHAnsi"/>
          <w:bCs/>
          <w:sz w:val="24"/>
          <w:szCs w:val="24"/>
        </w:rPr>
        <w:t xml:space="preserve"> w Mikołajkach Pomorskich,</w:t>
      </w:r>
    </w:p>
    <w:p w14:paraId="11458902" w14:textId="1EB931F6" w:rsidR="00B815CB" w:rsidRPr="001C4BD3" w:rsidRDefault="00B815CB" w:rsidP="006622A8">
      <w:pPr>
        <w:spacing w:after="0" w:line="276" w:lineRule="auto"/>
        <w:jc w:val="both"/>
        <w:rPr>
          <w:rFonts w:cstheme="minorHAnsi"/>
          <w:bCs/>
          <w:sz w:val="24"/>
          <w:szCs w:val="24"/>
        </w:rPr>
      </w:pPr>
      <w:r w:rsidRPr="001C4BD3">
        <w:rPr>
          <w:rFonts w:cstheme="minorHAnsi"/>
          <w:bCs/>
          <w:sz w:val="24"/>
          <w:szCs w:val="24"/>
        </w:rPr>
        <w:t>- 19 uczniów o specjalnych potrzebach rozwojowych i edukacyjnych ze Szkoły Podstawowej im.</w:t>
      </w:r>
      <w:r w:rsidR="00631592" w:rsidRPr="001C4BD3">
        <w:rPr>
          <w:rFonts w:cstheme="minorHAnsi"/>
          <w:bCs/>
          <w:sz w:val="24"/>
          <w:szCs w:val="24"/>
        </w:rPr>
        <w:t> </w:t>
      </w:r>
      <w:r w:rsidRPr="001C4BD3">
        <w:rPr>
          <w:rFonts w:cstheme="minorHAnsi"/>
          <w:bCs/>
          <w:sz w:val="24"/>
          <w:szCs w:val="24"/>
        </w:rPr>
        <w:t xml:space="preserve">Rodziny </w:t>
      </w:r>
      <w:proofErr w:type="spellStart"/>
      <w:r w:rsidRPr="001C4BD3">
        <w:rPr>
          <w:rFonts w:cstheme="minorHAnsi"/>
          <w:bCs/>
          <w:sz w:val="24"/>
          <w:szCs w:val="24"/>
        </w:rPr>
        <w:t>Szreiber</w:t>
      </w:r>
      <w:proofErr w:type="spellEnd"/>
      <w:r w:rsidRPr="001C4BD3">
        <w:rPr>
          <w:rFonts w:cstheme="minorHAnsi"/>
          <w:bCs/>
          <w:sz w:val="24"/>
          <w:szCs w:val="24"/>
        </w:rPr>
        <w:t xml:space="preserve"> w Mikołajkach Pomorskich.</w:t>
      </w:r>
    </w:p>
    <w:p w14:paraId="7F8750F3" w14:textId="77777777" w:rsidR="00B815CB" w:rsidRPr="001C4BD3" w:rsidRDefault="00B815CB" w:rsidP="006622A8">
      <w:pPr>
        <w:spacing w:after="0" w:line="276" w:lineRule="auto"/>
        <w:jc w:val="both"/>
        <w:rPr>
          <w:rFonts w:cstheme="minorHAnsi"/>
          <w:b/>
          <w:sz w:val="24"/>
          <w:szCs w:val="24"/>
        </w:rPr>
      </w:pPr>
    </w:p>
    <w:p w14:paraId="081CBE05" w14:textId="494B418A" w:rsidR="00B815CB" w:rsidRPr="001C4BD3" w:rsidRDefault="00B815CB" w:rsidP="006622A8">
      <w:pPr>
        <w:spacing w:after="0" w:line="276" w:lineRule="auto"/>
        <w:jc w:val="both"/>
        <w:rPr>
          <w:rFonts w:cstheme="minorHAnsi"/>
          <w:b/>
          <w:sz w:val="24"/>
          <w:szCs w:val="24"/>
        </w:rPr>
      </w:pPr>
      <w:r w:rsidRPr="001C4BD3">
        <w:rPr>
          <w:rFonts w:cstheme="minorHAnsi"/>
          <w:b/>
          <w:sz w:val="24"/>
          <w:szCs w:val="24"/>
        </w:rPr>
        <w:t xml:space="preserve">Przedmiotem zamówienia jest przeprowadzenie szkoleń/warsztatów dla uczniów oraz nauczycieli Szkoły Podstawowej im. Rodziny </w:t>
      </w:r>
      <w:proofErr w:type="spellStart"/>
      <w:r w:rsidRPr="001C4BD3">
        <w:rPr>
          <w:rFonts w:cstheme="minorHAnsi"/>
          <w:b/>
          <w:sz w:val="24"/>
          <w:szCs w:val="24"/>
        </w:rPr>
        <w:t>Szreiber</w:t>
      </w:r>
      <w:proofErr w:type="spellEnd"/>
      <w:r w:rsidRPr="001C4BD3">
        <w:rPr>
          <w:rFonts w:cstheme="minorHAnsi"/>
          <w:b/>
          <w:sz w:val="24"/>
          <w:szCs w:val="24"/>
        </w:rPr>
        <w:t xml:space="preserve"> w Mikołajkach Pomorskich tj</w:t>
      </w:r>
      <w:r w:rsidR="00631592" w:rsidRPr="001C4BD3">
        <w:rPr>
          <w:rFonts w:cstheme="minorHAnsi"/>
          <w:b/>
          <w:sz w:val="24"/>
          <w:szCs w:val="24"/>
        </w:rPr>
        <w:t>.</w:t>
      </w:r>
      <w:r w:rsidRPr="001C4BD3">
        <w:rPr>
          <w:rFonts w:cstheme="minorHAnsi"/>
          <w:b/>
          <w:sz w:val="24"/>
          <w:szCs w:val="24"/>
        </w:rPr>
        <w:t>:</w:t>
      </w:r>
    </w:p>
    <w:p w14:paraId="027EBB92" w14:textId="1AE60E53" w:rsidR="00B815CB" w:rsidRPr="001C4BD3" w:rsidRDefault="00B815CB" w:rsidP="006622A8">
      <w:pPr>
        <w:spacing w:after="0" w:line="276" w:lineRule="auto"/>
        <w:jc w:val="both"/>
        <w:rPr>
          <w:rFonts w:cstheme="minorHAnsi"/>
          <w:bCs/>
          <w:sz w:val="24"/>
          <w:szCs w:val="24"/>
        </w:rPr>
      </w:pPr>
      <w:r w:rsidRPr="001C4BD3">
        <w:rPr>
          <w:rFonts w:cstheme="minorHAnsi"/>
          <w:bCs/>
          <w:sz w:val="24"/>
          <w:szCs w:val="24"/>
        </w:rPr>
        <w:t xml:space="preserve">1. Przeprowadzenie zajęć – koła zainteresowań dla uczniów Szkoły Podstawowej im. Rodziny </w:t>
      </w:r>
      <w:proofErr w:type="spellStart"/>
      <w:r w:rsidRPr="001C4BD3">
        <w:rPr>
          <w:rFonts w:cstheme="minorHAnsi"/>
          <w:bCs/>
          <w:sz w:val="24"/>
          <w:szCs w:val="24"/>
        </w:rPr>
        <w:t>Szreiber</w:t>
      </w:r>
      <w:proofErr w:type="spellEnd"/>
      <w:r w:rsidRPr="001C4BD3">
        <w:rPr>
          <w:rFonts w:cstheme="minorHAnsi"/>
          <w:bCs/>
          <w:sz w:val="24"/>
          <w:szCs w:val="24"/>
        </w:rPr>
        <w:t xml:space="preserve"> w Mikołajkach Pomorskich – 140 godzin lekcyjnych w tematyce:</w:t>
      </w:r>
    </w:p>
    <w:p w14:paraId="3854F91C" w14:textId="392E5E71" w:rsidR="00B815CB" w:rsidRPr="001C4BD3" w:rsidRDefault="00B815CB" w:rsidP="006622A8">
      <w:pPr>
        <w:spacing w:after="0" w:line="276" w:lineRule="auto"/>
        <w:jc w:val="both"/>
        <w:rPr>
          <w:rFonts w:cstheme="minorHAnsi"/>
          <w:bCs/>
          <w:sz w:val="24"/>
          <w:szCs w:val="24"/>
        </w:rPr>
      </w:pPr>
      <w:r w:rsidRPr="001C4BD3">
        <w:rPr>
          <w:rFonts w:cstheme="minorHAnsi"/>
          <w:bCs/>
          <w:sz w:val="24"/>
          <w:szCs w:val="24"/>
        </w:rPr>
        <w:t>- warsztaty budowania pewności siebie, autoprezentacji – 20 h,</w:t>
      </w:r>
    </w:p>
    <w:p w14:paraId="2472C782" w14:textId="3FAC5624" w:rsidR="00B815CB" w:rsidRPr="001C4BD3" w:rsidRDefault="00B815CB" w:rsidP="006622A8">
      <w:pPr>
        <w:spacing w:after="0" w:line="276" w:lineRule="auto"/>
        <w:jc w:val="both"/>
        <w:rPr>
          <w:rFonts w:cstheme="minorHAnsi"/>
          <w:bCs/>
          <w:sz w:val="24"/>
          <w:szCs w:val="24"/>
        </w:rPr>
      </w:pPr>
      <w:r w:rsidRPr="001C4BD3">
        <w:rPr>
          <w:rFonts w:cstheme="minorHAnsi"/>
          <w:bCs/>
          <w:sz w:val="24"/>
          <w:szCs w:val="24"/>
        </w:rPr>
        <w:t>- zajęcia ruchowe: piłka nożna, zumba, samoobrona – 20h,</w:t>
      </w:r>
    </w:p>
    <w:p w14:paraId="096A99B4" w14:textId="3BD284D4" w:rsidR="00B815CB" w:rsidRPr="001C4BD3" w:rsidRDefault="00B815CB" w:rsidP="006622A8">
      <w:pPr>
        <w:spacing w:after="0" w:line="276" w:lineRule="auto"/>
        <w:jc w:val="both"/>
        <w:rPr>
          <w:rFonts w:cstheme="minorHAnsi"/>
          <w:bCs/>
          <w:sz w:val="24"/>
          <w:szCs w:val="24"/>
        </w:rPr>
      </w:pPr>
      <w:r w:rsidRPr="001C4BD3">
        <w:rPr>
          <w:rFonts w:cstheme="minorHAnsi"/>
          <w:bCs/>
          <w:sz w:val="24"/>
          <w:szCs w:val="24"/>
        </w:rPr>
        <w:t>- zajęcia szycia – 20 h,</w:t>
      </w:r>
    </w:p>
    <w:p w14:paraId="7824BDC8" w14:textId="2DA7DD0D" w:rsidR="00B815CB" w:rsidRPr="001C4BD3" w:rsidRDefault="00B815CB" w:rsidP="006622A8">
      <w:pPr>
        <w:spacing w:after="0" w:line="276" w:lineRule="auto"/>
        <w:jc w:val="both"/>
        <w:rPr>
          <w:rFonts w:cstheme="minorHAnsi"/>
          <w:bCs/>
          <w:sz w:val="24"/>
          <w:szCs w:val="24"/>
        </w:rPr>
      </w:pPr>
      <w:r w:rsidRPr="001C4BD3">
        <w:rPr>
          <w:rFonts w:cstheme="minorHAnsi"/>
          <w:bCs/>
          <w:sz w:val="24"/>
          <w:szCs w:val="24"/>
        </w:rPr>
        <w:t>- zajęcia kulinarne – 20 h,</w:t>
      </w:r>
    </w:p>
    <w:p w14:paraId="4C558042" w14:textId="3E35B388" w:rsidR="00B815CB" w:rsidRPr="00441161" w:rsidRDefault="00B815CB" w:rsidP="006622A8">
      <w:pPr>
        <w:spacing w:after="0" w:line="276" w:lineRule="auto"/>
        <w:jc w:val="both"/>
        <w:rPr>
          <w:rFonts w:cstheme="minorHAnsi"/>
          <w:bCs/>
          <w:sz w:val="24"/>
          <w:szCs w:val="24"/>
        </w:rPr>
      </w:pPr>
      <w:r w:rsidRPr="00441161">
        <w:rPr>
          <w:rFonts w:cstheme="minorHAnsi"/>
          <w:bCs/>
          <w:sz w:val="24"/>
          <w:szCs w:val="24"/>
        </w:rPr>
        <w:t>- zajęcia planowania budżetu domowego – 20</w:t>
      </w:r>
      <w:r w:rsidR="001C4BD3">
        <w:rPr>
          <w:rFonts w:cstheme="minorHAnsi"/>
          <w:bCs/>
          <w:sz w:val="24"/>
          <w:szCs w:val="24"/>
        </w:rPr>
        <w:t xml:space="preserve"> </w:t>
      </w:r>
      <w:r w:rsidRPr="00441161">
        <w:rPr>
          <w:rFonts w:cstheme="minorHAnsi"/>
          <w:bCs/>
          <w:sz w:val="24"/>
          <w:szCs w:val="24"/>
        </w:rPr>
        <w:t>h,</w:t>
      </w:r>
    </w:p>
    <w:p w14:paraId="4610F7F4" w14:textId="700B7A72" w:rsidR="00B815CB" w:rsidRPr="00441161" w:rsidRDefault="00B815CB" w:rsidP="006622A8">
      <w:pPr>
        <w:spacing w:after="0" w:line="276" w:lineRule="auto"/>
        <w:jc w:val="both"/>
        <w:rPr>
          <w:rFonts w:cstheme="minorHAnsi"/>
          <w:bCs/>
          <w:sz w:val="24"/>
          <w:szCs w:val="24"/>
        </w:rPr>
      </w:pPr>
      <w:r w:rsidRPr="00441161">
        <w:rPr>
          <w:rFonts w:cstheme="minorHAnsi"/>
          <w:bCs/>
          <w:sz w:val="24"/>
          <w:szCs w:val="24"/>
        </w:rPr>
        <w:t>- zajęcia z przedsiębiorczości – 20 h,</w:t>
      </w:r>
    </w:p>
    <w:p w14:paraId="60F4F038" w14:textId="2D354B03" w:rsidR="00B815CB" w:rsidRPr="00441161" w:rsidRDefault="00B815CB" w:rsidP="006622A8">
      <w:pPr>
        <w:spacing w:after="0" w:line="276" w:lineRule="auto"/>
        <w:jc w:val="both"/>
        <w:rPr>
          <w:rFonts w:cstheme="minorHAnsi"/>
          <w:bCs/>
          <w:sz w:val="24"/>
          <w:szCs w:val="24"/>
        </w:rPr>
      </w:pPr>
      <w:r w:rsidRPr="00441161">
        <w:rPr>
          <w:rFonts w:cstheme="minorHAnsi"/>
          <w:bCs/>
          <w:sz w:val="24"/>
          <w:szCs w:val="24"/>
        </w:rPr>
        <w:t>- zajęcia techniczne – 20</w:t>
      </w:r>
      <w:r w:rsidR="001C4BD3">
        <w:rPr>
          <w:rFonts w:cstheme="minorHAnsi"/>
          <w:bCs/>
          <w:sz w:val="24"/>
          <w:szCs w:val="24"/>
        </w:rPr>
        <w:t xml:space="preserve"> </w:t>
      </w:r>
      <w:r w:rsidRPr="00441161">
        <w:rPr>
          <w:rFonts w:cstheme="minorHAnsi"/>
          <w:bCs/>
          <w:sz w:val="24"/>
          <w:szCs w:val="24"/>
        </w:rPr>
        <w:t>h,</w:t>
      </w:r>
    </w:p>
    <w:p w14:paraId="7121CA50" w14:textId="77777777" w:rsidR="00B815CB" w:rsidRPr="00441161" w:rsidRDefault="00B815CB" w:rsidP="006622A8">
      <w:pPr>
        <w:spacing w:after="0" w:line="276" w:lineRule="auto"/>
        <w:jc w:val="both"/>
        <w:rPr>
          <w:rFonts w:cstheme="minorHAnsi"/>
          <w:bCs/>
          <w:sz w:val="24"/>
          <w:szCs w:val="24"/>
        </w:rPr>
      </w:pPr>
    </w:p>
    <w:p w14:paraId="73A6D84C" w14:textId="569E11CC" w:rsidR="00B815CB" w:rsidRPr="00441161" w:rsidRDefault="00B815CB" w:rsidP="006622A8">
      <w:pPr>
        <w:spacing w:after="0" w:line="276" w:lineRule="auto"/>
        <w:jc w:val="both"/>
        <w:rPr>
          <w:rFonts w:cstheme="minorHAnsi"/>
          <w:bCs/>
          <w:sz w:val="24"/>
          <w:szCs w:val="24"/>
        </w:rPr>
      </w:pPr>
      <w:r w:rsidRPr="00441161">
        <w:rPr>
          <w:rFonts w:cstheme="minorHAnsi"/>
          <w:bCs/>
          <w:sz w:val="24"/>
          <w:szCs w:val="24"/>
        </w:rPr>
        <w:t xml:space="preserve">2. Przeprowadzenie zajęć podnoszenia kompetencji uczniów Szkoły Podstawowej im. Rodziny </w:t>
      </w:r>
      <w:proofErr w:type="spellStart"/>
      <w:r w:rsidRPr="00441161">
        <w:rPr>
          <w:rFonts w:cstheme="minorHAnsi"/>
          <w:bCs/>
          <w:sz w:val="24"/>
          <w:szCs w:val="24"/>
        </w:rPr>
        <w:t>Szreiber</w:t>
      </w:r>
      <w:proofErr w:type="spellEnd"/>
      <w:r w:rsidRPr="00441161">
        <w:rPr>
          <w:rFonts w:cstheme="minorHAnsi"/>
          <w:bCs/>
          <w:sz w:val="24"/>
          <w:szCs w:val="24"/>
        </w:rPr>
        <w:t xml:space="preserve"> w Mikołajkach Pomorskich poprzez wykorzystanie nowoczesnych technologii</w:t>
      </w:r>
      <w:r w:rsidR="00BF6CB3" w:rsidRPr="00441161">
        <w:rPr>
          <w:rFonts w:cstheme="minorHAnsi"/>
          <w:bCs/>
          <w:sz w:val="24"/>
          <w:szCs w:val="24"/>
        </w:rPr>
        <w:t>:</w:t>
      </w:r>
    </w:p>
    <w:p w14:paraId="533BC903" w14:textId="2019E43E" w:rsidR="00BF6CB3" w:rsidRPr="00441161" w:rsidRDefault="00BF6CB3" w:rsidP="006622A8">
      <w:pPr>
        <w:spacing w:after="0" w:line="276" w:lineRule="auto"/>
        <w:jc w:val="both"/>
        <w:rPr>
          <w:rFonts w:cstheme="minorHAnsi"/>
          <w:bCs/>
          <w:sz w:val="24"/>
          <w:szCs w:val="24"/>
        </w:rPr>
      </w:pPr>
      <w:r w:rsidRPr="00441161">
        <w:rPr>
          <w:rFonts w:cstheme="minorHAnsi"/>
          <w:bCs/>
          <w:sz w:val="24"/>
          <w:szCs w:val="24"/>
        </w:rPr>
        <w:t>- robotyka, kodowanie i programowanie,</w:t>
      </w:r>
    </w:p>
    <w:p w14:paraId="26687904" w14:textId="54AC5079" w:rsidR="00BF6CB3" w:rsidRPr="00441161" w:rsidRDefault="00BF6CB3" w:rsidP="006622A8">
      <w:pPr>
        <w:spacing w:after="0" w:line="276" w:lineRule="auto"/>
        <w:jc w:val="both"/>
        <w:rPr>
          <w:rFonts w:cstheme="minorHAnsi"/>
          <w:bCs/>
          <w:sz w:val="24"/>
          <w:szCs w:val="24"/>
        </w:rPr>
      </w:pPr>
      <w:r w:rsidRPr="00441161">
        <w:rPr>
          <w:rFonts w:cstheme="minorHAnsi"/>
          <w:bCs/>
          <w:sz w:val="24"/>
          <w:szCs w:val="24"/>
        </w:rPr>
        <w:t xml:space="preserve">- </w:t>
      </w:r>
      <w:r w:rsidR="006622A8">
        <w:rPr>
          <w:rFonts w:cstheme="minorHAnsi"/>
          <w:bCs/>
          <w:sz w:val="24"/>
          <w:szCs w:val="24"/>
        </w:rPr>
        <w:t>t</w:t>
      </w:r>
      <w:r w:rsidRPr="00441161">
        <w:rPr>
          <w:rFonts w:cstheme="minorHAnsi"/>
          <w:bCs/>
          <w:sz w:val="24"/>
          <w:szCs w:val="24"/>
        </w:rPr>
        <w:t>worzenie prezentacji multimedialnych,</w:t>
      </w:r>
    </w:p>
    <w:p w14:paraId="4D9C00AB" w14:textId="210609EB" w:rsidR="00BF6CB3" w:rsidRPr="00441161" w:rsidRDefault="00BF6CB3" w:rsidP="006622A8">
      <w:pPr>
        <w:spacing w:after="0" w:line="276" w:lineRule="auto"/>
        <w:jc w:val="both"/>
        <w:rPr>
          <w:rFonts w:cstheme="minorHAnsi"/>
          <w:bCs/>
          <w:sz w:val="24"/>
          <w:szCs w:val="24"/>
        </w:rPr>
      </w:pPr>
      <w:r w:rsidRPr="00441161">
        <w:rPr>
          <w:rFonts w:cstheme="minorHAnsi"/>
          <w:bCs/>
          <w:sz w:val="24"/>
          <w:szCs w:val="24"/>
        </w:rPr>
        <w:t>- tworzenie filmów,</w:t>
      </w:r>
    </w:p>
    <w:p w14:paraId="365973F7" w14:textId="7433FE4F" w:rsidR="00BF6CB3" w:rsidRPr="00441161" w:rsidRDefault="00BF6CB3" w:rsidP="006622A8">
      <w:pPr>
        <w:spacing w:after="0" w:line="276" w:lineRule="auto"/>
        <w:jc w:val="both"/>
        <w:rPr>
          <w:rFonts w:cstheme="minorHAnsi"/>
          <w:bCs/>
          <w:sz w:val="24"/>
          <w:szCs w:val="24"/>
        </w:rPr>
      </w:pPr>
      <w:r w:rsidRPr="00441161">
        <w:rPr>
          <w:rFonts w:cstheme="minorHAnsi"/>
          <w:bCs/>
          <w:sz w:val="24"/>
          <w:szCs w:val="24"/>
        </w:rPr>
        <w:t>- zakładanie stron www</w:t>
      </w:r>
      <w:r w:rsidR="006622A8">
        <w:rPr>
          <w:rFonts w:cstheme="minorHAnsi"/>
          <w:bCs/>
          <w:sz w:val="24"/>
          <w:szCs w:val="24"/>
        </w:rPr>
        <w:t>,</w:t>
      </w:r>
    </w:p>
    <w:p w14:paraId="2B57BE99" w14:textId="081331F0" w:rsidR="00BF6CB3" w:rsidRPr="00441161" w:rsidRDefault="00BF6CB3" w:rsidP="006622A8">
      <w:pPr>
        <w:spacing w:after="0" w:line="276" w:lineRule="auto"/>
        <w:jc w:val="both"/>
        <w:rPr>
          <w:rFonts w:cstheme="minorHAnsi"/>
          <w:bCs/>
          <w:sz w:val="24"/>
          <w:szCs w:val="24"/>
        </w:rPr>
      </w:pPr>
      <w:r w:rsidRPr="00441161">
        <w:rPr>
          <w:rFonts w:cstheme="minorHAnsi"/>
          <w:bCs/>
          <w:sz w:val="24"/>
          <w:szCs w:val="24"/>
        </w:rPr>
        <w:t>5 grup po 10 osób, każda z grup po 30 h zajęć, łącznie 150 godzin lekcyjnych.</w:t>
      </w:r>
    </w:p>
    <w:p w14:paraId="0DFD1CDE" w14:textId="0D4854AA" w:rsidR="00BF6CB3" w:rsidRPr="00441161" w:rsidRDefault="00BF6CB3" w:rsidP="006622A8">
      <w:pPr>
        <w:spacing w:after="0" w:line="276" w:lineRule="auto"/>
        <w:jc w:val="both"/>
        <w:rPr>
          <w:rFonts w:cstheme="minorHAnsi"/>
          <w:bCs/>
          <w:sz w:val="24"/>
          <w:szCs w:val="24"/>
        </w:rPr>
      </w:pPr>
      <w:r w:rsidRPr="00441161">
        <w:rPr>
          <w:rFonts w:cstheme="minorHAnsi"/>
          <w:bCs/>
          <w:sz w:val="24"/>
          <w:szCs w:val="24"/>
        </w:rPr>
        <w:t>3. Przeprowadzenie zajęć</w:t>
      </w:r>
      <w:r w:rsidR="00C304EA">
        <w:rPr>
          <w:rFonts w:cstheme="minorHAnsi"/>
          <w:bCs/>
          <w:sz w:val="24"/>
          <w:szCs w:val="24"/>
        </w:rPr>
        <w:t xml:space="preserve"> </w:t>
      </w:r>
      <w:r w:rsidRPr="00441161">
        <w:rPr>
          <w:rFonts w:cstheme="minorHAnsi"/>
          <w:bCs/>
          <w:sz w:val="24"/>
          <w:szCs w:val="24"/>
        </w:rPr>
        <w:t xml:space="preserve">- Treningu Umiejętności Społecznych dla uczniów Szkoły Podstawowej im. Rodziny </w:t>
      </w:r>
      <w:proofErr w:type="spellStart"/>
      <w:r w:rsidRPr="00441161">
        <w:rPr>
          <w:rFonts w:cstheme="minorHAnsi"/>
          <w:bCs/>
          <w:sz w:val="24"/>
          <w:szCs w:val="24"/>
        </w:rPr>
        <w:t>Szreiber</w:t>
      </w:r>
      <w:proofErr w:type="spellEnd"/>
      <w:r w:rsidRPr="00441161">
        <w:rPr>
          <w:rFonts w:cstheme="minorHAnsi"/>
          <w:bCs/>
          <w:sz w:val="24"/>
          <w:szCs w:val="24"/>
        </w:rPr>
        <w:t xml:space="preserve"> w Mikołajkach Pomorskich- 5 grup po 1 h w tygodniu, przez okres 30</w:t>
      </w:r>
      <w:r w:rsidR="00631592" w:rsidRPr="00441161">
        <w:rPr>
          <w:rFonts w:cstheme="minorHAnsi"/>
          <w:bCs/>
          <w:sz w:val="24"/>
          <w:szCs w:val="24"/>
        </w:rPr>
        <w:t> </w:t>
      </w:r>
      <w:r w:rsidRPr="00441161">
        <w:rPr>
          <w:rFonts w:cstheme="minorHAnsi"/>
          <w:bCs/>
          <w:sz w:val="24"/>
          <w:szCs w:val="24"/>
        </w:rPr>
        <w:t>tygodni, łącznie 150 godzin lekcyjnych.</w:t>
      </w:r>
    </w:p>
    <w:p w14:paraId="5AC3A7A5" w14:textId="385AF219" w:rsidR="00BF6CB3" w:rsidRPr="00441161" w:rsidRDefault="00BF6CB3" w:rsidP="006622A8">
      <w:pPr>
        <w:spacing w:after="0" w:line="276" w:lineRule="auto"/>
        <w:jc w:val="both"/>
        <w:rPr>
          <w:rFonts w:cstheme="minorHAnsi"/>
          <w:bCs/>
          <w:sz w:val="24"/>
          <w:szCs w:val="24"/>
        </w:rPr>
      </w:pPr>
      <w:r w:rsidRPr="00441161">
        <w:rPr>
          <w:rFonts w:cstheme="minorHAnsi"/>
          <w:bCs/>
          <w:sz w:val="24"/>
          <w:szCs w:val="24"/>
        </w:rPr>
        <w:t xml:space="preserve">4. Wsparcie psychologa dla uczniów Szkoły Podstawowej im. Rodziny </w:t>
      </w:r>
      <w:proofErr w:type="spellStart"/>
      <w:r w:rsidRPr="00441161">
        <w:rPr>
          <w:rFonts w:cstheme="minorHAnsi"/>
          <w:bCs/>
          <w:sz w:val="24"/>
          <w:szCs w:val="24"/>
        </w:rPr>
        <w:t>Szreiber</w:t>
      </w:r>
      <w:proofErr w:type="spellEnd"/>
      <w:r w:rsidRPr="00441161">
        <w:rPr>
          <w:rFonts w:cstheme="minorHAnsi"/>
          <w:bCs/>
          <w:sz w:val="24"/>
          <w:szCs w:val="24"/>
        </w:rPr>
        <w:t xml:space="preserve"> w Mikołajk</w:t>
      </w:r>
      <w:r w:rsidR="00F553DB" w:rsidRPr="00441161">
        <w:rPr>
          <w:rFonts w:cstheme="minorHAnsi"/>
          <w:bCs/>
          <w:sz w:val="24"/>
          <w:szCs w:val="24"/>
        </w:rPr>
        <w:t>a</w:t>
      </w:r>
      <w:r w:rsidRPr="00441161">
        <w:rPr>
          <w:rFonts w:cstheme="minorHAnsi"/>
          <w:bCs/>
          <w:sz w:val="24"/>
          <w:szCs w:val="24"/>
        </w:rPr>
        <w:t>ch Pomorskich – 15 h w miesiącu przez 10 miesięcy, łącznie 150 godzin lekcyjnych.</w:t>
      </w:r>
    </w:p>
    <w:p w14:paraId="7816C279" w14:textId="294D17F0" w:rsidR="00BF6CB3" w:rsidRPr="00441161" w:rsidRDefault="00BF6CB3" w:rsidP="006622A8">
      <w:pPr>
        <w:spacing w:after="0" w:line="276" w:lineRule="auto"/>
        <w:jc w:val="both"/>
        <w:rPr>
          <w:rFonts w:cstheme="minorHAnsi"/>
          <w:bCs/>
          <w:sz w:val="24"/>
          <w:szCs w:val="24"/>
        </w:rPr>
      </w:pPr>
      <w:r w:rsidRPr="00441161">
        <w:rPr>
          <w:rFonts w:cstheme="minorHAnsi"/>
          <w:bCs/>
          <w:sz w:val="24"/>
          <w:szCs w:val="24"/>
        </w:rPr>
        <w:t xml:space="preserve">5. Przeprowadzenie zajęć gimnastyki korekcyjnej dla uczniów Szkoły Podstawowej im. Rodziny </w:t>
      </w:r>
      <w:proofErr w:type="spellStart"/>
      <w:r w:rsidRPr="00441161">
        <w:rPr>
          <w:rFonts w:cstheme="minorHAnsi"/>
          <w:bCs/>
          <w:sz w:val="24"/>
          <w:szCs w:val="24"/>
        </w:rPr>
        <w:t>Szreiber</w:t>
      </w:r>
      <w:proofErr w:type="spellEnd"/>
      <w:r w:rsidRPr="00441161">
        <w:rPr>
          <w:rFonts w:cstheme="minorHAnsi"/>
          <w:bCs/>
          <w:sz w:val="24"/>
          <w:szCs w:val="24"/>
        </w:rPr>
        <w:t xml:space="preserve"> w Mikołajkach Pomorskich, 5 grup po 1 h w tygodniu przez okres 30 tygodni, łącznie 150 godzin lekcyjnych.</w:t>
      </w:r>
    </w:p>
    <w:p w14:paraId="6F8909F4" w14:textId="636F7AE2" w:rsidR="00D515AE" w:rsidRPr="00441161" w:rsidRDefault="00BF6CB3" w:rsidP="006622A8">
      <w:pPr>
        <w:spacing w:after="0" w:line="276" w:lineRule="auto"/>
        <w:jc w:val="both"/>
        <w:rPr>
          <w:rFonts w:cstheme="minorHAnsi"/>
          <w:bCs/>
          <w:sz w:val="24"/>
          <w:szCs w:val="24"/>
        </w:rPr>
      </w:pPr>
      <w:r w:rsidRPr="00441161">
        <w:rPr>
          <w:rFonts w:cstheme="minorHAnsi"/>
          <w:bCs/>
          <w:sz w:val="24"/>
          <w:szCs w:val="24"/>
        </w:rPr>
        <w:t xml:space="preserve">6. </w:t>
      </w:r>
      <w:r w:rsidR="00D515AE" w:rsidRPr="00441161">
        <w:rPr>
          <w:rFonts w:cstheme="minorHAnsi"/>
          <w:sz w:val="24"/>
          <w:szCs w:val="24"/>
        </w:rPr>
        <w:t xml:space="preserve">Przeprowadzenie szkoleń dla nauczycieli Szkoły Podstawowej im. Rodziny </w:t>
      </w:r>
      <w:proofErr w:type="spellStart"/>
      <w:r w:rsidR="00D515AE" w:rsidRPr="00441161">
        <w:rPr>
          <w:rFonts w:cstheme="minorHAnsi"/>
          <w:sz w:val="24"/>
          <w:szCs w:val="24"/>
        </w:rPr>
        <w:t>Szreiber</w:t>
      </w:r>
      <w:proofErr w:type="spellEnd"/>
      <w:r w:rsidR="00D515AE" w:rsidRPr="00441161">
        <w:rPr>
          <w:rFonts w:cstheme="minorHAnsi"/>
          <w:sz w:val="24"/>
          <w:szCs w:val="24"/>
        </w:rPr>
        <w:t xml:space="preserve"> w</w:t>
      </w:r>
      <w:r w:rsidR="00631592" w:rsidRPr="00441161">
        <w:rPr>
          <w:rFonts w:cstheme="minorHAnsi"/>
          <w:sz w:val="24"/>
          <w:szCs w:val="24"/>
        </w:rPr>
        <w:t> </w:t>
      </w:r>
      <w:r w:rsidR="00D515AE" w:rsidRPr="00441161">
        <w:rPr>
          <w:rFonts w:cstheme="minorHAnsi"/>
          <w:sz w:val="24"/>
          <w:szCs w:val="24"/>
        </w:rPr>
        <w:t>Mikołajkach Pomorskich z zakresu:</w:t>
      </w:r>
    </w:p>
    <w:p w14:paraId="774FD10B" w14:textId="7C8C01E1" w:rsidR="00D515AE" w:rsidRPr="00441161" w:rsidRDefault="00D515AE" w:rsidP="006622A8">
      <w:pPr>
        <w:numPr>
          <w:ilvl w:val="0"/>
          <w:numId w:val="68"/>
        </w:numPr>
        <w:spacing w:after="0" w:line="276" w:lineRule="auto"/>
        <w:jc w:val="both"/>
        <w:rPr>
          <w:rFonts w:cstheme="minorHAnsi"/>
          <w:sz w:val="24"/>
          <w:szCs w:val="24"/>
        </w:rPr>
      </w:pPr>
      <w:r w:rsidRPr="00441161">
        <w:rPr>
          <w:rFonts w:cstheme="minorHAnsi"/>
          <w:sz w:val="24"/>
          <w:szCs w:val="24"/>
        </w:rPr>
        <w:t xml:space="preserve">„Robotyki, programowania i kodowania” </w:t>
      </w:r>
      <w:r w:rsidR="001C4BD3">
        <w:rPr>
          <w:rFonts w:cstheme="minorHAnsi"/>
          <w:sz w:val="24"/>
          <w:szCs w:val="24"/>
        </w:rPr>
        <w:t xml:space="preserve">– </w:t>
      </w:r>
      <w:r w:rsidRPr="00441161">
        <w:rPr>
          <w:rFonts w:cstheme="minorHAnsi"/>
          <w:sz w:val="24"/>
          <w:szCs w:val="24"/>
        </w:rPr>
        <w:t>zgodnie ze standardem kom</w:t>
      </w:r>
      <w:r w:rsidR="001C4BD3">
        <w:rPr>
          <w:rFonts w:cstheme="minorHAnsi"/>
          <w:sz w:val="24"/>
          <w:szCs w:val="24"/>
        </w:rPr>
        <w:t>petencji</w:t>
      </w:r>
      <w:r w:rsidRPr="00441161">
        <w:rPr>
          <w:rFonts w:cstheme="minorHAnsi"/>
          <w:sz w:val="24"/>
          <w:szCs w:val="24"/>
        </w:rPr>
        <w:t xml:space="preserve"> </w:t>
      </w:r>
      <w:r w:rsidR="001C4BD3">
        <w:rPr>
          <w:rFonts w:cstheme="minorHAnsi"/>
          <w:sz w:val="24"/>
          <w:szCs w:val="24"/>
        </w:rPr>
        <w:t>c</w:t>
      </w:r>
      <w:r w:rsidRPr="00441161">
        <w:rPr>
          <w:rFonts w:cstheme="minorHAnsi"/>
          <w:sz w:val="24"/>
          <w:szCs w:val="24"/>
        </w:rPr>
        <w:t>yfrowych DigComp2.2 – 2 grupy po</w:t>
      </w:r>
      <w:r w:rsidR="00A86B2A" w:rsidRPr="00441161">
        <w:rPr>
          <w:rFonts w:cstheme="minorHAnsi"/>
          <w:sz w:val="24"/>
          <w:szCs w:val="24"/>
        </w:rPr>
        <w:t xml:space="preserve"> 1 szkoleniu po </w:t>
      </w:r>
      <w:r w:rsidRPr="00441161">
        <w:rPr>
          <w:rFonts w:cstheme="minorHAnsi"/>
          <w:sz w:val="24"/>
          <w:szCs w:val="24"/>
        </w:rPr>
        <w:t>8 godzin,</w:t>
      </w:r>
      <w:r w:rsidR="00A86B2A" w:rsidRPr="00441161">
        <w:rPr>
          <w:rFonts w:cstheme="minorHAnsi"/>
          <w:sz w:val="24"/>
          <w:szCs w:val="24"/>
        </w:rPr>
        <w:t xml:space="preserve"> łącznie 2 szkolenia</w:t>
      </w:r>
      <w:r w:rsidR="001C4BD3">
        <w:rPr>
          <w:rFonts w:cstheme="minorHAnsi"/>
          <w:sz w:val="24"/>
          <w:szCs w:val="24"/>
        </w:rPr>
        <w:t>,</w:t>
      </w:r>
    </w:p>
    <w:p w14:paraId="4C13997E" w14:textId="49C94239" w:rsidR="00D515AE" w:rsidRPr="00441161" w:rsidRDefault="00D515AE" w:rsidP="006622A8">
      <w:pPr>
        <w:numPr>
          <w:ilvl w:val="0"/>
          <w:numId w:val="68"/>
        </w:numPr>
        <w:spacing w:after="0" w:line="276" w:lineRule="auto"/>
        <w:jc w:val="both"/>
        <w:rPr>
          <w:rFonts w:cstheme="minorHAnsi"/>
          <w:sz w:val="24"/>
          <w:szCs w:val="24"/>
        </w:rPr>
      </w:pPr>
      <w:r w:rsidRPr="00441161">
        <w:rPr>
          <w:rFonts w:cstheme="minorHAnsi"/>
          <w:sz w:val="24"/>
          <w:szCs w:val="24"/>
        </w:rPr>
        <w:t>„</w:t>
      </w:r>
      <w:r w:rsidR="00A86B2A" w:rsidRPr="00441161">
        <w:rPr>
          <w:rFonts w:cstheme="minorHAnsi"/>
          <w:sz w:val="24"/>
          <w:szCs w:val="24"/>
        </w:rPr>
        <w:t xml:space="preserve">Trening Umiejętności Społecznych </w:t>
      </w:r>
      <w:r w:rsidRPr="00441161">
        <w:rPr>
          <w:rFonts w:cstheme="minorHAnsi"/>
          <w:sz w:val="24"/>
          <w:szCs w:val="24"/>
        </w:rPr>
        <w:t>” – 1 grupa po</w:t>
      </w:r>
      <w:r w:rsidR="00A86B2A" w:rsidRPr="00441161">
        <w:rPr>
          <w:rFonts w:cstheme="minorHAnsi"/>
          <w:sz w:val="24"/>
          <w:szCs w:val="24"/>
        </w:rPr>
        <w:t xml:space="preserve"> 1 szkoleniu po</w:t>
      </w:r>
      <w:r w:rsidRPr="00441161">
        <w:rPr>
          <w:rFonts w:cstheme="minorHAnsi"/>
          <w:sz w:val="24"/>
          <w:szCs w:val="24"/>
        </w:rPr>
        <w:t xml:space="preserve"> 8 godzin,</w:t>
      </w:r>
      <w:r w:rsidR="00A86B2A" w:rsidRPr="00441161">
        <w:rPr>
          <w:rFonts w:cstheme="minorHAnsi"/>
          <w:sz w:val="24"/>
          <w:szCs w:val="24"/>
        </w:rPr>
        <w:t xml:space="preserve"> łącznie 1</w:t>
      </w:r>
      <w:r w:rsidR="00631592" w:rsidRPr="00441161">
        <w:rPr>
          <w:rFonts w:cstheme="minorHAnsi"/>
          <w:sz w:val="24"/>
          <w:szCs w:val="24"/>
        </w:rPr>
        <w:t> </w:t>
      </w:r>
      <w:r w:rsidR="00A86B2A" w:rsidRPr="00441161">
        <w:rPr>
          <w:rFonts w:cstheme="minorHAnsi"/>
          <w:sz w:val="24"/>
          <w:szCs w:val="24"/>
        </w:rPr>
        <w:t>szkolenie</w:t>
      </w:r>
      <w:r w:rsidR="001C4BD3">
        <w:rPr>
          <w:rFonts w:cstheme="minorHAnsi"/>
          <w:sz w:val="24"/>
          <w:szCs w:val="24"/>
        </w:rPr>
        <w:t>,</w:t>
      </w:r>
    </w:p>
    <w:p w14:paraId="26F4526A" w14:textId="66F5E86F" w:rsidR="00D515AE" w:rsidRPr="00441161" w:rsidRDefault="00D515AE" w:rsidP="006622A8">
      <w:pPr>
        <w:numPr>
          <w:ilvl w:val="0"/>
          <w:numId w:val="68"/>
        </w:numPr>
        <w:spacing w:after="0" w:line="276" w:lineRule="auto"/>
        <w:jc w:val="both"/>
        <w:rPr>
          <w:rFonts w:cstheme="minorHAnsi"/>
          <w:sz w:val="24"/>
          <w:szCs w:val="24"/>
        </w:rPr>
      </w:pPr>
      <w:r w:rsidRPr="00441161">
        <w:rPr>
          <w:rFonts w:cstheme="minorHAnsi"/>
          <w:sz w:val="24"/>
          <w:szCs w:val="24"/>
        </w:rPr>
        <w:t xml:space="preserve">„Wady postawy – jak edukować uczniów podczas zajęć- warsztat praktyczny”- 1 grupa </w:t>
      </w:r>
      <w:r w:rsidR="00A86B2A" w:rsidRPr="00441161">
        <w:rPr>
          <w:rFonts w:cstheme="minorHAnsi"/>
          <w:sz w:val="24"/>
          <w:szCs w:val="24"/>
        </w:rPr>
        <w:t xml:space="preserve">po 1 szkoleniu </w:t>
      </w:r>
      <w:r w:rsidRPr="00441161">
        <w:rPr>
          <w:rFonts w:cstheme="minorHAnsi"/>
          <w:sz w:val="24"/>
          <w:szCs w:val="24"/>
        </w:rPr>
        <w:t>po 4 godziny,</w:t>
      </w:r>
      <w:r w:rsidR="00A86B2A" w:rsidRPr="00441161">
        <w:rPr>
          <w:rFonts w:cstheme="minorHAnsi"/>
          <w:sz w:val="24"/>
          <w:szCs w:val="24"/>
        </w:rPr>
        <w:t xml:space="preserve"> łącznie 1 szkolenie,</w:t>
      </w:r>
    </w:p>
    <w:p w14:paraId="147BFB89" w14:textId="616FF8E9" w:rsidR="00D515AE" w:rsidRPr="001C4BD3" w:rsidRDefault="00D515AE" w:rsidP="006622A8">
      <w:pPr>
        <w:numPr>
          <w:ilvl w:val="0"/>
          <w:numId w:val="68"/>
        </w:numPr>
        <w:spacing w:after="0" w:line="276" w:lineRule="auto"/>
        <w:jc w:val="both"/>
        <w:rPr>
          <w:rFonts w:cstheme="minorHAnsi"/>
          <w:sz w:val="24"/>
          <w:szCs w:val="24"/>
        </w:rPr>
      </w:pPr>
      <w:r w:rsidRPr="00441161">
        <w:rPr>
          <w:rFonts w:cstheme="minorHAnsi"/>
          <w:sz w:val="24"/>
          <w:szCs w:val="24"/>
        </w:rPr>
        <w:t>„</w:t>
      </w:r>
      <w:proofErr w:type="spellStart"/>
      <w:r w:rsidRPr="00441161">
        <w:rPr>
          <w:rFonts w:cstheme="minorHAnsi"/>
          <w:sz w:val="24"/>
          <w:szCs w:val="24"/>
        </w:rPr>
        <w:t>Neurodydaktyka</w:t>
      </w:r>
      <w:proofErr w:type="spellEnd"/>
      <w:r w:rsidR="00A86B2A" w:rsidRPr="00441161">
        <w:rPr>
          <w:rFonts w:cstheme="minorHAnsi"/>
          <w:sz w:val="24"/>
          <w:szCs w:val="24"/>
        </w:rPr>
        <w:t xml:space="preserve"> jak efektywnie pracować z uczniem</w:t>
      </w:r>
      <w:r w:rsidRPr="00441161">
        <w:rPr>
          <w:rFonts w:cstheme="minorHAnsi"/>
          <w:sz w:val="24"/>
          <w:szCs w:val="24"/>
        </w:rPr>
        <w:t xml:space="preserve">” – 1 grupa po </w:t>
      </w:r>
      <w:r w:rsidR="00A86B2A" w:rsidRPr="00441161">
        <w:rPr>
          <w:rFonts w:cstheme="minorHAnsi"/>
          <w:sz w:val="24"/>
          <w:szCs w:val="24"/>
        </w:rPr>
        <w:t xml:space="preserve">1 szkoleniu po </w:t>
      </w:r>
      <w:r w:rsidRPr="00441161">
        <w:rPr>
          <w:rFonts w:cstheme="minorHAnsi"/>
          <w:sz w:val="24"/>
          <w:szCs w:val="24"/>
        </w:rPr>
        <w:t>8</w:t>
      </w:r>
      <w:r w:rsidR="00631592" w:rsidRPr="00441161">
        <w:rPr>
          <w:rFonts w:cstheme="minorHAnsi"/>
          <w:sz w:val="24"/>
          <w:szCs w:val="24"/>
        </w:rPr>
        <w:t> </w:t>
      </w:r>
      <w:r w:rsidRPr="00441161">
        <w:rPr>
          <w:rFonts w:cstheme="minorHAnsi"/>
          <w:sz w:val="24"/>
          <w:szCs w:val="24"/>
        </w:rPr>
        <w:t>godzin</w:t>
      </w:r>
      <w:r w:rsidR="00A86B2A" w:rsidRPr="00441161">
        <w:rPr>
          <w:rFonts w:cstheme="minorHAnsi"/>
          <w:sz w:val="24"/>
          <w:szCs w:val="24"/>
        </w:rPr>
        <w:t>, łącznie 1 szkolenie</w:t>
      </w:r>
      <w:r w:rsidR="001C4BD3">
        <w:rPr>
          <w:rFonts w:cstheme="minorHAnsi"/>
          <w:sz w:val="24"/>
          <w:szCs w:val="24"/>
        </w:rPr>
        <w:t>.</w:t>
      </w:r>
    </w:p>
    <w:p w14:paraId="600AEAA9" w14:textId="708B8D6D" w:rsidR="008B6C99" w:rsidRDefault="00D515AE" w:rsidP="006622A8">
      <w:pPr>
        <w:spacing w:line="276" w:lineRule="auto"/>
        <w:jc w:val="both"/>
        <w:rPr>
          <w:rFonts w:cstheme="minorHAnsi"/>
          <w:sz w:val="24"/>
          <w:szCs w:val="24"/>
        </w:rPr>
      </w:pPr>
      <w:bookmarkStart w:id="2" w:name="_Hlk174092350"/>
      <w:r w:rsidRPr="00441161">
        <w:rPr>
          <w:rFonts w:cstheme="minorHAnsi"/>
          <w:sz w:val="24"/>
          <w:szCs w:val="24"/>
        </w:rPr>
        <w:t>Szkolenia prowadzone przez wykwalifikowaną kadrę, posiadającą wykształcenie i</w:t>
      </w:r>
      <w:r w:rsidR="00631592" w:rsidRPr="00441161">
        <w:rPr>
          <w:rFonts w:cstheme="minorHAnsi"/>
          <w:sz w:val="24"/>
          <w:szCs w:val="24"/>
        </w:rPr>
        <w:t> </w:t>
      </w:r>
      <w:r w:rsidRPr="00441161">
        <w:rPr>
          <w:rFonts w:cstheme="minorHAnsi"/>
          <w:sz w:val="24"/>
          <w:szCs w:val="24"/>
        </w:rPr>
        <w:t>doświadczenie w pracy z kadrą</w:t>
      </w:r>
      <w:r w:rsidR="00F553DB" w:rsidRPr="00441161">
        <w:rPr>
          <w:rFonts w:cstheme="minorHAnsi"/>
          <w:sz w:val="24"/>
          <w:szCs w:val="24"/>
        </w:rPr>
        <w:t>, z</w:t>
      </w:r>
      <w:r w:rsidRPr="00441161">
        <w:rPr>
          <w:rFonts w:cstheme="minorHAnsi"/>
          <w:sz w:val="24"/>
          <w:szCs w:val="24"/>
        </w:rPr>
        <w:t>apewnione materiały (mat</w:t>
      </w:r>
      <w:r w:rsidR="00F813F1" w:rsidRPr="00441161">
        <w:rPr>
          <w:rFonts w:cstheme="minorHAnsi"/>
          <w:sz w:val="24"/>
          <w:szCs w:val="24"/>
        </w:rPr>
        <w:t>eriały</w:t>
      </w:r>
      <w:r w:rsidRPr="00441161">
        <w:rPr>
          <w:rFonts w:cstheme="minorHAnsi"/>
          <w:sz w:val="24"/>
          <w:szCs w:val="24"/>
        </w:rPr>
        <w:t xml:space="preserve"> w formie papierowej, drukowane na życzenie-zasada DNSH</w:t>
      </w:r>
      <w:r w:rsidR="00F553DB" w:rsidRPr="00441161">
        <w:rPr>
          <w:rFonts w:cstheme="minorHAnsi"/>
          <w:sz w:val="24"/>
          <w:szCs w:val="24"/>
        </w:rPr>
        <w:t xml:space="preserve"> ( nie czyń poważnych szkód)</w:t>
      </w:r>
      <w:r w:rsidRPr="00441161">
        <w:rPr>
          <w:rFonts w:cstheme="minorHAnsi"/>
          <w:sz w:val="24"/>
          <w:szCs w:val="24"/>
        </w:rPr>
        <w:t>, wyżywienie, na zakończenie certyfikaty wydane na podstawie wytycznych Ministerstwa Edukacji</w:t>
      </w:r>
      <w:bookmarkEnd w:id="2"/>
      <w:r w:rsidRPr="00441161">
        <w:rPr>
          <w:rFonts w:cstheme="minorHAnsi"/>
          <w:sz w:val="24"/>
          <w:szCs w:val="24"/>
        </w:rPr>
        <w:t>.</w:t>
      </w:r>
      <w:r w:rsidR="00F039BA" w:rsidRPr="00441161">
        <w:rPr>
          <w:rFonts w:cstheme="minorHAnsi"/>
          <w:sz w:val="24"/>
          <w:szCs w:val="24"/>
        </w:rPr>
        <w:t xml:space="preserve"> </w:t>
      </w:r>
    </w:p>
    <w:p w14:paraId="1C2263E1" w14:textId="1ADE121C" w:rsidR="00F56EA8" w:rsidRPr="00F56EA8" w:rsidRDefault="00F56EA8" w:rsidP="00F56EA8">
      <w:pPr>
        <w:spacing w:after="0" w:line="276" w:lineRule="auto"/>
        <w:jc w:val="both"/>
        <w:rPr>
          <w:rFonts w:cstheme="minorHAnsi"/>
          <w:b/>
          <w:bCs/>
          <w:sz w:val="24"/>
          <w:szCs w:val="24"/>
        </w:rPr>
      </w:pPr>
      <w:r w:rsidRPr="00F56EA8">
        <w:rPr>
          <w:rFonts w:cstheme="minorHAnsi"/>
          <w:b/>
          <w:bCs/>
          <w:sz w:val="24"/>
          <w:szCs w:val="24"/>
        </w:rPr>
        <w:t xml:space="preserve">Grant realizowany w ramach dofinansowanego z Unii Europejskiej projektu „Regionalne wsparcie rozwoju kompetencji kluczowych w pomorskich szkołach”. Grant realizowany w ramach Przedsięwzięcia Strategicznego „Regionalne wsparcie szkół i placówek oświatowych”, finansowany ze środków FEP 2021-2027, </w:t>
      </w:r>
      <w:bookmarkStart w:id="3" w:name="_Hlk148005675"/>
      <w:r w:rsidRPr="00F56EA8">
        <w:rPr>
          <w:rFonts w:cstheme="minorHAnsi"/>
          <w:b/>
          <w:bCs/>
          <w:sz w:val="24"/>
          <w:szCs w:val="24"/>
        </w:rPr>
        <w:t>Działanie 5.8. Edukacja ogólna  i zawodowa</w:t>
      </w:r>
      <w:bookmarkEnd w:id="3"/>
      <w:r w:rsidRPr="00F56EA8">
        <w:rPr>
          <w:rFonts w:cstheme="minorHAnsi"/>
          <w:b/>
          <w:bCs/>
          <w:sz w:val="24"/>
          <w:szCs w:val="24"/>
        </w:rPr>
        <w:t>, realizowany w formule grantowej zgodnie z art. 41 ustawy z dnia 28 kwietnia 2022 r. o zasadach realizacji zadań finansowanych ze środków europejskich w perspektywie finansowej 2021-2027.</w:t>
      </w:r>
      <w:r>
        <w:rPr>
          <w:rFonts w:cstheme="minorHAnsi"/>
          <w:b/>
          <w:bCs/>
          <w:sz w:val="24"/>
          <w:szCs w:val="24"/>
        </w:rPr>
        <w:t xml:space="preserve"> </w:t>
      </w:r>
      <w:r w:rsidRPr="00F56EA8">
        <w:rPr>
          <w:rFonts w:cstheme="minorHAnsi"/>
          <w:b/>
          <w:bCs/>
          <w:sz w:val="24"/>
          <w:szCs w:val="24"/>
        </w:rPr>
        <w:t>Umowa nr 70/U/24 z dnia 19.02.2024 r.</w:t>
      </w:r>
    </w:p>
    <w:p w14:paraId="21F2B315" w14:textId="77777777" w:rsidR="00F56EA8" w:rsidRPr="00441161" w:rsidRDefault="00F56EA8" w:rsidP="006622A8">
      <w:pPr>
        <w:spacing w:line="276" w:lineRule="auto"/>
        <w:jc w:val="both"/>
        <w:rPr>
          <w:rFonts w:cstheme="minorHAnsi"/>
          <w:sz w:val="24"/>
          <w:szCs w:val="24"/>
        </w:rPr>
      </w:pPr>
    </w:p>
    <w:p w14:paraId="2D3C68FD" w14:textId="63C666B4" w:rsidR="00F553DB" w:rsidRPr="00441161" w:rsidRDefault="00F813F1" w:rsidP="006622A8">
      <w:pPr>
        <w:spacing w:line="276" w:lineRule="auto"/>
        <w:jc w:val="both"/>
        <w:rPr>
          <w:rFonts w:cstheme="minorHAnsi"/>
          <w:sz w:val="24"/>
          <w:szCs w:val="24"/>
        </w:rPr>
      </w:pPr>
      <w:r w:rsidRPr="00441161">
        <w:rPr>
          <w:rFonts w:cstheme="minorHAnsi"/>
          <w:sz w:val="24"/>
          <w:szCs w:val="24"/>
        </w:rPr>
        <w:t>7.</w:t>
      </w:r>
      <w:r w:rsidR="008B6C99" w:rsidRPr="00441161">
        <w:rPr>
          <w:rFonts w:cstheme="minorHAnsi"/>
          <w:sz w:val="24"/>
          <w:szCs w:val="24"/>
        </w:rPr>
        <w:t>Wspólny Słownik Zamówień C</w:t>
      </w:r>
      <w:r w:rsidR="00006EDC" w:rsidRPr="00441161">
        <w:rPr>
          <w:rFonts w:cstheme="minorHAnsi"/>
          <w:sz w:val="24"/>
          <w:szCs w:val="24"/>
        </w:rPr>
        <w:t>PV</w:t>
      </w:r>
      <w:r w:rsidR="001C4BD3">
        <w:rPr>
          <w:rFonts w:cstheme="minorHAnsi"/>
          <w:sz w:val="24"/>
          <w:szCs w:val="24"/>
        </w:rPr>
        <w:t>:</w:t>
      </w:r>
    </w:p>
    <w:p w14:paraId="2BFE261C" w14:textId="2C49FB5A" w:rsidR="00006EDC" w:rsidRPr="00441161" w:rsidRDefault="00006EDC" w:rsidP="00F553DB">
      <w:pPr>
        <w:jc w:val="both"/>
        <w:rPr>
          <w:rFonts w:cstheme="minorHAnsi"/>
          <w:sz w:val="24"/>
          <w:szCs w:val="24"/>
        </w:rPr>
      </w:pPr>
      <w:r w:rsidRPr="00441161">
        <w:rPr>
          <w:rFonts w:eastAsia="Times New Roman" w:cstheme="minorHAnsi"/>
          <w:sz w:val="24"/>
          <w:szCs w:val="24"/>
          <w:lang w:eastAsia="pl-PL"/>
        </w:rPr>
        <w:t>80000000-4 Usługi edukacyjne i szkoleniowe</w:t>
      </w:r>
    </w:p>
    <w:p w14:paraId="3587CF47" w14:textId="259EE358" w:rsidR="00C20115" w:rsidRPr="00441161" w:rsidRDefault="00F813F1" w:rsidP="00F813F1">
      <w:pPr>
        <w:spacing w:line="256" w:lineRule="auto"/>
        <w:jc w:val="both"/>
        <w:rPr>
          <w:rFonts w:cstheme="minorHAnsi"/>
          <w:b/>
          <w:bCs/>
          <w:sz w:val="24"/>
          <w:szCs w:val="24"/>
        </w:rPr>
      </w:pPr>
      <w:r w:rsidRPr="001C4BD3">
        <w:rPr>
          <w:rFonts w:cstheme="minorHAnsi"/>
          <w:sz w:val="24"/>
          <w:szCs w:val="24"/>
        </w:rPr>
        <w:lastRenderedPageBreak/>
        <w:t>8.</w:t>
      </w:r>
      <w:r w:rsidR="00C20115" w:rsidRPr="001C4BD3">
        <w:rPr>
          <w:rFonts w:cstheme="minorHAnsi"/>
          <w:sz w:val="24"/>
          <w:szCs w:val="24"/>
        </w:rPr>
        <w:t xml:space="preserve"> Szczegółowe </w:t>
      </w:r>
      <w:r w:rsidR="00C20115" w:rsidRPr="00441161">
        <w:rPr>
          <w:rFonts w:cstheme="minorHAnsi"/>
          <w:sz w:val="24"/>
          <w:szCs w:val="24"/>
        </w:rPr>
        <w:t xml:space="preserve">warunki realizacji zamówienia zawiera projekt umowy stanowiący załącznik nr </w:t>
      </w:r>
      <w:r w:rsidR="00C20115" w:rsidRPr="00441161">
        <w:rPr>
          <w:rFonts w:cstheme="minorHAnsi"/>
          <w:b/>
          <w:bCs/>
          <w:sz w:val="24"/>
          <w:szCs w:val="24"/>
        </w:rPr>
        <w:t>4 do SWZ.</w:t>
      </w:r>
    </w:p>
    <w:p w14:paraId="1C3F3C19" w14:textId="25545985" w:rsidR="00901224" w:rsidRPr="00516BBB" w:rsidRDefault="00901224" w:rsidP="001C4BD3">
      <w:pPr>
        <w:spacing w:line="276" w:lineRule="auto"/>
        <w:ind w:left="426" w:hanging="426"/>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V.</w:t>
      </w:r>
      <w:r w:rsidRPr="00516BBB">
        <w:rPr>
          <w:rFonts w:eastAsia="Times New Roman" w:cstheme="minorHAnsi"/>
          <w:b/>
          <w:bCs/>
          <w:sz w:val="24"/>
          <w:szCs w:val="24"/>
          <w:highlight w:val="lightGray"/>
          <w:lang w:eastAsia="pl-PL"/>
        </w:rPr>
        <w:tab/>
        <w:t>WIZJA LOKALNA</w:t>
      </w:r>
    </w:p>
    <w:p w14:paraId="71954594" w14:textId="178CE308" w:rsidR="002270F5" w:rsidRPr="00631592" w:rsidRDefault="002B1C22" w:rsidP="00834A8A">
      <w:pPr>
        <w:numPr>
          <w:ilvl w:val="0"/>
          <w:numId w:val="5"/>
        </w:numPr>
        <w:spacing w:before="40" w:after="40" w:line="276" w:lineRule="auto"/>
        <w:ind w:left="360"/>
        <w:jc w:val="both"/>
        <w:textAlignment w:val="baseline"/>
        <w:rPr>
          <w:rFonts w:eastAsia="Times New Roman" w:cstheme="minorHAnsi"/>
          <w:sz w:val="24"/>
          <w:szCs w:val="24"/>
          <w:lang w:eastAsia="pl-PL"/>
        </w:rPr>
      </w:pPr>
      <w:r>
        <w:rPr>
          <w:rFonts w:cstheme="minorHAnsi"/>
          <w:bCs/>
          <w:sz w:val="24"/>
          <w:szCs w:val="24"/>
        </w:rPr>
        <w:t xml:space="preserve">Zamawiający nie przewiduje odbycia wizji </w:t>
      </w:r>
      <w:r w:rsidRPr="00631592">
        <w:rPr>
          <w:rFonts w:cstheme="minorHAnsi"/>
          <w:bCs/>
          <w:sz w:val="24"/>
          <w:szCs w:val="24"/>
        </w:rPr>
        <w:t>lokalnej.</w:t>
      </w:r>
    </w:p>
    <w:p w14:paraId="440BDBD0" w14:textId="77777777" w:rsidR="00C92DEA" w:rsidRPr="00631592" w:rsidRDefault="00C92DEA" w:rsidP="00901224">
      <w:pPr>
        <w:spacing w:after="0" w:line="276" w:lineRule="auto"/>
        <w:ind w:left="426" w:hanging="426"/>
        <w:jc w:val="both"/>
        <w:textAlignment w:val="baseline"/>
        <w:rPr>
          <w:rFonts w:eastAsia="Times New Roman" w:cstheme="minorHAnsi"/>
          <w:b/>
          <w:bCs/>
          <w:sz w:val="24"/>
          <w:szCs w:val="24"/>
          <w:highlight w:val="lightGray"/>
          <w:lang w:eastAsia="pl-PL"/>
        </w:rPr>
      </w:pPr>
    </w:p>
    <w:p w14:paraId="2FFB155D" w14:textId="4422B9F9" w:rsidR="00901224" w:rsidRPr="00516BBB" w:rsidRDefault="00901224" w:rsidP="00901224">
      <w:pPr>
        <w:spacing w:after="0" w:line="276" w:lineRule="auto"/>
        <w:ind w:left="426" w:hanging="426"/>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VI.</w:t>
      </w:r>
      <w:r w:rsidRPr="00516BBB">
        <w:rPr>
          <w:rFonts w:eastAsia="Times New Roman" w:cstheme="minorHAnsi"/>
          <w:b/>
          <w:bCs/>
          <w:sz w:val="24"/>
          <w:szCs w:val="24"/>
          <w:highlight w:val="lightGray"/>
          <w:lang w:eastAsia="pl-PL"/>
        </w:rPr>
        <w:tab/>
        <w:t>PODWYKONAWSTWO</w:t>
      </w:r>
    </w:p>
    <w:p w14:paraId="00985F7C" w14:textId="77777777" w:rsidR="00901224" w:rsidRPr="00516BBB" w:rsidRDefault="00901224" w:rsidP="00834A8A">
      <w:pPr>
        <w:numPr>
          <w:ilvl w:val="0"/>
          <w:numId w:val="6"/>
        </w:numPr>
        <w:spacing w:before="240"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Wykonawca może powierzyć wykonanie części zamówienia podwykonawcy (podwykonawcom). </w:t>
      </w:r>
    </w:p>
    <w:p w14:paraId="7093CA9F" w14:textId="37E9E53C" w:rsidR="00901224" w:rsidRPr="00516BBB" w:rsidRDefault="00901224" w:rsidP="00834A8A">
      <w:pPr>
        <w:numPr>
          <w:ilvl w:val="0"/>
          <w:numId w:val="6"/>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sz w:val="24"/>
          <w:szCs w:val="24"/>
          <w:lang w:eastAsia="pl-PL"/>
        </w:rPr>
        <w:t>Zamawiający nie zastrzega obowiązku osobistego wykonania przez Wykonawcę kluczowych części zamówienia</w:t>
      </w:r>
      <w:r w:rsidRPr="00516BBB">
        <w:rPr>
          <w:rFonts w:eastAsia="Times New Roman" w:cstheme="minorHAnsi"/>
          <w:color w:val="000000"/>
          <w:sz w:val="24"/>
          <w:szCs w:val="24"/>
          <w:lang w:eastAsia="pl-PL"/>
        </w:rPr>
        <w:t>.</w:t>
      </w:r>
    </w:p>
    <w:p w14:paraId="70D126E7" w14:textId="6BC937C6" w:rsidR="00901224" w:rsidRPr="00516BBB" w:rsidRDefault="00901224" w:rsidP="00834A8A">
      <w:pPr>
        <w:numPr>
          <w:ilvl w:val="0"/>
          <w:numId w:val="6"/>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4570B4" w:rsidRPr="00516BBB">
        <w:rPr>
          <w:rFonts w:eastAsia="Times New Roman" w:cstheme="minorHAnsi"/>
          <w:color w:val="000000"/>
          <w:sz w:val="24"/>
          <w:szCs w:val="24"/>
          <w:lang w:eastAsia="pl-PL"/>
        </w:rPr>
        <w:t>w</w:t>
      </w:r>
      <w:r w:rsidRPr="00516BBB">
        <w:rPr>
          <w:rFonts w:eastAsia="Times New Roman" w:cstheme="minorHAnsi"/>
          <w:color w:val="000000"/>
          <w:sz w:val="24"/>
          <w:szCs w:val="24"/>
          <w:lang w:eastAsia="pl-PL"/>
        </w:rPr>
        <w:t>ykonawców.</w:t>
      </w:r>
    </w:p>
    <w:p w14:paraId="14EDC482" w14:textId="3A071733" w:rsidR="00901224" w:rsidRPr="00516BBB" w:rsidRDefault="00901224" w:rsidP="00901224">
      <w:pPr>
        <w:spacing w:after="0" w:line="276" w:lineRule="auto"/>
        <w:ind w:left="426" w:hanging="426"/>
        <w:jc w:val="both"/>
        <w:textAlignment w:val="baseline"/>
        <w:rPr>
          <w:rFonts w:eastAsia="Times New Roman" w:cstheme="minorHAnsi"/>
          <w:sz w:val="24"/>
          <w:szCs w:val="24"/>
          <w:lang w:eastAsia="pl-PL"/>
        </w:rPr>
      </w:pPr>
    </w:p>
    <w:p w14:paraId="703463AC" w14:textId="28E0EC2C" w:rsidR="00013C7F" w:rsidRPr="00516BBB" w:rsidRDefault="00013C7F" w:rsidP="00013C7F">
      <w:pPr>
        <w:spacing w:after="0" w:line="276" w:lineRule="auto"/>
        <w:ind w:left="426" w:hanging="426"/>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VII.</w:t>
      </w:r>
      <w:r w:rsidRPr="00516BBB">
        <w:rPr>
          <w:rFonts w:eastAsia="Times New Roman" w:cstheme="minorHAnsi"/>
          <w:b/>
          <w:bCs/>
          <w:sz w:val="24"/>
          <w:szCs w:val="24"/>
          <w:highlight w:val="lightGray"/>
          <w:lang w:eastAsia="pl-PL"/>
        </w:rPr>
        <w:tab/>
        <w:t>TERMIN WYKONANIA ZAMÓWIENIA</w:t>
      </w:r>
    </w:p>
    <w:p w14:paraId="451489FB" w14:textId="2F592A8B" w:rsidR="00013C7F" w:rsidRPr="00516BBB" w:rsidRDefault="00013C7F" w:rsidP="00834A8A">
      <w:pPr>
        <w:numPr>
          <w:ilvl w:val="0"/>
          <w:numId w:val="7"/>
        </w:numPr>
        <w:spacing w:before="240"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Termin realizacji zamówienia</w:t>
      </w:r>
      <w:r w:rsidR="00ED2C79" w:rsidRPr="00516BBB">
        <w:rPr>
          <w:rFonts w:eastAsia="Times New Roman" w:cstheme="minorHAnsi"/>
          <w:color w:val="000000"/>
          <w:sz w:val="24"/>
          <w:szCs w:val="24"/>
          <w:lang w:eastAsia="pl-PL"/>
        </w:rPr>
        <w:t>:</w:t>
      </w:r>
      <w:r w:rsidR="00991A5B" w:rsidRPr="00516BBB">
        <w:rPr>
          <w:rFonts w:eastAsia="Times New Roman" w:cstheme="minorHAnsi"/>
          <w:color w:val="000000"/>
          <w:sz w:val="24"/>
          <w:szCs w:val="24"/>
          <w:lang w:eastAsia="pl-PL"/>
        </w:rPr>
        <w:t xml:space="preserve"> </w:t>
      </w:r>
      <w:r w:rsidR="001925D9">
        <w:rPr>
          <w:rFonts w:eastAsia="Times New Roman" w:cstheme="minorHAnsi"/>
          <w:b/>
          <w:bCs/>
          <w:color w:val="000000"/>
          <w:sz w:val="24"/>
          <w:szCs w:val="24"/>
          <w:lang w:eastAsia="pl-PL"/>
        </w:rPr>
        <w:t xml:space="preserve">od dnia </w:t>
      </w:r>
      <w:r w:rsidR="00362F0D">
        <w:rPr>
          <w:rFonts w:eastAsia="Times New Roman" w:cstheme="minorHAnsi"/>
          <w:b/>
          <w:bCs/>
          <w:color w:val="000000"/>
          <w:sz w:val="24"/>
          <w:szCs w:val="24"/>
          <w:lang w:eastAsia="pl-PL"/>
        </w:rPr>
        <w:t>01.09.2024</w:t>
      </w:r>
      <w:r w:rsidR="005A7931">
        <w:rPr>
          <w:rFonts w:eastAsia="Times New Roman" w:cstheme="minorHAnsi"/>
          <w:b/>
          <w:bCs/>
          <w:color w:val="000000"/>
          <w:sz w:val="24"/>
          <w:szCs w:val="24"/>
          <w:lang w:eastAsia="pl-PL"/>
        </w:rPr>
        <w:t xml:space="preserve"> </w:t>
      </w:r>
      <w:r w:rsidR="00362F0D">
        <w:rPr>
          <w:rFonts w:eastAsia="Times New Roman" w:cstheme="minorHAnsi"/>
          <w:b/>
          <w:bCs/>
          <w:color w:val="000000"/>
          <w:sz w:val="24"/>
          <w:szCs w:val="24"/>
          <w:lang w:eastAsia="pl-PL"/>
        </w:rPr>
        <w:t>r. do 3</w:t>
      </w:r>
      <w:r w:rsidR="00767E2F">
        <w:rPr>
          <w:rFonts w:eastAsia="Times New Roman" w:cstheme="minorHAnsi"/>
          <w:b/>
          <w:bCs/>
          <w:color w:val="000000"/>
          <w:sz w:val="24"/>
          <w:szCs w:val="24"/>
          <w:lang w:eastAsia="pl-PL"/>
        </w:rPr>
        <w:t>1</w:t>
      </w:r>
      <w:r w:rsidR="00362F0D">
        <w:rPr>
          <w:rFonts w:eastAsia="Times New Roman" w:cstheme="minorHAnsi"/>
          <w:b/>
          <w:bCs/>
          <w:color w:val="000000"/>
          <w:sz w:val="24"/>
          <w:szCs w:val="24"/>
          <w:lang w:eastAsia="pl-PL"/>
        </w:rPr>
        <w:t>.0</w:t>
      </w:r>
      <w:r w:rsidR="00767E2F">
        <w:rPr>
          <w:rFonts w:eastAsia="Times New Roman" w:cstheme="minorHAnsi"/>
          <w:b/>
          <w:bCs/>
          <w:color w:val="000000"/>
          <w:sz w:val="24"/>
          <w:szCs w:val="24"/>
          <w:lang w:eastAsia="pl-PL"/>
        </w:rPr>
        <w:t>5</w:t>
      </w:r>
      <w:r w:rsidR="00362F0D">
        <w:rPr>
          <w:rFonts w:eastAsia="Times New Roman" w:cstheme="minorHAnsi"/>
          <w:b/>
          <w:bCs/>
          <w:color w:val="000000"/>
          <w:sz w:val="24"/>
          <w:szCs w:val="24"/>
          <w:lang w:eastAsia="pl-PL"/>
        </w:rPr>
        <w:t>.2025</w:t>
      </w:r>
      <w:r w:rsidR="005A7931">
        <w:rPr>
          <w:rFonts w:eastAsia="Times New Roman" w:cstheme="minorHAnsi"/>
          <w:b/>
          <w:bCs/>
          <w:color w:val="000000"/>
          <w:sz w:val="24"/>
          <w:szCs w:val="24"/>
          <w:lang w:eastAsia="pl-PL"/>
        </w:rPr>
        <w:t xml:space="preserve"> </w:t>
      </w:r>
      <w:r w:rsidR="00362F0D">
        <w:rPr>
          <w:rFonts w:eastAsia="Times New Roman" w:cstheme="minorHAnsi"/>
          <w:b/>
          <w:bCs/>
          <w:color w:val="000000"/>
          <w:sz w:val="24"/>
          <w:szCs w:val="24"/>
          <w:lang w:eastAsia="pl-PL"/>
        </w:rPr>
        <w:t xml:space="preserve">r. </w:t>
      </w:r>
    </w:p>
    <w:p w14:paraId="1D997036" w14:textId="77777777" w:rsidR="00E22D29" w:rsidRPr="00516BBB" w:rsidRDefault="00E22D29" w:rsidP="00A53FBD">
      <w:pPr>
        <w:spacing w:after="0" w:line="276" w:lineRule="auto"/>
        <w:jc w:val="both"/>
        <w:textAlignment w:val="baseline"/>
        <w:rPr>
          <w:rFonts w:eastAsia="Times New Roman" w:cstheme="minorHAnsi"/>
          <w:b/>
          <w:bCs/>
          <w:sz w:val="24"/>
          <w:szCs w:val="24"/>
          <w:highlight w:val="lightGray"/>
          <w:lang w:eastAsia="pl-PL"/>
        </w:rPr>
      </w:pPr>
    </w:p>
    <w:p w14:paraId="3D11D565" w14:textId="0B5D83E4" w:rsidR="00013C7F" w:rsidRPr="00516BBB" w:rsidRDefault="00013C7F" w:rsidP="00013C7F">
      <w:pPr>
        <w:spacing w:after="0" w:line="276" w:lineRule="auto"/>
        <w:ind w:left="567" w:hanging="567"/>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VIII.</w:t>
      </w:r>
      <w:r w:rsidRPr="00516BBB">
        <w:rPr>
          <w:rFonts w:eastAsia="Times New Roman" w:cstheme="minorHAnsi"/>
          <w:b/>
          <w:bCs/>
          <w:sz w:val="24"/>
          <w:szCs w:val="24"/>
          <w:highlight w:val="lightGray"/>
          <w:lang w:eastAsia="pl-PL"/>
        </w:rPr>
        <w:tab/>
        <w:t>WARUNKI UDZIAŁU W POSTĘPOWANIU</w:t>
      </w:r>
      <w:r w:rsidRPr="00516BBB">
        <w:rPr>
          <w:rFonts w:eastAsia="Times New Roman" w:cstheme="minorHAnsi"/>
          <w:b/>
          <w:bCs/>
          <w:sz w:val="24"/>
          <w:szCs w:val="24"/>
          <w:lang w:eastAsia="pl-PL"/>
        </w:rPr>
        <w:t xml:space="preserve"> </w:t>
      </w:r>
    </w:p>
    <w:p w14:paraId="286B2443" w14:textId="77777777" w:rsidR="00013C7F" w:rsidRPr="00516BBB" w:rsidRDefault="00013C7F" w:rsidP="00834A8A">
      <w:pPr>
        <w:numPr>
          <w:ilvl w:val="0"/>
          <w:numId w:val="8"/>
        </w:numPr>
        <w:spacing w:before="240" w:after="0" w:line="276" w:lineRule="auto"/>
        <w:ind w:left="360" w:right="2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 udzielenie zamówienia mogą ubiegać się Wykonawcy, którzy nie podlegają wykluczeniu na zasadach określonych w Rozdziale IX SWZ, oraz spełniają określone przez Zamawiającego warunki</w:t>
      </w:r>
      <w:r w:rsidRPr="00516BBB">
        <w:rPr>
          <w:rFonts w:eastAsia="Times New Roman" w:cstheme="minorHAnsi"/>
          <w:b/>
          <w:bCs/>
          <w:color w:val="000000"/>
          <w:sz w:val="24"/>
          <w:szCs w:val="24"/>
          <w:shd w:val="clear" w:color="auto" w:fill="FFFFFF"/>
          <w:lang w:eastAsia="pl-PL"/>
        </w:rPr>
        <w:t xml:space="preserve"> </w:t>
      </w:r>
      <w:r w:rsidRPr="00516BBB">
        <w:rPr>
          <w:rFonts w:eastAsia="Times New Roman" w:cstheme="minorHAnsi"/>
          <w:color w:val="000000"/>
          <w:sz w:val="24"/>
          <w:szCs w:val="24"/>
          <w:shd w:val="clear" w:color="auto" w:fill="FFFFFF"/>
          <w:lang w:eastAsia="pl-PL"/>
        </w:rPr>
        <w:t>udziału w postępowaniu.</w:t>
      </w:r>
    </w:p>
    <w:p w14:paraId="315AEFB7" w14:textId="77777777" w:rsidR="00013C7F" w:rsidRPr="00516BBB" w:rsidRDefault="00013C7F" w:rsidP="00834A8A">
      <w:pPr>
        <w:numPr>
          <w:ilvl w:val="0"/>
          <w:numId w:val="8"/>
        </w:numPr>
        <w:spacing w:after="0" w:line="276" w:lineRule="auto"/>
        <w:ind w:left="360" w:right="2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 udzielenie zamówienia mogą ubiegać się Wykonawcy, którzy spełniają warunki dotyczące:</w:t>
      </w:r>
    </w:p>
    <w:p w14:paraId="7A613996" w14:textId="03FB63E3" w:rsidR="00B253F7" w:rsidRPr="00516BBB" w:rsidRDefault="00A3749C">
      <w:pPr>
        <w:pStyle w:val="Akapitzlist"/>
        <w:numPr>
          <w:ilvl w:val="1"/>
          <w:numId w:val="62"/>
        </w:numPr>
        <w:spacing w:after="0" w:line="276" w:lineRule="auto"/>
        <w:ind w:left="851" w:right="20" w:hanging="425"/>
        <w:jc w:val="both"/>
        <w:textAlignment w:val="baseline"/>
        <w:rPr>
          <w:rFonts w:eastAsia="Times New Roman" w:cstheme="minorHAnsi"/>
          <w:color w:val="000000"/>
          <w:sz w:val="24"/>
          <w:szCs w:val="24"/>
          <w:lang w:eastAsia="pl-PL"/>
        </w:rPr>
      </w:pPr>
      <w:r w:rsidRPr="00516BBB">
        <w:rPr>
          <w:rFonts w:eastAsia="Times New Roman" w:cstheme="minorHAnsi"/>
          <w:b/>
          <w:bCs/>
          <w:color w:val="000000"/>
          <w:sz w:val="24"/>
          <w:szCs w:val="24"/>
          <w:lang w:eastAsia="pl-PL"/>
        </w:rPr>
        <w:t xml:space="preserve"> </w:t>
      </w:r>
      <w:r w:rsidR="00013C7F" w:rsidRPr="00516BBB">
        <w:rPr>
          <w:rFonts w:eastAsia="Times New Roman" w:cstheme="minorHAnsi"/>
          <w:b/>
          <w:bCs/>
          <w:color w:val="000000"/>
          <w:sz w:val="24"/>
          <w:szCs w:val="24"/>
          <w:lang w:eastAsia="pl-PL"/>
        </w:rPr>
        <w:t>zdolności do występowania w obrocie gospodarczym:</w:t>
      </w:r>
    </w:p>
    <w:p w14:paraId="1EA8BBF7" w14:textId="34DC9311" w:rsidR="00B253F7" w:rsidRPr="00516BBB" w:rsidRDefault="000173E6" w:rsidP="00065313">
      <w:pPr>
        <w:pStyle w:val="Akapitzlist"/>
        <w:spacing w:after="0" w:line="276" w:lineRule="auto"/>
        <w:ind w:left="709" w:right="20" w:firstLine="142"/>
        <w:jc w:val="both"/>
        <w:textAlignment w:val="baseline"/>
        <w:rPr>
          <w:rFonts w:eastAsia="Times New Roman" w:cstheme="minorHAnsi"/>
          <w:sz w:val="24"/>
          <w:szCs w:val="24"/>
          <w:lang w:eastAsia="pl-PL"/>
        </w:rPr>
      </w:pPr>
      <w:bookmarkStart w:id="4" w:name="_Hlk83113153"/>
      <w:r w:rsidRPr="00516BBB">
        <w:rPr>
          <w:rFonts w:cstheme="minorHAnsi"/>
          <w:sz w:val="24"/>
          <w:szCs w:val="24"/>
          <w:lang w:eastAsia="pl-PL"/>
        </w:rPr>
        <w:t>Zamawiający nie stawia wymagań w tym zakresie.</w:t>
      </w:r>
    </w:p>
    <w:bookmarkEnd w:id="4"/>
    <w:p w14:paraId="3034611A" w14:textId="562EC50F" w:rsidR="00B253F7" w:rsidRPr="003C5AD6" w:rsidRDefault="00013C7F">
      <w:pPr>
        <w:pStyle w:val="Akapitzlist"/>
        <w:numPr>
          <w:ilvl w:val="1"/>
          <w:numId w:val="62"/>
        </w:numPr>
        <w:spacing w:after="0" w:line="276" w:lineRule="auto"/>
        <w:ind w:left="851" w:right="20" w:hanging="425"/>
        <w:jc w:val="both"/>
        <w:textAlignment w:val="baseline"/>
        <w:rPr>
          <w:rFonts w:eastAsia="Times New Roman" w:cstheme="minorHAnsi"/>
          <w:color w:val="000000"/>
          <w:sz w:val="24"/>
          <w:szCs w:val="24"/>
          <w:lang w:eastAsia="pl-PL"/>
        </w:rPr>
      </w:pPr>
      <w:r w:rsidRPr="00516BBB">
        <w:rPr>
          <w:rFonts w:eastAsia="Times New Roman" w:cstheme="minorHAnsi"/>
          <w:b/>
          <w:bCs/>
          <w:color w:val="000000"/>
          <w:sz w:val="24"/>
          <w:szCs w:val="24"/>
          <w:lang w:eastAsia="pl-PL"/>
        </w:rPr>
        <w:t>uprawnień do prowadzenia określonej działalności gospodarczej lub zawodowej, o</w:t>
      </w:r>
      <w:r w:rsidR="00631592">
        <w:rPr>
          <w:rFonts w:eastAsia="Times New Roman" w:cstheme="minorHAnsi"/>
          <w:b/>
          <w:bCs/>
          <w:color w:val="000000"/>
          <w:sz w:val="24"/>
          <w:szCs w:val="24"/>
          <w:lang w:eastAsia="pl-PL"/>
        </w:rPr>
        <w:t> </w:t>
      </w:r>
      <w:r w:rsidRPr="00516BBB">
        <w:rPr>
          <w:rFonts w:eastAsia="Times New Roman" w:cstheme="minorHAnsi"/>
          <w:b/>
          <w:bCs/>
          <w:color w:val="000000"/>
          <w:sz w:val="24"/>
          <w:szCs w:val="24"/>
          <w:lang w:eastAsia="pl-PL"/>
        </w:rPr>
        <w:t>ile wynika to z odrębnych przepisów:</w:t>
      </w:r>
    </w:p>
    <w:p w14:paraId="5A302206" w14:textId="5B4ABF57" w:rsidR="003C5AD6" w:rsidRPr="0050259D" w:rsidRDefault="003C5AD6" w:rsidP="00631592">
      <w:pPr>
        <w:spacing w:after="0" w:line="276" w:lineRule="auto"/>
        <w:ind w:left="143" w:right="20" w:firstLine="708"/>
        <w:jc w:val="both"/>
        <w:textAlignment w:val="baseline"/>
        <w:rPr>
          <w:rFonts w:eastAsia="Times New Roman" w:cstheme="minorHAnsi"/>
          <w:sz w:val="24"/>
          <w:szCs w:val="24"/>
          <w:lang w:eastAsia="pl-PL"/>
        </w:rPr>
      </w:pPr>
      <w:r w:rsidRPr="003C5AD6">
        <w:rPr>
          <w:rFonts w:cstheme="minorHAnsi"/>
          <w:sz w:val="24"/>
          <w:szCs w:val="24"/>
          <w:lang w:eastAsia="pl-PL"/>
        </w:rPr>
        <w:t>Zamawiający nie stawia wymagań w tym zakresie.</w:t>
      </w:r>
    </w:p>
    <w:p w14:paraId="3F00F60E" w14:textId="22EC3D5F" w:rsidR="00B253F7" w:rsidRPr="00516BBB" w:rsidRDefault="00013C7F">
      <w:pPr>
        <w:pStyle w:val="Akapitzlist"/>
        <w:numPr>
          <w:ilvl w:val="1"/>
          <w:numId w:val="62"/>
        </w:numPr>
        <w:spacing w:after="0" w:line="276" w:lineRule="auto"/>
        <w:ind w:left="851" w:right="20" w:hanging="425"/>
        <w:jc w:val="both"/>
        <w:textAlignment w:val="baseline"/>
        <w:rPr>
          <w:rFonts w:eastAsia="Times New Roman" w:cstheme="minorHAnsi"/>
          <w:color w:val="000000"/>
          <w:sz w:val="24"/>
          <w:szCs w:val="24"/>
          <w:lang w:eastAsia="pl-PL"/>
        </w:rPr>
      </w:pPr>
      <w:r w:rsidRPr="00516BBB">
        <w:rPr>
          <w:rFonts w:eastAsia="Times New Roman" w:cstheme="minorHAnsi"/>
          <w:b/>
          <w:bCs/>
          <w:color w:val="000000"/>
          <w:sz w:val="24"/>
          <w:szCs w:val="24"/>
          <w:lang w:eastAsia="pl-PL"/>
        </w:rPr>
        <w:t>sytuacji ekonomicznej lub finansowej:</w:t>
      </w:r>
    </w:p>
    <w:p w14:paraId="5BFB2786" w14:textId="20813BD9" w:rsidR="00B253F7" w:rsidRPr="00631592" w:rsidRDefault="000173E6" w:rsidP="00065313">
      <w:pPr>
        <w:pStyle w:val="Akapitzlist"/>
        <w:spacing w:after="0" w:line="276" w:lineRule="auto"/>
        <w:ind w:left="709" w:right="20" w:firstLine="142"/>
        <w:jc w:val="both"/>
        <w:textAlignment w:val="baseline"/>
        <w:rPr>
          <w:rFonts w:eastAsia="Times New Roman" w:cstheme="minorHAnsi"/>
          <w:sz w:val="24"/>
          <w:szCs w:val="24"/>
          <w:lang w:eastAsia="pl-PL"/>
        </w:rPr>
      </w:pPr>
      <w:r w:rsidRPr="00516BBB">
        <w:rPr>
          <w:rFonts w:cstheme="minorHAnsi"/>
          <w:sz w:val="24"/>
          <w:szCs w:val="24"/>
          <w:lang w:eastAsia="pl-PL"/>
        </w:rPr>
        <w:t xml:space="preserve">Zamawiający nie stawia wymagań w tym </w:t>
      </w:r>
      <w:r w:rsidRPr="00631592">
        <w:rPr>
          <w:rFonts w:cstheme="minorHAnsi"/>
          <w:sz w:val="24"/>
          <w:szCs w:val="24"/>
          <w:lang w:eastAsia="pl-PL"/>
        </w:rPr>
        <w:t>zakresie.</w:t>
      </w:r>
    </w:p>
    <w:p w14:paraId="4C1166DE" w14:textId="5C84088C" w:rsidR="00013C7F" w:rsidRPr="0051349C" w:rsidRDefault="00013C7F">
      <w:pPr>
        <w:pStyle w:val="Akapitzlist"/>
        <w:numPr>
          <w:ilvl w:val="1"/>
          <w:numId w:val="62"/>
        </w:numPr>
        <w:spacing w:after="0" w:line="276" w:lineRule="auto"/>
        <w:ind w:left="851" w:right="20" w:hanging="425"/>
        <w:jc w:val="both"/>
        <w:textAlignment w:val="baseline"/>
        <w:rPr>
          <w:rFonts w:eastAsia="Times New Roman" w:cstheme="minorHAnsi"/>
          <w:color w:val="000000"/>
          <w:sz w:val="24"/>
          <w:szCs w:val="24"/>
          <w:lang w:eastAsia="pl-PL"/>
        </w:rPr>
      </w:pPr>
      <w:r w:rsidRPr="00516BBB">
        <w:rPr>
          <w:rFonts w:eastAsia="Times New Roman" w:cstheme="minorHAnsi"/>
          <w:b/>
          <w:bCs/>
          <w:color w:val="000000"/>
          <w:sz w:val="24"/>
          <w:szCs w:val="24"/>
          <w:lang w:eastAsia="pl-PL"/>
        </w:rPr>
        <w:t>zdolności technicznej lub zawodowej</w:t>
      </w:r>
    </w:p>
    <w:p w14:paraId="6A2EB573" w14:textId="18E1C0F0" w:rsidR="0051349C" w:rsidRDefault="0051349C" w:rsidP="0051349C">
      <w:pPr>
        <w:pStyle w:val="Akapitzlist"/>
        <w:spacing w:after="0" w:line="276" w:lineRule="auto"/>
        <w:ind w:left="851" w:right="20"/>
        <w:jc w:val="both"/>
        <w:textAlignment w:val="baseline"/>
        <w:rPr>
          <w:rFonts w:eastAsia="Times New Roman" w:cstheme="minorHAnsi"/>
          <w:b/>
          <w:bCs/>
          <w:color w:val="000000"/>
          <w:sz w:val="24"/>
          <w:szCs w:val="24"/>
          <w:lang w:eastAsia="pl-PL"/>
        </w:rPr>
      </w:pPr>
      <w:r>
        <w:rPr>
          <w:rFonts w:eastAsia="Times New Roman" w:cstheme="minorHAnsi"/>
          <w:b/>
          <w:bCs/>
          <w:color w:val="000000"/>
          <w:sz w:val="24"/>
          <w:szCs w:val="24"/>
          <w:lang w:eastAsia="pl-PL"/>
        </w:rPr>
        <w:t>wykaz osób, które będą uczestniczyć w wykonywaniu zamówienia publicznego</w:t>
      </w:r>
    </w:p>
    <w:p w14:paraId="2D77316D" w14:textId="1F5B5D7E" w:rsidR="0051349C" w:rsidRPr="003C5AD6" w:rsidRDefault="0051349C" w:rsidP="0051349C">
      <w:pPr>
        <w:pStyle w:val="Akapitzlist"/>
        <w:spacing w:after="0" w:line="276" w:lineRule="auto"/>
        <w:ind w:left="851" w:right="20"/>
        <w:jc w:val="both"/>
        <w:textAlignment w:val="baseline"/>
        <w:rPr>
          <w:rFonts w:eastAsia="Times New Roman" w:cstheme="minorHAnsi"/>
          <w:color w:val="000000"/>
          <w:sz w:val="24"/>
          <w:szCs w:val="24"/>
          <w:lang w:eastAsia="pl-PL"/>
        </w:rPr>
      </w:pPr>
      <w:r>
        <w:rPr>
          <w:rFonts w:eastAsia="Times New Roman" w:cstheme="minorHAnsi"/>
          <w:b/>
          <w:bCs/>
          <w:color w:val="000000"/>
          <w:sz w:val="24"/>
          <w:szCs w:val="24"/>
          <w:lang w:eastAsia="pl-PL"/>
        </w:rPr>
        <w:t xml:space="preserve">Zamawiający uzna warunek za spełniony, jeżeli Wykonawca skieruje do realizacji zamówienia osoby: </w:t>
      </w:r>
    </w:p>
    <w:p w14:paraId="165898B4" w14:textId="79EC18D6" w:rsidR="003C5AD6" w:rsidRPr="002A7347" w:rsidRDefault="003C5AD6" w:rsidP="003C5AD6">
      <w:pPr>
        <w:pStyle w:val="Akapitzlist"/>
        <w:spacing w:after="0" w:line="276" w:lineRule="auto"/>
        <w:ind w:left="851" w:right="20"/>
        <w:jc w:val="both"/>
        <w:textAlignment w:val="baseline"/>
        <w:rPr>
          <w:rFonts w:eastAsia="Times New Roman" w:cstheme="minorHAnsi"/>
          <w:b/>
          <w:bCs/>
          <w:sz w:val="24"/>
          <w:szCs w:val="24"/>
          <w:lang w:eastAsia="pl-PL"/>
        </w:rPr>
      </w:pPr>
      <w:r w:rsidRPr="00767E2F">
        <w:rPr>
          <w:rFonts w:eastAsia="Times New Roman" w:cstheme="minorHAnsi"/>
          <w:sz w:val="24"/>
          <w:szCs w:val="24"/>
          <w:lang w:eastAsia="pl-PL"/>
        </w:rPr>
        <w:t>posiada</w:t>
      </w:r>
      <w:r w:rsidR="00D67D75" w:rsidRPr="00767E2F">
        <w:rPr>
          <w:rFonts w:eastAsia="Times New Roman" w:cstheme="minorHAnsi"/>
          <w:sz w:val="24"/>
          <w:szCs w:val="24"/>
          <w:lang w:eastAsia="pl-PL"/>
        </w:rPr>
        <w:t>jące</w:t>
      </w:r>
      <w:r w:rsidRPr="00767E2F">
        <w:rPr>
          <w:rFonts w:eastAsia="Times New Roman" w:cstheme="minorHAnsi"/>
          <w:sz w:val="24"/>
          <w:szCs w:val="24"/>
          <w:lang w:eastAsia="pl-PL"/>
        </w:rPr>
        <w:t xml:space="preserve"> niezbędne uprawnienia i zasoby niezbędne do niezakłóconej realizacji przedmiotu zamówienia, w szczególności niezbędne środki techniczno-organizacyjne, niezbędne doświadczenie, kwalifikacje oraz potencjał osobowy </w:t>
      </w:r>
      <w:r w:rsidRPr="00767E2F">
        <w:rPr>
          <w:rFonts w:eastAsia="Times New Roman" w:cstheme="minorHAnsi"/>
          <w:sz w:val="24"/>
          <w:szCs w:val="24"/>
          <w:lang w:eastAsia="pl-PL"/>
        </w:rPr>
        <w:lastRenderedPageBreak/>
        <w:t>i</w:t>
      </w:r>
      <w:r w:rsidR="00631592">
        <w:rPr>
          <w:rFonts w:eastAsia="Times New Roman" w:cstheme="minorHAnsi"/>
          <w:sz w:val="24"/>
          <w:szCs w:val="24"/>
          <w:lang w:eastAsia="pl-PL"/>
        </w:rPr>
        <w:t> </w:t>
      </w:r>
      <w:r w:rsidRPr="00767E2F">
        <w:rPr>
          <w:rFonts w:eastAsia="Times New Roman" w:cstheme="minorHAnsi"/>
          <w:sz w:val="24"/>
          <w:szCs w:val="24"/>
          <w:lang w:eastAsia="pl-PL"/>
        </w:rPr>
        <w:t>finansowy. Zamawiający uzna warunek za spełniony jeżeli Wykonawca skieruje do realizacji zamówienia osoby posiadające kwalifikacje do wykonania zamówienia</w:t>
      </w:r>
      <w:r w:rsidR="00767E2F">
        <w:rPr>
          <w:rFonts w:eastAsia="Times New Roman" w:cstheme="minorHAnsi"/>
          <w:sz w:val="24"/>
          <w:szCs w:val="24"/>
          <w:lang w:eastAsia="pl-PL"/>
        </w:rPr>
        <w:t>, z</w:t>
      </w:r>
      <w:r w:rsidR="00631592">
        <w:rPr>
          <w:rFonts w:eastAsia="Times New Roman" w:cstheme="minorHAnsi"/>
          <w:sz w:val="24"/>
          <w:szCs w:val="24"/>
          <w:lang w:eastAsia="pl-PL"/>
        </w:rPr>
        <w:t> </w:t>
      </w:r>
      <w:r w:rsidR="00767E2F" w:rsidRPr="002A7347">
        <w:rPr>
          <w:rFonts w:eastAsia="Times New Roman" w:cstheme="minorHAnsi"/>
          <w:b/>
          <w:bCs/>
          <w:sz w:val="24"/>
          <w:szCs w:val="24"/>
          <w:lang w:eastAsia="pl-PL"/>
        </w:rPr>
        <w:t>czego dla zadań 1-5:</w:t>
      </w:r>
    </w:p>
    <w:p w14:paraId="2552900B" w14:textId="75A0DC65" w:rsidR="00767E2F" w:rsidRDefault="00767E2F" w:rsidP="00767E2F">
      <w:pPr>
        <w:pStyle w:val="Akapitzlist"/>
        <w:numPr>
          <w:ilvl w:val="2"/>
          <w:numId w:val="8"/>
        </w:numPr>
        <w:spacing w:after="0" w:line="276" w:lineRule="auto"/>
        <w:ind w:right="20"/>
        <w:jc w:val="both"/>
        <w:textAlignment w:val="baseline"/>
        <w:rPr>
          <w:rFonts w:eastAsia="Times New Roman" w:cstheme="minorHAnsi"/>
          <w:sz w:val="24"/>
          <w:szCs w:val="24"/>
          <w:lang w:eastAsia="pl-PL"/>
        </w:rPr>
      </w:pPr>
      <w:r>
        <w:rPr>
          <w:rFonts w:eastAsia="Times New Roman" w:cstheme="minorHAnsi"/>
          <w:sz w:val="24"/>
          <w:szCs w:val="24"/>
          <w:lang w:eastAsia="pl-PL"/>
        </w:rPr>
        <w:t>dysponować wykwalifikowaną kadrą posiadająca wykształcenie wyższe oraz posiadającą doświadczenie spójne z zakresem usług (min. 2 lata doświadczenia świadczenia usług na rzecz grupy docelowej w okresie ostatnich 5 lat),</w:t>
      </w:r>
    </w:p>
    <w:p w14:paraId="24866CCD" w14:textId="7181CF56" w:rsidR="00767E2F" w:rsidRDefault="00767E2F" w:rsidP="00767E2F">
      <w:pPr>
        <w:pStyle w:val="Akapitzlist"/>
        <w:numPr>
          <w:ilvl w:val="2"/>
          <w:numId w:val="8"/>
        </w:numPr>
        <w:spacing w:after="0" w:line="276" w:lineRule="auto"/>
        <w:ind w:right="20"/>
        <w:jc w:val="both"/>
        <w:textAlignment w:val="baseline"/>
        <w:rPr>
          <w:rFonts w:eastAsia="Times New Roman" w:cstheme="minorHAnsi"/>
          <w:sz w:val="24"/>
          <w:szCs w:val="24"/>
          <w:lang w:eastAsia="pl-PL"/>
        </w:rPr>
      </w:pPr>
      <w:r>
        <w:rPr>
          <w:rFonts w:eastAsia="Times New Roman" w:cstheme="minorHAnsi"/>
          <w:sz w:val="24"/>
          <w:szCs w:val="24"/>
          <w:lang w:eastAsia="pl-PL"/>
        </w:rPr>
        <w:t>dysponować kadrą, która posiada kwalifikacje wymagane stosownymi przepisami, do prowadzenia zajęć specjalistycznych i edukacyjnych, jeżeli takowe są prawnie wymagane,</w:t>
      </w:r>
    </w:p>
    <w:p w14:paraId="651499EA" w14:textId="30326DF5" w:rsidR="00767E2F" w:rsidRDefault="00767E2F" w:rsidP="00767E2F">
      <w:pPr>
        <w:pStyle w:val="Akapitzlist"/>
        <w:numPr>
          <w:ilvl w:val="2"/>
          <w:numId w:val="8"/>
        </w:numPr>
        <w:spacing w:after="0" w:line="276" w:lineRule="auto"/>
        <w:ind w:right="20"/>
        <w:jc w:val="both"/>
        <w:textAlignment w:val="baseline"/>
        <w:rPr>
          <w:rFonts w:eastAsia="Times New Roman" w:cstheme="minorHAnsi"/>
          <w:sz w:val="24"/>
          <w:szCs w:val="24"/>
          <w:lang w:eastAsia="pl-PL"/>
        </w:rPr>
      </w:pPr>
      <w:r>
        <w:rPr>
          <w:rFonts w:eastAsia="Times New Roman" w:cstheme="minorHAnsi"/>
          <w:sz w:val="24"/>
          <w:szCs w:val="24"/>
          <w:lang w:eastAsia="pl-PL"/>
        </w:rPr>
        <w:t>osoby kierowane posiadaj</w:t>
      </w:r>
      <w:r w:rsidR="002A7347">
        <w:rPr>
          <w:rFonts w:eastAsia="Times New Roman" w:cstheme="minorHAnsi"/>
          <w:sz w:val="24"/>
          <w:szCs w:val="24"/>
          <w:lang w:eastAsia="pl-PL"/>
        </w:rPr>
        <w:t>ą</w:t>
      </w:r>
      <w:r>
        <w:rPr>
          <w:rFonts w:eastAsia="Times New Roman" w:cstheme="minorHAnsi"/>
          <w:sz w:val="24"/>
          <w:szCs w:val="24"/>
          <w:lang w:eastAsia="pl-PL"/>
        </w:rPr>
        <w:t xml:space="preserve"> zaświadczenie o niekaralności wystawione </w:t>
      </w:r>
      <w:r w:rsidR="002A7347">
        <w:rPr>
          <w:rFonts w:eastAsia="Times New Roman" w:cstheme="minorHAnsi"/>
          <w:sz w:val="24"/>
          <w:szCs w:val="24"/>
          <w:lang w:eastAsia="pl-PL"/>
        </w:rPr>
        <w:t>nie wcześniej niż 3 miesiące przed złożeniem oferty do niniejszego postępowania,</w:t>
      </w:r>
    </w:p>
    <w:p w14:paraId="51670EFA" w14:textId="63ECD059" w:rsidR="002A7347" w:rsidRDefault="002A7347" w:rsidP="00767E2F">
      <w:pPr>
        <w:pStyle w:val="Akapitzlist"/>
        <w:numPr>
          <w:ilvl w:val="2"/>
          <w:numId w:val="8"/>
        </w:numPr>
        <w:spacing w:after="0" w:line="276" w:lineRule="auto"/>
        <w:ind w:right="20"/>
        <w:jc w:val="both"/>
        <w:textAlignment w:val="baseline"/>
        <w:rPr>
          <w:rFonts w:eastAsia="Times New Roman" w:cstheme="minorHAnsi"/>
          <w:sz w:val="24"/>
          <w:szCs w:val="24"/>
          <w:lang w:eastAsia="pl-PL"/>
        </w:rPr>
      </w:pPr>
      <w:r>
        <w:rPr>
          <w:rFonts w:eastAsia="Times New Roman" w:cstheme="minorHAnsi"/>
          <w:sz w:val="24"/>
          <w:szCs w:val="24"/>
          <w:lang w:eastAsia="pl-PL"/>
        </w:rPr>
        <w:t>osoby kierowane posiadają zaświadczenie z rejestru sprawców przestępstw na tle seksualnym wystawione nie wcześniej niż 3 miesiące przed złożeniem oferty do niniejszego postepowania,</w:t>
      </w:r>
    </w:p>
    <w:p w14:paraId="190C6ADA" w14:textId="5BE89369" w:rsidR="002A7347" w:rsidRDefault="002A7347" w:rsidP="00767E2F">
      <w:pPr>
        <w:pStyle w:val="Akapitzlist"/>
        <w:numPr>
          <w:ilvl w:val="2"/>
          <w:numId w:val="8"/>
        </w:numPr>
        <w:spacing w:after="0" w:line="276" w:lineRule="auto"/>
        <w:ind w:right="20"/>
        <w:jc w:val="both"/>
        <w:textAlignment w:val="baseline"/>
        <w:rPr>
          <w:rFonts w:eastAsia="Times New Roman" w:cstheme="minorHAnsi"/>
          <w:sz w:val="24"/>
          <w:szCs w:val="24"/>
          <w:lang w:eastAsia="pl-PL"/>
        </w:rPr>
      </w:pPr>
      <w:r>
        <w:rPr>
          <w:rFonts w:eastAsia="Times New Roman" w:cstheme="minorHAnsi"/>
          <w:sz w:val="24"/>
          <w:szCs w:val="24"/>
          <w:lang w:eastAsia="pl-PL"/>
        </w:rPr>
        <w:t>osobę do prowadzenia zajęć gimnastyki korekcyjnej (dopuszcza się fizjoterapeutę).</w:t>
      </w:r>
    </w:p>
    <w:p w14:paraId="2D8D4F55" w14:textId="5343D3DE" w:rsidR="002A7347" w:rsidRPr="002A7347" w:rsidRDefault="002A7347" w:rsidP="00F039BA">
      <w:pPr>
        <w:spacing w:after="0" w:line="276" w:lineRule="auto"/>
        <w:ind w:left="708" w:right="20"/>
        <w:jc w:val="both"/>
        <w:textAlignment w:val="baseline"/>
        <w:rPr>
          <w:rFonts w:eastAsia="Times New Roman" w:cstheme="minorHAnsi"/>
          <w:sz w:val="24"/>
          <w:szCs w:val="24"/>
          <w:lang w:eastAsia="pl-PL"/>
        </w:rPr>
      </w:pPr>
      <w:r w:rsidRPr="00F039BA">
        <w:rPr>
          <w:rFonts w:eastAsia="Times New Roman" w:cstheme="minorHAnsi"/>
          <w:b/>
          <w:bCs/>
          <w:sz w:val="24"/>
          <w:szCs w:val="24"/>
          <w:lang w:eastAsia="pl-PL"/>
        </w:rPr>
        <w:t>dla zadania 6</w:t>
      </w:r>
      <w:r w:rsidRPr="002A7347">
        <w:rPr>
          <w:rFonts w:eastAsia="Times New Roman" w:cstheme="minorHAnsi"/>
          <w:sz w:val="24"/>
          <w:szCs w:val="24"/>
          <w:lang w:eastAsia="pl-PL"/>
        </w:rPr>
        <w:t>: osobę posiadającą wiedzę i kwalifikacje do prowadzenia szkoleń dla nauczycieli:</w:t>
      </w:r>
    </w:p>
    <w:p w14:paraId="4567C1F9" w14:textId="7174B230" w:rsidR="002A7347" w:rsidRPr="002A7347" w:rsidRDefault="002A7347" w:rsidP="002A7347">
      <w:pPr>
        <w:pStyle w:val="Akapitzlist"/>
        <w:numPr>
          <w:ilvl w:val="1"/>
          <w:numId w:val="3"/>
        </w:numPr>
        <w:spacing w:after="0" w:line="276" w:lineRule="auto"/>
        <w:ind w:right="20"/>
        <w:jc w:val="both"/>
        <w:textAlignment w:val="baseline"/>
        <w:rPr>
          <w:rFonts w:eastAsia="Times New Roman" w:cstheme="minorHAnsi"/>
          <w:sz w:val="24"/>
          <w:szCs w:val="24"/>
          <w:lang w:eastAsia="pl-PL"/>
        </w:rPr>
      </w:pPr>
      <w:r w:rsidRPr="002A7347">
        <w:rPr>
          <w:rFonts w:eastAsia="Times New Roman" w:cstheme="minorHAnsi"/>
          <w:sz w:val="24"/>
          <w:szCs w:val="24"/>
          <w:lang w:eastAsia="pl-PL"/>
        </w:rPr>
        <w:t>posiadającą wpis do Rejestru Instytucji Szkoleniowych,</w:t>
      </w:r>
    </w:p>
    <w:p w14:paraId="09FE09AC" w14:textId="0276C5F7" w:rsidR="00E75E39" w:rsidRPr="00E75E39" w:rsidRDefault="002A7347" w:rsidP="00E75E39">
      <w:pPr>
        <w:pStyle w:val="Akapitzlist"/>
        <w:numPr>
          <w:ilvl w:val="1"/>
          <w:numId w:val="3"/>
        </w:numPr>
        <w:spacing w:after="0" w:line="276" w:lineRule="auto"/>
        <w:ind w:right="20"/>
        <w:jc w:val="both"/>
        <w:textAlignment w:val="baseline"/>
        <w:rPr>
          <w:rFonts w:eastAsia="Times New Roman" w:cstheme="minorHAnsi"/>
          <w:sz w:val="24"/>
          <w:szCs w:val="24"/>
          <w:lang w:eastAsia="pl-PL"/>
        </w:rPr>
      </w:pPr>
      <w:r w:rsidRPr="002A7347">
        <w:rPr>
          <w:rFonts w:eastAsia="Times New Roman" w:cstheme="minorHAnsi"/>
          <w:sz w:val="24"/>
          <w:szCs w:val="24"/>
          <w:lang w:eastAsia="pl-PL"/>
        </w:rPr>
        <w:t xml:space="preserve">posiadającą </w:t>
      </w:r>
      <w:r w:rsidR="00E75E39">
        <w:rPr>
          <w:rFonts w:eastAsia="Times New Roman" w:cstheme="minorHAnsi"/>
          <w:sz w:val="24"/>
          <w:szCs w:val="24"/>
          <w:lang w:eastAsia="pl-PL"/>
        </w:rPr>
        <w:t>decyzję o akredytacji</w:t>
      </w:r>
      <w:r w:rsidRPr="002A7347">
        <w:rPr>
          <w:rFonts w:eastAsia="Times New Roman" w:cstheme="minorHAnsi"/>
          <w:sz w:val="24"/>
          <w:szCs w:val="24"/>
          <w:lang w:eastAsia="pl-PL"/>
        </w:rPr>
        <w:t xml:space="preserve"> Placówk</w:t>
      </w:r>
      <w:r w:rsidR="00E75E39">
        <w:rPr>
          <w:rFonts w:eastAsia="Times New Roman" w:cstheme="minorHAnsi"/>
          <w:sz w:val="24"/>
          <w:szCs w:val="24"/>
          <w:lang w:eastAsia="pl-PL"/>
        </w:rPr>
        <w:t>i</w:t>
      </w:r>
      <w:r w:rsidRPr="002A7347">
        <w:rPr>
          <w:rFonts w:eastAsia="Times New Roman" w:cstheme="minorHAnsi"/>
          <w:sz w:val="24"/>
          <w:szCs w:val="24"/>
          <w:lang w:eastAsia="pl-PL"/>
        </w:rPr>
        <w:t xml:space="preserve"> Doskonalenia Nauczycieli</w:t>
      </w:r>
      <w:r w:rsidR="00E75E39">
        <w:rPr>
          <w:rFonts w:eastAsia="Times New Roman" w:cstheme="minorHAnsi"/>
          <w:sz w:val="24"/>
          <w:szCs w:val="24"/>
          <w:lang w:eastAsia="pl-PL"/>
        </w:rPr>
        <w:t>.</w:t>
      </w:r>
    </w:p>
    <w:p w14:paraId="06477197" w14:textId="4608B38F" w:rsidR="00FC7949" w:rsidRPr="00C17517" w:rsidRDefault="00FC7949" w:rsidP="00834A8A">
      <w:pPr>
        <w:numPr>
          <w:ilvl w:val="0"/>
          <w:numId w:val="9"/>
        </w:numPr>
        <w:spacing w:after="0" w:line="276" w:lineRule="auto"/>
        <w:ind w:left="284" w:hanging="284"/>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 xml:space="preserve">Wykonawcy wspólnie ubiegający się o udzielenie zamówienia dołączają do oferty oświadczenie, z którego wynika, które </w:t>
      </w:r>
      <w:r w:rsidR="005061AB">
        <w:rPr>
          <w:rFonts w:eastAsia="Times New Roman" w:cstheme="minorHAnsi"/>
          <w:sz w:val="24"/>
          <w:szCs w:val="24"/>
          <w:lang w:eastAsia="pl-PL"/>
        </w:rPr>
        <w:t>usługi</w:t>
      </w:r>
      <w:r w:rsidRPr="00C17517">
        <w:rPr>
          <w:rFonts w:eastAsia="Times New Roman" w:cstheme="minorHAnsi"/>
          <w:color w:val="000000"/>
          <w:sz w:val="24"/>
          <w:szCs w:val="24"/>
          <w:lang w:eastAsia="pl-PL"/>
        </w:rPr>
        <w:t xml:space="preserve"> wykonają poszczególni wykonawcy w</w:t>
      </w:r>
      <w:r w:rsidR="001C4BD3">
        <w:rPr>
          <w:rFonts w:eastAsia="Times New Roman" w:cstheme="minorHAnsi"/>
          <w:color w:val="000000"/>
          <w:sz w:val="24"/>
          <w:szCs w:val="24"/>
          <w:lang w:eastAsia="pl-PL"/>
        </w:rPr>
        <w:t> </w:t>
      </w:r>
      <w:r w:rsidRPr="00C17517">
        <w:rPr>
          <w:rFonts w:eastAsia="Times New Roman" w:cstheme="minorHAnsi"/>
          <w:color w:val="000000"/>
          <w:sz w:val="24"/>
          <w:szCs w:val="24"/>
          <w:lang w:eastAsia="pl-PL"/>
        </w:rPr>
        <w:t xml:space="preserve">odniesieniu do warunków, które zostały opisane w ust. 2 - zgodnie z </w:t>
      </w:r>
      <w:r w:rsidRPr="00C17517">
        <w:rPr>
          <w:rFonts w:eastAsia="Times New Roman" w:cstheme="minorHAnsi"/>
          <w:b/>
          <w:bCs/>
          <w:color w:val="000000"/>
          <w:sz w:val="24"/>
          <w:szCs w:val="24"/>
          <w:lang w:eastAsia="pl-PL"/>
        </w:rPr>
        <w:t xml:space="preserve">załącznikiem nr </w:t>
      </w:r>
      <w:r w:rsidR="00886F64">
        <w:rPr>
          <w:rFonts w:eastAsia="Times New Roman" w:cstheme="minorHAnsi"/>
          <w:b/>
          <w:bCs/>
          <w:color w:val="000000"/>
          <w:sz w:val="24"/>
          <w:szCs w:val="24"/>
          <w:lang w:eastAsia="pl-PL"/>
        </w:rPr>
        <w:t>8</w:t>
      </w:r>
      <w:r w:rsidRPr="00C17517">
        <w:rPr>
          <w:rFonts w:eastAsia="Times New Roman" w:cstheme="minorHAnsi"/>
          <w:b/>
          <w:bCs/>
          <w:color w:val="000000"/>
          <w:sz w:val="24"/>
          <w:szCs w:val="24"/>
          <w:lang w:eastAsia="pl-PL"/>
        </w:rPr>
        <w:t xml:space="preserve"> do SWZ</w:t>
      </w:r>
      <w:r w:rsidRPr="00C17517">
        <w:rPr>
          <w:rFonts w:eastAsia="Times New Roman" w:cstheme="minorHAnsi"/>
          <w:color w:val="000000"/>
          <w:sz w:val="24"/>
          <w:szCs w:val="24"/>
          <w:lang w:eastAsia="pl-PL"/>
        </w:rPr>
        <w:t>. </w:t>
      </w:r>
    </w:p>
    <w:p w14:paraId="3352EFE0" w14:textId="110EC1E0" w:rsidR="00FC7949" w:rsidRDefault="00FC7949" w:rsidP="00834A8A">
      <w:pPr>
        <w:numPr>
          <w:ilvl w:val="0"/>
          <w:numId w:val="9"/>
        </w:numPr>
        <w:spacing w:after="0" w:line="276" w:lineRule="auto"/>
        <w:ind w:left="284" w:hanging="284"/>
        <w:jc w:val="both"/>
        <w:textAlignment w:val="baseline"/>
        <w:rPr>
          <w:rFonts w:eastAsia="Times New Roman" w:cstheme="minorHAnsi"/>
          <w:color w:val="000000"/>
          <w:sz w:val="24"/>
          <w:szCs w:val="24"/>
          <w:lang w:eastAsia="pl-PL"/>
        </w:rPr>
      </w:pPr>
      <w:r w:rsidRPr="00C17517">
        <w:rPr>
          <w:rFonts w:cstheme="minorHAnsi"/>
          <w:sz w:val="24"/>
          <w:szCs w:val="24"/>
        </w:rPr>
        <w:t xml:space="preserve">Do pełnego wykonania przedmiotu zamówienia, Wykonawca powinien zatrudnić wystarczającą liczbę personelu gwarantującego właściwą jakość wykonanych prac. </w:t>
      </w:r>
    </w:p>
    <w:p w14:paraId="664036BB" w14:textId="77777777" w:rsidR="00065313" w:rsidRPr="00065313" w:rsidRDefault="00065313" w:rsidP="00065313">
      <w:pPr>
        <w:spacing w:after="0" w:line="276" w:lineRule="auto"/>
        <w:jc w:val="both"/>
        <w:textAlignment w:val="baseline"/>
        <w:rPr>
          <w:rFonts w:eastAsia="Times New Roman" w:cstheme="minorHAnsi"/>
          <w:color w:val="000000"/>
          <w:sz w:val="24"/>
          <w:szCs w:val="24"/>
          <w:lang w:eastAsia="pl-PL"/>
        </w:rPr>
      </w:pPr>
    </w:p>
    <w:p w14:paraId="449A3ABC" w14:textId="5D84AE8B" w:rsidR="00013C7F" w:rsidRPr="00516BBB" w:rsidRDefault="00A9446D" w:rsidP="00013C7F">
      <w:pPr>
        <w:spacing w:after="0" w:line="276" w:lineRule="auto"/>
        <w:ind w:left="567" w:hanging="567"/>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IX.</w:t>
      </w:r>
      <w:r w:rsidRPr="00516BBB">
        <w:rPr>
          <w:rFonts w:eastAsia="Times New Roman" w:cstheme="minorHAnsi"/>
          <w:b/>
          <w:bCs/>
          <w:sz w:val="24"/>
          <w:szCs w:val="24"/>
          <w:highlight w:val="lightGray"/>
          <w:lang w:eastAsia="pl-PL"/>
        </w:rPr>
        <w:tab/>
        <w:t>PODSTAWY WYKLUCZENIA Z POSTĘPOWANIA</w:t>
      </w:r>
    </w:p>
    <w:p w14:paraId="53CB9F8B" w14:textId="77777777" w:rsidR="00A9446D" w:rsidRPr="00516BBB" w:rsidRDefault="00A9446D" w:rsidP="00834A8A">
      <w:pPr>
        <w:numPr>
          <w:ilvl w:val="0"/>
          <w:numId w:val="10"/>
        </w:numPr>
        <w:spacing w:before="240"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 postępowania o udzielenie zamówienia wyklucza się Wykonawców, w stosunku do których zachodzi którakolwiek z okoliczności wskazanych:</w:t>
      </w:r>
    </w:p>
    <w:p w14:paraId="45B485A4" w14:textId="4A682B55" w:rsidR="00A9446D" w:rsidRPr="00516BBB" w:rsidRDefault="00A9446D" w:rsidP="00834A8A">
      <w:pPr>
        <w:pStyle w:val="Akapitzlist"/>
        <w:numPr>
          <w:ilvl w:val="0"/>
          <w:numId w:val="11"/>
        </w:numPr>
        <w:spacing w:after="0" w:line="276" w:lineRule="auto"/>
        <w:ind w:hanging="29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 art. 108 ust. 1 PZP;</w:t>
      </w:r>
    </w:p>
    <w:p w14:paraId="3977BEDE" w14:textId="77777777" w:rsidR="00A9446D" w:rsidRPr="00516BBB" w:rsidRDefault="00A9446D" w:rsidP="00834A8A">
      <w:pPr>
        <w:numPr>
          <w:ilvl w:val="0"/>
          <w:numId w:val="11"/>
        </w:numPr>
        <w:spacing w:after="0" w:line="276" w:lineRule="auto"/>
        <w:ind w:left="78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 art. 109 ust. 1 pkt. 4, 5, 7 PZP, tj.:</w:t>
      </w:r>
    </w:p>
    <w:p w14:paraId="76A43FB8" w14:textId="77777777" w:rsidR="00A9446D" w:rsidRPr="00516BBB" w:rsidRDefault="00A9446D" w:rsidP="00834A8A">
      <w:pPr>
        <w:pStyle w:val="Akapitzlist"/>
        <w:numPr>
          <w:ilvl w:val="1"/>
          <w:numId w:val="11"/>
        </w:numPr>
        <w:spacing w:before="60" w:after="60" w:line="276" w:lineRule="auto"/>
        <w:ind w:left="709" w:hanging="283"/>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651B5B" w14:textId="77777777" w:rsidR="00A9446D" w:rsidRPr="00516BBB" w:rsidRDefault="00A9446D" w:rsidP="00834A8A">
      <w:pPr>
        <w:pStyle w:val="Akapitzlist"/>
        <w:numPr>
          <w:ilvl w:val="1"/>
          <w:numId w:val="11"/>
        </w:numPr>
        <w:spacing w:before="60" w:after="60" w:line="276" w:lineRule="auto"/>
        <w:ind w:left="709" w:hanging="283"/>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426CE9" w14:textId="4C28E1A4" w:rsidR="00A9446D" w:rsidRPr="00516BBB" w:rsidRDefault="00A9446D" w:rsidP="00834A8A">
      <w:pPr>
        <w:pStyle w:val="Akapitzlist"/>
        <w:numPr>
          <w:ilvl w:val="1"/>
          <w:numId w:val="11"/>
        </w:numPr>
        <w:spacing w:before="60" w:after="60" w:line="276" w:lineRule="auto"/>
        <w:ind w:left="709" w:hanging="283"/>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FB772C2" w14:textId="4AD3FFEA" w:rsidR="00E33E10" w:rsidRPr="00F51B9C" w:rsidRDefault="00E33E10" w:rsidP="00834A8A">
      <w:pPr>
        <w:pStyle w:val="Akapitzlist"/>
        <w:numPr>
          <w:ilvl w:val="0"/>
          <w:numId w:val="10"/>
        </w:numPr>
        <w:tabs>
          <w:tab w:val="clear" w:pos="720"/>
          <w:tab w:val="num" w:pos="426"/>
        </w:tabs>
        <w:spacing w:before="60" w:after="60" w:line="276" w:lineRule="auto"/>
        <w:ind w:left="426" w:hanging="426"/>
        <w:jc w:val="both"/>
        <w:textAlignment w:val="baseline"/>
        <w:rPr>
          <w:rFonts w:eastAsia="Times New Roman" w:cstheme="minorHAnsi"/>
          <w:color w:val="000000"/>
          <w:sz w:val="24"/>
          <w:szCs w:val="24"/>
          <w:lang w:eastAsia="pl-PL"/>
        </w:rPr>
      </w:pPr>
      <w:r w:rsidRPr="00F51B9C">
        <w:rPr>
          <w:rFonts w:cstheme="minorHAnsi"/>
          <w:color w:val="000000"/>
          <w:sz w:val="24"/>
          <w:szCs w:val="24"/>
        </w:rPr>
        <w:t>Z postępowania o udzielenie zamówienia publicznego wyklucza się wykonawcę, o którym jest mowa w art. 7 ust. 1 ustawy z dnia 13 kwietnia 2022r. o szczególnych rozwiązaniach w zakresie przeciwdziałania wspieraniu agresji na Ukrainę oraz służących ochronie bezpieczeństwa narodowego (</w:t>
      </w:r>
      <w:r w:rsidR="00FF45EC" w:rsidRPr="00A01852">
        <w:rPr>
          <w:rFonts w:cstheme="minorHAnsi"/>
          <w:color w:val="000000"/>
          <w:sz w:val="24"/>
          <w:szCs w:val="24"/>
        </w:rPr>
        <w:t>t. j. Dz.U. z 2024 r., poz. 507</w:t>
      </w:r>
      <w:r w:rsidRPr="00F51B9C">
        <w:rPr>
          <w:rFonts w:cstheme="minorHAnsi"/>
          <w:color w:val="000000"/>
          <w:sz w:val="24"/>
          <w:szCs w:val="24"/>
        </w:rPr>
        <w:t xml:space="preserve">), tj.: </w:t>
      </w:r>
    </w:p>
    <w:p w14:paraId="2BBA3BDE" w14:textId="6ECE9BE3" w:rsidR="00E33E10" w:rsidRPr="00E33E10" w:rsidRDefault="00E33E10" w:rsidP="00F813F1">
      <w:pPr>
        <w:pStyle w:val="Akapitzlist"/>
        <w:numPr>
          <w:ilvl w:val="1"/>
          <w:numId w:val="3"/>
        </w:numPr>
        <w:spacing w:before="60" w:after="60" w:line="276" w:lineRule="auto"/>
        <w:ind w:left="709" w:hanging="283"/>
        <w:jc w:val="both"/>
        <w:textAlignment w:val="baseline"/>
        <w:rPr>
          <w:rFonts w:eastAsia="Times New Roman" w:cstheme="minorHAnsi"/>
          <w:color w:val="000000"/>
          <w:sz w:val="24"/>
          <w:szCs w:val="24"/>
          <w:lang w:eastAsia="pl-PL"/>
        </w:rPr>
      </w:pPr>
      <w:r w:rsidRPr="00E33E10">
        <w:rPr>
          <w:rFonts w:cstheme="minorHAnsi"/>
          <w:color w:val="000000"/>
          <w:sz w:val="24"/>
          <w:szCs w:val="24"/>
        </w:rPr>
        <w:t>Wykonawcę wymienionego w wykazach określonych w rozporządzeniu Rady (WE) nr 765/2006 z dnia 18 maja 2006r. dotyczącego środków ograniczających w związku z</w:t>
      </w:r>
      <w:r w:rsidR="00631592">
        <w:rPr>
          <w:rFonts w:cstheme="minorHAnsi"/>
          <w:color w:val="000000"/>
          <w:sz w:val="24"/>
          <w:szCs w:val="24"/>
        </w:rPr>
        <w:t> </w:t>
      </w:r>
      <w:r w:rsidRPr="00E33E10">
        <w:rPr>
          <w:rFonts w:cstheme="minorHAnsi"/>
          <w:color w:val="000000"/>
          <w:sz w:val="24"/>
          <w:szCs w:val="24"/>
        </w:rPr>
        <w:t>sytuacją na Białorusi i udziałem Białorusi w agresji Rosji wobec Ukrainy oraz rozporządzeniu Rady (UE) nr 269/2014 z dnia 17 marca 2014r. w sprawie środków ograniczających w odniesieniu do działań podważających integralność terytorialną, suwerenność i niezależność Ukrainy lub im zagrażających albo wpisanego na listę na podstawie decyzji w sprawie wpisu na listę rozstrzygającej o zastosowaniu środka, o</w:t>
      </w:r>
      <w:r w:rsidR="00631592">
        <w:rPr>
          <w:rFonts w:cstheme="minorHAnsi"/>
          <w:color w:val="000000"/>
          <w:sz w:val="24"/>
          <w:szCs w:val="24"/>
        </w:rPr>
        <w:t> </w:t>
      </w:r>
      <w:r w:rsidRPr="00E33E10">
        <w:rPr>
          <w:rFonts w:cstheme="minorHAnsi"/>
          <w:color w:val="000000"/>
          <w:sz w:val="24"/>
          <w:szCs w:val="24"/>
        </w:rPr>
        <w:t>którym mowa w art. 1 pkt. 3 ustawy z dnia 13 kwietnia 2022r. o szczególnych rozwiązaniach w zakresie przeciwdziałania wspieraniu agresji na Ukrainę oraz służących ochronie bezpieczeństwa narodowego (</w:t>
      </w:r>
      <w:r w:rsidR="00FF45EC" w:rsidRPr="00A01852">
        <w:rPr>
          <w:rFonts w:cstheme="minorHAnsi"/>
          <w:color w:val="000000"/>
          <w:sz w:val="24"/>
          <w:szCs w:val="24"/>
        </w:rPr>
        <w:t>t. j. Dz.U. z 2024 r., poz. 507</w:t>
      </w:r>
      <w:r w:rsidRPr="00E33E10">
        <w:rPr>
          <w:rFonts w:cstheme="minorHAnsi"/>
          <w:color w:val="000000"/>
          <w:sz w:val="24"/>
          <w:szCs w:val="24"/>
        </w:rPr>
        <w:t xml:space="preserve">); </w:t>
      </w:r>
    </w:p>
    <w:p w14:paraId="229780C0" w14:textId="68ED928A" w:rsidR="00E33E10" w:rsidRPr="00F51B9C" w:rsidRDefault="00E33E10" w:rsidP="00F813F1">
      <w:pPr>
        <w:pStyle w:val="Akapitzlist"/>
        <w:numPr>
          <w:ilvl w:val="1"/>
          <w:numId w:val="3"/>
        </w:numPr>
        <w:spacing w:before="60" w:after="60" w:line="276" w:lineRule="auto"/>
        <w:ind w:left="709" w:hanging="283"/>
        <w:jc w:val="both"/>
        <w:textAlignment w:val="baseline"/>
        <w:rPr>
          <w:rFonts w:eastAsia="Times New Roman" w:cstheme="minorHAnsi"/>
          <w:color w:val="000000"/>
          <w:sz w:val="24"/>
          <w:szCs w:val="24"/>
          <w:lang w:eastAsia="pl-PL"/>
        </w:rPr>
      </w:pPr>
      <w:r w:rsidRPr="00F51B9C">
        <w:rPr>
          <w:rFonts w:cstheme="minorHAnsi"/>
          <w:color w:val="000000"/>
          <w:sz w:val="24"/>
          <w:szCs w:val="24"/>
        </w:rPr>
        <w:t xml:space="preserve"> Wykonawcę, którego beneficjentem rzeczywistym w rozumieniu ustawy z dnia 1</w:t>
      </w:r>
      <w:r w:rsidR="00631592">
        <w:rPr>
          <w:rFonts w:cstheme="minorHAnsi"/>
          <w:color w:val="000000"/>
          <w:sz w:val="24"/>
          <w:szCs w:val="24"/>
        </w:rPr>
        <w:t> </w:t>
      </w:r>
      <w:r w:rsidRPr="00F51B9C">
        <w:rPr>
          <w:rFonts w:cstheme="minorHAnsi"/>
          <w:color w:val="000000"/>
          <w:sz w:val="24"/>
          <w:szCs w:val="24"/>
        </w:rPr>
        <w:t>marca 2018</w:t>
      </w:r>
      <w:r w:rsidR="00F32685">
        <w:rPr>
          <w:rFonts w:cstheme="minorHAnsi"/>
          <w:color w:val="000000"/>
          <w:sz w:val="24"/>
          <w:szCs w:val="24"/>
        </w:rPr>
        <w:t xml:space="preserve"> </w:t>
      </w:r>
      <w:r w:rsidRPr="00F51B9C">
        <w:rPr>
          <w:rFonts w:cstheme="minorHAnsi"/>
          <w:color w:val="000000"/>
          <w:sz w:val="24"/>
          <w:szCs w:val="24"/>
        </w:rPr>
        <w:t>r. o przeciwdziałaniu praniu pieniędzy oraz finansowaniu terroryzmu (</w:t>
      </w:r>
      <w:r w:rsidR="00FF45EC" w:rsidRPr="00FF45EC">
        <w:rPr>
          <w:rFonts w:cstheme="minorHAnsi"/>
          <w:color w:val="000000"/>
          <w:sz w:val="24"/>
          <w:szCs w:val="24"/>
        </w:rPr>
        <w:t>Dz.U. z 2023 r., poz. 1124</w:t>
      </w:r>
      <w:r w:rsidRPr="00F51B9C">
        <w:rPr>
          <w:rFonts w:cstheme="minorHAnsi"/>
          <w:color w:val="000000"/>
          <w:sz w:val="24"/>
          <w:szCs w:val="24"/>
        </w:rPr>
        <w:t>) jest osoba wymieniona w wykazach określonych w</w:t>
      </w:r>
      <w:r w:rsidR="00631592">
        <w:rPr>
          <w:rFonts w:cstheme="minorHAnsi"/>
          <w:color w:val="000000"/>
          <w:sz w:val="24"/>
          <w:szCs w:val="24"/>
        </w:rPr>
        <w:t> </w:t>
      </w:r>
      <w:r w:rsidRPr="00F51B9C">
        <w:rPr>
          <w:rFonts w:cstheme="minorHAnsi"/>
          <w:color w:val="000000"/>
          <w:sz w:val="24"/>
          <w:szCs w:val="24"/>
        </w:rPr>
        <w:t>rozporządzeniu Rady (WE) nr 765/2006 z dnia 18 maja 2006r. dotyczącego środków ograniczających w związku z sytuacją na Białorusi i udziałem Białorusi w agresji Rosji wobec Ukrainy oraz rozporządzeniu Rady (UE) nr 269/2014 z dnia 17 marca 2014r. w</w:t>
      </w:r>
      <w:r w:rsidR="00631592">
        <w:rPr>
          <w:rFonts w:cstheme="minorHAnsi"/>
          <w:color w:val="000000"/>
          <w:sz w:val="24"/>
          <w:szCs w:val="24"/>
        </w:rPr>
        <w:t> </w:t>
      </w:r>
      <w:r w:rsidRPr="00F51B9C">
        <w:rPr>
          <w:rFonts w:cstheme="minorHAnsi"/>
          <w:color w:val="000000"/>
          <w:sz w:val="24"/>
          <w:szCs w:val="24"/>
        </w:rPr>
        <w:t>sprawie środków ograniczających w odniesieniu do działań podważających integralność terytorialną, suwerenność i niezależność Ukrainy lub im zagrażających albo wpisana na listę lub będąca takim beneficjentem rzeczywistym od dnia 24 lutego 2022r., o ile została wpisana na listę na podstawie decyzji w sprawie wpisu na listę rozstrzygającej o zastosowaniu środka, o którym mowa w art. 1 pkt. 3 ustawy z dnia 13</w:t>
      </w:r>
      <w:r w:rsidR="00631592">
        <w:rPr>
          <w:rFonts w:cstheme="minorHAnsi"/>
          <w:color w:val="000000"/>
          <w:sz w:val="24"/>
          <w:szCs w:val="24"/>
        </w:rPr>
        <w:t> </w:t>
      </w:r>
      <w:r w:rsidRPr="00F51B9C">
        <w:rPr>
          <w:rFonts w:cstheme="minorHAnsi"/>
          <w:color w:val="000000"/>
          <w:sz w:val="24"/>
          <w:szCs w:val="24"/>
        </w:rPr>
        <w:t>kwietnia 2022r. o szczególnych rozwiązaniach w zakresie przeciwdziałania wspieraniu agresji na Ukrainę oraz służących ochronie bezpieczeństwa narodowego (</w:t>
      </w:r>
      <w:proofErr w:type="spellStart"/>
      <w:r w:rsidR="00FF45EC" w:rsidRPr="00A01852">
        <w:rPr>
          <w:rFonts w:cstheme="minorHAnsi"/>
          <w:color w:val="000000"/>
          <w:sz w:val="24"/>
          <w:szCs w:val="24"/>
        </w:rPr>
        <w:t>t.j</w:t>
      </w:r>
      <w:proofErr w:type="spellEnd"/>
      <w:r w:rsidR="00FF45EC" w:rsidRPr="00A01852">
        <w:rPr>
          <w:rFonts w:cstheme="minorHAnsi"/>
          <w:color w:val="000000"/>
          <w:sz w:val="24"/>
          <w:szCs w:val="24"/>
        </w:rPr>
        <w:t>. Dz.U. z 2024 r., poz. 507</w:t>
      </w:r>
      <w:r w:rsidRPr="00F51B9C">
        <w:rPr>
          <w:rFonts w:cstheme="minorHAnsi"/>
          <w:color w:val="000000"/>
          <w:sz w:val="24"/>
          <w:szCs w:val="24"/>
        </w:rPr>
        <w:t xml:space="preserve">); </w:t>
      </w:r>
    </w:p>
    <w:p w14:paraId="29331C12" w14:textId="53041C78" w:rsidR="00E33E10" w:rsidRPr="00F51B9C" w:rsidRDefault="00E33E10" w:rsidP="00F813F1">
      <w:pPr>
        <w:pStyle w:val="Akapitzlist"/>
        <w:numPr>
          <w:ilvl w:val="1"/>
          <w:numId w:val="3"/>
        </w:numPr>
        <w:spacing w:before="60" w:after="60" w:line="276" w:lineRule="auto"/>
        <w:ind w:left="709" w:hanging="283"/>
        <w:jc w:val="both"/>
        <w:textAlignment w:val="baseline"/>
        <w:rPr>
          <w:rFonts w:eastAsia="Times New Roman" w:cstheme="minorHAnsi"/>
          <w:color w:val="000000"/>
          <w:sz w:val="24"/>
          <w:szCs w:val="24"/>
          <w:lang w:eastAsia="pl-PL"/>
        </w:rPr>
      </w:pPr>
      <w:r w:rsidRPr="00F51B9C">
        <w:rPr>
          <w:rFonts w:cstheme="minorHAnsi"/>
          <w:sz w:val="24"/>
          <w:szCs w:val="24"/>
        </w:rPr>
        <w:t>Wykonawcę, którego jednostką dominującą w rozumieniu art. 3 ust. 1 pkt. 37 ustawy z dnia 29 września 1994r. o rachunkowości (</w:t>
      </w:r>
      <w:r w:rsidR="00FF45EC" w:rsidRPr="00A01852">
        <w:rPr>
          <w:rFonts w:cstheme="minorHAnsi"/>
          <w:sz w:val="24"/>
          <w:szCs w:val="24"/>
        </w:rPr>
        <w:t xml:space="preserve">t. j. </w:t>
      </w:r>
      <w:r w:rsidR="00FF45EC" w:rsidRPr="00F51B9C">
        <w:rPr>
          <w:rFonts w:cstheme="minorHAnsi"/>
          <w:sz w:val="24"/>
          <w:szCs w:val="24"/>
        </w:rPr>
        <w:t>Dz. U. z 202</w:t>
      </w:r>
      <w:r w:rsidR="00FF45EC">
        <w:rPr>
          <w:rFonts w:cstheme="minorHAnsi"/>
          <w:sz w:val="24"/>
          <w:szCs w:val="24"/>
        </w:rPr>
        <w:t>3</w:t>
      </w:r>
      <w:r w:rsidR="00FF45EC" w:rsidRPr="00F51B9C">
        <w:rPr>
          <w:rFonts w:cstheme="minorHAnsi"/>
          <w:sz w:val="24"/>
          <w:szCs w:val="24"/>
        </w:rPr>
        <w:t xml:space="preserve"> r. poz. </w:t>
      </w:r>
      <w:r w:rsidR="00FF45EC">
        <w:rPr>
          <w:rFonts w:cstheme="minorHAnsi"/>
          <w:sz w:val="24"/>
          <w:szCs w:val="24"/>
        </w:rPr>
        <w:t>120 ze zm.</w:t>
      </w:r>
      <w:r w:rsidRPr="00F51B9C">
        <w:rPr>
          <w:rFonts w:cstheme="minorHAnsi"/>
          <w:sz w:val="24"/>
          <w:szCs w:val="24"/>
        </w:rPr>
        <w:t xml:space="preserve">), jest podmiot wymieniony w wykazach określonych w rozporządzeniu Rady (WE) </w:t>
      </w:r>
      <w:r w:rsidRPr="00F51B9C">
        <w:rPr>
          <w:rFonts w:cstheme="minorHAnsi"/>
          <w:sz w:val="24"/>
          <w:szCs w:val="24"/>
        </w:rPr>
        <w:lastRenderedPageBreak/>
        <w:t>nr</w:t>
      </w:r>
      <w:r w:rsidR="00631592">
        <w:rPr>
          <w:rFonts w:cstheme="minorHAnsi"/>
          <w:sz w:val="24"/>
          <w:szCs w:val="24"/>
        </w:rPr>
        <w:t> </w:t>
      </w:r>
      <w:r w:rsidRPr="00F51B9C">
        <w:rPr>
          <w:rFonts w:cstheme="minorHAnsi"/>
          <w:sz w:val="24"/>
          <w:szCs w:val="24"/>
        </w:rPr>
        <w:t>765/2006 z dnia 18 maja 2006r. dotyczącego środków ograniczających w związku z</w:t>
      </w:r>
      <w:r w:rsidR="00631592">
        <w:rPr>
          <w:rFonts w:cstheme="minorHAnsi"/>
          <w:sz w:val="24"/>
          <w:szCs w:val="24"/>
        </w:rPr>
        <w:t> </w:t>
      </w:r>
      <w:r w:rsidRPr="00F51B9C">
        <w:rPr>
          <w:rFonts w:cstheme="minorHAnsi"/>
          <w:sz w:val="24"/>
          <w:szCs w:val="24"/>
        </w:rPr>
        <w:t>sytuacją na Białorusi i udziałem Białorusi w agresji Rosji wobec Ukrainy oraz rozporządzeniu Rady (UE) nr 269/2014 z dnia 17 marca 2014r.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w:t>
      </w:r>
      <w:r w:rsidR="00FF45EC" w:rsidRPr="00A01852">
        <w:rPr>
          <w:rFonts w:cstheme="minorHAnsi"/>
          <w:color w:val="000000"/>
          <w:sz w:val="24"/>
          <w:szCs w:val="24"/>
        </w:rPr>
        <w:t>t. j. Dz.U. z 2024 r., poz. 507</w:t>
      </w:r>
      <w:r w:rsidRPr="00F51B9C">
        <w:rPr>
          <w:rFonts w:cstheme="minorHAnsi"/>
          <w:sz w:val="24"/>
          <w:szCs w:val="24"/>
        </w:rPr>
        <w:t xml:space="preserve">). </w:t>
      </w:r>
    </w:p>
    <w:p w14:paraId="46D48F17" w14:textId="77777777" w:rsidR="00E33E10" w:rsidRDefault="00E33E10" w:rsidP="00E33E10">
      <w:pPr>
        <w:spacing w:after="0" w:line="276" w:lineRule="auto"/>
        <w:ind w:left="426"/>
        <w:jc w:val="both"/>
        <w:textAlignment w:val="baseline"/>
        <w:rPr>
          <w:rFonts w:cstheme="minorHAnsi"/>
          <w:sz w:val="24"/>
          <w:szCs w:val="24"/>
        </w:rPr>
      </w:pPr>
    </w:p>
    <w:p w14:paraId="041816B8" w14:textId="6D7E3B40" w:rsidR="00E33E10" w:rsidRPr="00E33E10" w:rsidRDefault="00E33E10" w:rsidP="00E33E10">
      <w:pPr>
        <w:spacing w:after="0" w:line="276" w:lineRule="auto"/>
        <w:ind w:left="567"/>
        <w:jc w:val="both"/>
        <w:textAlignment w:val="baseline"/>
        <w:rPr>
          <w:rFonts w:eastAsia="Times New Roman" w:cstheme="minorHAnsi"/>
          <w:color w:val="000000"/>
          <w:sz w:val="24"/>
          <w:szCs w:val="24"/>
          <w:lang w:eastAsia="pl-PL"/>
        </w:rPr>
      </w:pPr>
      <w:r w:rsidRPr="00F51B9C">
        <w:rPr>
          <w:rFonts w:cstheme="minorHAnsi"/>
          <w:sz w:val="24"/>
          <w:szCs w:val="24"/>
        </w:rPr>
        <w:t xml:space="preserve">Wykluczenie następuje na okres trwania okoliczności określonych w ust. </w:t>
      </w:r>
      <w:r>
        <w:rPr>
          <w:rFonts w:cstheme="minorHAnsi"/>
          <w:sz w:val="24"/>
          <w:szCs w:val="24"/>
        </w:rPr>
        <w:t>2</w:t>
      </w:r>
      <w:r w:rsidRPr="00F51B9C">
        <w:rPr>
          <w:rFonts w:cstheme="minorHAnsi"/>
          <w:sz w:val="24"/>
          <w:szCs w:val="24"/>
        </w:rPr>
        <w:t xml:space="preserve"> pkt. 1) -3) powyżej. W przypadku Wykonawcy wykluczonego na podstawie art. 7 ust. 1 ustawy z</w:t>
      </w:r>
      <w:r w:rsidR="00631592">
        <w:rPr>
          <w:rFonts w:cstheme="minorHAnsi"/>
          <w:sz w:val="24"/>
          <w:szCs w:val="24"/>
        </w:rPr>
        <w:t> </w:t>
      </w:r>
      <w:r w:rsidRPr="00F51B9C">
        <w:rPr>
          <w:rFonts w:cstheme="minorHAnsi"/>
          <w:sz w:val="24"/>
          <w:szCs w:val="24"/>
        </w:rPr>
        <w:t>dnia 13 kwietnia 2022r. o szczególnych rozwiązaniach w zakresie przeciwdziałania wspieraniu agresji na Ukrainę oraz służących ochronie bezpieczeństwa narodowego (</w:t>
      </w:r>
      <w:proofErr w:type="spellStart"/>
      <w:r w:rsidR="00AB2CDB" w:rsidRPr="00AB2CDB">
        <w:rPr>
          <w:rFonts w:cstheme="minorHAnsi"/>
          <w:sz w:val="24"/>
          <w:szCs w:val="24"/>
        </w:rPr>
        <w:t>t.j</w:t>
      </w:r>
      <w:proofErr w:type="spellEnd"/>
      <w:r w:rsidR="00AB2CDB" w:rsidRPr="00AB2CDB">
        <w:rPr>
          <w:rFonts w:cstheme="minorHAnsi"/>
          <w:sz w:val="24"/>
          <w:szCs w:val="24"/>
        </w:rPr>
        <w:t>.</w:t>
      </w:r>
      <w:r w:rsidR="00631592">
        <w:rPr>
          <w:rFonts w:cstheme="minorHAnsi"/>
          <w:sz w:val="24"/>
          <w:szCs w:val="24"/>
        </w:rPr>
        <w:t> </w:t>
      </w:r>
      <w:r w:rsidR="00AB2CDB" w:rsidRPr="00AB2CDB">
        <w:rPr>
          <w:rFonts w:cstheme="minorHAnsi"/>
          <w:sz w:val="24"/>
          <w:szCs w:val="24"/>
        </w:rPr>
        <w:t>Dz.U. z 2024 r., poz. 507</w:t>
      </w:r>
      <w:r w:rsidRPr="00F51B9C">
        <w:rPr>
          <w:rFonts w:cstheme="minorHAnsi"/>
          <w:sz w:val="24"/>
          <w:szCs w:val="24"/>
        </w:rPr>
        <w:t>), Zamawiający odrzuca ofertę takiego Wykonawcy oraz nie zaprasza go do złożenia oferty dodatkowej, a także nie prowadzi z takim Wykonawcą negocjacji, odpowiednio do trybu stosowanego do udzielenia zamówienia publicznego oraz etapu prowadzonego postępowania o udzielenie zamówienia publicznego.</w:t>
      </w:r>
    </w:p>
    <w:p w14:paraId="6B58DD44" w14:textId="7F413841" w:rsidR="00A9446D" w:rsidRPr="00516BBB" w:rsidRDefault="0059516A" w:rsidP="00834A8A">
      <w:pPr>
        <w:numPr>
          <w:ilvl w:val="0"/>
          <w:numId w:val="12"/>
        </w:numPr>
        <w:spacing w:after="0" w:line="276" w:lineRule="auto"/>
        <w:ind w:left="426" w:hanging="284"/>
        <w:jc w:val="both"/>
        <w:textAlignment w:val="baseline"/>
        <w:rPr>
          <w:rFonts w:eastAsia="Times New Roman" w:cstheme="minorHAnsi"/>
          <w:color w:val="000000"/>
          <w:sz w:val="24"/>
          <w:szCs w:val="24"/>
          <w:lang w:eastAsia="pl-PL"/>
        </w:rPr>
      </w:pPr>
      <w:r w:rsidRPr="00516BBB">
        <w:rPr>
          <w:rFonts w:eastAsia="A" w:cstheme="minorHAnsi"/>
          <w:sz w:val="24"/>
          <w:szCs w:val="24"/>
        </w:rPr>
        <w:t>Wykonawca może zostać wykluczony przez Zamawiającego na każdym etapie postępowania o udzielenie zamówienia</w:t>
      </w:r>
      <w:r w:rsidR="00A9446D" w:rsidRPr="00516BBB">
        <w:rPr>
          <w:rFonts w:eastAsia="Times New Roman" w:cstheme="minorHAnsi"/>
          <w:color w:val="000000"/>
          <w:sz w:val="24"/>
          <w:szCs w:val="24"/>
          <w:lang w:eastAsia="pl-PL"/>
        </w:rPr>
        <w:t>.</w:t>
      </w:r>
    </w:p>
    <w:p w14:paraId="23A4B122" w14:textId="7CC7484C" w:rsidR="00AA6167" w:rsidRPr="00973942" w:rsidRDefault="0059516A" w:rsidP="00973942">
      <w:pPr>
        <w:numPr>
          <w:ilvl w:val="0"/>
          <w:numId w:val="12"/>
        </w:numPr>
        <w:spacing w:line="276" w:lineRule="auto"/>
        <w:ind w:left="426" w:hanging="284"/>
        <w:jc w:val="both"/>
        <w:textAlignment w:val="baseline"/>
        <w:rPr>
          <w:rFonts w:eastAsia="Times New Roman" w:cstheme="minorHAnsi"/>
          <w:color w:val="000000"/>
          <w:sz w:val="24"/>
          <w:szCs w:val="24"/>
          <w:lang w:eastAsia="pl-PL"/>
        </w:rPr>
      </w:pPr>
      <w:r w:rsidRPr="00516BBB">
        <w:rPr>
          <w:rFonts w:eastAsia="A" w:cstheme="minorHAnsi"/>
          <w:sz w:val="24"/>
          <w:szCs w:val="24"/>
        </w:rPr>
        <w:t>Wykonawca nie podlega wykluczeniu w okolicznościach określonych w art. 108 ust. 1 pkt 1, 2, 5 i 6 PZP lub art. 109 ust. 1 pkt 4,5 i 7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50B53C00" w14:textId="76760423" w:rsidR="00A9446D" w:rsidRPr="00516BBB" w:rsidRDefault="00AA6167" w:rsidP="00086541">
      <w:pPr>
        <w:spacing w:after="0" w:line="276" w:lineRule="auto"/>
        <w:ind w:left="426" w:hanging="426"/>
        <w:jc w:val="both"/>
        <w:textAlignment w:val="baseline"/>
        <w:rPr>
          <w:rFonts w:eastAsia="Times New Roman" w:cstheme="minorHAnsi"/>
          <w:b/>
          <w:bCs/>
          <w:sz w:val="24"/>
          <w:szCs w:val="24"/>
          <w:highlight w:val="lightGray"/>
          <w:lang w:eastAsia="pl-PL"/>
        </w:rPr>
      </w:pPr>
      <w:r w:rsidRPr="00516BBB">
        <w:rPr>
          <w:rFonts w:eastAsia="Times New Roman" w:cstheme="minorHAnsi"/>
          <w:b/>
          <w:bCs/>
          <w:sz w:val="24"/>
          <w:szCs w:val="24"/>
          <w:highlight w:val="lightGray"/>
          <w:lang w:eastAsia="pl-PL"/>
        </w:rPr>
        <w:t>X. PODMIOTOWE ŚRODKI DOWODOWE. OŚWIADCZENIA I DOKUMENTY, JAKIE ZOBOWIĄZANI SĄ DOSTARCZYĆ WYKONAWCY W CELU POTWIERDZENIA SPEŁNIANIA WARUNKÓW UDZIAŁU W POST</w:t>
      </w:r>
      <w:r w:rsidR="008317EB" w:rsidRPr="00516BBB">
        <w:rPr>
          <w:rFonts w:eastAsia="Times New Roman" w:cstheme="minorHAnsi"/>
          <w:b/>
          <w:bCs/>
          <w:sz w:val="24"/>
          <w:szCs w:val="24"/>
          <w:highlight w:val="lightGray"/>
          <w:lang w:eastAsia="pl-PL"/>
        </w:rPr>
        <w:t>Ę</w:t>
      </w:r>
      <w:r w:rsidRPr="00516BBB">
        <w:rPr>
          <w:rFonts w:eastAsia="Times New Roman" w:cstheme="minorHAnsi"/>
          <w:b/>
          <w:bCs/>
          <w:sz w:val="24"/>
          <w:szCs w:val="24"/>
          <w:highlight w:val="lightGray"/>
          <w:lang w:eastAsia="pl-PL"/>
        </w:rPr>
        <w:t>POWANIU ORAZ WYKAZANIA BRAKU PODSTAW WYKLUCZENIA</w:t>
      </w:r>
    </w:p>
    <w:p w14:paraId="3C2151D2" w14:textId="77777777" w:rsidR="00E47D39" w:rsidRPr="00516BBB" w:rsidRDefault="00086541" w:rsidP="00834A8A">
      <w:pPr>
        <w:numPr>
          <w:ilvl w:val="0"/>
          <w:numId w:val="13"/>
        </w:numPr>
        <w:spacing w:before="240" w:after="0" w:line="276" w:lineRule="auto"/>
        <w:ind w:left="218"/>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Do oferty Wykonawca zobowiązany jest dołączyć aktualne na dzień składania ofert</w:t>
      </w:r>
      <w:r w:rsidR="0062226D" w:rsidRPr="00516BBB">
        <w:rPr>
          <w:rFonts w:eastAsia="Times New Roman" w:cstheme="minorHAnsi"/>
          <w:color w:val="000000"/>
          <w:sz w:val="24"/>
          <w:szCs w:val="24"/>
          <w:lang w:eastAsia="pl-PL"/>
        </w:rPr>
        <w:t>:</w:t>
      </w:r>
    </w:p>
    <w:p w14:paraId="6BE0FC55" w14:textId="7AA7CA79" w:rsidR="00160FA8" w:rsidRPr="00CF0513" w:rsidRDefault="00160FA8" w:rsidP="00834A8A">
      <w:pPr>
        <w:pStyle w:val="Akapitzlist"/>
        <w:numPr>
          <w:ilvl w:val="1"/>
          <w:numId w:val="13"/>
        </w:numPr>
        <w:spacing w:before="240" w:after="0" w:line="276" w:lineRule="auto"/>
        <w:ind w:left="426"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oświadczenie o spełnianiu warunków udziału w postępowaniu - zgodnie z </w:t>
      </w:r>
      <w:r w:rsidRPr="00CF0513">
        <w:rPr>
          <w:rFonts w:eastAsia="Times New Roman" w:cstheme="minorHAnsi"/>
          <w:b/>
          <w:bCs/>
          <w:color w:val="000000"/>
          <w:sz w:val="24"/>
          <w:szCs w:val="24"/>
          <w:lang w:eastAsia="pl-PL"/>
        </w:rPr>
        <w:t>załącznikiem nr</w:t>
      </w:r>
      <w:r w:rsidR="00631592">
        <w:rPr>
          <w:rFonts w:eastAsia="Times New Roman" w:cstheme="minorHAnsi"/>
          <w:b/>
          <w:bCs/>
          <w:color w:val="000000"/>
          <w:sz w:val="24"/>
          <w:szCs w:val="24"/>
          <w:lang w:eastAsia="pl-PL"/>
        </w:rPr>
        <w:t> </w:t>
      </w:r>
      <w:r w:rsidRPr="00CF0513">
        <w:rPr>
          <w:rFonts w:eastAsia="Times New Roman" w:cstheme="minorHAnsi"/>
          <w:b/>
          <w:bCs/>
          <w:color w:val="000000"/>
          <w:sz w:val="24"/>
          <w:szCs w:val="24"/>
          <w:lang w:eastAsia="pl-PL"/>
        </w:rPr>
        <w:t>2 do SWZ</w:t>
      </w:r>
    </w:p>
    <w:p w14:paraId="313D27AA" w14:textId="77777777" w:rsidR="00160FA8" w:rsidRDefault="00160FA8" w:rsidP="00834A8A">
      <w:pPr>
        <w:pStyle w:val="Akapitzlist"/>
        <w:numPr>
          <w:ilvl w:val="1"/>
          <w:numId w:val="13"/>
        </w:numPr>
        <w:spacing w:before="240" w:after="0" w:line="276" w:lineRule="auto"/>
        <w:ind w:left="426"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oświadczenie o braku podstaw do wykluczenia z postępowania – zgodnie z </w:t>
      </w:r>
      <w:r w:rsidRPr="00CF0513">
        <w:rPr>
          <w:rFonts w:eastAsia="Times New Roman" w:cstheme="minorHAnsi"/>
          <w:b/>
          <w:bCs/>
          <w:color w:val="000000"/>
          <w:sz w:val="24"/>
          <w:szCs w:val="24"/>
          <w:lang w:eastAsia="pl-PL"/>
        </w:rPr>
        <w:t>załącznikiem nr 3 do SWZ</w:t>
      </w:r>
      <w:r w:rsidRPr="00CF0513">
        <w:rPr>
          <w:rFonts w:eastAsia="Times New Roman" w:cstheme="minorHAnsi"/>
          <w:color w:val="000000"/>
          <w:sz w:val="24"/>
          <w:szCs w:val="24"/>
          <w:lang w:eastAsia="pl-PL"/>
        </w:rPr>
        <w:t>;</w:t>
      </w:r>
    </w:p>
    <w:p w14:paraId="1227760F" w14:textId="77777777" w:rsidR="00160FA8" w:rsidRPr="00084B20" w:rsidRDefault="00160FA8" w:rsidP="00834A8A">
      <w:pPr>
        <w:pStyle w:val="Akapitzlist"/>
        <w:numPr>
          <w:ilvl w:val="1"/>
          <w:numId w:val="13"/>
        </w:numPr>
        <w:spacing w:before="240" w:after="0" w:line="276" w:lineRule="auto"/>
        <w:ind w:hanging="218"/>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Pr="00084B20">
        <w:rPr>
          <w:rFonts w:eastAsia="Times New Roman" w:cstheme="minorHAnsi"/>
          <w:color w:val="000000"/>
          <w:sz w:val="24"/>
          <w:szCs w:val="24"/>
          <w:lang w:eastAsia="pl-PL"/>
        </w:rPr>
        <w:t>pełnomocnictwo do reprezentowania – jeżeli dotyczy;</w:t>
      </w:r>
    </w:p>
    <w:p w14:paraId="0EE8D400" w14:textId="7A23B2E4" w:rsidR="00160FA8" w:rsidRDefault="00160FA8" w:rsidP="00834A8A">
      <w:pPr>
        <w:pStyle w:val="Akapitzlist"/>
        <w:numPr>
          <w:ilvl w:val="1"/>
          <w:numId w:val="13"/>
        </w:numPr>
        <w:spacing w:before="240" w:after="0" w:line="276" w:lineRule="auto"/>
        <w:ind w:hanging="218"/>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lastRenderedPageBreak/>
        <w:t xml:space="preserve"> </w:t>
      </w:r>
      <w:r w:rsidRPr="00084B20">
        <w:rPr>
          <w:rFonts w:eastAsia="Times New Roman" w:cstheme="minorHAnsi"/>
          <w:color w:val="000000"/>
          <w:sz w:val="24"/>
          <w:szCs w:val="24"/>
          <w:lang w:eastAsia="pl-PL"/>
        </w:rPr>
        <w:t>Zobowiązanie podmiotu, na którego zdolności lub sytuacji Wykonawca polega – o ile dotyczy</w:t>
      </w:r>
      <w:r w:rsidR="00631592">
        <w:rPr>
          <w:rFonts w:eastAsia="Times New Roman" w:cstheme="minorHAnsi"/>
          <w:color w:val="000000"/>
          <w:sz w:val="24"/>
          <w:szCs w:val="24"/>
          <w:lang w:eastAsia="pl-PL"/>
        </w:rPr>
        <w:t xml:space="preserve"> –</w:t>
      </w:r>
      <w:r w:rsidRPr="00084B20">
        <w:rPr>
          <w:rFonts w:eastAsia="Times New Roman" w:cstheme="minorHAnsi"/>
          <w:color w:val="000000"/>
          <w:sz w:val="24"/>
          <w:szCs w:val="24"/>
          <w:lang w:eastAsia="pl-PL"/>
        </w:rPr>
        <w:t xml:space="preserve"> </w:t>
      </w:r>
      <w:r w:rsidRPr="00084B20">
        <w:rPr>
          <w:rFonts w:eastAsia="Times New Roman" w:cstheme="minorHAnsi"/>
          <w:b/>
          <w:bCs/>
          <w:color w:val="000000"/>
          <w:sz w:val="24"/>
          <w:szCs w:val="24"/>
          <w:lang w:eastAsia="pl-PL"/>
        </w:rPr>
        <w:t>załącznik nr 5 do SWZ</w:t>
      </w:r>
      <w:r>
        <w:rPr>
          <w:rFonts w:eastAsia="Times New Roman" w:cstheme="minorHAnsi"/>
          <w:color w:val="000000"/>
          <w:sz w:val="24"/>
          <w:szCs w:val="24"/>
          <w:lang w:eastAsia="pl-PL"/>
        </w:rPr>
        <w:t>;</w:t>
      </w:r>
    </w:p>
    <w:p w14:paraId="1519C078" w14:textId="5AF65881" w:rsidR="00160FA8" w:rsidRPr="00D6103C" w:rsidRDefault="00160FA8" w:rsidP="00834A8A">
      <w:pPr>
        <w:pStyle w:val="Akapitzlist"/>
        <w:numPr>
          <w:ilvl w:val="1"/>
          <w:numId w:val="13"/>
        </w:numPr>
        <w:spacing w:before="240" w:after="0" w:line="276" w:lineRule="auto"/>
        <w:ind w:hanging="218"/>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Pr="00084B20">
        <w:rPr>
          <w:rFonts w:eastAsia="Times New Roman" w:cstheme="minorHAnsi"/>
          <w:color w:val="000000"/>
          <w:sz w:val="24"/>
          <w:szCs w:val="24"/>
          <w:lang w:eastAsia="pl-PL"/>
        </w:rPr>
        <w:t>Oświadczenie z art.125</w:t>
      </w:r>
      <w:r>
        <w:rPr>
          <w:rFonts w:eastAsia="Times New Roman" w:cstheme="minorHAnsi"/>
          <w:color w:val="000000"/>
          <w:sz w:val="24"/>
          <w:szCs w:val="24"/>
          <w:lang w:eastAsia="pl-PL"/>
        </w:rPr>
        <w:t xml:space="preserve"> </w:t>
      </w:r>
      <w:r w:rsidRPr="00084B20">
        <w:rPr>
          <w:rFonts w:eastAsia="Times New Roman" w:cstheme="minorHAnsi"/>
          <w:color w:val="000000"/>
          <w:sz w:val="24"/>
          <w:szCs w:val="24"/>
          <w:lang w:eastAsia="pl-PL"/>
        </w:rPr>
        <w:t xml:space="preserve">ust.5 </w:t>
      </w:r>
      <w:r w:rsidR="00631592">
        <w:rPr>
          <w:rFonts w:eastAsia="Times New Roman" w:cstheme="minorHAnsi"/>
          <w:color w:val="000000"/>
          <w:sz w:val="24"/>
          <w:szCs w:val="24"/>
          <w:lang w:eastAsia="pl-PL"/>
        </w:rPr>
        <w:t>–</w:t>
      </w:r>
      <w:r w:rsidR="00E247A1">
        <w:rPr>
          <w:rFonts w:eastAsia="Times New Roman" w:cstheme="minorHAnsi"/>
          <w:color w:val="000000"/>
          <w:sz w:val="24"/>
          <w:szCs w:val="24"/>
          <w:lang w:eastAsia="pl-PL"/>
        </w:rPr>
        <w:t xml:space="preserve"> </w:t>
      </w:r>
      <w:r w:rsidRPr="00084B20">
        <w:rPr>
          <w:rFonts w:eastAsia="Times New Roman" w:cstheme="minorHAnsi"/>
          <w:color w:val="000000"/>
          <w:sz w:val="24"/>
          <w:szCs w:val="24"/>
          <w:lang w:eastAsia="pl-PL"/>
        </w:rPr>
        <w:t>dla podmiotu udostępniającego zasoby</w:t>
      </w:r>
      <w:r>
        <w:rPr>
          <w:rFonts w:eastAsia="Times New Roman" w:cstheme="minorHAnsi"/>
          <w:color w:val="000000"/>
          <w:sz w:val="24"/>
          <w:szCs w:val="24"/>
          <w:lang w:eastAsia="pl-PL"/>
        </w:rPr>
        <w:t xml:space="preserve"> – o ile dotyczy </w:t>
      </w:r>
      <w:r w:rsidRPr="00084B20">
        <w:rPr>
          <w:rFonts w:eastAsia="Times New Roman" w:cstheme="minorHAnsi"/>
          <w:b/>
          <w:bCs/>
          <w:color w:val="000000"/>
          <w:sz w:val="24"/>
          <w:szCs w:val="24"/>
          <w:lang w:eastAsia="pl-PL"/>
        </w:rPr>
        <w:t xml:space="preserve">załącznik nr </w:t>
      </w:r>
      <w:r w:rsidR="00402262">
        <w:rPr>
          <w:rFonts w:eastAsia="Times New Roman" w:cstheme="minorHAnsi"/>
          <w:b/>
          <w:bCs/>
          <w:color w:val="000000"/>
          <w:sz w:val="24"/>
          <w:szCs w:val="24"/>
          <w:lang w:eastAsia="pl-PL"/>
        </w:rPr>
        <w:t xml:space="preserve">6 </w:t>
      </w:r>
      <w:r w:rsidRPr="00084B20">
        <w:rPr>
          <w:rFonts w:eastAsia="Times New Roman" w:cstheme="minorHAnsi"/>
          <w:b/>
          <w:bCs/>
          <w:color w:val="000000"/>
          <w:sz w:val="24"/>
          <w:szCs w:val="24"/>
          <w:lang w:eastAsia="pl-PL"/>
        </w:rPr>
        <w:t>do SWZ</w:t>
      </w:r>
      <w:r>
        <w:rPr>
          <w:rFonts w:eastAsia="Times New Roman" w:cstheme="minorHAnsi"/>
          <w:b/>
          <w:bCs/>
          <w:color w:val="000000"/>
          <w:sz w:val="24"/>
          <w:szCs w:val="24"/>
          <w:lang w:eastAsia="pl-PL"/>
        </w:rPr>
        <w:t>.</w:t>
      </w:r>
    </w:p>
    <w:p w14:paraId="2200BFF3" w14:textId="43557644" w:rsidR="00D6103C" w:rsidRPr="00D6103C" w:rsidRDefault="00D6103C" w:rsidP="00834A8A">
      <w:pPr>
        <w:pStyle w:val="Akapitzlist"/>
        <w:numPr>
          <w:ilvl w:val="1"/>
          <w:numId w:val="13"/>
        </w:numPr>
        <w:spacing w:before="240" w:after="0" w:line="276" w:lineRule="auto"/>
        <w:ind w:hanging="218"/>
        <w:jc w:val="both"/>
        <w:textAlignment w:val="baseline"/>
        <w:rPr>
          <w:rFonts w:eastAsia="Times New Roman" w:cstheme="minorHAnsi"/>
          <w:color w:val="000000"/>
          <w:sz w:val="24"/>
          <w:szCs w:val="24"/>
          <w:lang w:eastAsia="pl-PL"/>
        </w:rPr>
      </w:pPr>
      <w:r w:rsidRPr="00D6103C">
        <w:rPr>
          <w:rFonts w:eastAsia="Times New Roman" w:cstheme="minorHAnsi"/>
          <w:color w:val="000000"/>
          <w:sz w:val="24"/>
          <w:szCs w:val="24"/>
          <w:lang w:eastAsia="pl-PL"/>
        </w:rPr>
        <w:t xml:space="preserve">Oświadczenie </w:t>
      </w:r>
      <w:r>
        <w:rPr>
          <w:rFonts w:eastAsia="Times New Roman" w:cstheme="minorHAnsi"/>
          <w:color w:val="000000"/>
          <w:sz w:val="24"/>
          <w:szCs w:val="24"/>
          <w:lang w:eastAsia="pl-PL"/>
        </w:rPr>
        <w:t xml:space="preserve">z art. </w:t>
      </w:r>
      <w:r w:rsidR="002A22B7">
        <w:rPr>
          <w:rFonts w:eastAsia="Times New Roman" w:cstheme="minorHAnsi"/>
          <w:color w:val="000000"/>
          <w:sz w:val="24"/>
          <w:szCs w:val="24"/>
          <w:lang w:eastAsia="pl-PL"/>
        </w:rPr>
        <w:t xml:space="preserve">117 ust. 4 – dla Wykonawców wspólnie ubiegających się o zamówienie – o ile dotyczy – </w:t>
      </w:r>
      <w:r w:rsidR="002A22B7" w:rsidRPr="002A22B7">
        <w:rPr>
          <w:rFonts w:eastAsia="Times New Roman" w:cstheme="minorHAnsi"/>
          <w:b/>
          <w:bCs/>
          <w:color w:val="000000"/>
          <w:sz w:val="24"/>
          <w:szCs w:val="24"/>
          <w:lang w:eastAsia="pl-PL"/>
        </w:rPr>
        <w:t xml:space="preserve">załącznik nr </w:t>
      </w:r>
      <w:r w:rsidR="002E4913">
        <w:rPr>
          <w:rFonts w:eastAsia="Times New Roman" w:cstheme="minorHAnsi"/>
          <w:b/>
          <w:bCs/>
          <w:color w:val="000000"/>
          <w:sz w:val="24"/>
          <w:szCs w:val="24"/>
          <w:lang w:eastAsia="pl-PL"/>
        </w:rPr>
        <w:t>7</w:t>
      </w:r>
      <w:r w:rsidR="002A22B7" w:rsidRPr="002A22B7">
        <w:rPr>
          <w:rFonts w:eastAsia="Times New Roman" w:cstheme="minorHAnsi"/>
          <w:b/>
          <w:bCs/>
          <w:color w:val="000000"/>
          <w:sz w:val="24"/>
          <w:szCs w:val="24"/>
          <w:lang w:eastAsia="pl-PL"/>
        </w:rPr>
        <w:t xml:space="preserve"> do SWZ</w:t>
      </w:r>
      <w:r w:rsidR="002A22B7">
        <w:rPr>
          <w:rFonts w:eastAsia="Times New Roman" w:cstheme="minorHAnsi"/>
          <w:color w:val="000000"/>
          <w:sz w:val="24"/>
          <w:szCs w:val="24"/>
          <w:lang w:eastAsia="pl-PL"/>
        </w:rPr>
        <w:t>.</w:t>
      </w:r>
    </w:p>
    <w:p w14:paraId="7806220C" w14:textId="2E4941FD" w:rsidR="00086541" w:rsidRPr="00516BBB" w:rsidRDefault="00086541" w:rsidP="00834A8A">
      <w:pPr>
        <w:numPr>
          <w:ilvl w:val="0"/>
          <w:numId w:val="13"/>
        </w:numPr>
        <w:spacing w:after="0" w:line="276" w:lineRule="auto"/>
        <w:ind w:left="218"/>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Informacje zawarte w oświadczeniu, o którym mowa w pkt 1 stanowią wstępne potwierdzenie, że Wykonawca nie podlega wykluczeniu oraz spełnia warunki udziału w</w:t>
      </w:r>
      <w:r w:rsidR="00631592">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postępowaniu.</w:t>
      </w:r>
    </w:p>
    <w:p w14:paraId="1E5520A5" w14:textId="6D9AFF1F" w:rsidR="00086541" w:rsidRPr="00516BBB" w:rsidRDefault="00086541" w:rsidP="00834A8A">
      <w:pPr>
        <w:numPr>
          <w:ilvl w:val="0"/>
          <w:numId w:val="13"/>
        </w:numPr>
        <w:spacing w:after="0" w:line="276" w:lineRule="auto"/>
        <w:ind w:left="218"/>
        <w:jc w:val="both"/>
        <w:textAlignment w:val="baseline"/>
        <w:rPr>
          <w:rFonts w:eastAsia="Times New Roman" w:cstheme="minorHAnsi"/>
          <w:color w:val="000000"/>
          <w:sz w:val="24"/>
          <w:szCs w:val="24"/>
          <w:u w:val="single"/>
          <w:lang w:eastAsia="pl-PL"/>
        </w:rPr>
      </w:pPr>
      <w:r w:rsidRPr="00516BBB">
        <w:rPr>
          <w:rFonts w:eastAsia="Times New Roman" w:cstheme="minorHAnsi"/>
          <w:color w:val="000000"/>
          <w:sz w:val="24"/>
          <w:szCs w:val="24"/>
          <w:u w:val="single"/>
          <w:lang w:eastAsia="pl-PL"/>
        </w:rPr>
        <w:t>Zamawiający wzywa wykonawcę, którego oferta została najwyżej oceniona, do złożenia w</w:t>
      </w:r>
      <w:r w:rsidR="00631592">
        <w:rPr>
          <w:rFonts w:eastAsia="Times New Roman" w:cstheme="minorHAnsi"/>
          <w:color w:val="000000"/>
          <w:sz w:val="24"/>
          <w:szCs w:val="24"/>
          <w:u w:val="single"/>
          <w:lang w:eastAsia="pl-PL"/>
        </w:rPr>
        <w:t> </w:t>
      </w:r>
      <w:r w:rsidRPr="00516BBB">
        <w:rPr>
          <w:rFonts w:eastAsia="Times New Roman" w:cstheme="minorHAnsi"/>
          <w:color w:val="000000"/>
          <w:sz w:val="24"/>
          <w:szCs w:val="24"/>
          <w:u w:val="single"/>
          <w:lang w:eastAsia="pl-PL"/>
        </w:rPr>
        <w:t>wyznaczonym terminie, nie krótszym niż 5 dni od dnia wezwania, podmiotowych środków dowodowych, jeżeli wymagał ich złożenia w ogłoszeniu o zamówieniu lub dokumentach zamówienia, aktualnych na dzień złożenia podmiotowych środków dowodowych.</w:t>
      </w:r>
    </w:p>
    <w:p w14:paraId="42D21E34" w14:textId="77777777" w:rsidR="00086541" w:rsidRPr="00C15652" w:rsidRDefault="00086541" w:rsidP="00834A8A">
      <w:pPr>
        <w:numPr>
          <w:ilvl w:val="0"/>
          <w:numId w:val="13"/>
        </w:numPr>
        <w:spacing w:after="0" w:line="276" w:lineRule="auto"/>
        <w:ind w:left="218"/>
        <w:jc w:val="both"/>
        <w:textAlignment w:val="baseline"/>
        <w:rPr>
          <w:rFonts w:eastAsia="Times New Roman" w:cstheme="minorHAnsi"/>
          <w:b/>
          <w:bCs/>
          <w:color w:val="000000"/>
          <w:sz w:val="24"/>
          <w:szCs w:val="24"/>
          <w:lang w:eastAsia="pl-PL"/>
        </w:rPr>
      </w:pPr>
      <w:r w:rsidRPr="00C15652">
        <w:rPr>
          <w:rFonts w:eastAsia="Times New Roman" w:cstheme="minorHAnsi"/>
          <w:b/>
          <w:bCs/>
          <w:color w:val="000000"/>
          <w:sz w:val="24"/>
          <w:szCs w:val="24"/>
          <w:lang w:eastAsia="pl-PL"/>
        </w:rPr>
        <w:t>Podmiotowe środki dowodowe wymagane od wykonawcy obejmują:</w:t>
      </w:r>
    </w:p>
    <w:p w14:paraId="68EE5AC6" w14:textId="02571907" w:rsidR="00430B10" w:rsidRPr="001C4BD3" w:rsidRDefault="00160FA8" w:rsidP="00EB7850">
      <w:pPr>
        <w:pStyle w:val="Akapitzlist"/>
        <w:numPr>
          <w:ilvl w:val="0"/>
          <w:numId w:val="14"/>
        </w:numPr>
        <w:spacing w:after="0" w:line="276" w:lineRule="auto"/>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Oświadczenie wykonawcy, w zakresie art. 108 ust. 1 pkt 5 ustawy, o braku przynależności do tej samej grupy kapitałowej, w rozumieniu ustawy z dnia 16 lutego 2007 r. o ochronie konkurencji i konsumentów (</w:t>
      </w:r>
      <w:r w:rsidR="00AB2CDB" w:rsidRPr="00AB2CDB">
        <w:rPr>
          <w:rFonts w:eastAsia="Times New Roman" w:cstheme="minorHAnsi"/>
          <w:color w:val="000000"/>
          <w:sz w:val="24"/>
          <w:szCs w:val="24"/>
          <w:lang w:eastAsia="pl-PL"/>
        </w:rPr>
        <w:t>t. j. Dz.U. z 2024 r., poz. 594</w:t>
      </w:r>
      <w:r w:rsidRPr="00C17517">
        <w:rPr>
          <w:rFonts w:eastAsia="Times New Roman" w:cstheme="minorHAnsi"/>
          <w:color w:val="000000"/>
          <w:sz w:val="24"/>
          <w:szCs w:val="24"/>
          <w:lang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17517">
        <w:rPr>
          <w:rFonts w:eastAsia="Times New Roman" w:cstheme="minorHAnsi"/>
          <w:b/>
          <w:bCs/>
          <w:color w:val="000000"/>
          <w:sz w:val="24"/>
          <w:szCs w:val="24"/>
          <w:lang w:eastAsia="pl-PL"/>
        </w:rPr>
        <w:t xml:space="preserve">załącznik nr </w:t>
      </w:r>
      <w:r w:rsidRPr="00C17517">
        <w:rPr>
          <w:rFonts w:eastAsia="Times New Roman" w:cstheme="minorHAnsi"/>
          <w:b/>
          <w:bCs/>
          <w:sz w:val="24"/>
          <w:szCs w:val="24"/>
          <w:lang w:eastAsia="pl-PL"/>
        </w:rPr>
        <w:t>6</w:t>
      </w:r>
      <w:r w:rsidRPr="00C17517">
        <w:rPr>
          <w:rFonts w:eastAsia="Times New Roman" w:cstheme="minorHAnsi"/>
          <w:b/>
          <w:bCs/>
          <w:color w:val="000000"/>
          <w:sz w:val="24"/>
          <w:szCs w:val="24"/>
          <w:lang w:eastAsia="pl-PL"/>
        </w:rPr>
        <w:t xml:space="preserve"> do SWZ</w:t>
      </w:r>
      <w:r w:rsidRPr="00C17517">
        <w:rPr>
          <w:rFonts w:eastAsia="Times New Roman" w:cstheme="minorHAnsi"/>
          <w:color w:val="000000"/>
          <w:sz w:val="24"/>
          <w:szCs w:val="24"/>
          <w:lang w:eastAsia="pl-PL"/>
        </w:rPr>
        <w:t>;</w:t>
      </w:r>
    </w:p>
    <w:p w14:paraId="13F680B4" w14:textId="02CA2743" w:rsidR="00430B10" w:rsidRPr="00EB7850" w:rsidRDefault="00601A1A" w:rsidP="00EB7850">
      <w:pPr>
        <w:pStyle w:val="Akapitzlist"/>
        <w:numPr>
          <w:ilvl w:val="0"/>
          <w:numId w:val="14"/>
        </w:numPr>
        <w:spacing w:after="0" w:line="276" w:lineRule="auto"/>
        <w:jc w:val="both"/>
        <w:textAlignment w:val="baseline"/>
        <w:rPr>
          <w:rFonts w:eastAsia="Times New Roman" w:cstheme="minorHAnsi"/>
          <w:b/>
          <w:bCs/>
          <w:color w:val="000000"/>
          <w:sz w:val="24"/>
          <w:szCs w:val="24"/>
          <w:lang w:eastAsia="pl-PL"/>
        </w:rPr>
      </w:pPr>
      <w:r w:rsidRPr="001C4BD3">
        <w:rPr>
          <w:rFonts w:eastAsia="Times New Roman" w:cstheme="minorHAnsi"/>
          <w:color w:val="000000"/>
          <w:sz w:val="24"/>
          <w:szCs w:val="24"/>
          <w:lang w:eastAsia="pl-PL"/>
        </w:rPr>
        <w:t xml:space="preserve">Wykaz osób skierowanych </w:t>
      </w:r>
      <w:r>
        <w:rPr>
          <w:rFonts w:eastAsia="Times New Roman" w:cstheme="minorHAnsi"/>
          <w:color w:val="000000"/>
          <w:sz w:val="24"/>
          <w:szCs w:val="24"/>
          <w:lang w:eastAsia="pl-PL"/>
        </w:rPr>
        <w:t>przez Wykonawcę do realizacji zamówienia publicznego wraz z informacjami na temat ic</w:t>
      </w:r>
      <w:r w:rsidR="003E3650">
        <w:rPr>
          <w:rFonts w:eastAsia="Times New Roman" w:cstheme="minorHAnsi"/>
          <w:color w:val="000000"/>
          <w:sz w:val="24"/>
          <w:szCs w:val="24"/>
          <w:lang w:eastAsia="pl-PL"/>
        </w:rPr>
        <w:t>h</w:t>
      </w:r>
      <w:r>
        <w:rPr>
          <w:rFonts w:eastAsia="Times New Roman" w:cstheme="minorHAnsi"/>
          <w:color w:val="000000"/>
          <w:sz w:val="24"/>
          <w:szCs w:val="24"/>
          <w:lang w:eastAsia="pl-PL"/>
        </w:rPr>
        <w:t xml:space="preserve"> kwalifikacji zawodowych, uprawnień</w:t>
      </w:r>
      <w:r w:rsidR="005776A1">
        <w:rPr>
          <w:rFonts w:eastAsia="Times New Roman" w:cstheme="minorHAnsi"/>
          <w:color w:val="000000"/>
          <w:sz w:val="24"/>
          <w:szCs w:val="24"/>
          <w:lang w:eastAsia="pl-PL"/>
        </w:rPr>
        <w:t xml:space="preserve"> i wykształcenia niezbędnych do wykonania zamówienia</w:t>
      </w:r>
      <w:r w:rsidR="00C15652">
        <w:rPr>
          <w:rFonts w:eastAsia="Times New Roman" w:cstheme="minorHAnsi"/>
          <w:color w:val="000000"/>
          <w:sz w:val="24"/>
          <w:szCs w:val="24"/>
          <w:lang w:eastAsia="pl-PL"/>
        </w:rPr>
        <w:t xml:space="preserve"> </w:t>
      </w:r>
      <w:r w:rsidR="00C15652" w:rsidRPr="00C15652">
        <w:rPr>
          <w:rFonts w:eastAsia="Times New Roman" w:cstheme="minorHAnsi"/>
          <w:b/>
          <w:bCs/>
          <w:color w:val="000000"/>
          <w:sz w:val="24"/>
          <w:szCs w:val="24"/>
          <w:lang w:eastAsia="pl-PL"/>
        </w:rPr>
        <w:t>– załącznik nr 9 do SWZ</w:t>
      </w:r>
      <w:r w:rsidR="00EB7850">
        <w:rPr>
          <w:rFonts w:eastAsia="Times New Roman" w:cstheme="minorHAnsi"/>
          <w:b/>
          <w:bCs/>
          <w:color w:val="000000"/>
          <w:sz w:val="24"/>
          <w:szCs w:val="24"/>
          <w:lang w:eastAsia="pl-PL"/>
        </w:rPr>
        <w:t>;</w:t>
      </w:r>
    </w:p>
    <w:p w14:paraId="41FA610F" w14:textId="68C90692" w:rsidR="00430B10" w:rsidRPr="00C304EA" w:rsidRDefault="00430B10" w:rsidP="00EB7850">
      <w:pPr>
        <w:pStyle w:val="Akapitzlist"/>
        <w:numPr>
          <w:ilvl w:val="0"/>
          <w:numId w:val="14"/>
        </w:numPr>
        <w:spacing w:after="0" w:line="276" w:lineRule="auto"/>
        <w:jc w:val="both"/>
        <w:textAlignment w:val="baseline"/>
        <w:rPr>
          <w:rFonts w:eastAsia="Times New Roman" w:cstheme="minorHAnsi"/>
          <w:sz w:val="24"/>
          <w:szCs w:val="24"/>
          <w:lang w:eastAsia="pl-PL"/>
        </w:rPr>
      </w:pPr>
      <w:r w:rsidRPr="00C304EA">
        <w:rPr>
          <w:rFonts w:eastAsia="Times New Roman" w:cstheme="minorHAnsi"/>
          <w:sz w:val="24"/>
          <w:szCs w:val="24"/>
          <w:lang w:eastAsia="pl-PL"/>
        </w:rPr>
        <w:t>Odpis lub wpis do Rejestru Instytucji Szkoleniowych</w:t>
      </w:r>
      <w:r w:rsidR="00EB7850" w:rsidRPr="00C304EA">
        <w:rPr>
          <w:rFonts w:eastAsia="Times New Roman" w:cstheme="minorHAnsi"/>
          <w:sz w:val="24"/>
          <w:szCs w:val="24"/>
          <w:lang w:eastAsia="pl-PL"/>
        </w:rPr>
        <w:t>;</w:t>
      </w:r>
    </w:p>
    <w:p w14:paraId="049ACEC0" w14:textId="40C17F9A" w:rsidR="00430B10" w:rsidRPr="00C304EA" w:rsidRDefault="00430B10" w:rsidP="00601A1A">
      <w:pPr>
        <w:pStyle w:val="Akapitzlist"/>
        <w:numPr>
          <w:ilvl w:val="0"/>
          <w:numId w:val="14"/>
        </w:numPr>
        <w:spacing w:after="0" w:line="276" w:lineRule="auto"/>
        <w:jc w:val="both"/>
        <w:textAlignment w:val="baseline"/>
        <w:rPr>
          <w:rFonts w:eastAsia="Times New Roman" w:cstheme="minorHAnsi"/>
          <w:sz w:val="24"/>
          <w:szCs w:val="24"/>
          <w:lang w:eastAsia="pl-PL"/>
        </w:rPr>
      </w:pPr>
      <w:r w:rsidRPr="00C304EA">
        <w:rPr>
          <w:rFonts w:eastAsia="Times New Roman" w:cstheme="minorHAnsi"/>
          <w:sz w:val="24"/>
          <w:szCs w:val="24"/>
          <w:lang w:eastAsia="pl-PL"/>
        </w:rPr>
        <w:t>Dokument potwierdzający</w:t>
      </w:r>
      <w:r w:rsidR="00C304EA" w:rsidRPr="00C304EA">
        <w:rPr>
          <w:rFonts w:eastAsia="Times New Roman" w:cstheme="minorHAnsi"/>
          <w:sz w:val="24"/>
          <w:szCs w:val="24"/>
          <w:lang w:eastAsia="pl-PL"/>
        </w:rPr>
        <w:t>, że Placówka Doskonalenia Nauczycieli posiada a</w:t>
      </w:r>
      <w:r w:rsidR="00213CD4" w:rsidRPr="00C304EA">
        <w:rPr>
          <w:rFonts w:eastAsia="Times New Roman" w:cstheme="minorHAnsi"/>
          <w:sz w:val="24"/>
          <w:szCs w:val="24"/>
          <w:lang w:eastAsia="pl-PL"/>
        </w:rPr>
        <w:t>kredytacj</w:t>
      </w:r>
      <w:r w:rsidR="00C304EA" w:rsidRPr="00C304EA">
        <w:rPr>
          <w:rFonts w:eastAsia="Times New Roman" w:cstheme="minorHAnsi"/>
          <w:sz w:val="24"/>
          <w:szCs w:val="24"/>
          <w:lang w:eastAsia="pl-PL"/>
        </w:rPr>
        <w:t xml:space="preserve">ę Kuratora Oświaty. </w:t>
      </w:r>
    </w:p>
    <w:p w14:paraId="1EE1801C" w14:textId="7DC432D9" w:rsidR="00086541" w:rsidRPr="00516BBB" w:rsidRDefault="00086541" w:rsidP="00834A8A">
      <w:pPr>
        <w:numPr>
          <w:ilvl w:val="0"/>
          <w:numId w:val="15"/>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 xml:space="preserve">Jeżeli Wykonawca ma siedzibę lub miejsce zamieszkania poza terytorium Rzeczypospolitej Polskiej, zamiast dokumentu, o których mowa w ust. </w:t>
      </w:r>
      <w:r w:rsidR="0070728E">
        <w:rPr>
          <w:rFonts w:eastAsia="Times New Roman" w:cstheme="minorHAnsi"/>
          <w:color w:val="000000"/>
          <w:sz w:val="24"/>
          <w:szCs w:val="24"/>
          <w:lang w:eastAsia="pl-PL"/>
        </w:rPr>
        <w:t>4</w:t>
      </w:r>
      <w:r w:rsidRPr="00516BBB">
        <w:rPr>
          <w:rFonts w:eastAsia="Times New Roman" w:cstheme="minorHAnsi"/>
          <w:color w:val="000000"/>
          <w:sz w:val="24"/>
          <w:szCs w:val="24"/>
          <w:lang w:eastAsia="pl-PL"/>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BFC6A4B" w14:textId="77777777" w:rsidR="00086541" w:rsidRPr="00516BBB" w:rsidRDefault="00086541" w:rsidP="00834A8A">
      <w:pPr>
        <w:numPr>
          <w:ilvl w:val="0"/>
          <w:numId w:val="16"/>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AD2C584" w14:textId="77777777" w:rsidR="00DC1304" w:rsidRPr="00516BBB" w:rsidRDefault="00DC1304" w:rsidP="00834A8A">
      <w:pPr>
        <w:numPr>
          <w:ilvl w:val="0"/>
          <w:numId w:val="16"/>
        </w:numPr>
        <w:spacing w:after="0" w:line="276" w:lineRule="auto"/>
        <w:ind w:left="284" w:hanging="284"/>
        <w:jc w:val="both"/>
        <w:textAlignment w:val="baseline"/>
        <w:rPr>
          <w:rFonts w:eastAsia="Times New Roman" w:cstheme="minorHAnsi"/>
          <w:sz w:val="24"/>
          <w:szCs w:val="24"/>
          <w:lang w:eastAsia="pl-PL"/>
        </w:rPr>
      </w:pPr>
      <w:r w:rsidRPr="00516BBB">
        <w:rPr>
          <w:rFonts w:cstheme="minorHAnsi"/>
          <w:sz w:val="24"/>
          <w:szCs w:val="24"/>
        </w:rPr>
        <w:lastRenderedPageBreak/>
        <w:t>Zamawiający nie wzywa do złożenia podmiotowych środków dowodowych, jeżeli:</w:t>
      </w:r>
    </w:p>
    <w:p w14:paraId="12F03352" w14:textId="241162EF" w:rsidR="00DC1304" w:rsidRPr="00516BBB" w:rsidRDefault="00DC1304" w:rsidP="00DC1304">
      <w:pPr>
        <w:pStyle w:val="Akapitzlist"/>
        <w:spacing w:line="276" w:lineRule="auto"/>
        <w:ind w:left="882" w:hanging="434"/>
        <w:jc w:val="both"/>
        <w:rPr>
          <w:rFonts w:cstheme="minorHAnsi"/>
          <w:sz w:val="24"/>
          <w:szCs w:val="24"/>
        </w:rPr>
      </w:pPr>
      <w:r w:rsidRPr="00516BBB">
        <w:rPr>
          <w:rFonts w:cstheme="minorHAnsi"/>
          <w:sz w:val="24"/>
          <w:szCs w:val="24"/>
        </w:rPr>
        <w:t>1)</w:t>
      </w:r>
      <w:r w:rsidRPr="00516BBB">
        <w:rPr>
          <w:rFonts w:cstheme="minorHAnsi"/>
          <w:sz w:val="24"/>
          <w:szCs w:val="24"/>
        </w:rPr>
        <w:tab/>
        <w:t>może je uzyskać za pomocą bezpłatnych i ogólnodostępnych baz danych, w</w:t>
      </w:r>
      <w:r w:rsidR="00EB7850">
        <w:rPr>
          <w:rFonts w:cstheme="minorHAnsi"/>
          <w:sz w:val="24"/>
          <w:szCs w:val="24"/>
        </w:rPr>
        <w:t> </w:t>
      </w:r>
      <w:r w:rsidRPr="00516BBB">
        <w:rPr>
          <w:rFonts w:cstheme="minorHAnsi"/>
          <w:sz w:val="24"/>
          <w:szCs w:val="24"/>
        </w:rPr>
        <w:t xml:space="preserve">szczególności rejestrów publicznych w rozumieniu ustawy z dnia 17 lutego 2005 r. o informatyzacji działalności podmiotów realizujących zadania publiczne, o ile wykonawca wskazał w oświadczeniu, o którym mowa w art. 125 ust. 1 </w:t>
      </w:r>
      <w:r w:rsidR="001C4BD3">
        <w:rPr>
          <w:rFonts w:cstheme="minorHAnsi"/>
          <w:sz w:val="24"/>
          <w:szCs w:val="24"/>
        </w:rPr>
        <w:t>PZP</w:t>
      </w:r>
      <w:r w:rsidRPr="00516BBB">
        <w:rPr>
          <w:rFonts w:cstheme="minorHAnsi"/>
          <w:sz w:val="24"/>
          <w:szCs w:val="24"/>
        </w:rPr>
        <w:t xml:space="preserve"> dane umożliwiające dostęp do tych środków;</w:t>
      </w:r>
    </w:p>
    <w:p w14:paraId="00B8FB74" w14:textId="1C4A505D" w:rsidR="00DC1304" w:rsidRPr="00516BBB" w:rsidRDefault="00DC1304" w:rsidP="00DC1304">
      <w:pPr>
        <w:pStyle w:val="Akapitzlist"/>
        <w:spacing w:line="276" w:lineRule="auto"/>
        <w:ind w:left="882" w:hanging="434"/>
        <w:jc w:val="both"/>
        <w:rPr>
          <w:rFonts w:cstheme="minorHAnsi"/>
          <w:sz w:val="24"/>
          <w:szCs w:val="24"/>
        </w:rPr>
      </w:pPr>
      <w:r w:rsidRPr="00516BBB">
        <w:rPr>
          <w:rFonts w:cstheme="minorHAnsi"/>
          <w:sz w:val="24"/>
          <w:szCs w:val="24"/>
        </w:rPr>
        <w:t>2)</w:t>
      </w:r>
      <w:r w:rsidRPr="00516BBB">
        <w:rPr>
          <w:rFonts w:cstheme="minorHAnsi"/>
          <w:sz w:val="24"/>
          <w:szCs w:val="24"/>
        </w:rPr>
        <w:tab/>
        <w:t>podmiotowym środkiem dowodowym jest oświadczenie, którego treść odpowiada zakresowi oświadczenia, o którym mowa w art. 125 ust. 1.</w:t>
      </w:r>
    </w:p>
    <w:p w14:paraId="2D869AF6" w14:textId="76F06E00" w:rsidR="00086541" w:rsidRPr="00516BBB" w:rsidRDefault="00086541" w:rsidP="00834A8A">
      <w:pPr>
        <w:numPr>
          <w:ilvl w:val="0"/>
          <w:numId w:val="17"/>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Wykonawca nie jest zobowiązany do złożenia podmiotowych środków dowodowych, które zamawiający posiada, jeżeli Wykonawca wskaże te środki oraz potwierdzi ich prawidłowość i aktualność.</w:t>
      </w:r>
    </w:p>
    <w:p w14:paraId="1FF38F6F" w14:textId="466A01C8" w:rsidR="00086541" w:rsidRPr="00516BBB" w:rsidRDefault="00086541" w:rsidP="00834A8A">
      <w:pPr>
        <w:numPr>
          <w:ilvl w:val="0"/>
          <w:numId w:val="18"/>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w:t>
      </w:r>
      <w:r w:rsidR="00EB7850">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 xml:space="preserve">sprawie podmiotowych środków dowodowych oraz innych dokumentów lub oświadczeń, jakich może żądać zamawiający od wykonawcy oraz rozporządzenia Prezesa Rady Ministrów z dnia </w:t>
      </w:r>
      <w:r w:rsidRPr="00516BBB">
        <w:rPr>
          <w:rFonts w:eastAsia="Times New Roman" w:cstheme="minorHAnsi"/>
          <w:smallCaps/>
          <w:color w:val="000000"/>
          <w:sz w:val="24"/>
          <w:szCs w:val="24"/>
          <w:lang w:eastAsia="pl-PL"/>
        </w:rPr>
        <w:t> </w:t>
      </w:r>
      <w:r w:rsidRPr="00516BBB">
        <w:rPr>
          <w:rFonts w:eastAsia="Times New Roman" w:cstheme="minorHAnsi"/>
          <w:smallCaps/>
          <w:color w:val="000000"/>
          <w:sz w:val="24"/>
          <w:szCs w:val="24"/>
          <w:lang w:eastAsia="pl-PL"/>
        </w:rPr>
        <w:t> </w:t>
      </w:r>
      <w:r w:rsidRPr="00516BBB">
        <w:rPr>
          <w:rFonts w:eastAsia="Times New Roman" w:cstheme="minorHAnsi"/>
          <w:smallCaps/>
          <w:color w:val="000000"/>
          <w:sz w:val="24"/>
          <w:szCs w:val="24"/>
          <w:lang w:eastAsia="pl-PL"/>
        </w:rPr>
        <w:t xml:space="preserve"> </w:t>
      </w:r>
      <w:r w:rsidRPr="00516BBB">
        <w:rPr>
          <w:rFonts w:eastAsia="Times New Roman" w:cstheme="minorHAnsi"/>
          <w:color w:val="000000"/>
          <w:sz w:val="24"/>
          <w:szCs w:val="24"/>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16A52C5A" w14:textId="77777777" w:rsidR="00F61B87" w:rsidRPr="00516BBB" w:rsidRDefault="00F61B87" w:rsidP="00F61B87">
      <w:pPr>
        <w:spacing w:after="0" w:line="276" w:lineRule="auto"/>
        <w:jc w:val="both"/>
        <w:textAlignment w:val="baseline"/>
        <w:rPr>
          <w:rFonts w:eastAsia="Times New Roman" w:cstheme="minorHAnsi"/>
          <w:b/>
          <w:bCs/>
          <w:sz w:val="24"/>
          <w:szCs w:val="24"/>
          <w:highlight w:val="lightGray"/>
          <w:lang w:eastAsia="pl-PL"/>
        </w:rPr>
      </w:pPr>
    </w:p>
    <w:p w14:paraId="2C4F91D1" w14:textId="5CF1B53A" w:rsidR="0030442D" w:rsidRPr="00516BBB" w:rsidRDefault="00F61B87" w:rsidP="00F61B87">
      <w:pPr>
        <w:spacing w:after="0" w:line="276" w:lineRule="auto"/>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XI. POLEGANIE NA ZASOBACH INNYCH PODMIOTÓW</w:t>
      </w:r>
    </w:p>
    <w:p w14:paraId="2F9C2841" w14:textId="77777777" w:rsidR="00E53390" w:rsidRPr="00C17517" w:rsidRDefault="00E53390" w:rsidP="00834A8A">
      <w:pPr>
        <w:numPr>
          <w:ilvl w:val="0"/>
          <w:numId w:val="19"/>
        </w:numPr>
        <w:spacing w:before="240" w:after="0" w:line="276" w:lineRule="auto"/>
        <w:ind w:left="360" w:right="20"/>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4C11A96" w14:textId="77777777" w:rsidR="00E53390" w:rsidRPr="00C17517" w:rsidRDefault="00E53390" w:rsidP="00834A8A">
      <w:pPr>
        <w:numPr>
          <w:ilvl w:val="0"/>
          <w:numId w:val="19"/>
        </w:numPr>
        <w:spacing w:after="0" w:line="276" w:lineRule="auto"/>
        <w:ind w:left="360" w:right="20"/>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4F259F38" w14:textId="77777777" w:rsidR="00E53390" w:rsidRPr="00C17517" w:rsidRDefault="00E53390" w:rsidP="00834A8A">
      <w:pPr>
        <w:numPr>
          <w:ilvl w:val="0"/>
          <w:numId w:val="19"/>
        </w:numPr>
        <w:spacing w:after="0" w:line="276" w:lineRule="auto"/>
        <w:ind w:left="360" w:right="20"/>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17517">
        <w:rPr>
          <w:rFonts w:eastAsia="Times New Roman" w:cstheme="minorHAnsi"/>
          <w:b/>
          <w:bCs/>
          <w:color w:val="000000"/>
          <w:sz w:val="24"/>
          <w:szCs w:val="24"/>
          <w:lang w:eastAsia="pl-PL"/>
        </w:rPr>
        <w:t>załącznik nr 5 do SWZ.</w:t>
      </w:r>
    </w:p>
    <w:p w14:paraId="715A000E" w14:textId="77777777" w:rsidR="00E53390" w:rsidRPr="00C17517" w:rsidRDefault="00E53390" w:rsidP="00834A8A">
      <w:pPr>
        <w:numPr>
          <w:ilvl w:val="0"/>
          <w:numId w:val="19"/>
        </w:numPr>
        <w:spacing w:after="0" w:line="276" w:lineRule="auto"/>
        <w:ind w:left="360" w:right="20"/>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C11BB0" w14:textId="63EA5F8E" w:rsidR="00E53390" w:rsidRPr="00C17517" w:rsidRDefault="00E53390" w:rsidP="00834A8A">
      <w:pPr>
        <w:numPr>
          <w:ilvl w:val="0"/>
          <w:numId w:val="19"/>
        </w:numPr>
        <w:spacing w:after="0" w:line="276" w:lineRule="auto"/>
        <w:ind w:left="360" w:right="20"/>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 xml:space="preserve">Jeżeli zdolności techniczne lub zawodowe podmiotu udostępniającego zasoby nie potwierdzają spełniania przez wykonawcę warunków udziału w postępowaniu lub </w:t>
      </w:r>
      <w:r w:rsidRPr="00C17517">
        <w:rPr>
          <w:rFonts w:eastAsia="Times New Roman" w:cstheme="minorHAnsi"/>
          <w:color w:val="000000"/>
          <w:sz w:val="24"/>
          <w:szCs w:val="24"/>
          <w:lang w:eastAsia="pl-PL"/>
        </w:rPr>
        <w:lastRenderedPageBreak/>
        <w:t>zachodzą wobec tego podmiotu podstawy wykluczenia, zamawiający żąda, aby Wykonawca w terminie określonym przez zamawiającego zastąpił ten podmiot innym podmiotem lub podmiotami albo wykazał, że samodzielnie spełnia warunki udziału w</w:t>
      </w:r>
      <w:r w:rsidR="00EB7850">
        <w:rPr>
          <w:rFonts w:eastAsia="Times New Roman" w:cstheme="minorHAnsi"/>
          <w:color w:val="000000"/>
          <w:sz w:val="24"/>
          <w:szCs w:val="24"/>
          <w:lang w:eastAsia="pl-PL"/>
        </w:rPr>
        <w:t> </w:t>
      </w:r>
      <w:r w:rsidRPr="00C17517">
        <w:rPr>
          <w:rFonts w:eastAsia="Times New Roman" w:cstheme="minorHAnsi"/>
          <w:color w:val="000000"/>
          <w:sz w:val="24"/>
          <w:szCs w:val="24"/>
          <w:lang w:eastAsia="pl-PL"/>
        </w:rPr>
        <w:t>postępowaniu.</w:t>
      </w:r>
    </w:p>
    <w:p w14:paraId="1F4FF97E" w14:textId="77777777" w:rsidR="00E53390" w:rsidRPr="00C17517" w:rsidRDefault="00E53390" w:rsidP="00834A8A">
      <w:pPr>
        <w:numPr>
          <w:ilvl w:val="0"/>
          <w:numId w:val="19"/>
        </w:numPr>
        <w:spacing w:after="0" w:line="276" w:lineRule="auto"/>
        <w:ind w:left="360" w:right="20"/>
        <w:jc w:val="both"/>
        <w:textAlignment w:val="baseline"/>
        <w:rPr>
          <w:rFonts w:eastAsia="Times New Roman" w:cstheme="minorHAnsi"/>
          <w:color w:val="000000"/>
          <w:sz w:val="24"/>
          <w:szCs w:val="24"/>
          <w:lang w:eastAsia="pl-PL"/>
        </w:rPr>
      </w:pPr>
      <w:r w:rsidRPr="00C17517">
        <w:rPr>
          <w:rFonts w:eastAsia="Times New Roman" w:cstheme="minorHAnsi"/>
          <w:b/>
          <w:bCs/>
          <w:color w:val="000000"/>
          <w:sz w:val="24"/>
          <w:szCs w:val="24"/>
          <w:lang w:eastAsia="pl-PL"/>
        </w:rPr>
        <w:t xml:space="preserve">UWAGA: </w:t>
      </w:r>
      <w:r w:rsidRPr="00C17517">
        <w:rPr>
          <w:rFonts w:eastAsia="Times New Roman" w:cstheme="minorHAnsi"/>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232659" w14:textId="1FA6517D" w:rsidR="00E53390" w:rsidRPr="00C17517" w:rsidRDefault="00E53390" w:rsidP="00834A8A">
      <w:pPr>
        <w:numPr>
          <w:ilvl w:val="0"/>
          <w:numId w:val="19"/>
        </w:numPr>
        <w:shd w:val="clear" w:color="auto" w:fill="FFFFFF"/>
        <w:spacing w:after="0" w:line="276" w:lineRule="auto"/>
        <w:ind w:left="360"/>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Wykonawca, w przypadku polegania na zdolnościach lub sytuacji podmiotów udostępniających zasoby, przedstawia, wraz z oświadczeniem, o którym mowa w</w:t>
      </w:r>
      <w:r w:rsidR="00EB7850">
        <w:rPr>
          <w:rFonts w:eastAsia="Times New Roman" w:cstheme="minorHAnsi"/>
          <w:color w:val="000000"/>
          <w:sz w:val="24"/>
          <w:szCs w:val="24"/>
          <w:lang w:eastAsia="pl-PL"/>
        </w:rPr>
        <w:t> </w:t>
      </w:r>
      <w:r w:rsidRPr="00C17517">
        <w:rPr>
          <w:rFonts w:eastAsia="Times New Roman" w:cstheme="minorHAnsi"/>
          <w:color w:val="000000"/>
          <w:sz w:val="24"/>
          <w:szCs w:val="24"/>
          <w:lang w:eastAsia="pl-PL"/>
        </w:rPr>
        <w:t xml:space="preserve">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Wzór oświadczenia stanowi </w:t>
      </w:r>
      <w:r w:rsidRPr="00C17517">
        <w:rPr>
          <w:rFonts w:eastAsia="Times New Roman" w:cstheme="minorHAnsi"/>
          <w:b/>
          <w:bCs/>
          <w:color w:val="000000"/>
          <w:sz w:val="24"/>
          <w:szCs w:val="24"/>
          <w:lang w:eastAsia="pl-PL"/>
        </w:rPr>
        <w:t xml:space="preserve">załącznik nr </w:t>
      </w:r>
      <w:r w:rsidR="00C15652">
        <w:rPr>
          <w:rFonts w:eastAsia="Times New Roman" w:cstheme="minorHAnsi"/>
          <w:b/>
          <w:bCs/>
          <w:color w:val="000000"/>
          <w:sz w:val="24"/>
          <w:szCs w:val="24"/>
          <w:lang w:eastAsia="pl-PL"/>
        </w:rPr>
        <w:t xml:space="preserve">6 </w:t>
      </w:r>
      <w:r w:rsidRPr="00C17517">
        <w:rPr>
          <w:rFonts w:eastAsia="Times New Roman" w:cstheme="minorHAnsi"/>
          <w:b/>
          <w:bCs/>
          <w:color w:val="000000"/>
          <w:sz w:val="24"/>
          <w:szCs w:val="24"/>
          <w:lang w:eastAsia="pl-PL"/>
        </w:rPr>
        <w:t xml:space="preserve">do SWZ </w:t>
      </w:r>
    </w:p>
    <w:p w14:paraId="548A48F6" w14:textId="77777777" w:rsidR="00DB7973" w:rsidRPr="00516BBB" w:rsidRDefault="00DB7973" w:rsidP="00543600">
      <w:pPr>
        <w:spacing w:after="0" w:line="276" w:lineRule="auto"/>
        <w:ind w:left="709" w:hanging="709"/>
        <w:jc w:val="both"/>
        <w:textAlignment w:val="baseline"/>
        <w:rPr>
          <w:rFonts w:eastAsia="Times New Roman" w:cstheme="minorHAnsi"/>
          <w:b/>
          <w:bCs/>
          <w:sz w:val="24"/>
          <w:szCs w:val="24"/>
          <w:highlight w:val="lightGray"/>
          <w:lang w:eastAsia="pl-PL"/>
        </w:rPr>
      </w:pPr>
    </w:p>
    <w:p w14:paraId="69E51555" w14:textId="6625DD86" w:rsidR="00543600" w:rsidRPr="00516BBB" w:rsidRDefault="00543600" w:rsidP="00543600">
      <w:pPr>
        <w:spacing w:after="0" w:line="276" w:lineRule="auto"/>
        <w:ind w:left="709" w:hanging="709"/>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XII. INFORMACJA DLA WYKONAWCÓW WSPÓLNIE UBIEGAJĄCYCH SIĘ O UDZIELENIE ZAMÓWIENIA</w:t>
      </w:r>
    </w:p>
    <w:p w14:paraId="2FD65484" w14:textId="77777777" w:rsidR="00543600" w:rsidRPr="00516BBB" w:rsidRDefault="00543600" w:rsidP="00834A8A">
      <w:pPr>
        <w:numPr>
          <w:ilvl w:val="0"/>
          <w:numId w:val="20"/>
        </w:numPr>
        <w:spacing w:before="240" w:after="0" w:line="276" w:lineRule="auto"/>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516BBB">
        <w:rPr>
          <w:rFonts w:eastAsia="Times New Roman" w:cstheme="minorHAnsi"/>
          <w:b/>
          <w:bCs/>
          <w:color w:val="000000"/>
          <w:sz w:val="24"/>
          <w:szCs w:val="24"/>
          <w:lang w:eastAsia="pl-PL"/>
        </w:rPr>
        <w:t xml:space="preserve"> </w:t>
      </w:r>
      <w:r w:rsidRPr="00516BBB">
        <w:rPr>
          <w:rFonts w:eastAsia="Times New Roman" w:cstheme="minorHAnsi"/>
          <w:color w:val="000000"/>
          <w:sz w:val="24"/>
          <w:szCs w:val="24"/>
          <w:lang w:eastAsia="pl-PL"/>
        </w:rPr>
        <w:t>winno być załączone do oferty. </w:t>
      </w:r>
    </w:p>
    <w:p w14:paraId="4C75148F" w14:textId="77777777" w:rsidR="00543600" w:rsidRPr="00516BBB" w:rsidRDefault="00543600" w:rsidP="00834A8A">
      <w:pPr>
        <w:numPr>
          <w:ilvl w:val="0"/>
          <w:numId w:val="20"/>
        </w:numPr>
        <w:spacing w:after="0" w:line="276" w:lineRule="auto"/>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2A28C2A" w14:textId="7AD7CFFC" w:rsidR="00543600" w:rsidRPr="00516BBB" w:rsidRDefault="00543600" w:rsidP="00834A8A">
      <w:pPr>
        <w:numPr>
          <w:ilvl w:val="0"/>
          <w:numId w:val="20"/>
        </w:numPr>
        <w:spacing w:after="0" w:line="276" w:lineRule="auto"/>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Wykonawcy wspólnie ubiegający się o udzielenie zamówienia dołączają do oferty oświadczenie, z którego wynika, które roboty budowlane wykonają poszczególni wykonawcy.</w:t>
      </w:r>
    </w:p>
    <w:p w14:paraId="70E7F568" w14:textId="77777777" w:rsidR="00543600" w:rsidRPr="00516BBB" w:rsidRDefault="00543600" w:rsidP="00834A8A">
      <w:pPr>
        <w:numPr>
          <w:ilvl w:val="0"/>
          <w:numId w:val="20"/>
        </w:numPr>
        <w:spacing w:after="0" w:line="276" w:lineRule="auto"/>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Oświadczenia i dokumenty potwierdzające brak podstaw do wykluczenia z postępowania składa każdy z Wykonawców wspólnie ubiegających się o zamówienie.</w:t>
      </w:r>
    </w:p>
    <w:p w14:paraId="6B24CC0A" w14:textId="77777777" w:rsidR="00A827A3" w:rsidRPr="00516BBB" w:rsidRDefault="00A827A3" w:rsidP="0039232D">
      <w:pPr>
        <w:spacing w:after="0" w:line="276" w:lineRule="auto"/>
        <w:jc w:val="both"/>
        <w:textAlignment w:val="baseline"/>
        <w:rPr>
          <w:rFonts w:eastAsia="Times New Roman" w:cstheme="minorHAnsi"/>
          <w:b/>
          <w:bCs/>
          <w:sz w:val="24"/>
          <w:szCs w:val="24"/>
          <w:highlight w:val="lightGray"/>
          <w:lang w:eastAsia="pl-PL"/>
        </w:rPr>
      </w:pPr>
    </w:p>
    <w:p w14:paraId="5A5551DE" w14:textId="65ECA85D" w:rsidR="00AE3EA6" w:rsidRPr="00516BBB" w:rsidRDefault="00AE3EA6" w:rsidP="00AE3EA6">
      <w:pPr>
        <w:spacing w:after="0" w:line="276" w:lineRule="auto"/>
        <w:ind w:left="709" w:hanging="709"/>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XIII. INFORMACJE O SPOSOBIE POROZUMIEWANIA SIĘ ZAMAWIAJĄCEGO Z</w:t>
      </w:r>
      <w:r w:rsidR="00EB7850">
        <w:rPr>
          <w:rFonts w:eastAsia="Times New Roman" w:cstheme="minorHAnsi"/>
          <w:b/>
          <w:bCs/>
          <w:sz w:val="24"/>
          <w:szCs w:val="24"/>
          <w:highlight w:val="lightGray"/>
          <w:lang w:eastAsia="pl-PL"/>
        </w:rPr>
        <w:t> </w:t>
      </w:r>
      <w:r w:rsidRPr="00516BBB">
        <w:rPr>
          <w:rFonts w:eastAsia="Times New Roman" w:cstheme="minorHAnsi"/>
          <w:b/>
          <w:bCs/>
          <w:sz w:val="24"/>
          <w:szCs w:val="24"/>
          <w:highlight w:val="lightGray"/>
          <w:lang w:eastAsia="pl-PL"/>
        </w:rPr>
        <w:t>WYKONAWCAMI ORAZ PRZEKAZYWANIA OŚWIADCZEŃ LUB DOKUMENTÓW</w:t>
      </w:r>
    </w:p>
    <w:p w14:paraId="0C76EA48" w14:textId="00628654" w:rsidR="00F01912" w:rsidRPr="00EB7850" w:rsidRDefault="00F01912" w:rsidP="00E75E39">
      <w:pPr>
        <w:numPr>
          <w:ilvl w:val="0"/>
          <w:numId w:val="64"/>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 xml:space="preserve">Postępowanie prowadzone jest w języku polskim w formie elektronicznej </w:t>
      </w:r>
      <w:r w:rsidR="00E95E53">
        <w:rPr>
          <w:rFonts w:eastAsia="Times New Roman" w:cstheme="minorHAnsi"/>
          <w:color w:val="000000"/>
          <w:sz w:val="24"/>
          <w:szCs w:val="24"/>
          <w:lang w:eastAsia="pl-PL"/>
        </w:rPr>
        <w:br/>
      </w:r>
      <w:r w:rsidRPr="00EB7850">
        <w:rPr>
          <w:rFonts w:eastAsia="Times New Roman" w:cstheme="minorHAnsi"/>
          <w:color w:val="000000"/>
          <w:sz w:val="24"/>
          <w:szCs w:val="24"/>
          <w:lang w:eastAsia="pl-PL"/>
        </w:rPr>
        <w:t>za</w:t>
      </w:r>
      <w:r w:rsidR="00E95E53">
        <w:rPr>
          <w:rFonts w:eastAsia="Times New Roman" w:cstheme="minorHAnsi"/>
          <w:color w:val="000000"/>
          <w:sz w:val="24"/>
          <w:szCs w:val="24"/>
          <w:lang w:eastAsia="pl-PL"/>
        </w:rPr>
        <w:t xml:space="preserve"> </w:t>
      </w:r>
      <w:r w:rsidRPr="00EB7850">
        <w:rPr>
          <w:rFonts w:eastAsia="Times New Roman" w:cstheme="minorHAnsi"/>
          <w:color w:val="000000"/>
          <w:sz w:val="24"/>
          <w:szCs w:val="24"/>
          <w:lang w:eastAsia="pl-PL"/>
        </w:rPr>
        <w:t xml:space="preserve">pośrednictwem </w:t>
      </w:r>
      <w:hyperlink r:id="rId11" w:history="1">
        <w:r w:rsidRPr="00EB7850">
          <w:rPr>
            <w:rStyle w:val="Hipercze"/>
            <w:rFonts w:cstheme="minorHAnsi"/>
            <w:sz w:val="24"/>
            <w:szCs w:val="24"/>
          </w:rPr>
          <w:t>https://platformazakupowa.pl/</w:t>
        </w:r>
      </w:hyperlink>
      <w:r w:rsidRPr="00EB7850">
        <w:rPr>
          <w:rFonts w:cstheme="minorHAnsi"/>
          <w:sz w:val="24"/>
          <w:szCs w:val="24"/>
        </w:rPr>
        <w:t xml:space="preserve"> </w:t>
      </w:r>
      <w:r w:rsidRPr="00EB7850">
        <w:rPr>
          <w:rFonts w:eastAsia="Times New Roman" w:cstheme="minorHAnsi"/>
          <w:color w:val="000000"/>
          <w:sz w:val="24"/>
          <w:szCs w:val="24"/>
          <w:lang w:eastAsia="pl-PL"/>
        </w:rPr>
        <w:t xml:space="preserve">pod </w:t>
      </w:r>
      <w:r w:rsidRPr="00EB7850">
        <w:rPr>
          <w:rFonts w:eastAsia="Times New Roman" w:cstheme="minorHAnsi"/>
          <w:sz w:val="24"/>
          <w:szCs w:val="24"/>
          <w:lang w:eastAsia="pl-PL"/>
        </w:rPr>
        <w:t>adresem</w:t>
      </w:r>
      <w:r w:rsidR="00D920EE" w:rsidRPr="00EB7850">
        <w:rPr>
          <w:rFonts w:eastAsia="Times New Roman" w:cstheme="minorHAnsi"/>
          <w:b/>
          <w:bCs/>
          <w:sz w:val="24"/>
          <w:szCs w:val="24"/>
          <w:lang w:eastAsia="pl-PL"/>
        </w:rPr>
        <w:t xml:space="preserve">: </w:t>
      </w:r>
      <w:hyperlink r:id="rId12" w:history="1">
        <w:r w:rsidR="00EB7850" w:rsidRPr="00076391">
          <w:rPr>
            <w:rStyle w:val="Hipercze"/>
            <w:rFonts w:eastAsia="Times New Roman" w:cstheme="minorHAnsi"/>
            <w:sz w:val="24"/>
            <w:szCs w:val="24"/>
            <w:lang w:eastAsia="pl-PL"/>
          </w:rPr>
          <w:t>https://platformazakupowa.pl/pn/mikolajkipomorskie</w:t>
        </w:r>
      </w:hyperlink>
      <w:r w:rsidR="00EB7850" w:rsidRPr="00EB7850">
        <w:rPr>
          <w:rFonts w:eastAsia="Times New Roman" w:cstheme="minorHAnsi"/>
          <w:sz w:val="24"/>
          <w:szCs w:val="24"/>
          <w:lang w:eastAsia="pl-PL"/>
        </w:rPr>
        <w:t>.</w:t>
      </w:r>
    </w:p>
    <w:p w14:paraId="49068806" w14:textId="77777777" w:rsidR="00F01912" w:rsidRPr="00C17517" w:rsidRDefault="00F01912" w:rsidP="00E75E39">
      <w:pPr>
        <w:numPr>
          <w:ilvl w:val="0"/>
          <w:numId w:val="64"/>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17517">
        <w:rPr>
          <w:rFonts w:eastAsia="Times New Roman" w:cstheme="minorHAnsi"/>
          <w:sz w:val="24"/>
          <w:szCs w:val="24"/>
          <w:lang w:eastAsia="pl-PL"/>
        </w:rPr>
        <w:t>W celu skrócenia czasu udzielenia odpowiedzi na pytania komunikacja między zamawiającym a wykonawcami w zakresie:</w:t>
      </w:r>
    </w:p>
    <w:p w14:paraId="1A9D2D0B" w14:textId="77777777" w:rsidR="00F01912" w:rsidRPr="00C17517" w:rsidRDefault="00F01912" w:rsidP="00E75E39">
      <w:pPr>
        <w:spacing w:after="0" w:line="276" w:lineRule="auto"/>
        <w:ind w:left="567" w:hanging="425"/>
        <w:jc w:val="both"/>
        <w:rPr>
          <w:rFonts w:eastAsia="Times New Roman" w:cstheme="minorHAnsi"/>
          <w:sz w:val="24"/>
          <w:szCs w:val="24"/>
          <w:highlight w:val="white"/>
          <w:lang w:eastAsia="pl-PL"/>
        </w:rPr>
      </w:pPr>
      <w:r w:rsidRPr="00C17517">
        <w:rPr>
          <w:rFonts w:eastAsia="Times New Roman" w:cstheme="minorHAnsi"/>
          <w:sz w:val="24"/>
          <w:szCs w:val="24"/>
          <w:highlight w:val="white"/>
          <w:lang w:eastAsia="pl-PL"/>
        </w:rPr>
        <w:lastRenderedPageBreak/>
        <w:t>- przesyłania Zamawiającemu pytań do treści SWZ;</w:t>
      </w:r>
    </w:p>
    <w:p w14:paraId="1AD5B0D3" w14:textId="3831299C" w:rsidR="00F01912" w:rsidRPr="00C17517" w:rsidRDefault="00F01912" w:rsidP="00E75E39">
      <w:pPr>
        <w:spacing w:after="0" w:line="276" w:lineRule="auto"/>
        <w:ind w:left="284" w:hanging="142"/>
        <w:jc w:val="both"/>
        <w:rPr>
          <w:rFonts w:eastAsia="Times New Roman" w:cstheme="minorHAnsi"/>
          <w:sz w:val="24"/>
          <w:szCs w:val="24"/>
          <w:highlight w:val="white"/>
          <w:lang w:eastAsia="pl-PL"/>
        </w:rPr>
      </w:pPr>
      <w:r w:rsidRPr="00C17517">
        <w:rPr>
          <w:rFonts w:eastAsia="Times New Roman" w:cstheme="minorHAnsi"/>
          <w:sz w:val="24"/>
          <w:szCs w:val="24"/>
          <w:highlight w:val="white"/>
          <w:lang w:eastAsia="pl-PL"/>
        </w:rPr>
        <w:t>- przesyłania odpowiedzi na wezwanie Zamawiającego do złożenia podmiotowych środków dowodowych;</w:t>
      </w:r>
    </w:p>
    <w:p w14:paraId="12ED607A" w14:textId="5BB9C805" w:rsidR="00F01912" w:rsidRPr="00C17517" w:rsidRDefault="00EB7850" w:rsidP="00E75E39">
      <w:pPr>
        <w:pStyle w:val="Bezodstpw"/>
        <w:spacing w:line="276" w:lineRule="auto"/>
        <w:ind w:left="284" w:hanging="142"/>
        <w:jc w:val="both"/>
        <w:rPr>
          <w:rFonts w:cstheme="minorHAnsi"/>
          <w:sz w:val="24"/>
          <w:szCs w:val="24"/>
          <w:highlight w:val="white"/>
          <w:lang w:eastAsia="pl-PL"/>
        </w:rPr>
      </w:pPr>
      <w:r w:rsidRPr="00C17517">
        <w:rPr>
          <w:rFonts w:eastAsia="Times New Roman" w:cstheme="minorHAnsi"/>
          <w:sz w:val="24"/>
          <w:szCs w:val="24"/>
          <w:highlight w:val="white"/>
          <w:lang w:eastAsia="pl-PL"/>
        </w:rPr>
        <w:t xml:space="preserve">- </w:t>
      </w:r>
      <w:r w:rsidR="00F01912" w:rsidRPr="00C17517">
        <w:rPr>
          <w:rFonts w:cstheme="minorHAnsi"/>
          <w:sz w:val="24"/>
          <w:szCs w:val="24"/>
          <w:highlight w:val="white"/>
          <w:lang w:eastAsia="pl-PL"/>
        </w:rPr>
        <w:t>przesyłania odpowiedzi na wezwanie Zamawiającego do</w:t>
      </w:r>
      <w:r w:rsidR="00213CD4">
        <w:rPr>
          <w:rFonts w:cstheme="minorHAnsi"/>
          <w:sz w:val="24"/>
          <w:szCs w:val="24"/>
          <w:highlight w:val="white"/>
          <w:lang w:eastAsia="pl-PL"/>
        </w:rPr>
        <w:t xml:space="preserve"> </w:t>
      </w:r>
      <w:r w:rsidR="00F01912" w:rsidRPr="00C17517">
        <w:rPr>
          <w:rFonts w:cstheme="minorHAnsi"/>
          <w:sz w:val="24"/>
          <w:szCs w:val="24"/>
          <w:highlight w:val="white"/>
          <w:lang w:eastAsia="pl-PL"/>
        </w:rPr>
        <w:t>złożenia/</w:t>
      </w:r>
      <w:r w:rsidR="00E95E53">
        <w:rPr>
          <w:rFonts w:cstheme="minorHAnsi"/>
          <w:sz w:val="24"/>
          <w:szCs w:val="24"/>
          <w:highlight w:val="white"/>
          <w:lang w:eastAsia="pl-PL"/>
        </w:rPr>
        <w:t xml:space="preserve"> </w:t>
      </w:r>
      <w:r w:rsidR="00F01912" w:rsidRPr="00C17517">
        <w:rPr>
          <w:rFonts w:cstheme="minorHAnsi"/>
          <w:sz w:val="24"/>
          <w:szCs w:val="24"/>
          <w:highlight w:val="white"/>
          <w:lang w:eastAsia="pl-PL"/>
        </w:rPr>
        <w:t>poprawienia/uzupełnienia oświadczenia, o którym mowa w art. 125 ust. 1, podmiotowych środków dowodowych, innych dokumentów lub oświadczeń składanych w</w:t>
      </w:r>
      <w:r>
        <w:rPr>
          <w:rFonts w:cstheme="minorHAnsi"/>
          <w:sz w:val="24"/>
          <w:szCs w:val="24"/>
          <w:highlight w:val="white"/>
          <w:lang w:eastAsia="pl-PL"/>
        </w:rPr>
        <w:t> </w:t>
      </w:r>
      <w:r w:rsidR="00F01912" w:rsidRPr="00C17517">
        <w:rPr>
          <w:rFonts w:cstheme="minorHAnsi"/>
          <w:sz w:val="24"/>
          <w:szCs w:val="24"/>
          <w:highlight w:val="white"/>
          <w:lang w:eastAsia="pl-PL"/>
        </w:rPr>
        <w:t>postępowaniu;</w:t>
      </w:r>
    </w:p>
    <w:p w14:paraId="379AE949" w14:textId="71B40121" w:rsidR="00F01912" w:rsidRPr="00C17517" w:rsidRDefault="00F01912" w:rsidP="00E75E39">
      <w:pPr>
        <w:spacing w:after="0" w:line="276" w:lineRule="auto"/>
        <w:ind w:left="284" w:hanging="142"/>
        <w:jc w:val="both"/>
        <w:rPr>
          <w:rFonts w:eastAsia="Times New Roman" w:cstheme="minorHAnsi"/>
          <w:sz w:val="24"/>
          <w:szCs w:val="24"/>
          <w:highlight w:val="white"/>
          <w:lang w:eastAsia="pl-PL"/>
        </w:rPr>
      </w:pPr>
      <w:r w:rsidRPr="00C17517">
        <w:rPr>
          <w:rFonts w:eastAsia="Times New Roman" w:cstheme="minorHAnsi"/>
          <w:sz w:val="24"/>
          <w:szCs w:val="24"/>
          <w:highlight w:val="white"/>
          <w:lang w:eastAsia="pl-PL"/>
        </w:rPr>
        <w:t>- przesyłania odpowiedzi na wezwanie Zamawiającego do złożenia wyjaśnień dotyczących treści oświadczenia, o którym mowa w art. 125 ust. 1 lub złożonych podmiotowych środków dowodowych lub innych dokumentów lub oświadczeń składanych w</w:t>
      </w:r>
      <w:r w:rsidR="00EB7850">
        <w:rPr>
          <w:rFonts w:eastAsia="Times New Roman" w:cstheme="minorHAnsi"/>
          <w:sz w:val="24"/>
          <w:szCs w:val="24"/>
          <w:highlight w:val="white"/>
          <w:lang w:eastAsia="pl-PL"/>
        </w:rPr>
        <w:t> </w:t>
      </w:r>
      <w:r w:rsidRPr="00C17517">
        <w:rPr>
          <w:rFonts w:eastAsia="Times New Roman" w:cstheme="minorHAnsi"/>
          <w:sz w:val="24"/>
          <w:szCs w:val="24"/>
          <w:highlight w:val="white"/>
          <w:lang w:eastAsia="pl-PL"/>
        </w:rPr>
        <w:t>postępowaniu;</w:t>
      </w:r>
    </w:p>
    <w:p w14:paraId="4CF45B81" w14:textId="77777777" w:rsidR="00F01912" w:rsidRPr="00C17517" w:rsidRDefault="00F01912" w:rsidP="00E75E39">
      <w:pPr>
        <w:spacing w:after="0" w:line="276" w:lineRule="auto"/>
        <w:ind w:left="284" w:hanging="142"/>
        <w:jc w:val="both"/>
        <w:rPr>
          <w:rFonts w:eastAsia="Times New Roman" w:cstheme="minorHAnsi"/>
          <w:sz w:val="24"/>
          <w:szCs w:val="24"/>
          <w:highlight w:val="white"/>
          <w:lang w:eastAsia="pl-PL"/>
        </w:rPr>
      </w:pPr>
      <w:r w:rsidRPr="00C17517">
        <w:rPr>
          <w:rFonts w:eastAsia="Times New Roman" w:cstheme="minorHAnsi"/>
          <w:sz w:val="24"/>
          <w:szCs w:val="24"/>
          <w:highlight w:val="white"/>
          <w:lang w:eastAsia="pl-PL"/>
        </w:rPr>
        <w:t>- przesyłania odpowiedzi na wezwanie Zamawiającego do złożenia wyjaśnień dot. treści przedmiotowych środków dowodowych;</w:t>
      </w:r>
    </w:p>
    <w:p w14:paraId="5567305D" w14:textId="77777777" w:rsidR="00F01912" w:rsidRPr="00C17517" w:rsidRDefault="00F01912" w:rsidP="00E75E39">
      <w:pPr>
        <w:spacing w:after="0" w:line="276" w:lineRule="auto"/>
        <w:ind w:left="284" w:hanging="142"/>
        <w:jc w:val="both"/>
        <w:rPr>
          <w:rFonts w:eastAsia="Times New Roman" w:cstheme="minorHAnsi"/>
          <w:sz w:val="24"/>
          <w:szCs w:val="24"/>
          <w:highlight w:val="white"/>
          <w:lang w:eastAsia="pl-PL"/>
        </w:rPr>
      </w:pPr>
      <w:r w:rsidRPr="00C17517">
        <w:rPr>
          <w:rFonts w:eastAsia="Times New Roman" w:cstheme="minorHAnsi"/>
          <w:sz w:val="24"/>
          <w:szCs w:val="24"/>
          <w:highlight w:val="white"/>
          <w:lang w:eastAsia="pl-PL"/>
        </w:rPr>
        <w:t>- przesłania odpowiedzi na inne wezwania Zamawiającego wynikające z ustawy - Prawo zamówień publicznych;</w:t>
      </w:r>
    </w:p>
    <w:p w14:paraId="72B74B14" w14:textId="77777777" w:rsidR="00F01912" w:rsidRPr="00EB7850" w:rsidRDefault="00F01912" w:rsidP="00E75E39">
      <w:pPr>
        <w:spacing w:after="0" w:line="276" w:lineRule="auto"/>
        <w:ind w:left="720" w:hanging="578"/>
        <w:jc w:val="both"/>
        <w:rPr>
          <w:rFonts w:eastAsia="Times New Roman" w:cstheme="minorHAnsi"/>
          <w:sz w:val="24"/>
          <w:szCs w:val="24"/>
          <w:highlight w:val="white"/>
          <w:lang w:eastAsia="pl-PL"/>
        </w:rPr>
      </w:pPr>
      <w:r w:rsidRPr="00C17517">
        <w:rPr>
          <w:rFonts w:eastAsia="Times New Roman" w:cstheme="minorHAnsi"/>
          <w:sz w:val="24"/>
          <w:szCs w:val="24"/>
          <w:highlight w:val="white"/>
          <w:lang w:eastAsia="pl-PL"/>
        </w:rPr>
        <w:t xml:space="preserve">- przesyłania </w:t>
      </w:r>
      <w:r w:rsidRPr="00EB7850">
        <w:rPr>
          <w:rFonts w:eastAsia="Times New Roman" w:cstheme="minorHAnsi"/>
          <w:sz w:val="24"/>
          <w:szCs w:val="24"/>
          <w:highlight w:val="white"/>
          <w:lang w:eastAsia="pl-PL"/>
        </w:rPr>
        <w:t>wniosków, informacji, oświadczeń Wykonawcy;</w:t>
      </w:r>
    </w:p>
    <w:p w14:paraId="7CC842A9" w14:textId="77777777" w:rsidR="00F01912" w:rsidRPr="00EB7850" w:rsidRDefault="00F01912" w:rsidP="00E75E39">
      <w:pPr>
        <w:spacing w:after="0" w:line="276" w:lineRule="auto"/>
        <w:ind w:left="720" w:hanging="578"/>
        <w:jc w:val="both"/>
        <w:rPr>
          <w:rFonts w:eastAsia="Times New Roman" w:cstheme="minorHAnsi"/>
          <w:sz w:val="24"/>
          <w:szCs w:val="24"/>
          <w:highlight w:val="white"/>
          <w:lang w:eastAsia="pl-PL"/>
        </w:rPr>
      </w:pPr>
      <w:r w:rsidRPr="00EB7850">
        <w:rPr>
          <w:rFonts w:eastAsia="Times New Roman" w:cstheme="minorHAnsi"/>
          <w:sz w:val="24"/>
          <w:szCs w:val="24"/>
          <w:highlight w:val="white"/>
          <w:lang w:eastAsia="pl-PL"/>
        </w:rPr>
        <w:t>- przesyłania odwołania/inne</w:t>
      </w:r>
    </w:p>
    <w:p w14:paraId="29B24C1A" w14:textId="59EEFDB9" w:rsidR="00F01912" w:rsidRPr="00EB7850" w:rsidRDefault="00F01912" w:rsidP="00E75E39">
      <w:pPr>
        <w:spacing w:after="0" w:line="276" w:lineRule="auto"/>
        <w:jc w:val="both"/>
        <w:rPr>
          <w:rFonts w:eastAsia="Times New Roman" w:cstheme="minorHAnsi"/>
          <w:b/>
          <w:sz w:val="24"/>
          <w:szCs w:val="24"/>
          <w:lang w:eastAsia="pl-PL"/>
        </w:rPr>
      </w:pPr>
      <w:r w:rsidRPr="00EB7850">
        <w:rPr>
          <w:rFonts w:eastAsia="Times New Roman" w:cstheme="minorHAnsi"/>
          <w:sz w:val="24"/>
          <w:szCs w:val="24"/>
          <w:lang w:eastAsia="pl-PL"/>
        </w:rPr>
        <w:t xml:space="preserve">odbywa się za pośrednictwem </w:t>
      </w:r>
      <w:hyperlink r:id="rId13" w:history="1">
        <w:r w:rsidR="00EB7850" w:rsidRPr="00EB7850">
          <w:rPr>
            <w:rStyle w:val="Hipercze"/>
            <w:rFonts w:cstheme="minorHAnsi"/>
            <w:sz w:val="24"/>
            <w:szCs w:val="24"/>
          </w:rPr>
          <w:t>https://platformazakupowa.pl/</w:t>
        </w:r>
      </w:hyperlink>
      <w:r w:rsidRPr="00EB7850">
        <w:rPr>
          <w:rFonts w:eastAsia="Times New Roman" w:cstheme="minorHAnsi"/>
          <w:sz w:val="24"/>
          <w:szCs w:val="24"/>
          <w:lang w:eastAsia="pl-PL"/>
        </w:rPr>
        <w:t xml:space="preserve"> i formularza </w:t>
      </w:r>
      <w:r w:rsidRPr="00EB7850">
        <w:rPr>
          <w:rFonts w:eastAsia="Times New Roman" w:cstheme="minorHAnsi"/>
          <w:b/>
          <w:sz w:val="24"/>
          <w:szCs w:val="24"/>
          <w:lang w:eastAsia="pl-PL"/>
        </w:rPr>
        <w:t xml:space="preserve">„Wyślij wiadomość do zamawiającego”. </w:t>
      </w:r>
    </w:p>
    <w:p w14:paraId="381E3AEB" w14:textId="5B410C22" w:rsidR="00F01912" w:rsidRPr="00C17517" w:rsidRDefault="00F01912" w:rsidP="00E75E39">
      <w:pPr>
        <w:spacing w:after="0" w:line="276" w:lineRule="auto"/>
        <w:jc w:val="both"/>
        <w:rPr>
          <w:rFonts w:eastAsia="Times New Roman" w:cstheme="minorHAnsi"/>
          <w:sz w:val="24"/>
          <w:szCs w:val="24"/>
          <w:lang w:eastAsia="pl-PL"/>
        </w:rPr>
      </w:pPr>
      <w:r w:rsidRPr="00EB7850">
        <w:rPr>
          <w:rFonts w:eastAsia="Times New Roman" w:cstheme="minorHAnsi"/>
          <w:sz w:val="24"/>
          <w:szCs w:val="24"/>
          <w:lang w:eastAsia="pl-PL"/>
        </w:rPr>
        <w:t xml:space="preserve">Za datę przekazania (wpływu) oświadczeń, wniosków, zawiadomień oraz informacji przyjmuje się datę ich przesłania za pośrednictwem </w:t>
      </w:r>
      <w:hyperlink r:id="rId14" w:history="1">
        <w:r w:rsidR="00EB7850" w:rsidRPr="00EB7850">
          <w:rPr>
            <w:rStyle w:val="Hipercze"/>
            <w:rFonts w:cstheme="minorHAnsi"/>
            <w:sz w:val="24"/>
            <w:szCs w:val="24"/>
          </w:rPr>
          <w:t>https://platformazakupowa.pl/</w:t>
        </w:r>
      </w:hyperlink>
      <w:r w:rsidRPr="00EB7850">
        <w:rPr>
          <w:rFonts w:eastAsia="Times New Roman" w:cstheme="minorHAnsi"/>
          <w:sz w:val="24"/>
          <w:szCs w:val="24"/>
          <w:lang w:eastAsia="pl-PL"/>
        </w:rPr>
        <w:t xml:space="preserve"> poprzez kliknięcie przycisku „Wyślij wiadomość do zamawiającego” po których pojawi się komunikat, że</w:t>
      </w:r>
      <w:r w:rsidR="00EB7850">
        <w:rPr>
          <w:rFonts w:eastAsia="Times New Roman" w:cstheme="minorHAnsi"/>
          <w:sz w:val="24"/>
          <w:szCs w:val="24"/>
          <w:lang w:eastAsia="pl-PL"/>
        </w:rPr>
        <w:t> </w:t>
      </w:r>
      <w:r w:rsidRPr="00EB7850">
        <w:rPr>
          <w:rFonts w:eastAsia="Times New Roman" w:cstheme="minorHAnsi"/>
          <w:sz w:val="24"/>
          <w:szCs w:val="24"/>
          <w:lang w:eastAsia="pl-PL"/>
        </w:rPr>
        <w:t>wiadomość została wysłana do zamawiającego. Zamawiający dopuszcza</w:t>
      </w:r>
      <w:r w:rsidRPr="00C17517">
        <w:rPr>
          <w:rFonts w:eastAsia="Times New Roman" w:cstheme="minorHAnsi"/>
          <w:sz w:val="24"/>
          <w:szCs w:val="24"/>
          <w:lang w:eastAsia="pl-PL"/>
        </w:rPr>
        <w:t xml:space="preserve">, opcjonalnie, komunikację za pośrednictwem poczty elektronicznej. Adres poczty elektronicznej osoby uprawnionej do kontaktu z Wykonawcami: </w:t>
      </w:r>
    </w:p>
    <w:p w14:paraId="7AC7090F" w14:textId="259425DA" w:rsidR="00F01912" w:rsidRPr="00EB7850" w:rsidRDefault="00F01912" w:rsidP="00E75E39">
      <w:pPr>
        <w:spacing w:after="0" w:line="276" w:lineRule="auto"/>
        <w:jc w:val="both"/>
        <w:rPr>
          <w:rFonts w:eastAsia="Times New Roman" w:cstheme="minorHAnsi"/>
          <w:sz w:val="24"/>
          <w:szCs w:val="24"/>
          <w:lang w:eastAsia="pl-PL"/>
        </w:rPr>
      </w:pPr>
      <w:r w:rsidRPr="00C17517">
        <w:rPr>
          <w:rFonts w:eastAsia="Times New Roman" w:cstheme="minorHAnsi"/>
          <w:sz w:val="24"/>
          <w:szCs w:val="24"/>
          <w:lang w:eastAsia="pl-PL"/>
        </w:rPr>
        <w:t xml:space="preserve">- procedura postępowania przetargowego : </w:t>
      </w:r>
      <w:hyperlink r:id="rId15" w:history="1">
        <w:r w:rsidR="00EB7850" w:rsidRPr="00076391">
          <w:rPr>
            <w:rStyle w:val="Hipercze"/>
            <w:rFonts w:eastAsia="Times New Roman" w:cstheme="minorHAnsi"/>
            <w:sz w:val="24"/>
            <w:szCs w:val="24"/>
            <w:lang w:eastAsia="pl-PL"/>
          </w:rPr>
          <w:t>inwestycje@miklajkipomorskie.pl</w:t>
        </w:r>
      </w:hyperlink>
      <w:r w:rsidR="00EB7850">
        <w:rPr>
          <w:rFonts w:eastAsia="Times New Roman" w:cstheme="minorHAnsi"/>
          <w:sz w:val="24"/>
          <w:szCs w:val="24"/>
          <w:lang w:eastAsia="pl-PL"/>
        </w:rPr>
        <w:t>,</w:t>
      </w:r>
      <w:r w:rsidR="00EB7850" w:rsidRPr="00EB7850">
        <w:rPr>
          <w:rFonts w:eastAsia="Times New Roman" w:cstheme="minorHAnsi"/>
          <w:sz w:val="24"/>
          <w:szCs w:val="24"/>
          <w:lang w:eastAsia="pl-PL"/>
        </w:rPr>
        <w:t xml:space="preserve"> </w:t>
      </w:r>
    </w:p>
    <w:p w14:paraId="40B36D6D" w14:textId="0DC51F4D" w:rsidR="00F01912" w:rsidRPr="00C17517" w:rsidRDefault="00F01912" w:rsidP="00E75E39">
      <w:pPr>
        <w:spacing w:after="0" w:line="276" w:lineRule="auto"/>
        <w:jc w:val="both"/>
        <w:rPr>
          <w:rFonts w:eastAsia="Times New Roman" w:cstheme="minorHAnsi"/>
          <w:b/>
          <w:sz w:val="24"/>
          <w:szCs w:val="24"/>
          <w:lang w:eastAsia="pl-PL"/>
        </w:rPr>
      </w:pPr>
      <w:r w:rsidRPr="00C17517">
        <w:rPr>
          <w:rFonts w:eastAsia="Times New Roman" w:cstheme="minorHAnsi"/>
          <w:color w:val="00AFEC"/>
          <w:sz w:val="24"/>
          <w:szCs w:val="24"/>
          <w:lang w:eastAsia="pl-PL"/>
        </w:rPr>
        <w:t xml:space="preserve">- </w:t>
      </w:r>
      <w:r w:rsidRPr="00C17517">
        <w:rPr>
          <w:rFonts w:eastAsia="Times New Roman" w:cstheme="minorHAnsi"/>
          <w:sz w:val="24"/>
          <w:szCs w:val="24"/>
          <w:lang w:eastAsia="pl-PL"/>
        </w:rPr>
        <w:t>sprawy merytoryczne (OP</w:t>
      </w:r>
      <w:r w:rsidR="00D920EE">
        <w:rPr>
          <w:rFonts w:eastAsia="Times New Roman" w:cstheme="minorHAnsi"/>
          <w:sz w:val="24"/>
          <w:szCs w:val="24"/>
          <w:lang w:eastAsia="pl-PL"/>
        </w:rPr>
        <w:t>Z)</w:t>
      </w:r>
      <w:r w:rsidRPr="00C17517">
        <w:rPr>
          <w:rFonts w:eastAsia="Times New Roman" w:cstheme="minorHAnsi"/>
          <w:sz w:val="24"/>
          <w:szCs w:val="24"/>
          <w:lang w:eastAsia="pl-PL"/>
        </w:rPr>
        <w:t>):</w:t>
      </w:r>
      <w:r w:rsidR="00EB7850">
        <w:rPr>
          <w:rFonts w:eastAsia="Times New Roman" w:cstheme="minorHAnsi"/>
          <w:sz w:val="24"/>
          <w:szCs w:val="24"/>
          <w:lang w:eastAsia="pl-PL"/>
        </w:rPr>
        <w:t xml:space="preserve"> </w:t>
      </w:r>
      <w:hyperlink r:id="rId16" w:history="1">
        <w:r w:rsidR="00EB7850" w:rsidRPr="00076391">
          <w:rPr>
            <w:rStyle w:val="Hipercze"/>
            <w:rFonts w:eastAsia="Times New Roman" w:cstheme="minorHAnsi"/>
            <w:sz w:val="24"/>
            <w:szCs w:val="24"/>
            <w:lang w:eastAsia="pl-PL"/>
          </w:rPr>
          <w:t>projekty@mikolajkipomorskie.pl</w:t>
        </w:r>
      </w:hyperlink>
      <w:r w:rsidR="00EB7850" w:rsidRPr="00EB7850">
        <w:rPr>
          <w:rFonts w:eastAsia="Times New Roman" w:cstheme="minorHAnsi"/>
          <w:sz w:val="24"/>
          <w:szCs w:val="24"/>
          <w:lang w:eastAsia="pl-PL"/>
        </w:rPr>
        <w:t>,</w:t>
      </w:r>
    </w:p>
    <w:p w14:paraId="3E79B482" w14:textId="0AD80B3F" w:rsidR="00F01912" w:rsidRPr="00EB7850" w:rsidRDefault="00F01912" w:rsidP="00E75E39">
      <w:pPr>
        <w:pStyle w:val="Akapitzlist"/>
        <w:numPr>
          <w:ilvl w:val="0"/>
          <w:numId w:val="64"/>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 xml:space="preserve">Zamawiający będzie przekazywał wykonawcom informacje za pośrednictwem </w:t>
      </w:r>
      <w:hyperlink r:id="rId17" w:history="1">
        <w:r w:rsidRPr="00EB7850">
          <w:rPr>
            <w:rStyle w:val="Hipercze"/>
            <w:rFonts w:cstheme="minorHAnsi"/>
            <w:sz w:val="24"/>
            <w:szCs w:val="24"/>
          </w:rPr>
          <w:t>https://platformazakupowa.pl/</w:t>
        </w:r>
      </w:hyperlink>
      <w:r w:rsidRPr="00EB7850">
        <w:rPr>
          <w:rFonts w:cstheme="minorHAnsi"/>
          <w:sz w:val="24"/>
          <w:szCs w:val="24"/>
        </w:rPr>
        <w:t>.</w:t>
      </w:r>
      <w:r w:rsidR="00441161">
        <w:rPr>
          <w:rFonts w:cstheme="minorHAnsi"/>
          <w:sz w:val="24"/>
          <w:szCs w:val="24"/>
        </w:rPr>
        <w:t xml:space="preserve"> </w:t>
      </w:r>
      <w:r w:rsidRPr="00EB7850">
        <w:rPr>
          <w:rFonts w:eastAsia="Times New Roman" w:cstheme="minorHAnsi"/>
          <w:color w:val="000000"/>
          <w:sz w:val="24"/>
          <w:szCs w:val="24"/>
          <w:lang w:eastAsia="pl-PL"/>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EB7850">
          <w:rPr>
            <w:rStyle w:val="Hipercze"/>
            <w:rFonts w:cstheme="minorHAnsi"/>
            <w:sz w:val="24"/>
            <w:szCs w:val="24"/>
          </w:rPr>
          <w:t>https://platformazakupowa.pl/</w:t>
        </w:r>
      </w:hyperlink>
      <w:r w:rsidRPr="00EB7850">
        <w:rPr>
          <w:rFonts w:cstheme="minorHAnsi"/>
          <w:sz w:val="24"/>
          <w:szCs w:val="24"/>
        </w:rPr>
        <w:t xml:space="preserve"> </w:t>
      </w:r>
      <w:r w:rsidRPr="00EB7850">
        <w:rPr>
          <w:rFonts w:eastAsia="Times New Roman" w:cstheme="minorHAnsi"/>
          <w:color w:val="000000"/>
          <w:sz w:val="24"/>
          <w:szCs w:val="24"/>
          <w:lang w:eastAsia="pl-PL"/>
        </w:rPr>
        <w:t>do konkretnego wykonawcy.</w:t>
      </w:r>
    </w:p>
    <w:p w14:paraId="5E0EA4C2" w14:textId="065499ED" w:rsidR="00F01912" w:rsidRPr="00C17517" w:rsidRDefault="00F01912" w:rsidP="00F01912">
      <w:pPr>
        <w:numPr>
          <w:ilvl w:val="0"/>
          <w:numId w:val="21"/>
        </w:numPr>
        <w:spacing w:after="0" w:line="276" w:lineRule="auto"/>
        <w:ind w:left="284" w:hanging="284"/>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Wykonawca jako podmiot profesjonalny</w:t>
      </w:r>
      <w:r w:rsidRPr="00C17517">
        <w:rPr>
          <w:rFonts w:eastAsia="Times New Roman" w:cstheme="minorHAnsi"/>
          <w:color w:val="000000"/>
          <w:sz w:val="24"/>
          <w:szCs w:val="24"/>
          <w:lang w:eastAsia="pl-PL"/>
        </w:rPr>
        <w:t xml:space="preserve"> ma obowiązek sprawdzania komunikatów i</w:t>
      </w:r>
      <w:r w:rsidR="00EB7850">
        <w:rPr>
          <w:rFonts w:eastAsia="Times New Roman" w:cstheme="minorHAnsi"/>
          <w:color w:val="000000"/>
          <w:sz w:val="24"/>
          <w:szCs w:val="24"/>
          <w:lang w:eastAsia="pl-PL"/>
        </w:rPr>
        <w:t> </w:t>
      </w:r>
      <w:r w:rsidRPr="00C17517">
        <w:rPr>
          <w:rFonts w:eastAsia="Times New Roman" w:cstheme="minorHAnsi"/>
          <w:color w:val="000000"/>
          <w:sz w:val="24"/>
          <w:szCs w:val="24"/>
          <w:lang w:eastAsia="pl-PL"/>
        </w:rPr>
        <w:t>wiadomości bezpośrednio na platformazakupowa.pl przesłanych przez zamawiającego, gdyż system powiadomień może ulec awarii lub powiadomienie może trafić do folderu SPAM.</w:t>
      </w:r>
    </w:p>
    <w:p w14:paraId="72D395E4" w14:textId="02EA236E" w:rsidR="00F01912" w:rsidRPr="00C17517" w:rsidRDefault="00F01912" w:rsidP="00F01912">
      <w:pPr>
        <w:numPr>
          <w:ilvl w:val="0"/>
          <w:numId w:val="21"/>
        </w:numPr>
        <w:spacing w:after="0" w:line="276" w:lineRule="auto"/>
        <w:ind w:left="284" w:hanging="284"/>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Zamawiający, zgodnie z § 11 ust. 2 ROZPORZĄDZENIE PREZESA RADY MINISTRÓW z dnia 30</w:t>
      </w:r>
      <w:r w:rsidR="00EB7850">
        <w:rPr>
          <w:rFonts w:eastAsia="Times New Roman" w:cstheme="minorHAnsi"/>
          <w:color w:val="000000"/>
          <w:sz w:val="24"/>
          <w:szCs w:val="24"/>
          <w:lang w:eastAsia="pl-PL"/>
        </w:rPr>
        <w:t> </w:t>
      </w:r>
      <w:r w:rsidRPr="00C17517">
        <w:rPr>
          <w:rFonts w:eastAsia="Times New Roman" w:cstheme="minorHAnsi"/>
          <w:color w:val="000000"/>
          <w:sz w:val="24"/>
          <w:szCs w:val="24"/>
          <w:lang w:eastAsia="pl-PL"/>
        </w:rPr>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C17517">
        <w:rPr>
          <w:rFonts w:eastAsia="Times New Roman" w:cstheme="minorHAnsi"/>
          <w:color w:val="000000"/>
          <w:sz w:val="24"/>
          <w:szCs w:val="24"/>
          <w:lang w:eastAsia="pl-PL"/>
        </w:rPr>
        <w:lastRenderedPageBreak/>
        <w:t xml:space="preserve">oraz szyfrowania i oznaczania czasu przekazania i odbioru danych za pośrednictwem </w:t>
      </w:r>
      <w:hyperlink r:id="rId19" w:history="1">
        <w:r w:rsidRPr="00C17517">
          <w:rPr>
            <w:rStyle w:val="Hipercze"/>
            <w:rFonts w:cstheme="minorHAnsi"/>
          </w:rPr>
          <w:t>https://platformazakupowa.pl/</w:t>
        </w:r>
      </w:hyperlink>
      <w:r w:rsidRPr="00C17517">
        <w:rPr>
          <w:rFonts w:eastAsia="Times New Roman" w:cstheme="minorHAnsi"/>
          <w:color w:val="000000"/>
          <w:sz w:val="24"/>
          <w:szCs w:val="24"/>
          <w:lang w:eastAsia="pl-PL"/>
        </w:rPr>
        <w:t>, tj.:</w:t>
      </w:r>
    </w:p>
    <w:p w14:paraId="3A2A4FDA" w14:textId="28064739" w:rsidR="00F01912" w:rsidRPr="00C17517" w:rsidRDefault="00F01912" w:rsidP="00F01912">
      <w:pPr>
        <w:pStyle w:val="Akapitzlist"/>
        <w:numPr>
          <w:ilvl w:val="1"/>
          <w:numId w:val="21"/>
        </w:numPr>
        <w:spacing w:after="0" w:line="276" w:lineRule="auto"/>
        <w:ind w:left="851" w:hanging="425"/>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stały dostęp do sieci Internet o gwarantowanej przepustowości nie mniejszej niż 512</w:t>
      </w:r>
      <w:r w:rsidR="00EB7850">
        <w:rPr>
          <w:rFonts w:eastAsia="Times New Roman" w:cstheme="minorHAnsi"/>
          <w:color w:val="000000"/>
          <w:sz w:val="24"/>
          <w:szCs w:val="24"/>
          <w:lang w:eastAsia="pl-PL"/>
        </w:rPr>
        <w:t> </w:t>
      </w:r>
      <w:proofErr w:type="spellStart"/>
      <w:r w:rsidRPr="00C17517">
        <w:rPr>
          <w:rFonts w:eastAsia="Times New Roman" w:cstheme="minorHAnsi"/>
          <w:color w:val="000000"/>
          <w:sz w:val="24"/>
          <w:szCs w:val="24"/>
          <w:lang w:eastAsia="pl-PL"/>
        </w:rPr>
        <w:t>kb</w:t>
      </w:r>
      <w:proofErr w:type="spellEnd"/>
      <w:r w:rsidRPr="00C17517">
        <w:rPr>
          <w:rFonts w:eastAsia="Times New Roman" w:cstheme="minorHAnsi"/>
          <w:color w:val="000000"/>
          <w:sz w:val="24"/>
          <w:szCs w:val="24"/>
          <w:lang w:eastAsia="pl-PL"/>
        </w:rPr>
        <w:t>/s,</w:t>
      </w:r>
    </w:p>
    <w:p w14:paraId="04463A23" w14:textId="3E0F836E" w:rsidR="00F01912" w:rsidRPr="00C17517" w:rsidRDefault="00F01912" w:rsidP="00F01912">
      <w:pPr>
        <w:pStyle w:val="Akapitzlist"/>
        <w:numPr>
          <w:ilvl w:val="1"/>
          <w:numId w:val="21"/>
        </w:numPr>
        <w:spacing w:after="0" w:line="276" w:lineRule="auto"/>
        <w:ind w:left="851" w:hanging="425"/>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 xml:space="preserve">komputer klasy PC lub MAC o następującej konfiguracji: pamięć min. 2 GB Ram, procesor Intel IV 2 GHZ lub jego nowsza wersja, jeden z systemów operacyjnych </w:t>
      </w:r>
      <w:r w:rsidR="00EB7850">
        <w:rPr>
          <w:rFonts w:eastAsia="Times New Roman" w:cstheme="minorHAnsi"/>
          <w:color w:val="000000"/>
          <w:sz w:val="24"/>
          <w:szCs w:val="24"/>
          <w:lang w:eastAsia="pl-PL"/>
        </w:rPr>
        <w:t>–</w:t>
      </w:r>
      <w:r w:rsidRPr="00C17517">
        <w:rPr>
          <w:rFonts w:eastAsia="Times New Roman" w:cstheme="minorHAnsi"/>
          <w:color w:val="000000"/>
          <w:sz w:val="24"/>
          <w:szCs w:val="24"/>
          <w:lang w:eastAsia="pl-PL"/>
        </w:rPr>
        <w:t xml:space="preserve"> MS</w:t>
      </w:r>
      <w:r w:rsidR="00EB7850">
        <w:rPr>
          <w:rFonts w:eastAsia="Times New Roman" w:cstheme="minorHAnsi"/>
          <w:color w:val="000000"/>
          <w:sz w:val="24"/>
          <w:szCs w:val="24"/>
          <w:lang w:eastAsia="pl-PL"/>
        </w:rPr>
        <w:t> </w:t>
      </w:r>
      <w:r w:rsidRPr="00C17517">
        <w:rPr>
          <w:rFonts w:eastAsia="Times New Roman" w:cstheme="minorHAnsi"/>
          <w:color w:val="000000"/>
          <w:sz w:val="24"/>
          <w:szCs w:val="24"/>
          <w:lang w:eastAsia="pl-PL"/>
        </w:rPr>
        <w:t>Windows 7, Mac Os x 10 4, Linux, lub ich nowsze wersje,</w:t>
      </w:r>
    </w:p>
    <w:p w14:paraId="1530FF53" w14:textId="77777777" w:rsidR="00F01912" w:rsidRPr="00C17517" w:rsidRDefault="00F01912" w:rsidP="00F01912">
      <w:pPr>
        <w:pStyle w:val="Akapitzlist"/>
        <w:numPr>
          <w:ilvl w:val="1"/>
          <w:numId w:val="21"/>
        </w:numPr>
        <w:spacing w:after="0" w:line="276" w:lineRule="auto"/>
        <w:ind w:left="851" w:hanging="447"/>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zainstalowana dowolna przeglądarka internetowa, w przypadku Internet Explorer minimalnie wersja 10 0.,</w:t>
      </w:r>
    </w:p>
    <w:p w14:paraId="13BFC5E2" w14:textId="77777777" w:rsidR="00F01912" w:rsidRPr="00C17517" w:rsidRDefault="00F01912" w:rsidP="00F01912">
      <w:pPr>
        <w:pStyle w:val="Akapitzlist"/>
        <w:numPr>
          <w:ilvl w:val="1"/>
          <w:numId w:val="21"/>
        </w:numPr>
        <w:spacing w:after="0" w:line="276" w:lineRule="auto"/>
        <w:ind w:left="851" w:hanging="425"/>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włączona obsługa JavaScript,</w:t>
      </w:r>
    </w:p>
    <w:p w14:paraId="3F172174" w14:textId="77777777" w:rsidR="00F01912" w:rsidRPr="00C17517" w:rsidRDefault="00F01912" w:rsidP="00F01912">
      <w:pPr>
        <w:pStyle w:val="Akapitzlist"/>
        <w:numPr>
          <w:ilvl w:val="1"/>
          <w:numId w:val="21"/>
        </w:numPr>
        <w:spacing w:after="0" w:line="276" w:lineRule="auto"/>
        <w:ind w:left="851" w:hanging="425"/>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 xml:space="preserve">zainstalowany program Adobe </w:t>
      </w:r>
      <w:proofErr w:type="spellStart"/>
      <w:r w:rsidRPr="00C17517">
        <w:rPr>
          <w:rFonts w:eastAsia="Times New Roman" w:cstheme="minorHAnsi"/>
          <w:color w:val="000000"/>
          <w:sz w:val="24"/>
          <w:szCs w:val="24"/>
          <w:lang w:eastAsia="pl-PL"/>
        </w:rPr>
        <w:t>Acrobat</w:t>
      </w:r>
      <w:proofErr w:type="spellEnd"/>
      <w:r w:rsidRPr="00C17517">
        <w:rPr>
          <w:rFonts w:eastAsia="Times New Roman" w:cstheme="minorHAnsi"/>
          <w:color w:val="000000"/>
          <w:sz w:val="24"/>
          <w:szCs w:val="24"/>
          <w:lang w:eastAsia="pl-PL"/>
        </w:rPr>
        <w:t xml:space="preserve"> Reader lub inny obsługujący format plików .pdf,</w:t>
      </w:r>
    </w:p>
    <w:p w14:paraId="756B3B60" w14:textId="6F1B64A1" w:rsidR="00F01912" w:rsidRPr="00C17517" w:rsidRDefault="00F01912" w:rsidP="00F01912">
      <w:pPr>
        <w:pStyle w:val="Akapitzlist"/>
        <w:numPr>
          <w:ilvl w:val="1"/>
          <w:numId w:val="21"/>
        </w:numPr>
        <w:spacing w:after="0" w:line="276" w:lineRule="auto"/>
        <w:ind w:left="851" w:hanging="425"/>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 xml:space="preserve">Platformazakupowa.pl działa według standardu przyjętego w komunikacji sieciowej </w:t>
      </w:r>
      <w:r w:rsidR="00EB7850">
        <w:rPr>
          <w:rFonts w:eastAsia="Times New Roman" w:cstheme="minorHAnsi"/>
          <w:color w:val="000000"/>
          <w:sz w:val="24"/>
          <w:szCs w:val="24"/>
          <w:lang w:eastAsia="pl-PL"/>
        </w:rPr>
        <w:t xml:space="preserve">– </w:t>
      </w:r>
      <w:r w:rsidRPr="00C17517">
        <w:rPr>
          <w:rFonts w:eastAsia="Times New Roman" w:cstheme="minorHAnsi"/>
          <w:color w:val="000000"/>
          <w:sz w:val="24"/>
          <w:szCs w:val="24"/>
          <w:lang w:eastAsia="pl-PL"/>
        </w:rPr>
        <w:t>kodowanie UTF8,</w:t>
      </w:r>
    </w:p>
    <w:p w14:paraId="2DD1C2B8" w14:textId="77777777" w:rsidR="00F01912" w:rsidRPr="00C17517" w:rsidRDefault="00F01912" w:rsidP="00F01912">
      <w:pPr>
        <w:pStyle w:val="Akapitzlist"/>
        <w:numPr>
          <w:ilvl w:val="1"/>
          <w:numId w:val="21"/>
        </w:numPr>
        <w:spacing w:after="0" w:line="276" w:lineRule="auto"/>
        <w:ind w:left="851" w:hanging="425"/>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Oznaczenie czasu odbioru danych przez platformę zakupową stanowi datę oraz dokładny czas (</w:t>
      </w:r>
      <w:proofErr w:type="spellStart"/>
      <w:r w:rsidRPr="00C17517">
        <w:rPr>
          <w:rFonts w:eastAsia="Times New Roman" w:cstheme="minorHAnsi"/>
          <w:color w:val="000000"/>
          <w:sz w:val="24"/>
          <w:szCs w:val="24"/>
          <w:lang w:eastAsia="pl-PL"/>
        </w:rPr>
        <w:t>hh:mm:ss</w:t>
      </w:r>
      <w:proofErr w:type="spellEnd"/>
      <w:r w:rsidRPr="00C17517">
        <w:rPr>
          <w:rFonts w:eastAsia="Times New Roman" w:cstheme="minorHAnsi"/>
          <w:color w:val="000000"/>
          <w:sz w:val="24"/>
          <w:szCs w:val="24"/>
          <w:lang w:eastAsia="pl-PL"/>
        </w:rPr>
        <w:t>) generowany wg. czasu lokalnego serwera synchronizowanego z zegarem Głównego Urzędu Miar.</w:t>
      </w:r>
    </w:p>
    <w:p w14:paraId="6327D599" w14:textId="77777777" w:rsidR="00F01912" w:rsidRPr="00C17517" w:rsidRDefault="00F01912">
      <w:pPr>
        <w:numPr>
          <w:ilvl w:val="0"/>
          <w:numId w:val="65"/>
        </w:numPr>
        <w:spacing w:after="0" w:line="276" w:lineRule="auto"/>
        <w:ind w:left="284" w:hanging="284"/>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Wykonawca, przystępując do niniejszego postępowania o udzielenie zamówienia publicznego:</w:t>
      </w:r>
    </w:p>
    <w:p w14:paraId="0A3A36BC" w14:textId="283C67C3" w:rsidR="00F01912" w:rsidRPr="00C17517" w:rsidRDefault="00F01912">
      <w:pPr>
        <w:pStyle w:val="Akapitzlist"/>
        <w:numPr>
          <w:ilvl w:val="1"/>
          <w:numId w:val="65"/>
        </w:numPr>
        <w:spacing w:after="0" w:line="276" w:lineRule="auto"/>
        <w:ind w:left="851" w:hanging="425"/>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 xml:space="preserve">akceptuje warunki </w:t>
      </w:r>
      <w:r w:rsidRPr="00EB7850">
        <w:rPr>
          <w:rFonts w:eastAsia="Times New Roman" w:cstheme="minorHAnsi"/>
          <w:color w:val="000000"/>
          <w:sz w:val="24"/>
          <w:szCs w:val="24"/>
          <w:lang w:eastAsia="pl-PL"/>
        </w:rPr>
        <w:t xml:space="preserve">korzystania z </w:t>
      </w:r>
      <w:hyperlink r:id="rId20" w:history="1">
        <w:r w:rsidRPr="00EB7850">
          <w:rPr>
            <w:rStyle w:val="Hipercze"/>
            <w:rFonts w:cstheme="minorHAnsi"/>
            <w:sz w:val="24"/>
            <w:szCs w:val="24"/>
          </w:rPr>
          <w:t>https://platformazakupowa.pl/</w:t>
        </w:r>
      </w:hyperlink>
      <w:r w:rsidRPr="00EB7850">
        <w:rPr>
          <w:rFonts w:cstheme="minorHAnsi"/>
          <w:sz w:val="24"/>
          <w:szCs w:val="24"/>
        </w:rPr>
        <w:t xml:space="preserve"> </w:t>
      </w:r>
      <w:r w:rsidRPr="00EB7850">
        <w:rPr>
          <w:rFonts w:eastAsia="Times New Roman" w:cstheme="minorHAnsi"/>
          <w:color w:val="000000"/>
          <w:sz w:val="24"/>
          <w:szCs w:val="24"/>
          <w:lang w:eastAsia="pl-PL"/>
        </w:rPr>
        <w:t>określone w</w:t>
      </w:r>
      <w:r w:rsidR="00EB7850" w:rsidRPr="00EB7850">
        <w:rPr>
          <w:rFonts w:eastAsia="Times New Roman" w:cstheme="minorHAnsi"/>
          <w:color w:val="000000"/>
          <w:sz w:val="24"/>
          <w:szCs w:val="24"/>
          <w:lang w:eastAsia="pl-PL"/>
        </w:rPr>
        <w:t> </w:t>
      </w:r>
      <w:r w:rsidRPr="00EB7850">
        <w:rPr>
          <w:rFonts w:eastAsia="Times New Roman" w:cstheme="minorHAnsi"/>
          <w:color w:val="000000"/>
          <w:sz w:val="24"/>
          <w:szCs w:val="24"/>
          <w:lang w:eastAsia="pl-PL"/>
        </w:rPr>
        <w:t xml:space="preserve">Regulaminie zamieszczonym na stronie internetowej pod linkiem </w:t>
      </w:r>
      <w:hyperlink r:id="rId21" w:history="1">
        <w:r w:rsidR="00EB7850" w:rsidRPr="00EB7850">
          <w:rPr>
            <w:rStyle w:val="Hipercze"/>
            <w:rFonts w:cstheme="minorHAnsi"/>
            <w:sz w:val="24"/>
            <w:szCs w:val="24"/>
          </w:rPr>
          <w:t>https://platformazakupowa.pl/strona/1-regulamin</w:t>
        </w:r>
      </w:hyperlink>
      <w:r w:rsidRPr="00EB7850">
        <w:rPr>
          <w:rFonts w:eastAsia="Times New Roman" w:cstheme="minorHAnsi"/>
          <w:color w:val="000000"/>
          <w:sz w:val="24"/>
          <w:szCs w:val="24"/>
          <w:lang w:eastAsia="pl-PL"/>
        </w:rPr>
        <w:t xml:space="preserve"> w zakładce</w:t>
      </w:r>
      <w:r w:rsidRPr="00C17517">
        <w:rPr>
          <w:rFonts w:eastAsia="Times New Roman" w:cstheme="minorHAnsi"/>
          <w:color w:val="000000"/>
          <w:sz w:val="24"/>
          <w:szCs w:val="24"/>
          <w:lang w:eastAsia="pl-PL"/>
        </w:rPr>
        <w:t xml:space="preserve"> „Regulamin</w:t>
      </w:r>
      <w:r w:rsidR="00441161">
        <w:rPr>
          <w:rFonts w:eastAsia="Times New Roman" w:cstheme="minorHAnsi"/>
          <w:color w:val="000000"/>
          <w:sz w:val="24"/>
          <w:szCs w:val="24"/>
          <w:lang w:eastAsia="pl-PL"/>
        </w:rPr>
        <w:t>”</w:t>
      </w:r>
      <w:r w:rsidRPr="00C17517">
        <w:rPr>
          <w:rFonts w:eastAsia="Times New Roman" w:cstheme="minorHAnsi"/>
          <w:color w:val="000000"/>
          <w:sz w:val="24"/>
          <w:szCs w:val="24"/>
          <w:lang w:eastAsia="pl-PL"/>
        </w:rPr>
        <w:t xml:space="preserve"> oraz uznaje go za wiążący,</w:t>
      </w:r>
    </w:p>
    <w:p w14:paraId="76529034" w14:textId="09E527E9" w:rsidR="00F01912" w:rsidRPr="00EB7850" w:rsidRDefault="00F01912">
      <w:pPr>
        <w:pStyle w:val="Akapitzlist"/>
        <w:numPr>
          <w:ilvl w:val="1"/>
          <w:numId w:val="65"/>
        </w:numPr>
        <w:spacing w:after="0" w:line="276" w:lineRule="auto"/>
        <w:ind w:left="851" w:hanging="425"/>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 xml:space="preserve">zapoznał i </w:t>
      </w:r>
      <w:r w:rsidRPr="00EB7850">
        <w:rPr>
          <w:rFonts w:eastAsia="Times New Roman" w:cstheme="minorHAnsi"/>
          <w:color w:val="000000"/>
          <w:sz w:val="24"/>
          <w:szCs w:val="24"/>
          <w:lang w:eastAsia="pl-PL"/>
        </w:rPr>
        <w:t xml:space="preserve">stosuje się do Instrukcji składania ofert/wniosków dostępnej </w:t>
      </w:r>
      <w:hyperlink r:id="rId22" w:history="1">
        <w:r w:rsidRPr="00EB7850">
          <w:rPr>
            <w:rStyle w:val="Hipercze"/>
            <w:rFonts w:cstheme="minorHAnsi"/>
            <w:sz w:val="24"/>
            <w:szCs w:val="24"/>
          </w:rPr>
          <w:t>https://drive.google.com/file/d/1Kd1DttbBeiNWt4q4slS4t76lZVKPbkyD/view</w:t>
        </w:r>
      </w:hyperlink>
      <w:r w:rsidRPr="00EB7850">
        <w:rPr>
          <w:rFonts w:eastAsia="Times New Roman" w:cstheme="minorHAnsi"/>
          <w:color w:val="000000"/>
          <w:sz w:val="24"/>
          <w:szCs w:val="24"/>
          <w:lang w:eastAsia="pl-PL"/>
        </w:rPr>
        <w:t>.</w:t>
      </w:r>
    </w:p>
    <w:p w14:paraId="587306C9" w14:textId="6B5DE8E8" w:rsidR="00F01912" w:rsidRPr="00EB7850" w:rsidRDefault="00F01912">
      <w:pPr>
        <w:numPr>
          <w:ilvl w:val="0"/>
          <w:numId w:val="66"/>
        </w:numPr>
        <w:spacing w:after="0" w:line="276" w:lineRule="auto"/>
        <w:ind w:left="284" w:hanging="284"/>
        <w:jc w:val="both"/>
        <w:textAlignment w:val="baseline"/>
        <w:rPr>
          <w:rFonts w:eastAsia="Times New Roman" w:cstheme="minorHAnsi"/>
          <w:color w:val="000000"/>
          <w:sz w:val="24"/>
          <w:szCs w:val="24"/>
          <w:lang w:eastAsia="pl-PL"/>
        </w:rPr>
      </w:pPr>
      <w:r w:rsidRPr="00C17517">
        <w:rPr>
          <w:rFonts w:eastAsia="Times New Roman" w:cstheme="minorHAnsi"/>
          <w:b/>
          <w:bCs/>
          <w:color w:val="000000"/>
          <w:sz w:val="24"/>
          <w:szCs w:val="24"/>
          <w:lang w:eastAsia="pl-PL"/>
        </w:rPr>
        <w:t xml:space="preserve">Zamawiający nie </w:t>
      </w:r>
      <w:r w:rsidRPr="00EB7850">
        <w:rPr>
          <w:rFonts w:eastAsia="Times New Roman" w:cstheme="minorHAnsi"/>
          <w:b/>
          <w:bCs/>
          <w:color w:val="000000"/>
          <w:sz w:val="24"/>
          <w:szCs w:val="24"/>
          <w:lang w:eastAsia="pl-PL"/>
        </w:rPr>
        <w:t>ponosi odpowiedzialności za złożenie oferty w sposób niezgodny z</w:t>
      </w:r>
      <w:r w:rsidR="00EB7850">
        <w:rPr>
          <w:rFonts w:eastAsia="Times New Roman" w:cstheme="minorHAnsi"/>
          <w:b/>
          <w:bCs/>
          <w:color w:val="000000"/>
          <w:sz w:val="24"/>
          <w:szCs w:val="24"/>
          <w:lang w:eastAsia="pl-PL"/>
        </w:rPr>
        <w:t> </w:t>
      </w:r>
      <w:r w:rsidRPr="00EB7850">
        <w:rPr>
          <w:rFonts w:eastAsia="Times New Roman" w:cstheme="minorHAnsi"/>
          <w:b/>
          <w:bCs/>
          <w:color w:val="000000"/>
          <w:sz w:val="24"/>
          <w:szCs w:val="24"/>
          <w:lang w:eastAsia="pl-PL"/>
        </w:rPr>
        <w:t xml:space="preserve">Instrukcją korzystania z </w:t>
      </w:r>
      <w:hyperlink r:id="rId23" w:history="1">
        <w:r w:rsidRPr="00EB7850">
          <w:rPr>
            <w:rStyle w:val="Hipercze"/>
            <w:rFonts w:cstheme="minorHAnsi"/>
            <w:sz w:val="24"/>
            <w:szCs w:val="24"/>
          </w:rPr>
          <w:t>https://platformazakupowa.pl/</w:t>
        </w:r>
      </w:hyperlink>
      <w:r w:rsidRPr="00EB7850">
        <w:rPr>
          <w:rFonts w:eastAsia="Times New Roman" w:cstheme="minorHAnsi"/>
          <w:color w:val="000000"/>
          <w:sz w:val="24"/>
          <w:szCs w:val="24"/>
          <w:lang w:eastAsia="pl-PL"/>
        </w:rPr>
        <w:t>, w szczególności za sytuację, gdy zamawiający zapozna się z treścią oferty przed upływem terminu składania ofert (np.</w:t>
      </w:r>
      <w:r w:rsidR="00EB7850">
        <w:rPr>
          <w:rFonts w:eastAsia="Times New Roman" w:cstheme="minorHAnsi"/>
          <w:color w:val="000000"/>
          <w:sz w:val="24"/>
          <w:szCs w:val="24"/>
          <w:lang w:eastAsia="pl-PL"/>
        </w:rPr>
        <w:t> </w:t>
      </w:r>
      <w:r w:rsidRPr="00EB7850">
        <w:rPr>
          <w:rFonts w:eastAsia="Times New Roman" w:cstheme="minorHAnsi"/>
          <w:color w:val="000000"/>
          <w:sz w:val="24"/>
          <w:szCs w:val="24"/>
          <w:lang w:eastAsia="pl-PL"/>
        </w:rPr>
        <w:t>złożenie oferty w zakładce „Wyślij wiadomość do zamawiającego”). Taka oferta zostanie uznana przez Zamawiającego za ofertę handlową i nie będzie brana pod uwagę w</w:t>
      </w:r>
      <w:r w:rsidR="00EB7850">
        <w:rPr>
          <w:rFonts w:eastAsia="Times New Roman" w:cstheme="minorHAnsi"/>
          <w:color w:val="000000"/>
          <w:sz w:val="24"/>
          <w:szCs w:val="24"/>
          <w:lang w:eastAsia="pl-PL"/>
        </w:rPr>
        <w:t> </w:t>
      </w:r>
      <w:r w:rsidRPr="00EB7850">
        <w:rPr>
          <w:rFonts w:eastAsia="Times New Roman" w:cstheme="minorHAnsi"/>
          <w:color w:val="000000"/>
          <w:sz w:val="24"/>
          <w:szCs w:val="24"/>
          <w:lang w:eastAsia="pl-PL"/>
        </w:rPr>
        <w:t>przedmiotowym postępowaniu ponieważ nie został spełniony obowiązek narzucony w</w:t>
      </w:r>
      <w:r w:rsidR="00EB7850">
        <w:rPr>
          <w:rFonts w:eastAsia="Times New Roman" w:cstheme="minorHAnsi"/>
          <w:color w:val="000000"/>
          <w:sz w:val="24"/>
          <w:szCs w:val="24"/>
          <w:lang w:eastAsia="pl-PL"/>
        </w:rPr>
        <w:t> </w:t>
      </w:r>
      <w:r w:rsidRPr="00EB7850">
        <w:rPr>
          <w:rFonts w:eastAsia="Times New Roman" w:cstheme="minorHAnsi"/>
          <w:color w:val="000000"/>
          <w:sz w:val="24"/>
          <w:szCs w:val="24"/>
          <w:lang w:eastAsia="pl-PL"/>
        </w:rPr>
        <w:t>art. 221 Ustawy Prawo Zamówień Publicznych.</w:t>
      </w:r>
    </w:p>
    <w:p w14:paraId="4FD83C70" w14:textId="3686317D" w:rsidR="00F01912" w:rsidRPr="00EB7850" w:rsidRDefault="00F01912">
      <w:pPr>
        <w:numPr>
          <w:ilvl w:val="0"/>
          <w:numId w:val="67"/>
        </w:numPr>
        <w:spacing w:after="0" w:line="276" w:lineRule="auto"/>
        <w:ind w:left="284" w:hanging="284"/>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 xml:space="preserve">Zamawiający informuje, że instrukcje korzystania z </w:t>
      </w:r>
      <w:hyperlink r:id="rId24" w:history="1">
        <w:r w:rsidRPr="00EB7850">
          <w:rPr>
            <w:rStyle w:val="Hipercze"/>
            <w:rFonts w:cstheme="minorHAnsi"/>
            <w:sz w:val="24"/>
            <w:szCs w:val="24"/>
          </w:rPr>
          <w:t>https://platformazakupowa.pl/</w:t>
        </w:r>
      </w:hyperlink>
      <w:r w:rsidRPr="00EB7850">
        <w:rPr>
          <w:rFonts w:cstheme="minorHAnsi"/>
          <w:sz w:val="24"/>
          <w:szCs w:val="24"/>
        </w:rPr>
        <w:t xml:space="preserve"> </w:t>
      </w:r>
      <w:r w:rsidRPr="00EB7850">
        <w:rPr>
          <w:rFonts w:eastAsia="Times New Roman" w:cstheme="minorHAnsi"/>
          <w:color w:val="000000"/>
          <w:sz w:val="24"/>
          <w:szCs w:val="24"/>
          <w:lang w:eastAsia="pl-PL"/>
        </w:rPr>
        <w:t xml:space="preserve">dotyczące w szczególności logowania, składania wniosków o wyjaśnienie treści SWZ, składania ofert oraz innych czynności podejmowanych w niniejszym postępowaniu przy użyciu </w:t>
      </w:r>
      <w:hyperlink r:id="rId25" w:history="1">
        <w:r w:rsidRPr="00EB7850">
          <w:rPr>
            <w:rStyle w:val="Hipercze"/>
            <w:rFonts w:cstheme="minorHAnsi"/>
            <w:sz w:val="24"/>
            <w:szCs w:val="24"/>
          </w:rPr>
          <w:t>https://platformazakupowa.pl/</w:t>
        </w:r>
      </w:hyperlink>
      <w:r w:rsidRPr="00EB7850">
        <w:rPr>
          <w:rFonts w:eastAsia="Times New Roman" w:cstheme="minorHAnsi"/>
          <w:color w:val="000000"/>
          <w:sz w:val="24"/>
          <w:szCs w:val="24"/>
          <w:lang w:eastAsia="pl-PL"/>
        </w:rPr>
        <w:t xml:space="preserve"> znajdują się w zakładce „Instrukcje dla Wykonawców" na stronie internetowej pod adresem: </w:t>
      </w:r>
      <w:hyperlink r:id="rId26" w:history="1">
        <w:r w:rsidRPr="00EB7850">
          <w:rPr>
            <w:rStyle w:val="Hipercze"/>
            <w:rFonts w:cstheme="minorHAnsi"/>
            <w:sz w:val="24"/>
            <w:szCs w:val="24"/>
          </w:rPr>
          <w:t>https://platformazakupowa.pl/strona/45-instrukcje</w:t>
        </w:r>
      </w:hyperlink>
      <w:r w:rsidRPr="00EB7850">
        <w:rPr>
          <w:rFonts w:cstheme="minorHAnsi"/>
          <w:sz w:val="24"/>
          <w:szCs w:val="24"/>
        </w:rPr>
        <w:t xml:space="preserve"> </w:t>
      </w:r>
    </w:p>
    <w:p w14:paraId="2C2DE37A" w14:textId="5288A450" w:rsidR="00A530EA" w:rsidRPr="00516BBB" w:rsidRDefault="00A530EA" w:rsidP="00B6144C">
      <w:pPr>
        <w:spacing w:after="0" w:line="276" w:lineRule="auto"/>
        <w:ind w:left="709" w:hanging="709"/>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XIV. OPIS SPOSOBU PRZYGOTOWANIA OFERT ORAZ DOKUMENTÓW WYMAGANYCH PRZEZ ZAMAWIAJĄCYCH W SWZ</w:t>
      </w:r>
    </w:p>
    <w:p w14:paraId="2C31EBB1" w14:textId="77777777" w:rsidR="00B6144C" w:rsidRPr="00516BBB" w:rsidRDefault="00B6144C" w:rsidP="00B6144C">
      <w:pPr>
        <w:spacing w:after="0" w:line="276" w:lineRule="auto"/>
        <w:ind w:left="709" w:hanging="709"/>
        <w:jc w:val="both"/>
        <w:textAlignment w:val="baseline"/>
        <w:rPr>
          <w:rFonts w:eastAsia="Times New Roman" w:cstheme="minorHAnsi"/>
          <w:b/>
          <w:bCs/>
          <w:sz w:val="24"/>
          <w:szCs w:val="24"/>
          <w:lang w:eastAsia="pl-PL"/>
        </w:rPr>
      </w:pPr>
    </w:p>
    <w:p w14:paraId="2A6C80B9" w14:textId="77777777" w:rsidR="00EB184A" w:rsidRPr="00EB7850" w:rsidRDefault="00EB184A" w:rsidP="00EB184A">
      <w:pPr>
        <w:numPr>
          <w:ilvl w:val="0"/>
          <w:numId w:val="22"/>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lastRenderedPageBreak/>
        <w:t xml:space="preserve">Oferta, wniosek oraz przedmiotowe środki dowodowe (jeżeli były wymagane) składane elektronicznie muszą zostać podpisane </w:t>
      </w:r>
      <w:r w:rsidRPr="00C17517">
        <w:rPr>
          <w:rFonts w:eastAsia="Times New Roman" w:cstheme="minorHAnsi"/>
          <w:b/>
          <w:bCs/>
          <w:color w:val="000000"/>
          <w:sz w:val="24"/>
          <w:szCs w:val="24"/>
          <w:lang w:eastAsia="pl-PL"/>
        </w:rPr>
        <w:t>elektronicznym kwalifikowanym podpisem</w:t>
      </w:r>
      <w:r w:rsidRPr="00C17517">
        <w:rPr>
          <w:rFonts w:eastAsia="Times New Roman" w:cstheme="minorHAnsi"/>
          <w:color w:val="000000"/>
          <w:sz w:val="24"/>
          <w:szCs w:val="24"/>
          <w:lang w:eastAsia="pl-PL"/>
        </w:rPr>
        <w:t xml:space="preserve"> lub </w:t>
      </w:r>
      <w:r w:rsidRPr="00C17517">
        <w:rPr>
          <w:rFonts w:eastAsia="Times New Roman" w:cstheme="minorHAnsi"/>
          <w:b/>
          <w:bCs/>
          <w:color w:val="000000"/>
          <w:sz w:val="24"/>
          <w:szCs w:val="24"/>
          <w:lang w:eastAsia="pl-PL"/>
        </w:rPr>
        <w:t>podpisem zaufanym</w:t>
      </w:r>
      <w:r w:rsidRPr="00C17517">
        <w:rPr>
          <w:rFonts w:eastAsia="Times New Roman" w:cstheme="minorHAnsi"/>
          <w:color w:val="000000"/>
          <w:sz w:val="24"/>
          <w:szCs w:val="24"/>
          <w:lang w:eastAsia="pl-PL"/>
        </w:rPr>
        <w:t xml:space="preserve"> lub </w:t>
      </w:r>
      <w:r w:rsidRPr="00C17517">
        <w:rPr>
          <w:rFonts w:eastAsia="Times New Roman" w:cstheme="minorHAnsi"/>
          <w:b/>
          <w:bCs/>
          <w:color w:val="000000"/>
          <w:sz w:val="24"/>
          <w:szCs w:val="24"/>
          <w:lang w:eastAsia="pl-PL"/>
        </w:rPr>
        <w:t>podpisem osobistym</w:t>
      </w:r>
      <w:r w:rsidRPr="00C17517">
        <w:rPr>
          <w:rFonts w:eastAsia="Times New Roman" w:cstheme="minorHAnsi"/>
          <w:color w:val="000000"/>
          <w:sz w:val="24"/>
          <w:szCs w:val="24"/>
          <w:lang w:eastAsia="pl-PL"/>
        </w:rPr>
        <w:t xml:space="preserve">. W procesie składania oferty, wniosku w tym przedmiotowych środków dowodowych na platformie, </w:t>
      </w:r>
      <w:r w:rsidRPr="00C17517">
        <w:rPr>
          <w:rFonts w:eastAsia="Times New Roman" w:cstheme="minorHAnsi"/>
          <w:b/>
          <w:bCs/>
          <w:color w:val="000000"/>
          <w:sz w:val="24"/>
          <w:szCs w:val="24"/>
          <w:lang w:eastAsia="pl-PL"/>
        </w:rPr>
        <w:t xml:space="preserve">kwalifikowany podpis </w:t>
      </w:r>
      <w:r w:rsidRPr="00EB7850">
        <w:rPr>
          <w:rFonts w:eastAsia="Times New Roman" w:cstheme="minorHAnsi"/>
          <w:b/>
          <w:bCs/>
          <w:color w:val="000000"/>
          <w:sz w:val="24"/>
          <w:szCs w:val="24"/>
          <w:lang w:eastAsia="pl-PL"/>
        </w:rPr>
        <w:t>elektroniczny</w:t>
      </w:r>
      <w:r w:rsidRPr="00EB7850">
        <w:rPr>
          <w:rFonts w:eastAsia="Times New Roman" w:cstheme="minorHAnsi"/>
          <w:color w:val="000000"/>
          <w:sz w:val="24"/>
          <w:szCs w:val="24"/>
          <w:lang w:eastAsia="pl-PL"/>
        </w:rPr>
        <w:t xml:space="preserve"> lub </w:t>
      </w:r>
      <w:r w:rsidRPr="00EB7850">
        <w:rPr>
          <w:rFonts w:eastAsia="Times New Roman" w:cstheme="minorHAnsi"/>
          <w:b/>
          <w:bCs/>
          <w:color w:val="000000"/>
          <w:sz w:val="24"/>
          <w:szCs w:val="24"/>
          <w:lang w:eastAsia="pl-PL"/>
        </w:rPr>
        <w:t>podpis zaufany</w:t>
      </w:r>
      <w:r w:rsidRPr="00EB7850">
        <w:rPr>
          <w:rFonts w:eastAsia="Times New Roman" w:cstheme="minorHAnsi"/>
          <w:color w:val="000000"/>
          <w:sz w:val="24"/>
          <w:szCs w:val="24"/>
          <w:lang w:eastAsia="pl-PL"/>
        </w:rPr>
        <w:t xml:space="preserve"> lub </w:t>
      </w:r>
      <w:r w:rsidRPr="00EB7850">
        <w:rPr>
          <w:rFonts w:eastAsia="Times New Roman" w:cstheme="minorHAnsi"/>
          <w:b/>
          <w:bCs/>
          <w:color w:val="000000"/>
          <w:sz w:val="24"/>
          <w:szCs w:val="24"/>
          <w:lang w:eastAsia="pl-PL"/>
        </w:rPr>
        <w:t>podpis osobisty</w:t>
      </w:r>
      <w:r w:rsidRPr="00EB7850">
        <w:rPr>
          <w:rFonts w:eastAsia="Times New Roman" w:cstheme="minorHAnsi"/>
          <w:color w:val="000000"/>
          <w:sz w:val="24"/>
          <w:szCs w:val="24"/>
          <w:lang w:eastAsia="pl-PL"/>
        </w:rPr>
        <w:t xml:space="preserve"> Wykonawca składa bezpośrednio na dokumencie, który następnie przesyła do systemu.</w:t>
      </w:r>
    </w:p>
    <w:p w14:paraId="35ED0408" w14:textId="5C844812" w:rsidR="00B6144C" w:rsidRPr="00EB7850" w:rsidRDefault="00B6144C" w:rsidP="00834A8A">
      <w:pPr>
        <w:numPr>
          <w:ilvl w:val="0"/>
          <w:numId w:val="22"/>
        </w:numPr>
        <w:spacing w:after="0" w:line="276" w:lineRule="auto"/>
        <w:ind w:left="284" w:hanging="284"/>
        <w:jc w:val="both"/>
        <w:textAlignment w:val="baseline"/>
        <w:outlineLvl w:val="4"/>
        <w:rPr>
          <w:rFonts w:eastAsia="Times New Roman" w:cstheme="minorHAnsi"/>
          <w:b/>
          <w:bCs/>
          <w:color w:val="000000"/>
          <w:sz w:val="24"/>
          <w:szCs w:val="24"/>
          <w:lang w:eastAsia="pl-PL"/>
        </w:rPr>
      </w:pPr>
      <w:r w:rsidRPr="00EB7850">
        <w:rPr>
          <w:rFonts w:eastAsia="Times New Roman" w:cstheme="minorHAnsi"/>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B7850">
        <w:rPr>
          <w:rFonts w:eastAsia="Times New Roman" w:cstheme="minorHAnsi"/>
          <w:b/>
          <w:bCs/>
          <w:color w:val="000000"/>
          <w:sz w:val="24"/>
          <w:szCs w:val="24"/>
          <w:lang w:eastAsia="pl-PL"/>
        </w:rPr>
        <w:t>kwalifikowanym podpisem elektronicznym</w:t>
      </w:r>
      <w:r w:rsidRPr="00EB7850">
        <w:rPr>
          <w:rFonts w:eastAsia="Times New Roman" w:cstheme="minorHAnsi"/>
          <w:color w:val="000000"/>
          <w:sz w:val="24"/>
          <w:szCs w:val="24"/>
          <w:lang w:eastAsia="pl-PL"/>
        </w:rPr>
        <w:t xml:space="preserve"> lub </w:t>
      </w:r>
      <w:r w:rsidRPr="00EB7850">
        <w:rPr>
          <w:rFonts w:eastAsia="Times New Roman" w:cstheme="minorHAnsi"/>
          <w:b/>
          <w:bCs/>
          <w:color w:val="000000"/>
          <w:sz w:val="24"/>
          <w:szCs w:val="24"/>
          <w:lang w:eastAsia="pl-PL"/>
        </w:rPr>
        <w:t>podpisem zaufanym</w:t>
      </w:r>
      <w:r w:rsidRPr="00EB7850">
        <w:rPr>
          <w:rFonts w:eastAsia="Times New Roman" w:cstheme="minorHAnsi"/>
          <w:color w:val="000000"/>
          <w:sz w:val="24"/>
          <w:szCs w:val="24"/>
          <w:lang w:eastAsia="pl-PL"/>
        </w:rPr>
        <w:t xml:space="preserve"> lub </w:t>
      </w:r>
      <w:r w:rsidRPr="00EB7850">
        <w:rPr>
          <w:rFonts w:eastAsia="Times New Roman" w:cstheme="minorHAnsi"/>
          <w:b/>
          <w:bCs/>
          <w:color w:val="000000"/>
          <w:sz w:val="24"/>
          <w:szCs w:val="24"/>
          <w:lang w:eastAsia="pl-PL"/>
        </w:rPr>
        <w:t>podpisem osobistym</w:t>
      </w:r>
      <w:r w:rsidRPr="00EB7850">
        <w:rPr>
          <w:rFonts w:eastAsia="Times New Roman" w:cstheme="minorHAnsi"/>
          <w:color w:val="000000"/>
          <w:sz w:val="24"/>
          <w:szCs w:val="24"/>
          <w:lang w:eastAsia="pl-PL"/>
        </w:rPr>
        <w:t xml:space="preserve"> przez osobę/osoby upoważnioną/upoważnione. Poświadczenie za zgodność z</w:t>
      </w:r>
      <w:r w:rsidR="00EB7850" w:rsidRPr="00EB7850">
        <w:rPr>
          <w:rFonts w:eastAsia="Times New Roman" w:cstheme="minorHAnsi"/>
          <w:color w:val="000000"/>
          <w:sz w:val="24"/>
          <w:szCs w:val="24"/>
          <w:lang w:eastAsia="pl-PL"/>
        </w:rPr>
        <w:t> </w:t>
      </w:r>
      <w:r w:rsidRPr="00EB7850">
        <w:rPr>
          <w:rFonts w:eastAsia="Times New Roman" w:cstheme="minorHAnsi"/>
          <w:color w:val="000000"/>
          <w:sz w:val="24"/>
          <w:szCs w:val="24"/>
          <w:lang w:eastAsia="pl-PL"/>
        </w:rPr>
        <w:t xml:space="preserve">oryginałem następuje w formie elektronicznej podpisane kwalifikowanym podpisem elektronicznym lub podpisem zaufanym lub podpisem osobistym przez osobę/osoby upoważnioną/upoważnione. </w:t>
      </w:r>
    </w:p>
    <w:p w14:paraId="60C0846A" w14:textId="77777777" w:rsidR="00B6144C" w:rsidRPr="00EB7850" w:rsidRDefault="00B6144C" w:rsidP="00834A8A">
      <w:pPr>
        <w:numPr>
          <w:ilvl w:val="0"/>
          <w:numId w:val="22"/>
        </w:numPr>
        <w:tabs>
          <w:tab w:val="clear" w:pos="720"/>
          <w:tab w:val="num" w:pos="284"/>
        </w:tabs>
        <w:spacing w:after="0" w:line="276" w:lineRule="auto"/>
        <w:ind w:hanging="720"/>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Oferta powinna być:</w:t>
      </w:r>
    </w:p>
    <w:p w14:paraId="5E87DBAB" w14:textId="77777777" w:rsidR="00B6144C" w:rsidRPr="00EB7850" w:rsidRDefault="00B6144C" w:rsidP="00834A8A">
      <w:pPr>
        <w:pStyle w:val="Akapitzlist"/>
        <w:numPr>
          <w:ilvl w:val="1"/>
          <w:numId w:val="22"/>
        </w:numPr>
        <w:spacing w:after="0" w:line="276" w:lineRule="auto"/>
        <w:ind w:left="567" w:hanging="283"/>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sporządzona na podstawie załączników niniejszej SWZ w języku polskim,</w:t>
      </w:r>
    </w:p>
    <w:p w14:paraId="691BC8B7" w14:textId="5D1FC370" w:rsidR="00B6144C" w:rsidRPr="00EB7850" w:rsidRDefault="00B6144C" w:rsidP="00834A8A">
      <w:pPr>
        <w:pStyle w:val="Akapitzlist"/>
        <w:numPr>
          <w:ilvl w:val="1"/>
          <w:numId w:val="22"/>
        </w:numPr>
        <w:spacing w:after="0" w:line="276" w:lineRule="auto"/>
        <w:ind w:left="567" w:hanging="283"/>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 xml:space="preserve">złożona przy użyciu środków komunikacji elektronicznej tzn. za pośrednictwem </w:t>
      </w:r>
      <w:hyperlink r:id="rId27" w:history="1">
        <w:r w:rsidR="00C13C5D" w:rsidRPr="00EB7850">
          <w:rPr>
            <w:rStyle w:val="Hipercze"/>
            <w:rFonts w:cstheme="minorHAnsi"/>
            <w:sz w:val="24"/>
            <w:szCs w:val="24"/>
          </w:rPr>
          <w:t>https://platformazakupowa.pl/</w:t>
        </w:r>
      </w:hyperlink>
      <w:r w:rsidRPr="00EB7850">
        <w:rPr>
          <w:rFonts w:eastAsia="Times New Roman" w:cstheme="minorHAnsi"/>
          <w:color w:val="000000"/>
          <w:sz w:val="24"/>
          <w:szCs w:val="24"/>
          <w:lang w:eastAsia="pl-PL"/>
        </w:rPr>
        <w:t>,</w:t>
      </w:r>
    </w:p>
    <w:p w14:paraId="518D5144" w14:textId="7CA53629" w:rsidR="00B6144C" w:rsidRPr="00EB7850" w:rsidRDefault="00B6144C" w:rsidP="00834A8A">
      <w:pPr>
        <w:pStyle w:val="Akapitzlist"/>
        <w:numPr>
          <w:ilvl w:val="1"/>
          <w:numId w:val="22"/>
        </w:numPr>
        <w:spacing w:after="0" w:line="276" w:lineRule="auto"/>
        <w:ind w:left="567" w:hanging="283"/>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 xml:space="preserve">podpisana </w:t>
      </w:r>
      <w:hyperlink r:id="rId28" w:history="1">
        <w:r w:rsidRPr="00EB7850">
          <w:rPr>
            <w:rFonts w:eastAsia="Times New Roman" w:cstheme="minorHAnsi"/>
            <w:b/>
            <w:bCs/>
            <w:color w:val="1155CC"/>
            <w:sz w:val="24"/>
            <w:szCs w:val="24"/>
            <w:u w:val="single"/>
            <w:lang w:eastAsia="pl-PL"/>
          </w:rPr>
          <w:t>kwalifikowanym podpisem elektronicznym</w:t>
        </w:r>
      </w:hyperlink>
      <w:r w:rsidRPr="00EB7850">
        <w:rPr>
          <w:rFonts w:eastAsia="Times New Roman" w:cstheme="minorHAnsi"/>
          <w:color w:val="000000"/>
          <w:sz w:val="24"/>
          <w:szCs w:val="24"/>
          <w:lang w:eastAsia="pl-PL"/>
        </w:rPr>
        <w:t xml:space="preserve"> lub </w:t>
      </w:r>
      <w:hyperlink r:id="rId29" w:history="1">
        <w:r w:rsidRPr="00EB7850">
          <w:rPr>
            <w:rFonts w:eastAsia="Times New Roman" w:cstheme="minorHAnsi"/>
            <w:b/>
            <w:bCs/>
            <w:color w:val="1155CC"/>
            <w:sz w:val="24"/>
            <w:szCs w:val="24"/>
            <w:u w:val="single"/>
            <w:lang w:eastAsia="pl-PL"/>
          </w:rPr>
          <w:t>podpisem zaufanym</w:t>
        </w:r>
      </w:hyperlink>
      <w:r w:rsidRPr="00EB7850">
        <w:rPr>
          <w:rFonts w:eastAsia="Times New Roman" w:cstheme="minorHAnsi"/>
          <w:color w:val="000000"/>
          <w:sz w:val="24"/>
          <w:szCs w:val="24"/>
          <w:lang w:eastAsia="pl-PL"/>
        </w:rPr>
        <w:t xml:space="preserve"> lub </w:t>
      </w:r>
      <w:hyperlink r:id="rId30" w:history="1">
        <w:r w:rsidRPr="00EB7850">
          <w:rPr>
            <w:rFonts w:eastAsia="Times New Roman" w:cstheme="minorHAnsi"/>
            <w:b/>
            <w:bCs/>
            <w:color w:val="1155CC"/>
            <w:sz w:val="24"/>
            <w:szCs w:val="24"/>
            <w:u w:val="single"/>
            <w:lang w:eastAsia="pl-PL"/>
          </w:rPr>
          <w:t>podpisem osobistym</w:t>
        </w:r>
      </w:hyperlink>
      <w:r w:rsidRPr="00EB7850">
        <w:rPr>
          <w:rFonts w:eastAsia="Times New Roman" w:cstheme="minorHAnsi"/>
          <w:color w:val="000000"/>
          <w:sz w:val="24"/>
          <w:szCs w:val="24"/>
          <w:lang w:eastAsia="pl-PL"/>
        </w:rPr>
        <w:t xml:space="preserve"> przez osobę/osoby upoważnioną/upoważnione.</w:t>
      </w:r>
    </w:p>
    <w:p w14:paraId="35737CB7" w14:textId="77777777" w:rsidR="00B6144C" w:rsidRPr="00EB7850" w:rsidRDefault="00B6144C" w:rsidP="00834A8A">
      <w:pPr>
        <w:numPr>
          <w:ilvl w:val="0"/>
          <w:numId w:val="23"/>
        </w:numPr>
        <w:spacing w:after="0" w:line="276" w:lineRule="auto"/>
        <w:ind w:left="284" w:hanging="284"/>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B7850">
        <w:rPr>
          <w:rFonts w:eastAsia="Times New Roman" w:cstheme="minorHAnsi"/>
          <w:color w:val="000000"/>
          <w:sz w:val="24"/>
          <w:szCs w:val="24"/>
          <w:lang w:eastAsia="pl-PL"/>
        </w:rPr>
        <w:t>eIDAS</w:t>
      </w:r>
      <w:proofErr w:type="spellEnd"/>
      <w:r w:rsidRPr="00EB7850">
        <w:rPr>
          <w:rFonts w:eastAsia="Times New Roman" w:cstheme="minorHAnsi"/>
          <w:color w:val="000000"/>
          <w:sz w:val="24"/>
          <w:szCs w:val="24"/>
          <w:lang w:eastAsia="pl-PL"/>
        </w:rPr>
        <w:t>) (UE) nr 910/2014 - od 1 lipca 2016 roku”.</w:t>
      </w:r>
    </w:p>
    <w:p w14:paraId="2A84383F" w14:textId="77777777" w:rsidR="00B6144C" w:rsidRPr="00EB7850" w:rsidRDefault="00B6144C" w:rsidP="00834A8A">
      <w:pPr>
        <w:numPr>
          <w:ilvl w:val="0"/>
          <w:numId w:val="24"/>
        </w:numPr>
        <w:spacing w:after="0" w:line="276" w:lineRule="auto"/>
        <w:ind w:left="284" w:hanging="284"/>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 xml:space="preserve">W przypadku wykorzystania formatu podpisu </w:t>
      </w:r>
      <w:proofErr w:type="spellStart"/>
      <w:r w:rsidRPr="00EB7850">
        <w:rPr>
          <w:rFonts w:eastAsia="Times New Roman" w:cstheme="minorHAnsi"/>
          <w:color w:val="000000"/>
          <w:sz w:val="24"/>
          <w:szCs w:val="24"/>
          <w:lang w:eastAsia="pl-PL"/>
        </w:rPr>
        <w:t>XAdES</w:t>
      </w:r>
      <w:proofErr w:type="spellEnd"/>
      <w:r w:rsidRPr="00EB7850">
        <w:rPr>
          <w:rFonts w:eastAsia="Times New Roman" w:cstheme="minorHAnsi"/>
          <w:color w:val="000000"/>
          <w:sz w:val="24"/>
          <w:szCs w:val="24"/>
          <w:lang w:eastAsia="pl-PL"/>
        </w:rPr>
        <w:t xml:space="preserve"> zewnętrzny. Zamawiający wymaga dołączenia odpowiedniej ilości plików tj. podpisywanych plików z danymi oraz plików </w:t>
      </w:r>
      <w:proofErr w:type="spellStart"/>
      <w:r w:rsidRPr="00EB7850">
        <w:rPr>
          <w:rFonts w:eastAsia="Times New Roman" w:cstheme="minorHAnsi"/>
          <w:color w:val="000000"/>
          <w:sz w:val="24"/>
          <w:szCs w:val="24"/>
          <w:lang w:eastAsia="pl-PL"/>
        </w:rPr>
        <w:t>XAdES</w:t>
      </w:r>
      <w:proofErr w:type="spellEnd"/>
      <w:r w:rsidRPr="00EB7850">
        <w:rPr>
          <w:rFonts w:eastAsia="Times New Roman" w:cstheme="minorHAnsi"/>
          <w:color w:val="000000"/>
          <w:sz w:val="24"/>
          <w:szCs w:val="24"/>
          <w:lang w:eastAsia="pl-PL"/>
        </w:rPr>
        <w:t>.</w:t>
      </w:r>
    </w:p>
    <w:p w14:paraId="2D6E9278" w14:textId="2F692BE9" w:rsidR="00B6144C" w:rsidRPr="00EB7850" w:rsidRDefault="00B6144C" w:rsidP="00834A8A">
      <w:pPr>
        <w:numPr>
          <w:ilvl w:val="0"/>
          <w:numId w:val="25"/>
        </w:numPr>
        <w:spacing w:after="0" w:line="276" w:lineRule="auto"/>
        <w:ind w:left="284" w:hanging="284"/>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Zgodnie z art. 18 ust. 3 ustawy P</w:t>
      </w:r>
      <w:r w:rsidR="003412B0">
        <w:rPr>
          <w:rFonts w:eastAsia="Times New Roman" w:cstheme="minorHAnsi"/>
          <w:color w:val="000000"/>
          <w:sz w:val="24"/>
          <w:szCs w:val="24"/>
          <w:lang w:eastAsia="pl-PL"/>
        </w:rPr>
        <w:t>ZP</w:t>
      </w:r>
      <w:r w:rsidRPr="00EB7850">
        <w:rPr>
          <w:rFonts w:eastAsia="Times New Roman" w:cstheme="minorHAnsi"/>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53D96F" w14:textId="0DD454BE" w:rsidR="00C13C5D" w:rsidRPr="00441161" w:rsidRDefault="00B6144C" w:rsidP="00441161">
      <w:pPr>
        <w:numPr>
          <w:ilvl w:val="0"/>
          <w:numId w:val="26"/>
        </w:numPr>
        <w:spacing w:after="0" w:line="276" w:lineRule="auto"/>
        <w:ind w:left="284" w:hanging="284"/>
        <w:jc w:val="both"/>
        <w:textAlignment w:val="baseline"/>
        <w:rPr>
          <w:rFonts w:eastAsia="Times New Roman" w:cstheme="minorHAnsi"/>
          <w:color w:val="000000"/>
          <w:sz w:val="24"/>
          <w:szCs w:val="24"/>
          <w:lang w:eastAsia="pl-PL"/>
        </w:rPr>
      </w:pPr>
      <w:r w:rsidRPr="00EB7850">
        <w:rPr>
          <w:rFonts w:eastAsia="Times New Roman" w:cstheme="minorHAnsi"/>
          <w:color w:val="000000"/>
          <w:sz w:val="24"/>
          <w:szCs w:val="24"/>
          <w:lang w:eastAsia="pl-PL"/>
        </w:rPr>
        <w:t xml:space="preserve">Wykonawca, za pośrednictwem </w:t>
      </w:r>
      <w:hyperlink r:id="rId31" w:history="1">
        <w:r w:rsidR="00C13C5D" w:rsidRPr="00EB7850">
          <w:rPr>
            <w:rStyle w:val="Hipercze"/>
            <w:rFonts w:cstheme="minorHAnsi"/>
            <w:sz w:val="24"/>
            <w:szCs w:val="24"/>
          </w:rPr>
          <w:t>https://platformazakupowa.pl/</w:t>
        </w:r>
      </w:hyperlink>
      <w:r w:rsidRPr="00EB7850">
        <w:rPr>
          <w:rFonts w:eastAsia="Times New Roman" w:cstheme="minorHAnsi"/>
          <w:color w:val="000000"/>
          <w:sz w:val="24"/>
          <w:szCs w:val="24"/>
          <w:lang w:eastAsia="pl-PL"/>
        </w:rPr>
        <w:t xml:space="preserve"> może przed upływem terminu do składania ofert zmienić lub wycofać ofertę. Sposób dokonywania </w:t>
      </w:r>
      <w:r w:rsidRPr="00516BBB">
        <w:rPr>
          <w:rFonts w:eastAsia="Times New Roman" w:cstheme="minorHAnsi"/>
          <w:color w:val="000000"/>
          <w:sz w:val="24"/>
          <w:szCs w:val="24"/>
          <w:lang w:eastAsia="pl-PL"/>
        </w:rPr>
        <w:t xml:space="preserve">zmiany lub wycofania </w:t>
      </w:r>
      <w:r w:rsidRPr="00973942">
        <w:rPr>
          <w:rFonts w:eastAsia="Times New Roman" w:cstheme="minorHAnsi"/>
          <w:color w:val="000000"/>
          <w:sz w:val="24"/>
          <w:szCs w:val="24"/>
          <w:lang w:eastAsia="pl-PL"/>
        </w:rPr>
        <w:t>oferty zamieszczono w instrukcji zamieszczonej na stronie internetowej pod adresem:</w:t>
      </w:r>
      <w:r w:rsidR="00441161" w:rsidRPr="00973942">
        <w:rPr>
          <w:rFonts w:eastAsia="Times New Roman" w:cstheme="minorHAnsi"/>
          <w:color w:val="000000"/>
          <w:sz w:val="24"/>
          <w:szCs w:val="24"/>
          <w:lang w:eastAsia="pl-PL"/>
        </w:rPr>
        <w:t xml:space="preserve"> </w:t>
      </w:r>
      <w:hyperlink r:id="rId32" w:history="1">
        <w:r w:rsidR="00441161" w:rsidRPr="00973942">
          <w:rPr>
            <w:rStyle w:val="Hipercze"/>
            <w:rFonts w:cstheme="minorHAnsi"/>
            <w:sz w:val="24"/>
            <w:szCs w:val="24"/>
          </w:rPr>
          <w:t>https://platformazakupowa.pl/strona/45-instrukcje</w:t>
        </w:r>
      </w:hyperlink>
      <w:r w:rsidR="00C13C5D" w:rsidRPr="00441161">
        <w:rPr>
          <w:rFonts w:cstheme="minorHAnsi"/>
        </w:rPr>
        <w:t>.</w:t>
      </w:r>
    </w:p>
    <w:p w14:paraId="3415BD3C" w14:textId="062973EE" w:rsidR="00B6144C" w:rsidRPr="00516BBB" w:rsidRDefault="00B6144C" w:rsidP="00834A8A">
      <w:pPr>
        <w:pStyle w:val="Akapitzlist"/>
        <w:numPr>
          <w:ilvl w:val="0"/>
          <w:numId w:val="19"/>
        </w:numPr>
        <w:tabs>
          <w:tab w:val="clear" w:pos="720"/>
          <w:tab w:val="num" w:pos="284"/>
        </w:tabs>
        <w:spacing w:after="0" w:line="276" w:lineRule="auto"/>
        <w:ind w:left="284" w:hanging="284"/>
        <w:jc w:val="both"/>
        <w:rPr>
          <w:rFonts w:cstheme="minorHAnsi"/>
        </w:rPr>
      </w:pPr>
      <w:r w:rsidRPr="00516BBB">
        <w:rPr>
          <w:rFonts w:eastAsia="Times New Roman" w:cstheme="minorHAnsi"/>
          <w:color w:val="000000"/>
          <w:sz w:val="24"/>
          <w:szCs w:val="24"/>
          <w:lang w:eastAsia="pl-PL"/>
        </w:rPr>
        <w:t>Każdy z Wykonawców może złożyć tylko jedną ofertę. Złożenie większej liczby ofert lub oferty zawierającej propozycje wariantowe spowoduje podlegać będzie odrzuceniu.</w:t>
      </w:r>
    </w:p>
    <w:p w14:paraId="393A3696" w14:textId="77777777" w:rsidR="00C13C5D" w:rsidRPr="00516BBB" w:rsidRDefault="00B6144C" w:rsidP="00834A8A">
      <w:pPr>
        <w:pStyle w:val="Akapitzlist"/>
        <w:numPr>
          <w:ilvl w:val="0"/>
          <w:numId w:val="19"/>
        </w:numPr>
        <w:tabs>
          <w:tab w:val="clear" w:pos="720"/>
          <w:tab w:val="num" w:pos="142"/>
        </w:tabs>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lastRenderedPageBreak/>
        <w:t>Ceny oferty muszą zawierać wszystkie koszty, jakie musi ponieść Wykonawca, aby zrealizować zamówienie z najwyższą starannością oraz ewentualne rabaty.</w:t>
      </w:r>
    </w:p>
    <w:p w14:paraId="49D55FD8" w14:textId="490B38B1" w:rsidR="00C13C5D" w:rsidRPr="00516BBB" w:rsidRDefault="00B6144C" w:rsidP="00834A8A">
      <w:pPr>
        <w:pStyle w:val="Akapitzlist"/>
        <w:numPr>
          <w:ilvl w:val="0"/>
          <w:numId w:val="19"/>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554418" w14:textId="4993D737" w:rsidR="00C13C5D" w:rsidRPr="00516BBB" w:rsidRDefault="00B6144C" w:rsidP="00834A8A">
      <w:pPr>
        <w:pStyle w:val="Akapitzlist"/>
        <w:numPr>
          <w:ilvl w:val="0"/>
          <w:numId w:val="19"/>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EB7850">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34C5DC" w14:textId="77777777" w:rsidR="00C13C5D" w:rsidRPr="00516BBB" w:rsidRDefault="00B6144C" w:rsidP="00834A8A">
      <w:pPr>
        <w:pStyle w:val="Akapitzlist"/>
        <w:numPr>
          <w:ilvl w:val="0"/>
          <w:numId w:val="19"/>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A15F6DB" w14:textId="306B27DD" w:rsidR="00C13C5D" w:rsidRPr="00516BBB" w:rsidRDefault="00B6144C" w:rsidP="00834A8A">
      <w:pPr>
        <w:pStyle w:val="Akapitzlist"/>
        <w:numPr>
          <w:ilvl w:val="0"/>
          <w:numId w:val="19"/>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b/>
          <w:bCs/>
          <w:color w:val="000000"/>
          <w:sz w:val="24"/>
          <w:szCs w:val="24"/>
          <w:lang w:eastAsia="pl-PL"/>
        </w:rPr>
        <w:t>Rozszerzenia plików wykorzystywanych przez Wykonawców powinny być zgodne z</w:t>
      </w:r>
      <w:r w:rsidR="00EB7850">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 xml:space="preserve">Załącznikiem nr 2 do </w:t>
      </w:r>
      <w:r w:rsidR="00EB7850">
        <w:rPr>
          <w:rFonts w:eastAsia="Times New Roman" w:cstheme="minorHAnsi"/>
          <w:color w:val="000000"/>
          <w:sz w:val="24"/>
          <w:szCs w:val="24"/>
          <w:lang w:eastAsia="pl-PL"/>
        </w:rPr>
        <w:t>„</w:t>
      </w:r>
      <w:r w:rsidRPr="00516BBB">
        <w:rPr>
          <w:rFonts w:eastAsia="Times New Roman" w:cstheme="minorHAnsi"/>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1C04901" w14:textId="19E524A0" w:rsidR="00C13C5D" w:rsidRPr="00516BBB" w:rsidRDefault="00B6144C" w:rsidP="00834A8A">
      <w:pPr>
        <w:pStyle w:val="Akapitzlist"/>
        <w:numPr>
          <w:ilvl w:val="0"/>
          <w:numId w:val="19"/>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rekomenduje wykorzystanie formatów: .pdf .</w:t>
      </w:r>
      <w:proofErr w:type="spellStart"/>
      <w:r w:rsidRPr="00516BBB">
        <w:rPr>
          <w:rFonts w:eastAsia="Times New Roman" w:cstheme="minorHAnsi"/>
          <w:color w:val="000000"/>
          <w:sz w:val="24"/>
          <w:szCs w:val="24"/>
          <w:lang w:eastAsia="pl-PL"/>
        </w:rPr>
        <w:t>doc</w:t>
      </w:r>
      <w:proofErr w:type="spellEnd"/>
      <w:r w:rsidRPr="00516BBB">
        <w:rPr>
          <w:rFonts w:eastAsia="Times New Roman" w:cstheme="minorHAnsi"/>
          <w:color w:val="000000"/>
          <w:sz w:val="24"/>
          <w:szCs w:val="24"/>
          <w:lang w:eastAsia="pl-PL"/>
        </w:rPr>
        <w:t xml:space="preserve"> .</w:t>
      </w:r>
      <w:proofErr w:type="spellStart"/>
      <w:r w:rsidRPr="00516BBB">
        <w:rPr>
          <w:rFonts w:eastAsia="Times New Roman" w:cstheme="minorHAnsi"/>
          <w:color w:val="000000"/>
          <w:sz w:val="24"/>
          <w:szCs w:val="24"/>
          <w:lang w:eastAsia="pl-PL"/>
        </w:rPr>
        <w:t>docx</w:t>
      </w:r>
      <w:proofErr w:type="spellEnd"/>
      <w:r w:rsidRPr="00516BBB">
        <w:rPr>
          <w:rFonts w:eastAsia="Times New Roman" w:cstheme="minorHAnsi"/>
          <w:color w:val="000000"/>
          <w:sz w:val="24"/>
          <w:szCs w:val="24"/>
          <w:lang w:eastAsia="pl-PL"/>
        </w:rPr>
        <w:t xml:space="preserve"> .xls .</w:t>
      </w:r>
      <w:proofErr w:type="spellStart"/>
      <w:r w:rsidRPr="00516BBB">
        <w:rPr>
          <w:rFonts w:eastAsia="Times New Roman" w:cstheme="minorHAnsi"/>
          <w:color w:val="000000"/>
          <w:sz w:val="24"/>
          <w:szCs w:val="24"/>
          <w:lang w:eastAsia="pl-PL"/>
        </w:rPr>
        <w:t>xlsx</w:t>
      </w:r>
      <w:proofErr w:type="spellEnd"/>
      <w:r w:rsidRPr="00516BBB">
        <w:rPr>
          <w:rFonts w:eastAsia="Times New Roman" w:cstheme="minorHAnsi"/>
          <w:color w:val="000000"/>
          <w:sz w:val="24"/>
          <w:szCs w:val="24"/>
          <w:lang w:eastAsia="pl-PL"/>
        </w:rPr>
        <w:t xml:space="preserve"> .jpg (.</w:t>
      </w:r>
      <w:proofErr w:type="spellStart"/>
      <w:r w:rsidRPr="00516BBB">
        <w:rPr>
          <w:rFonts w:eastAsia="Times New Roman" w:cstheme="minorHAnsi"/>
          <w:color w:val="000000"/>
          <w:sz w:val="24"/>
          <w:szCs w:val="24"/>
          <w:lang w:eastAsia="pl-PL"/>
        </w:rPr>
        <w:t>jpeg</w:t>
      </w:r>
      <w:proofErr w:type="spellEnd"/>
      <w:r w:rsidRPr="00516BBB">
        <w:rPr>
          <w:rFonts w:eastAsia="Times New Roman" w:cstheme="minorHAnsi"/>
          <w:color w:val="000000"/>
          <w:sz w:val="24"/>
          <w:szCs w:val="24"/>
          <w:lang w:eastAsia="pl-PL"/>
        </w:rPr>
        <w:t xml:space="preserve">) </w:t>
      </w:r>
      <w:r w:rsidRPr="00516BBB">
        <w:rPr>
          <w:rFonts w:eastAsia="Times New Roman" w:cstheme="minorHAnsi"/>
          <w:b/>
          <w:bCs/>
          <w:color w:val="000000"/>
          <w:sz w:val="24"/>
          <w:szCs w:val="24"/>
          <w:u w:val="single"/>
          <w:lang w:eastAsia="pl-PL"/>
        </w:rPr>
        <w:t>ze szczególnym wskazaniem na .pdf</w:t>
      </w:r>
      <w:r w:rsidR="00EB7850">
        <w:rPr>
          <w:rFonts w:eastAsia="Times New Roman" w:cstheme="minorHAnsi"/>
          <w:b/>
          <w:bCs/>
          <w:color w:val="000000"/>
          <w:sz w:val="24"/>
          <w:szCs w:val="24"/>
          <w:u w:val="single"/>
          <w:lang w:eastAsia="pl-PL"/>
        </w:rPr>
        <w:t>.</w:t>
      </w:r>
    </w:p>
    <w:p w14:paraId="4BAA8EAF" w14:textId="6A49F170" w:rsidR="00B6144C" w:rsidRPr="00516BBB" w:rsidRDefault="00B6144C" w:rsidP="00834A8A">
      <w:pPr>
        <w:pStyle w:val="Akapitzlist"/>
        <w:numPr>
          <w:ilvl w:val="0"/>
          <w:numId w:val="19"/>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 celu ewentualnej kompresji danych Zamawiający rekomenduje wykorzystanie jednego z rozszerzeń:</w:t>
      </w:r>
    </w:p>
    <w:p w14:paraId="6930A896" w14:textId="480C06D0" w:rsidR="00B6144C" w:rsidRPr="00516BBB" w:rsidRDefault="00B6144C" w:rsidP="00834A8A">
      <w:pPr>
        <w:pStyle w:val="Akapitzlist"/>
        <w:numPr>
          <w:ilvl w:val="1"/>
          <w:numId w:val="27"/>
        </w:numPr>
        <w:spacing w:after="0" w:line="276" w:lineRule="auto"/>
        <w:ind w:left="709" w:hanging="283"/>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.zip</w:t>
      </w:r>
      <w:r w:rsidR="00EB7850">
        <w:rPr>
          <w:rFonts w:eastAsia="Times New Roman" w:cstheme="minorHAnsi"/>
          <w:color w:val="000000"/>
          <w:sz w:val="24"/>
          <w:szCs w:val="24"/>
          <w:lang w:eastAsia="pl-PL"/>
        </w:rPr>
        <w:t>,</w:t>
      </w:r>
    </w:p>
    <w:p w14:paraId="0AC07A9B" w14:textId="106E2F49" w:rsidR="00B6144C" w:rsidRPr="00516BBB" w:rsidRDefault="00B6144C" w:rsidP="00834A8A">
      <w:pPr>
        <w:pStyle w:val="Akapitzlist"/>
        <w:numPr>
          <w:ilvl w:val="1"/>
          <w:numId w:val="27"/>
        </w:numPr>
        <w:spacing w:after="0" w:line="276" w:lineRule="auto"/>
        <w:ind w:left="709" w:hanging="283"/>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.7Z</w:t>
      </w:r>
      <w:r w:rsidR="00EB7850">
        <w:rPr>
          <w:rFonts w:eastAsia="Times New Roman" w:cstheme="minorHAnsi"/>
          <w:color w:val="000000"/>
          <w:sz w:val="24"/>
          <w:szCs w:val="24"/>
          <w:lang w:eastAsia="pl-PL"/>
        </w:rPr>
        <w:t>,</w:t>
      </w:r>
    </w:p>
    <w:p w14:paraId="152C464E" w14:textId="440633C2" w:rsidR="00B6144C" w:rsidRPr="00516BBB" w:rsidRDefault="00B6144C" w:rsidP="00834A8A">
      <w:pPr>
        <w:numPr>
          <w:ilvl w:val="0"/>
          <w:numId w:val="28"/>
        </w:numPr>
        <w:spacing w:after="0" w:line="276" w:lineRule="auto"/>
        <w:ind w:left="426" w:hanging="426"/>
        <w:jc w:val="both"/>
        <w:textAlignment w:val="baseline"/>
        <w:rPr>
          <w:rFonts w:eastAsia="Times New Roman" w:cstheme="minorHAnsi"/>
          <w:b/>
          <w:bCs/>
          <w:sz w:val="24"/>
          <w:szCs w:val="24"/>
          <w:lang w:eastAsia="pl-PL"/>
        </w:rPr>
      </w:pPr>
      <w:r w:rsidRPr="00516BBB">
        <w:rPr>
          <w:rFonts w:eastAsia="Times New Roman" w:cstheme="minorHAnsi"/>
          <w:color w:val="000000"/>
          <w:sz w:val="24"/>
          <w:szCs w:val="24"/>
          <w:lang w:eastAsia="pl-PL"/>
        </w:rPr>
        <w:t xml:space="preserve">Wśród rozszerzeń powszechnych a </w:t>
      </w:r>
      <w:r w:rsidRPr="00516BBB">
        <w:rPr>
          <w:rFonts w:eastAsia="Times New Roman" w:cstheme="minorHAnsi"/>
          <w:b/>
          <w:bCs/>
          <w:color w:val="000000"/>
          <w:sz w:val="24"/>
          <w:szCs w:val="24"/>
          <w:lang w:eastAsia="pl-PL"/>
        </w:rPr>
        <w:t>niewystępujących</w:t>
      </w:r>
      <w:r w:rsidRPr="00516BBB">
        <w:rPr>
          <w:rFonts w:eastAsia="Times New Roman" w:cstheme="minorHAnsi"/>
          <w:color w:val="000000"/>
          <w:sz w:val="24"/>
          <w:szCs w:val="24"/>
          <w:lang w:eastAsia="pl-PL"/>
        </w:rPr>
        <w:t xml:space="preserve"> w Rozporządzeniu KRI występują: .</w:t>
      </w:r>
      <w:proofErr w:type="spellStart"/>
      <w:r w:rsidRPr="00516BBB">
        <w:rPr>
          <w:rFonts w:eastAsia="Times New Roman" w:cstheme="minorHAnsi"/>
          <w:color w:val="000000"/>
          <w:sz w:val="24"/>
          <w:szCs w:val="24"/>
          <w:lang w:eastAsia="pl-PL"/>
        </w:rPr>
        <w:t>rar</w:t>
      </w:r>
      <w:proofErr w:type="spellEnd"/>
      <w:r w:rsidRPr="00516BBB">
        <w:rPr>
          <w:rFonts w:eastAsia="Times New Roman" w:cstheme="minorHAnsi"/>
          <w:color w:val="000000"/>
          <w:sz w:val="24"/>
          <w:szCs w:val="24"/>
          <w:lang w:eastAsia="pl-PL"/>
        </w:rPr>
        <w:t xml:space="preserve"> .gif .</w:t>
      </w:r>
      <w:proofErr w:type="spellStart"/>
      <w:r w:rsidRPr="00516BBB">
        <w:rPr>
          <w:rFonts w:eastAsia="Times New Roman" w:cstheme="minorHAnsi"/>
          <w:color w:val="000000"/>
          <w:sz w:val="24"/>
          <w:szCs w:val="24"/>
          <w:lang w:eastAsia="pl-PL"/>
        </w:rPr>
        <w:t>bmp</w:t>
      </w:r>
      <w:proofErr w:type="spellEnd"/>
      <w:r w:rsidRPr="00516BBB">
        <w:rPr>
          <w:rFonts w:eastAsia="Times New Roman" w:cstheme="minorHAnsi"/>
          <w:color w:val="000000"/>
          <w:sz w:val="24"/>
          <w:szCs w:val="24"/>
          <w:lang w:eastAsia="pl-PL"/>
        </w:rPr>
        <w:t xml:space="preserve"> .</w:t>
      </w:r>
      <w:proofErr w:type="spellStart"/>
      <w:r w:rsidRPr="00516BBB">
        <w:rPr>
          <w:rFonts w:eastAsia="Times New Roman" w:cstheme="minorHAnsi"/>
          <w:color w:val="000000"/>
          <w:sz w:val="24"/>
          <w:szCs w:val="24"/>
          <w:lang w:eastAsia="pl-PL"/>
        </w:rPr>
        <w:t>numbers</w:t>
      </w:r>
      <w:proofErr w:type="spellEnd"/>
      <w:r w:rsidRPr="00516BBB">
        <w:rPr>
          <w:rFonts w:eastAsia="Times New Roman" w:cstheme="minorHAnsi"/>
          <w:color w:val="000000"/>
          <w:sz w:val="24"/>
          <w:szCs w:val="24"/>
          <w:lang w:eastAsia="pl-PL"/>
        </w:rPr>
        <w:t xml:space="preserve"> .</w:t>
      </w:r>
      <w:proofErr w:type="spellStart"/>
      <w:r w:rsidRPr="00516BBB">
        <w:rPr>
          <w:rFonts w:eastAsia="Times New Roman" w:cstheme="minorHAnsi"/>
          <w:color w:val="000000"/>
          <w:sz w:val="24"/>
          <w:szCs w:val="24"/>
          <w:lang w:eastAsia="pl-PL"/>
        </w:rPr>
        <w:t>pages</w:t>
      </w:r>
      <w:proofErr w:type="spellEnd"/>
      <w:r w:rsidRPr="00516BBB">
        <w:rPr>
          <w:rFonts w:eastAsia="Times New Roman" w:cstheme="minorHAnsi"/>
          <w:color w:val="000000"/>
          <w:sz w:val="24"/>
          <w:szCs w:val="24"/>
          <w:lang w:eastAsia="pl-PL"/>
        </w:rPr>
        <w:t xml:space="preserve">. </w:t>
      </w:r>
      <w:r w:rsidRPr="00516BBB">
        <w:rPr>
          <w:rFonts w:eastAsia="Times New Roman" w:cstheme="minorHAnsi"/>
          <w:b/>
          <w:bCs/>
          <w:sz w:val="24"/>
          <w:szCs w:val="24"/>
          <w:lang w:eastAsia="pl-PL"/>
        </w:rPr>
        <w:t>Dokumenty złożone w takich plikach zostaną uznane za</w:t>
      </w:r>
      <w:r w:rsidR="00EB7850">
        <w:rPr>
          <w:rFonts w:eastAsia="Times New Roman" w:cstheme="minorHAnsi"/>
          <w:b/>
          <w:bCs/>
          <w:sz w:val="24"/>
          <w:szCs w:val="24"/>
          <w:lang w:eastAsia="pl-PL"/>
        </w:rPr>
        <w:t> </w:t>
      </w:r>
      <w:r w:rsidRPr="00516BBB">
        <w:rPr>
          <w:rFonts w:eastAsia="Times New Roman" w:cstheme="minorHAnsi"/>
          <w:b/>
          <w:bCs/>
          <w:sz w:val="24"/>
          <w:szCs w:val="24"/>
          <w:lang w:eastAsia="pl-PL"/>
        </w:rPr>
        <w:t>złożone nieskutecznie.</w:t>
      </w:r>
    </w:p>
    <w:p w14:paraId="5E91E870" w14:textId="77777777" w:rsidR="00B6144C" w:rsidRPr="00516BBB" w:rsidRDefault="00B6144C" w:rsidP="00834A8A">
      <w:pPr>
        <w:numPr>
          <w:ilvl w:val="0"/>
          <w:numId w:val="29"/>
        </w:numPr>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 xml:space="preserve">Zamawiający zwraca uwagę na ograniczenia wielkości plików podpisywanych profilem zaufanym, który wynosi </w:t>
      </w:r>
      <w:r w:rsidRPr="00516BBB">
        <w:rPr>
          <w:rFonts w:eastAsia="Times New Roman" w:cstheme="minorHAnsi"/>
          <w:b/>
          <w:bCs/>
          <w:color w:val="000000"/>
          <w:sz w:val="24"/>
          <w:szCs w:val="24"/>
          <w:lang w:eastAsia="pl-PL"/>
        </w:rPr>
        <w:t>maksymalnie 10MB</w:t>
      </w:r>
      <w:r w:rsidRPr="00516BBB">
        <w:rPr>
          <w:rFonts w:eastAsia="Times New Roman" w:cstheme="minorHAnsi"/>
          <w:color w:val="000000"/>
          <w:sz w:val="24"/>
          <w:szCs w:val="24"/>
          <w:lang w:eastAsia="pl-PL"/>
        </w:rPr>
        <w:t xml:space="preserve">, oraz na ograniczenie wielkości plików podpisywanych w aplikacji </w:t>
      </w:r>
      <w:proofErr w:type="spellStart"/>
      <w:r w:rsidRPr="00516BBB">
        <w:rPr>
          <w:rFonts w:eastAsia="Times New Roman" w:cstheme="minorHAnsi"/>
          <w:color w:val="000000"/>
          <w:sz w:val="24"/>
          <w:szCs w:val="24"/>
          <w:lang w:eastAsia="pl-PL"/>
        </w:rPr>
        <w:t>eDoApp</w:t>
      </w:r>
      <w:proofErr w:type="spellEnd"/>
      <w:r w:rsidRPr="00516BBB">
        <w:rPr>
          <w:rFonts w:eastAsia="Times New Roman" w:cstheme="minorHAnsi"/>
          <w:color w:val="000000"/>
          <w:sz w:val="24"/>
          <w:szCs w:val="24"/>
          <w:lang w:eastAsia="pl-PL"/>
        </w:rPr>
        <w:t xml:space="preserve"> służącej do składania podpisu osobistego, który wynosi </w:t>
      </w:r>
      <w:r w:rsidRPr="00516BBB">
        <w:rPr>
          <w:rFonts w:eastAsia="Times New Roman" w:cstheme="minorHAnsi"/>
          <w:b/>
          <w:bCs/>
          <w:color w:val="000000"/>
          <w:sz w:val="24"/>
          <w:szCs w:val="24"/>
          <w:lang w:eastAsia="pl-PL"/>
        </w:rPr>
        <w:t>maksymalnie 5MB</w:t>
      </w:r>
      <w:r w:rsidRPr="00516BBB">
        <w:rPr>
          <w:rFonts w:eastAsia="Times New Roman" w:cstheme="minorHAnsi"/>
          <w:color w:val="000000"/>
          <w:sz w:val="24"/>
          <w:szCs w:val="24"/>
          <w:lang w:eastAsia="pl-PL"/>
        </w:rPr>
        <w:t>.</w:t>
      </w:r>
    </w:p>
    <w:p w14:paraId="1E8F032E" w14:textId="77777777" w:rsidR="00B6144C" w:rsidRPr="00516BBB" w:rsidRDefault="00B6144C" w:rsidP="00834A8A">
      <w:pPr>
        <w:numPr>
          <w:ilvl w:val="0"/>
          <w:numId w:val="30"/>
        </w:numPr>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 przypadku stosowania przez wykonawcę kwalifikowanego podpisu elektronicznego:</w:t>
      </w:r>
    </w:p>
    <w:p w14:paraId="6F79C42A" w14:textId="4E8AAC73" w:rsidR="00B6144C" w:rsidRPr="00516BBB" w:rsidRDefault="00B6144C" w:rsidP="00834A8A">
      <w:pPr>
        <w:numPr>
          <w:ilvl w:val="0"/>
          <w:numId w:val="31"/>
        </w:numPr>
        <w:spacing w:after="0" w:line="276" w:lineRule="auto"/>
        <w:ind w:left="709" w:hanging="283"/>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 xml:space="preserve">Ze względu na niskie ryzyko naruszenia integralności pliku oraz łatwiejszą weryfikację podpisu zamawiający zaleca, w miarę możliwości, </w:t>
      </w:r>
      <w:r w:rsidRPr="00516BBB">
        <w:rPr>
          <w:rFonts w:eastAsia="Times New Roman" w:cstheme="minorHAnsi"/>
          <w:b/>
          <w:bCs/>
          <w:color w:val="000000"/>
          <w:sz w:val="24"/>
          <w:szCs w:val="24"/>
          <w:lang w:eastAsia="pl-PL"/>
        </w:rPr>
        <w:t xml:space="preserve">przekonwertowanie plików składających się na ofertę na rozszerzenie .pdf i opatrzenie ich podpisem kwalifikowanym w formacie </w:t>
      </w:r>
      <w:proofErr w:type="spellStart"/>
      <w:r w:rsidRPr="00516BBB">
        <w:rPr>
          <w:rFonts w:eastAsia="Times New Roman" w:cstheme="minorHAnsi"/>
          <w:b/>
          <w:bCs/>
          <w:color w:val="000000"/>
          <w:sz w:val="24"/>
          <w:szCs w:val="24"/>
          <w:lang w:eastAsia="pl-PL"/>
        </w:rPr>
        <w:t>PAdES</w:t>
      </w:r>
      <w:proofErr w:type="spellEnd"/>
      <w:r w:rsidRPr="00516BBB">
        <w:rPr>
          <w:rFonts w:eastAsia="Times New Roman" w:cstheme="minorHAnsi"/>
          <w:b/>
          <w:bCs/>
          <w:color w:val="000000"/>
          <w:sz w:val="24"/>
          <w:szCs w:val="24"/>
          <w:lang w:eastAsia="pl-PL"/>
        </w:rPr>
        <w:t>. </w:t>
      </w:r>
    </w:p>
    <w:p w14:paraId="2D6771E6" w14:textId="3CD2313C" w:rsidR="00B6144C" w:rsidRPr="00516BBB" w:rsidRDefault="00B6144C" w:rsidP="00834A8A">
      <w:pPr>
        <w:numPr>
          <w:ilvl w:val="0"/>
          <w:numId w:val="31"/>
        </w:numPr>
        <w:spacing w:after="0" w:line="276" w:lineRule="auto"/>
        <w:ind w:left="709" w:hanging="283"/>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lastRenderedPageBreak/>
        <w:t xml:space="preserve">Pliki w innych formatach niż PDF </w:t>
      </w:r>
      <w:r w:rsidRPr="00516BBB">
        <w:rPr>
          <w:rFonts w:eastAsia="Times New Roman" w:cstheme="minorHAnsi"/>
          <w:b/>
          <w:bCs/>
          <w:color w:val="000000"/>
          <w:sz w:val="24"/>
          <w:szCs w:val="24"/>
          <w:lang w:eastAsia="pl-PL"/>
        </w:rPr>
        <w:t xml:space="preserve">zaleca się opatrzyć podpisem w formacie </w:t>
      </w:r>
      <w:proofErr w:type="spellStart"/>
      <w:r w:rsidRPr="00516BBB">
        <w:rPr>
          <w:rFonts w:eastAsia="Times New Roman" w:cstheme="minorHAnsi"/>
          <w:b/>
          <w:bCs/>
          <w:color w:val="000000"/>
          <w:sz w:val="24"/>
          <w:szCs w:val="24"/>
          <w:lang w:eastAsia="pl-PL"/>
        </w:rPr>
        <w:t>XAdES</w:t>
      </w:r>
      <w:proofErr w:type="spellEnd"/>
      <w:r w:rsidRPr="00516BBB">
        <w:rPr>
          <w:rFonts w:eastAsia="Times New Roman" w:cstheme="minorHAnsi"/>
          <w:b/>
          <w:bCs/>
          <w:color w:val="000000"/>
          <w:sz w:val="24"/>
          <w:szCs w:val="24"/>
          <w:lang w:eastAsia="pl-PL"/>
        </w:rPr>
        <w:t xml:space="preserve"> o</w:t>
      </w:r>
      <w:r w:rsidR="00EB7850">
        <w:rPr>
          <w:rFonts w:eastAsia="Times New Roman" w:cstheme="minorHAnsi"/>
          <w:b/>
          <w:bCs/>
          <w:color w:val="000000"/>
          <w:sz w:val="24"/>
          <w:szCs w:val="24"/>
          <w:lang w:eastAsia="pl-PL"/>
        </w:rPr>
        <w:t> </w:t>
      </w:r>
      <w:r w:rsidRPr="00516BBB">
        <w:rPr>
          <w:rFonts w:eastAsia="Times New Roman" w:cstheme="minorHAnsi"/>
          <w:b/>
          <w:bCs/>
          <w:color w:val="000000"/>
          <w:sz w:val="24"/>
          <w:szCs w:val="24"/>
          <w:lang w:eastAsia="pl-PL"/>
        </w:rPr>
        <w:t>typie zewnętrznym</w:t>
      </w:r>
      <w:r w:rsidRPr="00516BBB">
        <w:rPr>
          <w:rFonts w:eastAsia="Times New Roman" w:cstheme="minorHAnsi"/>
          <w:color w:val="000000"/>
          <w:sz w:val="24"/>
          <w:szCs w:val="24"/>
          <w:lang w:eastAsia="pl-PL"/>
        </w:rPr>
        <w:t>. Wykonawca powinien pamiętać, aby plik z podpisem przekazywać łącznie z dokumentem podpisywanym.</w:t>
      </w:r>
    </w:p>
    <w:p w14:paraId="74895B18" w14:textId="77777777" w:rsidR="00B6144C" w:rsidRPr="00516BBB" w:rsidRDefault="00B6144C" w:rsidP="00834A8A">
      <w:pPr>
        <w:numPr>
          <w:ilvl w:val="0"/>
          <w:numId w:val="31"/>
        </w:numPr>
        <w:spacing w:after="0" w:line="276" w:lineRule="auto"/>
        <w:ind w:left="709" w:hanging="283"/>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rekomenduje wykorzystanie podpisu z kwalifikowanym znacznikiem czasu.</w:t>
      </w:r>
    </w:p>
    <w:p w14:paraId="5478A00D" w14:textId="2E001537" w:rsidR="00B6144C" w:rsidRPr="00516BBB" w:rsidRDefault="00B6144C" w:rsidP="00834A8A">
      <w:pPr>
        <w:numPr>
          <w:ilvl w:val="0"/>
          <w:numId w:val="32"/>
        </w:numPr>
        <w:spacing w:after="0" w:line="276" w:lineRule="auto"/>
        <w:ind w:left="567" w:hanging="567"/>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zaleca aby</w:t>
      </w:r>
      <w:r w:rsidRPr="00516BBB">
        <w:rPr>
          <w:rFonts w:eastAsia="Times New Roman" w:cstheme="minorHAnsi"/>
          <w:b/>
          <w:bCs/>
          <w:color w:val="000000"/>
          <w:sz w:val="24"/>
          <w:szCs w:val="24"/>
          <w:lang w:eastAsia="pl-PL"/>
        </w:rPr>
        <w:t xml:space="preserve"> w przypadku podpisywania pliku przez kilka osób, stosować podpisy tego samego rodzaju.</w:t>
      </w:r>
      <w:r w:rsidRPr="00516BBB">
        <w:rPr>
          <w:rFonts w:eastAsia="Times New Roman" w:cstheme="minorHAnsi"/>
          <w:color w:val="000000"/>
          <w:sz w:val="24"/>
          <w:szCs w:val="24"/>
          <w:lang w:eastAsia="pl-PL"/>
        </w:rPr>
        <w:t xml:space="preserve"> Podpisywanie różnymi rodzajami podpisów np.</w:t>
      </w:r>
      <w:r w:rsidR="00EB7850">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osobistym i kwalifikowanym może doprowadzić do problemów w weryfikacji plików. </w:t>
      </w:r>
    </w:p>
    <w:p w14:paraId="32A10823" w14:textId="77777777" w:rsidR="00B6144C" w:rsidRPr="00516BBB" w:rsidRDefault="00B6144C" w:rsidP="00834A8A">
      <w:pPr>
        <w:numPr>
          <w:ilvl w:val="0"/>
          <w:numId w:val="33"/>
        </w:numPr>
        <w:spacing w:after="0" w:line="276" w:lineRule="auto"/>
        <w:ind w:left="567" w:hanging="567"/>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zaleca, aby Wykonawca z odpowiednim wyprzedzeniem przetestował możliwość prawidłowego wykorzystania wybranej metody podpisania plików oferty.</w:t>
      </w:r>
    </w:p>
    <w:p w14:paraId="66C1F264" w14:textId="77777777" w:rsidR="00B6144C" w:rsidRPr="00516BBB" w:rsidRDefault="00B6144C" w:rsidP="00834A8A">
      <w:pPr>
        <w:numPr>
          <w:ilvl w:val="0"/>
          <w:numId w:val="34"/>
        </w:numPr>
        <w:spacing w:after="0" w:line="276" w:lineRule="auto"/>
        <w:ind w:left="567" w:hanging="567"/>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Osobą składającą ofertę powinna być osoba kontaktowa podawana w dokumentacji.</w:t>
      </w:r>
    </w:p>
    <w:p w14:paraId="397CD1B3" w14:textId="6B5E2722" w:rsidR="00B6144C" w:rsidRPr="00516BBB" w:rsidRDefault="00B6144C" w:rsidP="00834A8A">
      <w:pPr>
        <w:numPr>
          <w:ilvl w:val="0"/>
          <w:numId w:val="35"/>
        </w:numPr>
        <w:spacing w:after="0" w:line="276" w:lineRule="auto"/>
        <w:ind w:left="567" w:hanging="567"/>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Ofertę należy przygotować z należytą starannością dla podmiotu ubiegającego się o</w:t>
      </w:r>
      <w:r w:rsidR="00EB7850">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udzielenie zamówienia publicznego i zachowaniem odpowiedniego odstępu czasu do zakończenia przyjmowania ofert/wniosków. Sugerujemy złożenie oferty na 24 godziny przed terminem składania ofert/wniosków. </w:t>
      </w:r>
    </w:p>
    <w:p w14:paraId="0485A509" w14:textId="77777777" w:rsidR="00B6144C" w:rsidRPr="00516BBB" w:rsidRDefault="00B6144C" w:rsidP="00834A8A">
      <w:pPr>
        <w:numPr>
          <w:ilvl w:val="0"/>
          <w:numId w:val="36"/>
        </w:numPr>
        <w:spacing w:after="0" w:line="276" w:lineRule="auto"/>
        <w:ind w:left="567" w:hanging="567"/>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Jeśli Wykonawca pakuje dokumenty np. w plik o rozszerzeniu .zip, zaleca się wcześniejsze podpisanie każdego ze skompresowanych plików. </w:t>
      </w:r>
    </w:p>
    <w:p w14:paraId="414643C9" w14:textId="4EA52E32" w:rsidR="00894E7F" w:rsidRPr="00516BBB" w:rsidRDefault="00B6144C" w:rsidP="00834A8A">
      <w:pPr>
        <w:numPr>
          <w:ilvl w:val="0"/>
          <w:numId w:val="37"/>
        </w:numPr>
        <w:spacing w:after="0" w:line="276" w:lineRule="auto"/>
        <w:ind w:left="567" w:hanging="567"/>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 xml:space="preserve">Zamawiający zaleca aby </w:t>
      </w:r>
      <w:r w:rsidRPr="00516BBB">
        <w:rPr>
          <w:rFonts w:eastAsia="Times New Roman" w:cstheme="minorHAnsi"/>
          <w:b/>
          <w:bCs/>
          <w:color w:val="000000"/>
          <w:sz w:val="24"/>
          <w:szCs w:val="24"/>
          <w:u w:val="single"/>
          <w:lang w:eastAsia="pl-PL"/>
        </w:rPr>
        <w:t>nie</w:t>
      </w:r>
      <w:r w:rsidRPr="00516BBB">
        <w:rPr>
          <w:rFonts w:eastAsia="Times New Roman" w:cstheme="minorHAnsi"/>
          <w:b/>
          <w:bCs/>
          <w:color w:val="000000"/>
          <w:sz w:val="24"/>
          <w:szCs w:val="24"/>
          <w:lang w:eastAsia="pl-PL"/>
        </w:rPr>
        <w:t xml:space="preserve"> </w:t>
      </w:r>
      <w:r w:rsidRPr="00516BBB">
        <w:rPr>
          <w:rFonts w:eastAsia="Times New Roman" w:cstheme="minorHAnsi"/>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7786393A" w14:textId="77777777" w:rsidR="00894E7F" w:rsidRPr="00516BBB" w:rsidRDefault="00894E7F" w:rsidP="00B6144C">
      <w:pPr>
        <w:spacing w:after="0" w:line="276" w:lineRule="auto"/>
        <w:jc w:val="both"/>
        <w:textAlignment w:val="baseline"/>
        <w:rPr>
          <w:rFonts w:eastAsia="Times New Roman" w:cstheme="minorHAnsi"/>
          <w:b/>
          <w:bCs/>
          <w:sz w:val="24"/>
          <w:szCs w:val="24"/>
          <w:highlight w:val="lightGray"/>
          <w:lang w:eastAsia="pl-PL"/>
        </w:rPr>
      </w:pPr>
    </w:p>
    <w:p w14:paraId="7A0F2905" w14:textId="16102822" w:rsidR="001E590A" w:rsidRPr="00516BBB" w:rsidRDefault="001E590A" w:rsidP="00B6144C">
      <w:pPr>
        <w:spacing w:after="0" w:line="276" w:lineRule="auto"/>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XV. SPOSÓB OBLICZANIA CENY OFERTY</w:t>
      </w:r>
    </w:p>
    <w:p w14:paraId="5B2939B1" w14:textId="7490B991" w:rsidR="001E590A" w:rsidRPr="00516BBB" w:rsidRDefault="001E590A" w:rsidP="00834A8A">
      <w:pPr>
        <w:numPr>
          <w:ilvl w:val="0"/>
          <w:numId w:val="38"/>
        </w:numPr>
        <w:spacing w:before="240"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 xml:space="preserve">Wykonawca podaje cenę za realizację przedmiotu zamówienia zgodnie ze wzorem Formularza Ofertowego, stanowiącego </w:t>
      </w:r>
      <w:r w:rsidRPr="00516BBB">
        <w:rPr>
          <w:rFonts w:eastAsia="Times New Roman" w:cstheme="minorHAnsi"/>
          <w:b/>
          <w:bCs/>
          <w:color w:val="000000"/>
          <w:sz w:val="24"/>
          <w:szCs w:val="24"/>
          <w:lang w:eastAsia="pl-PL"/>
        </w:rPr>
        <w:t xml:space="preserve">Załącznik nr </w:t>
      </w:r>
      <w:r w:rsidR="00A1209E" w:rsidRPr="00516BBB">
        <w:rPr>
          <w:rFonts w:eastAsia="Times New Roman" w:cstheme="minorHAnsi"/>
          <w:b/>
          <w:bCs/>
          <w:color w:val="000000"/>
          <w:sz w:val="24"/>
          <w:szCs w:val="24"/>
          <w:lang w:eastAsia="pl-PL"/>
        </w:rPr>
        <w:t>1</w:t>
      </w:r>
      <w:r w:rsidRPr="00516BBB">
        <w:rPr>
          <w:rFonts w:eastAsia="Times New Roman" w:cstheme="minorHAnsi"/>
          <w:b/>
          <w:bCs/>
          <w:color w:val="000000"/>
          <w:sz w:val="24"/>
          <w:szCs w:val="24"/>
          <w:lang w:eastAsia="pl-PL"/>
        </w:rPr>
        <w:t xml:space="preserve"> do SWZ. </w:t>
      </w:r>
    </w:p>
    <w:p w14:paraId="5797240D" w14:textId="4873C2BA" w:rsidR="001E590A" w:rsidRPr="00516BBB" w:rsidRDefault="001E590A" w:rsidP="00834A8A">
      <w:pPr>
        <w:numPr>
          <w:ilvl w:val="0"/>
          <w:numId w:val="38"/>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 niniejszej SWZ. </w:t>
      </w:r>
      <w:r w:rsidR="00FA132D" w:rsidRPr="00516BBB">
        <w:rPr>
          <w:rFonts w:cstheme="minorHAnsi"/>
          <w:sz w:val="24"/>
          <w:szCs w:val="24"/>
        </w:rPr>
        <w:t>Stawkę podatku od towarów i usług (VAT) należy uwzględnić w wysokości obowiązującej na dzień składania ofert</w:t>
      </w:r>
      <w:r w:rsidRPr="00516BBB">
        <w:rPr>
          <w:rFonts w:eastAsia="Times New Roman" w:cstheme="minorHAnsi"/>
          <w:color w:val="000000"/>
          <w:sz w:val="24"/>
          <w:szCs w:val="24"/>
          <w:lang w:eastAsia="pl-PL"/>
        </w:rPr>
        <w:t>.</w:t>
      </w:r>
    </w:p>
    <w:p w14:paraId="5C4EDE03" w14:textId="5B9D0152" w:rsidR="001E590A" w:rsidRPr="00516BBB" w:rsidRDefault="001E590A" w:rsidP="00834A8A">
      <w:pPr>
        <w:numPr>
          <w:ilvl w:val="0"/>
          <w:numId w:val="38"/>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Cena podana na Formularzu Ofertowym jest ceną ostateczną, niepodlegającą negocjacji i</w:t>
      </w:r>
      <w:r w:rsidR="00EB7850">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wyczerpującą wszelkie należności Wykonawcy wobec Zamawiającego związane z</w:t>
      </w:r>
      <w:r w:rsidR="00E95E53">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realizacją przedmiotu zamówienia.</w:t>
      </w:r>
    </w:p>
    <w:p w14:paraId="58A80A61" w14:textId="77777777" w:rsidR="001E590A" w:rsidRPr="00516BBB" w:rsidRDefault="001E590A" w:rsidP="00834A8A">
      <w:pPr>
        <w:numPr>
          <w:ilvl w:val="0"/>
          <w:numId w:val="38"/>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Cena oferty powinna być wyrażona w złotych polskich (PLN) z dokładnością do dwóch miejsc po przecinku.</w:t>
      </w:r>
    </w:p>
    <w:p w14:paraId="41A31DA7" w14:textId="77777777" w:rsidR="001E590A" w:rsidRPr="00516BBB" w:rsidRDefault="001E590A" w:rsidP="00834A8A">
      <w:pPr>
        <w:numPr>
          <w:ilvl w:val="0"/>
          <w:numId w:val="38"/>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nie przewiduje rozliczeń w walucie obcej.</w:t>
      </w:r>
    </w:p>
    <w:p w14:paraId="29B57785" w14:textId="77777777" w:rsidR="001E590A" w:rsidRPr="00516BBB" w:rsidRDefault="001E590A" w:rsidP="00834A8A">
      <w:pPr>
        <w:numPr>
          <w:ilvl w:val="0"/>
          <w:numId w:val="38"/>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Wyliczona cena oferty brutto będzie służyć do porównania złożonych ofert i do rozliczenia w trakcie realizacji zamówienia.</w:t>
      </w:r>
    </w:p>
    <w:p w14:paraId="31B6F9B7" w14:textId="40E1FEC7" w:rsidR="001E590A" w:rsidRPr="00516BBB" w:rsidRDefault="001E590A" w:rsidP="00834A8A">
      <w:pPr>
        <w:numPr>
          <w:ilvl w:val="0"/>
          <w:numId w:val="38"/>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Jeżeli została złożona oferta, której wybór prowadziłby do powstania u zamawiającego obowiązku podatkowego zgodnie z ustawą z dnia 11 marca 2004 r. o podatku od towarów i usług (</w:t>
      </w:r>
      <w:r w:rsidR="00477B8A" w:rsidRPr="00516BBB">
        <w:rPr>
          <w:rFonts w:eastAsia="Times New Roman" w:cstheme="minorHAnsi"/>
          <w:color w:val="000000"/>
          <w:sz w:val="24"/>
          <w:szCs w:val="24"/>
          <w:lang w:eastAsia="pl-PL"/>
        </w:rPr>
        <w:t xml:space="preserve">t. j. </w:t>
      </w:r>
      <w:r w:rsidR="00AD58BA">
        <w:rPr>
          <w:rFonts w:eastAsia="Times New Roman" w:cstheme="minorHAnsi"/>
          <w:color w:val="000000"/>
          <w:sz w:val="24"/>
          <w:szCs w:val="24"/>
          <w:lang w:eastAsia="pl-PL"/>
        </w:rPr>
        <w:t>D</w:t>
      </w:r>
      <w:r w:rsidR="00AD58BA" w:rsidRPr="00AD58BA">
        <w:rPr>
          <w:rFonts w:eastAsia="Times New Roman" w:cstheme="minorHAnsi"/>
          <w:color w:val="000000"/>
          <w:sz w:val="24"/>
          <w:szCs w:val="24"/>
          <w:lang w:eastAsia="pl-PL"/>
        </w:rPr>
        <w:t>z.U. z 2024 r., poz. 361</w:t>
      </w:r>
      <w:r w:rsidRPr="00516BBB">
        <w:rPr>
          <w:rFonts w:eastAsia="Times New Roman" w:cstheme="minorHAnsi"/>
          <w:color w:val="000000"/>
          <w:sz w:val="24"/>
          <w:szCs w:val="24"/>
          <w:lang w:eastAsia="pl-PL"/>
        </w:rPr>
        <w:t xml:space="preserve">), dla celów zastosowania kryterium ceny lub kosztu </w:t>
      </w:r>
      <w:r w:rsidRPr="00516BBB">
        <w:rPr>
          <w:rFonts w:eastAsia="Times New Roman" w:cstheme="minorHAnsi"/>
          <w:color w:val="000000"/>
          <w:sz w:val="24"/>
          <w:szCs w:val="24"/>
          <w:lang w:eastAsia="pl-PL"/>
        </w:rPr>
        <w:lastRenderedPageBreak/>
        <w:t>zamawiający dolicza do przedstawionej w tej ofercie ceny kwotę podatku od towarów i</w:t>
      </w:r>
      <w:r w:rsidR="00EB7850">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usług, którą miałby obowiązek rozliczyć.</w:t>
      </w:r>
      <w:r w:rsidRPr="00516BBB">
        <w:rPr>
          <w:rFonts w:eastAsia="Times New Roman" w:cstheme="minorHAnsi"/>
          <w:b/>
          <w:bCs/>
          <w:color w:val="000000"/>
          <w:sz w:val="24"/>
          <w:szCs w:val="24"/>
          <w:lang w:eastAsia="pl-PL"/>
        </w:rPr>
        <w:t xml:space="preserve"> </w:t>
      </w:r>
      <w:r w:rsidRPr="00516BBB">
        <w:rPr>
          <w:rFonts w:eastAsia="Times New Roman" w:cstheme="minorHAnsi"/>
          <w:color w:val="000000"/>
          <w:sz w:val="24"/>
          <w:szCs w:val="24"/>
          <w:lang w:eastAsia="pl-PL"/>
        </w:rPr>
        <w:t>W ofercie, o której mowa w ust. 1, Wykonawca ma obowiązek:</w:t>
      </w:r>
    </w:p>
    <w:p w14:paraId="5396B77F" w14:textId="7C27E286" w:rsidR="001E590A" w:rsidRPr="00516BBB" w:rsidRDefault="001E590A" w:rsidP="001E590A">
      <w:pPr>
        <w:spacing w:after="0" w:line="276" w:lineRule="auto"/>
        <w:ind w:left="709" w:hanging="425"/>
        <w:jc w:val="both"/>
        <w:rPr>
          <w:rFonts w:eastAsia="Times New Roman" w:cstheme="minorHAnsi"/>
          <w:sz w:val="24"/>
          <w:szCs w:val="24"/>
          <w:lang w:eastAsia="pl-PL"/>
        </w:rPr>
      </w:pPr>
      <w:r w:rsidRPr="00516BBB">
        <w:rPr>
          <w:rFonts w:eastAsia="Times New Roman" w:cstheme="minorHAnsi"/>
          <w:color w:val="000000"/>
          <w:sz w:val="24"/>
          <w:szCs w:val="24"/>
          <w:lang w:eastAsia="pl-PL"/>
        </w:rPr>
        <w:t>1)</w:t>
      </w:r>
      <w:r w:rsidR="00441161">
        <w:rPr>
          <w:rFonts w:eastAsia="Times New Roman" w:cstheme="minorHAnsi"/>
          <w:color w:val="000000"/>
          <w:sz w:val="24"/>
          <w:szCs w:val="24"/>
          <w:lang w:eastAsia="pl-PL"/>
        </w:rPr>
        <w:tab/>
      </w:r>
      <w:r w:rsidRPr="00516BBB">
        <w:rPr>
          <w:rFonts w:eastAsia="Times New Roman" w:cstheme="minorHAnsi"/>
          <w:color w:val="000000"/>
          <w:sz w:val="24"/>
          <w:szCs w:val="24"/>
          <w:lang w:eastAsia="pl-PL"/>
        </w:rPr>
        <w:t>poinformowania zamawiającego, że wybór jego oferty będzie prowadził do powstania u zamawiającego obowiązku podatkowego;</w:t>
      </w:r>
    </w:p>
    <w:p w14:paraId="580A710E" w14:textId="670B2BD0" w:rsidR="001E590A" w:rsidRPr="00516BBB" w:rsidRDefault="001E590A" w:rsidP="001E590A">
      <w:pPr>
        <w:spacing w:after="0" w:line="276" w:lineRule="auto"/>
        <w:ind w:left="709" w:hanging="425"/>
        <w:jc w:val="both"/>
        <w:rPr>
          <w:rFonts w:eastAsia="Times New Roman" w:cstheme="minorHAnsi"/>
          <w:sz w:val="24"/>
          <w:szCs w:val="24"/>
          <w:lang w:eastAsia="pl-PL"/>
        </w:rPr>
      </w:pPr>
      <w:r w:rsidRPr="00516BBB">
        <w:rPr>
          <w:rFonts w:eastAsia="Times New Roman" w:cstheme="minorHAnsi"/>
          <w:color w:val="000000"/>
          <w:sz w:val="24"/>
          <w:szCs w:val="24"/>
          <w:lang w:eastAsia="pl-PL"/>
        </w:rPr>
        <w:t>2)</w:t>
      </w:r>
      <w:r w:rsidR="00441161">
        <w:rPr>
          <w:rFonts w:eastAsia="Times New Roman" w:cstheme="minorHAnsi"/>
          <w:color w:val="000000"/>
          <w:sz w:val="24"/>
          <w:szCs w:val="24"/>
          <w:lang w:eastAsia="pl-PL"/>
        </w:rPr>
        <w:tab/>
      </w:r>
      <w:r w:rsidRPr="00516BBB">
        <w:rPr>
          <w:rFonts w:eastAsia="Times New Roman" w:cstheme="minorHAnsi"/>
          <w:color w:val="000000"/>
          <w:sz w:val="24"/>
          <w:szCs w:val="24"/>
          <w:lang w:eastAsia="pl-PL"/>
        </w:rPr>
        <w:t>wskazania nazwy (rodzaju) towaru lub usługi, których dostawa lub świadczenie będą prowadziły do powstania obowiązku podatkowego;</w:t>
      </w:r>
    </w:p>
    <w:p w14:paraId="23A011D6" w14:textId="431BBE63" w:rsidR="001E590A" w:rsidRPr="00516BBB" w:rsidRDefault="001E590A" w:rsidP="001E590A">
      <w:pPr>
        <w:spacing w:after="0" w:line="276" w:lineRule="auto"/>
        <w:ind w:left="709" w:hanging="425"/>
        <w:jc w:val="both"/>
        <w:rPr>
          <w:rFonts w:eastAsia="Times New Roman" w:cstheme="minorHAnsi"/>
          <w:sz w:val="24"/>
          <w:szCs w:val="24"/>
          <w:lang w:eastAsia="pl-PL"/>
        </w:rPr>
      </w:pPr>
      <w:r w:rsidRPr="00516BBB">
        <w:rPr>
          <w:rFonts w:eastAsia="Times New Roman" w:cstheme="minorHAnsi"/>
          <w:color w:val="000000"/>
          <w:sz w:val="24"/>
          <w:szCs w:val="24"/>
          <w:lang w:eastAsia="pl-PL"/>
        </w:rPr>
        <w:t>3)</w:t>
      </w:r>
      <w:r w:rsidR="00441161">
        <w:rPr>
          <w:rFonts w:eastAsia="Times New Roman" w:cstheme="minorHAnsi"/>
          <w:color w:val="000000"/>
          <w:sz w:val="24"/>
          <w:szCs w:val="24"/>
          <w:lang w:eastAsia="pl-PL"/>
        </w:rPr>
        <w:tab/>
      </w:r>
      <w:r w:rsidRPr="00516BBB">
        <w:rPr>
          <w:rFonts w:eastAsia="Times New Roman" w:cstheme="minorHAnsi"/>
          <w:color w:val="000000"/>
          <w:sz w:val="24"/>
          <w:szCs w:val="24"/>
          <w:lang w:eastAsia="pl-PL"/>
        </w:rPr>
        <w:t>wskazania wartości towaru lub usługi objętego obowiązkiem podatkowym zamawiającego, bez kwoty podatku;</w:t>
      </w:r>
    </w:p>
    <w:p w14:paraId="4ED8F9DC" w14:textId="7BAA6F61" w:rsidR="001E590A" w:rsidRPr="00516BBB" w:rsidRDefault="001E590A" w:rsidP="001E590A">
      <w:pPr>
        <w:spacing w:after="0" w:line="276" w:lineRule="auto"/>
        <w:ind w:left="709" w:hanging="425"/>
        <w:jc w:val="both"/>
        <w:rPr>
          <w:rFonts w:eastAsia="Times New Roman" w:cstheme="minorHAnsi"/>
          <w:sz w:val="24"/>
          <w:szCs w:val="24"/>
          <w:lang w:eastAsia="pl-PL"/>
        </w:rPr>
      </w:pPr>
      <w:r w:rsidRPr="00516BBB">
        <w:rPr>
          <w:rFonts w:eastAsia="Times New Roman" w:cstheme="minorHAnsi"/>
          <w:color w:val="000000"/>
          <w:sz w:val="24"/>
          <w:szCs w:val="24"/>
          <w:lang w:eastAsia="pl-PL"/>
        </w:rPr>
        <w:t>4)</w:t>
      </w:r>
      <w:r w:rsidR="00441161">
        <w:rPr>
          <w:rFonts w:eastAsia="Times New Roman" w:cstheme="minorHAnsi"/>
          <w:color w:val="000000"/>
          <w:sz w:val="24"/>
          <w:szCs w:val="24"/>
          <w:lang w:eastAsia="pl-PL"/>
        </w:rPr>
        <w:tab/>
      </w:r>
      <w:r w:rsidRPr="00516BBB">
        <w:rPr>
          <w:rFonts w:eastAsia="Times New Roman" w:cstheme="minorHAnsi"/>
          <w:color w:val="000000"/>
          <w:sz w:val="24"/>
          <w:szCs w:val="24"/>
          <w:lang w:eastAsia="pl-PL"/>
        </w:rPr>
        <w:t>wskazania stawki podatku od towarów i usług, która zgodnie z wiedzą wykonawcy, będzie miała zastosowanie.</w:t>
      </w:r>
    </w:p>
    <w:p w14:paraId="74F652D2" w14:textId="471659EF" w:rsidR="001E590A" w:rsidRPr="00516BBB" w:rsidRDefault="001E590A" w:rsidP="00834A8A">
      <w:pPr>
        <w:numPr>
          <w:ilvl w:val="0"/>
          <w:numId w:val="39"/>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sidR="00EB7850">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Zamawiającego obowiązku podatkowego, to winien odpowiednio zmodyfikować treść formularza.</w:t>
      </w:r>
    </w:p>
    <w:p w14:paraId="68AD642A" w14:textId="77777777" w:rsidR="00204D7F" w:rsidRPr="00516BBB" w:rsidRDefault="00204D7F" w:rsidP="00B6144C">
      <w:pPr>
        <w:spacing w:after="0" w:line="276" w:lineRule="auto"/>
        <w:jc w:val="both"/>
        <w:textAlignment w:val="baseline"/>
        <w:rPr>
          <w:rFonts w:eastAsia="Times New Roman" w:cstheme="minorHAnsi"/>
          <w:sz w:val="24"/>
          <w:szCs w:val="24"/>
          <w:lang w:eastAsia="pl-PL"/>
        </w:rPr>
      </w:pPr>
    </w:p>
    <w:p w14:paraId="165CB24A" w14:textId="6D79011B" w:rsidR="001E590A" w:rsidRPr="00516BBB" w:rsidRDefault="00204D7F" w:rsidP="00B6144C">
      <w:pPr>
        <w:spacing w:after="0" w:line="276" w:lineRule="auto"/>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XVI. WYMAGANIA DOTYCZĄCE WADIUM</w:t>
      </w:r>
    </w:p>
    <w:p w14:paraId="1B12F5FC" w14:textId="6385CE22" w:rsidR="00204D7F" w:rsidRPr="00516BBB" w:rsidRDefault="0048126F" w:rsidP="0048126F">
      <w:pPr>
        <w:spacing w:after="0" w:line="240" w:lineRule="auto"/>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nie wymaga wniesienia wadium.</w:t>
      </w:r>
    </w:p>
    <w:p w14:paraId="4EB58E4E" w14:textId="77777777" w:rsidR="00EC7DBB" w:rsidRPr="00516BBB" w:rsidRDefault="00EC7DBB" w:rsidP="00B6144C">
      <w:pPr>
        <w:spacing w:after="0" w:line="276" w:lineRule="auto"/>
        <w:jc w:val="both"/>
        <w:textAlignment w:val="baseline"/>
        <w:rPr>
          <w:rFonts w:eastAsia="Times New Roman" w:cstheme="minorHAnsi"/>
          <w:b/>
          <w:bCs/>
          <w:sz w:val="24"/>
          <w:szCs w:val="24"/>
          <w:highlight w:val="lightGray"/>
          <w:lang w:eastAsia="pl-PL"/>
        </w:rPr>
      </w:pPr>
    </w:p>
    <w:p w14:paraId="7A1AD0F3" w14:textId="3F850762" w:rsidR="00204D7F" w:rsidRPr="00516BBB" w:rsidRDefault="00EC7DBB" w:rsidP="00B6144C">
      <w:pPr>
        <w:spacing w:after="0" w:line="276" w:lineRule="auto"/>
        <w:jc w:val="both"/>
        <w:textAlignment w:val="baseline"/>
        <w:rPr>
          <w:rFonts w:eastAsia="Times New Roman" w:cstheme="minorHAnsi"/>
          <w:b/>
          <w:bCs/>
          <w:sz w:val="24"/>
          <w:szCs w:val="24"/>
          <w:lang w:eastAsia="pl-PL"/>
        </w:rPr>
      </w:pPr>
      <w:r w:rsidRPr="00516BBB">
        <w:rPr>
          <w:rFonts w:eastAsia="Times New Roman" w:cstheme="minorHAnsi"/>
          <w:b/>
          <w:bCs/>
          <w:sz w:val="24"/>
          <w:szCs w:val="24"/>
          <w:highlight w:val="lightGray"/>
          <w:lang w:eastAsia="pl-PL"/>
        </w:rPr>
        <w:t>XVII. TERMIN ZWIĄZANIA OFERTĄ</w:t>
      </w:r>
    </w:p>
    <w:p w14:paraId="24EE1627" w14:textId="4B78CE38" w:rsidR="00E66C1C" w:rsidRPr="00516BBB" w:rsidRDefault="00E66C1C" w:rsidP="00834A8A">
      <w:pPr>
        <w:numPr>
          <w:ilvl w:val="0"/>
          <w:numId w:val="40"/>
        </w:numPr>
        <w:spacing w:before="240"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 xml:space="preserve">Wykonawca będzie związany ofertą przez okres </w:t>
      </w:r>
      <w:r w:rsidRPr="00942A2C">
        <w:rPr>
          <w:rFonts w:eastAsia="Times New Roman" w:cstheme="minorHAnsi"/>
          <w:b/>
          <w:bCs/>
          <w:sz w:val="24"/>
          <w:szCs w:val="24"/>
          <w:lang w:eastAsia="pl-PL"/>
        </w:rPr>
        <w:t>30 dni</w:t>
      </w:r>
      <w:r w:rsidRPr="00942A2C">
        <w:rPr>
          <w:rFonts w:eastAsia="Times New Roman" w:cstheme="minorHAnsi"/>
          <w:sz w:val="24"/>
          <w:szCs w:val="24"/>
          <w:lang w:eastAsia="pl-PL"/>
        </w:rPr>
        <w:t xml:space="preserve">, tj. do dnia </w:t>
      </w:r>
      <w:r w:rsidR="00942A2C" w:rsidRPr="00942A2C">
        <w:rPr>
          <w:rFonts w:eastAsia="Times New Roman" w:cstheme="minorHAnsi"/>
          <w:b/>
          <w:bCs/>
          <w:sz w:val="24"/>
          <w:szCs w:val="24"/>
          <w:lang w:eastAsia="pl-PL"/>
        </w:rPr>
        <w:t>21</w:t>
      </w:r>
      <w:r w:rsidR="003F468D" w:rsidRPr="00942A2C">
        <w:rPr>
          <w:rFonts w:eastAsia="Times New Roman" w:cstheme="minorHAnsi"/>
          <w:b/>
          <w:bCs/>
          <w:sz w:val="24"/>
          <w:szCs w:val="24"/>
          <w:lang w:eastAsia="pl-PL"/>
        </w:rPr>
        <w:t xml:space="preserve"> września 2024</w:t>
      </w:r>
      <w:r w:rsidRPr="00942A2C">
        <w:rPr>
          <w:rFonts w:eastAsia="Times New Roman" w:cstheme="minorHAnsi"/>
          <w:smallCaps/>
          <w:sz w:val="24"/>
          <w:szCs w:val="24"/>
          <w:lang w:eastAsia="pl-PL"/>
        </w:rPr>
        <w:t xml:space="preserve"> </w:t>
      </w:r>
      <w:r w:rsidRPr="00942A2C">
        <w:rPr>
          <w:rFonts w:eastAsia="Times New Roman" w:cstheme="minorHAnsi"/>
          <w:sz w:val="24"/>
          <w:szCs w:val="24"/>
          <w:lang w:eastAsia="pl-PL"/>
        </w:rPr>
        <w:t xml:space="preserve">r. Bieg </w:t>
      </w:r>
      <w:r w:rsidRPr="00516BBB">
        <w:rPr>
          <w:rFonts w:eastAsia="Times New Roman" w:cstheme="minorHAnsi"/>
          <w:color w:val="000000"/>
          <w:sz w:val="24"/>
          <w:szCs w:val="24"/>
          <w:lang w:eastAsia="pl-PL"/>
        </w:rPr>
        <w:t>terminu związania ofertą rozpoczyna się wraz z upływem terminu składania ofert.</w:t>
      </w:r>
    </w:p>
    <w:p w14:paraId="2A852F34" w14:textId="26558695" w:rsidR="00E66C1C" w:rsidRPr="00516BBB" w:rsidRDefault="00E66C1C" w:rsidP="00834A8A">
      <w:pPr>
        <w:numPr>
          <w:ilvl w:val="0"/>
          <w:numId w:val="40"/>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E6E74B8" w14:textId="703F47D4" w:rsidR="009D1022" w:rsidRPr="00AD58BA" w:rsidRDefault="00E66C1C" w:rsidP="00E66C1C">
      <w:pPr>
        <w:numPr>
          <w:ilvl w:val="0"/>
          <w:numId w:val="40"/>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Odmowa wyrażenia zgody na przedłużenie terminu związania ofertą nie powoduje utraty wadium.</w:t>
      </w:r>
      <w:bookmarkStart w:id="5" w:name="_Hlk66351143"/>
    </w:p>
    <w:p w14:paraId="390F8F26" w14:textId="77777777" w:rsidR="009D1022" w:rsidRDefault="009D1022" w:rsidP="00E66C1C">
      <w:pPr>
        <w:spacing w:after="0" w:line="276" w:lineRule="auto"/>
        <w:jc w:val="both"/>
        <w:textAlignment w:val="baseline"/>
        <w:rPr>
          <w:rFonts w:eastAsia="Times New Roman" w:cstheme="minorHAnsi"/>
          <w:b/>
          <w:bCs/>
          <w:color w:val="000000"/>
          <w:sz w:val="24"/>
          <w:szCs w:val="24"/>
          <w:highlight w:val="lightGray"/>
          <w:lang w:eastAsia="pl-PL"/>
        </w:rPr>
      </w:pPr>
    </w:p>
    <w:p w14:paraId="14DC38CD" w14:textId="3A18DC0B" w:rsidR="00E66C1C" w:rsidRPr="00516BBB" w:rsidRDefault="00E66C1C" w:rsidP="00E66C1C">
      <w:pPr>
        <w:spacing w:after="0" w:line="276" w:lineRule="auto"/>
        <w:jc w:val="both"/>
        <w:textAlignment w:val="baseline"/>
        <w:rPr>
          <w:rFonts w:eastAsia="Times New Roman" w:cstheme="minorHAnsi"/>
          <w:b/>
          <w:bCs/>
          <w:color w:val="000000"/>
          <w:sz w:val="24"/>
          <w:szCs w:val="24"/>
          <w:lang w:eastAsia="pl-PL"/>
        </w:rPr>
      </w:pPr>
      <w:r w:rsidRPr="00516BBB">
        <w:rPr>
          <w:rFonts w:eastAsia="Times New Roman" w:cstheme="minorHAnsi"/>
          <w:b/>
          <w:bCs/>
          <w:color w:val="000000"/>
          <w:sz w:val="24"/>
          <w:szCs w:val="24"/>
          <w:highlight w:val="lightGray"/>
          <w:lang w:eastAsia="pl-PL"/>
        </w:rPr>
        <w:t>XVIII. MIEJSCE I TERMIN SKŁADANIA OFERT</w:t>
      </w:r>
    </w:p>
    <w:bookmarkEnd w:id="5"/>
    <w:p w14:paraId="03154131" w14:textId="77777777" w:rsidR="00EB7850" w:rsidRPr="00EB7850" w:rsidRDefault="00E66C1C" w:rsidP="00834A8A">
      <w:pPr>
        <w:numPr>
          <w:ilvl w:val="0"/>
          <w:numId w:val="41"/>
        </w:numPr>
        <w:tabs>
          <w:tab w:val="clear" w:pos="720"/>
          <w:tab w:val="num" w:pos="426"/>
        </w:tabs>
        <w:spacing w:before="240" w:after="0" w:line="276" w:lineRule="auto"/>
        <w:ind w:left="426" w:hanging="426"/>
        <w:jc w:val="both"/>
        <w:textAlignment w:val="baseline"/>
        <w:rPr>
          <w:rFonts w:eastAsia="Times New Roman" w:cstheme="minorHAnsi"/>
          <w:sz w:val="24"/>
          <w:szCs w:val="24"/>
          <w:lang w:eastAsia="pl-PL"/>
        </w:rPr>
      </w:pPr>
      <w:r w:rsidRPr="00E95E53">
        <w:rPr>
          <w:rFonts w:eastAsia="Times New Roman" w:cstheme="minorHAnsi"/>
          <w:color w:val="000000"/>
          <w:sz w:val="24"/>
          <w:szCs w:val="24"/>
          <w:lang w:eastAsia="pl-PL"/>
        </w:rPr>
        <w:t xml:space="preserve">Ofertę wraz z wymaganymi dokumentami należy umieścić na </w:t>
      </w:r>
      <w:hyperlink r:id="rId33" w:history="1">
        <w:hyperlink r:id="rId34" w:history="1">
          <w:r w:rsidR="00EB7850" w:rsidRPr="00E95E53">
            <w:rPr>
              <w:rStyle w:val="Hipercze"/>
              <w:rFonts w:cstheme="minorHAnsi"/>
              <w:sz w:val="24"/>
              <w:szCs w:val="24"/>
            </w:rPr>
            <w:t>https://platformazakupowa.pl/</w:t>
          </w:r>
        </w:hyperlink>
      </w:hyperlink>
      <w:r w:rsidR="00EB7850" w:rsidRPr="00E95E53">
        <w:rPr>
          <w:rFonts w:eastAsia="Times New Roman" w:cstheme="minorHAnsi"/>
          <w:color w:val="000000"/>
          <w:sz w:val="24"/>
          <w:szCs w:val="24"/>
          <w:lang w:eastAsia="pl-PL"/>
        </w:rPr>
        <w:t xml:space="preserve"> p</w:t>
      </w:r>
      <w:r w:rsidRPr="00E95E53">
        <w:rPr>
          <w:rFonts w:eastAsia="Times New Roman" w:cstheme="minorHAnsi"/>
          <w:color w:val="000000"/>
          <w:sz w:val="24"/>
          <w:szCs w:val="24"/>
          <w:lang w:eastAsia="pl-PL"/>
        </w:rPr>
        <w:t>od</w:t>
      </w:r>
      <w:r w:rsidRPr="00EB7850">
        <w:rPr>
          <w:rFonts w:eastAsia="Times New Roman" w:cstheme="minorHAnsi"/>
          <w:color w:val="000000"/>
          <w:sz w:val="24"/>
          <w:szCs w:val="24"/>
          <w:lang w:eastAsia="pl-PL"/>
        </w:rPr>
        <w:t xml:space="preserve"> adresem: </w:t>
      </w:r>
    </w:p>
    <w:p w14:paraId="4B26F766" w14:textId="66BE6AA2" w:rsidR="00E66C1C" w:rsidRPr="00942A2C" w:rsidRDefault="00000000" w:rsidP="00E95E53">
      <w:pPr>
        <w:spacing w:after="0" w:line="276" w:lineRule="auto"/>
        <w:ind w:left="426"/>
        <w:jc w:val="both"/>
        <w:textAlignment w:val="baseline"/>
        <w:rPr>
          <w:rFonts w:eastAsia="Times New Roman" w:cstheme="minorHAnsi"/>
          <w:sz w:val="24"/>
          <w:szCs w:val="24"/>
          <w:lang w:eastAsia="pl-PL"/>
        </w:rPr>
      </w:pPr>
      <w:hyperlink r:id="rId35" w:history="1">
        <w:r w:rsidR="00441161" w:rsidRPr="00076391">
          <w:rPr>
            <w:rStyle w:val="Hipercze"/>
            <w:rFonts w:eastAsia="Times New Roman" w:cstheme="minorHAnsi"/>
            <w:sz w:val="24"/>
            <w:szCs w:val="24"/>
            <w:lang w:eastAsia="pl-PL"/>
          </w:rPr>
          <w:t>https://platformazakupowa.pl/pn/mikolajkipomorskie</w:t>
        </w:r>
      </w:hyperlink>
      <w:r w:rsidR="00EB7850">
        <w:rPr>
          <w:rFonts w:eastAsia="Times New Roman" w:cstheme="minorHAnsi"/>
          <w:color w:val="0070C0"/>
          <w:sz w:val="24"/>
          <w:szCs w:val="24"/>
          <w:lang w:eastAsia="pl-PL"/>
        </w:rPr>
        <w:t xml:space="preserve"> </w:t>
      </w:r>
      <w:r w:rsidR="00E66C1C" w:rsidRPr="00EB7850">
        <w:rPr>
          <w:rFonts w:eastAsia="Times New Roman" w:cstheme="minorHAnsi"/>
          <w:color w:val="000000"/>
          <w:sz w:val="24"/>
          <w:szCs w:val="24"/>
          <w:lang w:eastAsia="pl-PL"/>
        </w:rPr>
        <w:t>w myśl Ustawy PZP na</w:t>
      </w:r>
      <w:r w:rsidR="00E66C1C" w:rsidRPr="00516BBB">
        <w:rPr>
          <w:rFonts w:eastAsia="Times New Roman" w:cstheme="minorHAnsi"/>
          <w:color w:val="000000"/>
          <w:sz w:val="24"/>
          <w:szCs w:val="24"/>
          <w:lang w:eastAsia="pl-PL"/>
        </w:rPr>
        <w:t xml:space="preserve"> </w:t>
      </w:r>
      <w:r w:rsidR="00E66C1C" w:rsidRPr="00441161">
        <w:rPr>
          <w:rFonts w:eastAsia="Times New Roman" w:cstheme="minorHAnsi"/>
          <w:sz w:val="24"/>
          <w:szCs w:val="24"/>
          <w:lang w:eastAsia="pl-PL"/>
        </w:rPr>
        <w:t xml:space="preserve">stronie internetowej prowadzonego postępowania do </w:t>
      </w:r>
      <w:r w:rsidR="00E66C1C" w:rsidRPr="00942A2C">
        <w:rPr>
          <w:rFonts w:eastAsia="Times New Roman" w:cstheme="minorHAnsi"/>
          <w:sz w:val="24"/>
          <w:szCs w:val="24"/>
          <w:lang w:eastAsia="pl-PL"/>
        </w:rPr>
        <w:t xml:space="preserve">dnia </w:t>
      </w:r>
      <w:r w:rsidR="00942A2C" w:rsidRPr="00942A2C">
        <w:rPr>
          <w:rFonts w:eastAsia="Times New Roman" w:cstheme="minorHAnsi"/>
          <w:b/>
          <w:bCs/>
          <w:sz w:val="24"/>
          <w:szCs w:val="24"/>
          <w:lang w:eastAsia="pl-PL"/>
        </w:rPr>
        <w:t>23</w:t>
      </w:r>
      <w:r w:rsidR="003F468D" w:rsidRPr="00942A2C">
        <w:rPr>
          <w:rFonts w:eastAsia="Times New Roman" w:cstheme="minorHAnsi"/>
          <w:b/>
          <w:bCs/>
          <w:sz w:val="24"/>
          <w:szCs w:val="24"/>
          <w:lang w:eastAsia="pl-PL"/>
        </w:rPr>
        <w:t>.08.2024</w:t>
      </w:r>
      <w:r w:rsidR="00AC572F" w:rsidRPr="00942A2C">
        <w:rPr>
          <w:rFonts w:eastAsia="Times New Roman" w:cstheme="minorHAnsi"/>
          <w:b/>
          <w:bCs/>
          <w:sz w:val="24"/>
          <w:szCs w:val="24"/>
          <w:lang w:eastAsia="pl-PL"/>
        </w:rPr>
        <w:t xml:space="preserve"> r.</w:t>
      </w:r>
      <w:r w:rsidR="00E66C1C" w:rsidRPr="00942A2C">
        <w:rPr>
          <w:rFonts w:eastAsia="Times New Roman" w:cstheme="minorHAnsi"/>
          <w:sz w:val="24"/>
          <w:szCs w:val="24"/>
          <w:lang w:eastAsia="pl-PL"/>
        </w:rPr>
        <w:t xml:space="preserve"> do godziny </w:t>
      </w:r>
      <w:r w:rsidR="00D920EE" w:rsidRPr="00942A2C">
        <w:rPr>
          <w:rFonts w:eastAsia="Times New Roman" w:cstheme="minorHAnsi"/>
          <w:b/>
          <w:bCs/>
          <w:sz w:val="24"/>
          <w:szCs w:val="24"/>
          <w:lang w:eastAsia="pl-PL"/>
        </w:rPr>
        <w:t>12</w:t>
      </w:r>
      <w:r w:rsidR="00AC572F" w:rsidRPr="00942A2C">
        <w:rPr>
          <w:rFonts w:eastAsia="Times New Roman" w:cstheme="minorHAnsi"/>
          <w:b/>
          <w:bCs/>
          <w:sz w:val="24"/>
          <w:szCs w:val="24"/>
          <w:lang w:eastAsia="pl-PL"/>
        </w:rPr>
        <w:t>:00</w:t>
      </w:r>
      <w:r w:rsidR="00441161">
        <w:rPr>
          <w:rFonts w:eastAsia="Times New Roman" w:cstheme="minorHAnsi"/>
          <w:b/>
          <w:bCs/>
          <w:sz w:val="24"/>
          <w:szCs w:val="24"/>
          <w:lang w:eastAsia="pl-PL"/>
        </w:rPr>
        <w:t>.</w:t>
      </w:r>
    </w:p>
    <w:p w14:paraId="30EDF0ED" w14:textId="77777777" w:rsidR="00E66C1C" w:rsidRPr="00516BBB" w:rsidRDefault="00E66C1C" w:rsidP="00834A8A">
      <w:pPr>
        <w:numPr>
          <w:ilvl w:val="0"/>
          <w:numId w:val="41"/>
        </w:numPr>
        <w:tabs>
          <w:tab w:val="clear" w:pos="720"/>
          <w:tab w:val="num" w:pos="284"/>
        </w:tabs>
        <w:spacing w:after="0" w:line="276" w:lineRule="auto"/>
        <w:ind w:hanging="72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Do oferty należy dołączyć wszystkie wymagane w SWZ dokumenty.</w:t>
      </w:r>
    </w:p>
    <w:p w14:paraId="33408B04" w14:textId="320DC47C" w:rsidR="00E66C1C" w:rsidRPr="00441161" w:rsidRDefault="00E66C1C" w:rsidP="00834A8A">
      <w:pPr>
        <w:numPr>
          <w:ilvl w:val="0"/>
          <w:numId w:val="41"/>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 xml:space="preserve">Po wypełnieniu Formularza składania oferty lub wniosku i dołączenia wszystkich wymaganych załączników należy </w:t>
      </w:r>
      <w:r w:rsidRPr="00441161">
        <w:rPr>
          <w:rFonts w:eastAsia="Times New Roman" w:cstheme="minorHAnsi"/>
          <w:color w:val="000000"/>
          <w:sz w:val="24"/>
          <w:szCs w:val="24"/>
          <w:lang w:eastAsia="pl-PL"/>
        </w:rPr>
        <w:t>kliknąć przycisk „Przejdź do podsumowania”.</w:t>
      </w:r>
    </w:p>
    <w:p w14:paraId="4E21E6E7" w14:textId="04AEADD5" w:rsidR="00E66C1C" w:rsidRPr="00516BBB" w:rsidRDefault="00E66C1C" w:rsidP="00834A8A">
      <w:pPr>
        <w:numPr>
          <w:ilvl w:val="0"/>
          <w:numId w:val="41"/>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441161">
        <w:rPr>
          <w:rFonts w:eastAsia="Times New Roman" w:cstheme="minorHAnsi"/>
          <w:color w:val="000000"/>
          <w:sz w:val="24"/>
          <w:szCs w:val="24"/>
          <w:lang w:eastAsia="pl-PL"/>
        </w:rPr>
        <w:lastRenderedPageBreak/>
        <w:t xml:space="preserve">Oferta lub wniosek składana elektronicznie musi zostać podpisana elektronicznym podpisem kwalifikowanym, podpisem zaufanym lub podpisem osobistym. W procesie składania oferty za pośrednictwem </w:t>
      </w:r>
      <w:hyperlink r:id="rId36" w:history="1">
        <w:r w:rsidR="00441161" w:rsidRPr="00441161">
          <w:rPr>
            <w:rStyle w:val="Hipercze"/>
            <w:rFonts w:cstheme="minorHAnsi"/>
            <w:sz w:val="24"/>
            <w:szCs w:val="24"/>
          </w:rPr>
          <w:t>https://platformazakupowa.pl/</w:t>
        </w:r>
      </w:hyperlink>
      <w:r w:rsidRPr="00441161">
        <w:rPr>
          <w:rFonts w:eastAsia="Times New Roman" w:cstheme="minorHAnsi"/>
          <w:color w:val="000000"/>
          <w:sz w:val="24"/>
          <w:szCs w:val="24"/>
          <w:lang w:eastAsia="pl-PL"/>
        </w:rPr>
        <w:t xml:space="preserve">, Wykonawca powinien złożyć podpis bezpośrednio na dokumentach przesłanych za pośrednictwem </w:t>
      </w:r>
      <w:hyperlink r:id="rId37" w:history="1">
        <w:r w:rsidR="00441161" w:rsidRPr="00441161">
          <w:rPr>
            <w:rStyle w:val="Hipercze"/>
            <w:rFonts w:cstheme="minorHAnsi"/>
            <w:sz w:val="24"/>
            <w:szCs w:val="24"/>
          </w:rPr>
          <w:t>https://platformazakupowa.pl/</w:t>
        </w:r>
      </w:hyperlink>
      <w:r w:rsidRPr="00516BBB">
        <w:rPr>
          <w:rFonts w:eastAsia="Times New Roman" w:cstheme="minorHAnsi"/>
          <w:color w:val="000000"/>
          <w:sz w:val="24"/>
          <w:szCs w:val="24"/>
          <w:lang w:eastAsia="pl-PL"/>
        </w:rPr>
        <w:t>. Zalecamy stosowanie podpisu na każdym załączonym pliku osobno, w szczególności wskazanych w art. 63 ust 1 oraz ust.2 P</w:t>
      </w:r>
      <w:r w:rsidR="003412B0">
        <w:rPr>
          <w:rFonts w:eastAsia="Times New Roman" w:cstheme="minorHAnsi"/>
          <w:color w:val="000000"/>
          <w:sz w:val="24"/>
          <w:szCs w:val="24"/>
          <w:lang w:eastAsia="pl-PL"/>
        </w:rPr>
        <w:t>ZP</w:t>
      </w:r>
      <w:r w:rsidRPr="00516BBB">
        <w:rPr>
          <w:rFonts w:eastAsia="Times New Roman" w:cstheme="minorHAnsi"/>
          <w:color w:val="000000"/>
          <w:sz w:val="24"/>
          <w:szCs w:val="24"/>
          <w:lang w:eastAsia="pl-PL"/>
        </w:rPr>
        <w:t>, gdzie zaznaczono, iż</w:t>
      </w:r>
      <w:r w:rsidR="00E95E53">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A40C94" w14:textId="77777777" w:rsidR="00E66C1C" w:rsidRPr="00516BBB" w:rsidRDefault="00E66C1C" w:rsidP="00834A8A">
      <w:pPr>
        <w:numPr>
          <w:ilvl w:val="0"/>
          <w:numId w:val="41"/>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ABE7503" w14:textId="50C18389" w:rsidR="0048126F" w:rsidRPr="00441161" w:rsidRDefault="00E66C1C" w:rsidP="00834A8A">
      <w:pPr>
        <w:numPr>
          <w:ilvl w:val="0"/>
          <w:numId w:val="41"/>
        </w:numPr>
        <w:tabs>
          <w:tab w:val="clear" w:pos="720"/>
          <w:tab w:val="num" w:pos="284"/>
        </w:tabs>
        <w:spacing w:after="240" w:line="276" w:lineRule="auto"/>
        <w:ind w:left="284" w:hanging="284"/>
        <w:jc w:val="both"/>
        <w:textAlignment w:val="baseline"/>
        <w:rPr>
          <w:rFonts w:eastAsia="Times New Roman" w:cstheme="minorHAnsi"/>
          <w:sz w:val="24"/>
          <w:szCs w:val="24"/>
          <w:lang w:eastAsia="pl-PL"/>
        </w:rPr>
      </w:pPr>
      <w:r w:rsidRPr="00516BBB">
        <w:rPr>
          <w:rFonts w:eastAsia="Times New Roman" w:cstheme="minorHAnsi"/>
          <w:color w:val="000000"/>
          <w:sz w:val="24"/>
          <w:szCs w:val="24"/>
          <w:lang w:eastAsia="pl-PL"/>
        </w:rPr>
        <w:t xml:space="preserve">Szczegółowa instrukcja dla Wykonawców dotycząca złożenia, zmiany i wycofania oferty znajduje się na stronie internetowej pod adresem: </w:t>
      </w:r>
      <w:hyperlink r:id="rId38" w:history="1">
        <w:r w:rsidR="00441161" w:rsidRPr="00076391">
          <w:rPr>
            <w:rStyle w:val="Hipercze"/>
            <w:rFonts w:eastAsia="Times New Roman" w:cstheme="minorHAnsi"/>
            <w:sz w:val="24"/>
            <w:szCs w:val="24"/>
            <w:lang w:eastAsia="pl-PL"/>
          </w:rPr>
          <w:t>https://platformazakupowa.pl/strona/45-instrukcje</w:t>
        </w:r>
      </w:hyperlink>
      <w:bookmarkStart w:id="6" w:name="_Hlk66351978"/>
      <w:r w:rsidR="00441161" w:rsidRPr="00441161">
        <w:rPr>
          <w:rFonts w:eastAsia="Times New Roman" w:cstheme="minorHAnsi"/>
          <w:sz w:val="24"/>
          <w:szCs w:val="24"/>
          <w:u w:val="single"/>
          <w:lang w:eastAsia="pl-PL"/>
        </w:rPr>
        <w:t>.</w:t>
      </w:r>
    </w:p>
    <w:p w14:paraId="631BFF51" w14:textId="6EEE7954" w:rsidR="000D5F30" w:rsidRPr="00441161" w:rsidRDefault="000D5F30" w:rsidP="00E66C1C">
      <w:pPr>
        <w:spacing w:after="0" w:line="276" w:lineRule="auto"/>
        <w:jc w:val="both"/>
        <w:textAlignment w:val="baseline"/>
        <w:rPr>
          <w:rFonts w:eastAsia="Times New Roman" w:cstheme="minorHAnsi"/>
          <w:b/>
          <w:bCs/>
          <w:sz w:val="24"/>
          <w:szCs w:val="24"/>
          <w:lang w:eastAsia="pl-PL"/>
        </w:rPr>
      </w:pPr>
      <w:r w:rsidRPr="00516BBB">
        <w:rPr>
          <w:rFonts w:eastAsia="Times New Roman" w:cstheme="minorHAnsi"/>
          <w:b/>
          <w:bCs/>
          <w:color w:val="000000"/>
          <w:sz w:val="24"/>
          <w:szCs w:val="24"/>
          <w:highlight w:val="lightGray"/>
          <w:lang w:eastAsia="pl-PL"/>
        </w:rPr>
        <w:t xml:space="preserve">XIX. OTWARCIE </w:t>
      </w:r>
      <w:r w:rsidRPr="00441161">
        <w:rPr>
          <w:rFonts w:eastAsia="Times New Roman" w:cstheme="minorHAnsi"/>
          <w:b/>
          <w:bCs/>
          <w:sz w:val="24"/>
          <w:szCs w:val="24"/>
          <w:highlight w:val="lightGray"/>
          <w:lang w:eastAsia="pl-PL"/>
        </w:rPr>
        <w:t>OFERT</w:t>
      </w:r>
      <w:bookmarkEnd w:id="6"/>
    </w:p>
    <w:p w14:paraId="5DD0E6BC" w14:textId="2DEB335F" w:rsidR="000D5F30" w:rsidRPr="00942A2C" w:rsidRDefault="000D5F30" w:rsidP="00834A8A">
      <w:pPr>
        <w:numPr>
          <w:ilvl w:val="0"/>
          <w:numId w:val="42"/>
        </w:numPr>
        <w:tabs>
          <w:tab w:val="clear" w:pos="720"/>
          <w:tab w:val="num" w:pos="284"/>
        </w:tabs>
        <w:spacing w:after="0" w:line="276" w:lineRule="auto"/>
        <w:ind w:left="284" w:hanging="284"/>
        <w:jc w:val="both"/>
        <w:textAlignment w:val="baseline"/>
        <w:rPr>
          <w:rFonts w:eastAsia="Times New Roman" w:cstheme="minorHAnsi"/>
          <w:b/>
          <w:bCs/>
          <w:sz w:val="24"/>
          <w:szCs w:val="24"/>
          <w:lang w:eastAsia="pl-PL"/>
        </w:rPr>
      </w:pPr>
      <w:r w:rsidRPr="00516BBB">
        <w:rPr>
          <w:rFonts w:eastAsia="Times New Roman" w:cstheme="minorHAnsi"/>
          <w:color w:val="000000"/>
          <w:sz w:val="24"/>
          <w:szCs w:val="24"/>
          <w:lang w:eastAsia="pl-PL"/>
        </w:rPr>
        <w:t xml:space="preserve">Otwarcie ofert następuje niezwłocznie po upływie terminu składania ofert, nie później niż następnego dnia po dniu, w którym upłynął termin składania </w:t>
      </w:r>
      <w:r w:rsidRPr="00441161">
        <w:rPr>
          <w:rFonts w:eastAsia="Times New Roman" w:cstheme="minorHAnsi"/>
          <w:sz w:val="24"/>
          <w:szCs w:val="24"/>
          <w:lang w:eastAsia="pl-PL"/>
        </w:rPr>
        <w:t xml:space="preserve">ofert tj. </w:t>
      </w:r>
      <w:r w:rsidR="00942A2C" w:rsidRPr="00441161">
        <w:rPr>
          <w:rFonts w:eastAsia="Times New Roman" w:cstheme="minorHAnsi"/>
          <w:b/>
          <w:bCs/>
          <w:sz w:val="24"/>
          <w:szCs w:val="24"/>
          <w:lang w:eastAsia="pl-PL"/>
        </w:rPr>
        <w:t>2</w:t>
      </w:r>
      <w:r w:rsidR="003F468D" w:rsidRPr="00441161">
        <w:rPr>
          <w:rFonts w:eastAsia="Times New Roman" w:cstheme="minorHAnsi"/>
          <w:b/>
          <w:bCs/>
          <w:sz w:val="24"/>
          <w:szCs w:val="24"/>
          <w:lang w:eastAsia="pl-PL"/>
        </w:rPr>
        <w:t>3.</w:t>
      </w:r>
      <w:r w:rsidR="00D920EE" w:rsidRPr="00942A2C">
        <w:rPr>
          <w:rFonts w:eastAsia="Times New Roman" w:cstheme="minorHAnsi"/>
          <w:b/>
          <w:bCs/>
          <w:sz w:val="24"/>
          <w:szCs w:val="24"/>
          <w:lang w:eastAsia="pl-PL"/>
        </w:rPr>
        <w:t>08.</w:t>
      </w:r>
      <w:r w:rsidR="00AC572F" w:rsidRPr="00942A2C">
        <w:rPr>
          <w:rFonts w:eastAsia="Times New Roman" w:cstheme="minorHAnsi"/>
          <w:b/>
          <w:bCs/>
          <w:sz w:val="24"/>
          <w:szCs w:val="24"/>
          <w:lang w:eastAsia="pl-PL"/>
        </w:rPr>
        <w:t>202</w:t>
      </w:r>
      <w:r w:rsidR="00AD58BA" w:rsidRPr="00942A2C">
        <w:rPr>
          <w:rFonts w:eastAsia="Times New Roman" w:cstheme="minorHAnsi"/>
          <w:b/>
          <w:bCs/>
          <w:sz w:val="24"/>
          <w:szCs w:val="24"/>
          <w:lang w:eastAsia="pl-PL"/>
        </w:rPr>
        <w:t>4</w:t>
      </w:r>
      <w:r w:rsidR="00AC572F" w:rsidRPr="00942A2C">
        <w:rPr>
          <w:rFonts w:eastAsia="Times New Roman" w:cstheme="minorHAnsi"/>
          <w:b/>
          <w:bCs/>
          <w:sz w:val="24"/>
          <w:szCs w:val="24"/>
          <w:lang w:eastAsia="pl-PL"/>
        </w:rPr>
        <w:t xml:space="preserve"> r.</w:t>
      </w:r>
      <w:r w:rsidR="001E1A90" w:rsidRPr="00942A2C">
        <w:rPr>
          <w:rFonts w:eastAsia="Times New Roman" w:cstheme="minorHAnsi"/>
          <w:b/>
          <w:bCs/>
          <w:sz w:val="24"/>
          <w:szCs w:val="24"/>
          <w:lang w:eastAsia="pl-PL"/>
        </w:rPr>
        <w:t xml:space="preserve"> godz.</w:t>
      </w:r>
      <w:r w:rsidR="00441161">
        <w:rPr>
          <w:rFonts w:eastAsia="Times New Roman" w:cstheme="minorHAnsi"/>
          <w:b/>
          <w:bCs/>
          <w:sz w:val="24"/>
          <w:szCs w:val="24"/>
          <w:lang w:eastAsia="pl-PL"/>
        </w:rPr>
        <w:t> </w:t>
      </w:r>
      <w:r w:rsidR="00D920EE" w:rsidRPr="00942A2C">
        <w:rPr>
          <w:rFonts w:eastAsia="Times New Roman" w:cstheme="minorHAnsi"/>
          <w:b/>
          <w:bCs/>
          <w:sz w:val="24"/>
          <w:szCs w:val="24"/>
          <w:lang w:eastAsia="pl-PL"/>
        </w:rPr>
        <w:t>12</w:t>
      </w:r>
      <w:r w:rsidR="001E1A90" w:rsidRPr="00942A2C">
        <w:rPr>
          <w:rFonts w:eastAsia="Times New Roman" w:cstheme="minorHAnsi"/>
          <w:b/>
          <w:bCs/>
          <w:sz w:val="24"/>
          <w:szCs w:val="24"/>
          <w:lang w:eastAsia="pl-PL"/>
        </w:rPr>
        <w:t>:</w:t>
      </w:r>
      <w:r w:rsidR="00D920EE" w:rsidRPr="00942A2C">
        <w:rPr>
          <w:rFonts w:eastAsia="Times New Roman" w:cstheme="minorHAnsi"/>
          <w:b/>
          <w:bCs/>
          <w:sz w:val="24"/>
          <w:szCs w:val="24"/>
          <w:lang w:eastAsia="pl-PL"/>
        </w:rPr>
        <w:t>15</w:t>
      </w:r>
    </w:p>
    <w:p w14:paraId="32309B41" w14:textId="77777777" w:rsidR="000D5F30" w:rsidRPr="00516BBB" w:rsidRDefault="000D5F30" w:rsidP="00834A8A">
      <w:pPr>
        <w:numPr>
          <w:ilvl w:val="0"/>
          <w:numId w:val="42"/>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C0E81B" w14:textId="77777777" w:rsidR="000D5F30" w:rsidRPr="00516BBB" w:rsidRDefault="000D5F30" w:rsidP="00834A8A">
      <w:pPr>
        <w:numPr>
          <w:ilvl w:val="0"/>
          <w:numId w:val="42"/>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poinformuje o zmianie terminu otwarcia ofert na stronie internetowej prowadzonego postępowania.</w:t>
      </w:r>
    </w:p>
    <w:p w14:paraId="3C94FEF8" w14:textId="77777777" w:rsidR="000D5F30" w:rsidRPr="00516BBB" w:rsidRDefault="000D5F30" w:rsidP="00834A8A">
      <w:pPr>
        <w:numPr>
          <w:ilvl w:val="0"/>
          <w:numId w:val="42"/>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najpóźniej przed otwarciem ofert, udostępnia na stronie internetowej prowadzonego postępowania informację o kwocie, jaką zamierza przeznaczyć na sfinansowanie zamówienia.</w:t>
      </w:r>
    </w:p>
    <w:p w14:paraId="3B063B8C" w14:textId="77777777" w:rsidR="000D5F30" w:rsidRPr="00516BBB" w:rsidRDefault="000D5F30" w:rsidP="00834A8A">
      <w:pPr>
        <w:numPr>
          <w:ilvl w:val="0"/>
          <w:numId w:val="42"/>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niezwłocznie po otwarciu ofert, udostępnia na stronie internetowej prowadzonego postępowania informacje o:</w:t>
      </w:r>
    </w:p>
    <w:p w14:paraId="761A7853" w14:textId="7086ED74" w:rsidR="000D5F30" w:rsidRPr="00516BBB" w:rsidRDefault="000D5F30" w:rsidP="00834A8A">
      <w:pPr>
        <w:pStyle w:val="Akapitzlist"/>
        <w:numPr>
          <w:ilvl w:val="0"/>
          <w:numId w:val="43"/>
        </w:numPr>
        <w:shd w:val="clear" w:color="auto" w:fill="FFFFFF"/>
        <w:spacing w:after="0" w:line="276" w:lineRule="auto"/>
        <w:jc w:val="both"/>
        <w:rPr>
          <w:rFonts w:eastAsia="Times New Roman" w:cstheme="minorHAnsi"/>
          <w:sz w:val="24"/>
          <w:szCs w:val="24"/>
          <w:lang w:eastAsia="pl-PL"/>
        </w:rPr>
      </w:pPr>
      <w:r w:rsidRPr="00516BBB">
        <w:rPr>
          <w:rFonts w:eastAsia="Times New Roman" w:cstheme="minorHAnsi"/>
          <w:color w:val="000000"/>
          <w:sz w:val="24"/>
          <w:szCs w:val="24"/>
          <w:lang w:eastAsia="pl-PL"/>
        </w:rPr>
        <w:t>nazwach albo imionach i nazwiskach oraz siedzibach lub miejscach prowadzonej działalności gospodarczej albo miejscach zamieszkania Wykonawców, których oferty zostały otwarte;</w:t>
      </w:r>
    </w:p>
    <w:p w14:paraId="71DBA184" w14:textId="61C24D40" w:rsidR="000D5F30" w:rsidRPr="00516BBB" w:rsidRDefault="000D5F30" w:rsidP="00834A8A">
      <w:pPr>
        <w:pStyle w:val="Akapitzlist"/>
        <w:numPr>
          <w:ilvl w:val="0"/>
          <w:numId w:val="43"/>
        </w:numPr>
        <w:shd w:val="clear" w:color="auto" w:fill="FFFFFF"/>
        <w:spacing w:after="0" w:line="276" w:lineRule="auto"/>
        <w:jc w:val="both"/>
        <w:rPr>
          <w:rFonts w:eastAsia="Times New Roman" w:cstheme="minorHAnsi"/>
          <w:sz w:val="24"/>
          <w:szCs w:val="24"/>
          <w:lang w:eastAsia="pl-PL"/>
        </w:rPr>
      </w:pPr>
      <w:r w:rsidRPr="00516BBB">
        <w:rPr>
          <w:rFonts w:eastAsia="Times New Roman" w:cstheme="minorHAnsi"/>
          <w:color w:val="000000"/>
          <w:sz w:val="24"/>
          <w:szCs w:val="24"/>
          <w:lang w:eastAsia="pl-PL"/>
        </w:rPr>
        <w:t>cenach lub kosztach zawartych w ofertach.</w:t>
      </w:r>
    </w:p>
    <w:p w14:paraId="11D03E6A" w14:textId="3BF89490" w:rsidR="000D5F30" w:rsidRPr="00516BBB" w:rsidRDefault="000D5F30" w:rsidP="000D5F30">
      <w:pPr>
        <w:shd w:val="clear" w:color="auto" w:fill="FFFFFF"/>
        <w:spacing w:after="0" w:line="276" w:lineRule="auto"/>
        <w:ind w:left="720"/>
        <w:jc w:val="both"/>
        <w:rPr>
          <w:rFonts w:eastAsia="Times New Roman" w:cstheme="minorHAnsi"/>
          <w:sz w:val="24"/>
          <w:szCs w:val="24"/>
          <w:lang w:eastAsia="pl-PL"/>
        </w:rPr>
      </w:pPr>
      <w:r w:rsidRPr="00516BBB">
        <w:rPr>
          <w:rFonts w:eastAsia="Times New Roman" w:cstheme="minorHAnsi"/>
          <w:color w:val="000000"/>
          <w:sz w:val="24"/>
          <w:szCs w:val="24"/>
          <w:lang w:eastAsia="pl-PL"/>
        </w:rPr>
        <w:t>Informacja zostanie opublikowana na stronie postępowania na</w:t>
      </w:r>
      <w:r w:rsidR="00441161">
        <w:rPr>
          <w:rFonts w:eastAsia="Times New Roman" w:cstheme="minorHAnsi"/>
          <w:color w:val="000000"/>
          <w:sz w:val="24"/>
          <w:szCs w:val="24"/>
          <w:lang w:eastAsia="pl-PL"/>
        </w:rPr>
        <w:t xml:space="preserve"> </w:t>
      </w:r>
      <w:hyperlink r:id="rId39" w:history="1">
        <w:r w:rsidR="00441161" w:rsidRPr="00441161">
          <w:rPr>
            <w:rStyle w:val="Hipercze"/>
            <w:rFonts w:cstheme="minorHAnsi"/>
            <w:sz w:val="24"/>
            <w:szCs w:val="24"/>
          </w:rPr>
          <w:t>https://platformazakupowa.pl/</w:t>
        </w:r>
      </w:hyperlink>
      <w:r w:rsidR="00441161" w:rsidRPr="00441161">
        <w:rPr>
          <w:rStyle w:val="Hipercze"/>
          <w:rFonts w:cstheme="minorHAnsi"/>
          <w:sz w:val="24"/>
          <w:szCs w:val="24"/>
        </w:rPr>
        <w:t xml:space="preserve"> </w:t>
      </w:r>
      <w:r w:rsidRPr="00516BBB">
        <w:rPr>
          <w:rFonts w:eastAsia="Times New Roman" w:cstheme="minorHAnsi"/>
          <w:color w:val="000000"/>
          <w:sz w:val="24"/>
          <w:szCs w:val="24"/>
          <w:lang w:eastAsia="pl-PL"/>
        </w:rPr>
        <w:t>w sekcji</w:t>
      </w:r>
      <w:r w:rsidR="003412B0">
        <w:rPr>
          <w:rFonts w:eastAsia="Times New Roman" w:cstheme="minorHAnsi"/>
          <w:color w:val="000000"/>
          <w:sz w:val="24"/>
          <w:szCs w:val="24"/>
          <w:lang w:eastAsia="pl-PL"/>
        </w:rPr>
        <w:t xml:space="preserve"> „</w:t>
      </w:r>
      <w:r w:rsidRPr="00516BBB">
        <w:rPr>
          <w:rFonts w:eastAsia="Times New Roman" w:cstheme="minorHAnsi"/>
          <w:color w:val="000000"/>
          <w:sz w:val="24"/>
          <w:szCs w:val="24"/>
          <w:lang w:eastAsia="pl-PL"/>
        </w:rPr>
        <w:t>Komunikaty”.</w:t>
      </w:r>
    </w:p>
    <w:p w14:paraId="7CF72CEA" w14:textId="2FAD5786" w:rsidR="000D5F30" w:rsidRPr="00516BBB" w:rsidRDefault="000D5F30" w:rsidP="000D5F30">
      <w:pPr>
        <w:shd w:val="clear" w:color="auto" w:fill="FFFFFF"/>
        <w:spacing w:after="0" w:line="276" w:lineRule="auto"/>
        <w:jc w:val="both"/>
        <w:rPr>
          <w:rFonts w:eastAsia="Times New Roman" w:cstheme="minorHAnsi"/>
          <w:sz w:val="24"/>
          <w:szCs w:val="24"/>
          <w:lang w:eastAsia="pl-PL"/>
        </w:rPr>
      </w:pPr>
      <w:r w:rsidRPr="00516BBB">
        <w:rPr>
          <w:rFonts w:eastAsia="Times New Roman" w:cstheme="minorHAnsi"/>
          <w:b/>
          <w:bCs/>
          <w:color w:val="000000"/>
          <w:sz w:val="24"/>
          <w:szCs w:val="24"/>
          <w:lang w:eastAsia="pl-PL"/>
        </w:rPr>
        <w:t xml:space="preserve">Uwaga! </w:t>
      </w:r>
      <w:r w:rsidRPr="00516BBB">
        <w:rPr>
          <w:rFonts w:eastAsia="Times New Roman" w:cstheme="minorHAnsi"/>
          <w:color w:val="000000"/>
          <w:sz w:val="24"/>
          <w:szCs w:val="24"/>
          <w:lang w:eastAsia="pl-PL"/>
        </w:rPr>
        <w:t>Zgodnie z Ustawą PZP</w:t>
      </w:r>
      <w:r w:rsidRPr="00516BBB">
        <w:rPr>
          <w:rFonts w:eastAsia="Times New Roman" w:cstheme="minorHAnsi"/>
          <w:b/>
          <w:bCs/>
          <w:color w:val="000000"/>
          <w:sz w:val="24"/>
          <w:szCs w:val="24"/>
          <w:lang w:eastAsia="pl-PL"/>
        </w:rPr>
        <w:t xml:space="preserve"> Zamawiający nie ma obowiązku przeprowadzania jawnej sesji otwarcia ofert</w:t>
      </w:r>
      <w:r w:rsidRPr="00516BBB">
        <w:rPr>
          <w:rFonts w:eastAsia="Times New Roman" w:cstheme="minorHAnsi"/>
          <w:color w:val="000000"/>
          <w:sz w:val="24"/>
          <w:szCs w:val="24"/>
          <w:lang w:eastAsia="pl-PL"/>
        </w:rPr>
        <w:t xml:space="preserve"> w sposób jawny z udziałem Wykonawców lub transmitowania sesji otwarcia za </w:t>
      </w:r>
      <w:r w:rsidRPr="00516BBB">
        <w:rPr>
          <w:rFonts w:eastAsia="Times New Roman" w:cstheme="minorHAnsi"/>
          <w:color w:val="000000"/>
          <w:sz w:val="24"/>
          <w:szCs w:val="24"/>
          <w:lang w:eastAsia="pl-PL"/>
        </w:rPr>
        <w:lastRenderedPageBreak/>
        <w:t>pośrednictwem elektronicznych narzędzi do przekazu wideo on-line</w:t>
      </w:r>
      <w:r w:rsidR="00877AEA" w:rsidRPr="00516BBB">
        <w:rPr>
          <w:rFonts w:eastAsia="Times New Roman" w:cstheme="minorHAnsi"/>
          <w:color w:val="000000"/>
          <w:sz w:val="24"/>
          <w:szCs w:val="24"/>
          <w:lang w:eastAsia="pl-PL"/>
        </w:rPr>
        <w:t>,</w:t>
      </w:r>
      <w:r w:rsidRPr="00516BBB">
        <w:rPr>
          <w:rFonts w:eastAsia="Times New Roman" w:cstheme="minorHAnsi"/>
          <w:color w:val="000000"/>
          <w:sz w:val="24"/>
          <w:szCs w:val="24"/>
          <w:lang w:eastAsia="pl-PL"/>
        </w:rPr>
        <w:t xml:space="preserve"> a ma jedynie takie uprawnienie.</w:t>
      </w:r>
    </w:p>
    <w:p w14:paraId="2FD870AF" w14:textId="77777777" w:rsidR="007C2826" w:rsidRPr="00516BBB" w:rsidRDefault="007C2826" w:rsidP="00035982">
      <w:pPr>
        <w:spacing w:after="0" w:line="276" w:lineRule="auto"/>
        <w:ind w:left="567" w:hanging="567"/>
        <w:jc w:val="both"/>
        <w:textAlignment w:val="baseline"/>
        <w:rPr>
          <w:rFonts w:eastAsia="Times New Roman" w:cstheme="minorHAnsi"/>
          <w:b/>
          <w:bCs/>
          <w:color w:val="000000"/>
          <w:sz w:val="24"/>
          <w:szCs w:val="24"/>
          <w:highlight w:val="lightGray"/>
          <w:lang w:eastAsia="pl-PL"/>
        </w:rPr>
      </w:pPr>
      <w:bookmarkStart w:id="7" w:name="_Hlk66352666"/>
    </w:p>
    <w:p w14:paraId="3E730699" w14:textId="6711C5A6" w:rsidR="000D5F30" w:rsidRPr="00516BBB" w:rsidRDefault="00035982" w:rsidP="00035982">
      <w:pPr>
        <w:spacing w:after="0" w:line="276" w:lineRule="auto"/>
        <w:ind w:left="567" w:hanging="567"/>
        <w:jc w:val="both"/>
        <w:textAlignment w:val="baseline"/>
        <w:rPr>
          <w:rFonts w:eastAsia="Times New Roman" w:cstheme="minorHAnsi"/>
          <w:b/>
          <w:bCs/>
          <w:color w:val="000000"/>
          <w:sz w:val="24"/>
          <w:szCs w:val="24"/>
          <w:lang w:eastAsia="pl-PL"/>
        </w:rPr>
      </w:pPr>
      <w:r w:rsidRPr="00516BBB">
        <w:rPr>
          <w:rFonts w:eastAsia="Times New Roman" w:cstheme="minorHAnsi"/>
          <w:b/>
          <w:bCs/>
          <w:color w:val="000000"/>
          <w:sz w:val="24"/>
          <w:szCs w:val="24"/>
          <w:highlight w:val="lightGray"/>
          <w:lang w:eastAsia="pl-PL"/>
        </w:rPr>
        <w:t>XX. OPIS KRYTERIÓW OCENY OFERT WRAZ Z PODANIEM WAG TYCH KRYTERIÓW I SPOSOBU OCENY OFERT</w:t>
      </w:r>
    </w:p>
    <w:bookmarkEnd w:id="7"/>
    <w:p w14:paraId="6F65B7C3" w14:textId="77777777" w:rsidR="002470EF" w:rsidRPr="00516BBB" w:rsidRDefault="002470EF" w:rsidP="00834A8A">
      <w:pPr>
        <w:numPr>
          <w:ilvl w:val="0"/>
          <w:numId w:val="44"/>
        </w:numPr>
        <w:spacing w:before="240"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Przy wyborze najkorzystniejszej oferty Zamawiający będzie się kierował następującymi kryteriami oceny ofert:</w:t>
      </w:r>
    </w:p>
    <w:p w14:paraId="2C47A3DC" w14:textId="77777777" w:rsidR="002470EF" w:rsidRPr="00516BBB" w:rsidRDefault="002470EF" w:rsidP="00834A8A">
      <w:pPr>
        <w:numPr>
          <w:ilvl w:val="0"/>
          <w:numId w:val="45"/>
        </w:numPr>
        <w:spacing w:after="0" w:line="276" w:lineRule="auto"/>
        <w:ind w:hanging="294"/>
        <w:contextualSpacing/>
        <w:jc w:val="both"/>
        <w:textAlignment w:val="baseline"/>
        <w:rPr>
          <w:rFonts w:eastAsia="Times New Roman" w:cstheme="minorHAnsi"/>
          <w:color w:val="000000"/>
          <w:sz w:val="24"/>
          <w:szCs w:val="24"/>
          <w:lang w:eastAsia="pl-PL"/>
        </w:rPr>
      </w:pPr>
      <w:r w:rsidRPr="00516BBB">
        <w:rPr>
          <w:rFonts w:eastAsia="Times New Roman" w:cstheme="minorHAnsi"/>
          <w:b/>
          <w:bCs/>
          <w:color w:val="000000"/>
          <w:sz w:val="24"/>
          <w:szCs w:val="24"/>
          <w:lang w:eastAsia="pl-PL"/>
        </w:rPr>
        <w:t>Cena (C)</w:t>
      </w:r>
      <w:r w:rsidRPr="00516BBB">
        <w:rPr>
          <w:rFonts w:eastAsia="Times New Roman" w:cstheme="minorHAnsi"/>
          <w:color w:val="000000"/>
          <w:sz w:val="24"/>
          <w:szCs w:val="24"/>
          <w:lang w:eastAsia="pl-PL"/>
        </w:rPr>
        <w:t xml:space="preserve"> – waga kryterium </w:t>
      </w:r>
      <w:r w:rsidRPr="00516BBB">
        <w:rPr>
          <w:rFonts w:eastAsia="Times New Roman" w:cstheme="minorHAnsi"/>
          <w:b/>
          <w:bCs/>
          <w:color w:val="000000"/>
          <w:sz w:val="24"/>
          <w:szCs w:val="24"/>
          <w:lang w:eastAsia="pl-PL"/>
        </w:rPr>
        <w:t>60%</w:t>
      </w:r>
      <w:r w:rsidRPr="00516BBB">
        <w:rPr>
          <w:rFonts w:eastAsia="Times New Roman" w:cstheme="minorHAnsi"/>
          <w:color w:val="000000"/>
          <w:sz w:val="24"/>
          <w:szCs w:val="24"/>
          <w:lang w:eastAsia="pl-PL"/>
        </w:rPr>
        <w:t>;</w:t>
      </w:r>
    </w:p>
    <w:p w14:paraId="5365F7AD" w14:textId="2ADFFC82" w:rsidR="002470EF" w:rsidRPr="00516BBB" w:rsidRDefault="00F72B2A" w:rsidP="00834A8A">
      <w:pPr>
        <w:numPr>
          <w:ilvl w:val="0"/>
          <w:numId w:val="45"/>
        </w:numPr>
        <w:spacing w:after="0" w:line="276" w:lineRule="auto"/>
        <w:ind w:left="808" w:hanging="382"/>
        <w:jc w:val="both"/>
        <w:textAlignment w:val="baseline"/>
        <w:rPr>
          <w:rFonts w:eastAsia="Times New Roman" w:cstheme="minorHAnsi"/>
          <w:color w:val="000000"/>
          <w:sz w:val="24"/>
          <w:szCs w:val="24"/>
          <w:lang w:eastAsia="pl-PL"/>
        </w:rPr>
      </w:pPr>
      <w:r>
        <w:rPr>
          <w:rFonts w:cstheme="minorHAnsi"/>
          <w:b/>
          <w:bCs/>
          <w:color w:val="000000"/>
          <w:sz w:val="24"/>
          <w:szCs w:val="24"/>
          <w:shd w:val="clear" w:color="auto" w:fill="FFFFFF"/>
        </w:rPr>
        <w:t>Termin płatności faktur (T)</w:t>
      </w:r>
      <w:r w:rsidR="002470EF" w:rsidRPr="00516BBB">
        <w:rPr>
          <w:rFonts w:cstheme="minorHAnsi"/>
          <w:color w:val="000000"/>
          <w:sz w:val="24"/>
          <w:szCs w:val="24"/>
        </w:rPr>
        <w:t xml:space="preserve"> </w:t>
      </w:r>
      <w:r w:rsidR="002470EF" w:rsidRPr="00516BBB">
        <w:rPr>
          <w:rFonts w:eastAsia="Times New Roman" w:cstheme="minorHAnsi"/>
          <w:color w:val="000000"/>
          <w:sz w:val="24"/>
          <w:szCs w:val="24"/>
          <w:lang w:eastAsia="pl-PL"/>
        </w:rPr>
        <w:t xml:space="preserve">– waga kryterium </w:t>
      </w:r>
      <w:r w:rsidR="002470EF" w:rsidRPr="00516BBB">
        <w:rPr>
          <w:rFonts w:eastAsia="Times New Roman" w:cstheme="minorHAnsi"/>
          <w:b/>
          <w:bCs/>
          <w:color w:val="000000"/>
          <w:sz w:val="24"/>
          <w:szCs w:val="24"/>
          <w:lang w:eastAsia="pl-PL"/>
        </w:rPr>
        <w:t>40 %</w:t>
      </w:r>
      <w:r w:rsidR="002470EF" w:rsidRPr="00516BBB">
        <w:rPr>
          <w:rFonts w:eastAsia="Times New Roman" w:cstheme="minorHAnsi"/>
          <w:color w:val="000000"/>
          <w:sz w:val="24"/>
          <w:szCs w:val="24"/>
          <w:lang w:eastAsia="pl-PL"/>
        </w:rPr>
        <w:t>.</w:t>
      </w:r>
    </w:p>
    <w:p w14:paraId="2F8A1926" w14:textId="77777777" w:rsidR="007C2826" w:rsidRPr="00516BBB" w:rsidRDefault="007C2826" w:rsidP="007C2826">
      <w:pPr>
        <w:spacing w:after="0" w:line="276" w:lineRule="auto"/>
        <w:ind w:left="808"/>
        <w:jc w:val="both"/>
        <w:textAlignment w:val="baseline"/>
        <w:rPr>
          <w:rFonts w:eastAsia="Times New Roman" w:cstheme="minorHAnsi"/>
          <w:color w:val="000000"/>
          <w:sz w:val="24"/>
          <w:szCs w:val="24"/>
          <w:lang w:eastAsia="pl-PL"/>
        </w:rPr>
      </w:pPr>
    </w:p>
    <w:p w14:paraId="09DB9000" w14:textId="77777777" w:rsidR="002470EF" w:rsidRPr="00516BBB" w:rsidRDefault="002470EF" w:rsidP="002470EF">
      <w:pPr>
        <w:spacing w:after="0" w:line="276" w:lineRule="auto"/>
        <w:ind w:left="808"/>
        <w:jc w:val="both"/>
        <w:textAlignment w:val="baseline"/>
        <w:rPr>
          <w:rFonts w:eastAsia="Times New Roman" w:cstheme="minorHAnsi"/>
          <w:color w:val="000000"/>
          <w:sz w:val="24"/>
          <w:szCs w:val="24"/>
          <w:lang w:eastAsia="pl-PL"/>
        </w:rPr>
      </w:pPr>
    </w:p>
    <w:p w14:paraId="473015E8" w14:textId="77777777" w:rsidR="002470EF" w:rsidRPr="00516BBB" w:rsidRDefault="002470EF" w:rsidP="00834A8A">
      <w:pPr>
        <w:numPr>
          <w:ilvl w:val="0"/>
          <w:numId w:val="46"/>
        </w:numPr>
        <w:spacing w:after="0" w:line="276" w:lineRule="auto"/>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Zasady oceny ofert w poszczególnych kryteriach:</w:t>
      </w:r>
    </w:p>
    <w:p w14:paraId="1AC5512E" w14:textId="77777777" w:rsidR="002470EF" w:rsidRPr="00516BBB" w:rsidRDefault="002470EF" w:rsidP="00834A8A">
      <w:pPr>
        <w:numPr>
          <w:ilvl w:val="2"/>
          <w:numId w:val="46"/>
        </w:numPr>
        <w:spacing w:after="0" w:line="276" w:lineRule="auto"/>
        <w:ind w:left="709" w:hanging="283"/>
        <w:contextualSpacing/>
        <w:jc w:val="both"/>
        <w:textAlignment w:val="baseline"/>
        <w:rPr>
          <w:rFonts w:eastAsia="Times New Roman" w:cstheme="minorHAnsi"/>
          <w:color w:val="000000"/>
          <w:sz w:val="24"/>
          <w:szCs w:val="24"/>
          <w:lang w:eastAsia="pl-PL"/>
        </w:rPr>
      </w:pPr>
      <w:r w:rsidRPr="00516BBB">
        <w:rPr>
          <w:rFonts w:eastAsia="Times New Roman" w:cstheme="minorHAnsi"/>
          <w:b/>
          <w:bCs/>
          <w:color w:val="000000"/>
          <w:sz w:val="24"/>
          <w:szCs w:val="24"/>
          <w:lang w:eastAsia="pl-PL"/>
        </w:rPr>
        <w:t xml:space="preserve">Cena (C) – waga </w:t>
      </w:r>
      <w:r w:rsidRPr="00516BBB">
        <w:rPr>
          <w:rFonts w:cstheme="minorHAnsi"/>
          <w:smallCaps/>
          <w:sz w:val="24"/>
          <w:szCs w:val="24"/>
          <w:lang w:eastAsia="pl-PL"/>
        </w:rPr>
        <w:t> </w:t>
      </w:r>
      <w:r w:rsidRPr="00516BBB">
        <w:rPr>
          <w:rFonts w:cstheme="minorHAnsi"/>
          <w:smallCaps/>
          <w:sz w:val="24"/>
          <w:szCs w:val="24"/>
          <w:lang w:eastAsia="pl-PL"/>
        </w:rPr>
        <w:t> </w:t>
      </w:r>
      <w:r w:rsidRPr="00516BBB">
        <w:rPr>
          <w:rFonts w:cstheme="minorHAnsi"/>
          <w:b/>
          <w:bCs/>
          <w:smallCaps/>
          <w:sz w:val="24"/>
          <w:szCs w:val="24"/>
          <w:lang w:eastAsia="pl-PL"/>
        </w:rPr>
        <w:t>60</w:t>
      </w:r>
      <w:r w:rsidRPr="00516BBB">
        <w:rPr>
          <w:rFonts w:cstheme="minorHAnsi"/>
          <w:b/>
          <w:bCs/>
          <w:smallCaps/>
          <w:sz w:val="24"/>
          <w:szCs w:val="24"/>
          <w:lang w:eastAsia="pl-PL"/>
        </w:rPr>
        <w:t> </w:t>
      </w:r>
      <w:r w:rsidRPr="00516BBB">
        <w:rPr>
          <w:rFonts w:eastAsia="Times New Roman" w:cstheme="minorHAnsi"/>
          <w:b/>
          <w:bCs/>
          <w:color w:val="000000"/>
          <w:sz w:val="24"/>
          <w:szCs w:val="24"/>
          <w:lang w:eastAsia="pl-PL"/>
        </w:rPr>
        <w:t>%</w:t>
      </w:r>
    </w:p>
    <w:p w14:paraId="1EC81AC5" w14:textId="77777777" w:rsidR="002470EF" w:rsidRPr="00516BBB" w:rsidRDefault="002470EF" w:rsidP="002470EF">
      <w:pPr>
        <w:spacing w:before="240" w:after="0" w:line="276" w:lineRule="auto"/>
        <w:ind w:left="2124"/>
        <w:jc w:val="both"/>
        <w:rPr>
          <w:rFonts w:eastAsia="Times New Roman" w:cstheme="minorHAnsi"/>
          <w:sz w:val="24"/>
          <w:szCs w:val="24"/>
          <w:lang w:eastAsia="pl-PL"/>
        </w:rPr>
      </w:pPr>
      <w:r w:rsidRPr="00516BBB">
        <w:rPr>
          <w:rFonts w:eastAsia="Times New Roman" w:cstheme="minorHAnsi"/>
          <w:b/>
          <w:bCs/>
          <w:color w:val="000000"/>
          <w:sz w:val="24"/>
          <w:szCs w:val="24"/>
          <w:lang w:eastAsia="pl-PL"/>
        </w:rPr>
        <w:t>cena najniższa brutto*</w:t>
      </w:r>
    </w:p>
    <w:p w14:paraId="7DB7AEDC" w14:textId="5525561C" w:rsidR="002470EF" w:rsidRPr="00516BBB" w:rsidRDefault="002470EF" w:rsidP="002470EF">
      <w:pPr>
        <w:spacing w:after="0" w:line="276" w:lineRule="auto"/>
        <w:ind w:left="1080"/>
        <w:jc w:val="both"/>
        <w:rPr>
          <w:rFonts w:eastAsia="Times New Roman" w:cstheme="minorHAnsi"/>
          <w:sz w:val="24"/>
          <w:szCs w:val="24"/>
          <w:lang w:eastAsia="pl-PL"/>
        </w:rPr>
      </w:pPr>
      <w:r w:rsidRPr="00516BBB">
        <w:rPr>
          <w:rFonts w:eastAsia="Times New Roman" w:cstheme="minorHAnsi"/>
          <w:b/>
          <w:bCs/>
          <w:color w:val="000000"/>
          <w:sz w:val="24"/>
          <w:szCs w:val="24"/>
          <w:lang w:eastAsia="pl-PL"/>
        </w:rPr>
        <w:t>C =</w:t>
      </w:r>
      <w:r w:rsidRPr="00516BBB">
        <w:rPr>
          <w:rFonts w:eastAsia="Times New Roman" w:cstheme="minorHAnsi"/>
          <w:color w:val="000000"/>
          <w:sz w:val="24"/>
          <w:szCs w:val="24"/>
          <w:lang w:eastAsia="pl-PL"/>
        </w:rPr>
        <w:t xml:space="preserve"> </w:t>
      </w:r>
      <w:r w:rsidRPr="00516BBB">
        <w:rPr>
          <w:rFonts w:eastAsia="Times New Roman" w:cstheme="minorHAnsi"/>
          <w:strike/>
          <w:color w:val="000000"/>
          <w:sz w:val="24"/>
          <w:szCs w:val="24"/>
          <w:lang w:eastAsia="pl-PL"/>
        </w:rPr>
        <w:t>------------------------------------------------</w:t>
      </w:r>
      <w:r w:rsidRPr="00516BBB">
        <w:rPr>
          <w:rFonts w:eastAsia="Times New Roman" w:cstheme="minorHAnsi"/>
          <w:color w:val="000000"/>
          <w:sz w:val="24"/>
          <w:szCs w:val="24"/>
          <w:lang w:eastAsia="pl-PL"/>
        </w:rPr>
        <w:t> </w:t>
      </w:r>
      <w:r w:rsidRPr="00516BBB">
        <w:rPr>
          <w:rFonts w:eastAsia="Times New Roman" w:cstheme="minorHAnsi"/>
          <w:b/>
          <w:bCs/>
          <w:color w:val="000000"/>
          <w:sz w:val="24"/>
          <w:szCs w:val="24"/>
          <w:lang w:eastAsia="pl-PL"/>
        </w:rPr>
        <w:t xml:space="preserve">x 100 pkt x </w:t>
      </w:r>
      <w:r w:rsidRPr="00516BBB">
        <w:rPr>
          <w:rFonts w:eastAsia="Times New Roman" w:cstheme="minorHAnsi"/>
          <w:b/>
          <w:bCs/>
          <w:smallCaps/>
          <w:color w:val="000000"/>
          <w:sz w:val="24"/>
          <w:szCs w:val="24"/>
          <w:lang w:eastAsia="pl-PL"/>
        </w:rPr>
        <w:t>60%</w:t>
      </w:r>
    </w:p>
    <w:p w14:paraId="0ABC3013" w14:textId="77777777" w:rsidR="002470EF" w:rsidRPr="00516BBB" w:rsidRDefault="002470EF" w:rsidP="002470EF">
      <w:pPr>
        <w:spacing w:after="0" w:line="276" w:lineRule="auto"/>
        <w:ind w:left="1736"/>
        <w:jc w:val="both"/>
        <w:rPr>
          <w:rFonts w:eastAsia="Times New Roman" w:cstheme="minorHAnsi"/>
          <w:sz w:val="24"/>
          <w:szCs w:val="24"/>
          <w:lang w:eastAsia="pl-PL"/>
        </w:rPr>
      </w:pPr>
      <w:r w:rsidRPr="00516BBB">
        <w:rPr>
          <w:rFonts w:eastAsia="Times New Roman" w:cstheme="minorHAnsi"/>
          <w:b/>
          <w:bCs/>
          <w:color w:val="000000"/>
          <w:sz w:val="24"/>
          <w:szCs w:val="24"/>
          <w:lang w:eastAsia="pl-PL"/>
        </w:rPr>
        <w:t>cena oferty ocenianej brutto</w:t>
      </w:r>
    </w:p>
    <w:p w14:paraId="708D1002" w14:textId="77777777" w:rsidR="002470EF" w:rsidRPr="00516BBB" w:rsidRDefault="002470EF" w:rsidP="002470EF">
      <w:pPr>
        <w:spacing w:before="240" w:after="0" w:line="276" w:lineRule="auto"/>
        <w:ind w:left="372" w:firstLine="708"/>
        <w:jc w:val="both"/>
        <w:rPr>
          <w:rFonts w:eastAsia="Times New Roman" w:cstheme="minorHAnsi"/>
          <w:sz w:val="24"/>
          <w:szCs w:val="24"/>
          <w:lang w:eastAsia="pl-PL"/>
        </w:rPr>
      </w:pPr>
      <w:r w:rsidRPr="00516BBB">
        <w:rPr>
          <w:rFonts w:eastAsia="Times New Roman" w:cstheme="minorHAnsi"/>
          <w:b/>
          <w:bCs/>
          <w:color w:val="000000"/>
          <w:sz w:val="24"/>
          <w:szCs w:val="24"/>
          <w:lang w:eastAsia="pl-PL"/>
        </w:rPr>
        <w:t>* spośród wszystkich złożonych ofert niepodlegających odrzuceniu</w:t>
      </w:r>
    </w:p>
    <w:p w14:paraId="6EAC0506" w14:textId="210FDBD2" w:rsidR="002470EF" w:rsidRPr="00516BBB" w:rsidRDefault="002470EF" w:rsidP="002470EF">
      <w:pPr>
        <w:spacing w:before="240" w:after="0" w:line="276" w:lineRule="auto"/>
        <w:ind w:left="851" w:hanging="425"/>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a</w:t>
      </w:r>
      <w:r w:rsidR="00441161">
        <w:rPr>
          <w:rFonts w:eastAsia="Times New Roman" w:cstheme="minorHAnsi"/>
          <w:color w:val="000000"/>
          <w:sz w:val="24"/>
          <w:szCs w:val="24"/>
          <w:lang w:eastAsia="pl-PL"/>
        </w:rPr>
        <w:t>)</w:t>
      </w:r>
      <w:r w:rsidR="00441161">
        <w:rPr>
          <w:rFonts w:eastAsia="Times New Roman" w:cstheme="minorHAnsi"/>
          <w:color w:val="000000"/>
          <w:sz w:val="24"/>
          <w:szCs w:val="24"/>
          <w:lang w:eastAsia="pl-PL"/>
        </w:rPr>
        <w:tab/>
      </w:r>
      <w:r w:rsidRPr="00516BBB">
        <w:rPr>
          <w:rFonts w:eastAsia="Times New Roman" w:cstheme="minorHAnsi"/>
          <w:color w:val="000000"/>
          <w:sz w:val="24"/>
          <w:szCs w:val="24"/>
          <w:lang w:eastAsia="pl-PL"/>
        </w:rPr>
        <w:t>Podstawą przyznania punktów w kryterium „cena” będzie cena ofertowa brutto podana przez Wykonawcę w Formularzu Ofertowym.</w:t>
      </w:r>
    </w:p>
    <w:p w14:paraId="5849B163" w14:textId="60353CD2" w:rsidR="002470EF" w:rsidRPr="00516BBB" w:rsidRDefault="002470EF" w:rsidP="00834A8A">
      <w:pPr>
        <w:numPr>
          <w:ilvl w:val="1"/>
          <w:numId w:val="46"/>
        </w:numPr>
        <w:spacing w:after="0" w:line="276" w:lineRule="auto"/>
        <w:ind w:left="851" w:hanging="425"/>
        <w:contextualSpacing/>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Cena ofertowa brutto musi uwzględniać wszelkie koszty jakie Wykonawca poniesie w</w:t>
      </w:r>
      <w:r w:rsidR="00441161">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związku z realizacją przedmiotu zamówienia.</w:t>
      </w:r>
    </w:p>
    <w:p w14:paraId="1E2706B2" w14:textId="62BF6A10" w:rsidR="002470EF" w:rsidRPr="00516BBB" w:rsidRDefault="002470EF" w:rsidP="002470EF">
      <w:pPr>
        <w:autoSpaceDE w:val="0"/>
        <w:spacing w:line="240" w:lineRule="auto"/>
        <w:ind w:left="709" w:hanging="283"/>
        <w:jc w:val="both"/>
        <w:rPr>
          <w:rFonts w:eastAsia="Times New Roman" w:cstheme="minorHAnsi"/>
          <w:b/>
          <w:bCs/>
          <w:kern w:val="2"/>
          <w:sz w:val="24"/>
          <w:szCs w:val="24"/>
          <w:lang w:eastAsia="zh-CN"/>
        </w:rPr>
      </w:pPr>
      <w:r w:rsidRPr="00516BBB">
        <w:rPr>
          <w:rFonts w:eastAsia="Times New Roman" w:cstheme="minorHAnsi"/>
          <w:b/>
          <w:bCs/>
          <w:color w:val="000000"/>
          <w:sz w:val="24"/>
          <w:szCs w:val="24"/>
          <w:lang w:eastAsia="pl-PL"/>
        </w:rPr>
        <w:t xml:space="preserve">2) </w:t>
      </w:r>
      <w:r w:rsidRPr="00516BBB">
        <w:rPr>
          <w:rFonts w:eastAsia="Times New Roman" w:cstheme="minorHAnsi"/>
          <w:b/>
          <w:bCs/>
          <w:kern w:val="2"/>
          <w:sz w:val="24"/>
          <w:szCs w:val="24"/>
          <w:lang w:eastAsia="zh-CN"/>
        </w:rPr>
        <w:t xml:space="preserve">Kryterium- </w:t>
      </w:r>
      <w:r w:rsidR="00F72B2A">
        <w:rPr>
          <w:rFonts w:eastAsia="Times New Roman" w:cstheme="minorHAnsi"/>
          <w:b/>
          <w:bCs/>
          <w:color w:val="000000"/>
          <w:kern w:val="2"/>
          <w:sz w:val="24"/>
          <w:szCs w:val="24"/>
          <w:shd w:val="clear" w:color="auto" w:fill="FFFFFF"/>
          <w:lang w:eastAsia="zh-CN"/>
        </w:rPr>
        <w:t>Termin płatności faktur (T)</w:t>
      </w:r>
    </w:p>
    <w:p w14:paraId="614F7565" w14:textId="0B5CACF1" w:rsidR="008E3EA8" w:rsidRPr="008E3EA8" w:rsidRDefault="008E3EA8" w:rsidP="008E3EA8">
      <w:pPr>
        <w:autoSpaceDE w:val="0"/>
        <w:autoSpaceDN w:val="0"/>
        <w:adjustRightInd w:val="0"/>
        <w:spacing w:after="0" w:line="276" w:lineRule="auto"/>
        <w:ind w:left="720"/>
        <w:contextualSpacing/>
        <w:jc w:val="both"/>
        <w:rPr>
          <w:rFonts w:eastAsia="Calibri" w:cstheme="minorHAnsi"/>
          <w:kern w:val="8"/>
          <w:sz w:val="24"/>
          <w:szCs w:val="24"/>
          <w:lang w:eastAsia="x-none"/>
        </w:rPr>
      </w:pPr>
      <w:r w:rsidRPr="008E3EA8">
        <w:rPr>
          <w:rFonts w:eastAsia="Calibri" w:cstheme="minorHAnsi"/>
          <w:kern w:val="8"/>
          <w:sz w:val="24"/>
          <w:szCs w:val="24"/>
          <w:lang w:eastAsia="x-none"/>
        </w:rPr>
        <w:t>Termin płatności 30 dni – 40 pkt.</w:t>
      </w:r>
    </w:p>
    <w:p w14:paraId="405798F4" w14:textId="191F6601" w:rsidR="008E3EA8" w:rsidRPr="008E3EA8" w:rsidRDefault="00942A2C" w:rsidP="008E3EA8">
      <w:pPr>
        <w:autoSpaceDE w:val="0"/>
        <w:autoSpaceDN w:val="0"/>
        <w:adjustRightInd w:val="0"/>
        <w:spacing w:after="0" w:line="276" w:lineRule="auto"/>
        <w:ind w:left="720"/>
        <w:contextualSpacing/>
        <w:jc w:val="both"/>
        <w:rPr>
          <w:rFonts w:eastAsia="Calibri" w:cstheme="minorHAnsi"/>
          <w:kern w:val="8"/>
          <w:sz w:val="24"/>
          <w:szCs w:val="24"/>
          <w:lang w:eastAsia="x-none"/>
        </w:rPr>
      </w:pPr>
      <w:r>
        <w:rPr>
          <w:rFonts w:eastAsia="Calibri" w:cstheme="minorHAnsi"/>
          <w:kern w:val="8"/>
          <w:sz w:val="24"/>
          <w:szCs w:val="24"/>
          <w:lang w:eastAsia="x-none"/>
        </w:rPr>
        <w:t>T</w:t>
      </w:r>
      <w:r w:rsidR="008E3EA8" w:rsidRPr="008E3EA8">
        <w:rPr>
          <w:rFonts w:eastAsia="Calibri" w:cstheme="minorHAnsi"/>
          <w:kern w:val="8"/>
          <w:sz w:val="24"/>
          <w:szCs w:val="24"/>
          <w:lang w:eastAsia="x-none"/>
        </w:rPr>
        <w:t>ermin płatności 21 dni – 20 pkt.</w:t>
      </w:r>
    </w:p>
    <w:p w14:paraId="7B93ACBE" w14:textId="0EE8EED7" w:rsidR="008E3EA8" w:rsidRPr="008E3EA8" w:rsidRDefault="008E3EA8" w:rsidP="008E3EA8">
      <w:pPr>
        <w:autoSpaceDE w:val="0"/>
        <w:autoSpaceDN w:val="0"/>
        <w:adjustRightInd w:val="0"/>
        <w:spacing w:after="0" w:line="276" w:lineRule="auto"/>
        <w:ind w:left="720"/>
        <w:contextualSpacing/>
        <w:jc w:val="both"/>
        <w:rPr>
          <w:rFonts w:eastAsia="Calibri" w:cstheme="minorHAnsi"/>
          <w:kern w:val="8"/>
          <w:sz w:val="24"/>
          <w:szCs w:val="24"/>
          <w:lang w:eastAsia="x-none"/>
        </w:rPr>
      </w:pPr>
      <w:r w:rsidRPr="008E3EA8">
        <w:rPr>
          <w:rFonts w:eastAsia="Calibri" w:cstheme="minorHAnsi"/>
          <w:kern w:val="8"/>
          <w:sz w:val="24"/>
          <w:szCs w:val="24"/>
          <w:lang w:eastAsia="x-none"/>
        </w:rPr>
        <w:t>Termin płatności 14 dni – 10 pkt.</w:t>
      </w:r>
    </w:p>
    <w:p w14:paraId="6B56E8A3" w14:textId="146557E0" w:rsidR="008E3EA8" w:rsidRPr="008E3EA8" w:rsidRDefault="008E3EA8" w:rsidP="003412B0">
      <w:pPr>
        <w:spacing w:line="240" w:lineRule="auto"/>
        <w:ind w:left="12" w:firstLine="708"/>
        <w:jc w:val="both"/>
        <w:rPr>
          <w:rFonts w:eastAsia="Times New Roman" w:cstheme="minorHAnsi"/>
          <w:color w:val="000000"/>
          <w:sz w:val="24"/>
          <w:szCs w:val="24"/>
          <w:lang w:eastAsia="ar-SA"/>
        </w:rPr>
      </w:pPr>
      <w:r w:rsidRPr="008E3EA8">
        <w:rPr>
          <w:rFonts w:eastAsia="Calibri" w:cstheme="minorHAnsi"/>
          <w:kern w:val="8"/>
          <w:sz w:val="24"/>
          <w:szCs w:val="24"/>
        </w:rPr>
        <w:t>Termin płatności 7 dni –</w:t>
      </w:r>
      <w:r w:rsidR="003412B0">
        <w:rPr>
          <w:rFonts w:eastAsia="Calibri" w:cstheme="minorHAnsi"/>
          <w:kern w:val="8"/>
          <w:sz w:val="24"/>
          <w:szCs w:val="24"/>
        </w:rPr>
        <w:t xml:space="preserve"> </w:t>
      </w:r>
      <w:r w:rsidRPr="008E3EA8">
        <w:rPr>
          <w:rFonts w:eastAsia="Calibri" w:cstheme="minorHAnsi"/>
          <w:kern w:val="8"/>
          <w:sz w:val="24"/>
          <w:szCs w:val="24"/>
        </w:rPr>
        <w:t>0 pkt</w:t>
      </w:r>
    </w:p>
    <w:p w14:paraId="4B15BA2F" w14:textId="1BE432E6" w:rsidR="002470EF" w:rsidRPr="00516BBB" w:rsidRDefault="002470EF" w:rsidP="002470EF">
      <w:pPr>
        <w:spacing w:line="240" w:lineRule="auto"/>
        <w:jc w:val="both"/>
        <w:rPr>
          <w:rFonts w:eastAsia="Times New Roman" w:cstheme="minorHAnsi"/>
          <w:kern w:val="2"/>
          <w:sz w:val="24"/>
          <w:szCs w:val="24"/>
          <w:lang w:eastAsia="zh-CN"/>
        </w:rPr>
      </w:pPr>
      <w:r w:rsidRPr="00516BBB">
        <w:rPr>
          <w:rFonts w:eastAsia="Times New Roman" w:cstheme="minorHAnsi"/>
          <w:sz w:val="24"/>
          <w:szCs w:val="24"/>
          <w:lang w:eastAsia="ar-SA"/>
        </w:rPr>
        <w:t xml:space="preserve">W przypadku, gdy Wykonawca zaoferuje </w:t>
      </w:r>
      <w:r w:rsidR="008E3EA8">
        <w:rPr>
          <w:rFonts w:eastAsia="Times New Roman" w:cstheme="minorHAnsi"/>
          <w:sz w:val="24"/>
          <w:szCs w:val="24"/>
          <w:lang w:eastAsia="ar-SA"/>
        </w:rPr>
        <w:t>termin płatności</w:t>
      </w:r>
      <w:r w:rsidR="000476C9" w:rsidRPr="00516BBB">
        <w:rPr>
          <w:rFonts w:eastAsia="Times New Roman" w:cstheme="minorHAnsi"/>
          <w:sz w:val="24"/>
          <w:szCs w:val="24"/>
          <w:lang w:eastAsia="ar-SA"/>
        </w:rPr>
        <w:t xml:space="preserve"> </w:t>
      </w:r>
      <w:r w:rsidR="008E3EA8">
        <w:rPr>
          <w:rFonts w:eastAsia="Times New Roman" w:cstheme="minorHAnsi"/>
          <w:sz w:val="24"/>
          <w:szCs w:val="24"/>
          <w:lang w:eastAsia="ar-SA"/>
        </w:rPr>
        <w:t xml:space="preserve">faktur </w:t>
      </w:r>
      <w:r w:rsidRPr="00516BBB">
        <w:rPr>
          <w:rFonts w:eastAsia="Times New Roman" w:cstheme="minorHAnsi"/>
          <w:sz w:val="24"/>
          <w:szCs w:val="24"/>
          <w:lang w:eastAsia="ar-SA"/>
        </w:rPr>
        <w:t xml:space="preserve">dłuższy niż </w:t>
      </w:r>
      <w:r w:rsidR="000C5D10">
        <w:rPr>
          <w:rFonts w:eastAsia="Times New Roman" w:cstheme="minorHAnsi"/>
          <w:sz w:val="24"/>
          <w:szCs w:val="24"/>
          <w:lang w:eastAsia="ar-SA"/>
        </w:rPr>
        <w:t>3</w:t>
      </w:r>
      <w:r w:rsidR="008E3EA8">
        <w:rPr>
          <w:rFonts w:eastAsia="Times New Roman" w:cstheme="minorHAnsi"/>
          <w:sz w:val="24"/>
          <w:szCs w:val="24"/>
          <w:lang w:eastAsia="ar-SA"/>
        </w:rPr>
        <w:t>0</w:t>
      </w:r>
      <w:r w:rsidR="007C2826" w:rsidRPr="00516BBB">
        <w:rPr>
          <w:rFonts w:eastAsia="Times New Roman" w:cstheme="minorHAnsi"/>
          <w:sz w:val="24"/>
          <w:szCs w:val="24"/>
          <w:lang w:eastAsia="ar-SA"/>
        </w:rPr>
        <w:t xml:space="preserve"> </w:t>
      </w:r>
      <w:r w:rsidR="008E3EA8">
        <w:rPr>
          <w:rFonts w:eastAsia="Times New Roman" w:cstheme="minorHAnsi"/>
          <w:sz w:val="24"/>
          <w:szCs w:val="24"/>
          <w:lang w:eastAsia="ar-SA"/>
        </w:rPr>
        <w:t>dni</w:t>
      </w:r>
      <w:r w:rsidRPr="00516BBB">
        <w:rPr>
          <w:rFonts w:eastAsia="Times New Roman" w:cstheme="minorHAnsi"/>
          <w:sz w:val="24"/>
          <w:szCs w:val="24"/>
          <w:lang w:eastAsia="ar-SA"/>
        </w:rPr>
        <w:t xml:space="preserve">, Zamawiający do obliczenia punktacji w tym kryterium przyjmie </w:t>
      </w:r>
      <w:r w:rsidR="008E3EA8">
        <w:rPr>
          <w:rFonts w:eastAsia="Times New Roman" w:cstheme="minorHAnsi"/>
          <w:sz w:val="24"/>
          <w:szCs w:val="24"/>
          <w:lang w:eastAsia="ar-SA"/>
        </w:rPr>
        <w:t>termin płatności faktur</w:t>
      </w:r>
      <w:r w:rsidR="007C2826" w:rsidRPr="00516BBB">
        <w:rPr>
          <w:rFonts w:eastAsia="Times New Roman" w:cstheme="minorHAnsi"/>
          <w:sz w:val="24"/>
          <w:szCs w:val="24"/>
          <w:lang w:eastAsia="ar-SA"/>
        </w:rPr>
        <w:t xml:space="preserve"> </w:t>
      </w:r>
      <w:r w:rsidR="008E3EA8">
        <w:rPr>
          <w:rFonts w:eastAsia="Times New Roman" w:cstheme="minorHAnsi"/>
          <w:sz w:val="24"/>
          <w:szCs w:val="24"/>
          <w:lang w:eastAsia="ar-SA"/>
        </w:rPr>
        <w:t>30 dni</w:t>
      </w:r>
      <w:r w:rsidR="00F25C22" w:rsidRPr="00516BBB">
        <w:rPr>
          <w:rFonts w:eastAsia="Times New Roman" w:cstheme="minorHAnsi"/>
          <w:sz w:val="24"/>
          <w:szCs w:val="24"/>
          <w:lang w:eastAsia="ar-SA"/>
        </w:rPr>
        <w:t>.</w:t>
      </w:r>
    </w:p>
    <w:p w14:paraId="1B947664" w14:textId="7C0EA66D" w:rsidR="002470EF" w:rsidRPr="00516BBB" w:rsidRDefault="002470EF" w:rsidP="002470EF">
      <w:pPr>
        <w:spacing w:after="0" w:line="240" w:lineRule="auto"/>
        <w:jc w:val="both"/>
        <w:rPr>
          <w:rFonts w:eastAsia="Times New Roman" w:cstheme="minorHAnsi"/>
          <w:kern w:val="2"/>
          <w:sz w:val="24"/>
          <w:szCs w:val="24"/>
          <w:lang w:eastAsia="zh-CN"/>
        </w:rPr>
      </w:pPr>
      <w:r w:rsidRPr="00516BBB">
        <w:rPr>
          <w:rFonts w:eastAsia="Times New Roman" w:cstheme="minorHAnsi"/>
          <w:sz w:val="24"/>
          <w:szCs w:val="24"/>
          <w:lang w:eastAsia="ar-SA"/>
        </w:rPr>
        <w:t xml:space="preserve">W przypadku gdy Wykonawca nie wpisze w druku oferty żadnego </w:t>
      </w:r>
      <w:r w:rsidR="007C2826" w:rsidRPr="00516BBB">
        <w:rPr>
          <w:rFonts w:eastAsia="Times New Roman" w:cstheme="minorHAnsi"/>
          <w:sz w:val="24"/>
          <w:szCs w:val="24"/>
          <w:lang w:eastAsia="ar-SA"/>
        </w:rPr>
        <w:t xml:space="preserve">okresu </w:t>
      </w:r>
      <w:r w:rsidR="000476C9" w:rsidRPr="00516BBB">
        <w:rPr>
          <w:rFonts w:eastAsia="Times New Roman" w:cstheme="minorHAnsi"/>
          <w:sz w:val="24"/>
          <w:szCs w:val="24"/>
          <w:lang w:eastAsia="ar-SA"/>
        </w:rPr>
        <w:t>gwarancji</w:t>
      </w:r>
      <w:r w:rsidRPr="00516BBB">
        <w:rPr>
          <w:rFonts w:eastAsia="Times New Roman" w:cstheme="minorHAnsi"/>
          <w:sz w:val="24"/>
          <w:szCs w:val="24"/>
          <w:lang w:eastAsia="ar-SA"/>
        </w:rPr>
        <w:t xml:space="preserve">, Zamawiający przyjmie </w:t>
      </w:r>
      <w:r w:rsidR="008E3EA8">
        <w:rPr>
          <w:rFonts w:eastAsia="Times New Roman" w:cstheme="minorHAnsi"/>
          <w:sz w:val="24"/>
          <w:szCs w:val="24"/>
          <w:lang w:eastAsia="ar-SA"/>
        </w:rPr>
        <w:t>termin płatności faktur 7</w:t>
      </w:r>
      <w:r w:rsidR="007C2826" w:rsidRPr="00516BBB">
        <w:rPr>
          <w:rFonts w:eastAsia="Times New Roman" w:cstheme="minorHAnsi"/>
          <w:sz w:val="24"/>
          <w:szCs w:val="24"/>
          <w:lang w:eastAsia="ar-SA"/>
        </w:rPr>
        <w:t xml:space="preserve"> </w:t>
      </w:r>
      <w:r w:rsidR="008E3EA8">
        <w:rPr>
          <w:rFonts w:eastAsia="Times New Roman" w:cstheme="minorHAnsi"/>
          <w:sz w:val="24"/>
          <w:szCs w:val="24"/>
          <w:lang w:eastAsia="ar-SA"/>
        </w:rPr>
        <w:t>dni</w:t>
      </w:r>
      <w:r w:rsidRPr="00516BBB">
        <w:rPr>
          <w:rFonts w:eastAsia="Times New Roman" w:cstheme="minorHAnsi"/>
          <w:sz w:val="24"/>
          <w:szCs w:val="24"/>
          <w:lang w:eastAsia="ar-SA"/>
        </w:rPr>
        <w:t>.</w:t>
      </w:r>
    </w:p>
    <w:p w14:paraId="298EA196" w14:textId="77777777" w:rsidR="002470EF" w:rsidRPr="00516BBB" w:rsidRDefault="002470EF" w:rsidP="002470EF">
      <w:pPr>
        <w:suppressAutoHyphens/>
        <w:autoSpaceDE w:val="0"/>
        <w:spacing w:after="0" w:line="240" w:lineRule="auto"/>
        <w:jc w:val="both"/>
        <w:rPr>
          <w:rFonts w:eastAsia="Times New Roman" w:cstheme="minorHAnsi"/>
          <w:color w:val="000000"/>
          <w:kern w:val="2"/>
          <w:sz w:val="21"/>
          <w:szCs w:val="21"/>
          <w:lang w:eastAsia="zh-CN"/>
        </w:rPr>
      </w:pPr>
    </w:p>
    <w:p w14:paraId="5FD9C75D" w14:textId="1C815A47" w:rsidR="002470EF" w:rsidRPr="00516BBB" w:rsidRDefault="002470EF" w:rsidP="002470EF">
      <w:pPr>
        <w:suppressAutoHyphens/>
        <w:autoSpaceDE w:val="0"/>
        <w:spacing w:after="0" w:line="240" w:lineRule="auto"/>
        <w:jc w:val="both"/>
        <w:rPr>
          <w:rFonts w:eastAsia="Times New Roman" w:cstheme="minorHAnsi"/>
          <w:b/>
          <w:sz w:val="24"/>
          <w:szCs w:val="24"/>
          <w:lang w:eastAsia="ar-SA"/>
        </w:rPr>
      </w:pPr>
      <w:r w:rsidRPr="00516BBB">
        <w:rPr>
          <w:rFonts w:eastAsia="Times New Roman" w:cstheme="minorHAnsi"/>
          <w:color w:val="000000"/>
          <w:kern w:val="2"/>
          <w:sz w:val="24"/>
          <w:szCs w:val="24"/>
          <w:lang w:eastAsia="zh-CN"/>
        </w:rPr>
        <w:t xml:space="preserve">W przypadku, kiedy Wykonawca w formularzu ofertowym wpisze </w:t>
      </w:r>
      <w:r w:rsidR="008E3EA8">
        <w:rPr>
          <w:rFonts w:eastAsia="Times New Roman" w:cstheme="minorHAnsi"/>
          <w:color w:val="000000"/>
          <w:kern w:val="2"/>
          <w:sz w:val="24"/>
          <w:szCs w:val="24"/>
          <w:lang w:eastAsia="zh-CN"/>
        </w:rPr>
        <w:t>termin płatności faktur</w:t>
      </w:r>
      <w:r w:rsidR="00F25C22" w:rsidRPr="00516BBB">
        <w:rPr>
          <w:rFonts w:eastAsia="Times New Roman" w:cstheme="minorHAnsi"/>
          <w:color w:val="000000"/>
          <w:kern w:val="2"/>
          <w:sz w:val="24"/>
          <w:szCs w:val="24"/>
          <w:lang w:eastAsia="zh-CN"/>
        </w:rPr>
        <w:t xml:space="preserve"> </w:t>
      </w:r>
      <w:r w:rsidRPr="00516BBB">
        <w:rPr>
          <w:rFonts w:eastAsia="Times New Roman" w:cstheme="minorHAnsi"/>
          <w:color w:val="000000"/>
          <w:kern w:val="2"/>
          <w:sz w:val="24"/>
          <w:szCs w:val="24"/>
          <w:lang w:eastAsia="zh-CN"/>
        </w:rPr>
        <w:t xml:space="preserve">krótszy niż </w:t>
      </w:r>
      <w:r w:rsidR="008E3EA8">
        <w:rPr>
          <w:rFonts w:eastAsia="Times New Roman" w:cstheme="minorHAnsi"/>
          <w:color w:val="000000"/>
          <w:kern w:val="2"/>
          <w:sz w:val="24"/>
          <w:szCs w:val="24"/>
          <w:lang w:eastAsia="zh-CN"/>
        </w:rPr>
        <w:t>7 dni</w:t>
      </w:r>
      <w:r w:rsidRPr="00516BBB">
        <w:rPr>
          <w:rFonts w:eastAsia="Times New Roman" w:cstheme="minorHAnsi"/>
          <w:color w:val="000000"/>
          <w:kern w:val="2"/>
          <w:sz w:val="24"/>
          <w:szCs w:val="24"/>
          <w:lang w:eastAsia="zh-CN"/>
        </w:rPr>
        <w:t>, Zamawiający odrzuci ofertę Wykonawcy jako niezgodną z treścią SWZ.</w:t>
      </w:r>
    </w:p>
    <w:p w14:paraId="6E919723" w14:textId="77777777" w:rsidR="002470EF" w:rsidRPr="00516BBB" w:rsidRDefault="002470EF" w:rsidP="002470EF">
      <w:pPr>
        <w:suppressAutoHyphens/>
        <w:autoSpaceDE w:val="0"/>
        <w:spacing w:after="0" w:line="240" w:lineRule="auto"/>
        <w:jc w:val="both"/>
        <w:rPr>
          <w:rFonts w:eastAsia="Times New Roman" w:cstheme="minorHAnsi"/>
          <w:b/>
          <w:bCs/>
          <w:kern w:val="2"/>
          <w:sz w:val="24"/>
          <w:szCs w:val="24"/>
          <w:lang w:eastAsia="zh-CN"/>
        </w:rPr>
      </w:pPr>
    </w:p>
    <w:p w14:paraId="62600ADB" w14:textId="61DC40F2" w:rsidR="002470EF" w:rsidRPr="00516BBB" w:rsidRDefault="002470EF" w:rsidP="002470EF">
      <w:pPr>
        <w:suppressAutoHyphens/>
        <w:autoSpaceDE w:val="0"/>
        <w:spacing w:after="0" w:line="240" w:lineRule="auto"/>
        <w:jc w:val="both"/>
        <w:rPr>
          <w:rFonts w:eastAsia="Times New Roman" w:cstheme="minorHAnsi"/>
          <w:kern w:val="2"/>
          <w:sz w:val="24"/>
          <w:szCs w:val="24"/>
          <w:lang w:eastAsia="zh-CN"/>
        </w:rPr>
      </w:pPr>
      <w:r w:rsidRPr="00516BBB">
        <w:rPr>
          <w:rFonts w:eastAsia="Times New Roman" w:cstheme="minorHAnsi"/>
          <w:b/>
          <w:bCs/>
          <w:kern w:val="2"/>
          <w:sz w:val="24"/>
          <w:szCs w:val="24"/>
          <w:lang w:eastAsia="zh-CN"/>
        </w:rPr>
        <w:t>Ilość pkt do oceny = C+</w:t>
      </w:r>
      <w:r w:rsidR="008E3EA8">
        <w:rPr>
          <w:rFonts w:eastAsia="Times New Roman" w:cstheme="minorHAnsi"/>
          <w:b/>
          <w:bCs/>
          <w:kern w:val="2"/>
          <w:sz w:val="24"/>
          <w:szCs w:val="24"/>
          <w:lang w:eastAsia="zh-CN"/>
        </w:rPr>
        <w:t>T</w:t>
      </w:r>
    </w:p>
    <w:p w14:paraId="198D5831" w14:textId="77777777" w:rsidR="002470EF" w:rsidRPr="00516BBB" w:rsidRDefault="002470EF" w:rsidP="002470EF">
      <w:pPr>
        <w:suppressAutoHyphens/>
        <w:autoSpaceDE w:val="0"/>
        <w:spacing w:after="0" w:line="240" w:lineRule="auto"/>
        <w:jc w:val="both"/>
        <w:rPr>
          <w:rFonts w:eastAsia="Times New Roman" w:cstheme="minorHAnsi"/>
          <w:kern w:val="2"/>
          <w:sz w:val="24"/>
          <w:szCs w:val="24"/>
          <w:lang w:eastAsia="zh-CN"/>
        </w:rPr>
      </w:pPr>
      <w:r w:rsidRPr="00516BBB">
        <w:rPr>
          <w:rFonts w:eastAsia="Times New Roman" w:cstheme="minorHAnsi"/>
          <w:b/>
          <w:bCs/>
          <w:kern w:val="2"/>
          <w:sz w:val="24"/>
          <w:szCs w:val="24"/>
          <w:lang w:eastAsia="zh-CN"/>
        </w:rPr>
        <w:t>gdzie:</w:t>
      </w:r>
    </w:p>
    <w:p w14:paraId="5E7D011A" w14:textId="77777777" w:rsidR="002470EF" w:rsidRPr="00516BBB" w:rsidRDefault="002470EF" w:rsidP="002470EF">
      <w:pPr>
        <w:suppressAutoHyphens/>
        <w:autoSpaceDE w:val="0"/>
        <w:spacing w:after="0" w:line="240" w:lineRule="auto"/>
        <w:jc w:val="both"/>
        <w:rPr>
          <w:rFonts w:eastAsia="Times New Roman" w:cstheme="minorHAnsi"/>
          <w:kern w:val="2"/>
          <w:sz w:val="24"/>
          <w:szCs w:val="24"/>
          <w:lang w:eastAsia="zh-CN"/>
        </w:rPr>
      </w:pPr>
      <w:r w:rsidRPr="00516BBB">
        <w:rPr>
          <w:rFonts w:eastAsia="Times New Roman" w:cstheme="minorHAnsi"/>
          <w:b/>
          <w:bCs/>
          <w:kern w:val="2"/>
          <w:sz w:val="24"/>
          <w:szCs w:val="24"/>
          <w:lang w:eastAsia="zh-CN"/>
        </w:rPr>
        <w:t>C - ilość przyznanych punktów za kryterium cena,</w:t>
      </w:r>
    </w:p>
    <w:p w14:paraId="694B637B" w14:textId="6B0E92FB" w:rsidR="00035982" w:rsidRPr="00516BBB" w:rsidRDefault="000C5D10" w:rsidP="008E3EA8">
      <w:pPr>
        <w:suppressAutoHyphens/>
        <w:autoSpaceDE w:val="0"/>
        <w:spacing w:after="0" w:line="240" w:lineRule="auto"/>
        <w:jc w:val="both"/>
        <w:rPr>
          <w:rFonts w:eastAsia="Times New Roman" w:cstheme="minorHAnsi"/>
          <w:b/>
          <w:bCs/>
          <w:color w:val="000000"/>
          <w:sz w:val="24"/>
          <w:szCs w:val="24"/>
          <w:lang w:eastAsia="pl-PL"/>
        </w:rPr>
      </w:pPr>
      <w:r>
        <w:rPr>
          <w:rFonts w:eastAsia="Times New Roman" w:cstheme="minorHAnsi"/>
          <w:b/>
          <w:bCs/>
          <w:kern w:val="2"/>
          <w:sz w:val="24"/>
          <w:szCs w:val="24"/>
          <w:lang w:eastAsia="zh-CN"/>
        </w:rPr>
        <w:t>R</w:t>
      </w:r>
      <w:r w:rsidR="002470EF" w:rsidRPr="00516BBB">
        <w:rPr>
          <w:rFonts w:eastAsia="Times New Roman" w:cstheme="minorHAnsi"/>
          <w:b/>
          <w:bCs/>
          <w:kern w:val="2"/>
          <w:sz w:val="24"/>
          <w:szCs w:val="24"/>
          <w:lang w:eastAsia="zh-CN"/>
        </w:rPr>
        <w:t xml:space="preserve">- ilość przyznanych punktów za kryterium </w:t>
      </w:r>
      <w:r w:rsidR="008E3EA8">
        <w:rPr>
          <w:rFonts w:eastAsia="Times New Roman" w:cstheme="minorHAnsi"/>
          <w:b/>
          <w:bCs/>
          <w:kern w:val="2"/>
          <w:sz w:val="24"/>
          <w:szCs w:val="24"/>
          <w:lang w:eastAsia="zh-CN"/>
        </w:rPr>
        <w:t>termin płatności faktur</w:t>
      </w:r>
    </w:p>
    <w:p w14:paraId="0C346358" w14:textId="73602C80" w:rsidR="00035982" w:rsidRPr="00516BBB" w:rsidRDefault="00035982" w:rsidP="00834A8A">
      <w:pPr>
        <w:numPr>
          <w:ilvl w:val="0"/>
          <w:numId w:val="47"/>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lastRenderedPageBreak/>
        <w:t>Punktacja przyznawana ofertom w poszczególnych kryteriach oceny ofert będzie liczona z</w:t>
      </w:r>
      <w:r w:rsidR="00441161">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dokładnością do dwóch miejsc po przecinku, zgodnie z zasadami arytmetyki.</w:t>
      </w:r>
    </w:p>
    <w:p w14:paraId="50D3CB88" w14:textId="77777777" w:rsidR="00035982" w:rsidRPr="00516BBB" w:rsidRDefault="00035982" w:rsidP="00834A8A">
      <w:pPr>
        <w:numPr>
          <w:ilvl w:val="0"/>
          <w:numId w:val="48"/>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 toku badania i oceny ofert Zamawiający może żądać od Wykonawcy wyjaśnień dotyczących treści złożonej oferty, w tym zaoferowanej ceny.</w:t>
      </w:r>
    </w:p>
    <w:p w14:paraId="683412D2" w14:textId="7757A5B6" w:rsidR="00035982" w:rsidRPr="00516BBB" w:rsidRDefault="00035982" w:rsidP="00834A8A">
      <w:pPr>
        <w:numPr>
          <w:ilvl w:val="0"/>
          <w:numId w:val="49"/>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udzieli zamówienia Wykonawcy, którego oferta zostanie uznana za najkorzystniejszą.</w:t>
      </w:r>
    </w:p>
    <w:p w14:paraId="787D22A3" w14:textId="568F13DB" w:rsidR="00C254F1" w:rsidRPr="00516BBB" w:rsidRDefault="00216C57" w:rsidP="00834A8A">
      <w:pPr>
        <w:numPr>
          <w:ilvl w:val="0"/>
          <w:numId w:val="49"/>
        </w:numPr>
        <w:spacing w:after="0" w:line="276" w:lineRule="auto"/>
        <w:ind w:left="284" w:hanging="284"/>
        <w:jc w:val="both"/>
        <w:textAlignment w:val="baseline"/>
        <w:rPr>
          <w:rFonts w:eastAsia="Times New Roman" w:cstheme="minorHAnsi"/>
          <w:color w:val="000000"/>
          <w:sz w:val="24"/>
          <w:szCs w:val="24"/>
          <w:lang w:eastAsia="pl-PL"/>
        </w:rPr>
      </w:pPr>
      <w:r w:rsidRPr="00516BBB">
        <w:rPr>
          <w:rFonts w:cstheme="minorHAnsi"/>
          <w:bCs/>
          <w:sz w:val="24"/>
          <w:szCs w:val="24"/>
        </w:rPr>
        <w:t>Za najkorzystniejszą ofertę uznana zostanie Oferta wykonawcy, która uzyska największą liczbę punktów.</w:t>
      </w:r>
    </w:p>
    <w:p w14:paraId="1F45588D" w14:textId="1FA5B30E" w:rsidR="00E739A8" w:rsidRPr="00516BBB" w:rsidRDefault="00216C57" w:rsidP="00834A8A">
      <w:pPr>
        <w:numPr>
          <w:ilvl w:val="0"/>
          <w:numId w:val="49"/>
        </w:numPr>
        <w:spacing w:after="0" w:line="276" w:lineRule="auto"/>
        <w:ind w:left="284" w:hanging="284"/>
        <w:jc w:val="both"/>
        <w:textAlignment w:val="baseline"/>
        <w:rPr>
          <w:rFonts w:eastAsia="Times New Roman" w:cstheme="minorHAnsi"/>
          <w:color w:val="000000"/>
          <w:sz w:val="24"/>
          <w:szCs w:val="24"/>
          <w:lang w:eastAsia="pl-PL"/>
        </w:rPr>
      </w:pPr>
      <w:r w:rsidRPr="00516BBB">
        <w:rPr>
          <w:rFonts w:cstheme="minorHAnsi"/>
          <w:sz w:val="24"/>
          <w:szCs w:val="24"/>
        </w:rPr>
        <w:t>Jeżeli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w:t>
      </w:r>
    </w:p>
    <w:p w14:paraId="7ED792FF" w14:textId="77777777" w:rsidR="00B11A43" w:rsidRPr="00516BBB" w:rsidRDefault="00B11A43" w:rsidP="007B62C1">
      <w:pPr>
        <w:spacing w:after="0" w:line="276" w:lineRule="auto"/>
        <w:ind w:left="851" w:hanging="851"/>
        <w:jc w:val="both"/>
        <w:textAlignment w:val="baseline"/>
        <w:rPr>
          <w:rFonts w:eastAsia="Times New Roman" w:cstheme="minorHAnsi"/>
          <w:b/>
          <w:bCs/>
          <w:color w:val="000000"/>
          <w:sz w:val="24"/>
          <w:szCs w:val="24"/>
          <w:highlight w:val="lightGray"/>
          <w:lang w:eastAsia="pl-PL"/>
        </w:rPr>
      </w:pPr>
    </w:p>
    <w:p w14:paraId="7038C960" w14:textId="1BE36CF4" w:rsidR="00D5199F" w:rsidRPr="00516BBB" w:rsidRDefault="00D5199F" w:rsidP="007B62C1">
      <w:pPr>
        <w:spacing w:after="0" w:line="276" w:lineRule="auto"/>
        <w:ind w:left="851" w:hanging="851"/>
        <w:jc w:val="both"/>
        <w:textAlignment w:val="baseline"/>
        <w:rPr>
          <w:rFonts w:eastAsia="Times New Roman" w:cstheme="minorHAnsi"/>
          <w:b/>
          <w:bCs/>
          <w:color w:val="000000"/>
          <w:sz w:val="24"/>
          <w:szCs w:val="24"/>
          <w:highlight w:val="lightGray"/>
          <w:lang w:eastAsia="pl-PL"/>
        </w:rPr>
      </w:pPr>
      <w:r w:rsidRPr="00516BBB">
        <w:rPr>
          <w:rFonts w:eastAsia="Times New Roman" w:cstheme="minorHAnsi"/>
          <w:b/>
          <w:bCs/>
          <w:color w:val="000000"/>
          <w:sz w:val="24"/>
          <w:szCs w:val="24"/>
          <w:highlight w:val="lightGray"/>
          <w:lang w:eastAsia="pl-PL"/>
        </w:rPr>
        <w:t>XXI. PROWADZENIE PROCEDURY WRAZ Z NEGOCJACJAMI</w:t>
      </w:r>
    </w:p>
    <w:p w14:paraId="142FA0C4" w14:textId="14A72A80" w:rsidR="00D5199F" w:rsidRDefault="00760B2C" w:rsidP="00576D2F">
      <w:pPr>
        <w:spacing w:after="0" w:line="276" w:lineRule="auto"/>
        <w:ind w:left="284" w:hanging="284"/>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Nie dotyczy.</w:t>
      </w:r>
    </w:p>
    <w:p w14:paraId="462AF256" w14:textId="77777777" w:rsidR="00576D2F" w:rsidRPr="00516BBB" w:rsidRDefault="00576D2F" w:rsidP="00576D2F">
      <w:pPr>
        <w:spacing w:after="0" w:line="276" w:lineRule="auto"/>
        <w:ind w:left="284" w:hanging="284"/>
        <w:jc w:val="both"/>
        <w:textAlignment w:val="baseline"/>
        <w:rPr>
          <w:rFonts w:eastAsia="Times New Roman" w:cstheme="minorHAnsi"/>
          <w:color w:val="000000"/>
          <w:sz w:val="24"/>
          <w:szCs w:val="24"/>
          <w:highlight w:val="lightGray"/>
          <w:lang w:eastAsia="pl-PL"/>
        </w:rPr>
      </w:pPr>
    </w:p>
    <w:p w14:paraId="44224E88" w14:textId="682CE3A1" w:rsidR="00035982" w:rsidRPr="00516BBB" w:rsidRDefault="00285BC0" w:rsidP="007B62C1">
      <w:pPr>
        <w:spacing w:after="0" w:line="276" w:lineRule="auto"/>
        <w:ind w:left="851" w:hanging="851"/>
        <w:jc w:val="both"/>
        <w:textAlignment w:val="baseline"/>
        <w:rPr>
          <w:rFonts w:eastAsia="Times New Roman" w:cstheme="minorHAnsi"/>
          <w:b/>
          <w:bCs/>
          <w:color w:val="000000"/>
          <w:sz w:val="24"/>
          <w:szCs w:val="24"/>
          <w:lang w:eastAsia="pl-PL"/>
        </w:rPr>
      </w:pPr>
      <w:r w:rsidRPr="00516BBB">
        <w:rPr>
          <w:rFonts w:eastAsia="Times New Roman" w:cstheme="minorHAnsi"/>
          <w:b/>
          <w:bCs/>
          <w:color w:val="000000"/>
          <w:sz w:val="24"/>
          <w:szCs w:val="24"/>
          <w:highlight w:val="lightGray"/>
          <w:lang w:eastAsia="pl-PL"/>
        </w:rPr>
        <w:t>XXI</w:t>
      </w:r>
      <w:r w:rsidR="00840796" w:rsidRPr="00516BBB">
        <w:rPr>
          <w:rFonts w:eastAsia="Times New Roman" w:cstheme="minorHAnsi"/>
          <w:b/>
          <w:bCs/>
          <w:color w:val="000000"/>
          <w:sz w:val="24"/>
          <w:szCs w:val="24"/>
          <w:highlight w:val="lightGray"/>
          <w:lang w:eastAsia="pl-PL"/>
        </w:rPr>
        <w:t>I</w:t>
      </w:r>
      <w:r w:rsidRPr="00516BBB">
        <w:rPr>
          <w:rFonts w:eastAsia="Times New Roman" w:cstheme="minorHAnsi"/>
          <w:b/>
          <w:bCs/>
          <w:color w:val="000000"/>
          <w:sz w:val="24"/>
          <w:szCs w:val="24"/>
          <w:highlight w:val="lightGray"/>
          <w:lang w:eastAsia="pl-PL"/>
        </w:rPr>
        <w:t>.</w:t>
      </w:r>
      <w:r w:rsidR="007B62C1" w:rsidRPr="00516BBB">
        <w:rPr>
          <w:rFonts w:eastAsia="Times New Roman" w:cstheme="minorHAnsi"/>
          <w:b/>
          <w:bCs/>
          <w:color w:val="000000"/>
          <w:sz w:val="24"/>
          <w:szCs w:val="24"/>
          <w:highlight w:val="lightGray"/>
          <w:lang w:eastAsia="pl-PL"/>
        </w:rPr>
        <w:t xml:space="preserve"> INFORMACJA O FORMALNOŚCIACH, JAKIE POWINNY BYĆ DOPEŁNIONE PO WYBORZE OFERTY W CELU ZAWARCIA UMOWY</w:t>
      </w:r>
    </w:p>
    <w:p w14:paraId="7EF46D7A" w14:textId="77777777" w:rsidR="007B62C1" w:rsidRPr="00516BBB" w:rsidRDefault="007B62C1" w:rsidP="00834A8A">
      <w:pPr>
        <w:numPr>
          <w:ilvl w:val="0"/>
          <w:numId w:val="50"/>
        </w:numPr>
        <w:spacing w:before="240" w:after="0" w:line="276" w:lineRule="auto"/>
        <w:ind w:left="39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zawiera umowę w sprawie zamówienia publicznego w terminie nie krótszym niż 5 dni od dnia przesłania zawiadomienia o wyborze najkorzystniejszej oferty.</w:t>
      </w:r>
    </w:p>
    <w:p w14:paraId="0218DF94" w14:textId="1A9DE5D2" w:rsidR="007B62C1" w:rsidRPr="00516BBB" w:rsidRDefault="007B62C1" w:rsidP="00834A8A">
      <w:pPr>
        <w:numPr>
          <w:ilvl w:val="0"/>
          <w:numId w:val="50"/>
        </w:numPr>
        <w:spacing w:after="0" w:line="276" w:lineRule="auto"/>
        <w:ind w:left="39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07B3ABCE" w14:textId="241BD636" w:rsidR="007B62C1" w:rsidRPr="00516BBB" w:rsidRDefault="007B62C1" w:rsidP="00834A8A">
      <w:pPr>
        <w:numPr>
          <w:ilvl w:val="0"/>
          <w:numId w:val="50"/>
        </w:numPr>
        <w:spacing w:after="0" w:line="276" w:lineRule="auto"/>
        <w:ind w:left="39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 przypadku wyboru oferty złożonej przez Wykonawców wspólnie ubiegających się o</w:t>
      </w:r>
      <w:r w:rsidR="00441161">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udzielenie zamówienia Zamawiający zastrzega sobie prawo żądania przed zawarciem umowy</w:t>
      </w:r>
      <w:r w:rsidR="006340A1">
        <w:rPr>
          <w:rFonts w:eastAsia="Times New Roman" w:cstheme="minorHAnsi"/>
          <w:color w:val="000000"/>
          <w:sz w:val="24"/>
          <w:szCs w:val="24"/>
          <w:lang w:eastAsia="pl-PL"/>
        </w:rPr>
        <w:t xml:space="preserve"> </w:t>
      </w:r>
      <w:r w:rsidRPr="00516BBB">
        <w:rPr>
          <w:rFonts w:eastAsia="Times New Roman" w:cstheme="minorHAnsi"/>
          <w:color w:val="000000"/>
          <w:sz w:val="24"/>
          <w:szCs w:val="24"/>
          <w:lang w:eastAsia="pl-PL"/>
        </w:rPr>
        <w:t>w sprawie zamówienia publicznego umowy regulującej współpracę tych Wykonawców.</w:t>
      </w:r>
    </w:p>
    <w:p w14:paraId="42786E32" w14:textId="78E70285" w:rsidR="00B11A43" w:rsidRPr="00E95E53" w:rsidRDefault="007B62C1" w:rsidP="00E95E53">
      <w:pPr>
        <w:numPr>
          <w:ilvl w:val="0"/>
          <w:numId w:val="50"/>
        </w:numPr>
        <w:spacing w:line="276" w:lineRule="auto"/>
        <w:ind w:left="39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Wykonawca będzie zobowiązany do podpisania umowy w miejscu i terminie wskazanym przez Zamawiającego</w:t>
      </w:r>
      <w:r w:rsidR="008E1AD7" w:rsidRPr="00516BBB">
        <w:rPr>
          <w:rFonts w:eastAsia="Times New Roman" w:cstheme="minorHAnsi"/>
          <w:color w:val="000000"/>
          <w:sz w:val="24"/>
          <w:szCs w:val="24"/>
          <w:lang w:eastAsia="pl-PL"/>
        </w:rPr>
        <w:t>.</w:t>
      </w:r>
    </w:p>
    <w:p w14:paraId="5DBC91ED" w14:textId="5AF5989A" w:rsidR="00C37CFD" w:rsidRPr="00516BBB" w:rsidRDefault="007B62C1" w:rsidP="00441161">
      <w:pPr>
        <w:spacing w:line="276" w:lineRule="auto"/>
        <w:ind w:left="993" w:hanging="993"/>
        <w:jc w:val="both"/>
        <w:textAlignment w:val="baseline"/>
        <w:rPr>
          <w:rFonts w:eastAsia="Times New Roman" w:cstheme="minorHAnsi"/>
          <w:b/>
          <w:bCs/>
          <w:color w:val="000000"/>
          <w:sz w:val="24"/>
          <w:szCs w:val="24"/>
          <w:lang w:eastAsia="pl-PL"/>
        </w:rPr>
      </w:pPr>
      <w:r w:rsidRPr="00516BBB">
        <w:rPr>
          <w:rFonts w:eastAsia="Times New Roman" w:cstheme="minorHAnsi"/>
          <w:b/>
          <w:bCs/>
          <w:color w:val="000000"/>
          <w:sz w:val="24"/>
          <w:szCs w:val="24"/>
          <w:highlight w:val="lightGray"/>
          <w:lang w:eastAsia="pl-PL"/>
        </w:rPr>
        <w:t>XXI</w:t>
      </w:r>
      <w:r w:rsidR="00840796" w:rsidRPr="00516BBB">
        <w:rPr>
          <w:rFonts w:eastAsia="Times New Roman" w:cstheme="minorHAnsi"/>
          <w:b/>
          <w:bCs/>
          <w:color w:val="000000"/>
          <w:sz w:val="24"/>
          <w:szCs w:val="24"/>
          <w:highlight w:val="lightGray"/>
          <w:lang w:eastAsia="pl-PL"/>
        </w:rPr>
        <w:t>I</w:t>
      </w:r>
      <w:r w:rsidRPr="00516BBB">
        <w:rPr>
          <w:rFonts w:eastAsia="Times New Roman" w:cstheme="minorHAnsi"/>
          <w:b/>
          <w:bCs/>
          <w:color w:val="000000"/>
          <w:sz w:val="24"/>
          <w:szCs w:val="24"/>
          <w:highlight w:val="lightGray"/>
          <w:lang w:eastAsia="pl-PL"/>
        </w:rPr>
        <w:t>I.</w:t>
      </w:r>
      <w:r w:rsidR="00C254F1" w:rsidRPr="00516BBB">
        <w:rPr>
          <w:rFonts w:eastAsia="Times New Roman" w:cstheme="minorHAnsi"/>
          <w:b/>
          <w:bCs/>
          <w:color w:val="000000"/>
          <w:sz w:val="24"/>
          <w:szCs w:val="24"/>
          <w:highlight w:val="lightGray"/>
          <w:lang w:eastAsia="pl-PL"/>
        </w:rPr>
        <w:t xml:space="preserve"> </w:t>
      </w:r>
      <w:r w:rsidRPr="00516BBB">
        <w:rPr>
          <w:rFonts w:eastAsia="Times New Roman" w:cstheme="minorHAnsi"/>
          <w:b/>
          <w:bCs/>
          <w:color w:val="000000"/>
          <w:sz w:val="24"/>
          <w:szCs w:val="24"/>
          <w:highlight w:val="lightGray"/>
          <w:lang w:eastAsia="pl-PL"/>
        </w:rPr>
        <w:t>WYMAGANIA DOTYCZĄCE ZABEZPIECZENIA NALEŻYTEGO WYKONANIA UMOWY</w:t>
      </w:r>
    </w:p>
    <w:p w14:paraId="40DDCBB8" w14:textId="3C4F72E9" w:rsidR="00441161" w:rsidRPr="00E95E53" w:rsidRDefault="00815ED5" w:rsidP="00E95E53">
      <w:pPr>
        <w:pStyle w:val="Default"/>
        <w:spacing w:after="240" w:line="276" w:lineRule="auto"/>
        <w:ind w:left="426" w:hanging="426"/>
        <w:jc w:val="both"/>
        <w:rPr>
          <w:rFonts w:asciiTheme="minorHAnsi" w:hAnsiTheme="minorHAnsi" w:cstheme="minorHAnsi"/>
        </w:rPr>
      </w:pPr>
      <w:r w:rsidRPr="00516BBB">
        <w:rPr>
          <w:rFonts w:asciiTheme="minorHAnsi" w:hAnsiTheme="minorHAnsi" w:cstheme="minorHAnsi"/>
        </w:rPr>
        <w:t>Zamawiający nie wymaga wniesienia zabezpieczenia należytego wykonania umowy.</w:t>
      </w:r>
    </w:p>
    <w:p w14:paraId="744CD18E" w14:textId="1240DA69" w:rsidR="007B62C1" w:rsidRPr="00516BBB" w:rsidRDefault="007B62C1" w:rsidP="007B62C1">
      <w:pPr>
        <w:spacing w:after="0" w:line="276" w:lineRule="auto"/>
        <w:ind w:left="851" w:hanging="851"/>
        <w:jc w:val="both"/>
        <w:textAlignment w:val="baseline"/>
        <w:rPr>
          <w:rFonts w:eastAsia="Times New Roman" w:cstheme="minorHAnsi"/>
          <w:b/>
          <w:bCs/>
          <w:color w:val="000000"/>
          <w:sz w:val="24"/>
          <w:szCs w:val="24"/>
          <w:lang w:eastAsia="pl-PL"/>
        </w:rPr>
      </w:pPr>
      <w:r w:rsidRPr="00516BBB">
        <w:rPr>
          <w:rFonts w:eastAsia="Times New Roman" w:cstheme="minorHAnsi"/>
          <w:b/>
          <w:bCs/>
          <w:color w:val="000000"/>
          <w:sz w:val="24"/>
          <w:szCs w:val="24"/>
          <w:highlight w:val="lightGray"/>
          <w:lang w:eastAsia="pl-PL"/>
        </w:rPr>
        <w:t>XXI</w:t>
      </w:r>
      <w:r w:rsidR="00840796" w:rsidRPr="00516BBB">
        <w:rPr>
          <w:rFonts w:eastAsia="Times New Roman" w:cstheme="minorHAnsi"/>
          <w:b/>
          <w:bCs/>
          <w:color w:val="000000"/>
          <w:sz w:val="24"/>
          <w:szCs w:val="24"/>
          <w:highlight w:val="lightGray"/>
          <w:lang w:eastAsia="pl-PL"/>
        </w:rPr>
        <w:t>V</w:t>
      </w:r>
      <w:r w:rsidRPr="00516BBB">
        <w:rPr>
          <w:rFonts w:eastAsia="Times New Roman" w:cstheme="minorHAnsi"/>
          <w:b/>
          <w:bCs/>
          <w:color w:val="000000"/>
          <w:sz w:val="24"/>
          <w:szCs w:val="24"/>
          <w:highlight w:val="lightGray"/>
          <w:lang w:eastAsia="pl-PL"/>
        </w:rPr>
        <w:t>. INFORMACJE O TREŚCI ZAWIERANEJ UMOWY ORAZ MOŻLIWOŚCI JEJ ZMIANY</w:t>
      </w:r>
    </w:p>
    <w:p w14:paraId="744A4ED8" w14:textId="200D5FFA" w:rsidR="007B62C1" w:rsidRPr="00516BBB" w:rsidRDefault="007B62C1" w:rsidP="00834A8A">
      <w:pPr>
        <w:numPr>
          <w:ilvl w:val="0"/>
          <w:numId w:val="51"/>
        </w:numPr>
        <w:spacing w:before="240" w:after="0" w:line="276" w:lineRule="auto"/>
        <w:ind w:left="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 xml:space="preserve">Wybrany Wykonawca jest zobowiązany do zawarcia umowy w sprawie zamówienia publicznego na warunkach określonych w </w:t>
      </w:r>
      <w:r w:rsidR="00F5054C" w:rsidRPr="00516BBB">
        <w:rPr>
          <w:rFonts w:eastAsia="Times New Roman" w:cstheme="minorHAnsi"/>
          <w:color w:val="000000"/>
          <w:sz w:val="24"/>
          <w:szCs w:val="24"/>
          <w:lang w:eastAsia="pl-PL"/>
        </w:rPr>
        <w:t>projekcie</w:t>
      </w:r>
      <w:r w:rsidRPr="00516BBB">
        <w:rPr>
          <w:rFonts w:eastAsia="Times New Roman" w:cstheme="minorHAnsi"/>
          <w:color w:val="000000"/>
          <w:sz w:val="24"/>
          <w:szCs w:val="24"/>
          <w:lang w:eastAsia="pl-PL"/>
        </w:rPr>
        <w:t xml:space="preserve"> </w:t>
      </w:r>
      <w:r w:rsidR="00F5054C" w:rsidRPr="00516BBB">
        <w:rPr>
          <w:rFonts w:eastAsia="Times New Roman" w:cstheme="minorHAnsi"/>
          <w:color w:val="000000"/>
          <w:sz w:val="24"/>
          <w:szCs w:val="24"/>
          <w:lang w:eastAsia="pl-PL"/>
        </w:rPr>
        <w:t>u</w:t>
      </w:r>
      <w:r w:rsidRPr="00516BBB">
        <w:rPr>
          <w:rFonts w:eastAsia="Times New Roman" w:cstheme="minorHAnsi"/>
          <w:color w:val="000000"/>
          <w:sz w:val="24"/>
          <w:szCs w:val="24"/>
          <w:lang w:eastAsia="pl-PL"/>
        </w:rPr>
        <w:t xml:space="preserve">mowy, stanowiącym </w:t>
      </w:r>
      <w:r w:rsidRPr="00516BBB">
        <w:rPr>
          <w:rFonts w:eastAsia="Times New Roman" w:cstheme="minorHAnsi"/>
          <w:b/>
          <w:bCs/>
          <w:color w:val="000000"/>
          <w:sz w:val="24"/>
          <w:szCs w:val="24"/>
          <w:lang w:eastAsia="pl-PL"/>
        </w:rPr>
        <w:t xml:space="preserve">Załącznik nr </w:t>
      </w:r>
      <w:r w:rsidR="00576D2F">
        <w:rPr>
          <w:rFonts w:eastAsia="Times New Roman" w:cstheme="minorHAnsi"/>
          <w:b/>
          <w:bCs/>
          <w:color w:val="000000"/>
          <w:sz w:val="24"/>
          <w:szCs w:val="24"/>
          <w:lang w:eastAsia="pl-PL"/>
        </w:rPr>
        <w:t>4</w:t>
      </w:r>
      <w:r w:rsidRPr="00516BBB">
        <w:rPr>
          <w:rFonts w:eastAsia="Times New Roman" w:cstheme="minorHAnsi"/>
          <w:b/>
          <w:bCs/>
          <w:color w:val="000000"/>
          <w:sz w:val="24"/>
          <w:szCs w:val="24"/>
          <w:lang w:eastAsia="pl-PL"/>
        </w:rPr>
        <w:t xml:space="preserve"> do SWZ</w:t>
      </w:r>
      <w:r w:rsidRPr="00516BBB">
        <w:rPr>
          <w:rFonts w:eastAsia="Times New Roman" w:cstheme="minorHAnsi"/>
          <w:color w:val="000000"/>
          <w:sz w:val="24"/>
          <w:szCs w:val="24"/>
          <w:lang w:eastAsia="pl-PL"/>
        </w:rPr>
        <w:t>.</w:t>
      </w:r>
    </w:p>
    <w:p w14:paraId="61BFB75E" w14:textId="77777777" w:rsidR="007B62C1" w:rsidRPr="00516BBB" w:rsidRDefault="007B62C1" w:rsidP="00834A8A">
      <w:pPr>
        <w:numPr>
          <w:ilvl w:val="0"/>
          <w:numId w:val="51"/>
        </w:numPr>
        <w:spacing w:after="0" w:line="276" w:lineRule="auto"/>
        <w:ind w:left="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Zakres świadczenia Wykonawcy wynikający z umowy jest tożsamy z jego zobowiązaniem zawartym w ofercie.</w:t>
      </w:r>
    </w:p>
    <w:p w14:paraId="12EA7794" w14:textId="4C517336" w:rsidR="007B62C1" w:rsidRPr="00516BBB" w:rsidRDefault="00CB6E80" w:rsidP="00834A8A">
      <w:pPr>
        <w:numPr>
          <w:ilvl w:val="0"/>
          <w:numId w:val="51"/>
        </w:numPr>
        <w:spacing w:after="0" w:line="276" w:lineRule="auto"/>
        <w:ind w:left="284"/>
        <w:jc w:val="both"/>
        <w:textAlignment w:val="baseline"/>
        <w:rPr>
          <w:rFonts w:eastAsia="Times New Roman" w:cstheme="minorHAnsi"/>
          <w:color w:val="000000"/>
          <w:sz w:val="24"/>
          <w:szCs w:val="24"/>
          <w:lang w:eastAsia="pl-PL"/>
        </w:rPr>
      </w:pPr>
      <w:r w:rsidRPr="00CB6E80">
        <w:rPr>
          <w:rFonts w:eastAsia="Times New Roman" w:cstheme="minorHAnsi"/>
          <w:color w:val="000000"/>
          <w:sz w:val="24"/>
          <w:szCs w:val="24"/>
          <w:lang w:eastAsia="pl-PL"/>
        </w:rPr>
        <w:lastRenderedPageBreak/>
        <w:t xml:space="preserve">Zamawiający przewiduje możliwość zmiany zawartej umowy w stosunku do treści wybranej oferty w zakresie uregulowanym w art. 455 PZP oraz wskazanym w projekcie umowy, stanowiącym </w:t>
      </w:r>
      <w:r w:rsidRPr="00CB6E80">
        <w:rPr>
          <w:rFonts w:eastAsia="Times New Roman" w:cstheme="minorHAnsi"/>
          <w:b/>
          <w:bCs/>
          <w:color w:val="000000"/>
          <w:sz w:val="24"/>
          <w:szCs w:val="24"/>
          <w:lang w:eastAsia="pl-PL"/>
        </w:rPr>
        <w:t xml:space="preserve">Załącznik nr </w:t>
      </w:r>
      <w:r w:rsidRPr="00CB6E80">
        <w:rPr>
          <w:rFonts w:eastAsia="Times New Roman" w:cstheme="minorHAnsi"/>
          <w:b/>
          <w:bCs/>
          <w:sz w:val="24"/>
          <w:szCs w:val="24"/>
          <w:lang w:eastAsia="pl-PL"/>
        </w:rPr>
        <w:t>4</w:t>
      </w:r>
      <w:r w:rsidRPr="00CB6E80">
        <w:rPr>
          <w:rFonts w:eastAsia="Times New Roman" w:cstheme="minorHAnsi"/>
          <w:b/>
          <w:bCs/>
          <w:color w:val="000000"/>
          <w:sz w:val="24"/>
          <w:szCs w:val="24"/>
          <w:lang w:eastAsia="pl-PL"/>
        </w:rPr>
        <w:t xml:space="preserve"> do SWZ</w:t>
      </w:r>
      <w:r w:rsidR="007B62C1" w:rsidRPr="00516BBB">
        <w:rPr>
          <w:rFonts w:eastAsia="Times New Roman" w:cstheme="minorHAnsi"/>
          <w:color w:val="000000"/>
          <w:sz w:val="24"/>
          <w:szCs w:val="24"/>
          <w:lang w:eastAsia="pl-PL"/>
        </w:rPr>
        <w:t>.</w:t>
      </w:r>
    </w:p>
    <w:p w14:paraId="3955CE4B" w14:textId="51377B3C" w:rsidR="00576D2F" w:rsidRPr="00E95E53" w:rsidRDefault="007B62C1" w:rsidP="00E95E53">
      <w:pPr>
        <w:numPr>
          <w:ilvl w:val="0"/>
          <w:numId w:val="51"/>
        </w:numPr>
        <w:spacing w:line="276" w:lineRule="auto"/>
        <w:ind w:left="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Zmiana umowy wymaga dla swej ważności, pod rygorem nieważności, zachowania formy pisemnej.</w:t>
      </w:r>
    </w:p>
    <w:p w14:paraId="5D572C46" w14:textId="73AC701C" w:rsidR="007B62C1" w:rsidRPr="00516BBB" w:rsidRDefault="007B62C1" w:rsidP="007B62C1">
      <w:pPr>
        <w:spacing w:after="0" w:line="276" w:lineRule="auto"/>
        <w:ind w:left="851" w:hanging="851"/>
        <w:jc w:val="both"/>
        <w:textAlignment w:val="baseline"/>
        <w:rPr>
          <w:rFonts w:eastAsia="Times New Roman" w:cstheme="minorHAnsi"/>
          <w:b/>
          <w:bCs/>
          <w:color w:val="000000"/>
          <w:sz w:val="24"/>
          <w:szCs w:val="24"/>
          <w:lang w:eastAsia="pl-PL"/>
        </w:rPr>
      </w:pPr>
      <w:r w:rsidRPr="00516BBB">
        <w:rPr>
          <w:rFonts w:eastAsia="Times New Roman" w:cstheme="minorHAnsi"/>
          <w:b/>
          <w:bCs/>
          <w:color w:val="000000"/>
          <w:sz w:val="24"/>
          <w:szCs w:val="24"/>
          <w:highlight w:val="lightGray"/>
          <w:lang w:eastAsia="pl-PL"/>
        </w:rPr>
        <w:t>XXV. POUCZENIE O ŚRODKACH OCHRONY PRAWNEJ PRZYSŁUGUJĄCYCH WYKONAWCY</w:t>
      </w:r>
    </w:p>
    <w:p w14:paraId="2BE16074" w14:textId="77777777" w:rsidR="007B62C1" w:rsidRPr="00516BBB" w:rsidRDefault="007B62C1" w:rsidP="00834A8A">
      <w:pPr>
        <w:numPr>
          <w:ilvl w:val="0"/>
          <w:numId w:val="52"/>
        </w:numPr>
        <w:spacing w:before="240"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3E1E9B" w14:textId="77777777" w:rsidR="007B62C1" w:rsidRPr="00516BBB" w:rsidRDefault="007B62C1" w:rsidP="00834A8A">
      <w:pPr>
        <w:numPr>
          <w:ilvl w:val="0"/>
          <w:numId w:val="52"/>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A28D954" w14:textId="77777777" w:rsidR="007B62C1" w:rsidRPr="00516BBB" w:rsidRDefault="007B62C1" w:rsidP="00834A8A">
      <w:pPr>
        <w:numPr>
          <w:ilvl w:val="0"/>
          <w:numId w:val="52"/>
        </w:numPr>
        <w:spacing w:after="0" w:line="276" w:lineRule="auto"/>
        <w:ind w:left="360"/>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Odwołanie przysługuje na:</w:t>
      </w:r>
    </w:p>
    <w:p w14:paraId="3C264E20" w14:textId="425BAE74" w:rsidR="007B62C1" w:rsidRPr="00516BBB" w:rsidRDefault="007B62C1" w:rsidP="007B62C1">
      <w:pPr>
        <w:spacing w:after="0" w:line="276" w:lineRule="auto"/>
        <w:ind w:left="709" w:hanging="425"/>
        <w:jc w:val="both"/>
        <w:rPr>
          <w:rFonts w:eastAsia="Times New Roman" w:cstheme="minorHAnsi"/>
          <w:sz w:val="24"/>
          <w:szCs w:val="24"/>
          <w:lang w:eastAsia="pl-PL"/>
        </w:rPr>
      </w:pPr>
      <w:r w:rsidRPr="00516BBB">
        <w:rPr>
          <w:rFonts w:eastAsia="Times New Roman" w:cstheme="minorHAnsi"/>
          <w:color w:val="000000"/>
          <w:sz w:val="24"/>
          <w:szCs w:val="24"/>
          <w:lang w:eastAsia="pl-PL"/>
        </w:rPr>
        <w:t>1)</w:t>
      </w:r>
      <w:r w:rsidR="003412B0">
        <w:rPr>
          <w:rFonts w:eastAsia="Times New Roman" w:cstheme="minorHAnsi"/>
          <w:color w:val="000000"/>
          <w:sz w:val="24"/>
          <w:szCs w:val="24"/>
          <w:lang w:eastAsia="pl-PL"/>
        </w:rPr>
        <w:tab/>
      </w:r>
      <w:r w:rsidRPr="00516BBB">
        <w:rPr>
          <w:rFonts w:eastAsia="Times New Roman" w:cstheme="minorHAnsi"/>
          <w:color w:val="000000"/>
          <w:sz w:val="24"/>
          <w:szCs w:val="24"/>
          <w:lang w:eastAsia="pl-PL"/>
        </w:rPr>
        <w:t>niezgodną z przepisami ustawy czynność Zamawiającego, podjętą w postępowaniu o</w:t>
      </w:r>
      <w:r w:rsidR="00441161">
        <w:rPr>
          <w:rFonts w:eastAsia="Times New Roman" w:cstheme="minorHAnsi"/>
          <w:color w:val="000000"/>
          <w:sz w:val="24"/>
          <w:szCs w:val="24"/>
          <w:lang w:eastAsia="pl-PL"/>
        </w:rPr>
        <w:t> </w:t>
      </w:r>
      <w:r w:rsidRPr="00516BBB">
        <w:rPr>
          <w:rFonts w:eastAsia="Times New Roman" w:cstheme="minorHAnsi"/>
          <w:color w:val="000000"/>
          <w:sz w:val="24"/>
          <w:szCs w:val="24"/>
          <w:lang w:eastAsia="pl-PL"/>
        </w:rPr>
        <w:t>udzielenie zamówienia, w tym na projektowane postanowienie umowy;</w:t>
      </w:r>
    </w:p>
    <w:p w14:paraId="248FE4FD" w14:textId="0BD7AD94" w:rsidR="007B62C1" w:rsidRPr="00516BBB" w:rsidRDefault="007B62C1" w:rsidP="007B62C1">
      <w:pPr>
        <w:spacing w:after="0" w:line="276" w:lineRule="auto"/>
        <w:ind w:left="709" w:hanging="425"/>
        <w:jc w:val="both"/>
        <w:rPr>
          <w:rFonts w:eastAsia="Times New Roman" w:cstheme="minorHAnsi"/>
          <w:sz w:val="24"/>
          <w:szCs w:val="24"/>
          <w:lang w:eastAsia="pl-PL"/>
        </w:rPr>
      </w:pPr>
      <w:r w:rsidRPr="00516BBB">
        <w:rPr>
          <w:rFonts w:eastAsia="Times New Roman" w:cstheme="minorHAnsi"/>
          <w:color w:val="000000"/>
          <w:sz w:val="24"/>
          <w:szCs w:val="24"/>
          <w:lang w:eastAsia="pl-PL"/>
        </w:rPr>
        <w:t>2)</w:t>
      </w:r>
      <w:r w:rsidR="003412B0">
        <w:rPr>
          <w:rFonts w:eastAsia="Times New Roman" w:cstheme="minorHAnsi"/>
          <w:color w:val="000000"/>
          <w:sz w:val="24"/>
          <w:szCs w:val="24"/>
          <w:lang w:eastAsia="pl-PL"/>
        </w:rPr>
        <w:tab/>
      </w:r>
      <w:r w:rsidRPr="00516BBB">
        <w:rPr>
          <w:rFonts w:eastAsia="Times New Roman" w:cstheme="minorHAnsi"/>
          <w:color w:val="000000"/>
          <w:sz w:val="24"/>
          <w:szCs w:val="24"/>
          <w:lang w:eastAsia="pl-PL"/>
        </w:rPr>
        <w:t>zaniechanie czynności w postępowaniu o udzielenie zamówienia do której zamawiający był obowiązany na podstawie ustawy;</w:t>
      </w:r>
    </w:p>
    <w:p w14:paraId="3F507CB3" w14:textId="77777777" w:rsidR="007B62C1" w:rsidRPr="00516BBB" w:rsidRDefault="007B62C1" w:rsidP="00834A8A">
      <w:pPr>
        <w:numPr>
          <w:ilvl w:val="0"/>
          <w:numId w:val="53"/>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DCCC11D" w14:textId="77777777" w:rsidR="007B62C1" w:rsidRPr="00516BBB" w:rsidRDefault="007B62C1" w:rsidP="00834A8A">
      <w:pPr>
        <w:numPr>
          <w:ilvl w:val="0"/>
          <w:numId w:val="54"/>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Odwołanie wobec treści ogłoszenia lub treści SWZ wnosi się w terminie 5 dni od dnia zamieszczenia ogłoszenia w Biuletynie Zamówień Publicznych lub treści SWZ na stronie internetowej.</w:t>
      </w:r>
    </w:p>
    <w:p w14:paraId="03192019" w14:textId="77777777" w:rsidR="007B62C1" w:rsidRPr="00516BBB" w:rsidRDefault="007B62C1" w:rsidP="00834A8A">
      <w:pPr>
        <w:numPr>
          <w:ilvl w:val="0"/>
          <w:numId w:val="55"/>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Odwołanie wnosi się w terminie:</w:t>
      </w:r>
    </w:p>
    <w:p w14:paraId="75F11926" w14:textId="3C85A1B9" w:rsidR="007B62C1" w:rsidRPr="00516BBB" w:rsidRDefault="007B62C1" w:rsidP="00EA0206">
      <w:pPr>
        <w:spacing w:after="0" w:line="276" w:lineRule="auto"/>
        <w:ind w:left="851" w:hanging="425"/>
        <w:jc w:val="both"/>
        <w:rPr>
          <w:rFonts w:eastAsia="Times New Roman" w:cstheme="minorHAnsi"/>
          <w:sz w:val="24"/>
          <w:szCs w:val="24"/>
          <w:lang w:eastAsia="pl-PL"/>
        </w:rPr>
      </w:pPr>
      <w:r w:rsidRPr="00516BBB">
        <w:rPr>
          <w:rFonts w:eastAsia="Times New Roman" w:cstheme="minorHAnsi"/>
          <w:color w:val="000000"/>
          <w:sz w:val="24"/>
          <w:szCs w:val="24"/>
          <w:lang w:eastAsia="pl-PL"/>
        </w:rPr>
        <w:t>1)</w:t>
      </w:r>
      <w:r w:rsidR="003412B0">
        <w:rPr>
          <w:rFonts w:eastAsia="Times New Roman" w:cstheme="minorHAnsi"/>
          <w:color w:val="000000"/>
          <w:sz w:val="24"/>
          <w:szCs w:val="24"/>
          <w:lang w:eastAsia="pl-PL"/>
        </w:rPr>
        <w:tab/>
      </w:r>
      <w:r w:rsidRPr="00516BBB">
        <w:rPr>
          <w:rFonts w:eastAsia="Times New Roman" w:cstheme="minorHAnsi"/>
          <w:color w:val="000000"/>
          <w:sz w:val="24"/>
          <w:szCs w:val="24"/>
          <w:lang w:eastAsia="pl-PL"/>
        </w:rPr>
        <w:t>5 dni od dnia przekazania informacji o czynności zamawiającego stanowiącej podstawę jego wniesienia, jeżeli informacja została przekazana przy użyciu środków komunikacji elektronicznej,</w:t>
      </w:r>
    </w:p>
    <w:p w14:paraId="3D5EBE3E" w14:textId="4B9CE010" w:rsidR="007B62C1" w:rsidRPr="00516BBB" w:rsidRDefault="007B62C1" w:rsidP="00EA0206">
      <w:pPr>
        <w:spacing w:after="0" w:line="276" w:lineRule="auto"/>
        <w:ind w:left="851" w:hanging="425"/>
        <w:jc w:val="both"/>
        <w:rPr>
          <w:rFonts w:eastAsia="Times New Roman" w:cstheme="minorHAnsi"/>
          <w:sz w:val="24"/>
          <w:szCs w:val="24"/>
          <w:lang w:eastAsia="pl-PL"/>
        </w:rPr>
      </w:pPr>
      <w:r w:rsidRPr="00516BBB">
        <w:rPr>
          <w:rFonts w:eastAsia="Times New Roman" w:cstheme="minorHAnsi"/>
          <w:color w:val="000000"/>
          <w:sz w:val="24"/>
          <w:szCs w:val="24"/>
          <w:lang w:eastAsia="pl-PL"/>
        </w:rPr>
        <w:t>2)</w:t>
      </w:r>
      <w:r w:rsidR="003412B0">
        <w:rPr>
          <w:rFonts w:eastAsia="Times New Roman" w:cstheme="minorHAnsi"/>
          <w:color w:val="000000"/>
          <w:sz w:val="24"/>
          <w:szCs w:val="24"/>
          <w:lang w:eastAsia="pl-PL"/>
        </w:rPr>
        <w:tab/>
      </w:r>
      <w:r w:rsidRPr="00516BBB">
        <w:rPr>
          <w:rFonts w:eastAsia="Times New Roman" w:cstheme="minorHAnsi"/>
          <w:color w:val="000000"/>
          <w:sz w:val="24"/>
          <w:szCs w:val="24"/>
          <w:lang w:eastAsia="pl-PL"/>
        </w:rPr>
        <w:t>10 dni od dnia przekazania informacji o czynności zamawiającego stanowiącej podstawę jego wniesienia, jeżeli informacja została przekazana w sposób inny niż określony w pkt 1).</w:t>
      </w:r>
    </w:p>
    <w:p w14:paraId="76B52F9B" w14:textId="77777777" w:rsidR="007B62C1" w:rsidRPr="00516BBB" w:rsidRDefault="007B62C1" w:rsidP="00834A8A">
      <w:pPr>
        <w:numPr>
          <w:ilvl w:val="0"/>
          <w:numId w:val="56"/>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F03A68" w14:textId="77777777" w:rsidR="007B62C1" w:rsidRPr="00516BBB" w:rsidRDefault="007B62C1" w:rsidP="00834A8A">
      <w:pPr>
        <w:numPr>
          <w:ilvl w:val="0"/>
          <w:numId w:val="57"/>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Na orzeczenie Izby oraz postanowienie Prezesa Izby, o którym mowa w art. 519 ust. 1 ustawy PZP, stronom oraz uczestnikom postępowania odwoławczego przysługuje skarga do sądu.</w:t>
      </w:r>
    </w:p>
    <w:p w14:paraId="5DFD6D3D" w14:textId="77777777" w:rsidR="007B62C1" w:rsidRPr="00516BBB" w:rsidRDefault="007B62C1" w:rsidP="00834A8A">
      <w:pPr>
        <w:numPr>
          <w:ilvl w:val="0"/>
          <w:numId w:val="58"/>
        </w:numPr>
        <w:spacing w:after="0" w:line="276" w:lineRule="auto"/>
        <w:ind w:left="284" w:hanging="284"/>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5E54A59C" w14:textId="77777777" w:rsidR="007B62C1" w:rsidRPr="00516BBB" w:rsidRDefault="007B62C1" w:rsidP="00834A8A">
      <w:pPr>
        <w:numPr>
          <w:ilvl w:val="0"/>
          <w:numId w:val="59"/>
        </w:numPr>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Skargę wnosi się do Sądu Okręgowego w Warszawie - sądu zamówień publicznych, zwanego dalej "sądem zamówień publicznych".</w:t>
      </w:r>
    </w:p>
    <w:p w14:paraId="70623373" w14:textId="0FF0ABFA" w:rsidR="007B62C1" w:rsidRPr="00516BBB" w:rsidRDefault="007B62C1" w:rsidP="00834A8A">
      <w:pPr>
        <w:numPr>
          <w:ilvl w:val="0"/>
          <w:numId w:val="60"/>
        </w:numPr>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w:t>
      </w:r>
      <w:r w:rsidR="003412B0">
        <w:rPr>
          <w:rFonts w:eastAsia="Times New Roman" w:cstheme="minorHAnsi"/>
          <w:color w:val="000000"/>
          <w:sz w:val="24"/>
          <w:szCs w:val="24"/>
          <w:lang w:eastAsia="pl-PL"/>
        </w:rPr>
        <w:t>–</w:t>
      </w:r>
      <w:r w:rsidRPr="00516BBB">
        <w:rPr>
          <w:rFonts w:eastAsia="Times New Roman" w:cstheme="minorHAnsi"/>
          <w:color w:val="000000"/>
          <w:sz w:val="24"/>
          <w:szCs w:val="24"/>
          <w:lang w:eastAsia="pl-PL"/>
        </w:rPr>
        <w:t xml:space="preserve"> Prawo pocztowe jest równoznaczne z jej wniesieniem.</w:t>
      </w:r>
    </w:p>
    <w:p w14:paraId="025CC48F" w14:textId="77777777" w:rsidR="007B62C1" w:rsidRPr="00516BBB" w:rsidRDefault="007B62C1" w:rsidP="00834A8A">
      <w:pPr>
        <w:numPr>
          <w:ilvl w:val="0"/>
          <w:numId w:val="61"/>
        </w:numPr>
        <w:spacing w:after="0" w:line="276" w:lineRule="auto"/>
        <w:ind w:left="426" w:hanging="426"/>
        <w:jc w:val="both"/>
        <w:textAlignment w:val="baseline"/>
        <w:rPr>
          <w:rFonts w:eastAsia="Times New Roman" w:cstheme="minorHAnsi"/>
          <w:color w:val="000000"/>
          <w:sz w:val="24"/>
          <w:szCs w:val="24"/>
          <w:lang w:eastAsia="pl-PL"/>
        </w:rPr>
      </w:pPr>
      <w:r w:rsidRPr="00516BBB">
        <w:rPr>
          <w:rFonts w:eastAsia="Times New Roman" w:cstheme="minorHAnsi"/>
          <w:color w:val="000000"/>
          <w:sz w:val="24"/>
          <w:szCs w:val="24"/>
          <w:lang w:eastAsia="pl-PL"/>
        </w:rPr>
        <w:t>Prezes Izby przekazuje skargę wraz z aktami postępowania odwoławczego do sądu zamówień publicznych w terminie 7 dni od dnia jej otrzymania.</w:t>
      </w:r>
    </w:p>
    <w:p w14:paraId="441D899C" w14:textId="77777777" w:rsidR="00603334" w:rsidRPr="00516BBB" w:rsidRDefault="00603334" w:rsidP="007B62C1">
      <w:pPr>
        <w:spacing w:after="0" w:line="276" w:lineRule="auto"/>
        <w:ind w:left="851" w:hanging="851"/>
        <w:jc w:val="both"/>
        <w:textAlignment w:val="baseline"/>
        <w:rPr>
          <w:rFonts w:eastAsia="Times New Roman" w:cstheme="minorHAnsi"/>
          <w:b/>
          <w:bCs/>
          <w:color w:val="000000"/>
          <w:sz w:val="24"/>
          <w:szCs w:val="24"/>
          <w:lang w:eastAsia="pl-PL"/>
        </w:rPr>
      </w:pPr>
    </w:p>
    <w:p w14:paraId="122EE3AF" w14:textId="09FDF4DC" w:rsidR="007B62C1" w:rsidRPr="00516BBB" w:rsidRDefault="00603334" w:rsidP="007B62C1">
      <w:pPr>
        <w:spacing w:after="0" w:line="276" w:lineRule="auto"/>
        <w:ind w:left="851" w:hanging="851"/>
        <w:jc w:val="both"/>
        <w:textAlignment w:val="baseline"/>
        <w:rPr>
          <w:rFonts w:eastAsia="Times New Roman" w:cstheme="minorHAnsi"/>
          <w:b/>
          <w:bCs/>
          <w:color w:val="000000"/>
          <w:sz w:val="24"/>
          <w:szCs w:val="24"/>
          <w:lang w:eastAsia="pl-PL"/>
        </w:rPr>
      </w:pPr>
      <w:r w:rsidRPr="00516BBB">
        <w:rPr>
          <w:rFonts w:eastAsia="Times New Roman" w:cstheme="minorHAnsi"/>
          <w:b/>
          <w:bCs/>
          <w:color w:val="000000"/>
          <w:sz w:val="24"/>
          <w:szCs w:val="24"/>
          <w:lang w:eastAsia="pl-PL"/>
        </w:rPr>
        <w:t>XXV</w:t>
      </w:r>
      <w:r w:rsidR="00840796" w:rsidRPr="00516BBB">
        <w:rPr>
          <w:rFonts w:eastAsia="Times New Roman" w:cstheme="minorHAnsi"/>
          <w:b/>
          <w:bCs/>
          <w:color w:val="000000"/>
          <w:sz w:val="24"/>
          <w:szCs w:val="24"/>
          <w:lang w:eastAsia="pl-PL"/>
        </w:rPr>
        <w:t>I</w:t>
      </w:r>
      <w:r w:rsidRPr="00516BBB">
        <w:rPr>
          <w:rFonts w:eastAsia="Times New Roman" w:cstheme="minorHAnsi"/>
          <w:b/>
          <w:bCs/>
          <w:color w:val="000000"/>
          <w:sz w:val="24"/>
          <w:szCs w:val="24"/>
          <w:lang w:eastAsia="pl-PL"/>
        </w:rPr>
        <w:t>. SPIS ZAŁĄCZNIKÓW</w:t>
      </w:r>
    </w:p>
    <w:p w14:paraId="23A5B516" w14:textId="77777777" w:rsidR="00B40447" w:rsidRPr="00C17517" w:rsidRDefault="00B40447" w:rsidP="00B40447">
      <w:pPr>
        <w:spacing w:after="0" w:line="276" w:lineRule="auto"/>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1. Załącznik nr 1 - Formularz oferty</w:t>
      </w:r>
    </w:p>
    <w:p w14:paraId="2720E26A" w14:textId="77777777" w:rsidR="00B40447" w:rsidRPr="00C17517" w:rsidRDefault="00B40447" w:rsidP="00B40447">
      <w:pPr>
        <w:spacing w:after="0" w:line="276" w:lineRule="auto"/>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2. Załącznik nr 2 – Oświadczenie o spełnianiu warunków udziału w postępowaniu</w:t>
      </w:r>
    </w:p>
    <w:p w14:paraId="339AB2AF" w14:textId="77777777" w:rsidR="00B40447" w:rsidRPr="00C17517" w:rsidRDefault="00B40447" w:rsidP="00B40447">
      <w:pPr>
        <w:spacing w:after="0" w:line="276" w:lineRule="auto"/>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3. Załącznik nr 3 – Oświadczenie o niepodleganiu wykluczeniu</w:t>
      </w:r>
    </w:p>
    <w:p w14:paraId="50C5A390" w14:textId="45832717" w:rsidR="00B40447" w:rsidRPr="00C17517" w:rsidRDefault="00B40447" w:rsidP="00B40447">
      <w:pPr>
        <w:spacing w:after="0" w:line="276" w:lineRule="auto"/>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 xml:space="preserve">4. Załącznik nr </w:t>
      </w:r>
      <w:r w:rsidR="006A3A27" w:rsidRPr="006A3A27">
        <w:rPr>
          <w:rFonts w:eastAsia="Times New Roman" w:cstheme="minorHAnsi"/>
          <w:color w:val="000000"/>
          <w:sz w:val="24"/>
          <w:szCs w:val="24"/>
          <w:lang w:eastAsia="pl-PL"/>
        </w:rPr>
        <w:t>4</w:t>
      </w:r>
      <w:r w:rsidRPr="00C17517">
        <w:rPr>
          <w:rFonts w:eastAsia="Times New Roman" w:cstheme="minorHAnsi"/>
          <w:color w:val="000000"/>
          <w:sz w:val="24"/>
          <w:szCs w:val="24"/>
          <w:lang w:eastAsia="pl-PL"/>
        </w:rPr>
        <w:t xml:space="preserve"> – Projek</w:t>
      </w:r>
      <w:r w:rsidR="006A3A27">
        <w:rPr>
          <w:rFonts w:eastAsia="Times New Roman" w:cstheme="minorHAnsi"/>
          <w:color w:val="000000"/>
          <w:sz w:val="24"/>
          <w:szCs w:val="24"/>
          <w:lang w:eastAsia="pl-PL"/>
        </w:rPr>
        <w:t>t</w:t>
      </w:r>
      <w:r w:rsidRPr="00C17517">
        <w:rPr>
          <w:rFonts w:eastAsia="Times New Roman" w:cstheme="minorHAnsi"/>
          <w:color w:val="000000"/>
          <w:sz w:val="24"/>
          <w:szCs w:val="24"/>
          <w:lang w:eastAsia="pl-PL"/>
        </w:rPr>
        <w:t xml:space="preserve"> um</w:t>
      </w:r>
      <w:r w:rsidR="002D4BAF">
        <w:rPr>
          <w:rFonts w:eastAsia="Times New Roman" w:cstheme="minorHAnsi"/>
          <w:color w:val="000000"/>
          <w:sz w:val="24"/>
          <w:szCs w:val="24"/>
          <w:lang w:eastAsia="pl-PL"/>
        </w:rPr>
        <w:t>o</w:t>
      </w:r>
      <w:r w:rsidR="006A3A27">
        <w:rPr>
          <w:rFonts w:eastAsia="Times New Roman" w:cstheme="minorHAnsi"/>
          <w:color w:val="000000"/>
          <w:sz w:val="24"/>
          <w:szCs w:val="24"/>
          <w:lang w:eastAsia="pl-PL"/>
        </w:rPr>
        <w:t>w</w:t>
      </w:r>
      <w:r w:rsidR="002D4BAF">
        <w:rPr>
          <w:rFonts w:eastAsia="Times New Roman" w:cstheme="minorHAnsi"/>
          <w:color w:val="000000"/>
          <w:sz w:val="24"/>
          <w:szCs w:val="24"/>
          <w:lang w:eastAsia="pl-PL"/>
        </w:rPr>
        <w:t>y</w:t>
      </w:r>
    </w:p>
    <w:p w14:paraId="4920A9CC" w14:textId="77777777" w:rsidR="00B40447" w:rsidRPr="00C17517" w:rsidRDefault="00B40447" w:rsidP="00B40447">
      <w:pPr>
        <w:spacing w:after="0" w:line="276" w:lineRule="auto"/>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5. Załącznik nr 5 – Wzór zobowiązania</w:t>
      </w:r>
    </w:p>
    <w:p w14:paraId="051ED2D3" w14:textId="1F024E65" w:rsidR="00B40447" w:rsidRPr="00C17517" w:rsidRDefault="00B40447" w:rsidP="00B40447">
      <w:pPr>
        <w:spacing w:after="0" w:line="276" w:lineRule="auto"/>
        <w:jc w:val="both"/>
        <w:textAlignment w:val="baseline"/>
        <w:rPr>
          <w:rFonts w:eastAsia="Times New Roman" w:cstheme="minorHAnsi"/>
          <w:color w:val="000000"/>
          <w:sz w:val="24"/>
          <w:szCs w:val="24"/>
          <w:lang w:eastAsia="pl-PL"/>
        </w:rPr>
      </w:pPr>
      <w:r w:rsidRPr="00C17517">
        <w:rPr>
          <w:rFonts w:eastAsia="Times New Roman" w:cstheme="minorHAnsi"/>
          <w:color w:val="000000"/>
          <w:sz w:val="24"/>
          <w:szCs w:val="24"/>
          <w:lang w:eastAsia="pl-PL"/>
        </w:rPr>
        <w:t xml:space="preserve">6. Załącznik nr 6 – Oświadczenie </w:t>
      </w:r>
      <w:r w:rsidR="002D4BAF">
        <w:rPr>
          <w:rFonts w:eastAsia="Times New Roman" w:cstheme="minorHAnsi"/>
          <w:color w:val="000000"/>
          <w:sz w:val="24"/>
          <w:szCs w:val="24"/>
          <w:lang w:eastAsia="pl-PL"/>
        </w:rPr>
        <w:t>podmiotu udostępniającego zasoby</w:t>
      </w:r>
    </w:p>
    <w:p w14:paraId="02A669BF" w14:textId="77777777" w:rsidR="002D4BAF" w:rsidRDefault="002D4BAF" w:rsidP="002D4BAF">
      <w:p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7</w:t>
      </w:r>
      <w:r w:rsidR="00B40447" w:rsidRPr="00C17517">
        <w:rPr>
          <w:rFonts w:eastAsia="Times New Roman" w:cstheme="minorHAnsi"/>
          <w:color w:val="000000"/>
          <w:sz w:val="24"/>
          <w:szCs w:val="24"/>
          <w:lang w:eastAsia="pl-PL"/>
        </w:rPr>
        <w:t xml:space="preserve">. Załącznik nr </w:t>
      </w:r>
      <w:r>
        <w:rPr>
          <w:rFonts w:eastAsia="Times New Roman" w:cstheme="minorHAnsi"/>
          <w:color w:val="000000"/>
          <w:sz w:val="24"/>
          <w:szCs w:val="24"/>
          <w:lang w:eastAsia="pl-PL"/>
        </w:rPr>
        <w:t>7</w:t>
      </w:r>
      <w:r w:rsidR="00B40447" w:rsidRPr="00C17517">
        <w:rPr>
          <w:rFonts w:eastAsia="Times New Roman" w:cstheme="minorHAnsi"/>
          <w:color w:val="000000"/>
          <w:sz w:val="24"/>
          <w:szCs w:val="24"/>
          <w:lang w:eastAsia="pl-PL"/>
        </w:rPr>
        <w:t xml:space="preserve"> – </w:t>
      </w:r>
      <w:r w:rsidRPr="009D1022">
        <w:rPr>
          <w:rFonts w:eastAsia="Times New Roman" w:cstheme="minorHAnsi"/>
          <w:color w:val="000000"/>
          <w:sz w:val="24"/>
          <w:szCs w:val="24"/>
          <w:lang w:eastAsia="pl-PL"/>
        </w:rPr>
        <w:t xml:space="preserve">Oświadczenie </w:t>
      </w:r>
      <w:r>
        <w:rPr>
          <w:rFonts w:eastAsia="Times New Roman" w:cstheme="minorHAnsi"/>
          <w:color w:val="000000"/>
          <w:sz w:val="24"/>
          <w:szCs w:val="24"/>
          <w:lang w:eastAsia="pl-PL"/>
        </w:rPr>
        <w:t xml:space="preserve">z </w:t>
      </w:r>
      <w:r w:rsidRPr="009D1022">
        <w:rPr>
          <w:rFonts w:eastAsia="Times New Roman" w:cstheme="minorHAnsi"/>
          <w:color w:val="000000"/>
          <w:sz w:val="24"/>
          <w:szCs w:val="24"/>
          <w:lang w:eastAsia="pl-PL"/>
        </w:rPr>
        <w:t>art. 117 ust. 4</w:t>
      </w:r>
    </w:p>
    <w:p w14:paraId="0E3C1CCA" w14:textId="5B414E85" w:rsidR="002D4BAF" w:rsidRDefault="002D4BAF" w:rsidP="00B40447">
      <w:p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8. załącznik nr 8 – Oświadczenie Wykonawcy</w:t>
      </w:r>
    </w:p>
    <w:p w14:paraId="71C1FD6A" w14:textId="4432E70E" w:rsidR="00B40447" w:rsidRDefault="002D4BAF" w:rsidP="00B40447">
      <w:p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9.Załacznik nr 9 – Wykaz osób</w:t>
      </w:r>
    </w:p>
    <w:p w14:paraId="1B1FB766" w14:textId="0602572A" w:rsidR="009D1022" w:rsidRDefault="009D1022" w:rsidP="00B40447">
      <w:pPr>
        <w:spacing w:after="0" w:line="276" w:lineRule="auto"/>
        <w:jc w:val="both"/>
        <w:textAlignment w:val="baseline"/>
        <w:rPr>
          <w:rFonts w:eastAsia="Times New Roman" w:cstheme="minorHAnsi"/>
          <w:color w:val="000000"/>
          <w:sz w:val="24"/>
          <w:szCs w:val="24"/>
          <w:lang w:eastAsia="pl-PL"/>
        </w:rPr>
      </w:pPr>
    </w:p>
    <w:p w14:paraId="6B6AE50F" w14:textId="2D1F44F8" w:rsidR="000476C9" w:rsidRPr="00516BBB" w:rsidRDefault="000476C9" w:rsidP="00E2703E">
      <w:pPr>
        <w:spacing w:after="0" w:line="276" w:lineRule="auto"/>
        <w:jc w:val="both"/>
        <w:textAlignment w:val="baseline"/>
        <w:rPr>
          <w:rFonts w:eastAsia="Times New Roman" w:cstheme="minorHAnsi"/>
          <w:color w:val="000000"/>
          <w:sz w:val="24"/>
          <w:szCs w:val="24"/>
          <w:lang w:eastAsia="pl-PL"/>
        </w:rPr>
      </w:pPr>
    </w:p>
    <w:p w14:paraId="35204AE4" w14:textId="5866B1AB" w:rsidR="00202CBC" w:rsidRPr="00516BBB" w:rsidRDefault="00202CBC" w:rsidP="00E2703E">
      <w:pPr>
        <w:spacing w:after="0" w:line="276" w:lineRule="auto"/>
        <w:jc w:val="both"/>
        <w:textAlignment w:val="baseline"/>
        <w:rPr>
          <w:rFonts w:eastAsia="Times New Roman" w:cstheme="minorHAnsi"/>
          <w:color w:val="000000"/>
          <w:sz w:val="24"/>
          <w:szCs w:val="24"/>
          <w:lang w:eastAsia="pl-PL"/>
        </w:rPr>
      </w:pPr>
    </w:p>
    <w:sectPr w:rsidR="00202CBC" w:rsidRPr="00516BBB" w:rsidSect="003F1027">
      <w:footerReference w:type="defaul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5F87B" w14:textId="77777777" w:rsidR="007D4873" w:rsidRDefault="007D4873" w:rsidP="003F1027">
      <w:pPr>
        <w:spacing w:after="0" w:line="240" w:lineRule="auto"/>
      </w:pPr>
      <w:r>
        <w:separator/>
      </w:r>
    </w:p>
  </w:endnote>
  <w:endnote w:type="continuationSeparator" w:id="0">
    <w:p w14:paraId="07A4D800" w14:textId="77777777" w:rsidR="007D4873" w:rsidRDefault="007D4873" w:rsidP="003F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81799"/>
      <w:docPartObj>
        <w:docPartGallery w:val="Page Numbers (Bottom of Page)"/>
        <w:docPartUnique/>
      </w:docPartObj>
    </w:sdtPr>
    <w:sdtContent>
      <w:p w14:paraId="76400E52" w14:textId="1DAB4FAA" w:rsidR="00311F33" w:rsidRDefault="00311F33">
        <w:pPr>
          <w:pStyle w:val="Stopka"/>
          <w:jc w:val="right"/>
        </w:pPr>
        <w:r>
          <w:fldChar w:fldCharType="begin"/>
        </w:r>
        <w:r>
          <w:instrText>PAGE   \* MERGEFORMAT</w:instrText>
        </w:r>
        <w:r>
          <w:fldChar w:fldCharType="separate"/>
        </w:r>
        <w:r>
          <w:t>2</w:t>
        </w:r>
        <w:r>
          <w:fldChar w:fldCharType="end"/>
        </w:r>
      </w:p>
    </w:sdtContent>
  </w:sdt>
  <w:p w14:paraId="5A2A67AC" w14:textId="34746FBA" w:rsidR="00311F33" w:rsidRDefault="00311F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044273"/>
      <w:docPartObj>
        <w:docPartGallery w:val="Page Numbers (Bottom of Page)"/>
        <w:docPartUnique/>
      </w:docPartObj>
    </w:sdtPr>
    <w:sdtContent>
      <w:p w14:paraId="3D5CEFD9" w14:textId="507976BE" w:rsidR="00311F33" w:rsidRDefault="00311F33">
        <w:pPr>
          <w:pStyle w:val="Stopka"/>
          <w:jc w:val="right"/>
        </w:pPr>
        <w:r>
          <w:fldChar w:fldCharType="begin"/>
        </w:r>
        <w:r>
          <w:instrText>PAGE   \* MERGEFORMAT</w:instrText>
        </w:r>
        <w:r>
          <w:fldChar w:fldCharType="separate"/>
        </w:r>
        <w:r>
          <w:t>2</w:t>
        </w:r>
        <w:r>
          <w:fldChar w:fldCharType="end"/>
        </w:r>
      </w:p>
    </w:sdtContent>
  </w:sdt>
  <w:p w14:paraId="6A580C85" w14:textId="77777777" w:rsidR="00311F33" w:rsidRDefault="00311F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7B239" w14:textId="77777777" w:rsidR="007D4873" w:rsidRDefault="007D4873" w:rsidP="003F1027">
      <w:pPr>
        <w:spacing w:after="0" w:line="240" w:lineRule="auto"/>
      </w:pPr>
      <w:r>
        <w:separator/>
      </w:r>
    </w:p>
  </w:footnote>
  <w:footnote w:type="continuationSeparator" w:id="0">
    <w:p w14:paraId="0F2DBD1E" w14:textId="77777777" w:rsidR="007D4873" w:rsidRDefault="007D4873" w:rsidP="003F1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218"/>
        </w:tabs>
        <w:ind w:left="502" w:hanging="360"/>
      </w:pPr>
      <w:rPr>
        <w:rFonts w:ascii="Symbol" w:hAnsi="Symbol" w:cs="Symbol" w:hint="default"/>
        <w:color w:val="FF0000"/>
        <w:kern w:val="0"/>
        <w:lang w:eastAsia="en-US"/>
      </w:rPr>
    </w:lvl>
  </w:abstractNum>
  <w:abstractNum w:abstractNumId="1" w15:restartNumberingAfterBreak="0">
    <w:nsid w:val="00000010"/>
    <w:multiLevelType w:val="singleLevel"/>
    <w:tmpl w:val="00000010"/>
    <w:name w:val="WW8Num16"/>
    <w:lvl w:ilvl="0">
      <w:start w:val="13"/>
      <w:numFmt w:val="decimal"/>
      <w:lvlText w:val="%1."/>
      <w:lvlJc w:val="left"/>
      <w:pPr>
        <w:tabs>
          <w:tab w:val="num" w:pos="360"/>
        </w:tabs>
        <w:ind w:left="340" w:hanging="340"/>
      </w:pPr>
      <w:rPr>
        <w:rFonts w:hint="default"/>
        <w:kern w:val="0"/>
        <w:sz w:val="22"/>
        <w:szCs w:val="20"/>
        <w:lang w:eastAsia="pl-PL"/>
      </w:rPr>
    </w:lvl>
  </w:abstractNum>
  <w:abstractNum w:abstractNumId="2" w15:restartNumberingAfterBreak="0">
    <w:nsid w:val="00000011"/>
    <w:multiLevelType w:val="multilevel"/>
    <w:tmpl w:val="00000011"/>
    <w:name w:val="WW8Num17"/>
    <w:lvl w:ilvl="0">
      <w:start w:val="3"/>
      <w:numFmt w:val="decimal"/>
      <w:lvlText w:val="%1."/>
      <w:lvlJc w:val="left"/>
      <w:pPr>
        <w:tabs>
          <w:tab w:val="num" w:pos="360"/>
        </w:tabs>
        <w:ind w:left="340" w:hanging="340"/>
      </w:pPr>
      <w:rPr>
        <w:rFonts w:ascii="Times New Roman" w:hAnsi="Times New Roman" w:cs="Times New Roman" w:hint="default"/>
        <w:b w:val="0"/>
        <w:i w:val="0"/>
        <w:kern w:val="0"/>
        <w:sz w:val="24"/>
        <w:szCs w:val="20"/>
        <w:lang w:eastAsia="pl-PL"/>
      </w:rPr>
    </w:lvl>
    <w:lvl w:ilvl="1">
      <w:start w:val="3"/>
      <w:numFmt w:val="bullet"/>
      <w:lvlText w:val="-"/>
      <w:lvlJc w:val="left"/>
      <w:pPr>
        <w:tabs>
          <w:tab w:val="num" w:pos="360"/>
        </w:tabs>
        <w:ind w:left="340" w:hanging="340"/>
      </w:pPr>
      <w:rPr>
        <w:rFonts w:ascii="Times New Roman" w:hAnsi="Times New Roman" w:cs="Times New Roman" w:hint="default"/>
        <w:b w:val="0"/>
        <w:i w:val="0"/>
        <w:kern w:val="0"/>
        <w:sz w:val="24"/>
        <w:szCs w:val="20"/>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D"/>
    <w:multiLevelType w:val="multilevel"/>
    <w:tmpl w:val="0000001D"/>
    <w:name w:val="WW8Num29"/>
    <w:lvl w:ilvl="0">
      <w:start w:val="1"/>
      <w:numFmt w:val="decimal"/>
      <w:lvlText w:val="%1."/>
      <w:lvlJc w:val="left"/>
      <w:pPr>
        <w:tabs>
          <w:tab w:val="num" w:pos="708"/>
        </w:tabs>
        <w:ind w:left="720" w:hanging="360"/>
      </w:pPr>
      <w:rPr>
        <w:rFonts w:eastAsia="Calibri" w:hint="default"/>
        <w:kern w:val="0"/>
        <w:lang w:eastAsia="en-US"/>
      </w:rPr>
    </w:lvl>
    <w:lvl w:ilvl="1">
      <w:start w:val="1"/>
      <w:numFmt w:val="decimal"/>
      <w:lvlText w:val="%1.%2."/>
      <w:lvlJc w:val="left"/>
      <w:pPr>
        <w:tabs>
          <w:tab w:val="num" w:pos="0"/>
        </w:tabs>
        <w:ind w:left="720" w:hanging="360"/>
      </w:pPr>
      <w:rPr>
        <w:rFonts w:hint="default"/>
        <w:b/>
        <w:bCs/>
        <w:kern w:val="0"/>
        <w:szCs w:val="20"/>
        <w:lang w:eastAsia="pl-PL"/>
      </w:rPr>
    </w:lvl>
    <w:lvl w:ilvl="2">
      <w:start w:val="1"/>
      <w:numFmt w:val="decimal"/>
      <w:lvlText w:val="%1.%2.%3."/>
      <w:lvlJc w:val="left"/>
      <w:pPr>
        <w:tabs>
          <w:tab w:val="num" w:pos="0"/>
        </w:tabs>
        <w:ind w:left="1080" w:hanging="720"/>
      </w:pPr>
      <w:rPr>
        <w:rFonts w:eastAsia="Calibri" w:hint="default"/>
        <w:kern w:val="0"/>
        <w:lang w:eastAsia="en-US"/>
      </w:rPr>
    </w:lvl>
    <w:lvl w:ilvl="3">
      <w:start w:val="1"/>
      <w:numFmt w:val="decimal"/>
      <w:lvlText w:val="%1.%2.%3.%4."/>
      <w:lvlJc w:val="left"/>
      <w:pPr>
        <w:tabs>
          <w:tab w:val="num" w:pos="0"/>
        </w:tabs>
        <w:ind w:left="1080" w:hanging="720"/>
      </w:pPr>
      <w:rPr>
        <w:rFonts w:eastAsia="Calibri" w:hint="default"/>
        <w:kern w:val="0"/>
        <w:lang w:eastAsia="en-US"/>
      </w:rPr>
    </w:lvl>
    <w:lvl w:ilvl="4">
      <w:start w:val="1"/>
      <w:numFmt w:val="decimal"/>
      <w:lvlText w:val="%1.%2.%3.%4.%5."/>
      <w:lvlJc w:val="left"/>
      <w:pPr>
        <w:tabs>
          <w:tab w:val="num" w:pos="0"/>
        </w:tabs>
        <w:ind w:left="1440" w:hanging="1080"/>
      </w:pPr>
      <w:rPr>
        <w:rFonts w:eastAsia="Calibri" w:hint="default"/>
        <w:kern w:val="0"/>
        <w:lang w:eastAsia="en-US"/>
      </w:rPr>
    </w:lvl>
    <w:lvl w:ilvl="5">
      <w:start w:val="1"/>
      <w:numFmt w:val="decimal"/>
      <w:lvlText w:val="%1.%2.%3.%4.%5.%6."/>
      <w:lvlJc w:val="left"/>
      <w:pPr>
        <w:tabs>
          <w:tab w:val="num" w:pos="0"/>
        </w:tabs>
        <w:ind w:left="1440" w:hanging="1080"/>
      </w:pPr>
      <w:rPr>
        <w:rFonts w:eastAsia="Calibri" w:hint="default"/>
        <w:kern w:val="0"/>
        <w:lang w:eastAsia="en-US"/>
      </w:rPr>
    </w:lvl>
    <w:lvl w:ilvl="6">
      <w:start w:val="1"/>
      <w:numFmt w:val="decimal"/>
      <w:lvlText w:val="%1.%2.%3.%4.%5.%6.%7."/>
      <w:lvlJc w:val="left"/>
      <w:pPr>
        <w:tabs>
          <w:tab w:val="num" w:pos="0"/>
        </w:tabs>
        <w:ind w:left="1800" w:hanging="1440"/>
      </w:pPr>
      <w:rPr>
        <w:rFonts w:eastAsia="Calibri" w:hint="default"/>
        <w:kern w:val="0"/>
        <w:lang w:eastAsia="en-US"/>
      </w:rPr>
    </w:lvl>
    <w:lvl w:ilvl="7">
      <w:start w:val="1"/>
      <w:numFmt w:val="decimal"/>
      <w:lvlText w:val="%1.%2.%3.%4.%5.%6.%7.%8."/>
      <w:lvlJc w:val="left"/>
      <w:pPr>
        <w:tabs>
          <w:tab w:val="num" w:pos="0"/>
        </w:tabs>
        <w:ind w:left="1800" w:hanging="1440"/>
      </w:pPr>
      <w:rPr>
        <w:rFonts w:eastAsia="Calibri" w:hint="default"/>
        <w:kern w:val="0"/>
        <w:lang w:eastAsia="en-US"/>
      </w:rPr>
    </w:lvl>
    <w:lvl w:ilvl="8">
      <w:start w:val="1"/>
      <w:numFmt w:val="decimal"/>
      <w:lvlText w:val="%1.%2.%3.%4.%5.%6.%7.%8.%9."/>
      <w:lvlJc w:val="left"/>
      <w:pPr>
        <w:tabs>
          <w:tab w:val="num" w:pos="0"/>
        </w:tabs>
        <w:ind w:left="2160" w:hanging="1800"/>
      </w:pPr>
      <w:rPr>
        <w:rFonts w:eastAsia="Calibri" w:hint="default"/>
        <w:kern w:val="0"/>
        <w:lang w:eastAsia="en-US"/>
      </w:rPr>
    </w:lvl>
  </w:abstractNum>
  <w:abstractNum w:abstractNumId="4" w15:restartNumberingAfterBreak="0">
    <w:nsid w:val="00000024"/>
    <w:multiLevelType w:val="multilevel"/>
    <w:tmpl w:val="00000024"/>
    <w:name w:val="WW8Num36"/>
    <w:lvl w:ilvl="0">
      <w:start w:val="9"/>
      <w:numFmt w:val="bullet"/>
      <w:lvlText w:val="-"/>
      <w:lvlJc w:val="left"/>
      <w:pPr>
        <w:tabs>
          <w:tab w:val="num" w:pos="360"/>
        </w:tabs>
        <w:ind w:left="340" w:hanging="340"/>
      </w:pPr>
      <w:rPr>
        <w:rFonts w:ascii="Times New Roman" w:hAnsi="Times New Roman" w:cs="Times New Roman" w:hint="default"/>
        <w:b w:val="0"/>
        <w:i w:val="0"/>
        <w:sz w:val="24"/>
        <w:szCs w:val="20"/>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6"/>
    <w:multiLevelType w:val="singleLevel"/>
    <w:tmpl w:val="00000026"/>
    <w:name w:val="WW8Num38"/>
    <w:lvl w:ilvl="0">
      <w:start w:val="1"/>
      <w:numFmt w:val="decimal"/>
      <w:lvlText w:val="%1)"/>
      <w:lvlJc w:val="left"/>
      <w:pPr>
        <w:tabs>
          <w:tab w:val="num" w:pos="708"/>
        </w:tabs>
        <w:ind w:left="1440" w:hanging="360"/>
      </w:pPr>
      <w:rPr>
        <w:rFonts w:hint="default"/>
        <w:color w:val="000000"/>
        <w:szCs w:val="24"/>
      </w:rPr>
    </w:lvl>
  </w:abstractNum>
  <w:abstractNum w:abstractNumId="6" w15:restartNumberingAfterBreak="0">
    <w:nsid w:val="00766902"/>
    <w:multiLevelType w:val="multilevel"/>
    <w:tmpl w:val="9C4210F2"/>
    <w:lvl w:ilvl="0">
      <w:start w:val="1"/>
      <w:numFmt w:val="decimal"/>
      <w:pStyle w:val="Tiret0"/>
      <w:lvlText w:val="%1."/>
      <w:lvlJc w:val="left"/>
      <w:pPr>
        <w:ind w:left="856" w:hanging="360"/>
      </w:pPr>
      <w:rPr>
        <w:rFonts w:ascii="Times New Roman" w:eastAsia="Times New Roman" w:hAnsi="Times New Roman" w:cs="Times New Roman"/>
        <w:b w:val="0"/>
        <w:sz w:val="24"/>
        <w:szCs w:val="24"/>
      </w:rPr>
    </w:lvl>
    <w:lvl w:ilvl="1">
      <w:start w:val="1"/>
      <w:numFmt w:val="decimal"/>
      <w:lvlText w:val="%2."/>
      <w:lvlJc w:val="left"/>
      <w:pPr>
        <w:ind w:left="1576" w:hanging="732"/>
      </w:pPr>
      <w:rPr>
        <w:rFonts w:ascii="Times New Roman" w:eastAsia="Times New Roman" w:hAnsi="Times New Roman" w:cs="Times New Roman"/>
        <w:sz w:val="24"/>
        <w:szCs w:val="24"/>
      </w:rPr>
    </w:lvl>
    <w:lvl w:ilvl="2">
      <w:start w:val="1"/>
      <w:numFmt w:val="bullet"/>
      <w:lvlText w:val="•"/>
      <w:lvlJc w:val="left"/>
      <w:pPr>
        <w:ind w:left="2454" w:hanging="732"/>
      </w:pPr>
    </w:lvl>
    <w:lvl w:ilvl="3">
      <w:start w:val="1"/>
      <w:numFmt w:val="bullet"/>
      <w:lvlText w:val="•"/>
      <w:lvlJc w:val="left"/>
      <w:pPr>
        <w:ind w:left="3328" w:hanging="732"/>
      </w:pPr>
    </w:lvl>
    <w:lvl w:ilvl="4">
      <w:start w:val="1"/>
      <w:numFmt w:val="bullet"/>
      <w:lvlText w:val="•"/>
      <w:lvlJc w:val="left"/>
      <w:pPr>
        <w:ind w:left="4202" w:hanging="732"/>
      </w:pPr>
    </w:lvl>
    <w:lvl w:ilvl="5">
      <w:start w:val="1"/>
      <w:numFmt w:val="bullet"/>
      <w:lvlText w:val="•"/>
      <w:lvlJc w:val="left"/>
      <w:pPr>
        <w:ind w:left="5076" w:hanging="732"/>
      </w:pPr>
    </w:lvl>
    <w:lvl w:ilvl="6">
      <w:start w:val="1"/>
      <w:numFmt w:val="bullet"/>
      <w:lvlText w:val="•"/>
      <w:lvlJc w:val="left"/>
      <w:pPr>
        <w:ind w:left="5950" w:hanging="732"/>
      </w:pPr>
    </w:lvl>
    <w:lvl w:ilvl="7">
      <w:start w:val="1"/>
      <w:numFmt w:val="bullet"/>
      <w:lvlText w:val="•"/>
      <w:lvlJc w:val="left"/>
      <w:pPr>
        <w:ind w:left="6824" w:hanging="732"/>
      </w:pPr>
    </w:lvl>
    <w:lvl w:ilvl="8">
      <w:start w:val="1"/>
      <w:numFmt w:val="bullet"/>
      <w:lvlText w:val="•"/>
      <w:lvlJc w:val="left"/>
      <w:pPr>
        <w:ind w:left="7698" w:hanging="732"/>
      </w:pPr>
    </w:lvl>
  </w:abstractNum>
  <w:abstractNum w:abstractNumId="7" w15:restartNumberingAfterBreak="0">
    <w:nsid w:val="021C14B3"/>
    <w:multiLevelType w:val="multilevel"/>
    <w:tmpl w:val="0652E93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b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3674A7"/>
    <w:multiLevelType w:val="multilevel"/>
    <w:tmpl w:val="EC3A2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503F2B"/>
    <w:multiLevelType w:val="hybridMultilevel"/>
    <w:tmpl w:val="F60AA4B8"/>
    <w:lvl w:ilvl="0" w:tplc="F962CC1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03224"/>
    <w:multiLevelType w:val="multilevel"/>
    <w:tmpl w:val="A402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D6553F"/>
    <w:multiLevelType w:val="multilevel"/>
    <w:tmpl w:val="225C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887E70"/>
    <w:multiLevelType w:val="multilevel"/>
    <w:tmpl w:val="B364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193BA0"/>
    <w:multiLevelType w:val="multilevel"/>
    <w:tmpl w:val="F4DC428C"/>
    <w:lvl w:ilvl="0">
      <w:start w:val="1"/>
      <w:numFmt w:val="decimal"/>
      <w:lvlText w:val="%1."/>
      <w:lvlJc w:val="left"/>
      <w:pPr>
        <w:tabs>
          <w:tab w:val="num" w:pos="644"/>
        </w:tabs>
        <w:ind w:left="644"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2B79AB"/>
    <w:multiLevelType w:val="multilevel"/>
    <w:tmpl w:val="527E15E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804F02"/>
    <w:multiLevelType w:val="multilevel"/>
    <w:tmpl w:val="B67C5AA8"/>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0C69AD"/>
    <w:multiLevelType w:val="multilevel"/>
    <w:tmpl w:val="9B5C9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6F7D82"/>
    <w:multiLevelType w:val="multilevel"/>
    <w:tmpl w:val="9098A7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6344C8D"/>
    <w:multiLevelType w:val="multilevel"/>
    <w:tmpl w:val="872C2446"/>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ascii="Times New Roman" w:hAnsi="Times New Roman" w:cs="Times New Roman" w:hint="default"/>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5860D8"/>
    <w:multiLevelType w:val="multilevel"/>
    <w:tmpl w:val="0584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A61912"/>
    <w:multiLevelType w:val="multilevel"/>
    <w:tmpl w:val="717ADA74"/>
    <w:lvl w:ilvl="0">
      <w:start w:val="1"/>
      <w:numFmt w:val="decimal"/>
      <w:lvlText w:val="%1."/>
      <w:lvlJc w:val="left"/>
      <w:pPr>
        <w:tabs>
          <w:tab w:val="num" w:pos="720"/>
        </w:tabs>
        <w:ind w:left="720" w:hanging="360"/>
      </w:pPr>
      <w:rPr>
        <w:color w:val="FF0000"/>
      </w:rPr>
    </w:lvl>
    <w:lvl w:ilvl="1">
      <w:start w:val="1"/>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1133E3"/>
    <w:multiLevelType w:val="multilevel"/>
    <w:tmpl w:val="D3B692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123733"/>
    <w:multiLevelType w:val="multilevel"/>
    <w:tmpl w:val="64F8051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604E55"/>
    <w:multiLevelType w:val="multilevel"/>
    <w:tmpl w:val="BB36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625CFF"/>
    <w:multiLevelType w:val="multilevel"/>
    <w:tmpl w:val="EA4E4F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asciiTheme="minorHAnsi" w:eastAsia="Times New Roman" w:hAnsiTheme="minorHAnsi" w:cstheme="minorHAnsi"/>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493A3B"/>
    <w:multiLevelType w:val="hybridMultilevel"/>
    <w:tmpl w:val="392E18AE"/>
    <w:lvl w:ilvl="0" w:tplc="3D88E066">
      <w:start w:val="7"/>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0B874BD"/>
    <w:multiLevelType w:val="multilevel"/>
    <w:tmpl w:val="A11AE0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9553C9"/>
    <w:multiLevelType w:val="multilevel"/>
    <w:tmpl w:val="A3BA833E"/>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1C148D"/>
    <w:multiLevelType w:val="multilevel"/>
    <w:tmpl w:val="1216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B46583"/>
    <w:multiLevelType w:val="multilevel"/>
    <w:tmpl w:val="4EEE5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4444BA"/>
    <w:multiLevelType w:val="multilevel"/>
    <w:tmpl w:val="D1B25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471E1C"/>
    <w:multiLevelType w:val="multilevel"/>
    <w:tmpl w:val="9A28866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2" w15:restartNumberingAfterBreak="0">
    <w:nsid w:val="56596F4C"/>
    <w:multiLevelType w:val="multilevel"/>
    <w:tmpl w:val="322E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FA4760"/>
    <w:multiLevelType w:val="multilevel"/>
    <w:tmpl w:val="5EAC7CE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E274E3"/>
    <w:multiLevelType w:val="hybridMultilevel"/>
    <w:tmpl w:val="2CE83A20"/>
    <w:lvl w:ilvl="0" w:tplc="E65014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E26225"/>
    <w:multiLevelType w:val="multilevel"/>
    <w:tmpl w:val="FEDE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503AE6"/>
    <w:multiLevelType w:val="multilevel"/>
    <w:tmpl w:val="7BF4B0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7B4F0A"/>
    <w:multiLevelType w:val="hybridMultilevel"/>
    <w:tmpl w:val="1F7C49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66B6063"/>
    <w:multiLevelType w:val="multilevel"/>
    <w:tmpl w:val="388E227E"/>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E11941"/>
    <w:multiLevelType w:val="multilevel"/>
    <w:tmpl w:val="1542C8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001861"/>
    <w:multiLevelType w:val="multilevel"/>
    <w:tmpl w:val="0FA45D4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rPr>
    </w:lvl>
    <w:lvl w:ilvl="3">
      <w:start w:val="2"/>
      <w:numFmt w:val="decimal"/>
      <w:lvlText w:val="%4"/>
      <w:lvlJc w:val="left"/>
      <w:pPr>
        <w:ind w:left="644"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0717F5"/>
    <w:multiLevelType w:val="multilevel"/>
    <w:tmpl w:val="95707B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07299C"/>
    <w:multiLevelType w:val="multilevel"/>
    <w:tmpl w:val="10D0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F8540F"/>
    <w:multiLevelType w:val="multilevel"/>
    <w:tmpl w:val="1EBC68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0130AC"/>
    <w:multiLevelType w:val="multilevel"/>
    <w:tmpl w:val="A2BC819A"/>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D03B73"/>
    <w:multiLevelType w:val="multilevel"/>
    <w:tmpl w:val="AB5C76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F07444"/>
    <w:multiLevelType w:val="multilevel"/>
    <w:tmpl w:val="34F6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54647C"/>
    <w:multiLevelType w:val="multilevel"/>
    <w:tmpl w:val="6B760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EE0390"/>
    <w:multiLevelType w:val="multilevel"/>
    <w:tmpl w:val="895C29D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5B5261"/>
    <w:multiLevelType w:val="multilevel"/>
    <w:tmpl w:val="4308EEAA"/>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805A47"/>
    <w:multiLevelType w:val="multilevel"/>
    <w:tmpl w:val="2F74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0B13F5"/>
    <w:multiLevelType w:val="multilevel"/>
    <w:tmpl w:val="91421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5526839">
    <w:abstractNumId w:val="34"/>
  </w:num>
  <w:num w:numId="2" w16cid:durableId="365252734">
    <w:abstractNumId w:val="20"/>
  </w:num>
  <w:num w:numId="3" w16cid:durableId="1212692079">
    <w:abstractNumId w:val="18"/>
  </w:num>
  <w:num w:numId="4" w16cid:durableId="34359209">
    <w:abstractNumId w:val="13"/>
  </w:num>
  <w:num w:numId="5" w16cid:durableId="680156701">
    <w:abstractNumId w:val="33"/>
  </w:num>
  <w:num w:numId="6" w16cid:durableId="461194851">
    <w:abstractNumId w:val="12"/>
  </w:num>
  <w:num w:numId="7" w16cid:durableId="221596793">
    <w:abstractNumId w:val="32"/>
  </w:num>
  <w:num w:numId="8" w16cid:durableId="1546990424">
    <w:abstractNumId w:val="24"/>
  </w:num>
  <w:num w:numId="9" w16cid:durableId="2006350238">
    <w:abstractNumId w:val="47"/>
    <w:lvlOverride w:ilvl="0">
      <w:lvl w:ilvl="0">
        <w:numFmt w:val="decimal"/>
        <w:lvlText w:val="%1."/>
        <w:lvlJc w:val="left"/>
      </w:lvl>
    </w:lvlOverride>
  </w:num>
  <w:num w:numId="10" w16cid:durableId="674695493">
    <w:abstractNumId w:val="19"/>
  </w:num>
  <w:num w:numId="11" w16cid:durableId="1306275754">
    <w:abstractNumId w:val="21"/>
  </w:num>
  <w:num w:numId="12" w16cid:durableId="868294638">
    <w:abstractNumId w:val="29"/>
    <w:lvlOverride w:ilvl="0">
      <w:lvl w:ilvl="0">
        <w:numFmt w:val="decimal"/>
        <w:lvlText w:val="%1."/>
        <w:lvlJc w:val="left"/>
      </w:lvl>
    </w:lvlOverride>
  </w:num>
  <w:num w:numId="13" w16cid:durableId="344983418">
    <w:abstractNumId w:val="50"/>
  </w:num>
  <w:num w:numId="14" w16cid:durableId="728499094">
    <w:abstractNumId w:val="44"/>
  </w:num>
  <w:num w:numId="15" w16cid:durableId="112795243">
    <w:abstractNumId w:val="41"/>
    <w:lvlOverride w:ilvl="0">
      <w:lvl w:ilvl="0">
        <w:numFmt w:val="decimal"/>
        <w:lvlText w:val="%1."/>
        <w:lvlJc w:val="left"/>
      </w:lvl>
    </w:lvlOverride>
  </w:num>
  <w:num w:numId="16" w16cid:durableId="1016617975">
    <w:abstractNumId w:val="41"/>
    <w:lvlOverride w:ilvl="0">
      <w:lvl w:ilvl="0">
        <w:numFmt w:val="decimal"/>
        <w:lvlText w:val="%1."/>
        <w:lvlJc w:val="left"/>
      </w:lvl>
    </w:lvlOverride>
  </w:num>
  <w:num w:numId="17" w16cid:durableId="1280453157">
    <w:abstractNumId w:val="41"/>
    <w:lvlOverride w:ilvl="0">
      <w:lvl w:ilvl="0">
        <w:numFmt w:val="decimal"/>
        <w:lvlText w:val="%1."/>
        <w:lvlJc w:val="left"/>
      </w:lvl>
    </w:lvlOverride>
  </w:num>
  <w:num w:numId="18" w16cid:durableId="1546287361">
    <w:abstractNumId w:val="41"/>
    <w:lvlOverride w:ilvl="0">
      <w:lvl w:ilvl="0">
        <w:numFmt w:val="decimal"/>
        <w:lvlText w:val="%1."/>
        <w:lvlJc w:val="left"/>
      </w:lvl>
    </w:lvlOverride>
  </w:num>
  <w:num w:numId="19" w16cid:durableId="1394432008">
    <w:abstractNumId w:val="35"/>
  </w:num>
  <w:num w:numId="20" w16cid:durableId="933899560">
    <w:abstractNumId w:val="17"/>
  </w:num>
  <w:num w:numId="21" w16cid:durableId="718632956">
    <w:abstractNumId w:val="38"/>
    <w:lvlOverride w:ilvl="0">
      <w:lvl w:ilvl="0">
        <w:numFmt w:val="decimal"/>
        <w:lvlText w:val="%1."/>
        <w:lvlJc w:val="left"/>
      </w:lvl>
    </w:lvlOverride>
  </w:num>
  <w:num w:numId="22" w16cid:durableId="26099806">
    <w:abstractNumId w:val="43"/>
  </w:num>
  <w:num w:numId="23" w16cid:durableId="571550967">
    <w:abstractNumId w:val="8"/>
    <w:lvlOverride w:ilvl="0">
      <w:lvl w:ilvl="0">
        <w:numFmt w:val="decimal"/>
        <w:lvlText w:val="%1."/>
        <w:lvlJc w:val="left"/>
      </w:lvl>
    </w:lvlOverride>
  </w:num>
  <w:num w:numId="24" w16cid:durableId="276108544">
    <w:abstractNumId w:val="8"/>
    <w:lvlOverride w:ilvl="0">
      <w:lvl w:ilvl="0">
        <w:numFmt w:val="decimal"/>
        <w:lvlText w:val="%1."/>
        <w:lvlJc w:val="left"/>
      </w:lvl>
    </w:lvlOverride>
  </w:num>
  <w:num w:numId="25" w16cid:durableId="1270237989">
    <w:abstractNumId w:val="8"/>
    <w:lvlOverride w:ilvl="0">
      <w:lvl w:ilvl="0">
        <w:numFmt w:val="decimal"/>
        <w:lvlText w:val="%1."/>
        <w:lvlJc w:val="left"/>
      </w:lvl>
    </w:lvlOverride>
  </w:num>
  <w:num w:numId="26" w16cid:durableId="55780355">
    <w:abstractNumId w:val="8"/>
    <w:lvlOverride w:ilvl="0">
      <w:lvl w:ilvl="0">
        <w:numFmt w:val="decimal"/>
        <w:lvlText w:val="%1."/>
        <w:lvlJc w:val="left"/>
      </w:lvl>
    </w:lvlOverride>
  </w:num>
  <w:num w:numId="27" w16cid:durableId="1590306557">
    <w:abstractNumId w:val="15"/>
    <w:lvlOverride w:ilvl="0">
      <w:lvl w:ilvl="0">
        <w:numFmt w:val="decimal"/>
        <w:lvlText w:val="%1."/>
        <w:lvlJc w:val="left"/>
      </w:lvl>
    </w:lvlOverride>
  </w:num>
  <w:num w:numId="28" w16cid:durableId="1841971186">
    <w:abstractNumId w:val="45"/>
    <w:lvlOverride w:ilvl="0">
      <w:lvl w:ilvl="0">
        <w:numFmt w:val="decimal"/>
        <w:lvlText w:val="%1."/>
        <w:lvlJc w:val="left"/>
        <w:rPr>
          <w:b w:val="0"/>
          <w:bCs w:val="0"/>
        </w:rPr>
      </w:lvl>
    </w:lvlOverride>
  </w:num>
  <w:num w:numId="29" w16cid:durableId="410081912">
    <w:abstractNumId w:val="45"/>
    <w:lvlOverride w:ilvl="0">
      <w:lvl w:ilvl="0">
        <w:numFmt w:val="decimal"/>
        <w:lvlText w:val="%1."/>
        <w:lvlJc w:val="left"/>
      </w:lvl>
    </w:lvlOverride>
  </w:num>
  <w:num w:numId="30" w16cid:durableId="17777958">
    <w:abstractNumId w:val="45"/>
    <w:lvlOverride w:ilvl="0">
      <w:lvl w:ilvl="0">
        <w:numFmt w:val="decimal"/>
        <w:lvlText w:val="%1."/>
        <w:lvlJc w:val="left"/>
      </w:lvl>
    </w:lvlOverride>
  </w:num>
  <w:num w:numId="31" w16cid:durableId="1706902423">
    <w:abstractNumId w:val="10"/>
  </w:num>
  <w:num w:numId="32" w16cid:durableId="142475819">
    <w:abstractNumId w:val="39"/>
    <w:lvlOverride w:ilvl="0">
      <w:lvl w:ilvl="0">
        <w:numFmt w:val="decimal"/>
        <w:lvlText w:val="%1."/>
        <w:lvlJc w:val="left"/>
      </w:lvl>
    </w:lvlOverride>
  </w:num>
  <w:num w:numId="33" w16cid:durableId="2032872683">
    <w:abstractNumId w:val="39"/>
    <w:lvlOverride w:ilvl="0">
      <w:lvl w:ilvl="0">
        <w:numFmt w:val="decimal"/>
        <w:lvlText w:val="%1."/>
        <w:lvlJc w:val="left"/>
      </w:lvl>
    </w:lvlOverride>
  </w:num>
  <w:num w:numId="34" w16cid:durableId="1867480438">
    <w:abstractNumId w:val="39"/>
    <w:lvlOverride w:ilvl="0">
      <w:lvl w:ilvl="0">
        <w:numFmt w:val="decimal"/>
        <w:lvlText w:val="%1."/>
        <w:lvlJc w:val="left"/>
      </w:lvl>
    </w:lvlOverride>
  </w:num>
  <w:num w:numId="35" w16cid:durableId="233706705">
    <w:abstractNumId w:val="39"/>
    <w:lvlOverride w:ilvl="0">
      <w:lvl w:ilvl="0">
        <w:numFmt w:val="decimal"/>
        <w:lvlText w:val="%1."/>
        <w:lvlJc w:val="left"/>
      </w:lvl>
    </w:lvlOverride>
  </w:num>
  <w:num w:numId="36" w16cid:durableId="171188377">
    <w:abstractNumId w:val="39"/>
    <w:lvlOverride w:ilvl="0">
      <w:lvl w:ilvl="0">
        <w:numFmt w:val="decimal"/>
        <w:lvlText w:val="%1."/>
        <w:lvlJc w:val="left"/>
      </w:lvl>
    </w:lvlOverride>
  </w:num>
  <w:num w:numId="37" w16cid:durableId="138500419">
    <w:abstractNumId w:val="39"/>
    <w:lvlOverride w:ilvl="0">
      <w:lvl w:ilvl="0">
        <w:numFmt w:val="decimal"/>
        <w:lvlText w:val="%1."/>
        <w:lvlJc w:val="left"/>
      </w:lvl>
    </w:lvlOverride>
  </w:num>
  <w:num w:numId="38" w16cid:durableId="17855982">
    <w:abstractNumId w:val="28"/>
  </w:num>
  <w:num w:numId="39" w16cid:durableId="1679117301">
    <w:abstractNumId w:val="26"/>
    <w:lvlOverride w:ilvl="0">
      <w:lvl w:ilvl="0">
        <w:numFmt w:val="decimal"/>
        <w:lvlText w:val="%1."/>
        <w:lvlJc w:val="left"/>
      </w:lvl>
    </w:lvlOverride>
  </w:num>
  <w:num w:numId="40" w16cid:durableId="1486431301">
    <w:abstractNumId w:val="46"/>
  </w:num>
  <w:num w:numId="41" w16cid:durableId="2089308226">
    <w:abstractNumId w:val="14"/>
  </w:num>
  <w:num w:numId="42" w16cid:durableId="850609834">
    <w:abstractNumId w:val="48"/>
  </w:num>
  <w:num w:numId="43" w16cid:durableId="1251088362">
    <w:abstractNumId w:val="9"/>
  </w:num>
  <w:num w:numId="44" w16cid:durableId="1527325646">
    <w:abstractNumId w:val="51"/>
  </w:num>
  <w:num w:numId="45" w16cid:durableId="1276522714">
    <w:abstractNumId w:val="22"/>
  </w:num>
  <w:num w:numId="46" w16cid:durableId="635185695">
    <w:abstractNumId w:val="40"/>
    <w:lvlOverride w:ilvl="0">
      <w:lvl w:ilvl="0">
        <w:numFmt w:val="decimal"/>
        <w:lvlText w:val="%1."/>
        <w:lvlJc w:val="left"/>
      </w:lvl>
    </w:lvlOverride>
  </w:num>
  <w:num w:numId="47" w16cid:durableId="1908876714">
    <w:abstractNumId w:val="16"/>
    <w:lvlOverride w:ilvl="0">
      <w:lvl w:ilvl="0">
        <w:numFmt w:val="decimal"/>
        <w:lvlText w:val="%1."/>
        <w:lvlJc w:val="left"/>
      </w:lvl>
    </w:lvlOverride>
  </w:num>
  <w:num w:numId="48" w16cid:durableId="1409963106">
    <w:abstractNumId w:val="16"/>
    <w:lvlOverride w:ilvl="0">
      <w:lvl w:ilvl="0">
        <w:numFmt w:val="decimal"/>
        <w:lvlText w:val="%1."/>
        <w:lvlJc w:val="left"/>
      </w:lvl>
    </w:lvlOverride>
  </w:num>
  <w:num w:numId="49" w16cid:durableId="1477719308">
    <w:abstractNumId w:val="16"/>
    <w:lvlOverride w:ilvl="0">
      <w:lvl w:ilvl="0">
        <w:numFmt w:val="decimal"/>
        <w:lvlText w:val="%1."/>
        <w:lvlJc w:val="left"/>
      </w:lvl>
    </w:lvlOverride>
  </w:num>
  <w:num w:numId="50" w16cid:durableId="1544053740">
    <w:abstractNumId w:val="7"/>
  </w:num>
  <w:num w:numId="51" w16cid:durableId="1591964552">
    <w:abstractNumId w:val="23"/>
  </w:num>
  <w:num w:numId="52" w16cid:durableId="1849636257">
    <w:abstractNumId w:val="42"/>
  </w:num>
  <w:num w:numId="53" w16cid:durableId="414859124">
    <w:abstractNumId w:val="52"/>
    <w:lvlOverride w:ilvl="0">
      <w:lvl w:ilvl="0">
        <w:numFmt w:val="decimal"/>
        <w:lvlText w:val="%1."/>
        <w:lvlJc w:val="left"/>
      </w:lvl>
    </w:lvlOverride>
  </w:num>
  <w:num w:numId="54" w16cid:durableId="1821969182">
    <w:abstractNumId w:val="52"/>
    <w:lvlOverride w:ilvl="0">
      <w:lvl w:ilvl="0">
        <w:numFmt w:val="decimal"/>
        <w:lvlText w:val="%1."/>
        <w:lvlJc w:val="left"/>
      </w:lvl>
    </w:lvlOverride>
  </w:num>
  <w:num w:numId="55" w16cid:durableId="1266307360">
    <w:abstractNumId w:val="52"/>
    <w:lvlOverride w:ilvl="0">
      <w:lvl w:ilvl="0">
        <w:numFmt w:val="decimal"/>
        <w:lvlText w:val="%1."/>
        <w:lvlJc w:val="left"/>
      </w:lvl>
    </w:lvlOverride>
  </w:num>
  <w:num w:numId="56" w16cid:durableId="1801455389">
    <w:abstractNumId w:val="36"/>
    <w:lvlOverride w:ilvl="0">
      <w:lvl w:ilvl="0">
        <w:numFmt w:val="decimal"/>
        <w:lvlText w:val="%1."/>
        <w:lvlJc w:val="left"/>
      </w:lvl>
    </w:lvlOverride>
  </w:num>
  <w:num w:numId="57" w16cid:durableId="1986229892">
    <w:abstractNumId w:val="36"/>
    <w:lvlOverride w:ilvl="0">
      <w:lvl w:ilvl="0">
        <w:numFmt w:val="decimal"/>
        <w:lvlText w:val="%1."/>
        <w:lvlJc w:val="left"/>
      </w:lvl>
    </w:lvlOverride>
  </w:num>
  <w:num w:numId="58" w16cid:durableId="1363285350">
    <w:abstractNumId w:val="36"/>
    <w:lvlOverride w:ilvl="0">
      <w:lvl w:ilvl="0">
        <w:numFmt w:val="decimal"/>
        <w:lvlText w:val="%1."/>
        <w:lvlJc w:val="left"/>
      </w:lvl>
    </w:lvlOverride>
  </w:num>
  <w:num w:numId="59" w16cid:durableId="1315992953">
    <w:abstractNumId w:val="36"/>
    <w:lvlOverride w:ilvl="0">
      <w:lvl w:ilvl="0">
        <w:numFmt w:val="decimal"/>
        <w:lvlText w:val="%1."/>
        <w:lvlJc w:val="left"/>
      </w:lvl>
    </w:lvlOverride>
  </w:num>
  <w:num w:numId="60" w16cid:durableId="1078593897">
    <w:abstractNumId w:val="36"/>
    <w:lvlOverride w:ilvl="0">
      <w:lvl w:ilvl="0">
        <w:numFmt w:val="decimal"/>
        <w:lvlText w:val="%1."/>
        <w:lvlJc w:val="left"/>
      </w:lvl>
    </w:lvlOverride>
  </w:num>
  <w:num w:numId="61" w16cid:durableId="1840264835">
    <w:abstractNumId w:val="36"/>
    <w:lvlOverride w:ilvl="0">
      <w:lvl w:ilvl="0">
        <w:numFmt w:val="decimal"/>
        <w:lvlText w:val="%1."/>
        <w:lvlJc w:val="left"/>
      </w:lvl>
    </w:lvlOverride>
  </w:num>
  <w:num w:numId="62" w16cid:durableId="991525593">
    <w:abstractNumId w:val="31"/>
  </w:num>
  <w:num w:numId="63" w16cid:durableId="800342241">
    <w:abstractNumId w:val="6"/>
  </w:num>
  <w:num w:numId="64" w16cid:durableId="852181594">
    <w:abstractNumId w:val="11"/>
  </w:num>
  <w:num w:numId="65" w16cid:durableId="906721864">
    <w:abstractNumId w:val="27"/>
    <w:lvlOverride w:ilvl="0">
      <w:lvl w:ilvl="0">
        <w:numFmt w:val="decimal"/>
        <w:lvlText w:val="%1."/>
        <w:lvlJc w:val="left"/>
      </w:lvl>
    </w:lvlOverride>
  </w:num>
  <w:num w:numId="66" w16cid:durableId="2068413412">
    <w:abstractNumId w:val="30"/>
    <w:lvlOverride w:ilvl="0">
      <w:lvl w:ilvl="0">
        <w:numFmt w:val="decimal"/>
        <w:lvlText w:val="%1."/>
        <w:lvlJc w:val="left"/>
      </w:lvl>
    </w:lvlOverride>
  </w:num>
  <w:num w:numId="67" w16cid:durableId="1798793925">
    <w:abstractNumId w:val="30"/>
    <w:lvlOverride w:ilvl="0">
      <w:lvl w:ilvl="0">
        <w:numFmt w:val="decimal"/>
        <w:lvlText w:val="%1."/>
        <w:lvlJc w:val="left"/>
      </w:lvl>
    </w:lvlOverride>
  </w:num>
  <w:num w:numId="68" w16cid:durableId="19324251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31371273">
    <w:abstractNumId w:val="25"/>
  </w:num>
  <w:num w:numId="70" w16cid:durableId="951979081">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38"/>
    <w:rsid w:val="0000054A"/>
    <w:rsid w:val="00006EDC"/>
    <w:rsid w:val="00012439"/>
    <w:rsid w:val="00013C7F"/>
    <w:rsid w:val="000173E6"/>
    <w:rsid w:val="00022E37"/>
    <w:rsid w:val="00027747"/>
    <w:rsid w:val="00035982"/>
    <w:rsid w:val="00036DBD"/>
    <w:rsid w:val="000476C9"/>
    <w:rsid w:val="0005203C"/>
    <w:rsid w:val="00055746"/>
    <w:rsid w:val="00065313"/>
    <w:rsid w:val="00067905"/>
    <w:rsid w:val="000827E0"/>
    <w:rsid w:val="00083F64"/>
    <w:rsid w:val="00086541"/>
    <w:rsid w:val="00086C3B"/>
    <w:rsid w:val="000A2AC4"/>
    <w:rsid w:val="000B1C0D"/>
    <w:rsid w:val="000B373F"/>
    <w:rsid w:val="000B379B"/>
    <w:rsid w:val="000B4975"/>
    <w:rsid w:val="000B5C88"/>
    <w:rsid w:val="000B67EA"/>
    <w:rsid w:val="000C0DDE"/>
    <w:rsid w:val="000C144E"/>
    <w:rsid w:val="000C2D65"/>
    <w:rsid w:val="000C525D"/>
    <w:rsid w:val="000C5D10"/>
    <w:rsid w:val="000D5F30"/>
    <w:rsid w:val="000F6B52"/>
    <w:rsid w:val="00107E3D"/>
    <w:rsid w:val="00110C9C"/>
    <w:rsid w:val="00113A07"/>
    <w:rsid w:val="00113E11"/>
    <w:rsid w:val="001207B0"/>
    <w:rsid w:val="001235F2"/>
    <w:rsid w:val="0012714F"/>
    <w:rsid w:val="0013300E"/>
    <w:rsid w:val="00140B39"/>
    <w:rsid w:val="001418BB"/>
    <w:rsid w:val="00147FB2"/>
    <w:rsid w:val="00154885"/>
    <w:rsid w:val="00160FA8"/>
    <w:rsid w:val="00161971"/>
    <w:rsid w:val="00162AE9"/>
    <w:rsid w:val="00170065"/>
    <w:rsid w:val="00173073"/>
    <w:rsid w:val="00173C47"/>
    <w:rsid w:val="00175807"/>
    <w:rsid w:val="00177798"/>
    <w:rsid w:val="0017782E"/>
    <w:rsid w:val="0018557D"/>
    <w:rsid w:val="001925D9"/>
    <w:rsid w:val="00193921"/>
    <w:rsid w:val="00193A07"/>
    <w:rsid w:val="00193FBA"/>
    <w:rsid w:val="001A61E9"/>
    <w:rsid w:val="001B039F"/>
    <w:rsid w:val="001C1BA8"/>
    <w:rsid w:val="001C4BD3"/>
    <w:rsid w:val="001D5335"/>
    <w:rsid w:val="001E02E8"/>
    <w:rsid w:val="001E1263"/>
    <w:rsid w:val="001E1A90"/>
    <w:rsid w:val="001E425E"/>
    <w:rsid w:val="001E590A"/>
    <w:rsid w:val="001E5AE3"/>
    <w:rsid w:val="001F53E5"/>
    <w:rsid w:val="00202CBC"/>
    <w:rsid w:val="00204D7F"/>
    <w:rsid w:val="00210CAA"/>
    <w:rsid w:val="00213A31"/>
    <w:rsid w:val="00213CD4"/>
    <w:rsid w:val="00216C57"/>
    <w:rsid w:val="00217A4B"/>
    <w:rsid w:val="00220203"/>
    <w:rsid w:val="002270F5"/>
    <w:rsid w:val="00236D42"/>
    <w:rsid w:val="00242D87"/>
    <w:rsid w:val="00245691"/>
    <w:rsid w:val="002470EF"/>
    <w:rsid w:val="0025327F"/>
    <w:rsid w:val="002662AF"/>
    <w:rsid w:val="0027491D"/>
    <w:rsid w:val="00285BC0"/>
    <w:rsid w:val="00287E57"/>
    <w:rsid w:val="002928CD"/>
    <w:rsid w:val="00296676"/>
    <w:rsid w:val="00297AD9"/>
    <w:rsid w:val="002A22B7"/>
    <w:rsid w:val="002A7347"/>
    <w:rsid w:val="002A7D4A"/>
    <w:rsid w:val="002B1C22"/>
    <w:rsid w:val="002B7CEA"/>
    <w:rsid w:val="002D4BAF"/>
    <w:rsid w:val="002E4913"/>
    <w:rsid w:val="002E5158"/>
    <w:rsid w:val="002F1612"/>
    <w:rsid w:val="002F2BE2"/>
    <w:rsid w:val="002F370A"/>
    <w:rsid w:val="002F523B"/>
    <w:rsid w:val="00303895"/>
    <w:rsid w:val="0030442D"/>
    <w:rsid w:val="0030480F"/>
    <w:rsid w:val="00307591"/>
    <w:rsid w:val="00311B8C"/>
    <w:rsid w:val="00311F33"/>
    <w:rsid w:val="00313EFE"/>
    <w:rsid w:val="00326380"/>
    <w:rsid w:val="00326D69"/>
    <w:rsid w:val="00327B5D"/>
    <w:rsid w:val="00333C9A"/>
    <w:rsid w:val="003351E7"/>
    <w:rsid w:val="00337C87"/>
    <w:rsid w:val="00340B42"/>
    <w:rsid w:val="003412B0"/>
    <w:rsid w:val="00344579"/>
    <w:rsid w:val="003448E1"/>
    <w:rsid w:val="00344FA5"/>
    <w:rsid w:val="00346B0C"/>
    <w:rsid w:val="0034782E"/>
    <w:rsid w:val="00356FE4"/>
    <w:rsid w:val="00362F0D"/>
    <w:rsid w:val="00363385"/>
    <w:rsid w:val="00363A59"/>
    <w:rsid w:val="00364BA2"/>
    <w:rsid w:val="003654A0"/>
    <w:rsid w:val="00373688"/>
    <w:rsid w:val="00374670"/>
    <w:rsid w:val="00376B5E"/>
    <w:rsid w:val="00382928"/>
    <w:rsid w:val="00384A43"/>
    <w:rsid w:val="00391AF0"/>
    <w:rsid w:val="0039232D"/>
    <w:rsid w:val="003A0BA9"/>
    <w:rsid w:val="003A1FE3"/>
    <w:rsid w:val="003A6B1E"/>
    <w:rsid w:val="003A6DA6"/>
    <w:rsid w:val="003B37BB"/>
    <w:rsid w:val="003B4138"/>
    <w:rsid w:val="003B43B5"/>
    <w:rsid w:val="003C5AD6"/>
    <w:rsid w:val="003C7524"/>
    <w:rsid w:val="003C7CCE"/>
    <w:rsid w:val="003D68B4"/>
    <w:rsid w:val="003E3650"/>
    <w:rsid w:val="003E4689"/>
    <w:rsid w:val="003E6147"/>
    <w:rsid w:val="003E6A7E"/>
    <w:rsid w:val="003E6FE0"/>
    <w:rsid w:val="003F0458"/>
    <w:rsid w:val="003F1027"/>
    <w:rsid w:val="003F2247"/>
    <w:rsid w:val="003F468D"/>
    <w:rsid w:val="003F496D"/>
    <w:rsid w:val="00400F9B"/>
    <w:rsid w:val="00401EE1"/>
    <w:rsid w:val="00402262"/>
    <w:rsid w:val="00405BD0"/>
    <w:rsid w:val="00412464"/>
    <w:rsid w:val="00422F65"/>
    <w:rsid w:val="00424D7A"/>
    <w:rsid w:val="00430B10"/>
    <w:rsid w:val="0043162F"/>
    <w:rsid w:val="00432DFA"/>
    <w:rsid w:val="00436100"/>
    <w:rsid w:val="00441161"/>
    <w:rsid w:val="00442820"/>
    <w:rsid w:val="004570B4"/>
    <w:rsid w:val="004571C8"/>
    <w:rsid w:val="00460224"/>
    <w:rsid w:val="0046210F"/>
    <w:rsid w:val="00462757"/>
    <w:rsid w:val="00466011"/>
    <w:rsid w:val="004769A9"/>
    <w:rsid w:val="00477A93"/>
    <w:rsid w:val="00477B8A"/>
    <w:rsid w:val="00480DED"/>
    <w:rsid w:val="0048126F"/>
    <w:rsid w:val="004836E7"/>
    <w:rsid w:val="004839C9"/>
    <w:rsid w:val="00485208"/>
    <w:rsid w:val="00493450"/>
    <w:rsid w:val="0049718D"/>
    <w:rsid w:val="004A1187"/>
    <w:rsid w:val="004A2378"/>
    <w:rsid w:val="004B4728"/>
    <w:rsid w:val="004C6498"/>
    <w:rsid w:val="004C786C"/>
    <w:rsid w:val="004D3337"/>
    <w:rsid w:val="004D373A"/>
    <w:rsid w:val="004D64FE"/>
    <w:rsid w:val="004E3668"/>
    <w:rsid w:val="004E5743"/>
    <w:rsid w:val="004E6BBB"/>
    <w:rsid w:val="004F020E"/>
    <w:rsid w:val="004F11F3"/>
    <w:rsid w:val="005001AF"/>
    <w:rsid w:val="0050259D"/>
    <w:rsid w:val="005061AB"/>
    <w:rsid w:val="0051011B"/>
    <w:rsid w:val="0051159D"/>
    <w:rsid w:val="0051349C"/>
    <w:rsid w:val="00515C79"/>
    <w:rsid w:val="00516BBB"/>
    <w:rsid w:val="00530B56"/>
    <w:rsid w:val="0053793F"/>
    <w:rsid w:val="00543552"/>
    <w:rsid w:val="00543600"/>
    <w:rsid w:val="0054434D"/>
    <w:rsid w:val="00544584"/>
    <w:rsid w:val="005503AB"/>
    <w:rsid w:val="005569D1"/>
    <w:rsid w:val="005606EA"/>
    <w:rsid w:val="0056202F"/>
    <w:rsid w:val="005626E6"/>
    <w:rsid w:val="00565CE5"/>
    <w:rsid w:val="00566907"/>
    <w:rsid w:val="00566D95"/>
    <w:rsid w:val="00567DA5"/>
    <w:rsid w:val="005766BA"/>
    <w:rsid w:val="00576D2F"/>
    <w:rsid w:val="005776A1"/>
    <w:rsid w:val="0058267B"/>
    <w:rsid w:val="005829C1"/>
    <w:rsid w:val="00590569"/>
    <w:rsid w:val="00590B7C"/>
    <w:rsid w:val="0059219C"/>
    <w:rsid w:val="0059516A"/>
    <w:rsid w:val="00597030"/>
    <w:rsid w:val="00597975"/>
    <w:rsid w:val="005A7931"/>
    <w:rsid w:val="005B0BBD"/>
    <w:rsid w:val="005B202A"/>
    <w:rsid w:val="005B79C2"/>
    <w:rsid w:val="005B7FC9"/>
    <w:rsid w:val="005C1273"/>
    <w:rsid w:val="005C1674"/>
    <w:rsid w:val="005C40E1"/>
    <w:rsid w:val="005C79D6"/>
    <w:rsid w:val="005D170C"/>
    <w:rsid w:val="005D44B0"/>
    <w:rsid w:val="005F101C"/>
    <w:rsid w:val="005F3D8B"/>
    <w:rsid w:val="00601A1A"/>
    <w:rsid w:val="00603334"/>
    <w:rsid w:val="006100E9"/>
    <w:rsid w:val="00610443"/>
    <w:rsid w:val="00610B56"/>
    <w:rsid w:val="00616DD7"/>
    <w:rsid w:val="0061789D"/>
    <w:rsid w:val="0062226D"/>
    <w:rsid w:val="00625E4F"/>
    <w:rsid w:val="00626A6D"/>
    <w:rsid w:val="0063009E"/>
    <w:rsid w:val="006313FE"/>
    <w:rsid w:val="00631592"/>
    <w:rsid w:val="006340A1"/>
    <w:rsid w:val="00643EDF"/>
    <w:rsid w:val="006622A8"/>
    <w:rsid w:val="00663716"/>
    <w:rsid w:val="00666182"/>
    <w:rsid w:val="00670B89"/>
    <w:rsid w:val="00684F4B"/>
    <w:rsid w:val="00686065"/>
    <w:rsid w:val="00691A37"/>
    <w:rsid w:val="00695FEA"/>
    <w:rsid w:val="006A1C87"/>
    <w:rsid w:val="006A3A27"/>
    <w:rsid w:val="006A7059"/>
    <w:rsid w:val="006B197D"/>
    <w:rsid w:val="006B7C62"/>
    <w:rsid w:val="006C192A"/>
    <w:rsid w:val="006D0534"/>
    <w:rsid w:val="006D3A1D"/>
    <w:rsid w:val="006D41D1"/>
    <w:rsid w:val="006D6243"/>
    <w:rsid w:val="006E1D16"/>
    <w:rsid w:val="006E228A"/>
    <w:rsid w:val="006E431A"/>
    <w:rsid w:val="006F388E"/>
    <w:rsid w:val="0070728E"/>
    <w:rsid w:val="00707318"/>
    <w:rsid w:val="0071699D"/>
    <w:rsid w:val="007208E4"/>
    <w:rsid w:val="0073308D"/>
    <w:rsid w:val="00736285"/>
    <w:rsid w:val="007413C2"/>
    <w:rsid w:val="0074389D"/>
    <w:rsid w:val="0074690B"/>
    <w:rsid w:val="007471FC"/>
    <w:rsid w:val="00751B96"/>
    <w:rsid w:val="00752997"/>
    <w:rsid w:val="0076010B"/>
    <w:rsid w:val="00760B2C"/>
    <w:rsid w:val="0076110D"/>
    <w:rsid w:val="007613F0"/>
    <w:rsid w:val="0076312E"/>
    <w:rsid w:val="00767E2F"/>
    <w:rsid w:val="0077003F"/>
    <w:rsid w:val="007705CC"/>
    <w:rsid w:val="00772976"/>
    <w:rsid w:val="00780AE9"/>
    <w:rsid w:val="007962E7"/>
    <w:rsid w:val="00797204"/>
    <w:rsid w:val="007A3097"/>
    <w:rsid w:val="007B119C"/>
    <w:rsid w:val="007B3EC4"/>
    <w:rsid w:val="007B62C1"/>
    <w:rsid w:val="007B7C45"/>
    <w:rsid w:val="007B7E82"/>
    <w:rsid w:val="007C2826"/>
    <w:rsid w:val="007C72A3"/>
    <w:rsid w:val="007C7F5D"/>
    <w:rsid w:val="007D383D"/>
    <w:rsid w:val="007D43BF"/>
    <w:rsid w:val="007D4873"/>
    <w:rsid w:val="007F20A7"/>
    <w:rsid w:val="007F2748"/>
    <w:rsid w:val="008038B1"/>
    <w:rsid w:val="00806328"/>
    <w:rsid w:val="008120CC"/>
    <w:rsid w:val="00815ED5"/>
    <w:rsid w:val="008231B4"/>
    <w:rsid w:val="00823632"/>
    <w:rsid w:val="00826CA8"/>
    <w:rsid w:val="008317EB"/>
    <w:rsid w:val="00832E3B"/>
    <w:rsid w:val="00834A8A"/>
    <w:rsid w:val="00840796"/>
    <w:rsid w:val="008420F9"/>
    <w:rsid w:val="00843663"/>
    <w:rsid w:val="00855D2A"/>
    <w:rsid w:val="00865851"/>
    <w:rsid w:val="00865A9E"/>
    <w:rsid w:val="008701AD"/>
    <w:rsid w:val="00871586"/>
    <w:rsid w:val="00877528"/>
    <w:rsid w:val="00877AEA"/>
    <w:rsid w:val="00884495"/>
    <w:rsid w:val="00884E67"/>
    <w:rsid w:val="00886F64"/>
    <w:rsid w:val="00894C3A"/>
    <w:rsid w:val="00894E7F"/>
    <w:rsid w:val="008B2874"/>
    <w:rsid w:val="008B58B9"/>
    <w:rsid w:val="008B6C03"/>
    <w:rsid w:val="008B6C99"/>
    <w:rsid w:val="008C52DD"/>
    <w:rsid w:val="008C6BC3"/>
    <w:rsid w:val="008C73F3"/>
    <w:rsid w:val="008D1598"/>
    <w:rsid w:val="008D3A06"/>
    <w:rsid w:val="008D4B65"/>
    <w:rsid w:val="008D785C"/>
    <w:rsid w:val="008E0608"/>
    <w:rsid w:val="008E1AD7"/>
    <w:rsid w:val="008E2FDF"/>
    <w:rsid w:val="008E3EA8"/>
    <w:rsid w:val="008E7478"/>
    <w:rsid w:val="008E780B"/>
    <w:rsid w:val="008F52BD"/>
    <w:rsid w:val="00901224"/>
    <w:rsid w:val="00911800"/>
    <w:rsid w:val="00913666"/>
    <w:rsid w:val="00915039"/>
    <w:rsid w:val="009272EC"/>
    <w:rsid w:val="0092760B"/>
    <w:rsid w:val="00940291"/>
    <w:rsid w:val="00940968"/>
    <w:rsid w:val="00942A2C"/>
    <w:rsid w:val="00960A66"/>
    <w:rsid w:val="00963DB2"/>
    <w:rsid w:val="009641DB"/>
    <w:rsid w:val="00966B8A"/>
    <w:rsid w:val="00967008"/>
    <w:rsid w:val="00972327"/>
    <w:rsid w:val="00973942"/>
    <w:rsid w:val="00983C47"/>
    <w:rsid w:val="00987EE9"/>
    <w:rsid w:val="00991A5B"/>
    <w:rsid w:val="009A47FA"/>
    <w:rsid w:val="009C0E7E"/>
    <w:rsid w:val="009C5312"/>
    <w:rsid w:val="009D1022"/>
    <w:rsid w:val="009D471A"/>
    <w:rsid w:val="009E1244"/>
    <w:rsid w:val="009E725C"/>
    <w:rsid w:val="009F0923"/>
    <w:rsid w:val="009F5E52"/>
    <w:rsid w:val="00A030BF"/>
    <w:rsid w:val="00A114EE"/>
    <w:rsid w:val="00A1209E"/>
    <w:rsid w:val="00A16A60"/>
    <w:rsid w:val="00A304A5"/>
    <w:rsid w:val="00A311FF"/>
    <w:rsid w:val="00A3749C"/>
    <w:rsid w:val="00A42036"/>
    <w:rsid w:val="00A530EA"/>
    <w:rsid w:val="00A53FBD"/>
    <w:rsid w:val="00A605D5"/>
    <w:rsid w:val="00A637B3"/>
    <w:rsid w:val="00A7224E"/>
    <w:rsid w:val="00A728FB"/>
    <w:rsid w:val="00A827A3"/>
    <w:rsid w:val="00A82AB8"/>
    <w:rsid w:val="00A82DC4"/>
    <w:rsid w:val="00A84412"/>
    <w:rsid w:val="00A85EEB"/>
    <w:rsid w:val="00A86B2A"/>
    <w:rsid w:val="00A86BB8"/>
    <w:rsid w:val="00A90886"/>
    <w:rsid w:val="00A9446D"/>
    <w:rsid w:val="00AA4036"/>
    <w:rsid w:val="00AA53C0"/>
    <w:rsid w:val="00AA6167"/>
    <w:rsid w:val="00AB2CDB"/>
    <w:rsid w:val="00AB6B93"/>
    <w:rsid w:val="00AB7D9A"/>
    <w:rsid w:val="00AC1928"/>
    <w:rsid w:val="00AC572F"/>
    <w:rsid w:val="00AC6423"/>
    <w:rsid w:val="00AD58BA"/>
    <w:rsid w:val="00AE28EA"/>
    <w:rsid w:val="00AE3EA6"/>
    <w:rsid w:val="00AE4744"/>
    <w:rsid w:val="00AF5187"/>
    <w:rsid w:val="00B0195E"/>
    <w:rsid w:val="00B02D20"/>
    <w:rsid w:val="00B1013C"/>
    <w:rsid w:val="00B11A43"/>
    <w:rsid w:val="00B11B58"/>
    <w:rsid w:val="00B15B74"/>
    <w:rsid w:val="00B20C61"/>
    <w:rsid w:val="00B223E6"/>
    <w:rsid w:val="00B22B91"/>
    <w:rsid w:val="00B253F7"/>
    <w:rsid w:val="00B37C4C"/>
    <w:rsid w:val="00B40447"/>
    <w:rsid w:val="00B41332"/>
    <w:rsid w:val="00B43157"/>
    <w:rsid w:val="00B50B37"/>
    <w:rsid w:val="00B6144C"/>
    <w:rsid w:val="00B65171"/>
    <w:rsid w:val="00B65FDD"/>
    <w:rsid w:val="00B7665E"/>
    <w:rsid w:val="00B815CB"/>
    <w:rsid w:val="00B87A3F"/>
    <w:rsid w:val="00B95ABB"/>
    <w:rsid w:val="00BC10E2"/>
    <w:rsid w:val="00BC3BED"/>
    <w:rsid w:val="00BC4CF3"/>
    <w:rsid w:val="00BC68BA"/>
    <w:rsid w:val="00BE1EB2"/>
    <w:rsid w:val="00BF0ABC"/>
    <w:rsid w:val="00BF1150"/>
    <w:rsid w:val="00BF2F6D"/>
    <w:rsid w:val="00BF6CB3"/>
    <w:rsid w:val="00C00E48"/>
    <w:rsid w:val="00C0473C"/>
    <w:rsid w:val="00C04D2A"/>
    <w:rsid w:val="00C13C5D"/>
    <w:rsid w:val="00C15652"/>
    <w:rsid w:val="00C20115"/>
    <w:rsid w:val="00C254F1"/>
    <w:rsid w:val="00C304EA"/>
    <w:rsid w:val="00C349EB"/>
    <w:rsid w:val="00C36E7D"/>
    <w:rsid w:val="00C37CFD"/>
    <w:rsid w:val="00C41261"/>
    <w:rsid w:val="00C412F6"/>
    <w:rsid w:val="00C418A5"/>
    <w:rsid w:val="00C41FD6"/>
    <w:rsid w:val="00C4215A"/>
    <w:rsid w:val="00C42B53"/>
    <w:rsid w:val="00C42C2A"/>
    <w:rsid w:val="00C45A05"/>
    <w:rsid w:val="00C46110"/>
    <w:rsid w:val="00C46B2F"/>
    <w:rsid w:val="00C51E3B"/>
    <w:rsid w:val="00C610C1"/>
    <w:rsid w:val="00C70AF3"/>
    <w:rsid w:val="00C82C47"/>
    <w:rsid w:val="00C8585D"/>
    <w:rsid w:val="00C9051A"/>
    <w:rsid w:val="00C90D49"/>
    <w:rsid w:val="00C92DEA"/>
    <w:rsid w:val="00CA2B78"/>
    <w:rsid w:val="00CB6E80"/>
    <w:rsid w:val="00CB79FD"/>
    <w:rsid w:val="00CC1E99"/>
    <w:rsid w:val="00CC2F79"/>
    <w:rsid w:val="00CD2CC1"/>
    <w:rsid w:val="00CD2E48"/>
    <w:rsid w:val="00CD7182"/>
    <w:rsid w:val="00CD77A7"/>
    <w:rsid w:val="00CE40C2"/>
    <w:rsid w:val="00CF66B0"/>
    <w:rsid w:val="00D039EC"/>
    <w:rsid w:val="00D17814"/>
    <w:rsid w:val="00D219AC"/>
    <w:rsid w:val="00D3202C"/>
    <w:rsid w:val="00D35C04"/>
    <w:rsid w:val="00D43DB7"/>
    <w:rsid w:val="00D477C5"/>
    <w:rsid w:val="00D515AE"/>
    <w:rsid w:val="00D5199F"/>
    <w:rsid w:val="00D6103C"/>
    <w:rsid w:val="00D64C95"/>
    <w:rsid w:val="00D67D75"/>
    <w:rsid w:val="00D756EB"/>
    <w:rsid w:val="00D76568"/>
    <w:rsid w:val="00D770D3"/>
    <w:rsid w:val="00D7728A"/>
    <w:rsid w:val="00D85960"/>
    <w:rsid w:val="00D85FFC"/>
    <w:rsid w:val="00D90A9D"/>
    <w:rsid w:val="00D920EE"/>
    <w:rsid w:val="00D96190"/>
    <w:rsid w:val="00DA136B"/>
    <w:rsid w:val="00DA1C06"/>
    <w:rsid w:val="00DA4EA4"/>
    <w:rsid w:val="00DB410D"/>
    <w:rsid w:val="00DB7973"/>
    <w:rsid w:val="00DC1304"/>
    <w:rsid w:val="00DC2777"/>
    <w:rsid w:val="00DD53D6"/>
    <w:rsid w:val="00DD72BA"/>
    <w:rsid w:val="00DE70D6"/>
    <w:rsid w:val="00DF02EF"/>
    <w:rsid w:val="00DF44C3"/>
    <w:rsid w:val="00DF5D71"/>
    <w:rsid w:val="00DF61F9"/>
    <w:rsid w:val="00E047C0"/>
    <w:rsid w:val="00E13A39"/>
    <w:rsid w:val="00E15998"/>
    <w:rsid w:val="00E17734"/>
    <w:rsid w:val="00E17E43"/>
    <w:rsid w:val="00E22D29"/>
    <w:rsid w:val="00E247A1"/>
    <w:rsid w:val="00E25705"/>
    <w:rsid w:val="00E2703E"/>
    <w:rsid w:val="00E33807"/>
    <w:rsid w:val="00E33E10"/>
    <w:rsid w:val="00E364DE"/>
    <w:rsid w:val="00E4341A"/>
    <w:rsid w:val="00E444C2"/>
    <w:rsid w:val="00E45F9F"/>
    <w:rsid w:val="00E47D39"/>
    <w:rsid w:val="00E47E51"/>
    <w:rsid w:val="00E52366"/>
    <w:rsid w:val="00E5246A"/>
    <w:rsid w:val="00E525F3"/>
    <w:rsid w:val="00E53390"/>
    <w:rsid w:val="00E53869"/>
    <w:rsid w:val="00E53C73"/>
    <w:rsid w:val="00E56075"/>
    <w:rsid w:val="00E565C2"/>
    <w:rsid w:val="00E66C1C"/>
    <w:rsid w:val="00E739A8"/>
    <w:rsid w:val="00E75E39"/>
    <w:rsid w:val="00E93C04"/>
    <w:rsid w:val="00E95E53"/>
    <w:rsid w:val="00EA0206"/>
    <w:rsid w:val="00EA207F"/>
    <w:rsid w:val="00EA3DEA"/>
    <w:rsid w:val="00EA635F"/>
    <w:rsid w:val="00EB184A"/>
    <w:rsid w:val="00EB7850"/>
    <w:rsid w:val="00EC0B19"/>
    <w:rsid w:val="00EC291D"/>
    <w:rsid w:val="00EC7DBB"/>
    <w:rsid w:val="00ED1256"/>
    <w:rsid w:val="00ED259B"/>
    <w:rsid w:val="00ED2C79"/>
    <w:rsid w:val="00ED3D55"/>
    <w:rsid w:val="00EE17B1"/>
    <w:rsid w:val="00EE4CB2"/>
    <w:rsid w:val="00EF019B"/>
    <w:rsid w:val="00F00D3A"/>
    <w:rsid w:val="00F01912"/>
    <w:rsid w:val="00F02113"/>
    <w:rsid w:val="00F039BA"/>
    <w:rsid w:val="00F063BD"/>
    <w:rsid w:val="00F14D06"/>
    <w:rsid w:val="00F21867"/>
    <w:rsid w:val="00F25C22"/>
    <w:rsid w:val="00F32685"/>
    <w:rsid w:val="00F35455"/>
    <w:rsid w:val="00F4013D"/>
    <w:rsid w:val="00F40A54"/>
    <w:rsid w:val="00F42B1E"/>
    <w:rsid w:val="00F47561"/>
    <w:rsid w:val="00F5054C"/>
    <w:rsid w:val="00F553DB"/>
    <w:rsid w:val="00F56EA8"/>
    <w:rsid w:val="00F61B87"/>
    <w:rsid w:val="00F70AA8"/>
    <w:rsid w:val="00F719D5"/>
    <w:rsid w:val="00F72B2A"/>
    <w:rsid w:val="00F813F1"/>
    <w:rsid w:val="00F81630"/>
    <w:rsid w:val="00F81CCC"/>
    <w:rsid w:val="00F94DEF"/>
    <w:rsid w:val="00F95C43"/>
    <w:rsid w:val="00F97EB7"/>
    <w:rsid w:val="00FA132D"/>
    <w:rsid w:val="00FA1469"/>
    <w:rsid w:val="00FA1CB8"/>
    <w:rsid w:val="00FA40CB"/>
    <w:rsid w:val="00FB05EB"/>
    <w:rsid w:val="00FB51A0"/>
    <w:rsid w:val="00FB79A0"/>
    <w:rsid w:val="00FC2B89"/>
    <w:rsid w:val="00FC393C"/>
    <w:rsid w:val="00FC75C8"/>
    <w:rsid w:val="00FC7949"/>
    <w:rsid w:val="00FD211E"/>
    <w:rsid w:val="00FE3AF5"/>
    <w:rsid w:val="00FE4986"/>
    <w:rsid w:val="00FF45EC"/>
    <w:rsid w:val="00FF46F0"/>
    <w:rsid w:val="00FF561B"/>
    <w:rsid w:val="00FF5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D0533"/>
  <w15:chartTrackingRefBased/>
  <w15:docId w15:val="{3C69F048-6875-4E90-BE5A-DC1F35F2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199F"/>
  </w:style>
  <w:style w:type="paragraph" w:styleId="Nagwek1">
    <w:name w:val="heading 1"/>
    <w:basedOn w:val="Normalny"/>
    <w:next w:val="Normalny"/>
    <w:link w:val="Nagwek1Znak"/>
    <w:uiPriority w:val="9"/>
    <w:qFormat/>
    <w:rsid w:val="00006E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006ED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9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F10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1027"/>
  </w:style>
  <w:style w:type="paragraph" w:styleId="Stopka">
    <w:name w:val="footer"/>
    <w:basedOn w:val="Normalny"/>
    <w:link w:val="StopkaZnak"/>
    <w:uiPriority w:val="99"/>
    <w:unhideWhenUsed/>
    <w:rsid w:val="003F10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1027"/>
  </w:style>
  <w:style w:type="paragraph" w:styleId="Akapitzlist">
    <w:name w:val="List Paragraph"/>
    <w:aliases w:val="L1,Numerowanie,List Paragraph,2 heading,A_wyliczenie,K-P_odwolanie,Akapit z listą5,maz_wyliczenie,opis dzialania,Preambuła,Akapit z listą BS,Bulleted list,Odstavec,Podsis rysunku,T_SZ_List Paragraph,sw tekst,CW_Lista,Akapit z listą3"/>
    <w:basedOn w:val="Normalny"/>
    <w:link w:val="AkapitzlistZnak"/>
    <w:uiPriority w:val="34"/>
    <w:qFormat/>
    <w:rsid w:val="00213A31"/>
    <w:pPr>
      <w:ind w:left="720"/>
      <w:contextualSpacing/>
    </w:pPr>
  </w:style>
  <w:style w:type="character" w:styleId="Hipercze">
    <w:name w:val="Hyperlink"/>
    <w:rsid w:val="008C73F3"/>
    <w:rPr>
      <w:color w:val="0000FF"/>
      <w:u w:val="single"/>
    </w:rPr>
  </w:style>
  <w:style w:type="paragraph" w:customStyle="1" w:styleId="Default">
    <w:name w:val="Default"/>
    <w:rsid w:val="008C73F3"/>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8C73F3"/>
    <w:rPr>
      <w:color w:val="605E5C"/>
      <w:shd w:val="clear" w:color="auto" w:fill="E1DFDD"/>
    </w:rPr>
  </w:style>
  <w:style w:type="character" w:customStyle="1" w:styleId="AkapitzlistZnak">
    <w:name w:val="Akapit z listą Znak"/>
    <w:aliases w:val="L1 Znak,Numerowanie Znak,List Paragraph Znak,2 heading Znak,A_wyliczenie Znak,K-P_odwolanie Znak,Akapit z listą5 Znak,maz_wyliczenie Znak,opis dzialania Znak,Preambuła Znak,Akapit z listą BS Znak,Bulleted list Znak,Odstavec Znak"/>
    <w:link w:val="Akapitzlist"/>
    <w:uiPriority w:val="34"/>
    <w:qFormat/>
    <w:locked/>
    <w:rsid w:val="00DC1304"/>
  </w:style>
  <w:style w:type="paragraph" w:styleId="Bezodstpw">
    <w:name w:val="No Spacing"/>
    <w:uiPriority w:val="1"/>
    <w:qFormat/>
    <w:rsid w:val="00110C9C"/>
    <w:pPr>
      <w:spacing w:after="0" w:line="240" w:lineRule="auto"/>
    </w:pPr>
  </w:style>
  <w:style w:type="character" w:customStyle="1" w:styleId="WW8Num1z5">
    <w:name w:val="WW8Num1z5"/>
    <w:rsid w:val="00110C9C"/>
  </w:style>
  <w:style w:type="paragraph" w:customStyle="1" w:styleId="Tekstpodstawowy31">
    <w:name w:val="Tekst podstawowy 31"/>
    <w:basedOn w:val="Normalny"/>
    <w:rsid w:val="00110C9C"/>
    <w:pPr>
      <w:suppressAutoHyphens/>
      <w:spacing w:after="0" w:line="240" w:lineRule="auto"/>
    </w:pPr>
    <w:rPr>
      <w:rFonts w:ascii="Arial" w:eastAsia="Times New Roman" w:hAnsi="Arial" w:cs="Arial"/>
      <w:sz w:val="20"/>
      <w:szCs w:val="20"/>
      <w:lang w:eastAsia="zh-CN"/>
    </w:rPr>
  </w:style>
  <w:style w:type="character" w:styleId="UyteHipercze">
    <w:name w:val="FollowedHyperlink"/>
    <w:basedOn w:val="Domylnaczcionkaakapitu"/>
    <w:uiPriority w:val="99"/>
    <w:semiHidden/>
    <w:unhideWhenUsed/>
    <w:rsid w:val="00A1209E"/>
    <w:rPr>
      <w:color w:val="954F72" w:themeColor="followedHyperlink"/>
      <w:u w:val="single"/>
    </w:rPr>
  </w:style>
  <w:style w:type="character" w:customStyle="1" w:styleId="Teksttreci">
    <w:name w:val="Tekst treści_"/>
    <w:uiPriority w:val="99"/>
    <w:rsid w:val="00877AEA"/>
    <w:rPr>
      <w:rFonts w:ascii="Times New Roman" w:hAnsi="Times New Roman" w:cs="Times New Roman"/>
      <w:sz w:val="21"/>
      <w:szCs w:val="21"/>
      <w:u w:val="none"/>
    </w:rPr>
  </w:style>
  <w:style w:type="character" w:customStyle="1" w:styleId="Nagwek30">
    <w:name w:val="Nagłówek #3_"/>
    <w:link w:val="Nagwek31"/>
    <w:uiPriority w:val="99"/>
    <w:locked/>
    <w:rsid w:val="00877AEA"/>
    <w:rPr>
      <w:rFonts w:ascii="Calibri" w:hAnsi="Calibri" w:cs="Calibri"/>
      <w:b/>
      <w:bCs/>
      <w:shd w:val="clear" w:color="auto" w:fill="FFFFFF"/>
    </w:rPr>
  </w:style>
  <w:style w:type="paragraph" w:customStyle="1" w:styleId="Nagwek31">
    <w:name w:val="Nagłówek #31"/>
    <w:basedOn w:val="Normalny"/>
    <w:link w:val="Nagwek30"/>
    <w:uiPriority w:val="99"/>
    <w:rsid w:val="00877AEA"/>
    <w:pPr>
      <w:widowControl w:val="0"/>
      <w:shd w:val="clear" w:color="auto" w:fill="FFFFFF"/>
      <w:spacing w:after="300" w:line="240" w:lineRule="atLeast"/>
      <w:ind w:hanging="460"/>
      <w:jc w:val="center"/>
      <w:outlineLvl w:val="2"/>
    </w:pPr>
    <w:rPr>
      <w:rFonts w:ascii="Calibri" w:hAnsi="Calibri" w:cs="Calibri"/>
      <w:b/>
      <w:bCs/>
    </w:rPr>
  </w:style>
  <w:style w:type="paragraph" w:customStyle="1" w:styleId="Tiret0">
    <w:name w:val="Tiret 0"/>
    <w:basedOn w:val="Normalny"/>
    <w:rsid w:val="00175807"/>
    <w:pPr>
      <w:numPr>
        <w:numId w:val="63"/>
      </w:numPr>
      <w:spacing w:before="120" w:after="120" w:line="240" w:lineRule="auto"/>
      <w:jc w:val="both"/>
    </w:pPr>
    <w:rPr>
      <w:rFonts w:ascii="Times New Roman" w:eastAsia="Times New Roman" w:hAnsi="Times New Roman" w:cs="Times New Roman"/>
      <w:sz w:val="24"/>
      <w:lang w:eastAsia="en-GB"/>
    </w:rPr>
  </w:style>
  <w:style w:type="character" w:customStyle="1" w:styleId="markedcontent">
    <w:name w:val="markedcontent"/>
    <w:basedOn w:val="Domylnaczcionkaakapitu"/>
    <w:rsid w:val="00086C3B"/>
  </w:style>
  <w:style w:type="character" w:customStyle="1" w:styleId="Nagwek3Znak">
    <w:name w:val="Nagłówek 3 Znak"/>
    <w:basedOn w:val="Domylnaczcionkaakapitu"/>
    <w:link w:val="Nagwek3"/>
    <w:uiPriority w:val="9"/>
    <w:rsid w:val="00006EDC"/>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006E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15072">
      <w:bodyDiv w:val="1"/>
      <w:marLeft w:val="0"/>
      <w:marRight w:val="0"/>
      <w:marTop w:val="0"/>
      <w:marBottom w:val="0"/>
      <w:divBdr>
        <w:top w:val="none" w:sz="0" w:space="0" w:color="auto"/>
        <w:left w:val="none" w:sz="0" w:space="0" w:color="auto"/>
        <w:bottom w:val="none" w:sz="0" w:space="0" w:color="auto"/>
        <w:right w:val="none" w:sz="0" w:space="0" w:color="auto"/>
      </w:divBdr>
    </w:div>
    <w:div w:id="395325275">
      <w:bodyDiv w:val="1"/>
      <w:marLeft w:val="0"/>
      <w:marRight w:val="0"/>
      <w:marTop w:val="0"/>
      <w:marBottom w:val="0"/>
      <w:divBdr>
        <w:top w:val="none" w:sz="0" w:space="0" w:color="auto"/>
        <w:left w:val="none" w:sz="0" w:space="0" w:color="auto"/>
        <w:bottom w:val="none" w:sz="0" w:space="0" w:color="auto"/>
        <w:right w:val="none" w:sz="0" w:space="0" w:color="auto"/>
      </w:divBdr>
    </w:div>
    <w:div w:id="907230465">
      <w:bodyDiv w:val="1"/>
      <w:marLeft w:val="0"/>
      <w:marRight w:val="0"/>
      <w:marTop w:val="0"/>
      <w:marBottom w:val="0"/>
      <w:divBdr>
        <w:top w:val="none" w:sz="0" w:space="0" w:color="auto"/>
        <w:left w:val="none" w:sz="0" w:space="0" w:color="auto"/>
        <w:bottom w:val="none" w:sz="0" w:space="0" w:color="auto"/>
        <w:right w:val="none" w:sz="0" w:space="0" w:color="auto"/>
      </w:divBdr>
    </w:div>
    <w:div w:id="1797674924">
      <w:bodyDiv w:val="1"/>
      <w:marLeft w:val="0"/>
      <w:marRight w:val="0"/>
      <w:marTop w:val="0"/>
      <w:marBottom w:val="0"/>
      <w:divBdr>
        <w:top w:val="none" w:sz="0" w:space="0" w:color="auto"/>
        <w:left w:val="none" w:sz="0" w:space="0" w:color="auto"/>
        <w:bottom w:val="none" w:sz="0" w:space="0" w:color="auto"/>
        <w:right w:val="none" w:sz="0" w:space="0" w:color="auto"/>
      </w:divBdr>
    </w:div>
    <w:div w:id="2137601976">
      <w:bodyDiv w:val="1"/>
      <w:marLeft w:val="0"/>
      <w:marRight w:val="0"/>
      <w:marTop w:val="0"/>
      <w:marBottom w:val="0"/>
      <w:divBdr>
        <w:top w:val="none" w:sz="0" w:space="0" w:color="auto"/>
        <w:left w:val="none" w:sz="0" w:space="0" w:color="auto"/>
        <w:bottom w:val="none" w:sz="0" w:space="0" w:color="auto"/>
        <w:right w:val="none" w:sz="0" w:space="0" w:color="auto"/>
      </w:divBdr>
    </w:div>
    <w:div w:id="2141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ojekty@mikolajkipomorskie.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westycje@miklajkipomorskie.pl" TargetMode="External"/><Relationship Id="rId23" Type="http://schemas.openxmlformats.org/officeDocument/2006/relationships/hyperlink" Target="https://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mikolajkipomorski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sekretariat@mikolajkipomorskie.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pn/mikolajkipomorskie"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mikolajkipomorski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14C3-93C6-4B83-9A16-49581208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7986</Words>
  <Characters>47917</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Talpa</dc:creator>
  <cp:keywords/>
  <dc:description/>
  <cp:lastModifiedBy>Użytkownik systemu Windows</cp:lastModifiedBy>
  <cp:revision>4</cp:revision>
  <cp:lastPrinted>2024-08-13T08:58:00Z</cp:lastPrinted>
  <dcterms:created xsi:type="dcterms:W3CDTF">2024-08-14T07:29:00Z</dcterms:created>
  <dcterms:modified xsi:type="dcterms:W3CDTF">2024-08-14T10:04:00Z</dcterms:modified>
</cp:coreProperties>
</file>