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51" w:rsidRDefault="00836951" w:rsidP="00B256AC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A682A" w:rsidP="008A682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448ED4F9">
            <wp:extent cx="2152015" cy="835025"/>
            <wp:effectExtent l="0" t="0" r="63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951" w:rsidRDefault="00836951" w:rsidP="00836951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B256A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00564145" r:id="rId8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Pr="006644FF" w:rsidRDefault="00B256AC" w:rsidP="006644F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6644FF">
        <w:rPr>
          <w:rFonts w:ascii="Book Antiqua" w:hAnsi="Book Antiqua" w:cs="Book Antiqua"/>
          <w:sz w:val="20"/>
          <w:szCs w:val="20"/>
        </w:rPr>
        <w:t>09</w:t>
      </w:r>
      <w:r w:rsidR="00CC64E7">
        <w:rPr>
          <w:rFonts w:ascii="Book Antiqua" w:hAnsi="Book Antiqua" w:cs="Book Antiqua"/>
          <w:sz w:val="20"/>
          <w:szCs w:val="20"/>
        </w:rPr>
        <w:t>.12</w:t>
      </w:r>
      <w:r>
        <w:rPr>
          <w:rFonts w:ascii="Book Antiqua" w:hAnsi="Book Antiqua" w:cs="Book Antiqua"/>
          <w:sz w:val="20"/>
          <w:szCs w:val="20"/>
        </w:rPr>
        <w:t>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5467A" w:rsidRDefault="008A682A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UKW/DZP-282-ZO-B-16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25467A" w:rsidRPr="0025467A">
        <w:rPr>
          <w:rFonts w:ascii="Book Antiqua" w:hAnsi="Book Antiqua"/>
          <w:b/>
          <w:bCs/>
          <w:sz w:val="20"/>
          <w:szCs w:val="20"/>
          <w:lang w:eastAsia="ar-SA"/>
        </w:rPr>
        <w:t>2021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8A682A" w:rsidRDefault="0025467A" w:rsidP="008A682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  <w:r w:rsidR="008A682A">
        <w:rPr>
          <w:rFonts w:ascii="Book Antiqua" w:hAnsi="Book Antiqua"/>
          <w:b/>
          <w:sz w:val="20"/>
          <w:szCs w:val="20"/>
        </w:rPr>
        <w:t xml:space="preserve"> w części 2 </w:t>
      </w:r>
    </w:p>
    <w:p w:rsidR="0025467A" w:rsidRPr="002A361A" w:rsidRDefault="008A682A" w:rsidP="008A682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oraz UNIEWAŻNIENIU postępowania w części 1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8D36B3" w:rsidRDefault="007324AE" w:rsidP="008A682A">
      <w:pPr>
        <w:spacing w:line="360" w:lineRule="auto"/>
        <w:ind w:firstLine="708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2F2A89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8A682A">
        <w:rPr>
          <w:rFonts w:ascii="Book Antiqua" w:hAnsi="Book Antiqua"/>
          <w:b/>
          <w:bCs/>
          <w:sz w:val="20"/>
          <w:szCs w:val="20"/>
          <w:lang w:eastAsia="ar-SA"/>
        </w:rPr>
        <w:t>UKW/DZP-282-ZO-B-16/</w:t>
      </w:r>
      <w:r w:rsidR="008A682A" w:rsidRPr="0025467A">
        <w:rPr>
          <w:rFonts w:ascii="Book Antiqua" w:hAnsi="Book Antiqua"/>
          <w:b/>
          <w:bCs/>
          <w:sz w:val="20"/>
          <w:szCs w:val="20"/>
          <w:lang w:eastAsia="ar-SA"/>
        </w:rPr>
        <w:t>2021</w:t>
      </w:r>
      <w:r w:rsidR="008A682A">
        <w:rPr>
          <w:rFonts w:ascii="Book Antiqua" w:hAnsi="Book Antiqua"/>
          <w:b/>
          <w:bCs/>
          <w:sz w:val="20"/>
          <w:szCs w:val="20"/>
          <w:lang w:eastAsia="ar-SA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8A682A" w:rsidRPr="008A682A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Pr="007324AE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53218B" w:rsidRPr="008A682A" w:rsidRDefault="0053218B" w:rsidP="008A682A">
      <w:pPr>
        <w:spacing w:line="360" w:lineRule="auto"/>
        <w:ind w:firstLine="708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2306FA" w:rsidRDefault="006644FF" w:rsidP="00C2077E">
      <w:pPr>
        <w:spacing w:line="276" w:lineRule="auto"/>
        <w:ind w:firstLine="708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Część 2</w:t>
      </w:r>
      <w:r w:rsidR="002306FA" w:rsidRPr="00420CAA">
        <w:rPr>
          <w:rFonts w:ascii="Book Antiqua" w:hAnsi="Book Antiqua"/>
          <w:b/>
          <w:sz w:val="20"/>
          <w:szCs w:val="20"/>
          <w:u w:val="single"/>
        </w:rPr>
        <w:t xml:space="preserve"> zamówienia</w:t>
      </w:r>
    </w:p>
    <w:p w:rsidR="00B256AC" w:rsidRPr="00420CAA" w:rsidRDefault="00B256AC" w:rsidP="00C2077E">
      <w:pPr>
        <w:spacing w:line="276" w:lineRule="auto"/>
        <w:ind w:firstLine="70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306FA" w:rsidRPr="002306FA" w:rsidRDefault="002306FA" w:rsidP="00C2077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hanging="1790"/>
        <w:rPr>
          <w:rFonts w:ascii="Book Antiqua" w:hAnsi="Book Antiqua" w:cs="Book Antiqua"/>
          <w:b/>
          <w:sz w:val="20"/>
          <w:szCs w:val="20"/>
        </w:rPr>
      </w:pPr>
      <w:r w:rsidRPr="002306FA">
        <w:rPr>
          <w:rFonts w:ascii="Book Antiqua" w:hAnsi="Book Antiqua" w:cs="Book Antiqua"/>
          <w:sz w:val="20"/>
          <w:szCs w:val="20"/>
        </w:rPr>
        <w:t>Wykonawca</w:t>
      </w:r>
      <w:r w:rsidR="008A682A">
        <w:rPr>
          <w:rFonts w:ascii="Book Antiqua" w:hAnsi="Book Antiqua" w:cs="Book Antiqua"/>
          <w:b/>
          <w:sz w:val="20"/>
          <w:szCs w:val="20"/>
        </w:rPr>
        <w:t xml:space="preserve">: </w:t>
      </w:r>
      <w:proofErr w:type="spellStart"/>
      <w:r w:rsidR="008A682A">
        <w:rPr>
          <w:rFonts w:ascii="Book Antiqua" w:hAnsi="Book Antiqua" w:cs="Book Antiqua"/>
          <w:b/>
          <w:sz w:val="20"/>
          <w:szCs w:val="20"/>
        </w:rPr>
        <w:t>Th.Geyer</w:t>
      </w:r>
      <w:proofErr w:type="spellEnd"/>
      <w:r w:rsidR="008A682A">
        <w:rPr>
          <w:rFonts w:ascii="Book Antiqua" w:hAnsi="Book Antiqua" w:cs="Book Antiqua"/>
          <w:b/>
          <w:sz w:val="20"/>
          <w:szCs w:val="20"/>
        </w:rPr>
        <w:t xml:space="preserve"> Polska Sp. z o. o.</w:t>
      </w:r>
    </w:p>
    <w:p w:rsidR="002306FA" w:rsidRPr="00A51282" w:rsidRDefault="002306FA" w:rsidP="00C2077E">
      <w:pPr>
        <w:tabs>
          <w:tab w:val="left" w:pos="284"/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    </w:t>
      </w: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8A682A">
        <w:rPr>
          <w:rFonts w:ascii="Book Antiqua" w:hAnsi="Book Antiqua" w:cs="Book Antiqua"/>
          <w:b/>
          <w:sz w:val="20"/>
          <w:szCs w:val="20"/>
        </w:rPr>
        <w:t>ul. Czeska 22A, 03-902 Warszawa</w:t>
      </w:r>
    </w:p>
    <w:p w:rsidR="002306FA" w:rsidRPr="001F36E9" w:rsidRDefault="002306FA" w:rsidP="00C2077E">
      <w:pPr>
        <w:tabs>
          <w:tab w:val="left" w:pos="1134"/>
        </w:tabs>
        <w:spacing w:after="200"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    </w:t>
      </w: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8A682A">
        <w:rPr>
          <w:rFonts w:ascii="Book Antiqua" w:hAnsi="Book Antiqua" w:cs="Book Antiqua"/>
          <w:b/>
          <w:sz w:val="20"/>
          <w:szCs w:val="20"/>
          <w:u w:val="single"/>
        </w:rPr>
        <w:t>6 452,58</w:t>
      </w:r>
      <w:r w:rsidR="00D34155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>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2306FA" w:rsidRPr="001F36E9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306FA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315C5F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315C5F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306FA" w:rsidRPr="00C2077E" w:rsidRDefault="00C27279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realizacji zamówienia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="002306FA" w:rsidRPr="0025467A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 xml:space="preserve"> waga 2</w:t>
      </w:r>
      <w:r w:rsidR="002306FA">
        <w:rPr>
          <w:rFonts w:ascii="Book Antiqua" w:hAnsi="Book Antiqua" w:cs="Book Antiqua"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sz w:val="20"/>
          <w:szCs w:val="20"/>
        </w:rPr>
        <w:t>%</w:t>
      </w:r>
      <w:r w:rsidR="00D34155">
        <w:rPr>
          <w:rFonts w:ascii="Book Antiqua" w:hAnsi="Book Antiqua" w:cs="Book Antiqua"/>
          <w:sz w:val="20"/>
          <w:szCs w:val="20"/>
        </w:rPr>
        <w:t xml:space="preserve"> -</w:t>
      </w:r>
      <w:r w:rsidR="008A682A">
        <w:rPr>
          <w:rFonts w:ascii="Book Antiqua" w:hAnsi="Book Antiqua" w:cs="Book Antiqua"/>
          <w:b/>
          <w:sz w:val="20"/>
          <w:szCs w:val="20"/>
        </w:rPr>
        <w:t>14</w:t>
      </w:r>
      <w:r w:rsidR="00196FB5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EE3CD6">
        <w:rPr>
          <w:rFonts w:ascii="Book Antiqua" w:hAnsi="Book Antiqua" w:cs="Book Antiqua"/>
          <w:b/>
          <w:sz w:val="20"/>
          <w:szCs w:val="20"/>
        </w:rPr>
        <w:t>dni</w:t>
      </w:r>
      <w:r w:rsidR="002306FA"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="002306FA">
        <w:rPr>
          <w:rFonts w:ascii="Book Antiqua" w:hAnsi="Book Antiqua" w:cs="Book Antiqua"/>
          <w:b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b/>
          <w:sz w:val="20"/>
          <w:szCs w:val="20"/>
        </w:rPr>
        <w:t xml:space="preserve"> pkt </w:t>
      </w:r>
    </w:p>
    <w:p w:rsidR="0053218B" w:rsidRDefault="0053218B" w:rsidP="00C2077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2306FA" w:rsidRPr="003D0747" w:rsidRDefault="002306FA" w:rsidP="00C2077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306FA" w:rsidRPr="001F36E9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B258C5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8A682A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8A682A">
        <w:rPr>
          <w:rFonts w:ascii="Book Antiqua" w:hAnsi="Book Antiqua" w:cs="Book Antiqua"/>
          <w:sz w:val="20"/>
          <w:szCs w:val="20"/>
        </w:rPr>
        <w:t>Th.Geyer</w:t>
      </w:r>
      <w:proofErr w:type="spellEnd"/>
      <w:r w:rsidR="008A682A">
        <w:rPr>
          <w:rFonts w:ascii="Book Antiqua" w:hAnsi="Book Antiqua" w:cs="Book Antiqua"/>
          <w:sz w:val="20"/>
          <w:szCs w:val="20"/>
        </w:rPr>
        <w:t xml:space="preserve"> Polska Sp. z o. o.</w:t>
      </w:r>
      <w:r w:rsidR="00D34155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B258C5"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6644FF">
        <w:rPr>
          <w:rFonts w:ascii="Book Antiqua" w:hAnsi="Book Antiqua" w:cs="Book Antiqua"/>
          <w:sz w:val="20"/>
          <w:szCs w:val="20"/>
        </w:rPr>
        <w:t>na część 2</w:t>
      </w:r>
      <w:r w:rsidR="00120ECE">
        <w:rPr>
          <w:rFonts w:ascii="Book Antiqua" w:hAnsi="Book Antiqua" w:cs="Book Antiqua"/>
          <w:sz w:val="20"/>
          <w:szCs w:val="20"/>
        </w:rPr>
        <w:t xml:space="preserve"> zamówienia </w:t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196FB5" w:rsidRDefault="00196FB5" w:rsidP="006644F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B256AC" w:rsidRDefault="00B256AC" w:rsidP="00C2077E">
      <w:pPr>
        <w:spacing w:after="200" w:line="276" w:lineRule="auto"/>
        <w:ind w:firstLine="708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A0C60" w:rsidRPr="00517AAC" w:rsidRDefault="008A682A" w:rsidP="00C2077E">
      <w:pPr>
        <w:spacing w:after="200" w:line="276" w:lineRule="auto"/>
        <w:ind w:firstLine="708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Book Antiqua" w:hAnsi="Book Antiqua" w:cs="Book Antiqua"/>
          <w:b/>
          <w:sz w:val="20"/>
          <w:szCs w:val="20"/>
          <w:u w:val="single"/>
        </w:rPr>
        <w:lastRenderedPageBreak/>
        <w:t>Część 1</w:t>
      </w:r>
      <w:r w:rsidR="00196FB5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871E24">
        <w:rPr>
          <w:rFonts w:ascii="Book Antiqua" w:hAnsi="Book Antiqua" w:cs="Book Antiqua"/>
          <w:b/>
          <w:sz w:val="20"/>
          <w:szCs w:val="20"/>
          <w:u w:val="single"/>
        </w:rPr>
        <w:t>zamówienia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</w:t>
      </w:r>
      <w:r w:rsidR="008A682A">
        <w:rPr>
          <w:rFonts w:ascii="Book Antiqua" w:hAnsi="Book Antiqua" w:cs="Book Antiqua"/>
          <w:sz w:val="20"/>
          <w:szCs w:val="20"/>
        </w:rPr>
        <w:t>ający informuje, że w części 1</w:t>
      </w:r>
      <w:r>
        <w:rPr>
          <w:rFonts w:ascii="Book Antiqua" w:hAnsi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</w:t>
      </w:r>
      <w:r w:rsidR="0053218B">
        <w:rPr>
          <w:rFonts w:ascii="Book Antiqua" w:hAnsi="Book Antiqua" w:cs="Book Antiqua"/>
          <w:sz w:val="20"/>
          <w:szCs w:val="20"/>
        </w:rPr>
        <w:t>ładania ofert, tj. do dnia 09</w:t>
      </w:r>
      <w:r w:rsidR="00196FB5">
        <w:rPr>
          <w:rFonts w:ascii="Book Antiqua" w:hAnsi="Book Antiqua" w:cs="Book Antiqua"/>
          <w:sz w:val="20"/>
          <w:szCs w:val="20"/>
        </w:rPr>
        <w:t>.12</w:t>
      </w:r>
      <w:r>
        <w:rPr>
          <w:rFonts w:ascii="Book Antiqua" w:hAnsi="Book Antiqua" w:cs="Book Antiqua"/>
          <w:sz w:val="20"/>
          <w:szCs w:val="20"/>
        </w:rPr>
        <w:t>.</w:t>
      </w:r>
      <w:r w:rsidRPr="00E91C54">
        <w:rPr>
          <w:rFonts w:ascii="Book Antiqua" w:hAnsi="Book Antiqua" w:cs="Book Antiqua"/>
          <w:sz w:val="20"/>
          <w:szCs w:val="20"/>
        </w:rPr>
        <w:t>2021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53218B">
        <w:rPr>
          <w:rFonts w:ascii="Book Antiqua" w:hAnsi="Book Antiqua"/>
          <w:sz w:val="20"/>
          <w:szCs w:val="20"/>
        </w:rPr>
        <w:t xml:space="preserve">1 </w:t>
      </w:r>
      <w:r w:rsidRPr="00E91C54">
        <w:rPr>
          <w:rFonts w:ascii="Book Antiqua" w:hAnsi="Book Antiqua" w:cs="Book Antiqua"/>
          <w:sz w:val="20"/>
          <w:szCs w:val="20"/>
        </w:rPr>
        <w:t>część zamówienia.</w:t>
      </w:r>
    </w:p>
    <w:p w:rsidR="00CA0C60" w:rsidRPr="00B65433" w:rsidRDefault="00CA0C60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25467A" w:rsidRPr="00A15E42" w:rsidRDefault="00922BD8" w:rsidP="00C2077E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UKW                                                                                                 mgr 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25467A" w:rsidRDefault="0025467A" w:rsidP="00C2077E">
      <w:pPr>
        <w:spacing w:line="276" w:lineRule="auto"/>
      </w:pPr>
    </w:p>
    <w:p w:rsidR="00765AE3" w:rsidRDefault="00765AE3" w:rsidP="00C2077E">
      <w:pPr>
        <w:spacing w:line="276" w:lineRule="auto"/>
      </w:pPr>
    </w:p>
    <w:sectPr w:rsidR="007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3C8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FE5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BB6F5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E8D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F36"/>
    <w:multiLevelType w:val="hybridMultilevel"/>
    <w:tmpl w:val="69DC8EF0"/>
    <w:lvl w:ilvl="0" w:tplc="F4E0E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E62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CC4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D256910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375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A480C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E25165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2BE0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542B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7AB3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C6AEA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4D0E2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92" w:hanging="360"/>
      </w:pPr>
    </w:lvl>
    <w:lvl w:ilvl="2" w:tplc="0415001B">
      <w:start w:val="1"/>
      <w:numFmt w:val="lowerRoman"/>
      <w:lvlText w:val="%3."/>
      <w:lvlJc w:val="right"/>
      <w:pPr>
        <w:ind w:left="2712" w:hanging="180"/>
      </w:pPr>
    </w:lvl>
    <w:lvl w:ilvl="3" w:tplc="0415000F">
      <w:start w:val="1"/>
      <w:numFmt w:val="decimal"/>
      <w:lvlText w:val="%4."/>
      <w:lvlJc w:val="left"/>
      <w:pPr>
        <w:ind w:left="3432" w:hanging="360"/>
      </w:pPr>
    </w:lvl>
    <w:lvl w:ilvl="4" w:tplc="04150019">
      <w:start w:val="1"/>
      <w:numFmt w:val="lowerLetter"/>
      <w:lvlText w:val="%5."/>
      <w:lvlJc w:val="left"/>
      <w:pPr>
        <w:ind w:left="4152" w:hanging="360"/>
      </w:pPr>
    </w:lvl>
    <w:lvl w:ilvl="5" w:tplc="0415001B">
      <w:start w:val="1"/>
      <w:numFmt w:val="lowerRoman"/>
      <w:lvlText w:val="%6."/>
      <w:lvlJc w:val="right"/>
      <w:pPr>
        <w:ind w:left="4872" w:hanging="180"/>
      </w:pPr>
    </w:lvl>
    <w:lvl w:ilvl="6" w:tplc="0415000F">
      <w:start w:val="1"/>
      <w:numFmt w:val="decimal"/>
      <w:lvlText w:val="%7."/>
      <w:lvlJc w:val="left"/>
      <w:pPr>
        <w:ind w:left="5592" w:hanging="360"/>
      </w:pPr>
    </w:lvl>
    <w:lvl w:ilvl="7" w:tplc="04150019">
      <w:start w:val="1"/>
      <w:numFmt w:val="lowerLetter"/>
      <w:lvlText w:val="%8."/>
      <w:lvlJc w:val="left"/>
      <w:pPr>
        <w:ind w:left="6312" w:hanging="360"/>
      </w:pPr>
    </w:lvl>
    <w:lvl w:ilvl="8" w:tplc="0415001B">
      <w:start w:val="1"/>
      <w:numFmt w:val="lowerRoman"/>
      <w:lvlText w:val="%9."/>
      <w:lvlJc w:val="right"/>
      <w:pPr>
        <w:ind w:left="7032" w:hanging="180"/>
      </w:pPr>
    </w:lvl>
  </w:abstractNum>
  <w:abstractNum w:abstractNumId="22" w15:restartNumberingAfterBreak="0">
    <w:nsid w:val="6CEF5B8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F6783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781EC5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21"/>
  </w:num>
  <w:num w:numId="12">
    <w:abstractNumId w:val="7"/>
  </w:num>
  <w:num w:numId="13">
    <w:abstractNumId w:val="20"/>
  </w:num>
  <w:num w:numId="14">
    <w:abstractNumId w:val="23"/>
  </w:num>
  <w:num w:numId="15">
    <w:abstractNumId w:val="22"/>
  </w:num>
  <w:num w:numId="16">
    <w:abstractNumId w:val="10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4"/>
  </w:num>
  <w:num w:numId="22">
    <w:abstractNumId w:val="14"/>
  </w:num>
  <w:num w:numId="23">
    <w:abstractNumId w:val="8"/>
  </w:num>
  <w:num w:numId="24">
    <w:abstractNumId w:val="2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0610E"/>
    <w:rsid w:val="00037E63"/>
    <w:rsid w:val="00047446"/>
    <w:rsid w:val="000767C1"/>
    <w:rsid w:val="000A414C"/>
    <w:rsid w:val="000B14E7"/>
    <w:rsid w:val="000C16D5"/>
    <w:rsid w:val="000D1377"/>
    <w:rsid w:val="000F0E2E"/>
    <w:rsid w:val="00117A78"/>
    <w:rsid w:val="00120ECE"/>
    <w:rsid w:val="00142A25"/>
    <w:rsid w:val="00187692"/>
    <w:rsid w:val="00196FB5"/>
    <w:rsid w:val="001B0B70"/>
    <w:rsid w:val="001E28F7"/>
    <w:rsid w:val="001E6F0A"/>
    <w:rsid w:val="001F4E3E"/>
    <w:rsid w:val="002306FA"/>
    <w:rsid w:val="002400E3"/>
    <w:rsid w:val="0025467A"/>
    <w:rsid w:val="00265997"/>
    <w:rsid w:val="002737A1"/>
    <w:rsid w:val="00297DA3"/>
    <w:rsid w:val="002F2A89"/>
    <w:rsid w:val="003024B5"/>
    <w:rsid w:val="003034E6"/>
    <w:rsid w:val="00315C5F"/>
    <w:rsid w:val="00334B7C"/>
    <w:rsid w:val="003629C7"/>
    <w:rsid w:val="00411D3A"/>
    <w:rsid w:val="00420CAA"/>
    <w:rsid w:val="00424DEB"/>
    <w:rsid w:val="00493F7C"/>
    <w:rsid w:val="004A63F7"/>
    <w:rsid w:val="004B26B4"/>
    <w:rsid w:val="004C77DD"/>
    <w:rsid w:val="0052079A"/>
    <w:rsid w:val="0053218B"/>
    <w:rsid w:val="00580F6B"/>
    <w:rsid w:val="00590108"/>
    <w:rsid w:val="00596D30"/>
    <w:rsid w:val="005D58F8"/>
    <w:rsid w:val="005E0FA8"/>
    <w:rsid w:val="006644FF"/>
    <w:rsid w:val="00673CE0"/>
    <w:rsid w:val="006D74AA"/>
    <w:rsid w:val="00716982"/>
    <w:rsid w:val="007250BF"/>
    <w:rsid w:val="007324AE"/>
    <w:rsid w:val="00765AE3"/>
    <w:rsid w:val="00773BC5"/>
    <w:rsid w:val="00775BBB"/>
    <w:rsid w:val="00785369"/>
    <w:rsid w:val="00836951"/>
    <w:rsid w:val="00850851"/>
    <w:rsid w:val="00853733"/>
    <w:rsid w:val="00867DB5"/>
    <w:rsid w:val="00871E24"/>
    <w:rsid w:val="008A682A"/>
    <w:rsid w:val="008B50AD"/>
    <w:rsid w:val="008D22A8"/>
    <w:rsid w:val="008D36B3"/>
    <w:rsid w:val="008E2358"/>
    <w:rsid w:val="008F46C2"/>
    <w:rsid w:val="00912CD0"/>
    <w:rsid w:val="00922472"/>
    <w:rsid w:val="00922BD8"/>
    <w:rsid w:val="00970531"/>
    <w:rsid w:val="0097121F"/>
    <w:rsid w:val="00991C2C"/>
    <w:rsid w:val="009D1E34"/>
    <w:rsid w:val="009F0E06"/>
    <w:rsid w:val="00A224F6"/>
    <w:rsid w:val="00A60D68"/>
    <w:rsid w:val="00AB7B5A"/>
    <w:rsid w:val="00AE4989"/>
    <w:rsid w:val="00B017A5"/>
    <w:rsid w:val="00B13E6D"/>
    <w:rsid w:val="00B17FC0"/>
    <w:rsid w:val="00B256AC"/>
    <w:rsid w:val="00B258C5"/>
    <w:rsid w:val="00B65433"/>
    <w:rsid w:val="00C036D4"/>
    <w:rsid w:val="00C2077E"/>
    <w:rsid w:val="00C27279"/>
    <w:rsid w:val="00C778C5"/>
    <w:rsid w:val="00C804E9"/>
    <w:rsid w:val="00CA0C60"/>
    <w:rsid w:val="00CA45CF"/>
    <w:rsid w:val="00CC281A"/>
    <w:rsid w:val="00CC64E7"/>
    <w:rsid w:val="00CE5366"/>
    <w:rsid w:val="00D06951"/>
    <w:rsid w:val="00D1787B"/>
    <w:rsid w:val="00D23700"/>
    <w:rsid w:val="00D2633F"/>
    <w:rsid w:val="00D34155"/>
    <w:rsid w:val="00D403DF"/>
    <w:rsid w:val="00D46CFF"/>
    <w:rsid w:val="00D82DDE"/>
    <w:rsid w:val="00D9702F"/>
    <w:rsid w:val="00DB6881"/>
    <w:rsid w:val="00E54FE1"/>
    <w:rsid w:val="00ED23FF"/>
    <w:rsid w:val="00ED2867"/>
    <w:rsid w:val="00ED2E26"/>
    <w:rsid w:val="00EE3CD6"/>
    <w:rsid w:val="00F11BF3"/>
    <w:rsid w:val="00F1486F"/>
    <w:rsid w:val="00F631B9"/>
    <w:rsid w:val="00F90DAE"/>
    <w:rsid w:val="00FB685D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1379D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18C5-5C24-4AAC-9C2E-0FBB56E0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4</cp:revision>
  <dcterms:created xsi:type="dcterms:W3CDTF">2021-12-09T12:51:00Z</dcterms:created>
  <dcterms:modified xsi:type="dcterms:W3CDTF">2021-12-09T13:09:00Z</dcterms:modified>
</cp:coreProperties>
</file>