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02" w:rsidRPr="006122AB" w:rsidRDefault="00B66BCF" w:rsidP="006122AB">
      <w:pPr>
        <w:spacing w:after="0"/>
        <w:jc w:val="center"/>
        <w:rPr>
          <w:b/>
          <w:bCs/>
          <w:sz w:val="24"/>
          <w:szCs w:val="24"/>
        </w:rPr>
      </w:pPr>
      <w:r w:rsidRPr="006122AB">
        <w:rPr>
          <w:b/>
          <w:bCs/>
          <w:sz w:val="24"/>
          <w:szCs w:val="24"/>
        </w:rPr>
        <w:t>Klauzula informacyjna o zasadach przetwarzania danych osobowych</w:t>
      </w:r>
    </w:p>
    <w:p w:rsidR="006F4DB2" w:rsidRDefault="006F4DB2" w:rsidP="006F4DB2">
      <w:pPr>
        <w:spacing w:after="0"/>
      </w:pPr>
    </w:p>
    <w:p w:rsidR="00B66BCF" w:rsidRDefault="006F4DB2" w:rsidP="00D70221">
      <w:pPr>
        <w:spacing w:after="0" w:line="360" w:lineRule="auto"/>
        <w:jc w:val="both"/>
      </w:pPr>
      <w:r>
        <w:t>Na podstawie art. 13 ust. 1 i ust. 2 Rozporządzenia Parlamentu Europejskiego i Rady (UE) 2016/679</w:t>
      </w:r>
      <w:r w:rsidR="00D70221">
        <w:t xml:space="preserve">             </w:t>
      </w:r>
      <w:r>
        <w:t xml:space="preserve">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:rsidR="006F4DB2" w:rsidRDefault="006F4DB2" w:rsidP="00D70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Administratorem </w:t>
      </w:r>
      <w:r w:rsidR="006122AB">
        <w:t>D</w:t>
      </w:r>
      <w:r>
        <w:t xml:space="preserve">anych </w:t>
      </w:r>
      <w:r w:rsidR="006122AB">
        <w:t>O</w:t>
      </w:r>
      <w:r>
        <w:t xml:space="preserve">sobowych jest </w:t>
      </w:r>
      <w:r w:rsidR="00D70221">
        <w:t xml:space="preserve">Gmina Elbląg reprezentowana przez Wójta Gminy Elbląg. </w:t>
      </w:r>
      <w:r w:rsidR="006122AB" w:rsidRPr="006122AB">
        <w:t>Z Administratorem można s</w:t>
      </w:r>
      <w:r w:rsidR="00D70221">
        <w:t xml:space="preserve">kontaktować się pod nr tel. 55 234-18-86, </w:t>
      </w:r>
      <w:r w:rsidR="006122AB" w:rsidRPr="006122AB">
        <w:t xml:space="preserve">poprzez adres </w:t>
      </w:r>
      <w:r w:rsidR="00D70221">
        <w:t xml:space="preserve">                </w:t>
      </w:r>
      <w:r w:rsidR="006122AB" w:rsidRPr="006122AB">
        <w:t xml:space="preserve">e-mail </w:t>
      </w:r>
      <w:hyperlink r:id="rId8" w:history="1">
        <w:r w:rsidR="00D70221" w:rsidRPr="0044144B">
          <w:rPr>
            <w:rStyle w:val="Hipercze"/>
          </w:rPr>
          <w:t>sekretariat@gminaelblag.pl</w:t>
        </w:r>
      </w:hyperlink>
      <w:r w:rsidR="00D70221">
        <w:t xml:space="preserve"> </w:t>
      </w:r>
      <w:r w:rsidR="006122AB" w:rsidRPr="006122AB">
        <w:t xml:space="preserve">lub pisemnie na adres siedziby: </w:t>
      </w:r>
      <w:r w:rsidR="00D70221">
        <w:t xml:space="preserve">ul. Browarna 85, 82-300 Elbląg. </w:t>
      </w:r>
    </w:p>
    <w:p w:rsidR="006122AB" w:rsidRDefault="0008169A" w:rsidP="00D70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Inspektorem Ochrony Danych w jest </w:t>
      </w:r>
      <w:r w:rsidR="00D70221">
        <w:t xml:space="preserve">Pani Urszula Maziarz, </w:t>
      </w:r>
      <w:r>
        <w:t xml:space="preserve">z którym mogą się Państwo skontaktować pod adresem email: </w:t>
      </w:r>
      <w:hyperlink r:id="rId9" w:history="1">
        <w:r w:rsidR="00D70221" w:rsidRPr="0044144B">
          <w:rPr>
            <w:rStyle w:val="Hipercze"/>
          </w:rPr>
          <w:t>iod@gminaelblag.pl</w:t>
        </w:r>
      </w:hyperlink>
      <w:r w:rsidR="00D70221">
        <w:t xml:space="preserve"> </w:t>
      </w:r>
    </w:p>
    <w:p w:rsidR="006122AB" w:rsidRDefault="006122AB" w:rsidP="00D70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Dane osobowe przetwarzane będą na podstawie przesłanek określonych w:</w:t>
      </w:r>
    </w:p>
    <w:p w:rsidR="006122AB" w:rsidRDefault="006122AB" w:rsidP="00D70221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</w:pPr>
      <w:r>
        <w:t>art. 6 ust. 1 a, b, c, d, e RODO,</w:t>
      </w:r>
    </w:p>
    <w:p w:rsidR="006122AB" w:rsidRDefault="006122AB" w:rsidP="00D70221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</w:pPr>
      <w:r>
        <w:t>art. 9 ust. 2 a, b, c, g, h, j RODO,</w:t>
      </w:r>
    </w:p>
    <w:p w:rsidR="006122AB" w:rsidRDefault="006122AB" w:rsidP="00D70221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</w:pPr>
      <w:r>
        <w:t>art. 10. RODO</w:t>
      </w:r>
      <w:r w:rsidR="0008169A">
        <w:t>.</w:t>
      </w:r>
    </w:p>
    <w:p w:rsidR="006122AB" w:rsidRDefault="006122AB" w:rsidP="00D70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Dane osobowe będą przetwarzane na podstawie przepisów prawa, przez okres niezbędny do realizacji celu przetwarzania, lecz nie krócej niż okres wskazany w przepisach dotyczących archiwizacji.</w:t>
      </w:r>
    </w:p>
    <w:p w:rsidR="0008169A" w:rsidRDefault="00142F98" w:rsidP="00D70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Przysługuje Pani/Panu prawo dostępu do treści swoich danych oraz prawo do ich sprostowania, usunięcia, ograniczenia przetwarzania</w:t>
      </w:r>
      <w:r w:rsidR="0008169A">
        <w:t>, prawo do przenoszenia danych, prawo wniesienia sprzeciwu.</w:t>
      </w:r>
      <w:r w:rsidR="0008169A" w:rsidRPr="0008169A">
        <w:t xml:space="preserve"> </w:t>
      </w:r>
    </w:p>
    <w:p w:rsidR="0008169A" w:rsidRDefault="0008169A" w:rsidP="00D70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Odbiorcami Pani/Pana* danych osobowych będą wyłącznie osoby lub podmioty uprawnione do uzyskania danych osobowych i tylko w zakresie niezbędnym do przeprowadzenia procedury konkursowej..</w:t>
      </w:r>
    </w:p>
    <w:p w:rsidR="0008169A" w:rsidRDefault="0008169A" w:rsidP="00D70221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Ma Pani/Pan* prawo wniesienia skargi do organu nadzorczego jakim jest Urząd Ochrony Danych Osobowych.</w:t>
      </w:r>
    </w:p>
    <w:p w:rsidR="006F4DB2" w:rsidRPr="0019425C" w:rsidRDefault="0008169A" w:rsidP="00D70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Podanie danych osobowych jest dobrowolne, jednakże odmowa </w:t>
      </w:r>
      <w:bookmarkStart w:id="0" w:name="_GoBack"/>
      <w:bookmarkEnd w:id="0"/>
      <w:r>
        <w:t>podania danych może uniemożliwić przeprowadzenie procedury konkursowej.</w:t>
      </w:r>
    </w:p>
    <w:sectPr w:rsidR="006F4DB2" w:rsidRPr="001942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03" w:rsidRDefault="00830203" w:rsidP="00B66BCF">
      <w:pPr>
        <w:spacing w:after="0" w:line="240" w:lineRule="auto"/>
      </w:pPr>
      <w:r>
        <w:separator/>
      </w:r>
    </w:p>
  </w:endnote>
  <w:endnote w:type="continuationSeparator" w:id="0">
    <w:p w:rsidR="00830203" w:rsidRDefault="00830203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03" w:rsidRDefault="00830203" w:rsidP="00B66BCF">
      <w:pPr>
        <w:spacing w:after="0" w:line="240" w:lineRule="auto"/>
      </w:pPr>
      <w:r>
        <w:separator/>
      </w:r>
    </w:p>
  </w:footnote>
  <w:footnote w:type="continuationSeparator" w:id="0">
    <w:p w:rsidR="00830203" w:rsidRDefault="00830203" w:rsidP="00B6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CF" w:rsidRPr="00B66BCF" w:rsidRDefault="00B66BCF" w:rsidP="0019425C">
    <w:pPr>
      <w:pStyle w:val="Nagwek"/>
      <w:jc w:val="right"/>
      <w:rPr>
        <w:sz w:val="18"/>
        <w:szCs w:val="18"/>
      </w:rPr>
    </w:pPr>
    <w:r w:rsidRPr="00B66BCF">
      <w:rPr>
        <w:sz w:val="18"/>
        <w:szCs w:val="18"/>
      </w:rPr>
      <w:t>Załącznik</w:t>
    </w:r>
    <w:r w:rsidR="00D0542F">
      <w:rPr>
        <w:sz w:val="18"/>
        <w:szCs w:val="18"/>
      </w:rPr>
      <w:t xml:space="preserve"> nr </w:t>
    </w:r>
    <w:r w:rsidR="0019425C">
      <w:rPr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CF"/>
    <w:rsid w:val="0008169A"/>
    <w:rsid w:val="00142F98"/>
    <w:rsid w:val="0019425C"/>
    <w:rsid w:val="00243016"/>
    <w:rsid w:val="006122AB"/>
    <w:rsid w:val="006F4DB2"/>
    <w:rsid w:val="00830203"/>
    <w:rsid w:val="00B41A56"/>
    <w:rsid w:val="00B66BCF"/>
    <w:rsid w:val="00C42E02"/>
    <w:rsid w:val="00D0542F"/>
    <w:rsid w:val="00D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2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mina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Ela</cp:lastModifiedBy>
  <cp:revision>6</cp:revision>
  <dcterms:created xsi:type="dcterms:W3CDTF">2019-10-18T07:01:00Z</dcterms:created>
  <dcterms:modified xsi:type="dcterms:W3CDTF">2020-12-01T21:20:00Z</dcterms:modified>
</cp:coreProperties>
</file>