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72CC" w14:textId="77777777" w:rsidR="00A6357E" w:rsidRDefault="00EC24AD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Karta informacyjna przedsięwzięcia - wzór</w:t>
      </w:r>
    </w:p>
    <w:p w14:paraId="5A64CA68" w14:textId="77777777" w:rsidR="00A6357E" w:rsidRDefault="00A635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B5F0DD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Rodzaj, skala i usytuowanie przedsięwzięcia,</w:t>
      </w:r>
    </w:p>
    <w:p w14:paraId="49E63C81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C021F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zajmowanej nieruchomości, a także obiektu budowlanego oraz dotychczasowy sposób ich wykorzystania i pokrycie nieruchomości szatą roślinną,</w:t>
      </w:r>
    </w:p>
    <w:p w14:paraId="01DA3043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A3B61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technologii,</w:t>
      </w:r>
    </w:p>
    <w:p w14:paraId="2E44C532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DC830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warianty przedsięwzięcia,</w:t>
      </w:r>
    </w:p>
    <w:p w14:paraId="060595AF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C0F8D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wykorzystanej wody, surowców, materiałów, paliw oraz energii,</w:t>
      </w:r>
    </w:p>
    <w:p w14:paraId="43FD57CF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E73E4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chroniące środowisko,</w:t>
      </w:r>
    </w:p>
    <w:p w14:paraId="5050EDE9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BC3D5B1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BD2B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przewidywana ilość wyprowadzanych do środowiska substancji lub energii przy zastosowaniu rozwiązań chroniących środowisko,</w:t>
      </w:r>
    </w:p>
    <w:p w14:paraId="4C0AFA9B" w14:textId="77777777" w:rsidR="00A6357E" w:rsidRDefault="00A6357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3CD9EF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podlegający ochronie na podstawie ustawy z dnia 16 kwietnia 2004 r.                         o ochronie przyrody, znajdujących się w zasięgu znacznego oddziaływania przedsięwzięcia.</w:t>
      </w:r>
    </w:p>
    <w:p w14:paraId="2581868F" w14:textId="77777777" w:rsidR="00A6357E" w:rsidRDefault="00A6357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3E287" w14:textId="77777777" w:rsidR="00A6357E" w:rsidRDefault="00A6357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6594B" w14:textId="77777777" w:rsidR="00A6357E" w:rsidRDefault="00A6357E">
      <w:pPr>
        <w:ind w:left="5664" w:firstLine="708"/>
        <w:jc w:val="both"/>
      </w:pPr>
    </w:p>
    <w:sectPr w:rsidR="00A6357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314F" w14:textId="77777777" w:rsidR="00FA1F60" w:rsidRDefault="00FA1F60" w:rsidP="00FA1F60">
      <w:pPr>
        <w:spacing w:after="0" w:line="240" w:lineRule="auto"/>
      </w:pPr>
      <w:r>
        <w:separator/>
      </w:r>
    </w:p>
  </w:endnote>
  <w:endnote w:type="continuationSeparator" w:id="0">
    <w:p w14:paraId="2551AE60" w14:textId="77777777" w:rsidR="00FA1F60" w:rsidRDefault="00FA1F60" w:rsidP="00F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42A9" w14:textId="77777777" w:rsidR="00FA1F60" w:rsidRDefault="00FA1F60" w:rsidP="00FA1F60">
      <w:pPr>
        <w:spacing w:after="0" w:line="240" w:lineRule="auto"/>
      </w:pPr>
      <w:r>
        <w:separator/>
      </w:r>
    </w:p>
  </w:footnote>
  <w:footnote w:type="continuationSeparator" w:id="0">
    <w:p w14:paraId="45AE73E2" w14:textId="77777777" w:rsidR="00FA1F60" w:rsidRDefault="00FA1F60" w:rsidP="00F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83E" w14:textId="6F24A47D" w:rsidR="00FA1F60" w:rsidRPr="00740AA0" w:rsidRDefault="00FA1F60" w:rsidP="00FA1F60">
    <w:pPr>
      <w:pStyle w:val="Nagwek"/>
      <w:ind w:left="531"/>
      <w:jc w:val="right"/>
      <w:rPr>
        <w:rFonts w:hint="eastAsia"/>
        <w:sz w:val="20"/>
        <w:szCs w:val="18"/>
      </w:rPr>
    </w:pPr>
    <w:r w:rsidRPr="00740AA0">
      <w:rPr>
        <w:sz w:val="20"/>
        <w:szCs w:val="18"/>
      </w:rPr>
      <w:t xml:space="preserve">Załącznik nr </w:t>
    </w:r>
    <w:r>
      <w:rPr>
        <w:sz w:val="20"/>
        <w:szCs w:val="18"/>
      </w:rPr>
      <w:t>4</w:t>
    </w:r>
    <w:r w:rsidRPr="00740AA0">
      <w:rPr>
        <w:sz w:val="20"/>
        <w:szCs w:val="18"/>
      </w:rPr>
      <w:t xml:space="preserve"> - </w:t>
    </w:r>
    <w:r w:rsidRPr="00FA1F60">
      <w:rPr>
        <w:sz w:val="20"/>
        <w:szCs w:val="18"/>
      </w:rPr>
      <w:t>Karta informacyjna przedsięwzięcia - wzór</w:t>
    </w:r>
  </w:p>
  <w:p w14:paraId="3D077FBD" w14:textId="77777777" w:rsidR="00FA1F60" w:rsidRDefault="00FA1F6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093"/>
    <w:multiLevelType w:val="multilevel"/>
    <w:tmpl w:val="5DEA3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C1800"/>
    <w:multiLevelType w:val="multilevel"/>
    <w:tmpl w:val="C2BC4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9264101">
    <w:abstractNumId w:val="1"/>
  </w:num>
  <w:num w:numId="2" w16cid:durableId="21235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7E"/>
    <w:rsid w:val="00A6357E"/>
    <w:rsid w:val="00CC2531"/>
    <w:rsid w:val="00EC24AD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44D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41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41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413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413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E01E5"/>
    <w:rPr>
      <w:color w:val="0000FF"/>
      <w:u w:val="single"/>
    </w:rPr>
  </w:style>
  <w:style w:type="character" w:customStyle="1" w:styleId="WW8Num2z0">
    <w:name w:val="WW8Num2z0"/>
    <w:qFormat/>
    <w:rsid w:val="007050C9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41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54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41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A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60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rsid w:val="00FA1F60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Mężyk</dc:creator>
  <dc:description/>
  <cp:lastModifiedBy>umt1365</cp:lastModifiedBy>
  <cp:revision>19</cp:revision>
  <dcterms:created xsi:type="dcterms:W3CDTF">2015-10-09T08:49:00Z</dcterms:created>
  <dcterms:modified xsi:type="dcterms:W3CDTF">2023-10-06T11:50:00Z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