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46F983D6" w:rsidR="00C77D45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6D437A43" w14:textId="50B64E28" w:rsidR="008A3939" w:rsidRDefault="008A3939" w:rsidP="008A3939">
      <w:pPr>
        <w:autoSpaceDE w:val="0"/>
        <w:autoSpaceDN w:val="0"/>
        <w:adjustRightInd w:val="0"/>
        <w:rPr>
          <w:b/>
          <w:bCs/>
        </w:rPr>
      </w:pPr>
    </w:p>
    <w:p w14:paraId="4B3F109C" w14:textId="35250023" w:rsidR="008A3939" w:rsidRDefault="008A3939" w:rsidP="008A3939">
      <w:pPr>
        <w:rPr>
          <w:b/>
          <w:bCs/>
        </w:rPr>
      </w:pPr>
      <w:r>
        <w:rPr>
          <w:b/>
          <w:bCs/>
        </w:rPr>
        <w:t xml:space="preserve">Dotyczy postępowania na: </w:t>
      </w:r>
    </w:p>
    <w:p w14:paraId="678305F8" w14:textId="77777777" w:rsidR="008A3939" w:rsidRDefault="008A3939" w:rsidP="008A3939"/>
    <w:p w14:paraId="16B4F6F7" w14:textId="77777777" w:rsidR="00CF0A19" w:rsidRPr="00AD04C7" w:rsidRDefault="00CF0A19" w:rsidP="00CF0A19">
      <w:pPr>
        <w:jc w:val="center"/>
      </w:pPr>
      <w:r>
        <w:t>„Dostawę fabrycznie nowego samochodu ciężarowego wywrotki z nadstawką”</w:t>
      </w:r>
    </w:p>
    <w:p w14:paraId="4D6D12D4" w14:textId="7AD69F94" w:rsidR="008A3939" w:rsidRDefault="008A3939" w:rsidP="008A3939">
      <w:pPr>
        <w:pStyle w:val="Heading10"/>
        <w:keepNext/>
        <w:keepLines/>
        <w:shd w:val="clear" w:color="auto" w:fill="auto"/>
        <w:spacing w:line="360" w:lineRule="auto"/>
        <w:rPr>
          <w:rFonts w:ascii="Arial" w:hAnsi="Arial" w:cs="Arial"/>
          <w:sz w:val="24"/>
          <w:szCs w:val="22"/>
        </w:rPr>
      </w:pPr>
    </w:p>
    <w:p w14:paraId="40B8ADE1" w14:textId="77777777" w:rsidR="00BC6491" w:rsidRPr="006342B8" w:rsidRDefault="00BC6491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280AF22E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  <w:r w:rsidR="008A3939">
        <w:rPr>
          <w:color w:val="000000"/>
        </w:rPr>
        <w:t xml:space="preserve"> oraz spełniamy warunki udziału w postępowaniu. 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516C6E0E" w:rsidR="0008575E" w:rsidRDefault="0008575E">
      <w:pPr>
        <w:rPr>
          <w:lang w:eastAsia="ar-SA"/>
        </w:rPr>
      </w:pPr>
    </w:p>
    <w:p w14:paraId="47C6F5E3" w14:textId="58FA5A02" w:rsidR="00CF0A19" w:rsidRDefault="00CF0A19">
      <w:pPr>
        <w:rPr>
          <w:lang w:eastAsia="ar-SA"/>
        </w:rPr>
      </w:pPr>
      <w:r>
        <w:rPr>
          <w:lang w:eastAsia="ar-SA"/>
        </w:rPr>
        <w:t xml:space="preserve">Ponadto nie podlegamy wykluczeniu na podstawie: </w:t>
      </w:r>
    </w:p>
    <w:p w14:paraId="175BED2C" w14:textId="3CA680C9" w:rsidR="00CF0A19" w:rsidRDefault="00CF0A19">
      <w:pPr>
        <w:rPr>
          <w:lang w:eastAsia="ar-SA"/>
        </w:rPr>
      </w:pPr>
    </w:p>
    <w:p w14:paraId="5AA763A7" w14:textId="13C3B19D" w:rsidR="00CF0A19" w:rsidRPr="006342B8" w:rsidRDefault="00CF0A19">
      <w:pPr>
        <w:rPr>
          <w:lang w:eastAsia="ar-SA"/>
        </w:rPr>
      </w:pPr>
      <w:r>
        <w:rPr>
          <w:lang w:eastAsia="ar-SA"/>
        </w:rPr>
        <w:t xml:space="preserve">Art. 5 k Rozporządzenie Rady (UE) nr 833/2014 dotyczącego środków organizacyjnych w związku z działaniami Rosji destabilizującymi sytuacje na Ukrainie ( </w:t>
      </w:r>
      <w:proofErr w:type="spellStart"/>
      <w:r>
        <w:rPr>
          <w:lang w:eastAsia="ar-SA"/>
        </w:rPr>
        <w:t>Dz.Urz</w:t>
      </w:r>
      <w:proofErr w:type="spellEnd"/>
      <w:r>
        <w:rPr>
          <w:lang w:eastAsia="ar-SA"/>
        </w:rPr>
        <w:t xml:space="preserve">. UE L 2022, Nr 111, </w:t>
      </w:r>
      <w:proofErr w:type="spellStart"/>
      <w:r>
        <w:rPr>
          <w:lang w:eastAsia="ar-SA"/>
        </w:rPr>
        <w:t>str</w:t>
      </w:r>
      <w:proofErr w:type="spellEnd"/>
      <w:r>
        <w:rPr>
          <w:lang w:eastAsia="ar-SA"/>
        </w:rPr>
        <w:t xml:space="preserve"> 1,) oraz art. 7 ust 1 ustawy z dnia 13 kwietnia 2022 r w celu przeciwdziałania </w:t>
      </w:r>
      <w:r w:rsidR="009271F4">
        <w:rPr>
          <w:lang w:eastAsia="ar-SA"/>
        </w:rPr>
        <w:t xml:space="preserve">wspieraniu agresji Federacji Rosyjskiej na Ukrainę rozpoczętej w dniu 24 lutego 2022 r. (Dz. U. z 2022 r. poz. 835). </w:t>
      </w:r>
      <w:r>
        <w:rPr>
          <w:lang w:eastAsia="ar-SA"/>
        </w:rPr>
        <w:t xml:space="preserve"> </w:t>
      </w: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1887337">
    <w:abstractNumId w:val="0"/>
  </w:num>
  <w:num w:numId="2" w16cid:durableId="40017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27E4E"/>
    <w:rsid w:val="005470A2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A3939"/>
    <w:rsid w:val="008D1367"/>
    <w:rsid w:val="008D3979"/>
    <w:rsid w:val="009271F4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C6491"/>
    <w:rsid w:val="00BD1644"/>
    <w:rsid w:val="00C73994"/>
    <w:rsid w:val="00C77D45"/>
    <w:rsid w:val="00CA7917"/>
    <w:rsid w:val="00CD1437"/>
    <w:rsid w:val="00CF0A19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220E14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BC6491"/>
    <w:rPr>
      <w:rFonts w:ascii="Special#Default Metrics Font" w:eastAsia="Special#Default Metrics Font" w:hAnsi="Special#Default Metrics Font" w:cs="Special#Default Metrics Font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BC6491"/>
    <w:pPr>
      <w:widowControl w:val="0"/>
      <w:shd w:val="clear" w:color="auto" w:fill="FFFFFF"/>
      <w:spacing w:line="370" w:lineRule="exact"/>
      <w:jc w:val="center"/>
      <w:outlineLvl w:val="0"/>
    </w:pPr>
    <w:rPr>
      <w:rFonts w:ascii="Special#Default Metrics Font" w:eastAsia="Special#Default Metrics Font" w:hAnsi="Special#Default Metrics Font" w:cs="Special#Default Metrics Fon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2021-11-19T12:56:00Z</cp:lastPrinted>
  <dcterms:created xsi:type="dcterms:W3CDTF">2022-04-25T07:15:00Z</dcterms:created>
  <dcterms:modified xsi:type="dcterms:W3CDTF">2022-04-25T07:15:00Z</dcterms:modified>
</cp:coreProperties>
</file>