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AB002" w14:textId="77777777" w:rsidR="00782353" w:rsidRDefault="00782353" w:rsidP="00D8055F">
      <w:pPr>
        <w:pStyle w:val="Tekstpodstawowy"/>
        <w:spacing w:after="120" w:line="276" w:lineRule="auto"/>
        <w:jc w:val="right"/>
        <w:rPr>
          <w:rFonts w:asciiTheme="minorHAnsi" w:hAnsiTheme="minorHAnsi" w:cstheme="minorHAnsi"/>
          <w:b/>
          <w:bCs/>
          <w:sz w:val="22"/>
          <w:szCs w:val="22"/>
        </w:rPr>
      </w:pPr>
    </w:p>
    <w:p w14:paraId="7C6F80B3" w14:textId="0A5831B8" w:rsidR="007A4CB4" w:rsidRPr="007A4CB4" w:rsidRDefault="00175AFF" w:rsidP="00D8055F">
      <w:pPr>
        <w:pStyle w:val="Tekstpodstawowy"/>
        <w:spacing w:after="120" w:line="276" w:lineRule="auto"/>
        <w:jc w:val="right"/>
        <w:rPr>
          <w:rFonts w:asciiTheme="minorHAnsi" w:hAnsiTheme="minorHAnsi" w:cstheme="minorHAnsi"/>
          <w:b/>
          <w:bCs/>
          <w:sz w:val="22"/>
          <w:szCs w:val="22"/>
        </w:rPr>
      </w:pPr>
      <w:r w:rsidRPr="007A4CB4">
        <w:rPr>
          <w:rFonts w:asciiTheme="minorHAnsi" w:hAnsiTheme="minorHAnsi" w:cstheme="minorHAnsi"/>
          <w:b/>
          <w:bCs/>
          <w:sz w:val="22"/>
          <w:szCs w:val="22"/>
        </w:rPr>
        <w:t>Załącznik nr 1</w:t>
      </w:r>
      <w:r w:rsidR="00F91BEA" w:rsidRPr="007A4CB4">
        <w:rPr>
          <w:rFonts w:asciiTheme="minorHAnsi" w:hAnsiTheme="minorHAnsi" w:cstheme="minorHAnsi"/>
          <w:b/>
          <w:bCs/>
          <w:sz w:val="22"/>
          <w:szCs w:val="22"/>
        </w:rPr>
        <w:t xml:space="preserve"> do SWZ</w:t>
      </w:r>
    </w:p>
    <w:p w14:paraId="15276045" w14:textId="596AD7BE" w:rsidR="00534FFC" w:rsidRDefault="00E33934" w:rsidP="005E2E02">
      <w:pPr>
        <w:spacing w:line="276" w:lineRule="auto"/>
        <w:rPr>
          <w:rFonts w:asciiTheme="minorHAnsi" w:hAnsiTheme="minorHAnsi" w:cstheme="minorHAnsi"/>
          <w:b/>
          <w:bCs/>
          <w:sz w:val="22"/>
          <w:szCs w:val="22"/>
          <w:lang w:eastAsia="en-US"/>
        </w:rPr>
      </w:pPr>
      <w:r w:rsidRPr="007A4CB4">
        <w:rPr>
          <w:rFonts w:asciiTheme="minorHAnsi" w:hAnsiTheme="minorHAnsi" w:cstheme="minorHAnsi"/>
          <w:b/>
          <w:bCs/>
          <w:sz w:val="22"/>
          <w:szCs w:val="22"/>
        </w:rPr>
        <w:tab/>
      </w:r>
    </w:p>
    <w:p w14:paraId="42712C20" w14:textId="77777777" w:rsidR="005E2E02" w:rsidRPr="005E2E02" w:rsidRDefault="005E2E02" w:rsidP="005E2E02">
      <w:pPr>
        <w:jc w:val="center"/>
        <w:rPr>
          <w:rFonts w:ascii="Calibri" w:eastAsia="Calibri" w:hAnsi="Calibri"/>
          <w:b/>
          <w:sz w:val="24"/>
          <w:szCs w:val="24"/>
        </w:rPr>
      </w:pPr>
      <w:r w:rsidRPr="005E2E02">
        <w:rPr>
          <w:rFonts w:ascii="Calibri" w:hAnsi="Calibri" w:cs="Calibri"/>
          <w:b/>
          <w:bCs/>
          <w:iCs/>
          <w:sz w:val="22"/>
          <w:szCs w:val="22"/>
          <w:lang w:eastAsia="en-US"/>
        </w:rPr>
        <w:t>Wymagania i parametry techniczne na dostawę urządzenie do epitaksji heterostruktur półprzewodnikowych MBE wraz z akcesoriami i wyposażeniem</w:t>
      </w:r>
    </w:p>
    <w:p w14:paraId="1BD5DE79" w14:textId="77777777" w:rsidR="005E2E02" w:rsidRPr="005E2E02" w:rsidRDefault="005E2E02" w:rsidP="005E2E02">
      <w:pPr>
        <w:spacing w:after="160" w:line="256" w:lineRule="auto"/>
        <w:rPr>
          <w:rFonts w:ascii="Calibri" w:hAnsi="Calibri" w:cs="Calibri"/>
          <w:b/>
          <w:sz w:val="22"/>
          <w:szCs w:val="22"/>
          <w:lang w:eastAsia="en-US"/>
        </w:rPr>
      </w:pPr>
    </w:p>
    <w:tbl>
      <w:tblPr>
        <w:tblW w:w="99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531"/>
        <w:gridCol w:w="4823"/>
        <w:gridCol w:w="1560"/>
        <w:gridCol w:w="1418"/>
      </w:tblGrid>
      <w:tr w:rsidR="005E2E02" w:rsidRPr="005E2E02" w14:paraId="61BFE302" w14:textId="77777777" w:rsidTr="005E2E02">
        <w:trPr>
          <w:trHeight w:val="251"/>
        </w:trPr>
        <w:tc>
          <w:tcPr>
            <w:tcW w:w="568" w:type="dxa"/>
            <w:tcBorders>
              <w:top w:val="single" w:sz="4" w:space="0" w:color="auto"/>
              <w:left w:val="single" w:sz="4" w:space="0" w:color="auto"/>
              <w:bottom w:val="single" w:sz="4" w:space="0" w:color="auto"/>
              <w:right w:val="single" w:sz="4" w:space="0" w:color="auto"/>
            </w:tcBorders>
            <w:hideMark/>
          </w:tcPr>
          <w:p w14:paraId="76C48DB6" w14:textId="77777777" w:rsidR="005E2E02" w:rsidRPr="005E2E02" w:rsidRDefault="005E2E02" w:rsidP="005E2E02">
            <w:pPr>
              <w:autoSpaceDE w:val="0"/>
              <w:autoSpaceDN w:val="0"/>
              <w:jc w:val="center"/>
              <w:rPr>
                <w:rFonts w:asciiTheme="minorHAnsi" w:hAnsiTheme="minorHAnsi" w:cstheme="minorHAnsi"/>
                <w:b/>
                <w:lang w:eastAsia="en-US"/>
              </w:rPr>
            </w:pPr>
            <w:r w:rsidRPr="005E2E02">
              <w:rPr>
                <w:rFonts w:asciiTheme="minorHAnsi" w:hAnsiTheme="minorHAnsi" w:cstheme="minorHAnsi"/>
                <w:b/>
                <w:lang w:eastAsia="en-US"/>
              </w:rPr>
              <w:t>L.p.</w:t>
            </w:r>
          </w:p>
        </w:tc>
        <w:tc>
          <w:tcPr>
            <w:tcW w:w="1530" w:type="dxa"/>
            <w:tcBorders>
              <w:top w:val="single" w:sz="4" w:space="0" w:color="auto"/>
              <w:left w:val="single" w:sz="4" w:space="0" w:color="auto"/>
              <w:bottom w:val="single" w:sz="4" w:space="0" w:color="auto"/>
              <w:right w:val="single" w:sz="4" w:space="0" w:color="auto"/>
            </w:tcBorders>
          </w:tcPr>
          <w:p w14:paraId="6D7D8370" w14:textId="77777777" w:rsidR="005E2E02" w:rsidRPr="005E2E02" w:rsidRDefault="005E2E02" w:rsidP="005E2E02">
            <w:pPr>
              <w:jc w:val="center"/>
              <w:rPr>
                <w:rFonts w:asciiTheme="minorHAnsi" w:hAnsiTheme="minorHAnsi" w:cstheme="minorHAnsi"/>
                <w:b/>
                <w:lang w:eastAsia="en-US"/>
              </w:rPr>
            </w:pPr>
            <w:r w:rsidRPr="005E2E02">
              <w:rPr>
                <w:rFonts w:asciiTheme="minorHAnsi" w:hAnsiTheme="minorHAnsi" w:cstheme="minorHAnsi"/>
                <w:b/>
                <w:lang w:eastAsia="en-US"/>
              </w:rPr>
              <w:t>Nazwa parametru</w:t>
            </w:r>
          </w:p>
          <w:p w14:paraId="03285780" w14:textId="77777777" w:rsidR="005E2E02" w:rsidRPr="005E2E02" w:rsidRDefault="005E2E02" w:rsidP="005E2E02">
            <w:pPr>
              <w:jc w:val="center"/>
              <w:rPr>
                <w:rFonts w:asciiTheme="minorHAnsi" w:hAnsiTheme="minorHAnsi" w:cstheme="minorHAnsi"/>
                <w:b/>
                <w:lang w:eastAsia="en-US"/>
              </w:rPr>
            </w:pPr>
          </w:p>
        </w:tc>
        <w:tc>
          <w:tcPr>
            <w:tcW w:w="4820" w:type="dxa"/>
            <w:tcBorders>
              <w:top w:val="single" w:sz="4" w:space="0" w:color="auto"/>
              <w:left w:val="single" w:sz="4" w:space="0" w:color="auto"/>
              <w:bottom w:val="single" w:sz="4" w:space="0" w:color="auto"/>
              <w:right w:val="single" w:sz="4" w:space="0" w:color="auto"/>
            </w:tcBorders>
            <w:hideMark/>
          </w:tcPr>
          <w:p w14:paraId="3DB18E0F" w14:textId="77777777" w:rsidR="005E2E02" w:rsidRPr="005E2E02" w:rsidRDefault="005E2E02" w:rsidP="005E2E02">
            <w:pPr>
              <w:jc w:val="center"/>
              <w:rPr>
                <w:rFonts w:asciiTheme="minorHAnsi" w:hAnsiTheme="minorHAnsi" w:cstheme="minorHAnsi"/>
                <w:b/>
                <w:lang w:eastAsia="en-US"/>
              </w:rPr>
            </w:pPr>
            <w:r w:rsidRPr="005E2E02">
              <w:rPr>
                <w:rFonts w:asciiTheme="minorHAnsi" w:hAnsiTheme="minorHAnsi" w:cstheme="minorHAnsi"/>
                <w:b/>
                <w:lang w:eastAsia="en-US"/>
              </w:rPr>
              <w:t>Wymaganie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A3B702" w14:textId="77777777" w:rsidR="005E2E02" w:rsidRPr="005E2E02" w:rsidRDefault="005E2E02" w:rsidP="005E2E02">
            <w:pPr>
              <w:jc w:val="center"/>
              <w:rPr>
                <w:rFonts w:asciiTheme="minorHAnsi" w:hAnsiTheme="minorHAnsi" w:cstheme="minorHAnsi"/>
                <w:b/>
                <w:lang w:eastAsia="en-US"/>
              </w:rPr>
            </w:pPr>
            <w:r w:rsidRPr="005E2E02">
              <w:rPr>
                <w:rFonts w:asciiTheme="minorHAnsi" w:hAnsiTheme="minorHAnsi" w:cstheme="minorHAnsi"/>
                <w:b/>
              </w:rPr>
              <w:t>Kolumna do wypełnienia przez wykonawcę</w:t>
            </w:r>
          </w:p>
        </w:tc>
        <w:tc>
          <w:tcPr>
            <w:tcW w:w="1417" w:type="dxa"/>
            <w:tcBorders>
              <w:top w:val="single" w:sz="4" w:space="0" w:color="auto"/>
              <w:left w:val="single" w:sz="4" w:space="0" w:color="auto"/>
              <w:bottom w:val="single" w:sz="4" w:space="0" w:color="auto"/>
              <w:right w:val="single" w:sz="4" w:space="0" w:color="auto"/>
            </w:tcBorders>
            <w:hideMark/>
          </w:tcPr>
          <w:p w14:paraId="26B0A53D" w14:textId="77777777" w:rsidR="005E2E02" w:rsidRPr="005E2E02" w:rsidRDefault="005E2E02" w:rsidP="005E2E02">
            <w:pPr>
              <w:jc w:val="center"/>
              <w:rPr>
                <w:rFonts w:asciiTheme="minorHAnsi" w:hAnsiTheme="minorHAnsi" w:cstheme="minorHAnsi"/>
                <w:b/>
              </w:rPr>
            </w:pPr>
            <w:r w:rsidRPr="005E2E02">
              <w:rPr>
                <w:rFonts w:asciiTheme="minorHAnsi" w:hAnsiTheme="minorHAnsi" w:cstheme="minorHAnsi"/>
                <w:b/>
              </w:rPr>
              <w:t>Punktacja</w:t>
            </w:r>
          </w:p>
        </w:tc>
      </w:tr>
      <w:tr w:rsidR="005E2E02" w:rsidRPr="005E2E02" w14:paraId="2FA3B4B6" w14:textId="77777777" w:rsidTr="005E2E02">
        <w:trPr>
          <w:trHeight w:val="251"/>
        </w:trPr>
        <w:tc>
          <w:tcPr>
            <w:tcW w:w="568" w:type="dxa"/>
            <w:tcBorders>
              <w:top w:val="single" w:sz="4" w:space="0" w:color="auto"/>
              <w:left w:val="single" w:sz="4" w:space="0" w:color="auto"/>
              <w:bottom w:val="single" w:sz="4" w:space="0" w:color="auto"/>
              <w:right w:val="single" w:sz="4" w:space="0" w:color="auto"/>
            </w:tcBorders>
          </w:tcPr>
          <w:p w14:paraId="1974B95E" w14:textId="77777777" w:rsidR="005E2E02" w:rsidRPr="005E2E02" w:rsidRDefault="005E2E02" w:rsidP="005E2E02">
            <w:pPr>
              <w:numPr>
                <w:ilvl w:val="0"/>
                <w:numId w:val="129"/>
              </w:numPr>
              <w:autoSpaceDE w:val="0"/>
              <w:autoSpaceDN w:val="0"/>
              <w:ind w:left="0" w:firstLine="0"/>
              <w:jc w:val="center"/>
              <w:rPr>
                <w:rFonts w:asciiTheme="minorHAnsi" w:hAnsiTheme="minorHAnsi" w:cstheme="minorHAnsi"/>
                <w:b/>
                <w:lang w:eastAsia="en-US"/>
              </w:rPr>
            </w:pPr>
          </w:p>
        </w:tc>
        <w:tc>
          <w:tcPr>
            <w:tcW w:w="1530" w:type="dxa"/>
            <w:tcBorders>
              <w:top w:val="single" w:sz="4" w:space="0" w:color="auto"/>
              <w:left w:val="single" w:sz="4" w:space="0" w:color="auto"/>
              <w:bottom w:val="single" w:sz="4" w:space="0" w:color="auto"/>
              <w:right w:val="single" w:sz="4" w:space="0" w:color="auto"/>
            </w:tcBorders>
          </w:tcPr>
          <w:p w14:paraId="2DF8055F" w14:textId="77777777" w:rsidR="005E2E02" w:rsidRPr="005E2E02" w:rsidRDefault="005E2E02" w:rsidP="005E2E02">
            <w:pPr>
              <w:rPr>
                <w:rFonts w:asciiTheme="minorHAnsi" w:hAnsiTheme="minorHAnsi" w:cstheme="minorHAnsi"/>
                <w:lang w:eastAsia="en-US"/>
              </w:rPr>
            </w:pPr>
            <w:r w:rsidRPr="005E2E02">
              <w:rPr>
                <w:rFonts w:asciiTheme="minorHAnsi" w:hAnsiTheme="minorHAnsi" w:cstheme="minorHAnsi"/>
                <w:lang w:eastAsia="en-US"/>
              </w:rPr>
              <w:t>Typ</w:t>
            </w:r>
          </w:p>
          <w:p w14:paraId="1EF2C629" w14:textId="77777777" w:rsidR="005E2E02" w:rsidRPr="005E2E02" w:rsidRDefault="005E2E02" w:rsidP="005E2E02">
            <w:pPr>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tcPr>
          <w:p w14:paraId="62A8D2A8" w14:textId="77777777" w:rsidR="005E2E02" w:rsidRPr="005E2E02" w:rsidRDefault="005E2E02" w:rsidP="005E2E02">
            <w:pPr>
              <w:rPr>
                <w:rFonts w:asciiTheme="minorHAnsi" w:hAnsiTheme="minorHAnsi" w:cstheme="minorHAnsi"/>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1A666FA"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Podać</w:t>
            </w:r>
          </w:p>
        </w:tc>
        <w:tc>
          <w:tcPr>
            <w:tcW w:w="1417" w:type="dxa"/>
            <w:tcBorders>
              <w:top w:val="single" w:sz="4" w:space="0" w:color="auto"/>
              <w:left w:val="single" w:sz="4" w:space="0" w:color="auto"/>
              <w:bottom w:val="single" w:sz="4" w:space="0" w:color="auto"/>
              <w:right w:val="single" w:sz="4" w:space="0" w:color="auto"/>
            </w:tcBorders>
          </w:tcPr>
          <w:p w14:paraId="67C94688" w14:textId="77777777" w:rsidR="005E2E02" w:rsidRPr="005E2E02" w:rsidRDefault="005E2E02" w:rsidP="005E2E02">
            <w:pPr>
              <w:jc w:val="center"/>
              <w:rPr>
                <w:rFonts w:asciiTheme="minorHAnsi" w:hAnsiTheme="minorHAnsi" w:cstheme="minorHAnsi"/>
                <w:lang w:eastAsia="en-US"/>
              </w:rPr>
            </w:pPr>
          </w:p>
        </w:tc>
      </w:tr>
      <w:tr w:rsidR="005E2E02" w:rsidRPr="005E2E02" w14:paraId="1F214772" w14:textId="77777777" w:rsidTr="005E2E02">
        <w:trPr>
          <w:trHeight w:val="461"/>
        </w:trPr>
        <w:tc>
          <w:tcPr>
            <w:tcW w:w="568" w:type="dxa"/>
            <w:tcBorders>
              <w:top w:val="single" w:sz="4" w:space="0" w:color="auto"/>
              <w:left w:val="single" w:sz="4" w:space="0" w:color="auto"/>
              <w:bottom w:val="single" w:sz="4" w:space="0" w:color="auto"/>
              <w:right w:val="single" w:sz="4" w:space="0" w:color="auto"/>
            </w:tcBorders>
          </w:tcPr>
          <w:p w14:paraId="36587F3D" w14:textId="77777777" w:rsidR="005E2E02" w:rsidRPr="005E2E02" w:rsidRDefault="005E2E02" w:rsidP="005E2E02">
            <w:pPr>
              <w:numPr>
                <w:ilvl w:val="0"/>
                <w:numId w:val="129"/>
              </w:numPr>
              <w:autoSpaceDE w:val="0"/>
              <w:autoSpaceDN w:val="0"/>
              <w:ind w:left="0" w:firstLine="0"/>
              <w:jc w:val="center"/>
              <w:rPr>
                <w:rFonts w:asciiTheme="minorHAnsi" w:hAnsiTheme="minorHAnsi" w:cstheme="minorHAnsi"/>
                <w:b/>
                <w:lang w:eastAsia="en-US"/>
              </w:rPr>
            </w:pPr>
          </w:p>
        </w:tc>
        <w:tc>
          <w:tcPr>
            <w:tcW w:w="1530" w:type="dxa"/>
            <w:tcBorders>
              <w:top w:val="single" w:sz="4" w:space="0" w:color="auto"/>
              <w:left w:val="single" w:sz="4" w:space="0" w:color="auto"/>
              <w:bottom w:val="single" w:sz="4" w:space="0" w:color="auto"/>
              <w:right w:val="single" w:sz="4" w:space="0" w:color="auto"/>
            </w:tcBorders>
            <w:hideMark/>
          </w:tcPr>
          <w:p w14:paraId="7C1607D2" w14:textId="77777777" w:rsidR="005E2E02" w:rsidRPr="005E2E02" w:rsidRDefault="005E2E02" w:rsidP="005E2E02">
            <w:pPr>
              <w:rPr>
                <w:rFonts w:asciiTheme="minorHAnsi" w:hAnsiTheme="minorHAnsi" w:cstheme="minorHAnsi"/>
                <w:lang w:eastAsia="en-US"/>
              </w:rPr>
            </w:pPr>
            <w:r w:rsidRPr="005E2E02">
              <w:rPr>
                <w:rFonts w:asciiTheme="minorHAnsi" w:hAnsiTheme="minorHAnsi" w:cstheme="minorHAnsi"/>
                <w:lang w:eastAsia="en-US"/>
              </w:rPr>
              <w:t xml:space="preserve">Producent </w:t>
            </w:r>
          </w:p>
        </w:tc>
        <w:tc>
          <w:tcPr>
            <w:tcW w:w="4820" w:type="dxa"/>
            <w:tcBorders>
              <w:top w:val="single" w:sz="4" w:space="0" w:color="auto"/>
              <w:left w:val="single" w:sz="4" w:space="0" w:color="auto"/>
              <w:bottom w:val="single" w:sz="4" w:space="0" w:color="auto"/>
              <w:right w:val="single" w:sz="4" w:space="0" w:color="auto"/>
            </w:tcBorders>
          </w:tcPr>
          <w:p w14:paraId="7436FA1F" w14:textId="77777777" w:rsidR="005E2E02" w:rsidRPr="005E2E02" w:rsidRDefault="005E2E02" w:rsidP="005E2E02">
            <w:pPr>
              <w:rPr>
                <w:rFonts w:asciiTheme="minorHAnsi" w:hAnsiTheme="minorHAnsi" w:cstheme="minorHAnsi"/>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C267AC2"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Podać</w:t>
            </w:r>
          </w:p>
        </w:tc>
        <w:tc>
          <w:tcPr>
            <w:tcW w:w="1417" w:type="dxa"/>
            <w:tcBorders>
              <w:top w:val="single" w:sz="4" w:space="0" w:color="auto"/>
              <w:left w:val="single" w:sz="4" w:space="0" w:color="auto"/>
              <w:bottom w:val="single" w:sz="4" w:space="0" w:color="auto"/>
              <w:right w:val="single" w:sz="4" w:space="0" w:color="auto"/>
            </w:tcBorders>
          </w:tcPr>
          <w:p w14:paraId="6B405C49" w14:textId="77777777" w:rsidR="005E2E02" w:rsidRPr="005E2E02" w:rsidRDefault="005E2E02" w:rsidP="005E2E02">
            <w:pPr>
              <w:jc w:val="center"/>
              <w:rPr>
                <w:rFonts w:asciiTheme="minorHAnsi" w:hAnsiTheme="minorHAnsi" w:cstheme="minorHAnsi"/>
                <w:lang w:eastAsia="en-US"/>
              </w:rPr>
            </w:pPr>
          </w:p>
        </w:tc>
      </w:tr>
      <w:tr w:rsidR="005E2E02" w:rsidRPr="005E2E02" w14:paraId="26E97D6E" w14:textId="77777777" w:rsidTr="005E2E02">
        <w:trPr>
          <w:trHeight w:val="411"/>
        </w:trPr>
        <w:tc>
          <w:tcPr>
            <w:tcW w:w="568" w:type="dxa"/>
            <w:tcBorders>
              <w:top w:val="single" w:sz="4" w:space="0" w:color="auto"/>
              <w:left w:val="single" w:sz="4" w:space="0" w:color="auto"/>
              <w:bottom w:val="single" w:sz="4" w:space="0" w:color="auto"/>
              <w:right w:val="single" w:sz="4" w:space="0" w:color="auto"/>
            </w:tcBorders>
          </w:tcPr>
          <w:p w14:paraId="5ABE9BAE" w14:textId="77777777" w:rsidR="005E2E02" w:rsidRPr="005E2E02" w:rsidRDefault="005E2E02" w:rsidP="005E2E02">
            <w:pPr>
              <w:numPr>
                <w:ilvl w:val="0"/>
                <w:numId w:val="129"/>
              </w:numPr>
              <w:autoSpaceDE w:val="0"/>
              <w:autoSpaceDN w:val="0"/>
              <w:ind w:left="0" w:firstLine="0"/>
              <w:jc w:val="center"/>
              <w:rPr>
                <w:rFonts w:asciiTheme="minorHAnsi" w:hAnsiTheme="minorHAnsi" w:cstheme="minorHAnsi"/>
                <w:b/>
                <w:lang w:eastAsia="en-US"/>
              </w:rPr>
            </w:pPr>
          </w:p>
        </w:tc>
        <w:tc>
          <w:tcPr>
            <w:tcW w:w="1530" w:type="dxa"/>
            <w:tcBorders>
              <w:top w:val="single" w:sz="4" w:space="0" w:color="auto"/>
              <w:left w:val="single" w:sz="4" w:space="0" w:color="auto"/>
              <w:bottom w:val="single" w:sz="4" w:space="0" w:color="auto"/>
              <w:right w:val="single" w:sz="4" w:space="0" w:color="auto"/>
            </w:tcBorders>
            <w:hideMark/>
          </w:tcPr>
          <w:p w14:paraId="5D67560C" w14:textId="77777777" w:rsidR="005E2E02" w:rsidRPr="005E2E02" w:rsidRDefault="005E2E02" w:rsidP="005E2E02">
            <w:pPr>
              <w:rPr>
                <w:rFonts w:asciiTheme="minorHAnsi" w:hAnsiTheme="minorHAnsi" w:cstheme="minorHAnsi"/>
                <w:lang w:eastAsia="en-US"/>
              </w:rPr>
            </w:pPr>
            <w:r w:rsidRPr="005E2E02">
              <w:rPr>
                <w:rFonts w:asciiTheme="minorHAnsi" w:hAnsiTheme="minorHAnsi" w:cstheme="minorHAnsi"/>
                <w:lang w:eastAsia="en-US"/>
              </w:rPr>
              <w:t>Kraj pochodzenia</w:t>
            </w:r>
          </w:p>
        </w:tc>
        <w:tc>
          <w:tcPr>
            <w:tcW w:w="4820" w:type="dxa"/>
            <w:tcBorders>
              <w:top w:val="single" w:sz="4" w:space="0" w:color="auto"/>
              <w:left w:val="single" w:sz="4" w:space="0" w:color="auto"/>
              <w:bottom w:val="single" w:sz="4" w:space="0" w:color="auto"/>
              <w:right w:val="single" w:sz="4" w:space="0" w:color="auto"/>
            </w:tcBorders>
          </w:tcPr>
          <w:p w14:paraId="605D0384" w14:textId="77777777" w:rsidR="005E2E02" w:rsidRPr="005E2E02" w:rsidRDefault="005E2E02" w:rsidP="005E2E02">
            <w:pPr>
              <w:rPr>
                <w:rFonts w:asciiTheme="minorHAnsi" w:hAnsiTheme="minorHAnsi" w:cstheme="minorHAnsi"/>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B5CD423"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Podać</w:t>
            </w:r>
          </w:p>
        </w:tc>
        <w:tc>
          <w:tcPr>
            <w:tcW w:w="1417" w:type="dxa"/>
            <w:tcBorders>
              <w:top w:val="single" w:sz="4" w:space="0" w:color="auto"/>
              <w:left w:val="single" w:sz="4" w:space="0" w:color="auto"/>
              <w:bottom w:val="single" w:sz="4" w:space="0" w:color="auto"/>
              <w:right w:val="single" w:sz="4" w:space="0" w:color="auto"/>
            </w:tcBorders>
          </w:tcPr>
          <w:p w14:paraId="63434636" w14:textId="77777777" w:rsidR="005E2E02" w:rsidRPr="005E2E02" w:rsidRDefault="005E2E02" w:rsidP="005E2E02">
            <w:pPr>
              <w:jc w:val="center"/>
              <w:rPr>
                <w:rFonts w:asciiTheme="minorHAnsi" w:hAnsiTheme="minorHAnsi" w:cstheme="minorHAnsi"/>
                <w:lang w:eastAsia="en-US"/>
              </w:rPr>
            </w:pPr>
          </w:p>
        </w:tc>
      </w:tr>
      <w:tr w:rsidR="005E2E02" w:rsidRPr="005E2E02" w14:paraId="3A61A874" w14:textId="77777777" w:rsidTr="005E2E02">
        <w:trPr>
          <w:trHeight w:val="205"/>
        </w:trPr>
        <w:tc>
          <w:tcPr>
            <w:tcW w:w="568" w:type="dxa"/>
            <w:tcBorders>
              <w:top w:val="single" w:sz="4" w:space="0" w:color="auto"/>
              <w:left w:val="single" w:sz="4" w:space="0" w:color="auto"/>
              <w:bottom w:val="single" w:sz="4" w:space="0" w:color="auto"/>
              <w:right w:val="single" w:sz="4" w:space="0" w:color="auto"/>
            </w:tcBorders>
          </w:tcPr>
          <w:p w14:paraId="667DA972" w14:textId="77777777" w:rsidR="005E2E02" w:rsidRPr="005E2E02" w:rsidRDefault="005E2E02" w:rsidP="005E2E02">
            <w:pPr>
              <w:numPr>
                <w:ilvl w:val="0"/>
                <w:numId w:val="129"/>
              </w:numPr>
              <w:autoSpaceDE w:val="0"/>
              <w:autoSpaceDN w:val="0"/>
              <w:ind w:left="0" w:firstLine="0"/>
              <w:jc w:val="center"/>
              <w:rPr>
                <w:rFonts w:asciiTheme="minorHAnsi" w:hAnsiTheme="minorHAnsi" w:cstheme="minorHAnsi"/>
                <w:b/>
                <w:lang w:eastAsia="en-US"/>
              </w:rPr>
            </w:pPr>
          </w:p>
        </w:tc>
        <w:tc>
          <w:tcPr>
            <w:tcW w:w="1530" w:type="dxa"/>
            <w:tcBorders>
              <w:top w:val="single" w:sz="4" w:space="0" w:color="auto"/>
              <w:left w:val="single" w:sz="4" w:space="0" w:color="auto"/>
              <w:bottom w:val="single" w:sz="4" w:space="0" w:color="auto"/>
              <w:right w:val="single" w:sz="4" w:space="0" w:color="auto"/>
            </w:tcBorders>
            <w:hideMark/>
          </w:tcPr>
          <w:p w14:paraId="7DDA5500" w14:textId="77777777" w:rsidR="005E2E02" w:rsidRPr="005E2E02" w:rsidRDefault="005E2E02" w:rsidP="005E2E02">
            <w:pPr>
              <w:spacing w:after="160"/>
              <w:rPr>
                <w:rFonts w:asciiTheme="minorHAnsi" w:hAnsiTheme="minorHAnsi" w:cstheme="minorHAnsi"/>
                <w:lang w:eastAsia="en-US"/>
              </w:rPr>
            </w:pPr>
            <w:r w:rsidRPr="005E2E02">
              <w:rPr>
                <w:rFonts w:asciiTheme="minorHAnsi" w:hAnsiTheme="minorHAnsi" w:cstheme="minorHAnsi"/>
                <w:lang w:eastAsia="en-US"/>
              </w:rPr>
              <w:t>Rok produkcji</w:t>
            </w:r>
          </w:p>
        </w:tc>
        <w:tc>
          <w:tcPr>
            <w:tcW w:w="4820" w:type="dxa"/>
            <w:tcBorders>
              <w:top w:val="single" w:sz="4" w:space="0" w:color="auto"/>
              <w:left w:val="single" w:sz="4" w:space="0" w:color="auto"/>
              <w:bottom w:val="single" w:sz="4" w:space="0" w:color="auto"/>
              <w:right w:val="single" w:sz="4" w:space="0" w:color="auto"/>
            </w:tcBorders>
            <w:hideMark/>
          </w:tcPr>
          <w:p w14:paraId="3BFBD1FE" w14:textId="77777777" w:rsidR="005E2E02" w:rsidRPr="005E2E02" w:rsidRDefault="005E2E02" w:rsidP="005E2E02">
            <w:pPr>
              <w:rPr>
                <w:rFonts w:asciiTheme="minorHAnsi" w:hAnsiTheme="minorHAnsi" w:cstheme="minorHAnsi"/>
                <w:lang w:eastAsia="en-US"/>
              </w:rPr>
            </w:pPr>
            <w:r w:rsidRPr="005E2E02">
              <w:rPr>
                <w:rFonts w:asciiTheme="minorHAnsi" w:hAnsiTheme="minorHAnsi" w:cstheme="minorHAnsi"/>
                <w:lang w:eastAsia="en-US"/>
              </w:rPr>
              <w:t>2024 lub 2025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B3D3D1"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7BD1CAE5" w14:textId="77777777" w:rsidR="005E2E02" w:rsidRPr="005E2E02" w:rsidRDefault="005E2E02" w:rsidP="005E2E02">
            <w:pPr>
              <w:jc w:val="center"/>
              <w:rPr>
                <w:rFonts w:asciiTheme="minorHAnsi" w:hAnsiTheme="minorHAnsi" w:cstheme="minorHAnsi"/>
                <w:lang w:eastAsia="en-US"/>
              </w:rPr>
            </w:pPr>
          </w:p>
        </w:tc>
      </w:tr>
      <w:tr w:rsidR="005E2E02" w:rsidRPr="005E2E02" w14:paraId="3283E4CD" w14:textId="77777777" w:rsidTr="005E2E02">
        <w:trPr>
          <w:trHeight w:val="205"/>
        </w:trPr>
        <w:tc>
          <w:tcPr>
            <w:tcW w:w="568" w:type="dxa"/>
            <w:tcBorders>
              <w:top w:val="single" w:sz="4" w:space="0" w:color="auto"/>
              <w:left w:val="single" w:sz="4" w:space="0" w:color="auto"/>
              <w:bottom w:val="single" w:sz="4" w:space="0" w:color="auto"/>
              <w:right w:val="single" w:sz="4" w:space="0" w:color="auto"/>
            </w:tcBorders>
          </w:tcPr>
          <w:p w14:paraId="4F884E52" w14:textId="77777777" w:rsidR="005E2E02" w:rsidRPr="005E2E02" w:rsidRDefault="005E2E02" w:rsidP="005E2E02">
            <w:pPr>
              <w:numPr>
                <w:ilvl w:val="0"/>
                <w:numId w:val="129"/>
              </w:numPr>
              <w:autoSpaceDE w:val="0"/>
              <w:autoSpaceDN w:val="0"/>
              <w:ind w:left="0" w:firstLine="0"/>
              <w:jc w:val="center"/>
              <w:rPr>
                <w:rFonts w:asciiTheme="minorHAnsi" w:hAnsiTheme="minorHAnsi" w:cstheme="minorHAnsi"/>
                <w:b/>
                <w:lang w:eastAsia="en-US"/>
              </w:rPr>
            </w:pPr>
          </w:p>
        </w:tc>
        <w:tc>
          <w:tcPr>
            <w:tcW w:w="1530" w:type="dxa"/>
            <w:tcBorders>
              <w:top w:val="single" w:sz="4" w:space="0" w:color="auto"/>
              <w:left w:val="single" w:sz="4" w:space="0" w:color="auto"/>
              <w:bottom w:val="single" w:sz="4" w:space="0" w:color="auto"/>
              <w:right w:val="single" w:sz="4" w:space="0" w:color="auto"/>
            </w:tcBorders>
            <w:hideMark/>
          </w:tcPr>
          <w:p w14:paraId="3B317402" w14:textId="77777777" w:rsidR="005E2E02" w:rsidRPr="005E2E02" w:rsidRDefault="005E2E02" w:rsidP="005E2E02">
            <w:pPr>
              <w:spacing w:after="160"/>
              <w:rPr>
                <w:rFonts w:asciiTheme="minorHAnsi" w:hAnsiTheme="minorHAnsi" w:cstheme="minorHAnsi"/>
                <w:lang w:eastAsia="en-US"/>
              </w:rPr>
            </w:pPr>
            <w:r w:rsidRPr="005E2E02">
              <w:rPr>
                <w:rFonts w:asciiTheme="minorHAnsi" w:hAnsiTheme="minorHAnsi" w:cstheme="minorHAnsi"/>
                <w:lang w:eastAsia="en-US"/>
              </w:rPr>
              <w:t xml:space="preserve">Urządzenie </w:t>
            </w:r>
          </w:p>
        </w:tc>
        <w:tc>
          <w:tcPr>
            <w:tcW w:w="4820" w:type="dxa"/>
            <w:tcBorders>
              <w:top w:val="single" w:sz="4" w:space="0" w:color="auto"/>
              <w:left w:val="single" w:sz="4" w:space="0" w:color="auto"/>
              <w:bottom w:val="single" w:sz="4" w:space="0" w:color="auto"/>
              <w:right w:val="single" w:sz="4" w:space="0" w:color="auto"/>
            </w:tcBorders>
          </w:tcPr>
          <w:p w14:paraId="733C50DB" w14:textId="77777777" w:rsidR="005E2E02" w:rsidRPr="005E2E02" w:rsidRDefault="005E2E02" w:rsidP="005E2E02">
            <w:pPr>
              <w:suppressAutoHyphens/>
              <w:snapToGrid w:val="0"/>
              <w:spacing w:after="160" w:line="256" w:lineRule="auto"/>
              <w:rPr>
                <w:rFonts w:asciiTheme="minorHAnsi" w:hAnsiTheme="minorHAnsi" w:cstheme="minorHAnsi"/>
                <w:lang w:eastAsia="ar-SA"/>
              </w:rPr>
            </w:pPr>
            <w:r w:rsidRPr="005E2E02">
              <w:rPr>
                <w:rFonts w:asciiTheme="minorHAnsi" w:hAnsiTheme="minorHAnsi" w:cstheme="minorHAnsi"/>
                <w:lang w:eastAsia="ar-SA"/>
              </w:rPr>
              <w:t xml:space="preserve">Fabrycznie nowe, nieużywane </w:t>
            </w:r>
          </w:p>
          <w:p w14:paraId="6BF6E37B" w14:textId="77777777" w:rsidR="005E2E02" w:rsidRPr="005E2E02" w:rsidRDefault="005E2E02" w:rsidP="005E2E02">
            <w:pPr>
              <w:rPr>
                <w:rFonts w:asciiTheme="minorHAnsi" w:hAnsiTheme="minorHAnsi" w:cstheme="minorHAnsi"/>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981E4AF"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072F0949" w14:textId="77777777" w:rsidR="005E2E02" w:rsidRPr="005E2E02" w:rsidRDefault="005E2E02" w:rsidP="005E2E02">
            <w:pPr>
              <w:jc w:val="center"/>
              <w:rPr>
                <w:rFonts w:asciiTheme="minorHAnsi" w:hAnsiTheme="minorHAnsi" w:cstheme="minorHAnsi"/>
                <w:lang w:eastAsia="en-US"/>
              </w:rPr>
            </w:pPr>
          </w:p>
        </w:tc>
      </w:tr>
      <w:tr w:rsidR="005E2E02" w:rsidRPr="005E2E02" w14:paraId="1BF4F080" w14:textId="77777777" w:rsidTr="005E2E02">
        <w:trPr>
          <w:trHeight w:val="251"/>
        </w:trPr>
        <w:tc>
          <w:tcPr>
            <w:tcW w:w="568" w:type="dxa"/>
            <w:tcBorders>
              <w:top w:val="single" w:sz="4" w:space="0" w:color="auto"/>
              <w:left w:val="single" w:sz="4" w:space="0" w:color="auto"/>
              <w:bottom w:val="single" w:sz="4" w:space="0" w:color="auto"/>
              <w:right w:val="single" w:sz="4" w:space="0" w:color="auto"/>
            </w:tcBorders>
          </w:tcPr>
          <w:p w14:paraId="08ED578E" w14:textId="77777777" w:rsidR="005E2E02" w:rsidRPr="005E2E02" w:rsidRDefault="005E2E02" w:rsidP="005E2E02">
            <w:pPr>
              <w:numPr>
                <w:ilvl w:val="0"/>
                <w:numId w:val="129"/>
              </w:numPr>
              <w:autoSpaceDE w:val="0"/>
              <w:autoSpaceDN w:val="0"/>
              <w:ind w:left="0" w:firstLine="0"/>
              <w:jc w:val="center"/>
              <w:rPr>
                <w:rFonts w:asciiTheme="minorHAnsi" w:hAnsiTheme="minorHAnsi" w:cstheme="minorHAnsi"/>
                <w:b/>
                <w:lang w:eastAsia="en-US"/>
              </w:rPr>
            </w:pPr>
          </w:p>
        </w:tc>
        <w:tc>
          <w:tcPr>
            <w:tcW w:w="1530" w:type="dxa"/>
            <w:tcBorders>
              <w:top w:val="single" w:sz="4" w:space="0" w:color="auto"/>
              <w:left w:val="single" w:sz="4" w:space="0" w:color="auto"/>
              <w:bottom w:val="single" w:sz="4" w:space="0" w:color="auto"/>
              <w:right w:val="single" w:sz="4" w:space="0" w:color="auto"/>
            </w:tcBorders>
            <w:hideMark/>
          </w:tcPr>
          <w:p w14:paraId="14449637" w14:textId="77777777" w:rsidR="005E2E02" w:rsidRPr="005E2E02" w:rsidRDefault="005E2E02" w:rsidP="005E2E02">
            <w:pPr>
              <w:spacing w:after="160"/>
              <w:rPr>
                <w:rFonts w:asciiTheme="minorHAnsi" w:hAnsiTheme="minorHAnsi" w:cstheme="minorHAnsi"/>
                <w:lang w:eastAsia="en-US"/>
              </w:rPr>
            </w:pPr>
            <w:r w:rsidRPr="005E2E02">
              <w:rPr>
                <w:rFonts w:asciiTheme="minorHAnsi" w:hAnsiTheme="minorHAnsi" w:cstheme="minorHAnsi"/>
                <w:lang w:eastAsia="en-US"/>
              </w:rPr>
              <w:t xml:space="preserve">Główne zastosowanie </w:t>
            </w:r>
          </w:p>
        </w:tc>
        <w:tc>
          <w:tcPr>
            <w:tcW w:w="4820" w:type="dxa"/>
            <w:tcBorders>
              <w:top w:val="single" w:sz="4" w:space="0" w:color="auto"/>
              <w:left w:val="single" w:sz="4" w:space="0" w:color="auto"/>
              <w:bottom w:val="single" w:sz="4" w:space="0" w:color="auto"/>
              <w:right w:val="single" w:sz="4" w:space="0" w:color="auto"/>
            </w:tcBorders>
            <w:hideMark/>
          </w:tcPr>
          <w:p w14:paraId="2643753A" w14:textId="77777777" w:rsidR="005E2E02" w:rsidRPr="005E2E02" w:rsidRDefault="005E2E02" w:rsidP="005E2E02">
            <w:pPr>
              <w:spacing w:after="160" w:line="256" w:lineRule="auto"/>
              <w:jc w:val="both"/>
              <w:rPr>
                <w:rFonts w:asciiTheme="minorHAnsi" w:hAnsiTheme="minorHAnsi" w:cstheme="minorHAnsi"/>
                <w:lang w:eastAsia="en-US"/>
              </w:rPr>
            </w:pPr>
            <w:r w:rsidRPr="005E2E02">
              <w:rPr>
                <w:rFonts w:asciiTheme="minorHAnsi" w:hAnsiTheme="minorHAnsi" w:cstheme="minorHAnsi"/>
                <w:lang w:eastAsia="en-US"/>
              </w:rPr>
              <w:t>Urządzenie służy do epitaksji z wiązek molekularnych związków półprzewodnikowych grupy AIII-(As,Sb)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F50339"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46894A51" w14:textId="77777777" w:rsidR="005E2E02" w:rsidRPr="005E2E02" w:rsidRDefault="005E2E02" w:rsidP="005E2E02">
            <w:pPr>
              <w:jc w:val="center"/>
              <w:rPr>
                <w:rFonts w:asciiTheme="minorHAnsi" w:hAnsiTheme="minorHAnsi" w:cstheme="minorHAnsi"/>
                <w:lang w:eastAsia="en-US"/>
              </w:rPr>
            </w:pPr>
          </w:p>
        </w:tc>
      </w:tr>
      <w:tr w:rsidR="005E2E02" w:rsidRPr="005E2E02" w14:paraId="23F89778" w14:textId="77777777" w:rsidTr="005E2E02">
        <w:trPr>
          <w:trHeight w:val="251"/>
        </w:trPr>
        <w:tc>
          <w:tcPr>
            <w:tcW w:w="568" w:type="dxa"/>
            <w:tcBorders>
              <w:top w:val="single" w:sz="4" w:space="0" w:color="auto"/>
              <w:left w:val="single" w:sz="4" w:space="0" w:color="auto"/>
              <w:bottom w:val="single" w:sz="4" w:space="0" w:color="auto"/>
              <w:right w:val="single" w:sz="4" w:space="0" w:color="auto"/>
            </w:tcBorders>
          </w:tcPr>
          <w:p w14:paraId="1EBB27A2" w14:textId="77777777" w:rsidR="005E2E02" w:rsidRPr="005E2E02" w:rsidRDefault="005E2E02" w:rsidP="005E2E02">
            <w:pPr>
              <w:numPr>
                <w:ilvl w:val="0"/>
                <w:numId w:val="129"/>
              </w:numPr>
              <w:autoSpaceDE w:val="0"/>
              <w:autoSpaceDN w:val="0"/>
              <w:adjustRightInd w:val="0"/>
              <w:ind w:left="0" w:firstLine="0"/>
              <w:jc w:val="center"/>
              <w:rPr>
                <w:rFonts w:asciiTheme="minorHAnsi" w:hAnsiTheme="minorHAnsi" w:cstheme="minorHAnsi"/>
                <w:b/>
                <w:lang w:eastAsia="en-US"/>
              </w:rPr>
            </w:pPr>
          </w:p>
        </w:tc>
        <w:tc>
          <w:tcPr>
            <w:tcW w:w="1530" w:type="dxa"/>
            <w:tcBorders>
              <w:top w:val="single" w:sz="4" w:space="0" w:color="auto"/>
              <w:left w:val="single" w:sz="4" w:space="0" w:color="auto"/>
              <w:bottom w:val="single" w:sz="4" w:space="0" w:color="auto"/>
              <w:right w:val="single" w:sz="4" w:space="0" w:color="auto"/>
            </w:tcBorders>
            <w:hideMark/>
          </w:tcPr>
          <w:p w14:paraId="0CEC301F" w14:textId="77777777" w:rsidR="005E2E02" w:rsidRPr="005E2E02" w:rsidRDefault="005E2E02" w:rsidP="005E2E02">
            <w:pPr>
              <w:autoSpaceDE w:val="0"/>
              <w:autoSpaceDN w:val="0"/>
              <w:adjustRightInd w:val="0"/>
              <w:rPr>
                <w:rFonts w:asciiTheme="minorHAnsi" w:hAnsiTheme="minorHAnsi" w:cstheme="minorHAnsi"/>
                <w:lang w:eastAsia="en-US"/>
              </w:rPr>
            </w:pPr>
            <w:r w:rsidRPr="005E2E02">
              <w:rPr>
                <w:rFonts w:asciiTheme="minorHAnsi" w:hAnsiTheme="minorHAnsi" w:cstheme="minorHAnsi"/>
                <w:lang w:eastAsia="en-US"/>
              </w:rPr>
              <w:t>Ogólne wymagania</w:t>
            </w:r>
          </w:p>
        </w:tc>
        <w:tc>
          <w:tcPr>
            <w:tcW w:w="4820" w:type="dxa"/>
            <w:tcBorders>
              <w:top w:val="single" w:sz="4" w:space="0" w:color="auto"/>
              <w:left w:val="single" w:sz="4" w:space="0" w:color="auto"/>
              <w:bottom w:val="single" w:sz="4" w:space="0" w:color="auto"/>
              <w:right w:val="single" w:sz="4" w:space="0" w:color="auto"/>
            </w:tcBorders>
            <w:hideMark/>
          </w:tcPr>
          <w:p w14:paraId="5BFEC690" w14:textId="58774203" w:rsidR="005E2E02" w:rsidRPr="005E2E02" w:rsidRDefault="005E2E02" w:rsidP="005E2E02">
            <w:pPr>
              <w:suppressAutoHyphens/>
              <w:snapToGrid w:val="0"/>
              <w:spacing w:after="160" w:line="256" w:lineRule="auto"/>
              <w:ind w:left="33"/>
              <w:jc w:val="both"/>
              <w:rPr>
                <w:rFonts w:asciiTheme="minorHAnsi" w:hAnsiTheme="minorHAnsi" w:cstheme="minorHAnsi"/>
                <w:lang w:eastAsia="en-US"/>
              </w:rPr>
            </w:pPr>
            <w:r w:rsidRPr="005E2E02">
              <w:rPr>
                <w:rFonts w:asciiTheme="minorHAnsi" w:hAnsiTheme="minorHAnsi" w:cstheme="minorHAnsi"/>
                <w:lang w:eastAsia="en-US"/>
              </w:rPr>
              <w:t xml:space="preserve">Urządzenie zostanie dostarczone wraz z pełnym wyposażeniem, instalacją, podłączeniem do istniejących mediów (woda, azot, zasilanie, LN2, H2 itp.), uruchomieniem, testowaniem, wykazaniem poprawności działania wg kryteriów </w:t>
            </w:r>
            <w:r w:rsidR="00F242A2">
              <w:rPr>
                <w:rFonts w:asciiTheme="minorHAnsi" w:hAnsiTheme="minorHAnsi" w:cstheme="minorHAnsi"/>
                <w:lang w:eastAsia="en-US"/>
              </w:rPr>
              <w:t>Zamawiajacego</w:t>
            </w:r>
            <w:r w:rsidRPr="005E2E02">
              <w:rPr>
                <w:rFonts w:asciiTheme="minorHAnsi" w:hAnsiTheme="minorHAnsi" w:cstheme="minorHAnsi"/>
                <w:lang w:eastAsia="en-US"/>
              </w:rPr>
              <w:t xml:space="preserve"> i szkoleniami przeprowadzonymi na poprawnie działającym urządzeniu.</w:t>
            </w:r>
          </w:p>
          <w:p w14:paraId="58147015" w14:textId="77777777" w:rsidR="005E2E02" w:rsidRPr="005E2E02" w:rsidRDefault="005E2E02" w:rsidP="005E2E02">
            <w:pPr>
              <w:suppressAutoHyphens/>
              <w:snapToGrid w:val="0"/>
              <w:spacing w:after="160" w:line="256" w:lineRule="auto"/>
              <w:ind w:left="33"/>
              <w:jc w:val="both"/>
              <w:rPr>
                <w:rFonts w:asciiTheme="minorHAnsi" w:hAnsiTheme="minorHAnsi" w:cstheme="minorHAnsi"/>
                <w:lang w:eastAsia="en-US"/>
              </w:rPr>
            </w:pPr>
            <w:r w:rsidRPr="005E2E02">
              <w:rPr>
                <w:rFonts w:asciiTheme="minorHAnsi" w:hAnsiTheme="minorHAnsi" w:cstheme="minorHAnsi"/>
                <w:lang w:eastAsia="en-US"/>
              </w:rPr>
              <w:t>Urządzenie musi być przystosowane do napięcia 400 VAC / 3-fazy.</w:t>
            </w:r>
            <w:r w:rsidRPr="005E2E02">
              <w:rPr>
                <w:rFonts w:asciiTheme="minorHAnsi" w:hAnsiTheme="minorHAnsi" w:cstheme="minorHAnsi"/>
                <w:lang w:eastAsia="en-US"/>
              </w:rPr>
              <w:br/>
              <w:t>Dopuszcza się dostawę urządzenia wraz z transformatorem dostosowującym napięcie 400 VAC / 3-fazy do napięcia wymaganego przez urządzenie.</w:t>
            </w:r>
          </w:p>
          <w:p w14:paraId="231CB371" w14:textId="77777777" w:rsidR="005E2E02" w:rsidRPr="005E2E02" w:rsidRDefault="005E2E02" w:rsidP="005E2E02">
            <w:pPr>
              <w:suppressAutoHyphens/>
              <w:snapToGrid w:val="0"/>
              <w:spacing w:after="160" w:line="256" w:lineRule="auto"/>
              <w:ind w:left="33"/>
              <w:jc w:val="both"/>
              <w:rPr>
                <w:rFonts w:asciiTheme="minorHAnsi" w:hAnsiTheme="minorHAnsi" w:cstheme="minorHAnsi"/>
                <w:lang w:eastAsia="en-US"/>
              </w:rPr>
            </w:pPr>
            <w:r w:rsidRPr="005E2E02">
              <w:rPr>
                <w:rFonts w:asciiTheme="minorHAnsi" w:hAnsiTheme="minorHAnsi" w:cstheme="minorHAnsi"/>
                <w:lang w:eastAsia="en-US"/>
              </w:rPr>
              <w:t xml:space="preserve">Urządzenie musi zapewniać możliwość wzrostu epitaksjalnego związków III-(As,Sb) na podłożach o średnicy do 4 cali. </w:t>
            </w:r>
          </w:p>
          <w:p w14:paraId="1F1CB96A" w14:textId="77777777" w:rsidR="005E2E02" w:rsidRPr="005E2E02" w:rsidRDefault="005E2E02" w:rsidP="005E2E02">
            <w:pPr>
              <w:suppressAutoHyphens/>
              <w:snapToGrid w:val="0"/>
              <w:spacing w:after="160" w:line="256" w:lineRule="auto"/>
              <w:ind w:left="33"/>
              <w:jc w:val="both"/>
              <w:rPr>
                <w:rFonts w:asciiTheme="minorHAnsi" w:hAnsiTheme="minorHAnsi" w:cstheme="minorHAnsi"/>
                <w:lang w:eastAsia="en-US"/>
              </w:rPr>
            </w:pPr>
            <w:r w:rsidRPr="005E2E02">
              <w:rPr>
                <w:rFonts w:asciiTheme="minorHAnsi" w:hAnsiTheme="minorHAnsi" w:cstheme="minorHAnsi"/>
                <w:lang w:eastAsia="en-US"/>
              </w:rPr>
              <w:t>Urządzenie musi umożliwiać epitaksję związków metali grupy III układu okresowego pierwiastków: glinu (Al), galu (Ga), indu (In), i niemetali: arsenu (As), antymonu (Sb) zarówno niedomieszkowanych jak i domieszkowanych na typ n krzemem (Si) i tellurem (Te) i na typ p berylem (Be).</w:t>
            </w:r>
          </w:p>
          <w:p w14:paraId="2C01D64D" w14:textId="77777777" w:rsidR="005E2E02" w:rsidRPr="005E2E02" w:rsidRDefault="005E2E02" w:rsidP="005E2E02">
            <w:pPr>
              <w:suppressAutoHyphens/>
              <w:snapToGrid w:val="0"/>
              <w:spacing w:after="160" w:line="256" w:lineRule="auto"/>
              <w:ind w:left="33"/>
              <w:jc w:val="both"/>
              <w:rPr>
                <w:rFonts w:asciiTheme="minorHAnsi" w:hAnsiTheme="minorHAnsi" w:cstheme="minorHAnsi"/>
                <w:lang w:eastAsia="en-US"/>
              </w:rPr>
            </w:pPr>
            <w:r w:rsidRPr="005E2E02">
              <w:rPr>
                <w:rFonts w:asciiTheme="minorHAnsi" w:hAnsiTheme="minorHAnsi" w:cstheme="minorHAnsi"/>
                <w:lang w:eastAsia="en-US"/>
              </w:rPr>
              <w:t>Rozrzut grubości (d) osadzanych warstw musi być mniejszy niż 3% (d</w:t>
            </w:r>
            <w:r w:rsidRPr="005E2E02">
              <w:rPr>
                <w:rFonts w:asciiTheme="minorHAnsi" w:hAnsiTheme="minorHAnsi" w:cstheme="minorHAnsi"/>
                <w:vertAlign w:val="subscript"/>
                <w:lang w:eastAsia="en-US"/>
              </w:rPr>
              <w:t>max</w:t>
            </w:r>
            <w:r w:rsidRPr="005E2E02">
              <w:rPr>
                <w:rFonts w:asciiTheme="minorHAnsi" w:hAnsiTheme="minorHAnsi" w:cstheme="minorHAnsi"/>
                <w:lang w:eastAsia="en-US"/>
              </w:rPr>
              <w:t>-d</w:t>
            </w:r>
            <w:r w:rsidRPr="005E2E02">
              <w:rPr>
                <w:rFonts w:asciiTheme="minorHAnsi" w:hAnsiTheme="minorHAnsi" w:cstheme="minorHAnsi"/>
                <w:vertAlign w:val="subscript"/>
                <w:lang w:eastAsia="en-US"/>
              </w:rPr>
              <w:t>min</w:t>
            </w:r>
            <w:r w:rsidRPr="005E2E02">
              <w:rPr>
                <w:rFonts w:asciiTheme="minorHAnsi" w:hAnsiTheme="minorHAnsi" w:cstheme="minorHAnsi"/>
                <w:lang w:eastAsia="en-US"/>
              </w:rPr>
              <w:t>)/d</w:t>
            </w:r>
            <w:r w:rsidRPr="005E2E02">
              <w:rPr>
                <w:rFonts w:asciiTheme="minorHAnsi" w:hAnsiTheme="minorHAnsi" w:cstheme="minorHAnsi"/>
                <w:vertAlign w:val="subscript"/>
                <w:lang w:eastAsia="en-US"/>
              </w:rPr>
              <w:t xml:space="preserve">max </w:t>
            </w:r>
            <w:r w:rsidRPr="005E2E02">
              <w:rPr>
                <w:rFonts w:asciiTheme="minorHAnsi" w:hAnsiTheme="minorHAnsi" w:cstheme="minorHAnsi"/>
                <w:lang w:eastAsia="en-US"/>
              </w:rPr>
              <w:t xml:space="preserve">&lt; 2%. Rozrzut wyznaczony przez pomiary wykonane za pomocą  w co najmniej 5 punktach położonych w równych </w:t>
            </w:r>
            <w:r w:rsidRPr="005E2E02">
              <w:rPr>
                <w:rFonts w:asciiTheme="minorHAnsi" w:hAnsiTheme="minorHAnsi" w:cstheme="minorHAnsi"/>
                <w:lang w:eastAsia="en-US"/>
              </w:rPr>
              <w:lastRenderedPageBreak/>
              <w:t>odległościach wzdłuż promienia 4 calowej płytki epitaksjalnej.</w:t>
            </w:r>
          </w:p>
          <w:p w14:paraId="5D8703B0" w14:textId="77777777" w:rsidR="005E2E02" w:rsidRPr="005E2E02" w:rsidRDefault="005E2E02" w:rsidP="005E2E02">
            <w:pPr>
              <w:suppressAutoHyphens/>
              <w:snapToGrid w:val="0"/>
              <w:spacing w:after="160" w:line="256" w:lineRule="auto"/>
              <w:ind w:left="33"/>
              <w:jc w:val="both"/>
              <w:rPr>
                <w:rFonts w:asciiTheme="minorHAnsi" w:hAnsiTheme="minorHAnsi" w:cstheme="minorHAnsi"/>
                <w:lang w:eastAsia="en-US"/>
              </w:rPr>
            </w:pPr>
            <w:r w:rsidRPr="005E2E02">
              <w:rPr>
                <w:rFonts w:asciiTheme="minorHAnsi" w:hAnsiTheme="minorHAnsi" w:cstheme="minorHAnsi"/>
                <w:lang w:eastAsia="en-US"/>
              </w:rPr>
              <w:t>Rozrzut składu chemicznego osadzonych stopów (x) Al</w:t>
            </w:r>
            <w:r w:rsidRPr="005E2E02">
              <w:rPr>
                <w:rFonts w:asciiTheme="minorHAnsi" w:hAnsiTheme="minorHAnsi" w:cstheme="minorHAnsi"/>
                <w:vertAlign w:val="subscript"/>
                <w:lang w:eastAsia="en-US"/>
              </w:rPr>
              <w:t>x</w:t>
            </w:r>
            <w:r w:rsidRPr="005E2E02">
              <w:rPr>
                <w:rFonts w:asciiTheme="minorHAnsi" w:hAnsiTheme="minorHAnsi" w:cstheme="minorHAnsi"/>
                <w:lang w:eastAsia="en-US"/>
              </w:rPr>
              <w:t>Ga</w:t>
            </w:r>
            <w:r w:rsidRPr="005E2E02">
              <w:rPr>
                <w:rFonts w:asciiTheme="minorHAnsi" w:hAnsiTheme="minorHAnsi" w:cstheme="minorHAnsi"/>
                <w:vertAlign w:val="subscript"/>
                <w:lang w:eastAsia="en-US"/>
              </w:rPr>
              <w:t>1-x</w:t>
            </w:r>
            <w:r w:rsidRPr="005E2E02">
              <w:rPr>
                <w:rFonts w:asciiTheme="minorHAnsi" w:hAnsiTheme="minorHAnsi" w:cstheme="minorHAnsi"/>
                <w:lang w:eastAsia="en-US"/>
              </w:rPr>
              <w:t>As, x=~0.25, In</w:t>
            </w:r>
            <w:r w:rsidRPr="005E2E02">
              <w:rPr>
                <w:rFonts w:asciiTheme="minorHAnsi" w:hAnsiTheme="minorHAnsi" w:cstheme="minorHAnsi"/>
                <w:vertAlign w:val="subscript"/>
                <w:lang w:eastAsia="en-US"/>
              </w:rPr>
              <w:t>x</w:t>
            </w:r>
            <w:r w:rsidRPr="005E2E02">
              <w:rPr>
                <w:rFonts w:asciiTheme="minorHAnsi" w:hAnsiTheme="minorHAnsi" w:cstheme="minorHAnsi"/>
                <w:lang w:eastAsia="en-US"/>
              </w:rPr>
              <w:t>Ga</w:t>
            </w:r>
            <w:r w:rsidRPr="005E2E02">
              <w:rPr>
                <w:rFonts w:asciiTheme="minorHAnsi" w:hAnsiTheme="minorHAnsi" w:cstheme="minorHAnsi"/>
                <w:vertAlign w:val="subscript"/>
                <w:lang w:eastAsia="en-US"/>
              </w:rPr>
              <w:t>1-x</w:t>
            </w:r>
            <w:r w:rsidRPr="005E2E02">
              <w:rPr>
                <w:rFonts w:asciiTheme="minorHAnsi" w:hAnsiTheme="minorHAnsi" w:cstheme="minorHAnsi"/>
                <w:lang w:eastAsia="en-US"/>
              </w:rPr>
              <w:t>As, x=~0.53, GaSb</w:t>
            </w:r>
            <w:r w:rsidRPr="005E2E02">
              <w:rPr>
                <w:rFonts w:asciiTheme="minorHAnsi" w:hAnsiTheme="minorHAnsi" w:cstheme="minorHAnsi"/>
                <w:vertAlign w:val="subscript"/>
                <w:lang w:eastAsia="en-US"/>
              </w:rPr>
              <w:t>1-x</w:t>
            </w:r>
            <w:r w:rsidRPr="005E2E02">
              <w:rPr>
                <w:rFonts w:asciiTheme="minorHAnsi" w:hAnsiTheme="minorHAnsi" w:cstheme="minorHAnsi"/>
                <w:lang w:eastAsia="en-US"/>
              </w:rPr>
              <w:t>As</w:t>
            </w:r>
            <w:r w:rsidRPr="005E2E02">
              <w:rPr>
                <w:rFonts w:asciiTheme="minorHAnsi" w:hAnsiTheme="minorHAnsi" w:cstheme="minorHAnsi"/>
                <w:vertAlign w:val="subscript"/>
                <w:lang w:eastAsia="en-US"/>
              </w:rPr>
              <w:t>x</w:t>
            </w:r>
            <w:r w:rsidRPr="005E2E02">
              <w:rPr>
                <w:rFonts w:asciiTheme="minorHAnsi" w:hAnsiTheme="minorHAnsi" w:cstheme="minorHAnsi"/>
                <w:lang w:eastAsia="en-US"/>
              </w:rPr>
              <w:t xml:space="preserve"> , x=~0.05, musi być mniejszy niż 1% ((x</w:t>
            </w:r>
            <w:r w:rsidRPr="005E2E02">
              <w:rPr>
                <w:rFonts w:asciiTheme="minorHAnsi" w:hAnsiTheme="minorHAnsi" w:cstheme="minorHAnsi"/>
                <w:vertAlign w:val="subscript"/>
                <w:lang w:eastAsia="en-US"/>
              </w:rPr>
              <w:t>max</w:t>
            </w:r>
            <w:r w:rsidRPr="005E2E02">
              <w:rPr>
                <w:rFonts w:asciiTheme="minorHAnsi" w:hAnsiTheme="minorHAnsi" w:cstheme="minorHAnsi"/>
                <w:lang w:eastAsia="en-US"/>
              </w:rPr>
              <w:t>-x</w:t>
            </w:r>
            <w:r w:rsidRPr="005E2E02">
              <w:rPr>
                <w:rFonts w:asciiTheme="minorHAnsi" w:hAnsiTheme="minorHAnsi" w:cstheme="minorHAnsi"/>
                <w:vertAlign w:val="subscript"/>
                <w:lang w:eastAsia="en-US"/>
              </w:rPr>
              <w:t>min</w:t>
            </w:r>
            <w:r w:rsidRPr="005E2E02">
              <w:rPr>
                <w:rFonts w:asciiTheme="minorHAnsi" w:hAnsiTheme="minorHAnsi" w:cstheme="minorHAnsi"/>
                <w:lang w:eastAsia="en-US"/>
              </w:rPr>
              <w:t>)/x</w:t>
            </w:r>
            <w:r w:rsidRPr="005E2E02">
              <w:rPr>
                <w:rFonts w:asciiTheme="minorHAnsi" w:hAnsiTheme="minorHAnsi" w:cstheme="minorHAnsi"/>
                <w:vertAlign w:val="subscript"/>
                <w:lang w:eastAsia="en-US"/>
              </w:rPr>
              <w:t>max</w:t>
            </w:r>
            <w:r w:rsidRPr="005E2E02">
              <w:rPr>
                <w:rFonts w:asciiTheme="minorHAnsi" w:hAnsiTheme="minorHAnsi" w:cstheme="minorHAnsi"/>
                <w:lang w:eastAsia="en-US"/>
              </w:rPr>
              <w:t>&lt;1%). Rozrzut wyznaczony przez pomiary wykonane za pomocą badań rentgenowskich w co najmniej 5 punktach położonych w równych odległościach wzdłuż promienia 4 calowej płytki epitaksjalnej.</w:t>
            </w:r>
          </w:p>
          <w:p w14:paraId="1FA56E3A" w14:textId="77777777" w:rsidR="005E2E02" w:rsidRPr="005E2E02" w:rsidRDefault="005E2E02" w:rsidP="005E2E02">
            <w:pPr>
              <w:suppressAutoHyphens/>
              <w:snapToGrid w:val="0"/>
              <w:spacing w:after="160" w:line="256" w:lineRule="auto"/>
              <w:ind w:left="33"/>
              <w:jc w:val="both"/>
              <w:rPr>
                <w:rFonts w:asciiTheme="minorHAnsi" w:hAnsiTheme="minorHAnsi" w:cstheme="minorHAnsi"/>
                <w:lang w:eastAsia="en-US"/>
              </w:rPr>
            </w:pPr>
            <w:r w:rsidRPr="005E2E02">
              <w:rPr>
                <w:rFonts w:asciiTheme="minorHAnsi" w:hAnsiTheme="minorHAnsi" w:cstheme="minorHAnsi"/>
                <w:lang w:eastAsia="en-US"/>
              </w:rPr>
              <w:t>Jednorodność domieszkowania oceniana na podstawie jednorodności koncentracji nośników (cc) musi być większa niż 3% ((cc</w:t>
            </w:r>
            <w:r w:rsidRPr="005E2E02">
              <w:rPr>
                <w:rFonts w:asciiTheme="minorHAnsi" w:hAnsiTheme="minorHAnsi" w:cstheme="minorHAnsi"/>
                <w:vertAlign w:val="subscript"/>
                <w:lang w:eastAsia="en-US"/>
              </w:rPr>
              <w:t>max</w:t>
            </w:r>
            <w:r w:rsidRPr="005E2E02">
              <w:rPr>
                <w:rFonts w:asciiTheme="minorHAnsi" w:hAnsiTheme="minorHAnsi" w:cstheme="minorHAnsi"/>
                <w:lang w:eastAsia="en-US"/>
              </w:rPr>
              <w:t>-cc</w:t>
            </w:r>
            <w:r w:rsidRPr="005E2E02">
              <w:rPr>
                <w:rFonts w:asciiTheme="minorHAnsi" w:hAnsiTheme="minorHAnsi" w:cstheme="minorHAnsi"/>
                <w:vertAlign w:val="subscript"/>
                <w:lang w:eastAsia="en-US"/>
              </w:rPr>
              <w:t>min</w:t>
            </w:r>
            <w:r w:rsidRPr="005E2E02">
              <w:rPr>
                <w:rFonts w:asciiTheme="minorHAnsi" w:hAnsiTheme="minorHAnsi" w:cstheme="minorHAnsi"/>
                <w:lang w:eastAsia="en-US"/>
              </w:rPr>
              <w:t>)/cc</w:t>
            </w:r>
            <w:r w:rsidRPr="005E2E02">
              <w:rPr>
                <w:rFonts w:asciiTheme="minorHAnsi" w:hAnsiTheme="minorHAnsi" w:cstheme="minorHAnsi"/>
                <w:vertAlign w:val="subscript"/>
                <w:lang w:eastAsia="en-US"/>
              </w:rPr>
              <w:t>max</w:t>
            </w:r>
            <w:r w:rsidRPr="005E2E02">
              <w:rPr>
                <w:rFonts w:asciiTheme="minorHAnsi" w:hAnsiTheme="minorHAnsi" w:cstheme="minorHAnsi"/>
                <w:lang w:eastAsia="en-US"/>
              </w:rPr>
              <w:t>&lt;3%,). Jednorodność wyznaczona przez pomiary wykonane za pomocą pomiaru Halla lub C-V w co najmniej 5 punktach położonych w równych odległościach wzdłuż promienia 4 calowej płytki epitaksjalnej.</w:t>
            </w:r>
          </w:p>
          <w:p w14:paraId="28826124" w14:textId="77777777" w:rsidR="005E2E02" w:rsidRPr="005E2E02" w:rsidRDefault="005E2E02" w:rsidP="005E2E02">
            <w:pPr>
              <w:suppressAutoHyphens/>
              <w:snapToGrid w:val="0"/>
              <w:spacing w:after="160" w:line="256" w:lineRule="auto"/>
              <w:ind w:left="33"/>
              <w:jc w:val="both"/>
              <w:rPr>
                <w:rFonts w:asciiTheme="minorHAnsi" w:hAnsiTheme="minorHAnsi" w:cstheme="minorHAnsi"/>
                <w:highlight w:val="yellow"/>
                <w:lang w:eastAsia="en-US"/>
              </w:rPr>
            </w:pPr>
            <w:r w:rsidRPr="005E2E02">
              <w:rPr>
                <w:rFonts w:asciiTheme="minorHAnsi" w:hAnsiTheme="minorHAnsi" w:cstheme="minorHAnsi"/>
                <w:lang w:eastAsia="en-US"/>
              </w:rPr>
              <w:t>Maksymalna wysokość urządzenia nie może przekraczać 2750 mm od poziomu podłogi w laboratorium, w którym będzie zainstalowane. Wysokość ta uwzględnia również przestrzeń potrzebną do całkowitego demontażu urządzenia.</w:t>
            </w:r>
          </w:p>
        </w:tc>
        <w:tc>
          <w:tcPr>
            <w:tcW w:w="1559" w:type="dxa"/>
            <w:tcBorders>
              <w:top w:val="single" w:sz="4" w:space="0" w:color="auto"/>
              <w:left w:val="single" w:sz="4" w:space="0" w:color="auto"/>
              <w:bottom w:val="single" w:sz="4" w:space="0" w:color="auto"/>
              <w:right w:val="single" w:sz="4" w:space="0" w:color="auto"/>
            </w:tcBorders>
            <w:vAlign w:val="center"/>
          </w:tcPr>
          <w:p w14:paraId="2CD57327"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lastRenderedPageBreak/>
              <w:t>Potwierdzić</w:t>
            </w:r>
          </w:p>
          <w:p w14:paraId="13AF672D" w14:textId="77777777" w:rsidR="005E2E02" w:rsidRPr="005E2E02" w:rsidRDefault="005E2E02" w:rsidP="005E2E02">
            <w:pPr>
              <w:suppressAutoHyphens/>
              <w:snapToGrid w:val="0"/>
              <w:rPr>
                <w:rFonts w:asciiTheme="minorHAnsi" w:hAnsiTheme="minorHAnsi"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4B15F22D" w14:textId="77777777" w:rsidR="005E2E02" w:rsidRPr="005E2E02" w:rsidRDefault="005E2E02" w:rsidP="005E2E02">
            <w:pPr>
              <w:jc w:val="center"/>
              <w:rPr>
                <w:rFonts w:asciiTheme="minorHAnsi" w:hAnsiTheme="minorHAnsi" w:cstheme="minorHAnsi"/>
                <w:lang w:eastAsia="en-US"/>
              </w:rPr>
            </w:pPr>
          </w:p>
        </w:tc>
      </w:tr>
      <w:tr w:rsidR="005E2E02" w:rsidRPr="005E2E02" w14:paraId="24FF8B44" w14:textId="77777777" w:rsidTr="005E2E02">
        <w:trPr>
          <w:trHeight w:val="346"/>
        </w:trPr>
        <w:tc>
          <w:tcPr>
            <w:tcW w:w="568" w:type="dxa"/>
            <w:vMerge w:val="restart"/>
            <w:tcBorders>
              <w:top w:val="single" w:sz="4" w:space="0" w:color="auto"/>
              <w:left w:val="single" w:sz="4" w:space="0" w:color="auto"/>
              <w:bottom w:val="single" w:sz="4" w:space="0" w:color="auto"/>
              <w:right w:val="single" w:sz="4" w:space="0" w:color="auto"/>
            </w:tcBorders>
          </w:tcPr>
          <w:p w14:paraId="12D79862" w14:textId="77777777" w:rsidR="005E2E02" w:rsidRPr="005E2E02" w:rsidRDefault="005E2E02" w:rsidP="005E2E02">
            <w:pPr>
              <w:numPr>
                <w:ilvl w:val="0"/>
                <w:numId w:val="129"/>
              </w:numPr>
              <w:autoSpaceDE w:val="0"/>
              <w:autoSpaceDN w:val="0"/>
              <w:adjustRightInd w:val="0"/>
              <w:ind w:left="0" w:firstLine="0"/>
              <w:jc w:val="center"/>
              <w:rPr>
                <w:rFonts w:asciiTheme="minorHAnsi" w:hAnsiTheme="minorHAnsi" w:cstheme="minorHAnsi"/>
                <w:b/>
                <w:lang w:eastAsia="en-US"/>
              </w:rPr>
            </w:pPr>
          </w:p>
        </w:tc>
        <w:tc>
          <w:tcPr>
            <w:tcW w:w="1530" w:type="dxa"/>
            <w:vMerge w:val="restart"/>
            <w:tcBorders>
              <w:top w:val="single" w:sz="4" w:space="0" w:color="auto"/>
              <w:left w:val="single" w:sz="4" w:space="0" w:color="auto"/>
              <w:bottom w:val="single" w:sz="4" w:space="0" w:color="auto"/>
              <w:right w:val="single" w:sz="4" w:space="0" w:color="auto"/>
            </w:tcBorders>
            <w:hideMark/>
          </w:tcPr>
          <w:p w14:paraId="73FDAD82" w14:textId="77777777" w:rsidR="005E2E02" w:rsidRPr="005E2E02" w:rsidRDefault="005E2E02" w:rsidP="005E2E02">
            <w:pPr>
              <w:autoSpaceDE w:val="0"/>
              <w:autoSpaceDN w:val="0"/>
              <w:adjustRightInd w:val="0"/>
              <w:rPr>
                <w:rFonts w:asciiTheme="minorHAnsi" w:hAnsiTheme="minorHAnsi" w:cstheme="minorHAnsi"/>
                <w:lang w:eastAsia="en-US"/>
              </w:rPr>
            </w:pPr>
            <w:r w:rsidRPr="005E2E02">
              <w:rPr>
                <w:rFonts w:asciiTheme="minorHAnsi" w:hAnsiTheme="minorHAnsi" w:cstheme="minorHAnsi"/>
                <w:lang w:eastAsia="ar-SA"/>
              </w:rPr>
              <w:t>Budowa systemu</w:t>
            </w:r>
          </w:p>
        </w:tc>
        <w:tc>
          <w:tcPr>
            <w:tcW w:w="4820" w:type="dxa"/>
            <w:tcBorders>
              <w:top w:val="single" w:sz="4" w:space="0" w:color="auto"/>
              <w:left w:val="single" w:sz="4" w:space="0" w:color="auto"/>
              <w:bottom w:val="single" w:sz="4" w:space="0" w:color="auto"/>
              <w:right w:val="single" w:sz="4" w:space="0" w:color="auto"/>
            </w:tcBorders>
          </w:tcPr>
          <w:p w14:paraId="65F6401F" w14:textId="77777777" w:rsidR="005E2E02" w:rsidRPr="005E2E02" w:rsidRDefault="005E2E02" w:rsidP="005E2E02">
            <w:pPr>
              <w:autoSpaceDE w:val="0"/>
              <w:autoSpaceDN w:val="0"/>
              <w:adjustRightInd w:val="0"/>
              <w:spacing w:line="256" w:lineRule="auto"/>
              <w:rPr>
                <w:rFonts w:asciiTheme="minorHAnsi" w:hAnsiTheme="minorHAnsi" w:cstheme="minorHAnsi"/>
                <w:lang w:eastAsia="en-GB"/>
              </w:rPr>
            </w:pPr>
            <w:r w:rsidRPr="005E2E02">
              <w:rPr>
                <w:rFonts w:asciiTheme="minorHAnsi" w:hAnsiTheme="minorHAnsi" w:cstheme="minorHAnsi"/>
                <w:lang w:eastAsia="en-GB"/>
              </w:rPr>
              <w:t>Urządzenie składa się z:</w:t>
            </w:r>
          </w:p>
          <w:p w14:paraId="3306D4AE" w14:textId="77777777" w:rsidR="005E2E02" w:rsidRPr="005E2E02" w:rsidRDefault="005E2E02" w:rsidP="005E2E02">
            <w:pPr>
              <w:numPr>
                <w:ilvl w:val="0"/>
                <w:numId w:val="130"/>
              </w:numPr>
              <w:autoSpaceDE w:val="0"/>
              <w:autoSpaceDN w:val="0"/>
              <w:adjustRightInd w:val="0"/>
              <w:spacing w:line="256" w:lineRule="auto"/>
              <w:rPr>
                <w:rFonts w:asciiTheme="minorHAnsi" w:hAnsiTheme="minorHAnsi" w:cstheme="minorHAnsi"/>
                <w:lang w:eastAsia="en-GB"/>
              </w:rPr>
            </w:pPr>
            <w:r w:rsidRPr="005E2E02">
              <w:rPr>
                <w:rFonts w:asciiTheme="minorHAnsi" w:hAnsiTheme="minorHAnsi" w:cstheme="minorHAnsi"/>
                <w:lang w:eastAsia="en-GB"/>
              </w:rPr>
              <w:t xml:space="preserve">komory wzrostu epitaksjalnego, </w:t>
            </w:r>
          </w:p>
          <w:p w14:paraId="2819F4E0" w14:textId="77777777" w:rsidR="005E2E02" w:rsidRPr="005E2E02" w:rsidRDefault="005E2E02" w:rsidP="005E2E02">
            <w:pPr>
              <w:numPr>
                <w:ilvl w:val="0"/>
                <w:numId w:val="130"/>
              </w:numPr>
              <w:autoSpaceDE w:val="0"/>
              <w:autoSpaceDN w:val="0"/>
              <w:adjustRightInd w:val="0"/>
              <w:spacing w:line="256" w:lineRule="auto"/>
              <w:rPr>
                <w:rFonts w:asciiTheme="minorHAnsi" w:hAnsiTheme="minorHAnsi" w:cstheme="minorHAnsi"/>
                <w:lang w:eastAsia="en-GB"/>
              </w:rPr>
            </w:pPr>
            <w:r w:rsidRPr="005E2E02">
              <w:rPr>
                <w:rFonts w:asciiTheme="minorHAnsi" w:hAnsiTheme="minorHAnsi" w:cstheme="minorHAnsi"/>
                <w:lang w:eastAsia="en-GB"/>
              </w:rPr>
              <w:t xml:space="preserve">komory transferowej wraz z stanowiskiem przygotowania wstępnego i stanowiskiem składowania podłoży epitaksjalnych, </w:t>
            </w:r>
          </w:p>
          <w:p w14:paraId="06D3EACD" w14:textId="77777777" w:rsidR="005E2E02" w:rsidRPr="005E2E02" w:rsidRDefault="005E2E02" w:rsidP="005E2E02">
            <w:pPr>
              <w:numPr>
                <w:ilvl w:val="0"/>
                <w:numId w:val="130"/>
              </w:numPr>
              <w:autoSpaceDE w:val="0"/>
              <w:autoSpaceDN w:val="0"/>
              <w:adjustRightInd w:val="0"/>
              <w:spacing w:line="256" w:lineRule="auto"/>
              <w:rPr>
                <w:rFonts w:asciiTheme="minorHAnsi" w:hAnsiTheme="minorHAnsi" w:cstheme="minorHAnsi"/>
                <w:lang w:eastAsia="en-GB"/>
              </w:rPr>
            </w:pPr>
            <w:r w:rsidRPr="005E2E02">
              <w:rPr>
                <w:rFonts w:asciiTheme="minorHAnsi" w:hAnsiTheme="minorHAnsi" w:cstheme="minorHAnsi"/>
                <w:lang w:eastAsia="en-GB"/>
              </w:rPr>
              <w:t xml:space="preserve">komory załadowczej, </w:t>
            </w:r>
          </w:p>
          <w:p w14:paraId="0AE38182" w14:textId="77777777" w:rsidR="005E2E02" w:rsidRPr="005E2E02" w:rsidRDefault="005E2E02" w:rsidP="005E2E02">
            <w:pPr>
              <w:numPr>
                <w:ilvl w:val="0"/>
                <w:numId w:val="130"/>
              </w:numPr>
              <w:autoSpaceDE w:val="0"/>
              <w:autoSpaceDN w:val="0"/>
              <w:adjustRightInd w:val="0"/>
              <w:spacing w:line="256" w:lineRule="auto"/>
              <w:rPr>
                <w:rFonts w:asciiTheme="minorHAnsi" w:hAnsiTheme="minorHAnsi" w:cstheme="minorHAnsi"/>
                <w:lang w:eastAsia="en-GB"/>
              </w:rPr>
            </w:pPr>
            <w:r w:rsidRPr="005E2E02">
              <w:rPr>
                <w:rFonts w:asciiTheme="minorHAnsi" w:hAnsiTheme="minorHAnsi" w:cstheme="minorHAnsi"/>
                <w:lang w:eastAsia="en-GB"/>
              </w:rPr>
              <w:t xml:space="preserve">jednej lub więcej ram umożliwiającej stabilizację wszystkich trzech komór ewentualnie wspólne zespolenie dla zwiększenia stabilności, </w:t>
            </w:r>
          </w:p>
          <w:p w14:paraId="54EC1332" w14:textId="77777777" w:rsidR="005E2E02" w:rsidRPr="005E2E02" w:rsidRDefault="005E2E02" w:rsidP="005E2E02">
            <w:pPr>
              <w:numPr>
                <w:ilvl w:val="0"/>
                <w:numId w:val="130"/>
              </w:numPr>
              <w:autoSpaceDE w:val="0"/>
              <w:autoSpaceDN w:val="0"/>
              <w:adjustRightInd w:val="0"/>
              <w:spacing w:line="256" w:lineRule="auto"/>
              <w:rPr>
                <w:rFonts w:asciiTheme="minorHAnsi" w:hAnsiTheme="minorHAnsi" w:cstheme="minorHAnsi"/>
                <w:lang w:eastAsia="en-GB"/>
              </w:rPr>
            </w:pPr>
            <w:r w:rsidRPr="005E2E02">
              <w:rPr>
                <w:rFonts w:asciiTheme="minorHAnsi" w:hAnsiTheme="minorHAnsi" w:cstheme="minorHAnsi"/>
                <w:lang w:eastAsia="en-GB"/>
              </w:rPr>
              <w:t xml:space="preserve">komputera wraz z oprogramowaniem do sterowania całym urządzeniem, </w:t>
            </w:r>
          </w:p>
          <w:p w14:paraId="7FA93D20" w14:textId="77777777" w:rsidR="005E2E02" w:rsidRPr="005E2E02" w:rsidRDefault="005E2E02" w:rsidP="005E2E02">
            <w:pPr>
              <w:numPr>
                <w:ilvl w:val="0"/>
                <w:numId w:val="130"/>
              </w:numPr>
              <w:autoSpaceDE w:val="0"/>
              <w:autoSpaceDN w:val="0"/>
              <w:adjustRightInd w:val="0"/>
              <w:spacing w:line="256" w:lineRule="auto"/>
              <w:rPr>
                <w:rFonts w:asciiTheme="minorHAnsi" w:hAnsiTheme="minorHAnsi" w:cstheme="minorHAnsi"/>
                <w:lang w:eastAsia="en-GB"/>
              </w:rPr>
            </w:pPr>
            <w:r w:rsidRPr="005E2E02">
              <w:rPr>
                <w:rFonts w:asciiTheme="minorHAnsi" w:hAnsiTheme="minorHAnsi" w:cstheme="minorHAnsi"/>
                <w:lang w:eastAsia="en-GB"/>
              </w:rPr>
              <w:t xml:space="preserve">szaf elektrycznych, </w:t>
            </w:r>
          </w:p>
          <w:p w14:paraId="1A9AFE45" w14:textId="77777777" w:rsidR="005E2E02" w:rsidRPr="005E2E02" w:rsidRDefault="005E2E02" w:rsidP="005E2E02">
            <w:pPr>
              <w:numPr>
                <w:ilvl w:val="0"/>
                <w:numId w:val="130"/>
              </w:numPr>
              <w:autoSpaceDE w:val="0"/>
              <w:autoSpaceDN w:val="0"/>
              <w:adjustRightInd w:val="0"/>
              <w:spacing w:line="256" w:lineRule="auto"/>
              <w:rPr>
                <w:rFonts w:asciiTheme="minorHAnsi" w:hAnsiTheme="minorHAnsi" w:cstheme="minorHAnsi"/>
                <w:lang w:eastAsia="en-GB"/>
              </w:rPr>
            </w:pPr>
            <w:r w:rsidRPr="005E2E02">
              <w:rPr>
                <w:rFonts w:asciiTheme="minorHAnsi" w:hAnsiTheme="minorHAnsi" w:cstheme="minorHAnsi"/>
                <w:lang w:eastAsia="en-GB"/>
              </w:rPr>
              <w:t xml:space="preserve">separatora faz ciekłego azotu wraz z rurami dostarczającymi ciekły azot do urządzenia izolowanymi próżniowo, </w:t>
            </w:r>
          </w:p>
          <w:p w14:paraId="47196A78" w14:textId="77777777" w:rsidR="005E2E02" w:rsidRPr="005E2E02" w:rsidRDefault="005E2E02" w:rsidP="005E2E02">
            <w:pPr>
              <w:numPr>
                <w:ilvl w:val="0"/>
                <w:numId w:val="130"/>
              </w:numPr>
              <w:autoSpaceDE w:val="0"/>
              <w:autoSpaceDN w:val="0"/>
              <w:adjustRightInd w:val="0"/>
              <w:spacing w:line="256" w:lineRule="auto"/>
              <w:rPr>
                <w:rFonts w:asciiTheme="minorHAnsi" w:hAnsiTheme="minorHAnsi" w:cstheme="minorHAnsi"/>
                <w:lang w:eastAsia="en-GB"/>
              </w:rPr>
            </w:pPr>
            <w:r w:rsidRPr="005E2E02">
              <w:rPr>
                <w:rFonts w:asciiTheme="minorHAnsi" w:hAnsiTheme="minorHAnsi" w:cstheme="minorHAnsi"/>
                <w:lang w:eastAsia="en-GB"/>
              </w:rPr>
              <w:t>zewnętrznego stanowiska pomp próżni wstępnej,</w:t>
            </w:r>
          </w:p>
          <w:p w14:paraId="3516496C" w14:textId="77777777" w:rsidR="005E2E02" w:rsidRPr="005E2E02" w:rsidRDefault="005E2E02" w:rsidP="005E2E02">
            <w:pPr>
              <w:numPr>
                <w:ilvl w:val="0"/>
                <w:numId w:val="130"/>
              </w:numPr>
              <w:autoSpaceDE w:val="0"/>
              <w:autoSpaceDN w:val="0"/>
              <w:adjustRightInd w:val="0"/>
              <w:spacing w:line="256" w:lineRule="auto"/>
              <w:rPr>
                <w:rFonts w:asciiTheme="minorHAnsi" w:hAnsiTheme="minorHAnsi" w:cstheme="minorHAnsi"/>
                <w:lang w:eastAsia="en-GB"/>
              </w:rPr>
            </w:pPr>
            <w:r w:rsidRPr="005E2E02">
              <w:rPr>
                <w:rFonts w:asciiTheme="minorHAnsi" w:hAnsiTheme="minorHAnsi" w:cstheme="minorHAnsi"/>
                <w:lang w:eastAsia="en-GB"/>
              </w:rPr>
              <w:t xml:space="preserve">materiałów wsadowych i podłoży epitaksjalnych do uruchomienia i testowania urządzenia. </w:t>
            </w:r>
          </w:p>
          <w:p w14:paraId="5C4DCC79" w14:textId="67A74AB9" w:rsidR="005E2E02" w:rsidRPr="00F242A2" w:rsidRDefault="005E2E02" w:rsidP="005E2E02">
            <w:pPr>
              <w:numPr>
                <w:ilvl w:val="0"/>
                <w:numId w:val="130"/>
              </w:numPr>
              <w:autoSpaceDE w:val="0"/>
              <w:autoSpaceDN w:val="0"/>
              <w:adjustRightInd w:val="0"/>
              <w:spacing w:line="256" w:lineRule="auto"/>
              <w:rPr>
                <w:rFonts w:asciiTheme="minorHAnsi" w:hAnsiTheme="minorHAnsi" w:cstheme="minorHAnsi"/>
                <w:lang w:eastAsia="en-GB"/>
              </w:rPr>
            </w:pPr>
            <w:r w:rsidRPr="005E2E02">
              <w:rPr>
                <w:rFonts w:asciiTheme="minorHAnsi" w:hAnsiTheme="minorHAnsi" w:cstheme="minorHAnsi"/>
                <w:lang w:eastAsia="en-GB"/>
              </w:rPr>
              <w:t xml:space="preserve">materiałów zużywalnych wykorzystywanych przy załadunku, uruchomienia i testowaniu urządzenia.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AA12DA" w14:textId="77777777" w:rsidR="005E2E02" w:rsidRPr="005E2E02" w:rsidRDefault="005E2E02" w:rsidP="005E2E02">
            <w:pPr>
              <w:suppressAutoHyphens/>
              <w:snapToGrid w:val="0"/>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2AA20751" w14:textId="77777777" w:rsidR="005E2E02" w:rsidRPr="005E2E02" w:rsidRDefault="005E2E02" w:rsidP="005E2E02">
            <w:pPr>
              <w:suppressAutoHyphens/>
              <w:snapToGrid w:val="0"/>
              <w:jc w:val="center"/>
              <w:rPr>
                <w:rFonts w:asciiTheme="minorHAnsi" w:hAnsiTheme="minorHAnsi" w:cstheme="minorHAnsi"/>
                <w:lang w:eastAsia="en-US"/>
              </w:rPr>
            </w:pPr>
          </w:p>
        </w:tc>
      </w:tr>
      <w:tr w:rsidR="005E2E02" w:rsidRPr="005E2E02" w14:paraId="05073348" w14:textId="77777777" w:rsidTr="005E2E02">
        <w:trPr>
          <w:trHeight w:val="25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A8E6533" w14:textId="77777777" w:rsidR="005E2E02" w:rsidRPr="005E2E02" w:rsidRDefault="005E2E02" w:rsidP="005E2E02">
            <w:pPr>
              <w:rPr>
                <w:rFonts w:asciiTheme="minorHAnsi" w:hAnsiTheme="minorHAnsi" w:cstheme="minorHAnsi"/>
                <w:b/>
                <w:lang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3CD49E4" w14:textId="77777777" w:rsidR="005E2E02" w:rsidRPr="005E2E02" w:rsidRDefault="005E2E02" w:rsidP="005E2E02">
            <w:pPr>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tcPr>
          <w:p w14:paraId="386A70D8" w14:textId="4B31E96D" w:rsidR="005E2E02" w:rsidRPr="005E2E02" w:rsidRDefault="005E2E02" w:rsidP="00F242A2">
            <w:pPr>
              <w:autoSpaceDE w:val="0"/>
              <w:autoSpaceDN w:val="0"/>
              <w:adjustRightInd w:val="0"/>
              <w:spacing w:line="256" w:lineRule="auto"/>
              <w:jc w:val="both"/>
              <w:rPr>
                <w:rFonts w:asciiTheme="minorHAnsi" w:hAnsiTheme="minorHAnsi" w:cstheme="minorHAnsi"/>
                <w:lang w:eastAsia="en-GB"/>
              </w:rPr>
            </w:pPr>
            <w:r w:rsidRPr="005E2E02">
              <w:rPr>
                <w:rFonts w:asciiTheme="minorHAnsi" w:hAnsiTheme="minorHAnsi" w:cstheme="minorHAnsi"/>
                <w:lang w:eastAsia="en-GB"/>
              </w:rPr>
              <w:t>Urządzenie musi być wyposażone w zintegrowany system rozdzielaczy mediów, służący do rozdzielania wszystkich wymaganych przez system mediów w tym np. sprężonego powietrza i/lub gazowego azotu do zaworów, przesłon komórek oraz innych urządzeń, czystego azotu 6N lub argonu 6N do wentylowania wszystkich komór i pomp oraz wody do chłodzenia: komórek, podłoża oraz innych elementów jeżeli tego wymagają. Wymaga się aby rozdzielacze i linie rozprowadzające media były doprowadzone do wszytkach punktów nawet tych, które w chwili ins</w:t>
            </w:r>
            <w:r w:rsidR="00F242A2">
              <w:rPr>
                <w:rFonts w:asciiTheme="minorHAnsi" w:hAnsiTheme="minorHAnsi" w:cstheme="minorHAnsi"/>
                <w:lang w:eastAsia="en-GB"/>
              </w:rPr>
              <w:t>talacji nie będą zainstalowane.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77EA1B" w14:textId="77777777" w:rsidR="005E2E02" w:rsidRPr="005E2E02" w:rsidRDefault="005E2E02" w:rsidP="005E2E02">
            <w:pPr>
              <w:suppressAutoHyphens/>
              <w:snapToGrid w:val="0"/>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215CED45" w14:textId="77777777" w:rsidR="005E2E02" w:rsidRPr="005E2E02" w:rsidRDefault="005E2E02" w:rsidP="005E2E02">
            <w:pPr>
              <w:suppressAutoHyphens/>
              <w:snapToGrid w:val="0"/>
              <w:jc w:val="center"/>
              <w:rPr>
                <w:rFonts w:asciiTheme="minorHAnsi" w:hAnsiTheme="minorHAnsi" w:cstheme="minorHAnsi"/>
                <w:lang w:eastAsia="en-US"/>
              </w:rPr>
            </w:pPr>
          </w:p>
        </w:tc>
      </w:tr>
      <w:tr w:rsidR="005E2E02" w:rsidRPr="005E2E02" w14:paraId="38EE216C" w14:textId="77777777" w:rsidTr="005E2E02">
        <w:trPr>
          <w:trHeight w:val="25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0470204" w14:textId="77777777" w:rsidR="005E2E02" w:rsidRPr="005E2E02" w:rsidRDefault="005E2E02" w:rsidP="005E2E02">
            <w:pPr>
              <w:rPr>
                <w:rFonts w:asciiTheme="minorHAnsi" w:hAnsiTheme="minorHAnsi" w:cstheme="minorHAnsi"/>
                <w:b/>
                <w:lang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3F24F10D" w14:textId="77777777" w:rsidR="005E2E02" w:rsidRPr="005E2E02" w:rsidRDefault="005E2E02" w:rsidP="005E2E02">
            <w:pPr>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tcPr>
          <w:p w14:paraId="07404FE7" w14:textId="77777777" w:rsidR="005E2E02" w:rsidRPr="005E2E02" w:rsidRDefault="005E2E02" w:rsidP="005E2E02">
            <w:pPr>
              <w:widowControl w:val="0"/>
              <w:suppressAutoHyphens/>
              <w:jc w:val="both"/>
              <w:rPr>
                <w:rFonts w:asciiTheme="minorHAnsi" w:hAnsiTheme="minorHAnsi" w:cstheme="minorHAnsi"/>
                <w:lang w:eastAsia="en-GB"/>
              </w:rPr>
            </w:pPr>
            <w:r w:rsidRPr="005E2E02">
              <w:rPr>
                <w:rFonts w:asciiTheme="minorHAnsi" w:hAnsiTheme="minorHAnsi" w:cstheme="minorHAnsi"/>
                <w:lang w:eastAsia="en-GB"/>
              </w:rPr>
              <w:t>System rozdzielczy mediów musi być wyposażony w zabezpieczenia chroniące:</w:t>
            </w:r>
          </w:p>
          <w:p w14:paraId="4945FA0E" w14:textId="77777777" w:rsidR="005E2E02" w:rsidRPr="005E2E02" w:rsidRDefault="005E2E02" w:rsidP="005E2E02">
            <w:pPr>
              <w:widowControl w:val="0"/>
              <w:numPr>
                <w:ilvl w:val="0"/>
                <w:numId w:val="131"/>
              </w:numPr>
              <w:suppressAutoHyphens/>
              <w:autoSpaceDE w:val="0"/>
              <w:autoSpaceDN w:val="0"/>
              <w:ind w:left="272"/>
              <w:jc w:val="both"/>
              <w:rPr>
                <w:rFonts w:asciiTheme="minorHAnsi" w:hAnsiTheme="minorHAnsi" w:cstheme="minorHAnsi"/>
                <w:lang w:eastAsia="en-GB"/>
              </w:rPr>
            </w:pPr>
            <w:r w:rsidRPr="005E2E02">
              <w:rPr>
                <w:rFonts w:asciiTheme="minorHAnsi" w:hAnsiTheme="minorHAnsi" w:cstheme="minorHAnsi"/>
                <w:lang w:eastAsia="en-GB"/>
              </w:rPr>
              <w:t>elementy urządzenia przed potencjalnymi awariami związanymi z mediami (np. przerwa w dostawie wody chłodzącej),</w:t>
            </w:r>
          </w:p>
          <w:p w14:paraId="5D727C43" w14:textId="4F0BC109" w:rsidR="005E2E02" w:rsidRPr="00F242A2" w:rsidRDefault="005E2E02" w:rsidP="005E2E02">
            <w:pPr>
              <w:widowControl w:val="0"/>
              <w:numPr>
                <w:ilvl w:val="0"/>
                <w:numId w:val="131"/>
              </w:numPr>
              <w:suppressAutoHyphens/>
              <w:autoSpaceDE w:val="0"/>
              <w:autoSpaceDN w:val="0"/>
              <w:ind w:left="272"/>
              <w:jc w:val="both"/>
              <w:rPr>
                <w:rFonts w:asciiTheme="minorHAnsi" w:hAnsiTheme="minorHAnsi" w:cstheme="minorHAnsi"/>
                <w:lang w:eastAsia="en-GB"/>
              </w:rPr>
            </w:pPr>
            <w:r w:rsidRPr="005E2E02">
              <w:rPr>
                <w:rFonts w:asciiTheme="minorHAnsi" w:hAnsiTheme="minorHAnsi" w:cstheme="minorHAnsi"/>
                <w:lang w:eastAsia="en-GB"/>
              </w:rPr>
              <w:t>operatora przed porażeniem prądem podczas czynności serwisowych oraz konserwacyjnych.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15FD98" w14:textId="77777777" w:rsidR="005E2E02" w:rsidRPr="005E2E02" w:rsidRDefault="005E2E02" w:rsidP="005E2E02">
            <w:pPr>
              <w:suppressAutoHyphens/>
              <w:snapToGrid w:val="0"/>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42AE6F3C" w14:textId="77777777" w:rsidR="005E2E02" w:rsidRPr="005E2E02" w:rsidRDefault="005E2E02" w:rsidP="005E2E02">
            <w:pPr>
              <w:suppressAutoHyphens/>
              <w:snapToGrid w:val="0"/>
              <w:jc w:val="center"/>
              <w:rPr>
                <w:rFonts w:asciiTheme="minorHAnsi" w:hAnsiTheme="minorHAnsi" w:cstheme="minorHAnsi"/>
                <w:lang w:eastAsia="en-US"/>
              </w:rPr>
            </w:pPr>
          </w:p>
        </w:tc>
      </w:tr>
      <w:tr w:rsidR="005E2E02" w:rsidRPr="005E2E02" w14:paraId="25704F2B" w14:textId="77777777" w:rsidTr="005E2E02">
        <w:trPr>
          <w:trHeight w:val="25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284F0CC" w14:textId="77777777" w:rsidR="005E2E02" w:rsidRPr="005E2E02" w:rsidRDefault="005E2E02" w:rsidP="005E2E02">
            <w:pPr>
              <w:rPr>
                <w:rFonts w:asciiTheme="minorHAnsi" w:hAnsiTheme="minorHAnsi" w:cstheme="minorHAnsi"/>
                <w:b/>
                <w:lang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1167D4D" w14:textId="77777777" w:rsidR="005E2E02" w:rsidRPr="005E2E02" w:rsidRDefault="005E2E02" w:rsidP="005E2E02">
            <w:pPr>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hideMark/>
          </w:tcPr>
          <w:p w14:paraId="36D1DFD8"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GB"/>
              </w:rPr>
            </w:pPr>
            <w:r w:rsidRPr="005E2E02">
              <w:rPr>
                <w:rFonts w:asciiTheme="minorHAnsi" w:hAnsiTheme="minorHAnsi" w:cstheme="minorHAnsi"/>
                <w:lang w:eastAsia="en-GB"/>
              </w:rPr>
              <w:t>W przypadku jakiejkolwiek awarii system rozdzielczy mediów musi mieć możliwość bezpiecznego (zarówno dla urządzenia jak i użytkowników) pozostawania pod próżnią.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853863" w14:textId="77777777" w:rsidR="005E2E02" w:rsidRPr="005E2E02" w:rsidRDefault="005E2E02" w:rsidP="005E2E02">
            <w:pPr>
              <w:suppressAutoHyphens/>
              <w:snapToGrid w:val="0"/>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0DD0FC6B" w14:textId="77777777" w:rsidR="005E2E02" w:rsidRPr="005E2E02" w:rsidRDefault="005E2E02" w:rsidP="005E2E02">
            <w:pPr>
              <w:suppressAutoHyphens/>
              <w:snapToGrid w:val="0"/>
              <w:jc w:val="center"/>
              <w:rPr>
                <w:rFonts w:asciiTheme="minorHAnsi" w:hAnsiTheme="minorHAnsi" w:cstheme="minorHAnsi"/>
                <w:lang w:eastAsia="en-US"/>
              </w:rPr>
            </w:pPr>
          </w:p>
        </w:tc>
      </w:tr>
      <w:tr w:rsidR="005E2E02" w:rsidRPr="005E2E02" w14:paraId="512FB6FE" w14:textId="77777777" w:rsidTr="005E2E02">
        <w:trPr>
          <w:trHeight w:val="251"/>
        </w:trPr>
        <w:tc>
          <w:tcPr>
            <w:tcW w:w="568"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6099E43C" w14:textId="77777777" w:rsidR="005E2E02" w:rsidRPr="005E2E02" w:rsidRDefault="005E2E02" w:rsidP="005E2E02">
            <w:pPr>
              <w:autoSpaceDE w:val="0"/>
              <w:autoSpaceDN w:val="0"/>
              <w:adjustRightInd w:val="0"/>
              <w:rPr>
                <w:rFonts w:asciiTheme="minorHAnsi" w:hAnsiTheme="minorHAnsi" w:cstheme="minorHAnsi"/>
                <w:b/>
                <w:lang w:eastAsia="en-US"/>
              </w:rPr>
            </w:pPr>
          </w:p>
        </w:tc>
        <w:tc>
          <w:tcPr>
            <w:tcW w:w="1530"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0AD5B3CF" w14:textId="77777777" w:rsidR="005E2E02" w:rsidRPr="005E2E02" w:rsidRDefault="005E2E02" w:rsidP="005E2E02">
            <w:pPr>
              <w:autoSpaceDE w:val="0"/>
              <w:autoSpaceDN w:val="0"/>
              <w:adjustRightInd w:val="0"/>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435FAFCA" w14:textId="77777777" w:rsidR="005E2E02" w:rsidRPr="005E2E02" w:rsidRDefault="005E2E02" w:rsidP="005E2E02">
            <w:pPr>
              <w:autoSpaceDE w:val="0"/>
              <w:autoSpaceDN w:val="0"/>
              <w:adjustRightInd w:val="0"/>
              <w:rPr>
                <w:rFonts w:asciiTheme="minorHAnsi" w:hAnsiTheme="minorHAnsi" w:cstheme="minorHAnsi"/>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14:paraId="48E7BCF0" w14:textId="77777777" w:rsidR="005E2E02" w:rsidRPr="005E2E02" w:rsidRDefault="005E2E02" w:rsidP="005E2E02">
            <w:pPr>
              <w:suppressAutoHyphens/>
              <w:snapToGrid w:val="0"/>
              <w:jc w:val="center"/>
              <w:rPr>
                <w:rFonts w:asciiTheme="minorHAnsi" w:hAnsiTheme="minorHAnsi" w:cstheme="minorHAns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7D4813E2" w14:textId="77777777" w:rsidR="005E2E02" w:rsidRPr="005E2E02" w:rsidRDefault="005E2E02" w:rsidP="005E2E02">
            <w:pPr>
              <w:suppressAutoHyphens/>
              <w:snapToGrid w:val="0"/>
              <w:jc w:val="center"/>
              <w:rPr>
                <w:rFonts w:asciiTheme="minorHAnsi" w:hAnsiTheme="minorHAnsi" w:cstheme="minorHAnsi"/>
                <w:lang w:eastAsia="en-US"/>
              </w:rPr>
            </w:pPr>
          </w:p>
        </w:tc>
      </w:tr>
      <w:tr w:rsidR="005E2E02" w:rsidRPr="005E2E02" w14:paraId="650C6A7E" w14:textId="77777777" w:rsidTr="005E2E02">
        <w:trPr>
          <w:trHeight w:val="40"/>
        </w:trPr>
        <w:tc>
          <w:tcPr>
            <w:tcW w:w="568" w:type="dxa"/>
            <w:vMerge w:val="restart"/>
            <w:tcBorders>
              <w:top w:val="single" w:sz="4" w:space="0" w:color="auto"/>
              <w:left w:val="single" w:sz="4" w:space="0" w:color="auto"/>
              <w:bottom w:val="single" w:sz="4" w:space="0" w:color="auto"/>
              <w:right w:val="single" w:sz="4" w:space="0" w:color="auto"/>
            </w:tcBorders>
          </w:tcPr>
          <w:p w14:paraId="2E8C0BB6" w14:textId="77777777" w:rsidR="005E2E02" w:rsidRPr="005E2E02" w:rsidRDefault="005E2E02" w:rsidP="005E2E02">
            <w:pPr>
              <w:numPr>
                <w:ilvl w:val="0"/>
                <w:numId w:val="129"/>
              </w:numPr>
              <w:autoSpaceDE w:val="0"/>
              <w:autoSpaceDN w:val="0"/>
              <w:adjustRightInd w:val="0"/>
              <w:ind w:left="0" w:firstLine="0"/>
              <w:jc w:val="center"/>
              <w:rPr>
                <w:rFonts w:asciiTheme="minorHAnsi" w:hAnsiTheme="minorHAnsi" w:cstheme="minorHAnsi"/>
                <w:b/>
                <w:lang w:eastAsia="en-US"/>
              </w:rPr>
            </w:pPr>
          </w:p>
        </w:tc>
        <w:tc>
          <w:tcPr>
            <w:tcW w:w="1530" w:type="dxa"/>
            <w:vMerge w:val="restart"/>
            <w:tcBorders>
              <w:top w:val="single" w:sz="4" w:space="0" w:color="auto"/>
              <w:left w:val="single" w:sz="4" w:space="0" w:color="auto"/>
              <w:bottom w:val="single" w:sz="4" w:space="0" w:color="auto"/>
              <w:right w:val="single" w:sz="4" w:space="0" w:color="auto"/>
            </w:tcBorders>
          </w:tcPr>
          <w:p w14:paraId="4DAA0C00" w14:textId="77777777" w:rsidR="005E2E02" w:rsidRPr="005E2E02" w:rsidRDefault="005E2E02" w:rsidP="005E2E02">
            <w:pPr>
              <w:widowControl w:val="0"/>
              <w:suppressAutoHyphens/>
              <w:rPr>
                <w:rFonts w:asciiTheme="minorHAnsi" w:hAnsiTheme="minorHAnsi" w:cstheme="minorHAnsi"/>
                <w:b/>
                <w:bCs/>
                <w:lang w:eastAsia="en-GB"/>
              </w:rPr>
            </w:pPr>
            <w:r w:rsidRPr="005E2E02">
              <w:rPr>
                <w:rFonts w:asciiTheme="minorHAnsi" w:hAnsiTheme="minorHAnsi" w:cstheme="minorHAnsi"/>
                <w:b/>
                <w:bCs/>
                <w:lang w:eastAsia="en-GB"/>
              </w:rPr>
              <w:t>Komora wzrostu epitaksjalnego</w:t>
            </w:r>
          </w:p>
          <w:p w14:paraId="0F9B2F66" w14:textId="77777777" w:rsidR="005E2E02" w:rsidRPr="005E2E02" w:rsidRDefault="005E2E02" w:rsidP="005E2E02">
            <w:pPr>
              <w:autoSpaceDE w:val="0"/>
              <w:autoSpaceDN w:val="0"/>
              <w:adjustRightInd w:val="0"/>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hideMark/>
          </w:tcPr>
          <w:p w14:paraId="4F7615E6"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GB"/>
              </w:rPr>
              <w:t>Komora wzrostu epitaksjalnego</w:t>
            </w:r>
            <w:r w:rsidRPr="005E2E02">
              <w:rPr>
                <w:rFonts w:asciiTheme="minorHAnsi" w:hAnsiTheme="minorHAnsi" w:cstheme="minorHAnsi"/>
                <w:lang w:eastAsia="en-US"/>
              </w:rPr>
              <w:t xml:space="preserve"> i wszystkie jej elementy muszą być wykonane z materiałów umożliwiających otrzymanie ultra wysokiej próżni tzn. ciśnienia gazów resztkowych niższego niż 1e-10 Tr (Torr) mierzonego za pomocą wykalibrowanej głowicy Bayarda-Alperta pracującego w zakresie najwyższej czułości. Wszystkie połączenia muszą być realizowane z użyciem miedzianych srebrzonych uszczelek.</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32FB17"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3ED74F5D" w14:textId="77777777" w:rsidR="005E2E02" w:rsidRPr="005E2E02" w:rsidRDefault="005E2E02" w:rsidP="005E2E02">
            <w:pPr>
              <w:jc w:val="center"/>
              <w:rPr>
                <w:rFonts w:asciiTheme="minorHAnsi" w:hAnsiTheme="minorHAnsi" w:cstheme="minorHAnsi"/>
                <w:lang w:eastAsia="en-US"/>
              </w:rPr>
            </w:pPr>
          </w:p>
        </w:tc>
      </w:tr>
      <w:tr w:rsidR="005E2E02" w:rsidRPr="005E2E02" w14:paraId="492A6CDF" w14:textId="77777777" w:rsidTr="005E2E02">
        <w:trPr>
          <w:trHeight w:val="4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85E457B" w14:textId="77777777" w:rsidR="005E2E02" w:rsidRPr="005E2E02" w:rsidRDefault="005E2E02" w:rsidP="005E2E02">
            <w:pPr>
              <w:rPr>
                <w:rFonts w:asciiTheme="minorHAnsi" w:hAnsiTheme="minorHAnsi" w:cstheme="minorHAnsi"/>
                <w:b/>
                <w:lang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39C5421" w14:textId="77777777" w:rsidR="005E2E02" w:rsidRPr="005E2E02" w:rsidRDefault="005E2E02" w:rsidP="005E2E02">
            <w:pPr>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tcPr>
          <w:p w14:paraId="5F5444A9"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Komora wzrostu epitaksjalnego musi mieć konfigurację pionową, tzn. podczas osadzania podłoże musi się obracać wokół osi pionowej i być utrzymywane poziomo powyżej komórek. Wzrost warstwy epitaksjalnej musi być na powierzchni podłoża skierowanego w dół.  Komora wzrostu epitaksjalnego musi umożliwiać prowadzenie procesów osadzania epitaksjalnego na podłożach o średniacy 4 cali i mniejszych.</w:t>
            </w:r>
          </w:p>
          <w:p w14:paraId="3EDAFCF5"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2271C9E"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6181BC87" w14:textId="77777777" w:rsidR="005E2E02" w:rsidRPr="005E2E02" w:rsidRDefault="005E2E02" w:rsidP="005E2E02">
            <w:pPr>
              <w:jc w:val="center"/>
              <w:rPr>
                <w:rFonts w:asciiTheme="minorHAnsi" w:hAnsiTheme="minorHAnsi" w:cstheme="minorHAnsi"/>
                <w:lang w:eastAsia="en-US"/>
              </w:rPr>
            </w:pPr>
          </w:p>
        </w:tc>
      </w:tr>
      <w:tr w:rsidR="005E2E02" w:rsidRPr="005E2E02" w14:paraId="4F0DFA97" w14:textId="77777777" w:rsidTr="005E2E02">
        <w:trPr>
          <w:trHeight w:val="334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B9F7B14" w14:textId="77777777" w:rsidR="005E2E02" w:rsidRPr="005E2E02" w:rsidRDefault="005E2E02" w:rsidP="005E2E02">
            <w:pPr>
              <w:rPr>
                <w:rFonts w:asciiTheme="minorHAnsi" w:hAnsiTheme="minorHAnsi" w:cstheme="minorHAnsi"/>
                <w:b/>
                <w:lang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3041A6D4" w14:textId="77777777" w:rsidR="005E2E02" w:rsidRPr="005E2E02" w:rsidRDefault="005E2E02" w:rsidP="005E2E02">
            <w:pPr>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tcPr>
          <w:p w14:paraId="61A9D088" w14:textId="77777777" w:rsidR="005E2E02" w:rsidRPr="005E2E02" w:rsidRDefault="005E2E02" w:rsidP="005E2E02">
            <w:pPr>
              <w:autoSpaceDE w:val="0"/>
              <w:autoSpaceDN w:val="0"/>
              <w:adjustRightInd w:val="0"/>
              <w:spacing w:line="256" w:lineRule="auto"/>
              <w:ind w:left="269" w:hanging="269"/>
              <w:rPr>
                <w:rFonts w:asciiTheme="minorHAnsi" w:hAnsiTheme="minorHAnsi" w:cstheme="minorHAnsi"/>
                <w:lang w:eastAsia="en-US"/>
              </w:rPr>
            </w:pPr>
            <w:r w:rsidRPr="005E2E02">
              <w:rPr>
                <w:rFonts w:asciiTheme="minorHAnsi" w:hAnsiTheme="minorHAnsi" w:cstheme="minorHAnsi"/>
                <w:lang w:eastAsia="en-US"/>
              </w:rPr>
              <w:t>Komora wzrostu epitaksjalnego musi być wyposażona w:</w:t>
            </w:r>
          </w:p>
          <w:p w14:paraId="4AB1D01E" w14:textId="77777777" w:rsidR="005E2E02" w:rsidRPr="005E2E02" w:rsidRDefault="005E2E02" w:rsidP="005E2E02">
            <w:pPr>
              <w:numPr>
                <w:ilvl w:val="0"/>
                <w:numId w:val="132"/>
              </w:numPr>
              <w:autoSpaceDE w:val="0"/>
              <w:autoSpaceDN w:val="0"/>
              <w:adjustRightInd w:val="0"/>
              <w:spacing w:line="256" w:lineRule="auto"/>
              <w:ind w:left="269" w:hanging="269"/>
              <w:rPr>
                <w:rFonts w:asciiTheme="minorHAnsi" w:hAnsiTheme="minorHAnsi" w:cstheme="minorHAnsi"/>
                <w:lang w:eastAsia="en-US"/>
              </w:rPr>
            </w:pPr>
            <w:r w:rsidRPr="005E2E02">
              <w:rPr>
                <w:rFonts w:asciiTheme="minorHAnsi" w:hAnsiTheme="minorHAnsi" w:cstheme="minorHAnsi"/>
                <w:lang w:eastAsia="en-US"/>
              </w:rPr>
              <w:t>12 portów typu CF, w których zamontowane będzie 12 komórek efuzyjnych. Co najmniej 8 portów musi umożliwiać zainstalowanie komórek efuzyjnych metali grupy III o flanszach CF100 lub większych. Porty komórek muszą być rozmieszczone symetrycznie zapewniając geometrycznie ekwiwalentne pozycje wszystkim komórkom względem pionowej osi obrotu podłoża.</w:t>
            </w:r>
          </w:p>
          <w:p w14:paraId="2289D928" w14:textId="77777777" w:rsidR="005E2E02" w:rsidRPr="005E2E02" w:rsidRDefault="005E2E02" w:rsidP="005E2E02">
            <w:pPr>
              <w:autoSpaceDE w:val="0"/>
              <w:autoSpaceDN w:val="0"/>
              <w:adjustRightInd w:val="0"/>
              <w:spacing w:line="256" w:lineRule="auto"/>
              <w:ind w:left="269" w:hanging="269"/>
              <w:rPr>
                <w:rFonts w:asciiTheme="minorHAnsi" w:hAnsiTheme="minorHAnsi" w:cstheme="minorHAnsi"/>
                <w:lang w:eastAsia="en-US"/>
              </w:rPr>
            </w:pPr>
            <w:r w:rsidRPr="005E2E02">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7533A6BD" wp14:editId="599088F6">
                      <wp:simplePos x="0" y="0"/>
                      <wp:positionH relativeFrom="column">
                        <wp:posOffset>-63500</wp:posOffset>
                      </wp:positionH>
                      <wp:positionV relativeFrom="paragraph">
                        <wp:posOffset>99060</wp:posOffset>
                      </wp:positionV>
                      <wp:extent cx="4943475" cy="0"/>
                      <wp:effectExtent l="0" t="0" r="9525" b="19050"/>
                      <wp:wrapNone/>
                      <wp:docPr id="28" name="Łącznik prostoliniowy 2"/>
                      <wp:cNvGraphicFramePr/>
                      <a:graphic xmlns:a="http://schemas.openxmlformats.org/drawingml/2006/main">
                        <a:graphicData uri="http://schemas.microsoft.com/office/word/2010/wordprocessingShape">
                          <wps:wsp>
                            <wps:cNvCnPr/>
                            <wps:spPr>
                              <a:xfrm flipV="1">
                                <a:off x="0" y="0"/>
                                <a:ext cx="49434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Łącznik prostoliniowy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pt,7.8pt" to="384.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" strokecolor="windowText"/>
                  </w:pict>
                </mc:Fallback>
              </mc:AlternateContent>
            </w:r>
          </w:p>
          <w:p w14:paraId="1D5C873C" w14:textId="77777777" w:rsidR="005E2E02" w:rsidRPr="005E2E02" w:rsidRDefault="005E2E02" w:rsidP="005E2E02">
            <w:pPr>
              <w:numPr>
                <w:ilvl w:val="0"/>
                <w:numId w:val="132"/>
              </w:numPr>
              <w:autoSpaceDE w:val="0"/>
              <w:autoSpaceDN w:val="0"/>
              <w:adjustRightInd w:val="0"/>
              <w:spacing w:line="256" w:lineRule="auto"/>
              <w:ind w:left="269" w:hanging="269"/>
              <w:jc w:val="both"/>
              <w:rPr>
                <w:rFonts w:asciiTheme="minorHAnsi" w:hAnsiTheme="minorHAnsi" w:cstheme="minorHAnsi"/>
                <w:lang w:eastAsia="en-US"/>
              </w:rPr>
            </w:pPr>
            <w:r w:rsidRPr="005E2E02">
              <w:rPr>
                <w:rFonts w:asciiTheme="minorHAnsi" w:hAnsiTheme="minorHAnsi" w:cstheme="minorHAnsi"/>
                <w:lang w:eastAsia="en-US"/>
              </w:rPr>
              <w:t xml:space="preserve">12 portów o średnicy min CF63, w których zamontowane będzie 12 przysłon (tzw. shutterów) pozwalających na przysłanianie strumieni molekuł emitowanych z komórek efuzyjnych. Przesłony muszą być tak zamontowane aby nie było możliwe spadanie kropel stopionych metali (pierwiastków grupy III) do innych komórek, również pomiędzy komórkę efuzyjną a płaszcz azotowy (tzw. kriopanel). Przesłony muszą być wykonane z tantalu lub PBN i sterowane zarówno z komputera jak i manualnie. </w:t>
            </w:r>
          </w:p>
          <w:p w14:paraId="01BCC904" w14:textId="77777777" w:rsidR="005E2E02" w:rsidRPr="005E2E02" w:rsidRDefault="005E2E02" w:rsidP="005E2E02">
            <w:pPr>
              <w:autoSpaceDE w:val="0"/>
              <w:autoSpaceDN w:val="0"/>
              <w:adjustRightInd w:val="0"/>
              <w:spacing w:line="256" w:lineRule="auto"/>
              <w:ind w:left="269" w:hanging="269"/>
              <w:jc w:val="both"/>
              <w:rPr>
                <w:rFonts w:asciiTheme="minorHAnsi" w:hAnsiTheme="minorHAnsi" w:cstheme="minorHAnsi"/>
                <w:lang w:eastAsia="en-US"/>
              </w:rPr>
            </w:pPr>
            <w:r w:rsidRPr="005E2E02">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18E31937" wp14:editId="5B4B1045">
                      <wp:simplePos x="0" y="0"/>
                      <wp:positionH relativeFrom="column">
                        <wp:posOffset>-63500</wp:posOffset>
                      </wp:positionH>
                      <wp:positionV relativeFrom="paragraph">
                        <wp:posOffset>89535</wp:posOffset>
                      </wp:positionV>
                      <wp:extent cx="4943475" cy="0"/>
                      <wp:effectExtent l="0" t="0" r="9525" b="19050"/>
                      <wp:wrapNone/>
                      <wp:docPr id="27" name="Łącznik prostoliniowy 3"/>
                      <wp:cNvGraphicFramePr/>
                      <a:graphic xmlns:a="http://schemas.openxmlformats.org/drawingml/2006/main">
                        <a:graphicData uri="http://schemas.microsoft.com/office/word/2010/wordprocessingShape">
                          <wps:wsp>
                            <wps:cNvCnPr/>
                            <wps:spPr>
                              <a:xfrm flipV="1">
                                <a:off x="0" y="0"/>
                                <a:ext cx="49434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Łącznik prostoliniowy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pt,7.05pt" to="384.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" strokecolor="windowText"/>
                  </w:pict>
                </mc:Fallback>
              </mc:AlternateContent>
            </w:r>
          </w:p>
          <w:p w14:paraId="4278451E" w14:textId="77777777" w:rsidR="005E2E02" w:rsidRPr="005E2E02" w:rsidRDefault="005E2E02" w:rsidP="005E2E02">
            <w:pPr>
              <w:numPr>
                <w:ilvl w:val="0"/>
                <w:numId w:val="132"/>
              </w:numPr>
              <w:autoSpaceDE w:val="0"/>
              <w:autoSpaceDN w:val="0"/>
              <w:adjustRightInd w:val="0"/>
              <w:spacing w:line="256" w:lineRule="auto"/>
              <w:ind w:left="269" w:hanging="269"/>
              <w:jc w:val="both"/>
              <w:rPr>
                <w:rFonts w:asciiTheme="minorHAnsi" w:hAnsiTheme="minorHAnsi" w:cstheme="minorHAnsi"/>
                <w:lang w:eastAsia="en-US"/>
              </w:rPr>
            </w:pPr>
            <w:r w:rsidRPr="005E2E02">
              <w:rPr>
                <w:rFonts w:asciiTheme="minorHAnsi" w:hAnsiTheme="minorHAnsi" w:cstheme="minorHAnsi"/>
                <w:lang w:eastAsia="en-US"/>
              </w:rPr>
              <w:t>Flanszę zamykającą od góry komorę wzrostu. W tej flanszy będą się znajdowały porty, w których  zamontowane będą:</w:t>
            </w:r>
          </w:p>
          <w:p w14:paraId="1B005F41" w14:textId="77777777" w:rsidR="005E2E02" w:rsidRPr="005E2E02" w:rsidRDefault="005E2E02" w:rsidP="005E2E02">
            <w:pPr>
              <w:numPr>
                <w:ilvl w:val="0"/>
                <w:numId w:val="133"/>
              </w:num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manipulator tzn. uchwyt podtrzymujący podłoże podczas wzrostu epitaksjalnego i zapewniający jego grzanie, </w:t>
            </w:r>
          </w:p>
          <w:p w14:paraId="7852F270" w14:textId="77777777" w:rsidR="005E2E02" w:rsidRPr="005E2E02" w:rsidRDefault="005E2E02" w:rsidP="005E2E02">
            <w:pPr>
              <w:numPr>
                <w:ilvl w:val="0"/>
                <w:numId w:val="133"/>
              </w:num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lastRenderedPageBreak/>
              <w:t xml:space="preserve">przesłona zasłaniająca całe podłoże epitaksjalne, chroniąca je przed przypadkowym naniesieniem materiałów emitowanych z komórek efuzyjnych. Położenie przesłony musi być sterowane z komputera sterującego urządzeniem z możliwością sterowania manualnego, </w:t>
            </w:r>
          </w:p>
          <w:p w14:paraId="212BAAE0" w14:textId="77777777" w:rsidR="005E2E02" w:rsidRPr="005E2E02" w:rsidRDefault="005E2E02" w:rsidP="005E2E02">
            <w:pPr>
              <w:numPr>
                <w:ilvl w:val="0"/>
                <w:numId w:val="133"/>
              </w:num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króćce podłączeń ciekłego azotu używanego do chłodzenia kriopaneli. Króćce muszą być w standardzie żeńskich próżniowo izolowanych połączeń bagnetowych (</w:t>
            </w:r>
            <w:r w:rsidRPr="005E2E02">
              <w:rPr>
                <w:rFonts w:asciiTheme="minorHAnsi" w:hAnsiTheme="minorHAnsi" w:cstheme="minorHAnsi"/>
              </w:rPr>
              <w:t>Johnstona)</w:t>
            </w:r>
            <w:r w:rsidRPr="005E2E02">
              <w:rPr>
                <w:rFonts w:asciiTheme="minorHAnsi" w:hAnsiTheme="minorHAnsi" w:cstheme="minorHAnsi"/>
                <w:lang w:eastAsia="en-US"/>
              </w:rPr>
              <w:t>,</w:t>
            </w:r>
          </w:p>
          <w:p w14:paraId="23471457" w14:textId="77777777" w:rsidR="005E2E02" w:rsidRPr="005E2E02" w:rsidRDefault="005E2E02" w:rsidP="005E2E02">
            <w:pPr>
              <w:numPr>
                <w:ilvl w:val="0"/>
                <w:numId w:val="133"/>
              </w:num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co najmniej 3 uchwyty umożliwiające podniesienie tej flanszy wraz z kriopanelem za pomocą urządzenia dźwigowego.</w:t>
            </w:r>
          </w:p>
          <w:p w14:paraId="78E41396" w14:textId="77777777" w:rsidR="005E2E02" w:rsidRPr="005E2E02" w:rsidRDefault="005E2E02" w:rsidP="005E2E02">
            <w:pPr>
              <w:autoSpaceDE w:val="0"/>
              <w:autoSpaceDN w:val="0"/>
              <w:adjustRightInd w:val="0"/>
              <w:spacing w:line="256" w:lineRule="auto"/>
              <w:ind w:left="269" w:hanging="269"/>
              <w:rPr>
                <w:rFonts w:asciiTheme="minorHAnsi" w:hAnsiTheme="minorHAnsi" w:cstheme="minorHAnsi"/>
                <w:lang w:eastAsia="en-US"/>
              </w:rPr>
            </w:pPr>
            <w:r w:rsidRPr="005E2E02">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69BC173B" wp14:editId="6FD42F69">
                      <wp:simplePos x="0" y="0"/>
                      <wp:positionH relativeFrom="column">
                        <wp:posOffset>-82550</wp:posOffset>
                      </wp:positionH>
                      <wp:positionV relativeFrom="paragraph">
                        <wp:posOffset>33020</wp:posOffset>
                      </wp:positionV>
                      <wp:extent cx="4943475" cy="0"/>
                      <wp:effectExtent l="0" t="0" r="9525" b="19050"/>
                      <wp:wrapNone/>
                      <wp:docPr id="26" name="Łącznik prostoliniowy 4"/>
                      <wp:cNvGraphicFramePr/>
                      <a:graphic xmlns:a="http://schemas.openxmlformats.org/drawingml/2006/main">
                        <a:graphicData uri="http://schemas.microsoft.com/office/word/2010/wordprocessingShape">
                          <wps:wsp>
                            <wps:cNvCnPr/>
                            <wps:spPr>
                              <a:xfrm flipV="1">
                                <a:off x="0" y="0"/>
                                <a:ext cx="49434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Łącznik prostoliniowy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5pt,2.6pt" to="382.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" strokecolor="windowText"/>
                  </w:pict>
                </mc:Fallback>
              </mc:AlternateContent>
            </w:r>
          </w:p>
          <w:p w14:paraId="60D0545B" w14:textId="77777777" w:rsidR="005E2E02" w:rsidRPr="005E2E02" w:rsidRDefault="005E2E02" w:rsidP="005E2E02">
            <w:pPr>
              <w:numPr>
                <w:ilvl w:val="0"/>
                <w:numId w:val="132"/>
              </w:numPr>
              <w:autoSpaceDE w:val="0"/>
              <w:autoSpaceDN w:val="0"/>
              <w:adjustRightInd w:val="0"/>
              <w:spacing w:line="256" w:lineRule="auto"/>
              <w:ind w:left="269" w:hanging="269"/>
              <w:jc w:val="both"/>
              <w:rPr>
                <w:rFonts w:asciiTheme="minorHAnsi" w:hAnsiTheme="minorHAnsi" w:cstheme="minorHAnsi"/>
                <w:lang w:eastAsia="en-US"/>
              </w:rPr>
            </w:pPr>
            <w:r w:rsidRPr="005E2E02">
              <w:rPr>
                <w:rFonts w:asciiTheme="minorHAnsi" w:hAnsiTheme="minorHAnsi" w:cstheme="minorHAnsi"/>
                <w:lang w:eastAsia="en-US"/>
              </w:rPr>
              <w:t>Jeden lub więcej płaszczy azotowych/kriopaneli. Konstrukcja komory wzrostu epitaksjalnego musi umożliwiać wyjęcie kriopanela z komory w celach serwisowych. Króćce kriopanela muszą umożliwiać podłączenie linii ciekłego i gazowego azotu. Króćce muszą być w standardzie żeńskich próżniowo izolowanych połączeń bagnetowych (</w:t>
            </w:r>
            <w:r w:rsidRPr="005E2E02">
              <w:rPr>
                <w:rFonts w:asciiTheme="minorHAnsi" w:hAnsiTheme="minorHAnsi" w:cstheme="minorHAnsi"/>
              </w:rPr>
              <w:t>Johnstona)</w:t>
            </w:r>
            <w:r w:rsidRPr="005E2E02">
              <w:rPr>
                <w:rFonts w:asciiTheme="minorHAnsi" w:hAnsiTheme="minorHAnsi" w:cstheme="minorHAnsi"/>
                <w:lang w:eastAsia="en-US"/>
              </w:rPr>
              <w:t>.</w:t>
            </w:r>
          </w:p>
          <w:p w14:paraId="3341126F" w14:textId="77777777" w:rsidR="005E2E02" w:rsidRPr="005E2E02" w:rsidRDefault="005E2E02" w:rsidP="005E2E02">
            <w:pPr>
              <w:autoSpaceDE w:val="0"/>
              <w:autoSpaceDN w:val="0"/>
              <w:adjustRightInd w:val="0"/>
              <w:spacing w:line="256" w:lineRule="auto"/>
              <w:ind w:left="269"/>
              <w:jc w:val="both"/>
              <w:rPr>
                <w:rFonts w:asciiTheme="minorHAnsi" w:hAnsiTheme="minorHAnsi" w:cstheme="minorHAnsi"/>
                <w:lang w:eastAsia="en-US"/>
              </w:rPr>
            </w:pPr>
            <w:r w:rsidRPr="005E2E02">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3A2BCE73" wp14:editId="3D9BDCA2">
                      <wp:simplePos x="0" y="0"/>
                      <wp:positionH relativeFrom="column">
                        <wp:posOffset>-82550</wp:posOffset>
                      </wp:positionH>
                      <wp:positionV relativeFrom="paragraph">
                        <wp:posOffset>95885</wp:posOffset>
                      </wp:positionV>
                      <wp:extent cx="4943475" cy="0"/>
                      <wp:effectExtent l="0" t="0" r="9525" b="19050"/>
                      <wp:wrapNone/>
                      <wp:docPr id="25" name="Łącznik prostoliniowy 5"/>
                      <wp:cNvGraphicFramePr/>
                      <a:graphic xmlns:a="http://schemas.openxmlformats.org/drawingml/2006/main">
                        <a:graphicData uri="http://schemas.microsoft.com/office/word/2010/wordprocessingShape">
                          <wps:wsp>
                            <wps:cNvCnPr/>
                            <wps:spPr>
                              <a:xfrm flipV="1">
                                <a:off x="0" y="0"/>
                                <a:ext cx="49434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Łącznik prostoliniowy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5pt,7.55pt" to="382.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" strokecolor="windowText"/>
                  </w:pict>
                </mc:Fallback>
              </mc:AlternateContent>
            </w:r>
          </w:p>
          <w:p w14:paraId="626CEAF6" w14:textId="77777777" w:rsidR="005E2E02" w:rsidRPr="005E2E02" w:rsidRDefault="005E2E02" w:rsidP="005E2E02">
            <w:pPr>
              <w:numPr>
                <w:ilvl w:val="0"/>
                <w:numId w:val="132"/>
              </w:numPr>
              <w:autoSpaceDE w:val="0"/>
              <w:autoSpaceDN w:val="0"/>
              <w:adjustRightInd w:val="0"/>
              <w:spacing w:line="256" w:lineRule="auto"/>
              <w:ind w:left="269" w:hanging="269"/>
              <w:jc w:val="both"/>
              <w:rPr>
                <w:rFonts w:asciiTheme="minorHAnsi" w:hAnsiTheme="minorHAnsi" w:cstheme="minorHAnsi"/>
                <w:lang w:eastAsia="en-US"/>
              </w:rPr>
            </w:pPr>
            <w:r w:rsidRPr="005E2E02">
              <w:rPr>
                <w:rFonts w:asciiTheme="minorHAnsi" w:hAnsiTheme="minorHAnsi" w:cstheme="minorHAnsi"/>
              </w:rPr>
              <w:t>Urządzenie wyposażone w system używający wody w połączeniu z ciekłym azotem w celu zmniejszenia kosztów utrzymania. Należy określić przewidywaną szybkość zużycia ciekłego azotu (l/hr) podczas wzrostu</w:t>
            </w:r>
          </w:p>
          <w:p w14:paraId="077ED9E1" w14:textId="77777777" w:rsidR="005E2E02" w:rsidRPr="005E2E02" w:rsidRDefault="005E2E02" w:rsidP="005E2E02">
            <w:pPr>
              <w:autoSpaceDE w:val="0"/>
              <w:autoSpaceDN w:val="0"/>
              <w:adjustRightInd w:val="0"/>
              <w:spacing w:line="256" w:lineRule="auto"/>
              <w:ind w:left="317"/>
              <w:jc w:val="both"/>
              <w:rPr>
                <w:rFonts w:asciiTheme="minorHAnsi" w:hAnsiTheme="minorHAnsi" w:cstheme="minorHAnsi"/>
                <w:lang w:eastAsia="en-US"/>
              </w:rPr>
            </w:pPr>
            <w:r w:rsidRPr="005E2E02">
              <w:rPr>
                <w:rFonts w:asciiTheme="minorHAnsi" w:hAnsiTheme="minorHAnsi" w:cstheme="minorHAnsi"/>
                <w:lang w:eastAsia="en-US"/>
              </w:rPr>
              <w:t xml:space="preserve">0 pkt. –  ≥ 30 l/hr, </w:t>
            </w:r>
          </w:p>
          <w:p w14:paraId="28793F8B" w14:textId="77777777" w:rsidR="005E2E02" w:rsidRPr="005E2E02" w:rsidRDefault="005E2E02" w:rsidP="005E2E02">
            <w:pPr>
              <w:autoSpaceDE w:val="0"/>
              <w:autoSpaceDN w:val="0"/>
              <w:adjustRightInd w:val="0"/>
              <w:spacing w:line="256" w:lineRule="auto"/>
              <w:ind w:left="317"/>
              <w:jc w:val="both"/>
              <w:rPr>
                <w:rFonts w:asciiTheme="minorHAnsi" w:hAnsiTheme="minorHAnsi" w:cstheme="minorHAnsi"/>
                <w:lang w:eastAsia="en-US"/>
              </w:rPr>
            </w:pPr>
            <w:r w:rsidRPr="005E2E02">
              <w:rPr>
                <w:rFonts w:asciiTheme="minorHAnsi" w:hAnsiTheme="minorHAnsi" w:cstheme="minorHAnsi"/>
                <w:lang w:eastAsia="en-US"/>
              </w:rPr>
              <w:t xml:space="preserve">10 pkt. –  (20; 30) l/hr, </w:t>
            </w:r>
          </w:p>
          <w:p w14:paraId="4E8770D1" w14:textId="77777777" w:rsidR="005E2E02" w:rsidRPr="005E2E02" w:rsidRDefault="005E2E02" w:rsidP="005E2E02">
            <w:pPr>
              <w:autoSpaceDE w:val="0"/>
              <w:autoSpaceDN w:val="0"/>
              <w:adjustRightInd w:val="0"/>
              <w:spacing w:line="256" w:lineRule="auto"/>
              <w:ind w:left="317"/>
              <w:jc w:val="both"/>
              <w:rPr>
                <w:rFonts w:asciiTheme="minorHAnsi" w:hAnsiTheme="minorHAnsi" w:cstheme="minorHAnsi"/>
                <w:lang w:eastAsia="en-US"/>
              </w:rPr>
            </w:pPr>
            <w:r w:rsidRPr="005E2E02">
              <w:rPr>
                <w:rFonts w:asciiTheme="minorHAnsi" w:hAnsiTheme="minorHAnsi" w:cstheme="minorHAnsi"/>
                <w:lang w:eastAsia="en-US"/>
              </w:rPr>
              <w:t>20 pkt. – ≤ 20 l/hr</w:t>
            </w:r>
          </w:p>
          <w:p w14:paraId="3CFFDA0B" w14:textId="77777777" w:rsidR="005E2E02" w:rsidRPr="005E2E02" w:rsidRDefault="005E2E02" w:rsidP="005E2E02">
            <w:pPr>
              <w:autoSpaceDE w:val="0"/>
              <w:autoSpaceDN w:val="0"/>
              <w:adjustRightInd w:val="0"/>
              <w:spacing w:line="256" w:lineRule="auto"/>
              <w:ind w:left="269" w:hanging="269"/>
              <w:rPr>
                <w:rFonts w:asciiTheme="minorHAnsi" w:hAnsiTheme="minorHAnsi" w:cstheme="minorHAnsi"/>
                <w:lang w:eastAsia="en-US"/>
              </w:rPr>
            </w:pPr>
            <w:r w:rsidRPr="005E2E02">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1F6BF7F0" wp14:editId="0C1377CD">
                      <wp:simplePos x="0" y="0"/>
                      <wp:positionH relativeFrom="column">
                        <wp:posOffset>-82550</wp:posOffset>
                      </wp:positionH>
                      <wp:positionV relativeFrom="paragraph">
                        <wp:posOffset>58420</wp:posOffset>
                      </wp:positionV>
                      <wp:extent cx="4943475" cy="0"/>
                      <wp:effectExtent l="0" t="0" r="9525" b="19050"/>
                      <wp:wrapNone/>
                      <wp:docPr id="24" name="Łącznik prostoliniowy 6"/>
                      <wp:cNvGraphicFramePr/>
                      <a:graphic xmlns:a="http://schemas.openxmlformats.org/drawingml/2006/main">
                        <a:graphicData uri="http://schemas.microsoft.com/office/word/2010/wordprocessingShape">
                          <wps:wsp>
                            <wps:cNvCnPr/>
                            <wps:spPr>
                              <a:xfrm flipV="1">
                                <a:off x="0" y="0"/>
                                <a:ext cx="49434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Łącznik prostoliniowy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5pt,4.6pt" to="382.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" strokecolor="windowText"/>
                  </w:pict>
                </mc:Fallback>
              </mc:AlternateContent>
            </w:r>
          </w:p>
          <w:p w14:paraId="3E5CA2DA" w14:textId="77777777" w:rsidR="005E2E02" w:rsidRPr="005E2E02" w:rsidRDefault="005E2E02" w:rsidP="005E2E02">
            <w:pPr>
              <w:numPr>
                <w:ilvl w:val="0"/>
                <w:numId w:val="132"/>
              </w:numPr>
              <w:autoSpaceDE w:val="0"/>
              <w:autoSpaceDN w:val="0"/>
              <w:adjustRightInd w:val="0"/>
              <w:spacing w:line="256" w:lineRule="auto"/>
              <w:ind w:left="269" w:hanging="269"/>
              <w:jc w:val="both"/>
              <w:rPr>
                <w:rFonts w:asciiTheme="minorHAnsi" w:hAnsiTheme="minorHAnsi" w:cstheme="minorHAnsi"/>
                <w:lang w:eastAsia="en-US"/>
              </w:rPr>
            </w:pPr>
            <w:r w:rsidRPr="005E2E02">
              <w:rPr>
                <w:rFonts w:asciiTheme="minorHAnsi" w:hAnsiTheme="minorHAnsi" w:cstheme="minorHAnsi"/>
                <w:lang w:eastAsia="en-US"/>
              </w:rPr>
              <w:t xml:space="preserve">Co najmniej dwie flansze o średnicach CF150 i CF200, lub większe, w których zamontowane będą pompy próżniowe. </w:t>
            </w:r>
          </w:p>
          <w:p w14:paraId="02E04A49" w14:textId="77777777" w:rsidR="005E2E02" w:rsidRPr="005E2E02" w:rsidRDefault="005E2E02" w:rsidP="005E2E02">
            <w:pPr>
              <w:autoSpaceDE w:val="0"/>
              <w:autoSpaceDN w:val="0"/>
              <w:spacing w:line="256" w:lineRule="auto"/>
              <w:ind w:left="269" w:hanging="269"/>
              <w:rPr>
                <w:rFonts w:asciiTheme="minorHAnsi" w:hAnsiTheme="minorHAnsi" w:cstheme="minorHAnsi"/>
                <w:lang w:eastAsia="en-US"/>
              </w:rPr>
            </w:pPr>
            <w:r w:rsidRPr="005E2E02">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61E79D22" wp14:editId="0D83FAE5">
                      <wp:simplePos x="0" y="0"/>
                      <wp:positionH relativeFrom="column">
                        <wp:posOffset>-82550</wp:posOffset>
                      </wp:positionH>
                      <wp:positionV relativeFrom="paragraph">
                        <wp:posOffset>76200</wp:posOffset>
                      </wp:positionV>
                      <wp:extent cx="4943475" cy="0"/>
                      <wp:effectExtent l="0" t="0" r="9525" b="19050"/>
                      <wp:wrapNone/>
                      <wp:docPr id="23" name="Łącznik prostoliniowy 7"/>
                      <wp:cNvGraphicFramePr/>
                      <a:graphic xmlns:a="http://schemas.openxmlformats.org/drawingml/2006/main">
                        <a:graphicData uri="http://schemas.microsoft.com/office/word/2010/wordprocessingShape">
                          <wps:wsp>
                            <wps:cNvCnPr/>
                            <wps:spPr>
                              <a:xfrm flipV="1">
                                <a:off x="0" y="0"/>
                                <a:ext cx="49434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Łącznik prostoliniowy 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5pt,6pt" to="382.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" strokecolor="windowText"/>
                  </w:pict>
                </mc:Fallback>
              </mc:AlternateContent>
            </w:r>
          </w:p>
          <w:p w14:paraId="718E71C3" w14:textId="77777777" w:rsidR="005E2E02" w:rsidRPr="005E2E02" w:rsidRDefault="005E2E02" w:rsidP="005E2E02">
            <w:pPr>
              <w:numPr>
                <w:ilvl w:val="0"/>
                <w:numId w:val="132"/>
              </w:numPr>
              <w:autoSpaceDE w:val="0"/>
              <w:autoSpaceDN w:val="0"/>
              <w:adjustRightInd w:val="0"/>
              <w:spacing w:line="256" w:lineRule="auto"/>
              <w:ind w:left="269" w:hanging="269"/>
              <w:jc w:val="both"/>
              <w:rPr>
                <w:rFonts w:asciiTheme="minorHAnsi" w:hAnsiTheme="minorHAnsi" w:cstheme="minorHAnsi"/>
                <w:lang w:eastAsia="en-US"/>
              </w:rPr>
            </w:pPr>
            <w:r w:rsidRPr="005E2E02">
              <w:rPr>
                <w:rFonts w:asciiTheme="minorHAnsi" w:hAnsiTheme="minorHAnsi" w:cstheme="minorHAnsi"/>
                <w:lang w:eastAsia="en-US"/>
              </w:rPr>
              <w:t xml:space="preserve">Flanszę o średnicy minimum CF35, w której zamontowany będzie zawór próżniowy przystosowany do wstępnego odpompowywania komory wzrostu za pomocą </w:t>
            </w:r>
            <w:r w:rsidRPr="005E2E02">
              <w:rPr>
                <w:rFonts w:asciiTheme="minorHAnsi" w:hAnsiTheme="minorHAnsi" w:cstheme="minorHAnsi"/>
                <w:lang w:eastAsia="en-GB"/>
              </w:rPr>
              <w:t>zewnętrznego stanowiska pomp</w:t>
            </w:r>
            <w:r w:rsidRPr="005E2E02">
              <w:rPr>
                <w:rFonts w:asciiTheme="minorHAnsi" w:hAnsiTheme="minorHAnsi" w:cstheme="minorHAnsi"/>
                <w:lang w:eastAsia="en-US"/>
              </w:rPr>
              <w:t xml:space="preserve">. Zawór musi nieć metalową uszczelkę (być typu „all metal valve”) i być wyposażony w przejściówkę/ złączkę z CF35 do KF40. </w:t>
            </w:r>
          </w:p>
          <w:p w14:paraId="00AF3C3C" w14:textId="77777777" w:rsidR="005E2E02" w:rsidRPr="005E2E02" w:rsidRDefault="005E2E02" w:rsidP="005E2E02">
            <w:pPr>
              <w:autoSpaceDE w:val="0"/>
              <w:autoSpaceDN w:val="0"/>
              <w:adjustRightInd w:val="0"/>
              <w:spacing w:line="256" w:lineRule="auto"/>
              <w:ind w:left="269" w:hanging="269"/>
              <w:rPr>
                <w:rFonts w:asciiTheme="minorHAnsi" w:hAnsiTheme="minorHAnsi" w:cstheme="minorHAnsi"/>
                <w:lang w:eastAsia="en-US"/>
              </w:rPr>
            </w:pPr>
            <w:r w:rsidRPr="005E2E02">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1B3CD8FE" wp14:editId="085D4BCA">
                      <wp:simplePos x="0" y="0"/>
                      <wp:positionH relativeFrom="column">
                        <wp:posOffset>-82550</wp:posOffset>
                      </wp:positionH>
                      <wp:positionV relativeFrom="paragraph">
                        <wp:posOffset>91440</wp:posOffset>
                      </wp:positionV>
                      <wp:extent cx="4943475" cy="0"/>
                      <wp:effectExtent l="0" t="0" r="9525" b="19050"/>
                      <wp:wrapNone/>
                      <wp:docPr id="22" name="Łącznik prostoliniowy 8"/>
                      <wp:cNvGraphicFramePr/>
                      <a:graphic xmlns:a="http://schemas.openxmlformats.org/drawingml/2006/main">
                        <a:graphicData uri="http://schemas.microsoft.com/office/word/2010/wordprocessingShape">
                          <wps:wsp>
                            <wps:cNvCnPr/>
                            <wps:spPr>
                              <a:xfrm flipV="1">
                                <a:off x="0" y="0"/>
                                <a:ext cx="49434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Łącznik prostoliniowy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5pt,7.2pt" to="382.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" strokecolor="windowText"/>
                  </w:pict>
                </mc:Fallback>
              </mc:AlternateContent>
            </w:r>
          </w:p>
          <w:p w14:paraId="5DA66DB0" w14:textId="77777777" w:rsidR="005E2E02" w:rsidRPr="005E2E02" w:rsidRDefault="005E2E02" w:rsidP="005E2E02">
            <w:pPr>
              <w:numPr>
                <w:ilvl w:val="0"/>
                <w:numId w:val="132"/>
              </w:numPr>
              <w:autoSpaceDE w:val="0"/>
              <w:autoSpaceDN w:val="0"/>
              <w:adjustRightInd w:val="0"/>
              <w:spacing w:line="256" w:lineRule="auto"/>
              <w:ind w:left="269" w:hanging="269"/>
              <w:jc w:val="both"/>
              <w:rPr>
                <w:rFonts w:asciiTheme="minorHAnsi" w:hAnsiTheme="minorHAnsi" w:cstheme="minorHAnsi"/>
                <w:lang w:eastAsia="en-US"/>
              </w:rPr>
            </w:pPr>
            <w:r w:rsidRPr="005E2E02">
              <w:rPr>
                <w:rFonts w:asciiTheme="minorHAnsi" w:hAnsiTheme="minorHAnsi" w:cstheme="minorHAnsi"/>
                <w:lang w:eastAsia="en-US"/>
              </w:rPr>
              <w:t xml:space="preserve">Co najmniej jedno okno o flanszy o średnicy minimum </w:t>
            </w:r>
            <w:r w:rsidRPr="005E2E02">
              <w:rPr>
                <w:rFonts w:asciiTheme="minorHAnsi" w:hAnsiTheme="minorHAnsi" w:cstheme="minorHAnsi"/>
                <w:bCs/>
                <w:lang w:eastAsia="en-US"/>
              </w:rPr>
              <w:t>CF100,</w:t>
            </w:r>
            <w:r w:rsidRPr="005E2E02">
              <w:rPr>
                <w:rFonts w:asciiTheme="minorHAnsi" w:hAnsiTheme="minorHAnsi" w:cstheme="minorHAnsi"/>
                <w:lang w:eastAsia="en-US"/>
              </w:rPr>
              <w:t xml:space="preserve"> umożliwiające kontrolę procesu przekładania i położenia podłoża na uchwycie manipulatora. Okno to musi być grzane do temperatury zapobiegającej osadzaniu się materiałów parowanych w komorze wzrostu. Okno to musi być wyposażone w szczelną i ruchomą metalową przesłonę zapobiegającą osadzaniu materiałów parowanych w urządzeniu. Okno musi mieć wewnątrz próżni wkładkę (np. płytkę szklaną) zabezpieczającą przed osadzaniem materiałów bezpośrednio na szkle osadzonym we flanszy </w:t>
            </w:r>
            <w:r w:rsidRPr="005E2E02">
              <w:rPr>
                <w:rFonts w:asciiTheme="minorHAnsi" w:hAnsiTheme="minorHAnsi" w:cstheme="minorHAnsi"/>
                <w:lang w:eastAsia="en-US"/>
              </w:rPr>
              <w:lastRenderedPageBreak/>
              <w:t>metalowej.</w:t>
            </w:r>
          </w:p>
          <w:p w14:paraId="54CAD300" w14:textId="77777777" w:rsidR="005E2E02" w:rsidRPr="005E2E02" w:rsidRDefault="005E2E02" w:rsidP="005E2E02">
            <w:pPr>
              <w:autoSpaceDE w:val="0"/>
              <w:autoSpaceDN w:val="0"/>
              <w:adjustRightInd w:val="0"/>
              <w:spacing w:line="256" w:lineRule="auto"/>
              <w:ind w:left="269" w:hanging="269"/>
              <w:rPr>
                <w:rFonts w:asciiTheme="minorHAnsi" w:hAnsiTheme="minorHAnsi" w:cstheme="minorHAnsi"/>
                <w:lang w:eastAsia="en-US"/>
              </w:rPr>
            </w:pPr>
            <w:r w:rsidRPr="005E2E02">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7E312ABE" wp14:editId="3F41BB3A">
                      <wp:simplePos x="0" y="0"/>
                      <wp:positionH relativeFrom="column">
                        <wp:posOffset>-82550</wp:posOffset>
                      </wp:positionH>
                      <wp:positionV relativeFrom="paragraph">
                        <wp:posOffset>85725</wp:posOffset>
                      </wp:positionV>
                      <wp:extent cx="4943475" cy="0"/>
                      <wp:effectExtent l="0" t="0" r="9525" b="19050"/>
                      <wp:wrapNone/>
                      <wp:docPr id="21" name="Łącznik prostoliniowy 9"/>
                      <wp:cNvGraphicFramePr/>
                      <a:graphic xmlns:a="http://schemas.openxmlformats.org/drawingml/2006/main">
                        <a:graphicData uri="http://schemas.microsoft.com/office/word/2010/wordprocessingShape">
                          <wps:wsp>
                            <wps:cNvCnPr/>
                            <wps:spPr>
                              <a:xfrm flipV="1">
                                <a:off x="0" y="0"/>
                                <a:ext cx="49434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Łącznik prostoliniowy 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5pt,6.75pt" to="382.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" strokecolor="windowText"/>
                  </w:pict>
                </mc:Fallback>
              </mc:AlternateContent>
            </w:r>
          </w:p>
          <w:p w14:paraId="040D990B" w14:textId="77777777" w:rsidR="005E2E02" w:rsidRPr="005E2E02" w:rsidRDefault="005E2E02" w:rsidP="005E2E02">
            <w:pPr>
              <w:numPr>
                <w:ilvl w:val="0"/>
                <w:numId w:val="132"/>
              </w:numPr>
              <w:autoSpaceDE w:val="0"/>
              <w:autoSpaceDN w:val="0"/>
              <w:adjustRightInd w:val="0"/>
              <w:spacing w:line="256" w:lineRule="auto"/>
              <w:ind w:left="269" w:hanging="269"/>
              <w:jc w:val="both"/>
              <w:rPr>
                <w:rFonts w:asciiTheme="minorHAnsi" w:hAnsiTheme="minorHAnsi" w:cstheme="minorHAnsi"/>
                <w:lang w:eastAsia="en-US"/>
              </w:rPr>
            </w:pPr>
            <w:r w:rsidRPr="005E2E02">
              <w:rPr>
                <w:rFonts w:asciiTheme="minorHAnsi" w:hAnsiTheme="minorHAnsi" w:cstheme="minorHAnsi"/>
                <w:lang w:eastAsia="en-US"/>
              </w:rPr>
              <w:t xml:space="preserve">Cztery lub więcej okna o średnicy min </w:t>
            </w:r>
            <w:r w:rsidRPr="005E2E02">
              <w:rPr>
                <w:rFonts w:asciiTheme="minorHAnsi" w:hAnsiTheme="minorHAnsi" w:cstheme="minorHAnsi"/>
                <w:bCs/>
                <w:lang w:eastAsia="en-US"/>
              </w:rPr>
              <w:t>CF35</w:t>
            </w:r>
            <w:r w:rsidRPr="005E2E02">
              <w:rPr>
                <w:rFonts w:asciiTheme="minorHAnsi" w:hAnsiTheme="minorHAnsi" w:cstheme="minorHAnsi"/>
                <w:lang w:eastAsia="en-US"/>
              </w:rPr>
              <w:t xml:space="preserve"> umożliwiające kontrolę położenia komórek i przesłon. Okna te muszą być wyposażone w szczelne i ruchome metalowe przesłony zapobiegającą osadzaniu materiałów parowanych w urządzeniu. Okna służące do obserwacji muszą mieć od strony próżni wkładki (np. płytki szklane) zabezpieczające przed osadzaniem materiałów bezpośrednio na szkle osadzonym we flanszy metalowej.</w:t>
            </w:r>
          </w:p>
          <w:p w14:paraId="18B50002" w14:textId="77777777" w:rsidR="005E2E02" w:rsidRPr="005E2E02" w:rsidRDefault="005E2E02" w:rsidP="005E2E02">
            <w:pPr>
              <w:autoSpaceDE w:val="0"/>
              <w:autoSpaceDN w:val="0"/>
              <w:adjustRightInd w:val="0"/>
              <w:ind w:left="269" w:hanging="269"/>
              <w:rPr>
                <w:rFonts w:asciiTheme="minorHAnsi" w:hAnsiTheme="minorHAnsi" w:cstheme="minorHAnsi"/>
                <w:lang w:eastAsia="en-US"/>
              </w:rPr>
            </w:pPr>
          </w:p>
          <w:p w14:paraId="72CE0B5D" w14:textId="77777777" w:rsidR="005E2E02" w:rsidRPr="005E2E02" w:rsidRDefault="005E2E02" w:rsidP="005E2E02">
            <w:pPr>
              <w:numPr>
                <w:ilvl w:val="0"/>
                <w:numId w:val="132"/>
              </w:numPr>
              <w:autoSpaceDE w:val="0"/>
              <w:autoSpaceDN w:val="0"/>
              <w:adjustRightInd w:val="0"/>
              <w:spacing w:line="256" w:lineRule="auto"/>
              <w:ind w:left="269" w:hanging="269"/>
              <w:jc w:val="both"/>
              <w:rPr>
                <w:rFonts w:asciiTheme="minorHAnsi" w:hAnsiTheme="minorHAnsi" w:cstheme="minorHAnsi"/>
                <w:lang w:eastAsia="en-US"/>
              </w:rPr>
            </w:pPr>
            <w:r w:rsidRPr="005E2E02">
              <w:rPr>
                <w:rFonts w:asciiTheme="minorHAnsi" w:hAnsiTheme="minorHAnsi" w:cstheme="minorHAnsi"/>
                <w:lang w:eastAsia="en-US"/>
              </w:rPr>
              <w:t xml:space="preserve">Dwie naprzeciwległe flansze o średnicy minimum CF100, w których zamontowany będzie </w:t>
            </w:r>
            <w:r w:rsidRPr="005E2E02">
              <w:rPr>
                <w:rFonts w:asciiTheme="minorHAnsi" w:hAnsiTheme="minorHAnsi" w:cstheme="minorHAnsi"/>
                <w:bCs/>
                <w:lang w:eastAsia="en-US"/>
              </w:rPr>
              <w:t>RHEED</w:t>
            </w:r>
            <w:r w:rsidRPr="005E2E02">
              <w:rPr>
                <w:rFonts w:asciiTheme="minorHAnsi" w:hAnsiTheme="minorHAnsi" w:cstheme="minorHAnsi"/>
                <w:lang w:eastAsia="en-US"/>
              </w:rPr>
              <w:t xml:space="preserve"> (Reflection High Energy Electron Diffraction): </w:t>
            </w:r>
          </w:p>
          <w:p w14:paraId="6596E94A" w14:textId="77777777" w:rsidR="005E2E02" w:rsidRPr="005E2E02" w:rsidRDefault="005E2E02" w:rsidP="005E2E02">
            <w:pPr>
              <w:numPr>
                <w:ilvl w:val="0"/>
                <w:numId w:val="134"/>
              </w:num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w jednej flanszy zamontowane będzie działo elektronowe z wykorzystaniem elastycznej przejściówki. Przejściówka ta musi umożliwiać odchylanie działa w dwóch prostopadłych kierunkach, </w:t>
            </w:r>
          </w:p>
          <w:p w14:paraId="6980BB7C" w14:textId="77777777" w:rsidR="005E2E02" w:rsidRPr="005E2E02" w:rsidRDefault="005E2E02" w:rsidP="005E2E02">
            <w:pPr>
              <w:numPr>
                <w:ilvl w:val="0"/>
                <w:numId w:val="134"/>
              </w:num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w drugiej naprzeciwległej flanszy zamontowany będzie ekran fluorescencyjny, wyposażony w ruchomą, szczelną metalową przesłonę chroniącą ekran przed zapyleniem.</w:t>
            </w:r>
          </w:p>
          <w:p w14:paraId="0AA56AB4" w14:textId="77777777" w:rsidR="005E2E02" w:rsidRPr="005E2E02" w:rsidRDefault="005E2E02" w:rsidP="005E2E02">
            <w:pPr>
              <w:autoSpaceDE w:val="0"/>
              <w:autoSpaceDN w:val="0"/>
              <w:adjustRightInd w:val="0"/>
              <w:ind w:left="269" w:hanging="269"/>
              <w:rPr>
                <w:rFonts w:asciiTheme="minorHAnsi" w:hAnsiTheme="minorHAnsi" w:cstheme="minorHAnsi"/>
                <w:lang w:eastAsia="en-US"/>
              </w:rPr>
            </w:pPr>
            <w:r w:rsidRPr="005E2E02">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57B871D1" wp14:editId="59F33F48">
                      <wp:simplePos x="0" y="0"/>
                      <wp:positionH relativeFrom="column">
                        <wp:posOffset>-63500</wp:posOffset>
                      </wp:positionH>
                      <wp:positionV relativeFrom="paragraph">
                        <wp:posOffset>25400</wp:posOffset>
                      </wp:positionV>
                      <wp:extent cx="4943475" cy="0"/>
                      <wp:effectExtent l="0" t="0" r="9525" b="19050"/>
                      <wp:wrapNone/>
                      <wp:docPr id="20" name="Łącznik prostoliniowy 10"/>
                      <wp:cNvGraphicFramePr/>
                      <a:graphic xmlns:a="http://schemas.openxmlformats.org/drawingml/2006/main">
                        <a:graphicData uri="http://schemas.microsoft.com/office/word/2010/wordprocessingShape">
                          <wps:wsp>
                            <wps:cNvCnPr/>
                            <wps:spPr>
                              <a:xfrm flipV="1">
                                <a:off x="0" y="0"/>
                                <a:ext cx="49434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Łącznik prostoliniowy 10"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pt,2pt" to="38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" strokecolor="windowText"/>
                  </w:pict>
                </mc:Fallback>
              </mc:AlternateContent>
            </w:r>
          </w:p>
          <w:p w14:paraId="06FB2907" w14:textId="77777777" w:rsidR="005E2E02" w:rsidRPr="005E2E02" w:rsidRDefault="005E2E02" w:rsidP="005E2E02">
            <w:pPr>
              <w:numPr>
                <w:ilvl w:val="0"/>
                <w:numId w:val="132"/>
              </w:numPr>
              <w:autoSpaceDE w:val="0"/>
              <w:autoSpaceDN w:val="0"/>
              <w:adjustRightInd w:val="0"/>
              <w:spacing w:line="256" w:lineRule="auto"/>
              <w:ind w:left="266" w:hanging="266"/>
              <w:rPr>
                <w:rFonts w:asciiTheme="minorHAnsi" w:hAnsiTheme="minorHAnsi" w:cstheme="minorHAnsi"/>
                <w:lang w:eastAsia="en-US"/>
              </w:rPr>
            </w:pPr>
            <w:r w:rsidRPr="005E2E02">
              <w:rPr>
                <w:rFonts w:asciiTheme="minorHAnsi" w:hAnsiTheme="minorHAnsi" w:cstheme="minorHAnsi"/>
                <w:lang w:eastAsia="en-US"/>
              </w:rPr>
              <w:t xml:space="preserve">Flanszę o średnicy min CF35 z zamontowaną głowicą pomiarową </w:t>
            </w:r>
            <w:r w:rsidRPr="005E2E02">
              <w:rPr>
                <w:rFonts w:asciiTheme="minorHAnsi" w:hAnsiTheme="minorHAnsi" w:cstheme="minorHAnsi"/>
                <w:bCs/>
                <w:lang w:eastAsia="en-US"/>
              </w:rPr>
              <w:t>spektrometru masowego</w:t>
            </w:r>
            <w:r w:rsidRPr="005E2E02">
              <w:rPr>
                <w:rFonts w:asciiTheme="minorHAnsi" w:hAnsiTheme="minorHAnsi" w:cstheme="minorHAnsi"/>
                <w:lang w:eastAsia="en-US"/>
              </w:rPr>
              <w:t>.</w:t>
            </w:r>
          </w:p>
          <w:p w14:paraId="6C619668" w14:textId="77777777" w:rsidR="005E2E02" w:rsidRPr="005E2E02" w:rsidRDefault="005E2E02" w:rsidP="005E2E02">
            <w:pPr>
              <w:autoSpaceDE w:val="0"/>
              <w:autoSpaceDN w:val="0"/>
              <w:adjustRightInd w:val="0"/>
              <w:spacing w:line="256" w:lineRule="auto"/>
              <w:ind w:left="266" w:hanging="266"/>
              <w:rPr>
                <w:rFonts w:asciiTheme="minorHAnsi" w:hAnsiTheme="minorHAnsi" w:cstheme="minorHAnsi"/>
                <w:lang w:eastAsia="en-US"/>
              </w:rPr>
            </w:pPr>
            <w:r w:rsidRPr="005E2E02">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63CF9D9F" wp14:editId="2EDECF41">
                      <wp:simplePos x="0" y="0"/>
                      <wp:positionH relativeFrom="column">
                        <wp:posOffset>-63500</wp:posOffset>
                      </wp:positionH>
                      <wp:positionV relativeFrom="paragraph">
                        <wp:posOffset>59690</wp:posOffset>
                      </wp:positionV>
                      <wp:extent cx="4943475" cy="0"/>
                      <wp:effectExtent l="0" t="0" r="9525" b="19050"/>
                      <wp:wrapNone/>
                      <wp:docPr id="19" name="Łącznik prostoliniowy 11"/>
                      <wp:cNvGraphicFramePr/>
                      <a:graphic xmlns:a="http://schemas.openxmlformats.org/drawingml/2006/main">
                        <a:graphicData uri="http://schemas.microsoft.com/office/word/2010/wordprocessingShape">
                          <wps:wsp>
                            <wps:cNvCnPr/>
                            <wps:spPr>
                              <a:xfrm flipV="1">
                                <a:off x="0" y="0"/>
                                <a:ext cx="49434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Łącznik prostoliniowy 1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pt,4.7pt" to="384.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" strokecolor="windowText"/>
                  </w:pict>
                </mc:Fallback>
              </mc:AlternateContent>
            </w:r>
          </w:p>
          <w:p w14:paraId="76D3FBB4" w14:textId="77777777" w:rsidR="005E2E02" w:rsidRPr="005E2E02" w:rsidRDefault="005E2E02" w:rsidP="005E2E02">
            <w:pPr>
              <w:numPr>
                <w:ilvl w:val="0"/>
                <w:numId w:val="132"/>
              </w:numPr>
              <w:autoSpaceDE w:val="0"/>
              <w:autoSpaceDN w:val="0"/>
              <w:adjustRightInd w:val="0"/>
              <w:spacing w:line="256" w:lineRule="auto"/>
              <w:ind w:left="266" w:hanging="266"/>
              <w:jc w:val="both"/>
              <w:rPr>
                <w:rFonts w:asciiTheme="minorHAnsi" w:hAnsiTheme="minorHAnsi" w:cstheme="minorHAnsi"/>
                <w:lang w:eastAsia="en-US"/>
              </w:rPr>
            </w:pPr>
            <w:r w:rsidRPr="005E2E02">
              <w:rPr>
                <w:rFonts w:asciiTheme="minorHAnsi" w:hAnsiTheme="minorHAnsi" w:cstheme="minorHAnsi"/>
                <w:lang w:eastAsia="en-US"/>
              </w:rPr>
              <w:t xml:space="preserve">Flanszę z zamontowaną ruchomą głowicą </w:t>
            </w:r>
            <w:r w:rsidRPr="005E2E02">
              <w:rPr>
                <w:rFonts w:asciiTheme="minorHAnsi" w:hAnsiTheme="minorHAnsi" w:cstheme="minorHAnsi"/>
                <w:bCs/>
                <w:lang w:eastAsia="en-US"/>
              </w:rPr>
              <w:t>próżniomierza Bayarda-Alperta,</w:t>
            </w:r>
            <w:r w:rsidRPr="005E2E02">
              <w:rPr>
                <w:rFonts w:asciiTheme="minorHAnsi" w:hAnsiTheme="minorHAnsi" w:cstheme="minorHAnsi"/>
                <w:lang w:eastAsia="en-US"/>
              </w:rPr>
              <w:t xml:space="preserve"> przystosowaną do pomiaru strumieni (tzw. BEP Beam Equivalent Pressure) molekuł emitowanych z komórek.</w:t>
            </w:r>
            <w:r w:rsidRPr="005E2E02">
              <w:rPr>
                <w:rFonts w:asciiTheme="minorHAnsi" w:hAnsiTheme="minorHAnsi" w:cstheme="minorHAnsi"/>
                <w:noProof/>
              </w:rPr>
              <w:t xml:space="preserve"> </w:t>
            </w:r>
          </w:p>
          <w:p w14:paraId="3D6C2632" w14:textId="77777777" w:rsidR="005E2E02" w:rsidRPr="005E2E02" w:rsidRDefault="005E2E02" w:rsidP="005E2E02">
            <w:pPr>
              <w:adjustRightInd w:val="0"/>
              <w:spacing w:line="256" w:lineRule="auto"/>
              <w:ind w:left="266" w:hanging="266"/>
              <w:rPr>
                <w:rFonts w:asciiTheme="minorHAnsi" w:hAnsiTheme="minorHAnsi" w:cstheme="minorHAnsi"/>
                <w:lang w:eastAsia="en-US"/>
              </w:rPr>
            </w:pPr>
          </w:p>
          <w:p w14:paraId="7902251A" w14:textId="77777777" w:rsidR="005E2E02" w:rsidRPr="005E2E02" w:rsidRDefault="005E2E02" w:rsidP="005E2E02">
            <w:pPr>
              <w:numPr>
                <w:ilvl w:val="0"/>
                <w:numId w:val="132"/>
              </w:numPr>
              <w:autoSpaceDE w:val="0"/>
              <w:autoSpaceDN w:val="0"/>
              <w:adjustRightInd w:val="0"/>
              <w:spacing w:line="256" w:lineRule="auto"/>
              <w:ind w:left="266" w:hanging="266"/>
              <w:jc w:val="both"/>
              <w:rPr>
                <w:rFonts w:asciiTheme="minorHAnsi" w:hAnsiTheme="minorHAnsi" w:cstheme="minorHAnsi"/>
                <w:lang w:eastAsia="en-US"/>
              </w:rPr>
            </w:pPr>
            <w:r w:rsidRPr="005E2E02">
              <w:rPr>
                <w:rFonts w:asciiTheme="minorHAnsi" w:hAnsiTheme="minorHAnsi" w:cstheme="minorHAnsi"/>
                <w:lang w:eastAsia="en-US"/>
              </w:rPr>
              <w:t xml:space="preserve">Jedną lub więcej flansz o średnicy minimum CF 35, w której zamontowany/e będzie/będą </w:t>
            </w:r>
            <w:r w:rsidRPr="005E2E02">
              <w:rPr>
                <w:rFonts w:asciiTheme="minorHAnsi" w:hAnsiTheme="minorHAnsi" w:cstheme="minorHAnsi"/>
                <w:bCs/>
                <w:lang w:eastAsia="en-US"/>
              </w:rPr>
              <w:t>próżniomierz/e próżni wstępnej</w:t>
            </w:r>
            <w:r w:rsidRPr="005E2E02">
              <w:rPr>
                <w:rFonts w:asciiTheme="minorHAnsi" w:hAnsiTheme="minorHAnsi" w:cstheme="minorHAnsi"/>
                <w:lang w:eastAsia="en-US"/>
              </w:rPr>
              <w:t xml:space="preserve">. </w:t>
            </w:r>
          </w:p>
          <w:p w14:paraId="62564796" w14:textId="77777777" w:rsidR="005E2E02" w:rsidRPr="005E2E02" w:rsidRDefault="005E2E02" w:rsidP="005E2E02">
            <w:pPr>
              <w:autoSpaceDE w:val="0"/>
              <w:autoSpaceDN w:val="0"/>
              <w:adjustRightInd w:val="0"/>
              <w:spacing w:line="256" w:lineRule="auto"/>
              <w:ind w:left="266" w:hanging="266"/>
              <w:rPr>
                <w:rFonts w:asciiTheme="minorHAnsi" w:hAnsiTheme="minorHAnsi" w:cstheme="minorHAnsi"/>
                <w:lang w:eastAsia="en-US"/>
              </w:rPr>
            </w:pPr>
            <w:r w:rsidRPr="005E2E02">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34C1B912" wp14:editId="06E5B3D2">
                      <wp:simplePos x="0" y="0"/>
                      <wp:positionH relativeFrom="column">
                        <wp:posOffset>-63500</wp:posOffset>
                      </wp:positionH>
                      <wp:positionV relativeFrom="paragraph">
                        <wp:posOffset>60325</wp:posOffset>
                      </wp:positionV>
                      <wp:extent cx="4943475" cy="0"/>
                      <wp:effectExtent l="0" t="0" r="9525" b="19050"/>
                      <wp:wrapNone/>
                      <wp:docPr id="18" name="Łącznik prostoliniowy 13"/>
                      <wp:cNvGraphicFramePr/>
                      <a:graphic xmlns:a="http://schemas.openxmlformats.org/drawingml/2006/main">
                        <a:graphicData uri="http://schemas.microsoft.com/office/word/2010/wordprocessingShape">
                          <wps:wsp>
                            <wps:cNvCnPr/>
                            <wps:spPr>
                              <a:xfrm flipV="1">
                                <a:off x="0" y="0"/>
                                <a:ext cx="49434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Łącznik prostoliniowy 1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pt,4.75pt" to="384.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" strokecolor="windowText"/>
                  </w:pict>
                </mc:Fallback>
              </mc:AlternateContent>
            </w:r>
          </w:p>
          <w:p w14:paraId="23052A1F" w14:textId="77777777" w:rsidR="005E2E02" w:rsidRPr="005E2E02" w:rsidRDefault="005E2E02" w:rsidP="005E2E02">
            <w:pPr>
              <w:numPr>
                <w:ilvl w:val="0"/>
                <w:numId w:val="132"/>
              </w:numPr>
              <w:autoSpaceDE w:val="0"/>
              <w:autoSpaceDN w:val="0"/>
              <w:adjustRightInd w:val="0"/>
              <w:spacing w:line="256" w:lineRule="auto"/>
              <w:ind w:left="266" w:hanging="266"/>
              <w:jc w:val="both"/>
              <w:rPr>
                <w:rFonts w:asciiTheme="minorHAnsi" w:hAnsiTheme="minorHAnsi" w:cstheme="minorHAnsi"/>
                <w:lang w:eastAsia="en-US"/>
              </w:rPr>
            </w:pPr>
            <w:r w:rsidRPr="005E2E02">
              <w:rPr>
                <w:rFonts w:asciiTheme="minorHAnsi" w:hAnsiTheme="minorHAnsi" w:cstheme="minorHAnsi"/>
                <w:lang w:eastAsia="en-US"/>
              </w:rPr>
              <w:t>Flanszę o średnicy min CF 35, w której musi być zamontowany pirometr optyczny skierowany centralnie na środek podłoża epitaksjalnego, wyposażony w szklane grzane okno i ruchome metalowe przesłony chroniące przed zapyleniem. Temperatura okna musi zapobiegać osadzaniu się materiałów rozpylonych w komorze wzrostu. Przesłona okna musi być sterowana pneumatycznie. Okno musi mieć od strony próżni wkładkę (np. płytkę szklaną) zabezpieczającą przed osadzaniem materiałów bezpośrednio na szkle osadzonym we flanszy metalowej.</w:t>
            </w:r>
          </w:p>
          <w:p w14:paraId="182DBEEE" w14:textId="77777777" w:rsidR="005E2E02" w:rsidRPr="005E2E02" w:rsidRDefault="005E2E02" w:rsidP="005E2E02">
            <w:pPr>
              <w:autoSpaceDE w:val="0"/>
              <w:autoSpaceDN w:val="0"/>
              <w:adjustRightInd w:val="0"/>
              <w:ind w:left="269" w:hanging="269"/>
              <w:rPr>
                <w:rFonts w:asciiTheme="minorHAnsi" w:hAnsiTheme="minorHAnsi" w:cstheme="minorHAnsi"/>
                <w:lang w:eastAsia="en-US"/>
              </w:rPr>
            </w:pPr>
            <w:r w:rsidRPr="005E2E02">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35302F52" wp14:editId="149420D4">
                      <wp:simplePos x="0" y="0"/>
                      <wp:positionH relativeFrom="column">
                        <wp:posOffset>-63500</wp:posOffset>
                      </wp:positionH>
                      <wp:positionV relativeFrom="paragraph">
                        <wp:posOffset>59690</wp:posOffset>
                      </wp:positionV>
                      <wp:extent cx="4943475" cy="0"/>
                      <wp:effectExtent l="0" t="0" r="9525" b="19050"/>
                      <wp:wrapNone/>
                      <wp:docPr id="17" name="Łącznik prostoliniowy 14"/>
                      <wp:cNvGraphicFramePr/>
                      <a:graphic xmlns:a="http://schemas.openxmlformats.org/drawingml/2006/main">
                        <a:graphicData uri="http://schemas.microsoft.com/office/word/2010/wordprocessingShape">
                          <wps:wsp>
                            <wps:cNvCnPr/>
                            <wps:spPr>
                              <a:xfrm flipV="1">
                                <a:off x="0" y="0"/>
                                <a:ext cx="49434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Łącznik prostoliniowy 1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pt,4.7pt" to="384.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" strokecolor="windowText"/>
                  </w:pict>
                </mc:Fallback>
              </mc:AlternateContent>
            </w:r>
          </w:p>
          <w:p w14:paraId="2E0277DE" w14:textId="77777777" w:rsidR="005E2E02" w:rsidRPr="005E2E02" w:rsidRDefault="005E2E02" w:rsidP="005E2E02">
            <w:pPr>
              <w:numPr>
                <w:ilvl w:val="0"/>
                <w:numId w:val="132"/>
              </w:numPr>
              <w:autoSpaceDE w:val="0"/>
              <w:autoSpaceDN w:val="0"/>
              <w:adjustRightInd w:val="0"/>
              <w:spacing w:line="256" w:lineRule="auto"/>
              <w:ind w:left="269" w:hanging="269"/>
              <w:jc w:val="both"/>
              <w:rPr>
                <w:rFonts w:asciiTheme="minorHAnsi" w:hAnsiTheme="minorHAnsi" w:cstheme="minorHAnsi"/>
                <w:lang w:eastAsia="en-US"/>
              </w:rPr>
            </w:pPr>
            <w:r w:rsidRPr="005E2E02">
              <w:rPr>
                <w:rFonts w:asciiTheme="minorHAnsi" w:hAnsiTheme="minorHAnsi" w:cstheme="minorHAnsi"/>
                <w:lang w:eastAsia="en-US"/>
              </w:rPr>
              <w:t xml:space="preserve">Dwie lub więcej flansz o średnicy minimum CF35, w których będzie zamontowane optyczne urządzenie lub urządzenia diagnostyczne do pomiaru: </w:t>
            </w:r>
          </w:p>
          <w:p w14:paraId="2FBD5D76" w14:textId="77777777" w:rsidR="005E2E02" w:rsidRPr="005E2E02" w:rsidRDefault="005E2E02" w:rsidP="005E2E02">
            <w:pPr>
              <w:numPr>
                <w:ilvl w:val="0"/>
                <w:numId w:val="135"/>
              </w:numPr>
              <w:autoSpaceDE w:val="0"/>
              <w:autoSpaceDN w:val="0"/>
              <w:adjustRightInd w:val="0"/>
              <w:spacing w:line="256" w:lineRule="auto"/>
              <w:ind w:left="552" w:hanging="269"/>
              <w:jc w:val="both"/>
              <w:rPr>
                <w:rFonts w:asciiTheme="minorHAnsi" w:hAnsiTheme="minorHAnsi" w:cstheme="minorHAnsi"/>
                <w:lang w:eastAsia="en-US"/>
              </w:rPr>
            </w:pPr>
            <w:r w:rsidRPr="005E2E02">
              <w:rPr>
                <w:rFonts w:asciiTheme="minorHAnsi" w:hAnsiTheme="minorHAnsi" w:cstheme="minorHAnsi"/>
                <w:lang w:eastAsia="en-US"/>
              </w:rPr>
              <w:t xml:space="preserve">wygięcia podłoża podczas wzrostu epitaksjalnego, </w:t>
            </w:r>
          </w:p>
          <w:p w14:paraId="0EB73B3B" w14:textId="77777777" w:rsidR="005E2E02" w:rsidRPr="005E2E02" w:rsidRDefault="005E2E02" w:rsidP="005E2E02">
            <w:pPr>
              <w:numPr>
                <w:ilvl w:val="0"/>
                <w:numId w:val="135"/>
              </w:numPr>
              <w:autoSpaceDE w:val="0"/>
              <w:autoSpaceDN w:val="0"/>
              <w:adjustRightInd w:val="0"/>
              <w:spacing w:line="256" w:lineRule="auto"/>
              <w:ind w:left="552" w:hanging="269"/>
              <w:jc w:val="both"/>
              <w:rPr>
                <w:rFonts w:asciiTheme="minorHAnsi" w:hAnsiTheme="minorHAnsi" w:cstheme="minorHAnsi"/>
                <w:lang w:eastAsia="en-US"/>
              </w:rPr>
            </w:pPr>
            <w:r w:rsidRPr="005E2E02">
              <w:rPr>
                <w:rFonts w:asciiTheme="minorHAnsi" w:hAnsiTheme="minorHAnsi" w:cstheme="minorHAnsi"/>
                <w:lang w:eastAsia="en-US"/>
              </w:rPr>
              <w:t xml:space="preserve">temperatury metodą detekcji krawędzi absorpcji, </w:t>
            </w:r>
          </w:p>
          <w:p w14:paraId="2668053A" w14:textId="77777777" w:rsidR="005E2E02" w:rsidRPr="005E2E02" w:rsidRDefault="005E2E02" w:rsidP="005E2E02">
            <w:pPr>
              <w:numPr>
                <w:ilvl w:val="0"/>
                <w:numId w:val="135"/>
              </w:numPr>
              <w:autoSpaceDE w:val="0"/>
              <w:autoSpaceDN w:val="0"/>
              <w:adjustRightInd w:val="0"/>
              <w:spacing w:line="256" w:lineRule="auto"/>
              <w:ind w:left="552" w:hanging="269"/>
              <w:jc w:val="both"/>
              <w:rPr>
                <w:rFonts w:asciiTheme="minorHAnsi" w:hAnsiTheme="minorHAnsi" w:cstheme="minorHAnsi"/>
                <w:lang w:eastAsia="en-US"/>
              </w:rPr>
            </w:pPr>
            <w:r w:rsidRPr="005E2E02">
              <w:rPr>
                <w:rFonts w:asciiTheme="minorHAnsi" w:hAnsiTheme="minorHAnsi" w:cstheme="minorHAnsi"/>
                <w:lang w:eastAsia="en-US"/>
              </w:rPr>
              <w:t xml:space="preserve">temperatury metodą spektralnego pomiaru mocy </w:t>
            </w:r>
            <w:r w:rsidRPr="005E2E02">
              <w:rPr>
                <w:rFonts w:asciiTheme="minorHAnsi" w:hAnsiTheme="minorHAnsi" w:cstheme="minorHAnsi"/>
                <w:lang w:eastAsia="en-US"/>
              </w:rPr>
              <w:lastRenderedPageBreak/>
              <w:t xml:space="preserve">emisji termicznej, </w:t>
            </w:r>
          </w:p>
          <w:p w14:paraId="7F9D3DC9" w14:textId="77777777" w:rsidR="005E2E02" w:rsidRPr="005E2E02" w:rsidRDefault="005E2E02" w:rsidP="005E2E02">
            <w:pPr>
              <w:numPr>
                <w:ilvl w:val="0"/>
                <w:numId w:val="135"/>
              </w:numPr>
              <w:autoSpaceDE w:val="0"/>
              <w:autoSpaceDN w:val="0"/>
              <w:adjustRightInd w:val="0"/>
              <w:spacing w:line="256" w:lineRule="auto"/>
              <w:ind w:left="552" w:hanging="269"/>
              <w:jc w:val="both"/>
              <w:rPr>
                <w:rFonts w:asciiTheme="minorHAnsi" w:hAnsiTheme="minorHAnsi" w:cstheme="minorHAnsi"/>
                <w:lang w:eastAsia="en-US"/>
              </w:rPr>
            </w:pPr>
            <w:r w:rsidRPr="005E2E02">
              <w:rPr>
                <w:rFonts w:asciiTheme="minorHAnsi" w:hAnsiTheme="minorHAnsi" w:cstheme="minorHAnsi"/>
                <w:lang w:eastAsia="en-US"/>
              </w:rPr>
              <w:t>reflektometrii z wykorzystaniem trzech źródeł światła laserowego.</w:t>
            </w:r>
          </w:p>
          <w:p w14:paraId="4E583F4E" w14:textId="77777777" w:rsidR="005E2E02" w:rsidRPr="005E2E02" w:rsidRDefault="005E2E02" w:rsidP="005E2E02">
            <w:pPr>
              <w:autoSpaceDE w:val="0"/>
              <w:autoSpaceDN w:val="0"/>
              <w:adjustRightInd w:val="0"/>
              <w:spacing w:line="256" w:lineRule="auto"/>
              <w:ind w:left="283"/>
              <w:jc w:val="both"/>
              <w:rPr>
                <w:rFonts w:asciiTheme="minorHAnsi" w:hAnsiTheme="minorHAnsi" w:cstheme="minorHAnsi"/>
                <w:lang w:eastAsia="en-US"/>
              </w:rPr>
            </w:pPr>
            <w:r w:rsidRPr="005E2E02">
              <w:rPr>
                <w:rFonts w:asciiTheme="minorHAnsi" w:hAnsiTheme="minorHAnsi" w:cstheme="minorHAnsi"/>
                <w:lang w:eastAsia="en-US"/>
              </w:rPr>
              <w:t>Flansze muszą być wyposażone w grzane okna i ruchome metalowe przesłony chroniące przed zapyleniem. Okna służące do obserwacji muszą mieć od strony próżni wkładki (np. płytki szklane) zabezpieczające przed osadzaniem materiałów bezpośrednio na szkle osadzonym we flanszy metalowej.</w:t>
            </w:r>
          </w:p>
          <w:p w14:paraId="2A8173C5" w14:textId="77777777" w:rsidR="005E2E02" w:rsidRPr="005E2E02" w:rsidRDefault="005E2E02" w:rsidP="005E2E02">
            <w:pPr>
              <w:adjustRightInd w:val="0"/>
              <w:rPr>
                <w:rFonts w:asciiTheme="minorHAnsi" w:hAnsiTheme="minorHAnsi" w:cstheme="minorHAnsi"/>
                <w:lang w:eastAsia="en-US"/>
              </w:rPr>
            </w:pPr>
            <w:r w:rsidRPr="005E2E02">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11BC15CC" wp14:editId="779CF019">
                      <wp:simplePos x="0" y="0"/>
                      <wp:positionH relativeFrom="column">
                        <wp:posOffset>-63500</wp:posOffset>
                      </wp:positionH>
                      <wp:positionV relativeFrom="paragraph">
                        <wp:posOffset>12700</wp:posOffset>
                      </wp:positionV>
                      <wp:extent cx="4943475" cy="0"/>
                      <wp:effectExtent l="0" t="0" r="9525" b="19050"/>
                      <wp:wrapNone/>
                      <wp:docPr id="12" name="Łącznik prostoliniowy 15"/>
                      <wp:cNvGraphicFramePr/>
                      <a:graphic xmlns:a="http://schemas.openxmlformats.org/drawingml/2006/main">
                        <a:graphicData uri="http://schemas.microsoft.com/office/word/2010/wordprocessingShape">
                          <wps:wsp>
                            <wps:cNvCnPr/>
                            <wps:spPr>
                              <a:xfrm flipV="1">
                                <a:off x="0" y="0"/>
                                <a:ext cx="49434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Łącznik prostoliniowy 1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pt,1pt" to="384.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" strokecolor="windowText"/>
                  </w:pict>
                </mc:Fallback>
              </mc:AlternateContent>
            </w:r>
          </w:p>
          <w:p w14:paraId="43431DA4" w14:textId="77777777" w:rsidR="005E2E02" w:rsidRPr="005E2E02" w:rsidRDefault="005E2E02" w:rsidP="005E2E02">
            <w:pPr>
              <w:numPr>
                <w:ilvl w:val="0"/>
                <w:numId w:val="132"/>
              </w:numPr>
              <w:autoSpaceDE w:val="0"/>
              <w:autoSpaceDN w:val="0"/>
              <w:adjustRightInd w:val="0"/>
              <w:ind w:left="269" w:hanging="269"/>
              <w:jc w:val="both"/>
              <w:rPr>
                <w:rFonts w:asciiTheme="minorHAnsi" w:hAnsiTheme="minorHAnsi" w:cstheme="minorHAnsi"/>
                <w:lang w:eastAsia="en-US"/>
              </w:rPr>
            </w:pPr>
            <w:r w:rsidRPr="005E2E02">
              <w:rPr>
                <w:rFonts w:asciiTheme="minorHAnsi" w:hAnsiTheme="minorHAnsi" w:cstheme="minorHAnsi"/>
                <w:lang w:eastAsia="en-US"/>
              </w:rPr>
              <w:t xml:space="preserve">Flanszę o średnicy minmum </w:t>
            </w:r>
            <w:r w:rsidRPr="005E2E02">
              <w:rPr>
                <w:rFonts w:asciiTheme="minorHAnsi" w:hAnsiTheme="minorHAnsi" w:cstheme="minorHAnsi"/>
                <w:bCs/>
                <w:lang w:eastAsia="en-US"/>
              </w:rPr>
              <w:t>CF100</w:t>
            </w:r>
            <w:r w:rsidRPr="005E2E02">
              <w:rPr>
                <w:rFonts w:asciiTheme="minorHAnsi" w:hAnsiTheme="minorHAnsi" w:cstheme="minorHAnsi"/>
                <w:lang w:eastAsia="en-US"/>
              </w:rPr>
              <w:t xml:space="preserve">, umiejscowionej centralnie pod podłożem epitaksjalnym w osi obrotu podłoża, umożliwiającą </w:t>
            </w:r>
            <w:r w:rsidRPr="005E2E02">
              <w:rPr>
                <w:rFonts w:asciiTheme="minorHAnsi" w:hAnsiTheme="minorHAnsi" w:cstheme="minorHAnsi"/>
                <w:bCs/>
                <w:lang w:eastAsia="en-US"/>
              </w:rPr>
              <w:t>obserwację optyczną powierzchni całego 4 calowego podłoża</w:t>
            </w:r>
            <w:r w:rsidRPr="005E2E02">
              <w:rPr>
                <w:rFonts w:asciiTheme="minorHAnsi" w:hAnsiTheme="minorHAnsi" w:cstheme="minorHAnsi"/>
                <w:lang w:eastAsia="en-US"/>
              </w:rPr>
              <w:t>, wyposażoną w szklane grzane okno i ruchomą metalową przesłonę chroniącą przed zapyleniem. Po rozgrzaniu temperatura okna musi zapobiegać osadzaniu się materiałów rozpylonych w komorze wzrostu, położenie przesłony musi być sterowane elektrycznie lub pneumatycznie. Okna służące do obserwacji muszą mieć od strony próżni wkładki (np. płytki szklane) zabezpieczające przed osadzaniem materiałów bezpośrednio na szkle osadzonym we flanszy metalowej.</w:t>
            </w:r>
          </w:p>
          <w:p w14:paraId="00D4E497" w14:textId="77777777" w:rsidR="005E2E02" w:rsidRPr="005E2E02" w:rsidRDefault="005E2E02" w:rsidP="005E2E02">
            <w:pPr>
              <w:adjustRightInd w:val="0"/>
              <w:rPr>
                <w:rFonts w:asciiTheme="minorHAnsi" w:hAnsiTheme="minorHAnsi" w:cstheme="minorHAnsi"/>
                <w:lang w:eastAsia="en-US"/>
              </w:rPr>
            </w:pPr>
            <w:r w:rsidRPr="005E2E02">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5AB3E9BD" wp14:editId="431ADED6">
                      <wp:simplePos x="0" y="0"/>
                      <wp:positionH relativeFrom="column">
                        <wp:posOffset>-53975</wp:posOffset>
                      </wp:positionH>
                      <wp:positionV relativeFrom="paragraph">
                        <wp:posOffset>39370</wp:posOffset>
                      </wp:positionV>
                      <wp:extent cx="4943475" cy="0"/>
                      <wp:effectExtent l="0" t="0" r="9525" b="19050"/>
                      <wp:wrapNone/>
                      <wp:docPr id="3" name="Łącznik prostoliniowy 16"/>
                      <wp:cNvGraphicFramePr/>
                      <a:graphic xmlns:a="http://schemas.openxmlformats.org/drawingml/2006/main">
                        <a:graphicData uri="http://schemas.microsoft.com/office/word/2010/wordprocessingShape">
                          <wps:wsp>
                            <wps:cNvCnPr/>
                            <wps:spPr>
                              <a:xfrm flipV="1">
                                <a:off x="0" y="0"/>
                                <a:ext cx="49434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Łącznik prostoliniowy 1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25pt,3.1pt" to="3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" strokecolor="windowText"/>
                  </w:pict>
                </mc:Fallback>
              </mc:AlternateContent>
            </w:r>
          </w:p>
          <w:p w14:paraId="02521754" w14:textId="77777777" w:rsidR="005E2E02" w:rsidRPr="005E2E02" w:rsidRDefault="005E2E02" w:rsidP="005E2E02">
            <w:pPr>
              <w:numPr>
                <w:ilvl w:val="0"/>
                <w:numId w:val="132"/>
              </w:numPr>
              <w:autoSpaceDE w:val="0"/>
              <w:autoSpaceDN w:val="0"/>
              <w:adjustRightInd w:val="0"/>
              <w:ind w:left="269" w:hanging="269"/>
              <w:jc w:val="both"/>
              <w:rPr>
                <w:rFonts w:asciiTheme="minorHAnsi" w:hAnsiTheme="minorHAnsi" w:cstheme="minorHAnsi"/>
                <w:lang w:eastAsia="en-US"/>
              </w:rPr>
            </w:pPr>
            <w:r w:rsidRPr="005E2E02">
              <w:rPr>
                <w:rFonts w:asciiTheme="minorHAnsi" w:hAnsiTheme="minorHAnsi" w:cstheme="minorHAnsi"/>
                <w:lang w:eastAsia="en-US"/>
              </w:rPr>
              <w:t xml:space="preserve">Flanszę o średnicy min CF150 z zamontowanym szybrowym </w:t>
            </w:r>
            <w:r w:rsidRPr="005E2E02">
              <w:rPr>
                <w:rFonts w:asciiTheme="minorHAnsi" w:hAnsiTheme="minorHAnsi" w:cstheme="minorHAnsi"/>
                <w:bCs/>
                <w:lang w:eastAsia="en-US"/>
              </w:rPr>
              <w:t>zaworem próżniowym sterowanym pneumatycznie, wyposażonym w uszczelkę wygrzewalną do temperatury 250</w:t>
            </w:r>
            <w:r w:rsidRPr="005E2E02">
              <w:rPr>
                <w:rFonts w:asciiTheme="minorHAnsi" w:hAnsiTheme="minorHAnsi" w:cstheme="minorHAnsi"/>
                <w:bCs/>
                <w:vertAlign w:val="superscript"/>
                <w:lang w:eastAsia="en-US"/>
              </w:rPr>
              <w:t>o</w:t>
            </w:r>
            <w:r w:rsidRPr="005E2E02">
              <w:rPr>
                <w:rFonts w:asciiTheme="minorHAnsi" w:hAnsiTheme="minorHAnsi" w:cstheme="minorHAnsi"/>
                <w:bCs/>
                <w:lang w:eastAsia="en-US"/>
              </w:rPr>
              <w:t xml:space="preserve">C oraz </w:t>
            </w:r>
            <w:r w:rsidRPr="005E2E02">
              <w:rPr>
                <w:rFonts w:asciiTheme="minorHAnsi" w:hAnsiTheme="minorHAnsi" w:cstheme="minorHAnsi"/>
                <w:lang w:eastAsia="en-US"/>
              </w:rPr>
              <w:t xml:space="preserve">wskaźnik pozycji, oddzielającym komorę wzrostu epitaksjalnego od komory transferowej. </w:t>
            </w:r>
          </w:p>
        </w:tc>
        <w:tc>
          <w:tcPr>
            <w:tcW w:w="1559" w:type="dxa"/>
            <w:tcBorders>
              <w:top w:val="single" w:sz="4" w:space="0" w:color="auto"/>
              <w:left w:val="single" w:sz="4" w:space="0" w:color="auto"/>
              <w:bottom w:val="single" w:sz="4" w:space="0" w:color="auto"/>
              <w:right w:val="single" w:sz="4" w:space="0" w:color="auto"/>
            </w:tcBorders>
          </w:tcPr>
          <w:p w14:paraId="225593E9" w14:textId="77777777" w:rsidR="005E2E02" w:rsidRPr="005E2E02" w:rsidRDefault="005E2E02" w:rsidP="005E2E02">
            <w:pPr>
              <w:jc w:val="center"/>
              <w:rPr>
                <w:rFonts w:asciiTheme="minorHAnsi" w:hAnsiTheme="minorHAnsi" w:cstheme="minorHAnsi"/>
                <w:lang w:eastAsia="en-US"/>
              </w:rPr>
            </w:pPr>
          </w:p>
          <w:p w14:paraId="48181EEE" w14:textId="77777777" w:rsidR="005E2E02" w:rsidRPr="005E2E02" w:rsidRDefault="005E2E02" w:rsidP="005E2E02">
            <w:pPr>
              <w:jc w:val="center"/>
              <w:rPr>
                <w:rFonts w:asciiTheme="minorHAnsi" w:hAnsiTheme="minorHAnsi" w:cstheme="minorHAnsi"/>
                <w:lang w:eastAsia="en-US"/>
              </w:rPr>
            </w:pPr>
          </w:p>
          <w:p w14:paraId="60677460"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p w14:paraId="7BE87C36" w14:textId="77777777" w:rsidR="005E2E02" w:rsidRPr="005E2E02" w:rsidRDefault="005E2E02" w:rsidP="005E2E02">
            <w:pPr>
              <w:jc w:val="center"/>
              <w:rPr>
                <w:rFonts w:asciiTheme="minorHAnsi" w:hAnsiTheme="minorHAnsi" w:cstheme="minorHAnsi"/>
                <w:lang w:eastAsia="en-US"/>
              </w:rPr>
            </w:pPr>
          </w:p>
          <w:p w14:paraId="20F20EB1" w14:textId="77777777" w:rsidR="005E2E02" w:rsidRPr="005E2E02" w:rsidRDefault="005E2E02" w:rsidP="005E2E02">
            <w:pPr>
              <w:jc w:val="center"/>
              <w:rPr>
                <w:rFonts w:asciiTheme="minorHAnsi" w:hAnsiTheme="minorHAnsi" w:cstheme="minorHAnsi"/>
                <w:lang w:eastAsia="en-US"/>
              </w:rPr>
            </w:pPr>
          </w:p>
          <w:p w14:paraId="012A6583" w14:textId="77777777" w:rsidR="005E2E02" w:rsidRPr="005E2E02" w:rsidRDefault="005E2E02" w:rsidP="005E2E02">
            <w:pPr>
              <w:jc w:val="center"/>
              <w:rPr>
                <w:rFonts w:asciiTheme="minorHAnsi" w:hAnsiTheme="minorHAnsi" w:cstheme="minorHAnsi"/>
                <w:lang w:eastAsia="en-US"/>
              </w:rPr>
            </w:pPr>
          </w:p>
          <w:p w14:paraId="5284F176" w14:textId="77777777" w:rsidR="005E2E02" w:rsidRPr="005E2E02" w:rsidRDefault="005E2E02" w:rsidP="005E2E02">
            <w:pPr>
              <w:jc w:val="center"/>
              <w:rPr>
                <w:rFonts w:asciiTheme="minorHAnsi" w:hAnsiTheme="minorHAnsi" w:cstheme="minorHAnsi"/>
                <w:lang w:eastAsia="en-US"/>
              </w:rPr>
            </w:pPr>
          </w:p>
          <w:p w14:paraId="51300F6A" w14:textId="77777777" w:rsidR="005E2E02" w:rsidRPr="005E2E02" w:rsidRDefault="005E2E02" w:rsidP="005E2E02">
            <w:pPr>
              <w:jc w:val="center"/>
              <w:rPr>
                <w:rFonts w:asciiTheme="minorHAnsi" w:hAnsiTheme="minorHAnsi" w:cstheme="minorHAnsi"/>
                <w:lang w:eastAsia="en-US"/>
              </w:rPr>
            </w:pPr>
          </w:p>
          <w:p w14:paraId="3BCC28C1" w14:textId="77777777" w:rsidR="005E2E02" w:rsidRPr="005E2E02" w:rsidRDefault="005E2E02" w:rsidP="005E2E02">
            <w:pPr>
              <w:jc w:val="center"/>
              <w:rPr>
                <w:rFonts w:asciiTheme="minorHAnsi" w:hAnsiTheme="minorHAnsi" w:cstheme="minorHAnsi"/>
                <w:lang w:eastAsia="en-US"/>
              </w:rPr>
            </w:pPr>
          </w:p>
          <w:p w14:paraId="22444663" w14:textId="77777777" w:rsidR="005E2E02" w:rsidRPr="005E2E02" w:rsidRDefault="005E2E02" w:rsidP="005E2E02">
            <w:pPr>
              <w:jc w:val="center"/>
              <w:rPr>
                <w:rFonts w:asciiTheme="minorHAnsi" w:hAnsiTheme="minorHAnsi" w:cstheme="minorHAnsi"/>
                <w:lang w:eastAsia="en-US"/>
              </w:rPr>
            </w:pPr>
          </w:p>
          <w:p w14:paraId="304D0860" w14:textId="77777777" w:rsidR="005E2E02" w:rsidRPr="005E2E02" w:rsidRDefault="005E2E02" w:rsidP="005E2E02">
            <w:pPr>
              <w:jc w:val="center"/>
              <w:rPr>
                <w:rFonts w:asciiTheme="minorHAnsi" w:hAnsiTheme="minorHAnsi" w:cstheme="minorHAnsi"/>
                <w:lang w:eastAsia="en-US"/>
              </w:rPr>
            </w:pPr>
          </w:p>
          <w:p w14:paraId="16471E7F" w14:textId="77777777" w:rsidR="005E2E02" w:rsidRPr="005E2E02" w:rsidRDefault="005E2E02" w:rsidP="005E2E02">
            <w:pPr>
              <w:jc w:val="center"/>
              <w:rPr>
                <w:rFonts w:asciiTheme="minorHAnsi" w:hAnsiTheme="minorHAnsi" w:cstheme="minorHAnsi"/>
                <w:lang w:eastAsia="en-US"/>
              </w:rPr>
            </w:pPr>
          </w:p>
          <w:p w14:paraId="4169BCE3"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p w14:paraId="108026A3" w14:textId="77777777" w:rsidR="005E2E02" w:rsidRPr="005E2E02" w:rsidRDefault="005E2E02" w:rsidP="005E2E02">
            <w:pPr>
              <w:jc w:val="center"/>
              <w:rPr>
                <w:rFonts w:asciiTheme="minorHAnsi" w:hAnsiTheme="minorHAnsi" w:cstheme="minorHAnsi"/>
                <w:lang w:eastAsia="en-US"/>
              </w:rPr>
            </w:pPr>
          </w:p>
          <w:p w14:paraId="1F56EA59" w14:textId="77777777" w:rsidR="005E2E02" w:rsidRPr="005E2E02" w:rsidRDefault="005E2E02" w:rsidP="005E2E02">
            <w:pPr>
              <w:jc w:val="center"/>
              <w:rPr>
                <w:rFonts w:asciiTheme="minorHAnsi" w:hAnsiTheme="minorHAnsi" w:cstheme="minorHAnsi"/>
                <w:lang w:eastAsia="en-US"/>
              </w:rPr>
            </w:pPr>
          </w:p>
          <w:p w14:paraId="64691579" w14:textId="77777777" w:rsidR="005E2E02" w:rsidRPr="005E2E02" w:rsidRDefault="005E2E02" w:rsidP="005E2E02">
            <w:pPr>
              <w:jc w:val="center"/>
              <w:rPr>
                <w:rFonts w:asciiTheme="minorHAnsi" w:hAnsiTheme="minorHAnsi" w:cstheme="minorHAnsi"/>
                <w:lang w:eastAsia="en-US"/>
              </w:rPr>
            </w:pPr>
          </w:p>
          <w:p w14:paraId="2E69A530" w14:textId="77777777" w:rsidR="005E2E02" w:rsidRPr="005E2E02" w:rsidRDefault="005E2E02" w:rsidP="005E2E02">
            <w:pPr>
              <w:jc w:val="center"/>
              <w:rPr>
                <w:rFonts w:asciiTheme="minorHAnsi" w:hAnsiTheme="minorHAnsi" w:cstheme="minorHAnsi"/>
                <w:lang w:eastAsia="en-US"/>
              </w:rPr>
            </w:pPr>
          </w:p>
          <w:p w14:paraId="25F3014C" w14:textId="77777777" w:rsidR="005E2E02" w:rsidRPr="005E2E02" w:rsidRDefault="005E2E02" w:rsidP="005E2E02">
            <w:pPr>
              <w:jc w:val="center"/>
              <w:rPr>
                <w:rFonts w:asciiTheme="minorHAnsi" w:hAnsiTheme="minorHAnsi" w:cstheme="minorHAnsi"/>
                <w:lang w:eastAsia="en-US"/>
              </w:rPr>
            </w:pPr>
          </w:p>
          <w:p w14:paraId="768598CC" w14:textId="77777777" w:rsidR="005E2E02" w:rsidRPr="005E2E02" w:rsidRDefault="005E2E02" w:rsidP="005E2E02">
            <w:pPr>
              <w:jc w:val="center"/>
              <w:rPr>
                <w:rFonts w:asciiTheme="minorHAnsi" w:hAnsiTheme="minorHAnsi" w:cstheme="minorHAnsi"/>
                <w:lang w:eastAsia="en-US"/>
              </w:rPr>
            </w:pPr>
          </w:p>
          <w:p w14:paraId="7E43C24A" w14:textId="77777777" w:rsidR="005E2E02" w:rsidRPr="005E2E02" w:rsidRDefault="005E2E02" w:rsidP="005E2E02">
            <w:pPr>
              <w:jc w:val="center"/>
              <w:rPr>
                <w:rFonts w:asciiTheme="minorHAnsi" w:hAnsiTheme="minorHAnsi" w:cstheme="minorHAnsi"/>
                <w:lang w:eastAsia="en-US"/>
              </w:rPr>
            </w:pPr>
          </w:p>
          <w:p w14:paraId="08819E93" w14:textId="77777777" w:rsidR="005E2E02" w:rsidRPr="005E2E02" w:rsidRDefault="005E2E02" w:rsidP="005E2E02">
            <w:pPr>
              <w:jc w:val="center"/>
              <w:rPr>
                <w:rFonts w:asciiTheme="minorHAnsi" w:hAnsiTheme="minorHAnsi" w:cstheme="minorHAnsi"/>
                <w:lang w:eastAsia="en-US"/>
              </w:rPr>
            </w:pPr>
          </w:p>
          <w:p w14:paraId="6FAD3375" w14:textId="77777777" w:rsidR="005E2E02" w:rsidRPr="005E2E02" w:rsidRDefault="005E2E02" w:rsidP="005E2E02">
            <w:pPr>
              <w:jc w:val="center"/>
              <w:rPr>
                <w:rFonts w:asciiTheme="minorHAnsi" w:hAnsiTheme="minorHAnsi" w:cstheme="minorHAnsi"/>
                <w:lang w:eastAsia="en-US"/>
              </w:rPr>
            </w:pPr>
          </w:p>
          <w:p w14:paraId="629C0956" w14:textId="77777777" w:rsidR="005E2E02" w:rsidRPr="005E2E02" w:rsidRDefault="005E2E02" w:rsidP="005E2E02">
            <w:pPr>
              <w:jc w:val="center"/>
              <w:rPr>
                <w:rFonts w:asciiTheme="minorHAnsi" w:hAnsiTheme="minorHAnsi" w:cstheme="minorHAnsi"/>
                <w:lang w:eastAsia="en-US"/>
              </w:rPr>
            </w:pPr>
          </w:p>
          <w:p w14:paraId="171F0F92" w14:textId="77777777" w:rsidR="005E2E02" w:rsidRPr="005E2E02" w:rsidRDefault="005E2E02" w:rsidP="005E2E02">
            <w:pPr>
              <w:jc w:val="center"/>
              <w:rPr>
                <w:rFonts w:asciiTheme="minorHAnsi" w:hAnsiTheme="minorHAnsi" w:cstheme="minorHAnsi"/>
                <w:lang w:eastAsia="en-US"/>
              </w:rPr>
            </w:pPr>
          </w:p>
          <w:p w14:paraId="1DA51A06"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p w14:paraId="61E424AE" w14:textId="77777777" w:rsidR="005E2E02" w:rsidRPr="005E2E02" w:rsidRDefault="005E2E02" w:rsidP="005E2E02">
            <w:pPr>
              <w:jc w:val="center"/>
              <w:rPr>
                <w:rFonts w:asciiTheme="minorHAnsi" w:hAnsiTheme="minorHAnsi" w:cstheme="minorHAnsi"/>
                <w:lang w:eastAsia="en-US"/>
              </w:rPr>
            </w:pPr>
          </w:p>
          <w:p w14:paraId="08601283" w14:textId="77777777" w:rsidR="005E2E02" w:rsidRPr="005E2E02" w:rsidRDefault="005E2E02" w:rsidP="005E2E02">
            <w:pPr>
              <w:jc w:val="center"/>
              <w:rPr>
                <w:rFonts w:asciiTheme="minorHAnsi" w:hAnsiTheme="minorHAnsi" w:cstheme="minorHAnsi"/>
                <w:lang w:eastAsia="en-US"/>
              </w:rPr>
            </w:pPr>
          </w:p>
          <w:p w14:paraId="68B2E342" w14:textId="77777777" w:rsidR="005E2E02" w:rsidRPr="005E2E02" w:rsidRDefault="005E2E02" w:rsidP="005E2E02">
            <w:pPr>
              <w:jc w:val="center"/>
              <w:rPr>
                <w:rFonts w:asciiTheme="minorHAnsi" w:hAnsiTheme="minorHAnsi" w:cstheme="minorHAnsi"/>
                <w:lang w:eastAsia="en-US"/>
              </w:rPr>
            </w:pPr>
          </w:p>
          <w:p w14:paraId="31C5599B" w14:textId="77777777" w:rsidR="005E2E02" w:rsidRPr="005E2E02" w:rsidRDefault="005E2E02" w:rsidP="005E2E02">
            <w:pPr>
              <w:jc w:val="center"/>
              <w:rPr>
                <w:rFonts w:asciiTheme="minorHAnsi" w:hAnsiTheme="minorHAnsi" w:cstheme="minorHAnsi"/>
                <w:lang w:eastAsia="en-US"/>
              </w:rPr>
            </w:pPr>
          </w:p>
          <w:p w14:paraId="7B0B6818" w14:textId="77777777" w:rsidR="005E2E02" w:rsidRPr="005E2E02" w:rsidRDefault="005E2E02" w:rsidP="005E2E02">
            <w:pPr>
              <w:jc w:val="center"/>
              <w:rPr>
                <w:rFonts w:asciiTheme="minorHAnsi" w:hAnsiTheme="minorHAnsi" w:cstheme="minorHAnsi"/>
                <w:lang w:eastAsia="en-US"/>
              </w:rPr>
            </w:pPr>
          </w:p>
          <w:p w14:paraId="7FA56A49" w14:textId="77777777" w:rsidR="005E2E02" w:rsidRPr="005E2E02" w:rsidRDefault="005E2E02" w:rsidP="005E2E02">
            <w:pPr>
              <w:jc w:val="center"/>
              <w:rPr>
                <w:rFonts w:asciiTheme="minorHAnsi" w:hAnsiTheme="minorHAnsi" w:cstheme="minorHAnsi"/>
                <w:lang w:eastAsia="en-US"/>
              </w:rPr>
            </w:pPr>
          </w:p>
          <w:p w14:paraId="07EB5F3F" w14:textId="77777777" w:rsidR="005E2E02" w:rsidRPr="005E2E02" w:rsidRDefault="005E2E02" w:rsidP="005E2E02">
            <w:pPr>
              <w:jc w:val="center"/>
              <w:rPr>
                <w:rFonts w:asciiTheme="minorHAnsi" w:hAnsiTheme="minorHAnsi" w:cstheme="minorHAnsi"/>
                <w:lang w:eastAsia="en-US"/>
              </w:rPr>
            </w:pPr>
          </w:p>
          <w:p w14:paraId="6BB19694" w14:textId="77777777" w:rsidR="005E2E02" w:rsidRPr="005E2E02" w:rsidRDefault="005E2E02" w:rsidP="005E2E02">
            <w:pPr>
              <w:jc w:val="center"/>
              <w:rPr>
                <w:rFonts w:asciiTheme="minorHAnsi" w:hAnsiTheme="minorHAnsi" w:cstheme="minorHAnsi"/>
                <w:lang w:eastAsia="en-US"/>
              </w:rPr>
            </w:pPr>
          </w:p>
          <w:p w14:paraId="16EA896E" w14:textId="77777777" w:rsidR="005E2E02" w:rsidRPr="005E2E02" w:rsidRDefault="005E2E02" w:rsidP="005E2E02">
            <w:pPr>
              <w:jc w:val="center"/>
              <w:rPr>
                <w:rFonts w:asciiTheme="minorHAnsi" w:hAnsiTheme="minorHAnsi" w:cstheme="minorHAnsi"/>
                <w:lang w:eastAsia="en-US"/>
              </w:rPr>
            </w:pPr>
          </w:p>
          <w:p w14:paraId="3EA6F689" w14:textId="77777777" w:rsidR="005E2E02" w:rsidRPr="005E2E02" w:rsidRDefault="005E2E02" w:rsidP="005E2E02">
            <w:pPr>
              <w:jc w:val="center"/>
              <w:rPr>
                <w:rFonts w:asciiTheme="minorHAnsi" w:hAnsiTheme="minorHAnsi" w:cstheme="minorHAnsi"/>
                <w:lang w:eastAsia="en-US"/>
              </w:rPr>
            </w:pPr>
          </w:p>
          <w:p w14:paraId="264CBABD" w14:textId="77777777" w:rsidR="005E2E02" w:rsidRPr="005E2E02" w:rsidRDefault="005E2E02" w:rsidP="005E2E02">
            <w:pPr>
              <w:jc w:val="center"/>
              <w:rPr>
                <w:rFonts w:asciiTheme="minorHAnsi" w:hAnsiTheme="minorHAnsi" w:cstheme="minorHAnsi"/>
                <w:lang w:eastAsia="en-US"/>
              </w:rPr>
            </w:pPr>
          </w:p>
          <w:p w14:paraId="68A4BDBF" w14:textId="77777777" w:rsidR="005E2E02" w:rsidRPr="005E2E02" w:rsidRDefault="005E2E02" w:rsidP="005E2E02">
            <w:pPr>
              <w:jc w:val="center"/>
              <w:rPr>
                <w:rFonts w:asciiTheme="minorHAnsi" w:hAnsiTheme="minorHAnsi" w:cstheme="minorHAnsi"/>
                <w:lang w:eastAsia="en-US"/>
              </w:rPr>
            </w:pPr>
          </w:p>
          <w:p w14:paraId="13104778" w14:textId="77777777" w:rsidR="005E2E02" w:rsidRPr="005E2E02" w:rsidRDefault="005E2E02" w:rsidP="005E2E02">
            <w:pPr>
              <w:jc w:val="center"/>
              <w:rPr>
                <w:rFonts w:asciiTheme="minorHAnsi" w:hAnsiTheme="minorHAnsi" w:cstheme="minorHAnsi"/>
                <w:lang w:eastAsia="en-US"/>
              </w:rPr>
            </w:pPr>
          </w:p>
          <w:p w14:paraId="72927C77" w14:textId="77777777" w:rsidR="005E2E02" w:rsidRPr="005E2E02" w:rsidRDefault="005E2E02" w:rsidP="005E2E02">
            <w:pPr>
              <w:jc w:val="center"/>
              <w:rPr>
                <w:rFonts w:asciiTheme="minorHAnsi" w:hAnsiTheme="minorHAnsi" w:cstheme="minorHAnsi"/>
                <w:lang w:eastAsia="en-US"/>
              </w:rPr>
            </w:pPr>
          </w:p>
          <w:p w14:paraId="78BDD212" w14:textId="77777777" w:rsidR="005E2E02" w:rsidRPr="005E2E02" w:rsidRDefault="005E2E02" w:rsidP="005E2E02">
            <w:pPr>
              <w:jc w:val="center"/>
              <w:rPr>
                <w:rFonts w:asciiTheme="minorHAnsi" w:hAnsiTheme="minorHAnsi" w:cstheme="minorHAnsi"/>
                <w:lang w:eastAsia="en-US"/>
              </w:rPr>
            </w:pPr>
          </w:p>
          <w:p w14:paraId="2530EBA9" w14:textId="77777777" w:rsidR="005E2E02" w:rsidRPr="005E2E02" w:rsidRDefault="005E2E02" w:rsidP="005E2E02">
            <w:pPr>
              <w:jc w:val="center"/>
              <w:rPr>
                <w:rFonts w:asciiTheme="minorHAnsi" w:hAnsiTheme="minorHAnsi" w:cstheme="minorHAnsi"/>
                <w:lang w:eastAsia="en-US"/>
              </w:rPr>
            </w:pPr>
          </w:p>
          <w:p w14:paraId="60CD7441" w14:textId="77777777" w:rsidR="005E2E02" w:rsidRPr="005E2E02" w:rsidRDefault="005E2E02" w:rsidP="005E2E02">
            <w:pPr>
              <w:jc w:val="center"/>
              <w:rPr>
                <w:rFonts w:asciiTheme="minorHAnsi" w:hAnsiTheme="minorHAnsi" w:cstheme="minorHAnsi"/>
                <w:lang w:eastAsia="en-US"/>
              </w:rPr>
            </w:pPr>
          </w:p>
          <w:p w14:paraId="44F1D4DA" w14:textId="77777777" w:rsidR="005E2E02" w:rsidRPr="005E2E02" w:rsidRDefault="005E2E02" w:rsidP="005E2E02">
            <w:pPr>
              <w:jc w:val="center"/>
              <w:rPr>
                <w:rFonts w:asciiTheme="minorHAnsi" w:hAnsiTheme="minorHAnsi" w:cstheme="minorHAnsi"/>
                <w:lang w:eastAsia="en-US"/>
              </w:rPr>
            </w:pPr>
          </w:p>
          <w:p w14:paraId="0C7F96F9" w14:textId="77777777" w:rsidR="005E2E02" w:rsidRPr="005E2E02" w:rsidRDefault="005E2E02" w:rsidP="005E2E02">
            <w:pPr>
              <w:jc w:val="center"/>
              <w:rPr>
                <w:rFonts w:asciiTheme="minorHAnsi" w:hAnsiTheme="minorHAnsi" w:cstheme="minorHAnsi"/>
                <w:lang w:eastAsia="en-US"/>
              </w:rPr>
            </w:pPr>
          </w:p>
          <w:p w14:paraId="15CF97E4" w14:textId="77777777" w:rsidR="005E2E02" w:rsidRPr="005E2E02" w:rsidRDefault="005E2E02" w:rsidP="005E2E02">
            <w:pPr>
              <w:jc w:val="center"/>
              <w:rPr>
                <w:rFonts w:asciiTheme="minorHAnsi" w:hAnsiTheme="minorHAnsi" w:cstheme="minorHAnsi"/>
                <w:lang w:eastAsia="en-US"/>
              </w:rPr>
            </w:pPr>
          </w:p>
          <w:p w14:paraId="5802B99A" w14:textId="77777777" w:rsidR="005E2E02" w:rsidRPr="005E2E02" w:rsidRDefault="005E2E02" w:rsidP="005E2E02">
            <w:pPr>
              <w:jc w:val="center"/>
              <w:rPr>
                <w:rFonts w:asciiTheme="minorHAnsi" w:hAnsiTheme="minorHAnsi" w:cstheme="minorHAnsi"/>
                <w:lang w:eastAsia="en-US"/>
              </w:rPr>
            </w:pPr>
          </w:p>
          <w:p w14:paraId="7B97367D"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p w14:paraId="731248AD" w14:textId="77777777" w:rsidR="005E2E02" w:rsidRPr="005E2E02" w:rsidRDefault="005E2E02" w:rsidP="005E2E02">
            <w:pPr>
              <w:jc w:val="center"/>
              <w:rPr>
                <w:rFonts w:asciiTheme="minorHAnsi" w:hAnsiTheme="minorHAnsi" w:cstheme="minorHAnsi"/>
                <w:lang w:eastAsia="en-US"/>
              </w:rPr>
            </w:pPr>
          </w:p>
          <w:p w14:paraId="1F7B0B03" w14:textId="77777777" w:rsidR="005E2E02" w:rsidRPr="005E2E02" w:rsidRDefault="005E2E02" w:rsidP="005E2E02">
            <w:pPr>
              <w:jc w:val="center"/>
              <w:rPr>
                <w:rFonts w:asciiTheme="minorHAnsi" w:hAnsiTheme="minorHAnsi" w:cstheme="minorHAnsi"/>
                <w:lang w:eastAsia="en-US"/>
              </w:rPr>
            </w:pPr>
          </w:p>
          <w:p w14:paraId="4E6236CC" w14:textId="77777777" w:rsidR="005E2E02" w:rsidRPr="005E2E02" w:rsidRDefault="005E2E02" w:rsidP="005E2E02">
            <w:pPr>
              <w:jc w:val="center"/>
              <w:rPr>
                <w:rFonts w:asciiTheme="minorHAnsi" w:hAnsiTheme="minorHAnsi" w:cstheme="minorHAnsi"/>
                <w:lang w:eastAsia="en-US"/>
              </w:rPr>
            </w:pPr>
          </w:p>
          <w:p w14:paraId="28DD1F9B" w14:textId="77777777" w:rsidR="005E2E02" w:rsidRPr="005E2E02" w:rsidRDefault="005E2E02" w:rsidP="005E2E02">
            <w:pPr>
              <w:jc w:val="center"/>
              <w:rPr>
                <w:rFonts w:asciiTheme="minorHAnsi" w:hAnsiTheme="minorHAnsi" w:cstheme="minorHAnsi"/>
                <w:lang w:eastAsia="en-US"/>
              </w:rPr>
            </w:pPr>
          </w:p>
          <w:p w14:paraId="46123B93" w14:textId="77777777" w:rsidR="005E2E02" w:rsidRPr="005E2E02" w:rsidRDefault="005E2E02" w:rsidP="005E2E02">
            <w:pPr>
              <w:jc w:val="center"/>
              <w:rPr>
                <w:rFonts w:asciiTheme="minorHAnsi" w:hAnsiTheme="minorHAnsi" w:cstheme="minorHAnsi"/>
                <w:lang w:eastAsia="en-US"/>
              </w:rPr>
            </w:pPr>
          </w:p>
          <w:p w14:paraId="44844E12" w14:textId="77777777" w:rsidR="005E2E02" w:rsidRPr="005E2E02" w:rsidRDefault="005E2E02" w:rsidP="005E2E02">
            <w:pPr>
              <w:jc w:val="center"/>
              <w:rPr>
                <w:rFonts w:asciiTheme="minorHAnsi" w:hAnsiTheme="minorHAnsi" w:cstheme="minorHAnsi"/>
                <w:lang w:eastAsia="en-US"/>
              </w:rPr>
            </w:pPr>
          </w:p>
          <w:p w14:paraId="22B3CFF3" w14:textId="77777777" w:rsidR="005E2E02" w:rsidRPr="005E2E02" w:rsidRDefault="005E2E02" w:rsidP="005E2E02">
            <w:pPr>
              <w:jc w:val="center"/>
              <w:rPr>
                <w:rFonts w:asciiTheme="minorHAnsi" w:hAnsiTheme="minorHAnsi" w:cstheme="minorHAnsi"/>
                <w:lang w:eastAsia="en-US"/>
              </w:rPr>
            </w:pPr>
          </w:p>
          <w:p w14:paraId="673D54B9" w14:textId="77777777" w:rsidR="005E2E02" w:rsidRPr="005E2E02" w:rsidRDefault="005E2E02" w:rsidP="005E2E02">
            <w:pPr>
              <w:jc w:val="center"/>
              <w:rPr>
                <w:rFonts w:asciiTheme="minorHAnsi" w:hAnsiTheme="minorHAnsi" w:cstheme="minorHAnsi"/>
                <w:lang w:eastAsia="en-US"/>
              </w:rPr>
            </w:pPr>
          </w:p>
          <w:p w14:paraId="36E826EF" w14:textId="77777777" w:rsidR="005E2E02" w:rsidRPr="00673EF1" w:rsidRDefault="005E2E02" w:rsidP="005E2E02">
            <w:pPr>
              <w:jc w:val="center"/>
              <w:rPr>
                <w:rFonts w:asciiTheme="minorHAnsi" w:hAnsiTheme="minorHAnsi" w:cstheme="minorHAnsi"/>
                <w:b/>
                <w:lang w:eastAsia="en-US"/>
              </w:rPr>
            </w:pPr>
            <w:r w:rsidRPr="00673EF1">
              <w:rPr>
                <w:rFonts w:asciiTheme="minorHAnsi" w:hAnsiTheme="minorHAnsi" w:cstheme="minorHAnsi"/>
                <w:b/>
                <w:lang w:eastAsia="en-US"/>
              </w:rPr>
              <w:t xml:space="preserve">Podać </w:t>
            </w:r>
          </w:p>
          <w:p w14:paraId="032A5D9E" w14:textId="77777777" w:rsidR="005E2E02" w:rsidRPr="005E2E02" w:rsidRDefault="005E2E02" w:rsidP="005E2E02">
            <w:pPr>
              <w:jc w:val="center"/>
              <w:rPr>
                <w:rFonts w:asciiTheme="minorHAnsi" w:hAnsiTheme="minorHAnsi" w:cstheme="minorHAnsi"/>
                <w:lang w:eastAsia="en-US"/>
              </w:rPr>
            </w:pPr>
          </w:p>
          <w:p w14:paraId="0B56321F" w14:textId="77777777" w:rsidR="005E2E02" w:rsidRPr="005E2E02" w:rsidRDefault="005E2E02" w:rsidP="005E2E02">
            <w:pPr>
              <w:jc w:val="center"/>
              <w:rPr>
                <w:rFonts w:asciiTheme="minorHAnsi" w:hAnsiTheme="minorHAnsi" w:cstheme="minorHAnsi"/>
                <w:lang w:eastAsia="en-US"/>
              </w:rPr>
            </w:pPr>
          </w:p>
          <w:p w14:paraId="04CD79D4" w14:textId="77777777" w:rsidR="005E2E02" w:rsidRPr="005E2E02" w:rsidRDefault="005E2E02" w:rsidP="005E2E02">
            <w:pPr>
              <w:jc w:val="center"/>
              <w:rPr>
                <w:rFonts w:asciiTheme="minorHAnsi" w:hAnsiTheme="minorHAnsi" w:cstheme="minorHAnsi"/>
                <w:lang w:eastAsia="en-US"/>
              </w:rPr>
            </w:pPr>
          </w:p>
          <w:p w14:paraId="59C764B7" w14:textId="77777777" w:rsidR="005E2E02" w:rsidRPr="005E2E02" w:rsidRDefault="005E2E02" w:rsidP="005E2E02">
            <w:pPr>
              <w:jc w:val="center"/>
              <w:rPr>
                <w:rFonts w:asciiTheme="minorHAnsi" w:hAnsiTheme="minorHAnsi" w:cstheme="minorHAnsi"/>
                <w:lang w:eastAsia="en-US"/>
              </w:rPr>
            </w:pPr>
          </w:p>
          <w:p w14:paraId="516F9F98" w14:textId="77777777" w:rsidR="005E2E02" w:rsidRPr="005E2E02" w:rsidRDefault="005E2E02" w:rsidP="005E2E02">
            <w:pPr>
              <w:jc w:val="center"/>
              <w:rPr>
                <w:rFonts w:asciiTheme="minorHAnsi" w:hAnsiTheme="minorHAnsi" w:cstheme="minorHAnsi"/>
                <w:lang w:eastAsia="en-US"/>
              </w:rPr>
            </w:pPr>
          </w:p>
          <w:p w14:paraId="424A585F" w14:textId="77777777" w:rsidR="005E2E02" w:rsidRPr="005E2E02" w:rsidRDefault="005E2E02" w:rsidP="005E2E02">
            <w:pPr>
              <w:jc w:val="center"/>
              <w:rPr>
                <w:rFonts w:asciiTheme="minorHAnsi" w:hAnsiTheme="minorHAnsi" w:cstheme="minorHAnsi"/>
                <w:lang w:eastAsia="en-US"/>
              </w:rPr>
            </w:pPr>
          </w:p>
          <w:p w14:paraId="392CF94C" w14:textId="77777777" w:rsidR="005E2E02" w:rsidRPr="005E2E02" w:rsidRDefault="005E2E02" w:rsidP="005E2E02">
            <w:pPr>
              <w:jc w:val="center"/>
              <w:rPr>
                <w:rFonts w:asciiTheme="minorHAnsi" w:hAnsiTheme="minorHAnsi" w:cstheme="minorHAnsi"/>
                <w:lang w:eastAsia="en-US"/>
              </w:rPr>
            </w:pPr>
          </w:p>
          <w:p w14:paraId="0D64A8B6" w14:textId="77777777" w:rsidR="005E2E02" w:rsidRPr="005E2E02" w:rsidRDefault="005E2E02" w:rsidP="005E2E02">
            <w:pPr>
              <w:jc w:val="center"/>
              <w:rPr>
                <w:rFonts w:asciiTheme="minorHAnsi" w:hAnsiTheme="minorHAnsi" w:cstheme="minorHAnsi"/>
                <w:lang w:eastAsia="en-US"/>
              </w:rPr>
            </w:pPr>
          </w:p>
          <w:p w14:paraId="69A90842"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p w14:paraId="14AECA62" w14:textId="77777777" w:rsidR="005E2E02" w:rsidRPr="005E2E02" w:rsidRDefault="005E2E02" w:rsidP="005E2E02">
            <w:pPr>
              <w:jc w:val="center"/>
              <w:rPr>
                <w:rFonts w:asciiTheme="minorHAnsi" w:hAnsiTheme="minorHAnsi" w:cstheme="minorHAnsi"/>
                <w:lang w:eastAsia="en-US"/>
              </w:rPr>
            </w:pPr>
          </w:p>
          <w:p w14:paraId="1096D57D" w14:textId="77777777" w:rsidR="005E2E02" w:rsidRPr="005E2E02" w:rsidRDefault="005E2E02" w:rsidP="005E2E02">
            <w:pPr>
              <w:jc w:val="center"/>
              <w:rPr>
                <w:rFonts w:asciiTheme="minorHAnsi" w:hAnsiTheme="minorHAnsi" w:cstheme="minorHAnsi"/>
                <w:lang w:eastAsia="en-US"/>
              </w:rPr>
            </w:pPr>
          </w:p>
          <w:p w14:paraId="0588E59E" w14:textId="77777777" w:rsidR="005E2E02" w:rsidRPr="005E2E02" w:rsidRDefault="005E2E02" w:rsidP="005E2E02">
            <w:pPr>
              <w:jc w:val="center"/>
              <w:rPr>
                <w:rFonts w:asciiTheme="minorHAnsi" w:hAnsiTheme="minorHAnsi" w:cstheme="minorHAnsi"/>
                <w:lang w:eastAsia="en-US"/>
              </w:rPr>
            </w:pPr>
          </w:p>
          <w:p w14:paraId="6FDDA3A1" w14:textId="77777777" w:rsidR="005E2E02" w:rsidRPr="005E2E02" w:rsidRDefault="005E2E02" w:rsidP="005E2E02">
            <w:pPr>
              <w:jc w:val="center"/>
              <w:rPr>
                <w:rFonts w:asciiTheme="minorHAnsi" w:hAnsiTheme="minorHAnsi" w:cstheme="minorHAnsi"/>
                <w:lang w:eastAsia="en-US"/>
              </w:rPr>
            </w:pPr>
          </w:p>
          <w:p w14:paraId="24DB5166"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p w14:paraId="0CCE7DEA" w14:textId="77777777" w:rsidR="005E2E02" w:rsidRPr="005E2E02" w:rsidRDefault="005E2E02" w:rsidP="005E2E02">
            <w:pPr>
              <w:jc w:val="center"/>
              <w:rPr>
                <w:rFonts w:asciiTheme="minorHAnsi" w:hAnsiTheme="minorHAnsi" w:cstheme="minorHAnsi"/>
                <w:lang w:eastAsia="en-US"/>
              </w:rPr>
            </w:pPr>
          </w:p>
          <w:p w14:paraId="68C134E6" w14:textId="77777777" w:rsidR="005E2E02" w:rsidRPr="005E2E02" w:rsidRDefault="005E2E02" w:rsidP="005E2E02">
            <w:pPr>
              <w:jc w:val="center"/>
              <w:rPr>
                <w:rFonts w:asciiTheme="minorHAnsi" w:hAnsiTheme="minorHAnsi" w:cstheme="minorHAnsi"/>
                <w:lang w:eastAsia="en-US"/>
              </w:rPr>
            </w:pPr>
          </w:p>
          <w:p w14:paraId="571752EA" w14:textId="77777777" w:rsidR="005E2E02" w:rsidRPr="005E2E02" w:rsidRDefault="005E2E02" w:rsidP="005E2E02">
            <w:pPr>
              <w:jc w:val="center"/>
              <w:rPr>
                <w:rFonts w:asciiTheme="minorHAnsi" w:hAnsiTheme="minorHAnsi" w:cstheme="minorHAnsi"/>
                <w:lang w:eastAsia="en-US"/>
              </w:rPr>
            </w:pPr>
          </w:p>
          <w:p w14:paraId="34D4C269" w14:textId="77777777" w:rsidR="005E2E02" w:rsidRPr="005E2E02" w:rsidRDefault="005E2E02" w:rsidP="005E2E02">
            <w:pPr>
              <w:jc w:val="center"/>
              <w:rPr>
                <w:rFonts w:asciiTheme="minorHAnsi" w:hAnsiTheme="minorHAnsi" w:cstheme="minorHAnsi"/>
                <w:lang w:eastAsia="en-US"/>
              </w:rPr>
            </w:pPr>
          </w:p>
          <w:p w14:paraId="61330318" w14:textId="77777777" w:rsidR="005E2E02" w:rsidRPr="005E2E02" w:rsidRDefault="005E2E02" w:rsidP="005E2E02">
            <w:pPr>
              <w:jc w:val="center"/>
              <w:rPr>
                <w:rFonts w:asciiTheme="minorHAnsi" w:hAnsiTheme="minorHAnsi" w:cstheme="minorHAnsi"/>
                <w:lang w:eastAsia="en-US"/>
              </w:rPr>
            </w:pPr>
          </w:p>
          <w:p w14:paraId="7D0A9E76" w14:textId="77777777" w:rsidR="005E2E02" w:rsidRPr="005E2E02" w:rsidRDefault="005E2E02" w:rsidP="005E2E02">
            <w:pPr>
              <w:jc w:val="center"/>
              <w:rPr>
                <w:rFonts w:asciiTheme="minorHAnsi" w:hAnsiTheme="minorHAnsi" w:cstheme="minorHAnsi"/>
                <w:lang w:eastAsia="en-US"/>
              </w:rPr>
            </w:pPr>
          </w:p>
          <w:p w14:paraId="1B6E008B" w14:textId="77777777" w:rsidR="005E2E02" w:rsidRPr="005E2E02" w:rsidRDefault="005E2E02" w:rsidP="005E2E02">
            <w:pPr>
              <w:jc w:val="center"/>
              <w:rPr>
                <w:rFonts w:asciiTheme="minorHAnsi" w:hAnsiTheme="minorHAnsi" w:cstheme="minorHAnsi"/>
                <w:lang w:eastAsia="en-US"/>
              </w:rPr>
            </w:pPr>
          </w:p>
          <w:p w14:paraId="661788B8"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p w14:paraId="2FE4EBD6" w14:textId="77777777" w:rsidR="005E2E02" w:rsidRPr="005E2E02" w:rsidRDefault="005E2E02" w:rsidP="005E2E02">
            <w:pPr>
              <w:jc w:val="center"/>
              <w:rPr>
                <w:rFonts w:asciiTheme="minorHAnsi" w:hAnsiTheme="minorHAnsi" w:cstheme="minorHAnsi"/>
                <w:lang w:eastAsia="en-US"/>
              </w:rPr>
            </w:pPr>
          </w:p>
          <w:p w14:paraId="7C384748" w14:textId="77777777" w:rsidR="005E2E02" w:rsidRPr="005E2E02" w:rsidRDefault="005E2E02" w:rsidP="005E2E02">
            <w:pPr>
              <w:jc w:val="center"/>
              <w:rPr>
                <w:rFonts w:asciiTheme="minorHAnsi" w:hAnsiTheme="minorHAnsi" w:cstheme="minorHAnsi"/>
                <w:lang w:eastAsia="en-US"/>
              </w:rPr>
            </w:pPr>
          </w:p>
          <w:p w14:paraId="16138D7E" w14:textId="77777777" w:rsidR="005E2E02" w:rsidRPr="005E2E02" w:rsidRDefault="005E2E02" w:rsidP="005E2E02">
            <w:pPr>
              <w:jc w:val="center"/>
              <w:rPr>
                <w:rFonts w:asciiTheme="minorHAnsi" w:hAnsiTheme="minorHAnsi" w:cstheme="minorHAnsi"/>
                <w:lang w:eastAsia="en-US"/>
              </w:rPr>
            </w:pPr>
          </w:p>
          <w:p w14:paraId="0727E9D4" w14:textId="77777777" w:rsidR="005E2E02" w:rsidRPr="005E2E02" w:rsidRDefault="005E2E02" w:rsidP="005E2E02">
            <w:pPr>
              <w:jc w:val="center"/>
              <w:rPr>
                <w:rFonts w:asciiTheme="minorHAnsi" w:hAnsiTheme="minorHAnsi" w:cstheme="minorHAnsi"/>
                <w:lang w:eastAsia="en-US"/>
              </w:rPr>
            </w:pPr>
          </w:p>
          <w:p w14:paraId="21420F55" w14:textId="77777777" w:rsidR="005E2E02" w:rsidRPr="005E2E02" w:rsidRDefault="005E2E02" w:rsidP="005E2E02">
            <w:pPr>
              <w:jc w:val="center"/>
              <w:rPr>
                <w:rFonts w:asciiTheme="minorHAnsi" w:hAnsiTheme="minorHAnsi" w:cstheme="minorHAnsi"/>
                <w:lang w:eastAsia="en-US"/>
              </w:rPr>
            </w:pPr>
          </w:p>
          <w:p w14:paraId="7E52F4E2" w14:textId="77777777" w:rsidR="005E2E02" w:rsidRPr="005E2E02" w:rsidRDefault="005E2E02" w:rsidP="005E2E02">
            <w:pPr>
              <w:jc w:val="center"/>
              <w:rPr>
                <w:rFonts w:asciiTheme="minorHAnsi" w:hAnsiTheme="minorHAnsi" w:cstheme="minorHAnsi"/>
                <w:lang w:eastAsia="en-US"/>
              </w:rPr>
            </w:pPr>
          </w:p>
          <w:p w14:paraId="4F898D78" w14:textId="77777777" w:rsidR="005E2E02" w:rsidRPr="005E2E02" w:rsidRDefault="005E2E02" w:rsidP="005E2E02">
            <w:pPr>
              <w:jc w:val="center"/>
              <w:rPr>
                <w:rFonts w:asciiTheme="minorHAnsi" w:hAnsiTheme="minorHAnsi" w:cstheme="minorHAnsi"/>
                <w:lang w:eastAsia="en-US"/>
              </w:rPr>
            </w:pPr>
          </w:p>
          <w:p w14:paraId="6B0508BC" w14:textId="77777777" w:rsidR="005E2E02" w:rsidRPr="005E2E02" w:rsidRDefault="005E2E02" w:rsidP="005E2E02">
            <w:pPr>
              <w:jc w:val="center"/>
              <w:rPr>
                <w:rFonts w:asciiTheme="minorHAnsi" w:hAnsiTheme="minorHAnsi" w:cstheme="minorHAnsi"/>
                <w:lang w:eastAsia="en-US"/>
              </w:rPr>
            </w:pPr>
          </w:p>
          <w:p w14:paraId="3B2D13D3" w14:textId="77777777" w:rsidR="005E2E02" w:rsidRPr="005E2E02" w:rsidRDefault="005E2E02" w:rsidP="005E2E02">
            <w:pPr>
              <w:jc w:val="center"/>
              <w:rPr>
                <w:rFonts w:asciiTheme="minorHAnsi" w:hAnsiTheme="minorHAnsi" w:cstheme="minorHAnsi"/>
                <w:lang w:eastAsia="en-US"/>
              </w:rPr>
            </w:pPr>
          </w:p>
          <w:p w14:paraId="4B5E657C" w14:textId="77777777" w:rsidR="005E2E02" w:rsidRPr="005E2E02" w:rsidRDefault="005E2E02" w:rsidP="005E2E02">
            <w:pPr>
              <w:jc w:val="center"/>
              <w:rPr>
                <w:rFonts w:asciiTheme="minorHAnsi" w:hAnsiTheme="minorHAnsi" w:cstheme="minorHAnsi"/>
                <w:lang w:eastAsia="en-US"/>
              </w:rPr>
            </w:pPr>
          </w:p>
          <w:p w14:paraId="7F682C18" w14:textId="77777777" w:rsidR="005E2E02" w:rsidRPr="005E2E02" w:rsidRDefault="005E2E02" w:rsidP="005E2E02">
            <w:pPr>
              <w:jc w:val="center"/>
              <w:rPr>
                <w:rFonts w:asciiTheme="minorHAnsi" w:hAnsiTheme="minorHAnsi" w:cstheme="minorHAnsi"/>
                <w:lang w:eastAsia="en-US"/>
              </w:rPr>
            </w:pPr>
          </w:p>
          <w:p w14:paraId="5A70A40E" w14:textId="77777777" w:rsidR="005E2E02" w:rsidRPr="005E2E02" w:rsidRDefault="005E2E02" w:rsidP="005E2E02">
            <w:pPr>
              <w:jc w:val="center"/>
              <w:rPr>
                <w:rFonts w:asciiTheme="minorHAnsi" w:hAnsiTheme="minorHAnsi" w:cstheme="minorHAnsi"/>
                <w:lang w:eastAsia="en-US"/>
              </w:rPr>
            </w:pPr>
          </w:p>
          <w:p w14:paraId="2E52995C" w14:textId="77777777" w:rsidR="005E2E02" w:rsidRPr="005E2E02" w:rsidRDefault="005E2E02" w:rsidP="005E2E02">
            <w:pPr>
              <w:jc w:val="center"/>
              <w:rPr>
                <w:rFonts w:asciiTheme="minorHAnsi" w:hAnsiTheme="minorHAnsi" w:cstheme="minorHAnsi"/>
                <w:lang w:eastAsia="en-US"/>
              </w:rPr>
            </w:pPr>
          </w:p>
          <w:p w14:paraId="31D223F5" w14:textId="77777777" w:rsidR="005E2E02" w:rsidRPr="005E2E02" w:rsidRDefault="005E2E02" w:rsidP="005E2E02">
            <w:pPr>
              <w:jc w:val="center"/>
              <w:rPr>
                <w:rFonts w:asciiTheme="minorHAnsi" w:hAnsiTheme="minorHAnsi" w:cstheme="minorHAnsi"/>
                <w:lang w:eastAsia="en-US"/>
              </w:rPr>
            </w:pPr>
          </w:p>
          <w:p w14:paraId="65BA370F"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p w14:paraId="33DF181C" w14:textId="77777777" w:rsidR="005E2E02" w:rsidRPr="005E2E02" w:rsidRDefault="005E2E02" w:rsidP="005E2E02">
            <w:pPr>
              <w:jc w:val="center"/>
              <w:rPr>
                <w:rFonts w:asciiTheme="minorHAnsi" w:hAnsiTheme="minorHAnsi" w:cstheme="minorHAnsi"/>
                <w:lang w:eastAsia="en-US"/>
              </w:rPr>
            </w:pPr>
          </w:p>
          <w:p w14:paraId="10ACC5F6" w14:textId="77777777" w:rsidR="005E2E02" w:rsidRPr="005E2E02" w:rsidRDefault="005E2E02" w:rsidP="005E2E02">
            <w:pPr>
              <w:jc w:val="center"/>
              <w:rPr>
                <w:rFonts w:asciiTheme="minorHAnsi" w:hAnsiTheme="minorHAnsi" w:cstheme="minorHAnsi"/>
                <w:lang w:eastAsia="en-US"/>
              </w:rPr>
            </w:pPr>
          </w:p>
          <w:p w14:paraId="4F333566" w14:textId="77777777" w:rsidR="005E2E02" w:rsidRPr="005E2E02" w:rsidRDefault="005E2E02" w:rsidP="005E2E02">
            <w:pPr>
              <w:jc w:val="center"/>
              <w:rPr>
                <w:rFonts w:asciiTheme="minorHAnsi" w:hAnsiTheme="minorHAnsi" w:cstheme="minorHAnsi"/>
                <w:lang w:eastAsia="en-US"/>
              </w:rPr>
            </w:pPr>
          </w:p>
          <w:p w14:paraId="7A946B62" w14:textId="77777777" w:rsidR="005E2E02" w:rsidRPr="005E2E02" w:rsidRDefault="005E2E02" w:rsidP="005E2E02">
            <w:pPr>
              <w:jc w:val="center"/>
              <w:rPr>
                <w:rFonts w:asciiTheme="minorHAnsi" w:hAnsiTheme="minorHAnsi" w:cstheme="minorHAnsi"/>
                <w:lang w:eastAsia="en-US"/>
              </w:rPr>
            </w:pPr>
          </w:p>
          <w:p w14:paraId="2AE88CEF" w14:textId="77777777" w:rsidR="005E2E02" w:rsidRPr="005E2E02" w:rsidRDefault="005E2E02" w:rsidP="005E2E02">
            <w:pPr>
              <w:jc w:val="center"/>
              <w:rPr>
                <w:rFonts w:asciiTheme="minorHAnsi" w:hAnsiTheme="minorHAnsi" w:cstheme="minorHAnsi"/>
                <w:lang w:eastAsia="en-US"/>
              </w:rPr>
            </w:pPr>
          </w:p>
          <w:p w14:paraId="367369E4" w14:textId="77777777" w:rsidR="005E2E02" w:rsidRPr="005E2E02" w:rsidRDefault="005E2E02" w:rsidP="005E2E02">
            <w:pPr>
              <w:jc w:val="center"/>
              <w:rPr>
                <w:rFonts w:asciiTheme="minorHAnsi" w:hAnsiTheme="minorHAnsi" w:cstheme="minorHAnsi"/>
                <w:lang w:eastAsia="en-US"/>
              </w:rPr>
            </w:pPr>
          </w:p>
          <w:p w14:paraId="04B22B18" w14:textId="77777777" w:rsidR="005E2E02" w:rsidRPr="005E2E02" w:rsidRDefault="005E2E02" w:rsidP="005E2E02">
            <w:pPr>
              <w:jc w:val="center"/>
              <w:rPr>
                <w:rFonts w:asciiTheme="minorHAnsi" w:hAnsiTheme="minorHAnsi" w:cstheme="minorHAnsi"/>
                <w:lang w:eastAsia="en-US"/>
              </w:rPr>
            </w:pPr>
          </w:p>
          <w:p w14:paraId="422BF456" w14:textId="77777777" w:rsidR="005E2E02" w:rsidRPr="005E2E02" w:rsidRDefault="005E2E02" w:rsidP="005E2E02">
            <w:pPr>
              <w:jc w:val="center"/>
              <w:rPr>
                <w:rFonts w:asciiTheme="minorHAnsi" w:hAnsiTheme="minorHAnsi" w:cstheme="minorHAnsi"/>
                <w:lang w:eastAsia="en-US"/>
              </w:rPr>
            </w:pPr>
          </w:p>
          <w:p w14:paraId="2B495F0F" w14:textId="77777777" w:rsidR="005E2E02" w:rsidRPr="005E2E02" w:rsidRDefault="005E2E02" w:rsidP="005E2E02">
            <w:pPr>
              <w:jc w:val="center"/>
              <w:rPr>
                <w:rFonts w:asciiTheme="minorHAnsi" w:hAnsiTheme="minorHAnsi" w:cstheme="minorHAnsi"/>
                <w:lang w:eastAsia="en-US"/>
              </w:rPr>
            </w:pPr>
          </w:p>
          <w:p w14:paraId="38D097CB" w14:textId="77777777" w:rsidR="005E2E02" w:rsidRPr="005E2E02" w:rsidRDefault="005E2E02" w:rsidP="005E2E02">
            <w:pPr>
              <w:jc w:val="center"/>
              <w:rPr>
                <w:rFonts w:asciiTheme="minorHAnsi" w:hAnsiTheme="minorHAnsi" w:cstheme="minorHAnsi"/>
                <w:lang w:eastAsia="en-US"/>
              </w:rPr>
            </w:pPr>
          </w:p>
          <w:p w14:paraId="355C1C51"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p w14:paraId="29B7138A" w14:textId="77777777" w:rsidR="005E2E02" w:rsidRPr="005E2E02" w:rsidRDefault="005E2E02" w:rsidP="005E2E02">
            <w:pPr>
              <w:jc w:val="center"/>
              <w:rPr>
                <w:rFonts w:asciiTheme="minorHAnsi" w:hAnsiTheme="minorHAnsi" w:cstheme="minorHAnsi"/>
                <w:lang w:eastAsia="en-US"/>
              </w:rPr>
            </w:pPr>
          </w:p>
          <w:p w14:paraId="6F754CE0" w14:textId="77777777" w:rsidR="005E2E02" w:rsidRPr="005E2E02" w:rsidRDefault="005E2E02" w:rsidP="005E2E02">
            <w:pPr>
              <w:jc w:val="center"/>
              <w:rPr>
                <w:rFonts w:asciiTheme="minorHAnsi" w:hAnsiTheme="minorHAnsi" w:cstheme="minorHAnsi"/>
                <w:lang w:eastAsia="en-US"/>
              </w:rPr>
            </w:pPr>
          </w:p>
          <w:p w14:paraId="021332FA" w14:textId="77777777" w:rsidR="005E2E02" w:rsidRPr="005E2E02" w:rsidRDefault="005E2E02" w:rsidP="005E2E02">
            <w:pPr>
              <w:jc w:val="center"/>
              <w:rPr>
                <w:rFonts w:asciiTheme="minorHAnsi" w:hAnsiTheme="minorHAnsi" w:cstheme="minorHAnsi"/>
                <w:lang w:eastAsia="en-US"/>
              </w:rPr>
            </w:pPr>
          </w:p>
          <w:p w14:paraId="35974F34" w14:textId="77777777" w:rsidR="005E2E02" w:rsidRPr="005E2E02" w:rsidRDefault="005E2E02" w:rsidP="005E2E02">
            <w:pPr>
              <w:jc w:val="center"/>
              <w:rPr>
                <w:rFonts w:asciiTheme="minorHAnsi" w:hAnsiTheme="minorHAnsi" w:cstheme="minorHAnsi"/>
                <w:lang w:eastAsia="en-US"/>
              </w:rPr>
            </w:pPr>
          </w:p>
          <w:p w14:paraId="08C64215" w14:textId="77777777" w:rsidR="005E2E02" w:rsidRPr="005E2E02" w:rsidRDefault="005E2E02" w:rsidP="005E2E02">
            <w:pPr>
              <w:jc w:val="center"/>
              <w:rPr>
                <w:rFonts w:asciiTheme="minorHAnsi" w:hAnsiTheme="minorHAnsi" w:cstheme="minorHAnsi"/>
                <w:lang w:eastAsia="en-US"/>
              </w:rPr>
            </w:pPr>
          </w:p>
          <w:p w14:paraId="38E1CEFC" w14:textId="77777777" w:rsidR="005E2E02" w:rsidRPr="005E2E02" w:rsidRDefault="005E2E02" w:rsidP="005E2E02">
            <w:pPr>
              <w:jc w:val="center"/>
              <w:rPr>
                <w:rFonts w:asciiTheme="minorHAnsi" w:hAnsiTheme="minorHAnsi" w:cstheme="minorHAnsi"/>
                <w:lang w:eastAsia="en-US"/>
              </w:rPr>
            </w:pPr>
          </w:p>
          <w:p w14:paraId="49CE6B98" w14:textId="77777777" w:rsidR="005E2E02" w:rsidRPr="005E2E02" w:rsidRDefault="005E2E02" w:rsidP="005E2E02">
            <w:pPr>
              <w:jc w:val="center"/>
              <w:rPr>
                <w:rFonts w:asciiTheme="minorHAnsi" w:hAnsiTheme="minorHAnsi" w:cstheme="minorHAnsi"/>
                <w:lang w:eastAsia="en-US"/>
              </w:rPr>
            </w:pPr>
          </w:p>
          <w:p w14:paraId="0F027C17" w14:textId="77777777" w:rsidR="005E2E02" w:rsidRPr="005E2E02" w:rsidRDefault="005E2E02" w:rsidP="005E2E02">
            <w:pPr>
              <w:jc w:val="center"/>
              <w:rPr>
                <w:rFonts w:asciiTheme="minorHAnsi" w:hAnsiTheme="minorHAnsi" w:cstheme="minorHAnsi"/>
                <w:lang w:eastAsia="en-US"/>
              </w:rPr>
            </w:pPr>
          </w:p>
          <w:p w14:paraId="6D5F37F9" w14:textId="77777777" w:rsidR="005E2E02" w:rsidRPr="005E2E02" w:rsidRDefault="005E2E02" w:rsidP="005E2E02">
            <w:pPr>
              <w:jc w:val="center"/>
              <w:rPr>
                <w:rFonts w:asciiTheme="minorHAnsi" w:hAnsiTheme="minorHAnsi" w:cstheme="minorHAnsi"/>
                <w:lang w:eastAsia="en-US"/>
              </w:rPr>
            </w:pPr>
          </w:p>
          <w:p w14:paraId="78F33F71" w14:textId="77777777" w:rsidR="005E2E02" w:rsidRPr="005E2E02" w:rsidRDefault="005E2E02" w:rsidP="005E2E02">
            <w:pPr>
              <w:jc w:val="center"/>
              <w:rPr>
                <w:rFonts w:asciiTheme="minorHAnsi" w:hAnsiTheme="minorHAnsi" w:cstheme="minorHAnsi"/>
                <w:lang w:eastAsia="en-US"/>
              </w:rPr>
            </w:pPr>
          </w:p>
          <w:p w14:paraId="26D5D926" w14:textId="77777777" w:rsidR="005E2E02" w:rsidRPr="005E2E02" w:rsidRDefault="005E2E02" w:rsidP="005E2E02">
            <w:pPr>
              <w:jc w:val="center"/>
              <w:rPr>
                <w:rFonts w:asciiTheme="minorHAnsi" w:hAnsiTheme="minorHAnsi" w:cstheme="minorHAnsi"/>
                <w:lang w:eastAsia="en-US"/>
              </w:rPr>
            </w:pPr>
          </w:p>
          <w:p w14:paraId="74F84D76" w14:textId="29834412" w:rsidR="005E2E02" w:rsidRPr="005E2E02" w:rsidRDefault="004B5A20" w:rsidP="005E2E02">
            <w:pPr>
              <w:jc w:val="center"/>
              <w:rPr>
                <w:rFonts w:asciiTheme="minorHAnsi" w:hAnsiTheme="minorHAnsi" w:cstheme="minorHAnsi"/>
                <w:lang w:eastAsia="en-US"/>
              </w:rPr>
            </w:pPr>
            <w:r>
              <w:rPr>
                <w:rFonts w:asciiTheme="minorHAnsi" w:hAnsiTheme="minorHAnsi" w:cstheme="minorHAnsi"/>
                <w:lang w:eastAsia="en-US"/>
              </w:rPr>
              <w:t>Potwierdzić</w:t>
            </w:r>
          </w:p>
          <w:p w14:paraId="74C08CB8" w14:textId="77777777" w:rsidR="005E2E02" w:rsidRPr="005E2E02" w:rsidRDefault="005E2E02" w:rsidP="005E2E02">
            <w:pPr>
              <w:jc w:val="center"/>
              <w:rPr>
                <w:rFonts w:asciiTheme="minorHAnsi" w:hAnsiTheme="minorHAnsi" w:cstheme="minorHAnsi"/>
                <w:lang w:eastAsia="en-US"/>
              </w:rPr>
            </w:pPr>
          </w:p>
          <w:p w14:paraId="423C92BB" w14:textId="77777777" w:rsidR="005E2E02" w:rsidRPr="005E2E02" w:rsidRDefault="005E2E02" w:rsidP="005E2E02">
            <w:pPr>
              <w:jc w:val="center"/>
              <w:rPr>
                <w:rFonts w:asciiTheme="minorHAnsi" w:hAnsiTheme="minorHAnsi" w:cstheme="minorHAnsi"/>
                <w:lang w:eastAsia="en-US"/>
              </w:rPr>
            </w:pPr>
          </w:p>
          <w:p w14:paraId="28D5ED98" w14:textId="77777777" w:rsidR="005E2E02" w:rsidRPr="005E2E02" w:rsidRDefault="005E2E02" w:rsidP="005E2E02">
            <w:pPr>
              <w:jc w:val="center"/>
              <w:rPr>
                <w:rFonts w:asciiTheme="minorHAnsi" w:hAnsiTheme="minorHAnsi" w:cstheme="minorHAnsi"/>
                <w:lang w:eastAsia="en-US"/>
              </w:rPr>
            </w:pPr>
          </w:p>
          <w:p w14:paraId="3208BC02" w14:textId="77777777" w:rsidR="005E2E02" w:rsidRPr="005E2E02" w:rsidRDefault="005E2E02" w:rsidP="005E2E02">
            <w:pPr>
              <w:jc w:val="center"/>
              <w:rPr>
                <w:rFonts w:asciiTheme="minorHAnsi" w:hAnsiTheme="minorHAnsi" w:cstheme="minorHAnsi"/>
                <w:lang w:eastAsia="en-US"/>
              </w:rPr>
            </w:pPr>
          </w:p>
          <w:p w14:paraId="14215FC3"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p w14:paraId="5F6376CF" w14:textId="77777777" w:rsidR="005E2E02" w:rsidRPr="005E2E02" w:rsidRDefault="005E2E02" w:rsidP="005E2E02">
            <w:pPr>
              <w:jc w:val="center"/>
              <w:rPr>
                <w:rFonts w:asciiTheme="minorHAnsi" w:hAnsiTheme="minorHAnsi" w:cstheme="minorHAnsi"/>
                <w:lang w:eastAsia="en-US"/>
              </w:rPr>
            </w:pPr>
          </w:p>
          <w:p w14:paraId="05D1BB2B" w14:textId="77777777" w:rsidR="005E2E02" w:rsidRPr="005E2E02" w:rsidRDefault="005E2E02" w:rsidP="005E2E02">
            <w:pPr>
              <w:jc w:val="center"/>
              <w:rPr>
                <w:rFonts w:asciiTheme="minorHAnsi" w:hAnsiTheme="minorHAnsi" w:cstheme="minorHAnsi"/>
                <w:lang w:eastAsia="en-US"/>
              </w:rPr>
            </w:pPr>
          </w:p>
          <w:p w14:paraId="5A061D89" w14:textId="77777777" w:rsidR="005E2E02" w:rsidRPr="005E2E02" w:rsidRDefault="005E2E02" w:rsidP="005E2E02">
            <w:pPr>
              <w:jc w:val="center"/>
              <w:rPr>
                <w:rFonts w:asciiTheme="minorHAnsi" w:hAnsiTheme="minorHAnsi" w:cstheme="minorHAnsi"/>
                <w:lang w:eastAsia="en-US"/>
              </w:rPr>
            </w:pPr>
          </w:p>
          <w:p w14:paraId="37A80476" w14:textId="77777777" w:rsidR="005E2E02" w:rsidRPr="005E2E02" w:rsidRDefault="005E2E02" w:rsidP="005E2E02">
            <w:pPr>
              <w:jc w:val="center"/>
              <w:rPr>
                <w:rFonts w:asciiTheme="minorHAnsi" w:hAnsiTheme="minorHAnsi" w:cstheme="minorHAnsi"/>
                <w:lang w:eastAsia="en-US"/>
              </w:rPr>
            </w:pPr>
          </w:p>
          <w:p w14:paraId="43BFE7BA"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p w14:paraId="3429A1A3" w14:textId="77777777" w:rsidR="005E2E02" w:rsidRPr="005E2E02" w:rsidRDefault="005E2E02" w:rsidP="005E2E02">
            <w:pPr>
              <w:jc w:val="center"/>
              <w:rPr>
                <w:rFonts w:asciiTheme="minorHAnsi" w:hAnsiTheme="minorHAnsi" w:cstheme="minorHAnsi"/>
                <w:lang w:eastAsia="en-US"/>
              </w:rPr>
            </w:pPr>
          </w:p>
          <w:p w14:paraId="3C2AC69A" w14:textId="77777777" w:rsidR="005E2E02" w:rsidRPr="005E2E02" w:rsidRDefault="005E2E02" w:rsidP="005E2E02">
            <w:pPr>
              <w:jc w:val="center"/>
              <w:rPr>
                <w:rFonts w:asciiTheme="minorHAnsi" w:hAnsiTheme="minorHAnsi" w:cstheme="minorHAnsi"/>
                <w:lang w:eastAsia="en-US"/>
              </w:rPr>
            </w:pPr>
          </w:p>
          <w:p w14:paraId="5011DA5C" w14:textId="77777777" w:rsidR="005E2E02" w:rsidRPr="005E2E02" w:rsidRDefault="005E2E02" w:rsidP="005E2E02">
            <w:pPr>
              <w:jc w:val="center"/>
              <w:rPr>
                <w:rFonts w:asciiTheme="minorHAnsi" w:hAnsiTheme="minorHAnsi" w:cstheme="minorHAnsi"/>
                <w:lang w:eastAsia="en-US"/>
              </w:rPr>
            </w:pPr>
          </w:p>
          <w:p w14:paraId="57F2E226"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p w14:paraId="1BDAA6C5" w14:textId="77777777" w:rsidR="005E2E02" w:rsidRPr="005E2E02" w:rsidRDefault="005E2E02" w:rsidP="005E2E02">
            <w:pPr>
              <w:jc w:val="center"/>
              <w:rPr>
                <w:rFonts w:asciiTheme="minorHAnsi" w:hAnsiTheme="minorHAnsi" w:cstheme="minorHAnsi"/>
                <w:lang w:eastAsia="en-US"/>
              </w:rPr>
            </w:pPr>
          </w:p>
          <w:p w14:paraId="2E3C9AAD" w14:textId="77777777" w:rsidR="005E2E02" w:rsidRPr="005E2E02" w:rsidRDefault="005E2E02" w:rsidP="005E2E02">
            <w:pPr>
              <w:jc w:val="center"/>
              <w:rPr>
                <w:rFonts w:asciiTheme="minorHAnsi" w:hAnsiTheme="minorHAnsi" w:cstheme="minorHAnsi"/>
                <w:lang w:eastAsia="en-US"/>
              </w:rPr>
            </w:pPr>
          </w:p>
          <w:p w14:paraId="6606A0C8" w14:textId="77777777" w:rsidR="005E2E02" w:rsidRPr="005E2E02" w:rsidRDefault="005E2E02" w:rsidP="005E2E02">
            <w:pPr>
              <w:jc w:val="center"/>
              <w:rPr>
                <w:rFonts w:asciiTheme="minorHAnsi" w:hAnsiTheme="minorHAnsi" w:cstheme="minorHAnsi"/>
                <w:lang w:eastAsia="en-US"/>
              </w:rPr>
            </w:pPr>
          </w:p>
          <w:p w14:paraId="275312DE" w14:textId="77777777" w:rsidR="005E2E02" w:rsidRPr="005E2E02" w:rsidRDefault="005E2E02" w:rsidP="005E2E02">
            <w:pPr>
              <w:jc w:val="center"/>
              <w:rPr>
                <w:rFonts w:asciiTheme="minorHAnsi" w:hAnsiTheme="minorHAnsi" w:cstheme="minorHAnsi"/>
                <w:lang w:eastAsia="en-US"/>
              </w:rPr>
            </w:pPr>
          </w:p>
          <w:p w14:paraId="39078BF1" w14:textId="77777777" w:rsidR="005E2E02" w:rsidRPr="005E2E02" w:rsidRDefault="005E2E02" w:rsidP="005E2E02">
            <w:pPr>
              <w:jc w:val="center"/>
              <w:rPr>
                <w:rFonts w:asciiTheme="minorHAnsi" w:hAnsiTheme="minorHAnsi" w:cstheme="minorHAnsi"/>
                <w:lang w:eastAsia="en-US"/>
              </w:rPr>
            </w:pPr>
          </w:p>
          <w:p w14:paraId="7190665A" w14:textId="77777777" w:rsidR="005E2E02" w:rsidRPr="005E2E02" w:rsidRDefault="005E2E02" w:rsidP="005E2E02">
            <w:pPr>
              <w:jc w:val="center"/>
              <w:rPr>
                <w:rFonts w:asciiTheme="minorHAnsi" w:hAnsiTheme="minorHAnsi" w:cstheme="minorHAnsi"/>
                <w:lang w:eastAsia="en-US"/>
              </w:rPr>
            </w:pPr>
          </w:p>
          <w:p w14:paraId="4BB387AD" w14:textId="77777777" w:rsidR="005E2E02" w:rsidRPr="005E2E02" w:rsidRDefault="005E2E02" w:rsidP="005E2E02">
            <w:pPr>
              <w:jc w:val="center"/>
              <w:rPr>
                <w:rFonts w:asciiTheme="minorHAnsi" w:hAnsiTheme="minorHAnsi" w:cstheme="minorHAnsi"/>
                <w:lang w:eastAsia="en-US"/>
              </w:rPr>
            </w:pPr>
          </w:p>
          <w:p w14:paraId="4168D0CA" w14:textId="77777777" w:rsidR="005E2E02" w:rsidRPr="005E2E02" w:rsidRDefault="005E2E02" w:rsidP="005E2E02">
            <w:pPr>
              <w:jc w:val="center"/>
              <w:rPr>
                <w:rFonts w:asciiTheme="minorHAnsi" w:hAnsiTheme="minorHAnsi" w:cstheme="minorHAnsi"/>
                <w:lang w:eastAsia="en-US"/>
              </w:rPr>
            </w:pPr>
          </w:p>
          <w:p w14:paraId="6D1EA029" w14:textId="77777777" w:rsidR="005E2E02" w:rsidRPr="005E2E02" w:rsidRDefault="005E2E02" w:rsidP="005E2E02">
            <w:pPr>
              <w:jc w:val="center"/>
              <w:rPr>
                <w:rFonts w:asciiTheme="minorHAnsi" w:hAnsiTheme="minorHAnsi" w:cstheme="minorHAnsi"/>
                <w:lang w:eastAsia="en-US"/>
              </w:rPr>
            </w:pPr>
          </w:p>
          <w:p w14:paraId="4AF3295F" w14:textId="77777777" w:rsidR="005E2E02" w:rsidRPr="005E2E02" w:rsidRDefault="005E2E02" w:rsidP="005E2E02">
            <w:pPr>
              <w:jc w:val="center"/>
              <w:rPr>
                <w:rFonts w:asciiTheme="minorHAnsi" w:hAnsiTheme="minorHAnsi" w:cstheme="minorHAnsi"/>
                <w:lang w:eastAsia="en-US"/>
              </w:rPr>
            </w:pPr>
          </w:p>
          <w:p w14:paraId="6D8711AD" w14:textId="77777777" w:rsidR="005E2E02" w:rsidRPr="005E2E02" w:rsidRDefault="005E2E02" w:rsidP="005E2E02">
            <w:pPr>
              <w:jc w:val="center"/>
              <w:rPr>
                <w:rFonts w:asciiTheme="minorHAnsi" w:hAnsiTheme="minorHAnsi" w:cstheme="minorHAnsi"/>
                <w:lang w:eastAsia="en-US"/>
              </w:rPr>
            </w:pPr>
          </w:p>
          <w:p w14:paraId="71BE16D3" w14:textId="77777777" w:rsidR="005E2E02" w:rsidRPr="005E2E02" w:rsidRDefault="005E2E02" w:rsidP="005E2E02">
            <w:pPr>
              <w:jc w:val="center"/>
              <w:rPr>
                <w:rFonts w:asciiTheme="minorHAnsi" w:hAnsiTheme="minorHAnsi" w:cstheme="minorHAnsi"/>
                <w:lang w:eastAsia="en-US"/>
              </w:rPr>
            </w:pPr>
          </w:p>
          <w:p w14:paraId="247E9BF5" w14:textId="77777777" w:rsidR="005E2E02" w:rsidRPr="005E2E02" w:rsidRDefault="005E2E02" w:rsidP="005E2E02">
            <w:pPr>
              <w:jc w:val="center"/>
              <w:rPr>
                <w:rFonts w:asciiTheme="minorHAnsi" w:hAnsiTheme="minorHAnsi" w:cstheme="minorHAnsi"/>
                <w:lang w:eastAsia="en-US"/>
              </w:rPr>
            </w:pPr>
          </w:p>
          <w:p w14:paraId="2831D0DC"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p w14:paraId="1A264D02" w14:textId="77777777" w:rsidR="005E2E02" w:rsidRPr="005E2E02" w:rsidRDefault="005E2E02" w:rsidP="005E2E02">
            <w:pPr>
              <w:jc w:val="center"/>
              <w:rPr>
                <w:rFonts w:asciiTheme="minorHAnsi" w:hAnsiTheme="minorHAnsi" w:cstheme="minorHAnsi"/>
                <w:lang w:eastAsia="en-US"/>
              </w:rPr>
            </w:pPr>
          </w:p>
          <w:p w14:paraId="4A650B56" w14:textId="77777777" w:rsidR="005E2E02" w:rsidRPr="005E2E02" w:rsidRDefault="005E2E02" w:rsidP="005E2E02">
            <w:pPr>
              <w:jc w:val="center"/>
              <w:rPr>
                <w:rFonts w:asciiTheme="minorHAnsi" w:hAnsiTheme="minorHAnsi" w:cstheme="minorHAnsi"/>
                <w:lang w:eastAsia="en-US"/>
              </w:rPr>
            </w:pPr>
          </w:p>
          <w:p w14:paraId="2170B245" w14:textId="77777777" w:rsidR="005E2E02" w:rsidRPr="005E2E02" w:rsidRDefault="005E2E02" w:rsidP="005E2E02">
            <w:pPr>
              <w:jc w:val="center"/>
              <w:rPr>
                <w:rFonts w:asciiTheme="minorHAnsi" w:hAnsiTheme="minorHAnsi" w:cstheme="minorHAnsi"/>
                <w:lang w:eastAsia="en-US"/>
              </w:rPr>
            </w:pPr>
          </w:p>
          <w:p w14:paraId="7B73B43D" w14:textId="77777777" w:rsidR="005E2E02" w:rsidRPr="005E2E02" w:rsidRDefault="005E2E02" w:rsidP="005E2E02">
            <w:pPr>
              <w:jc w:val="center"/>
              <w:rPr>
                <w:rFonts w:asciiTheme="minorHAnsi" w:hAnsiTheme="minorHAnsi" w:cstheme="minorHAnsi"/>
                <w:lang w:eastAsia="en-US"/>
              </w:rPr>
            </w:pPr>
          </w:p>
          <w:p w14:paraId="20D68AB0" w14:textId="77777777" w:rsidR="005E2E02" w:rsidRPr="005E2E02" w:rsidRDefault="005E2E02" w:rsidP="005E2E02">
            <w:pPr>
              <w:jc w:val="center"/>
              <w:rPr>
                <w:rFonts w:asciiTheme="minorHAnsi" w:hAnsiTheme="minorHAnsi" w:cstheme="minorHAnsi"/>
                <w:lang w:eastAsia="en-US"/>
              </w:rPr>
            </w:pPr>
          </w:p>
          <w:p w14:paraId="61934599" w14:textId="77777777" w:rsidR="005E2E02" w:rsidRPr="005E2E02" w:rsidRDefault="005E2E02" w:rsidP="005E2E02">
            <w:pPr>
              <w:jc w:val="center"/>
              <w:rPr>
                <w:rFonts w:asciiTheme="minorHAnsi" w:hAnsiTheme="minorHAnsi" w:cstheme="minorHAnsi"/>
                <w:lang w:eastAsia="en-US"/>
              </w:rPr>
            </w:pPr>
          </w:p>
          <w:p w14:paraId="69E1D93E" w14:textId="77777777" w:rsidR="005E2E02" w:rsidRPr="005E2E02" w:rsidRDefault="005E2E02" w:rsidP="005E2E02">
            <w:pPr>
              <w:jc w:val="center"/>
              <w:rPr>
                <w:rFonts w:asciiTheme="minorHAnsi" w:hAnsiTheme="minorHAnsi" w:cstheme="minorHAnsi"/>
                <w:lang w:eastAsia="en-US"/>
              </w:rPr>
            </w:pPr>
          </w:p>
          <w:p w14:paraId="1858177D" w14:textId="77777777" w:rsidR="005E2E02" w:rsidRPr="005E2E02" w:rsidRDefault="005E2E02" w:rsidP="005E2E02">
            <w:pPr>
              <w:jc w:val="center"/>
              <w:rPr>
                <w:rFonts w:asciiTheme="minorHAnsi" w:hAnsiTheme="minorHAnsi" w:cstheme="minorHAnsi"/>
                <w:lang w:eastAsia="en-US"/>
              </w:rPr>
            </w:pPr>
          </w:p>
          <w:p w14:paraId="0689C279" w14:textId="77777777" w:rsidR="005E2E02" w:rsidRPr="005E2E02" w:rsidRDefault="005E2E02" w:rsidP="005E2E02">
            <w:pPr>
              <w:jc w:val="center"/>
              <w:rPr>
                <w:rFonts w:asciiTheme="minorHAnsi" w:hAnsiTheme="minorHAnsi" w:cstheme="minorHAnsi"/>
                <w:lang w:eastAsia="en-US"/>
              </w:rPr>
            </w:pPr>
          </w:p>
          <w:p w14:paraId="6DF647F0" w14:textId="77777777" w:rsidR="005E2E02" w:rsidRPr="005E2E02" w:rsidRDefault="005E2E02" w:rsidP="005E2E02">
            <w:pPr>
              <w:jc w:val="center"/>
              <w:rPr>
                <w:rFonts w:asciiTheme="minorHAnsi" w:hAnsiTheme="minorHAnsi" w:cstheme="minorHAnsi"/>
                <w:lang w:eastAsia="en-US"/>
              </w:rPr>
            </w:pPr>
          </w:p>
          <w:p w14:paraId="1C32B3EE" w14:textId="77777777" w:rsidR="005E2E02" w:rsidRPr="005E2E02" w:rsidRDefault="005E2E02" w:rsidP="005E2E02">
            <w:pPr>
              <w:jc w:val="center"/>
              <w:rPr>
                <w:rFonts w:asciiTheme="minorHAnsi" w:hAnsiTheme="minorHAnsi" w:cstheme="minorHAnsi"/>
                <w:lang w:eastAsia="en-US"/>
              </w:rPr>
            </w:pPr>
          </w:p>
          <w:p w14:paraId="602D811C" w14:textId="77777777" w:rsidR="005E2E02" w:rsidRPr="005E2E02" w:rsidRDefault="005E2E02" w:rsidP="005E2E02">
            <w:pPr>
              <w:jc w:val="center"/>
              <w:rPr>
                <w:rFonts w:asciiTheme="minorHAnsi" w:hAnsiTheme="minorHAnsi" w:cstheme="minorHAnsi"/>
                <w:lang w:eastAsia="en-US"/>
              </w:rPr>
            </w:pPr>
          </w:p>
          <w:p w14:paraId="4CBEEC3B" w14:textId="77777777" w:rsidR="005E2E02" w:rsidRPr="005E2E02" w:rsidRDefault="005E2E02" w:rsidP="005E2E02">
            <w:pPr>
              <w:jc w:val="center"/>
              <w:rPr>
                <w:rFonts w:asciiTheme="minorHAnsi" w:hAnsiTheme="minorHAnsi" w:cstheme="minorHAnsi"/>
                <w:lang w:eastAsia="en-US"/>
              </w:rPr>
            </w:pPr>
          </w:p>
          <w:p w14:paraId="53798433" w14:textId="77777777" w:rsidR="005E2E02" w:rsidRPr="005E2E02" w:rsidRDefault="005E2E02" w:rsidP="005E2E02">
            <w:pPr>
              <w:jc w:val="center"/>
              <w:rPr>
                <w:rFonts w:asciiTheme="minorHAnsi" w:hAnsiTheme="minorHAnsi" w:cstheme="minorHAnsi"/>
                <w:lang w:eastAsia="en-US"/>
              </w:rPr>
            </w:pPr>
          </w:p>
          <w:p w14:paraId="77D18086" w14:textId="77777777" w:rsidR="005E2E02" w:rsidRPr="005E2E02" w:rsidRDefault="005E2E02" w:rsidP="005E2E02">
            <w:pPr>
              <w:jc w:val="center"/>
              <w:rPr>
                <w:rFonts w:asciiTheme="minorHAnsi" w:hAnsiTheme="minorHAnsi" w:cstheme="minorHAnsi"/>
                <w:lang w:eastAsia="en-US"/>
              </w:rPr>
            </w:pPr>
          </w:p>
          <w:p w14:paraId="3B3C9961" w14:textId="77777777" w:rsidR="005E2E02" w:rsidRPr="005E2E02" w:rsidRDefault="005E2E02" w:rsidP="005E2E02">
            <w:pPr>
              <w:jc w:val="center"/>
              <w:rPr>
                <w:rFonts w:asciiTheme="minorHAnsi" w:hAnsiTheme="minorHAnsi" w:cstheme="minorHAnsi"/>
                <w:lang w:eastAsia="en-US"/>
              </w:rPr>
            </w:pPr>
          </w:p>
          <w:p w14:paraId="1ED4EC17" w14:textId="77777777" w:rsidR="005E2E02" w:rsidRPr="005E2E02" w:rsidRDefault="005E2E02" w:rsidP="005E2E02">
            <w:pPr>
              <w:jc w:val="center"/>
              <w:rPr>
                <w:rFonts w:asciiTheme="minorHAnsi" w:hAnsiTheme="minorHAnsi" w:cstheme="minorHAnsi"/>
                <w:lang w:eastAsia="en-US"/>
              </w:rPr>
            </w:pPr>
          </w:p>
          <w:p w14:paraId="6971FDA1"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p w14:paraId="551BEA12" w14:textId="77777777" w:rsidR="005E2E02" w:rsidRPr="005E2E02" w:rsidRDefault="005E2E02" w:rsidP="005E2E02">
            <w:pPr>
              <w:jc w:val="center"/>
              <w:rPr>
                <w:rFonts w:asciiTheme="minorHAnsi" w:hAnsiTheme="minorHAnsi" w:cstheme="minorHAnsi"/>
                <w:lang w:eastAsia="en-US"/>
              </w:rPr>
            </w:pPr>
          </w:p>
          <w:p w14:paraId="2AEF938D" w14:textId="77777777" w:rsidR="005E2E02" w:rsidRPr="005E2E02" w:rsidRDefault="005E2E02" w:rsidP="005E2E02">
            <w:pPr>
              <w:jc w:val="center"/>
              <w:rPr>
                <w:rFonts w:asciiTheme="minorHAnsi" w:hAnsiTheme="minorHAnsi" w:cstheme="minorHAnsi"/>
                <w:lang w:eastAsia="en-US"/>
              </w:rPr>
            </w:pPr>
          </w:p>
          <w:p w14:paraId="43FC47FD" w14:textId="77777777" w:rsidR="005E2E02" w:rsidRPr="005E2E02" w:rsidRDefault="005E2E02" w:rsidP="005E2E02">
            <w:pPr>
              <w:jc w:val="center"/>
              <w:rPr>
                <w:rFonts w:asciiTheme="minorHAnsi" w:hAnsiTheme="minorHAnsi" w:cstheme="minorHAnsi"/>
                <w:lang w:eastAsia="en-US"/>
              </w:rPr>
            </w:pPr>
          </w:p>
          <w:p w14:paraId="40627E7D" w14:textId="77777777" w:rsidR="005E2E02" w:rsidRPr="005E2E02" w:rsidRDefault="005E2E02" w:rsidP="005E2E02">
            <w:pPr>
              <w:jc w:val="center"/>
              <w:rPr>
                <w:rFonts w:asciiTheme="minorHAnsi" w:hAnsiTheme="minorHAnsi" w:cstheme="minorHAnsi"/>
                <w:lang w:eastAsia="en-US"/>
              </w:rPr>
            </w:pPr>
          </w:p>
          <w:p w14:paraId="1D9B697D" w14:textId="77777777" w:rsidR="005E2E02" w:rsidRPr="005E2E02" w:rsidRDefault="005E2E02" w:rsidP="005E2E02">
            <w:pPr>
              <w:jc w:val="center"/>
              <w:rPr>
                <w:rFonts w:asciiTheme="minorHAnsi" w:hAnsiTheme="minorHAnsi" w:cstheme="minorHAnsi"/>
                <w:lang w:eastAsia="en-US"/>
              </w:rPr>
            </w:pPr>
          </w:p>
          <w:p w14:paraId="6E2A9F59" w14:textId="77777777" w:rsidR="005E2E02" w:rsidRPr="005E2E02" w:rsidRDefault="005E2E02" w:rsidP="005E2E02">
            <w:pPr>
              <w:jc w:val="center"/>
              <w:rPr>
                <w:rFonts w:asciiTheme="minorHAnsi" w:hAnsiTheme="minorHAnsi" w:cstheme="minorHAnsi"/>
                <w:lang w:eastAsia="en-US"/>
              </w:rPr>
            </w:pPr>
          </w:p>
          <w:p w14:paraId="74300959" w14:textId="77777777" w:rsidR="005E2E02" w:rsidRPr="005E2E02" w:rsidRDefault="005E2E02" w:rsidP="005E2E02">
            <w:pPr>
              <w:jc w:val="center"/>
              <w:rPr>
                <w:rFonts w:asciiTheme="minorHAnsi" w:hAnsiTheme="minorHAnsi" w:cstheme="minorHAnsi"/>
                <w:lang w:eastAsia="en-US"/>
              </w:rPr>
            </w:pPr>
          </w:p>
          <w:p w14:paraId="71E38A73" w14:textId="77777777" w:rsidR="005E2E02" w:rsidRPr="005E2E02" w:rsidRDefault="005E2E02" w:rsidP="005E2E02">
            <w:pPr>
              <w:jc w:val="center"/>
              <w:rPr>
                <w:rFonts w:asciiTheme="minorHAnsi" w:hAnsiTheme="minorHAnsi" w:cstheme="minorHAnsi"/>
                <w:lang w:eastAsia="en-US"/>
              </w:rPr>
            </w:pPr>
          </w:p>
          <w:p w14:paraId="41434601" w14:textId="77777777" w:rsidR="005E2E02" w:rsidRPr="005E2E02" w:rsidRDefault="005E2E02" w:rsidP="005E2E02">
            <w:pPr>
              <w:jc w:val="center"/>
              <w:rPr>
                <w:rFonts w:asciiTheme="minorHAnsi" w:hAnsiTheme="minorHAnsi" w:cstheme="minorHAnsi"/>
                <w:lang w:eastAsia="en-US"/>
              </w:rPr>
            </w:pPr>
          </w:p>
          <w:p w14:paraId="4CE16150" w14:textId="77777777" w:rsidR="005E2E02" w:rsidRPr="005E2E02" w:rsidRDefault="005E2E02" w:rsidP="005E2E02">
            <w:pPr>
              <w:jc w:val="center"/>
              <w:rPr>
                <w:rFonts w:asciiTheme="minorHAnsi" w:hAnsiTheme="minorHAnsi" w:cstheme="minorHAnsi"/>
                <w:lang w:eastAsia="en-US"/>
              </w:rPr>
            </w:pPr>
          </w:p>
          <w:p w14:paraId="7D5F28CE" w14:textId="77777777" w:rsidR="005E2E02" w:rsidRPr="005E2E02" w:rsidRDefault="005E2E02" w:rsidP="005E2E02">
            <w:pPr>
              <w:jc w:val="center"/>
              <w:rPr>
                <w:rFonts w:asciiTheme="minorHAnsi" w:hAnsiTheme="minorHAnsi" w:cstheme="minorHAnsi"/>
                <w:lang w:eastAsia="en-US"/>
              </w:rPr>
            </w:pPr>
          </w:p>
          <w:p w14:paraId="46AD5282" w14:textId="77777777" w:rsidR="005E2E02" w:rsidRPr="005E2E02" w:rsidRDefault="005E2E02" w:rsidP="005E2E02">
            <w:pPr>
              <w:jc w:val="center"/>
              <w:rPr>
                <w:rFonts w:asciiTheme="minorHAnsi" w:hAnsiTheme="minorHAnsi" w:cstheme="minorHAnsi"/>
                <w:lang w:eastAsia="en-US"/>
              </w:rPr>
            </w:pPr>
          </w:p>
          <w:p w14:paraId="02431FD2" w14:textId="77777777" w:rsidR="005E2E02" w:rsidRPr="005E2E02" w:rsidRDefault="005E2E02" w:rsidP="005E2E02">
            <w:pPr>
              <w:jc w:val="center"/>
              <w:rPr>
                <w:rFonts w:asciiTheme="minorHAnsi" w:hAnsiTheme="minorHAnsi" w:cstheme="minorHAnsi"/>
                <w:lang w:eastAsia="en-US"/>
              </w:rPr>
            </w:pPr>
          </w:p>
          <w:p w14:paraId="64285F8D" w14:textId="77777777" w:rsidR="005E2E02" w:rsidRPr="005E2E02" w:rsidRDefault="005E2E02" w:rsidP="005E2E02">
            <w:pPr>
              <w:jc w:val="center"/>
              <w:rPr>
                <w:rFonts w:asciiTheme="minorHAnsi" w:hAnsiTheme="minorHAnsi" w:cstheme="minorHAnsi"/>
                <w:lang w:eastAsia="en-US"/>
              </w:rPr>
            </w:pPr>
          </w:p>
          <w:p w14:paraId="7BE6A121"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p w14:paraId="59C057F6" w14:textId="77777777" w:rsidR="005E2E02" w:rsidRPr="005E2E02" w:rsidRDefault="005E2E02" w:rsidP="005E2E02">
            <w:pPr>
              <w:jc w:val="center"/>
              <w:rPr>
                <w:rFonts w:asciiTheme="minorHAnsi" w:hAnsiTheme="minorHAnsi" w:cstheme="minorHAnsi"/>
                <w:lang w:eastAsia="en-US"/>
              </w:rPr>
            </w:pPr>
          </w:p>
          <w:p w14:paraId="42FB64A4" w14:textId="77777777" w:rsidR="005E2E02" w:rsidRPr="005E2E02" w:rsidRDefault="005E2E02" w:rsidP="005E2E02">
            <w:pPr>
              <w:rPr>
                <w:rFonts w:asciiTheme="minorHAnsi" w:hAnsiTheme="minorHAnsi"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4150AD1D" w14:textId="77777777" w:rsidR="005E2E02" w:rsidRPr="005E2E02" w:rsidRDefault="005E2E02" w:rsidP="005E2E02">
            <w:pPr>
              <w:jc w:val="center"/>
              <w:rPr>
                <w:rFonts w:asciiTheme="minorHAnsi" w:hAnsiTheme="minorHAnsi" w:cstheme="minorHAnsi"/>
                <w:lang w:eastAsia="en-US"/>
              </w:rPr>
            </w:pPr>
          </w:p>
        </w:tc>
      </w:tr>
      <w:tr w:rsidR="005E2E02" w:rsidRPr="005E2E02" w14:paraId="267F2A66"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tcPr>
          <w:p w14:paraId="66535084" w14:textId="77777777" w:rsidR="005E2E02" w:rsidRPr="005E2E02" w:rsidRDefault="005E2E02" w:rsidP="005E2E02">
            <w:pPr>
              <w:numPr>
                <w:ilvl w:val="0"/>
                <w:numId w:val="129"/>
              </w:numPr>
              <w:autoSpaceDE w:val="0"/>
              <w:autoSpaceDN w:val="0"/>
              <w:adjustRightInd w:val="0"/>
              <w:ind w:left="0" w:firstLine="0"/>
              <w:jc w:val="center"/>
              <w:rPr>
                <w:rFonts w:asciiTheme="minorHAnsi" w:hAnsiTheme="minorHAnsi" w:cstheme="minorHAnsi"/>
                <w:b/>
                <w:lang w:eastAsia="en-US"/>
              </w:rPr>
            </w:pPr>
          </w:p>
        </w:tc>
        <w:tc>
          <w:tcPr>
            <w:tcW w:w="1530" w:type="dxa"/>
            <w:tcBorders>
              <w:top w:val="single" w:sz="4" w:space="0" w:color="auto"/>
              <w:left w:val="single" w:sz="4" w:space="0" w:color="auto"/>
              <w:bottom w:val="single" w:sz="4" w:space="0" w:color="auto"/>
              <w:right w:val="single" w:sz="4" w:space="0" w:color="auto"/>
            </w:tcBorders>
            <w:hideMark/>
          </w:tcPr>
          <w:p w14:paraId="2544B3BE" w14:textId="77777777" w:rsidR="005E2E02" w:rsidRPr="005E2E02" w:rsidRDefault="005E2E02" w:rsidP="005E2E02">
            <w:pPr>
              <w:autoSpaceDE w:val="0"/>
              <w:autoSpaceDN w:val="0"/>
              <w:adjustRightInd w:val="0"/>
              <w:rPr>
                <w:rFonts w:asciiTheme="minorHAnsi" w:hAnsiTheme="minorHAnsi" w:cstheme="minorHAnsi"/>
                <w:lang w:eastAsia="en-US"/>
              </w:rPr>
            </w:pPr>
            <w:r w:rsidRPr="005E2E02">
              <w:rPr>
                <w:rFonts w:asciiTheme="minorHAnsi" w:hAnsiTheme="minorHAnsi" w:cstheme="minorHAnsi"/>
                <w:lang w:eastAsia="en-US"/>
              </w:rPr>
              <w:t xml:space="preserve">Komórki grupy III </w:t>
            </w:r>
          </w:p>
        </w:tc>
        <w:tc>
          <w:tcPr>
            <w:tcW w:w="4820" w:type="dxa"/>
            <w:tcBorders>
              <w:top w:val="single" w:sz="4" w:space="0" w:color="auto"/>
              <w:left w:val="single" w:sz="4" w:space="0" w:color="auto"/>
              <w:bottom w:val="single" w:sz="4" w:space="0" w:color="auto"/>
              <w:right w:val="single" w:sz="4" w:space="0" w:color="auto"/>
            </w:tcBorders>
            <w:hideMark/>
          </w:tcPr>
          <w:p w14:paraId="57B0470E"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Sześć (6) komórek dostosowanych do parowania metali grupy III (Al, Ga, In) o zakresie temperatur pracy 750 – 1200°C. </w:t>
            </w:r>
          </w:p>
          <w:p w14:paraId="20A2C56C"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Każda komórka musi być wyposażona w:</w:t>
            </w:r>
          </w:p>
          <w:p w14:paraId="1F7C71D7" w14:textId="77777777" w:rsidR="005E2E02" w:rsidRPr="005E2E02" w:rsidRDefault="005E2E02" w:rsidP="005E2E02">
            <w:pPr>
              <w:numPr>
                <w:ilvl w:val="0"/>
                <w:numId w:val="136"/>
              </w:num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tygiel z PBN (pirolitycznego azotku boru), wszystkie komórki musza mieć tygle o objętości powyżej 65 cm</w:t>
            </w:r>
            <w:r w:rsidRPr="005E2E02">
              <w:rPr>
                <w:rFonts w:asciiTheme="minorHAnsi" w:hAnsiTheme="minorHAnsi" w:cstheme="minorHAnsi"/>
                <w:vertAlign w:val="superscript"/>
                <w:lang w:eastAsia="en-US"/>
              </w:rPr>
              <w:t>-3</w:t>
            </w:r>
            <w:r w:rsidRPr="005E2E02">
              <w:rPr>
                <w:rFonts w:asciiTheme="minorHAnsi" w:hAnsiTheme="minorHAnsi" w:cstheme="minorHAnsi"/>
                <w:lang w:eastAsia="en-US"/>
              </w:rPr>
              <w:t>, co najmniej 2 komórki musza mieć tygle o objętości co najmniej 150 cm</w:t>
            </w:r>
            <w:r w:rsidRPr="005E2E02">
              <w:rPr>
                <w:rFonts w:asciiTheme="minorHAnsi" w:hAnsiTheme="minorHAnsi" w:cstheme="minorHAnsi"/>
                <w:vertAlign w:val="superscript"/>
                <w:lang w:eastAsia="en-US"/>
              </w:rPr>
              <w:t>3</w:t>
            </w:r>
            <w:r w:rsidRPr="005E2E02">
              <w:rPr>
                <w:rFonts w:asciiTheme="minorHAnsi" w:hAnsiTheme="minorHAnsi" w:cstheme="minorHAnsi"/>
                <w:lang w:eastAsia="en-US"/>
              </w:rPr>
              <w:t xml:space="preserve"> każda, i co najmniej 2 komórki musza mieć tygle o objętości min. 150 cm</w:t>
            </w:r>
            <w:r w:rsidRPr="005E2E02">
              <w:rPr>
                <w:rFonts w:asciiTheme="minorHAnsi" w:hAnsiTheme="minorHAnsi" w:cstheme="minorHAnsi"/>
                <w:vertAlign w:val="superscript"/>
                <w:lang w:eastAsia="en-US"/>
              </w:rPr>
              <w:t>3</w:t>
            </w:r>
            <w:r w:rsidRPr="005E2E02">
              <w:rPr>
                <w:rFonts w:asciiTheme="minorHAnsi" w:hAnsiTheme="minorHAnsi" w:cstheme="minorHAnsi"/>
                <w:lang w:eastAsia="en-US"/>
              </w:rPr>
              <w:t xml:space="preserve">, </w:t>
            </w:r>
          </w:p>
          <w:p w14:paraId="04280207" w14:textId="77777777" w:rsidR="005E2E02" w:rsidRPr="005E2E02" w:rsidRDefault="005E2E02" w:rsidP="005E2E02">
            <w:pPr>
              <w:numPr>
                <w:ilvl w:val="0"/>
                <w:numId w:val="136"/>
              </w:num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dwie termopary WRe kontrolujące temperaturę tygla, </w:t>
            </w:r>
          </w:p>
          <w:p w14:paraId="0DE26D82" w14:textId="77777777" w:rsidR="005E2E02" w:rsidRPr="005E2E02" w:rsidRDefault="005E2E02" w:rsidP="005E2E02">
            <w:pPr>
              <w:numPr>
                <w:ilvl w:val="0"/>
                <w:numId w:val="136"/>
              </w:num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bCs/>
                <w:lang w:eastAsia="en-US"/>
              </w:rPr>
              <w:t>dwa grzejniki</w:t>
            </w:r>
            <w:r w:rsidRPr="005E2E02">
              <w:rPr>
                <w:rFonts w:asciiTheme="minorHAnsi" w:hAnsiTheme="minorHAnsi" w:cstheme="minorHAnsi"/>
                <w:b/>
                <w:bCs/>
                <w:lang w:eastAsia="en-US"/>
              </w:rPr>
              <w:t xml:space="preserve"> </w:t>
            </w:r>
            <w:r w:rsidRPr="005E2E02">
              <w:rPr>
                <w:rFonts w:asciiTheme="minorHAnsi" w:hAnsiTheme="minorHAnsi" w:cstheme="minorHAnsi"/>
                <w:lang w:eastAsia="en-US"/>
              </w:rPr>
              <w:t>zasilane za pomocą dwóch zasilaczy stałoprądowych,</w:t>
            </w:r>
          </w:p>
          <w:p w14:paraId="428FD916" w14:textId="77777777" w:rsidR="005E2E02" w:rsidRPr="005E2E02" w:rsidRDefault="005E2E02" w:rsidP="005E2E02">
            <w:pPr>
              <w:numPr>
                <w:ilvl w:val="0"/>
                <w:numId w:val="136"/>
              </w:num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dwa sterowniki PID do kontroli prądu zasilaczy w oparciu o temperatury tygla mierzone za pomocą termopar WRe,</w:t>
            </w:r>
          </w:p>
          <w:p w14:paraId="2387F810" w14:textId="77777777" w:rsidR="005E2E02" w:rsidRPr="005E2E02" w:rsidRDefault="005E2E02" w:rsidP="005E2E02">
            <w:pPr>
              <w:numPr>
                <w:ilvl w:val="0"/>
                <w:numId w:val="136"/>
              </w:num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zestaw przewodów elektrycznych,</w:t>
            </w:r>
          </w:p>
          <w:p w14:paraId="324433D6" w14:textId="77777777" w:rsidR="005E2E02" w:rsidRPr="005E2E02" w:rsidRDefault="005E2E02" w:rsidP="005E2E02">
            <w:pPr>
              <w:numPr>
                <w:ilvl w:val="0"/>
                <w:numId w:val="136"/>
              </w:num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dwa komplety niezbędnych części zamiennych w postaci tygli z PBN i kompletów termopar WRe. </w:t>
            </w:r>
          </w:p>
          <w:p w14:paraId="7D857127"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Temperatury komórki muszą być stabilizowane na poziomie </w:t>
            </w:r>
            <w:r w:rsidRPr="005E2E02">
              <w:rPr>
                <w:rFonts w:asciiTheme="minorHAnsi" w:hAnsiTheme="minorHAnsi" w:cstheme="minorHAnsi"/>
                <w:lang w:eastAsia="en-US"/>
              </w:rPr>
              <w:sym w:font="Symbol" w:char="F0B1"/>
            </w:r>
            <w:r w:rsidRPr="005E2E02">
              <w:rPr>
                <w:rFonts w:asciiTheme="minorHAnsi" w:hAnsiTheme="minorHAnsi" w:cstheme="minorHAnsi"/>
                <w:lang w:eastAsia="en-US"/>
              </w:rPr>
              <w:t> 0.5</w:t>
            </w:r>
            <w:r w:rsidRPr="005E2E02">
              <w:rPr>
                <w:rFonts w:asciiTheme="minorHAnsi" w:hAnsiTheme="minorHAnsi" w:cstheme="minorHAnsi"/>
                <w:vertAlign w:val="superscript"/>
                <w:lang w:eastAsia="en-US"/>
              </w:rPr>
              <w:t>o</w:t>
            </w:r>
            <w:r w:rsidRPr="005E2E02">
              <w:rPr>
                <w:rFonts w:asciiTheme="minorHAnsi" w:hAnsiTheme="minorHAnsi" w:cstheme="minorHAnsi"/>
                <w:lang w:eastAsia="en-US"/>
              </w:rPr>
              <w:t>C.</w:t>
            </w:r>
          </w:p>
          <w:p w14:paraId="0352F243"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Temperatury komórki muszą być sterowane sterownikami podłączonymi do komputera sterującego procesami wzrostu epitaksjalnego. </w:t>
            </w:r>
          </w:p>
          <w:p w14:paraId="2024A904"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Przewody elektryczne i termoparowe musza być </w:t>
            </w:r>
            <w:r w:rsidRPr="005E2E02">
              <w:rPr>
                <w:rFonts w:asciiTheme="minorHAnsi" w:hAnsiTheme="minorHAnsi" w:cstheme="minorHAnsi"/>
                <w:lang w:eastAsia="en-US"/>
              </w:rPr>
              <w:lastRenderedPageBreak/>
              <w:t>odporne na wygrzewanie w temperaturze 200</w:t>
            </w:r>
            <w:r w:rsidRPr="005E2E02">
              <w:rPr>
                <w:rFonts w:asciiTheme="minorHAnsi" w:hAnsiTheme="minorHAnsi" w:cstheme="minorHAnsi"/>
                <w:vertAlign w:val="superscript"/>
                <w:lang w:eastAsia="en-US"/>
              </w:rPr>
              <w:t>o</w:t>
            </w:r>
            <w:r w:rsidRPr="005E2E02">
              <w:rPr>
                <w:rFonts w:asciiTheme="minorHAnsi" w:hAnsiTheme="minorHAnsi" w:cstheme="minorHAnsi"/>
                <w:lang w:eastAsia="en-US"/>
              </w:rPr>
              <w:t>C (wygrzewalne). Przewody musza być wyraźnie oznaczone w sposób wykluczający niewłaściwe podłączenie. Oznaczenie musi być odporne na wygrzewanie w temperaturze 200</w:t>
            </w:r>
            <w:r w:rsidRPr="005E2E02">
              <w:rPr>
                <w:rFonts w:asciiTheme="minorHAnsi" w:hAnsiTheme="minorHAnsi" w:cstheme="minorHAnsi"/>
                <w:vertAlign w:val="superscript"/>
                <w:lang w:eastAsia="en-US"/>
              </w:rPr>
              <w:t>o</w:t>
            </w:r>
            <w:r w:rsidRPr="005E2E02">
              <w:rPr>
                <w:rFonts w:asciiTheme="minorHAnsi" w:hAnsiTheme="minorHAnsi" w:cstheme="minorHAnsi"/>
                <w:lang w:eastAsia="en-US"/>
              </w:rPr>
              <w:t xml:space="preserve">C. </w:t>
            </w:r>
          </w:p>
          <w:p w14:paraId="722C607A" w14:textId="77777777" w:rsid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Dodatkowo muszą być dostarczone dwie komórki zapasowe identyczne z zamontowanymi w urządzeniu do epitaksji. W przypadku dostarczenia urządzenia z dwoma różnymi typami komórek, komórki zapasowe musza być obydwu typów.</w:t>
            </w:r>
          </w:p>
          <w:p w14:paraId="2B7E1E09" w14:textId="77777777" w:rsidR="00F242A2" w:rsidRDefault="00F242A2" w:rsidP="005E2E02">
            <w:pPr>
              <w:autoSpaceDE w:val="0"/>
              <w:autoSpaceDN w:val="0"/>
              <w:adjustRightInd w:val="0"/>
              <w:spacing w:line="256" w:lineRule="auto"/>
              <w:jc w:val="both"/>
              <w:rPr>
                <w:rFonts w:asciiTheme="minorHAnsi" w:hAnsiTheme="minorHAnsi" w:cstheme="minorHAnsi"/>
                <w:lang w:eastAsia="en-US"/>
              </w:rPr>
            </w:pPr>
          </w:p>
          <w:p w14:paraId="50D75239" w14:textId="374B4DC7" w:rsidR="00F242A2" w:rsidRPr="005E2E02" w:rsidRDefault="00F242A2" w:rsidP="005E2E02">
            <w:pPr>
              <w:autoSpaceDE w:val="0"/>
              <w:autoSpaceDN w:val="0"/>
              <w:adjustRightInd w:val="0"/>
              <w:spacing w:line="256" w:lineRule="auto"/>
              <w:jc w:val="both"/>
              <w:rPr>
                <w:rFonts w:asciiTheme="minorHAnsi" w:hAnsiTheme="minorHAnsi" w:cstheme="minorHAnsi"/>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F7A4639"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lastRenderedPageBreak/>
              <w:t>Potwierdzić</w:t>
            </w:r>
          </w:p>
        </w:tc>
        <w:tc>
          <w:tcPr>
            <w:tcW w:w="1417" w:type="dxa"/>
            <w:tcBorders>
              <w:top w:val="single" w:sz="4" w:space="0" w:color="auto"/>
              <w:left w:val="single" w:sz="4" w:space="0" w:color="auto"/>
              <w:bottom w:val="single" w:sz="4" w:space="0" w:color="auto"/>
              <w:right w:val="single" w:sz="4" w:space="0" w:color="auto"/>
            </w:tcBorders>
          </w:tcPr>
          <w:p w14:paraId="40E4D9AA" w14:textId="77777777" w:rsidR="005E2E02" w:rsidRPr="005E2E02" w:rsidRDefault="005E2E02" w:rsidP="005E2E02">
            <w:pPr>
              <w:jc w:val="center"/>
              <w:rPr>
                <w:rFonts w:asciiTheme="minorHAnsi" w:hAnsiTheme="minorHAnsi" w:cstheme="minorHAnsi"/>
                <w:lang w:eastAsia="en-US"/>
              </w:rPr>
            </w:pPr>
          </w:p>
        </w:tc>
      </w:tr>
      <w:tr w:rsidR="005E2E02" w:rsidRPr="005E2E02" w14:paraId="598D8D52"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tcPr>
          <w:p w14:paraId="778A4426" w14:textId="77777777" w:rsidR="005E2E02" w:rsidRPr="005E2E02" w:rsidRDefault="005E2E02" w:rsidP="005E2E02">
            <w:pPr>
              <w:numPr>
                <w:ilvl w:val="0"/>
                <w:numId w:val="129"/>
              </w:numPr>
              <w:autoSpaceDE w:val="0"/>
              <w:autoSpaceDN w:val="0"/>
              <w:adjustRightInd w:val="0"/>
              <w:ind w:left="0" w:firstLine="0"/>
              <w:jc w:val="center"/>
              <w:rPr>
                <w:rFonts w:asciiTheme="minorHAnsi" w:hAnsiTheme="minorHAnsi" w:cstheme="minorHAnsi"/>
                <w:b/>
                <w:lang w:eastAsia="en-US"/>
              </w:rPr>
            </w:pPr>
          </w:p>
        </w:tc>
        <w:tc>
          <w:tcPr>
            <w:tcW w:w="1530" w:type="dxa"/>
            <w:tcBorders>
              <w:top w:val="single" w:sz="4" w:space="0" w:color="auto"/>
              <w:left w:val="single" w:sz="4" w:space="0" w:color="auto"/>
              <w:bottom w:val="single" w:sz="4" w:space="0" w:color="auto"/>
              <w:right w:val="single" w:sz="4" w:space="0" w:color="auto"/>
            </w:tcBorders>
            <w:hideMark/>
          </w:tcPr>
          <w:p w14:paraId="0E654F62" w14:textId="77777777" w:rsidR="005E2E02" w:rsidRPr="005E2E02" w:rsidRDefault="005E2E02" w:rsidP="005E2E02">
            <w:pPr>
              <w:autoSpaceDE w:val="0"/>
              <w:autoSpaceDN w:val="0"/>
              <w:adjustRightInd w:val="0"/>
              <w:rPr>
                <w:rFonts w:asciiTheme="minorHAnsi" w:hAnsiTheme="minorHAnsi" w:cstheme="minorHAnsi"/>
                <w:lang w:eastAsia="en-US"/>
              </w:rPr>
            </w:pPr>
            <w:r w:rsidRPr="005E2E02">
              <w:rPr>
                <w:rFonts w:asciiTheme="minorHAnsi" w:hAnsiTheme="minorHAnsi" w:cstheme="minorHAnsi"/>
                <w:lang w:eastAsia="en-US"/>
              </w:rPr>
              <w:t>Komórki domieszkowe</w:t>
            </w:r>
          </w:p>
        </w:tc>
        <w:tc>
          <w:tcPr>
            <w:tcW w:w="4820" w:type="dxa"/>
            <w:tcBorders>
              <w:top w:val="single" w:sz="4" w:space="0" w:color="auto"/>
              <w:left w:val="single" w:sz="4" w:space="0" w:color="auto"/>
              <w:bottom w:val="single" w:sz="4" w:space="0" w:color="auto"/>
              <w:right w:val="single" w:sz="4" w:space="0" w:color="auto"/>
            </w:tcBorders>
          </w:tcPr>
          <w:p w14:paraId="5FA31387" w14:textId="77777777" w:rsidR="005E2E02" w:rsidRPr="005E2E02" w:rsidRDefault="005E2E02" w:rsidP="005E2E02">
            <w:pPr>
              <w:autoSpaceDE w:val="0"/>
              <w:autoSpaceDN w:val="0"/>
              <w:adjustRightInd w:val="0"/>
              <w:jc w:val="both"/>
              <w:rPr>
                <w:rFonts w:asciiTheme="minorHAnsi" w:hAnsiTheme="minorHAnsi" w:cstheme="minorHAnsi"/>
                <w:lang w:eastAsia="en-US"/>
              </w:rPr>
            </w:pPr>
            <w:r w:rsidRPr="005E2E02">
              <w:rPr>
                <w:rFonts w:asciiTheme="minorHAnsi" w:hAnsiTheme="minorHAnsi" w:cstheme="minorHAnsi"/>
                <w:lang w:eastAsia="en-US"/>
              </w:rPr>
              <w:t>Trzy komórki domieszkowe. Każda komórka musi być wyposażona w:</w:t>
            </w:r>
          </w:p>
          <w:p w14:paraId="0E311357" w14:textId="77777777" w:rsidR="005E2E02" w:rsidRPr="005E2E02" w:rsidRDefault="005E2E02" w:rsidP="005E2E02">
            <w:pPr>
              <w:numPr>
                <w:ilvl w:val="0"/>
                <w:numId w:val="137"/>
              </w:numPr>
              <w:autoSpaceDE w:val="0"/>
              <w:autoSpaceDN w:val="0"/>
              <w:adjustRightInd w:val="0"/>
              <w:jc w:val="both"/>
              <w:rPr>
                <w:rFonts w:asciiTheme="minorHAnsi" w:hAnsiTheme="minorHAnsi" w:cstheme="minorHAnsi"/>
                <w:lang w:eastAsia="en-US"/>
              </w:rPr>
            </w:pPr>
            <w:r w:rsidRPr="005E2E02">
              <w:rPr>
                <w:rFonts w:asciiTheme="minorHAnsi" w:hAnsiTheme="minorHAnsi" w:cstheme="minorHAnsi"/>
                <w:lang w:eastAsia="en-US"/>
              </w:rPr>
              <w:t>tygiel z PBN o objętości min 25 cm</w:t>
            </w:r>
            <w:r w:rsidRPr="005E2E02">
              <w:rPr>
                <w:rFonts w:asciiTheme="minorHAnsi" w:hAnsiTheme="minorHAnsi" w:cstheme="minorHAnsi"/>
                <w:vertAlign w:val="superscript"/>
                <w:lang w:eastAsia="en-US"/>
              </w:rPr>
              <w:t>3</w:t>
            </w:r>
            <w:r w:rsidRPr="005E2E02">
              <w:rPr>
                <w:rFonts w:asciiTheme="minorHAnsi" w:hAnsiTheme="minorHAnsi" w:cstheme="minorHAnsi"/>
                <w:lang w:eastAsia="en-US"/>
              </w:rPr>
              <w:t>, termoparę WRe kontrolującą temperaturę tygla,</w:t>
            </w:r>
          </w:p>
          <w:p w14:paraId="0BBF964C" w14:textId="77777777" w:rsidR="005E2E02" w:rsidRPr="005E2E02" w:rsidRDefault="005E2E02" w:rsidP="005E2E02">
            <w:pPr>
              <w:numPr>
                <w:ilvl w:val="0"/>
                <w:numId w:val="137"/>
              </w:numPr>
              <w:autoSpaceDE w:val="0"/>
              <w:autoSpaceDN w:val="0"/>
              <w:adjustRightInd w:val="0"/>
              <w:jc w:val="both"/>
              <w:rPr>
                <w:rFonts w:asciiTheme="minorHAnsi" w:hAnsiTheme="minorHAnsi" w:cstheme="minorHAnsi"/>
                <w:lang w:eastAsia="en-US"/>
              </w:rPr>
            </w:pPr>
            <w:r w:rsidRPr="005E2E02">
              <w:rPr>
                <w:rFonts w:asciiTheme="minorHAnsi" w:hAnsiTheme="minorHAnsi" w:cstheme="minorHAnsi"/>
                <w:lang w:eastAsia="en-US"/>
              </w:rPr>
              <w:t>zasilacz stałoprądowy do zasilania grzejnika w komórce,</w:t>
            </w:r>
          </w:p>
          <w:p w14:paraId="4FF5A319" w14:textId="77777777" w:rsidR="005E2E02" w:rsidRPr="005E2E02" w:rsidRDefault="005E2E02" w:rsidP="005E2E02">
            <w:pPr>
              <w:numPr>
                <w:ilvl w:val="0"/>
                <w:numId w:val="137"/>
              </w:numPr>
              <w:autoSpaceDE w:val="0"/>
              <w:autoSpaceDN w:val="0"/>
              <w:adjustRightInd w:val="0"/>
              <w:jc w:val="both"/>
              <w:rPr>
                <w:rFonts w:asciiTheme="minorHAnsi" w:hAnsiTheme="minorHAnsi" w:cstheme="minorHAnsi"/>
                <w:lang w:eastAsia="en-US"/>
              </w:rPr>
            </w:pPr>
            <w:r w:rsidRPr="005E2E02">
              <w:rPr>
                <w:rFonts w:asciiTheme="minorHAnsi" w:hAnsiTheme="minorHAnsi" w:cstheme="minorHAnsi"/>
                <w:lang w:eastAsia="en-US"/>
              </w:rPr>
              <w:t>sterownik PID do kontroli prądu zasilacza w oparciu o temperaturę tygla mierzoną za pomocą termopary WRe;</w:t>
            </w:r>
          </w:p>
          <w:p w14:paraId="1D7EC67C" w14:textId="77777777" w:rsidR="005E2E02" w:rsidRPr="005E2E02" w:rsidRDefault="005E2E02" w:rsidP="005E2E02">
            <w:pPr>
              <w:numPr>
                <w:ilvl w:val="0"/>
                <w:numId w:val="137"/>
              </w:numPr>
              <w:autoSpaceDE w:val="0"/>
              <w:autoSpaceDN w:val="0"/>
              <w:adjustRightInd w:val="0"/>
              <w:jc w:val="both"/>
              <w:rPr>
                <w:rFonts w:asciiTheme="minorHAnsi" w:hAnsiTheme="minorHAnsi" w:cstheme="minorHAnsi"/>
                <w:lang w:eastAsia="en-US"/>
              </w:rPr>
            </w:pPr>
            <w:r w:rsidRPr="005E2E02">
              <w:rPr>
                <w:rFonts w:asciiTheme="minorHAnsi" w:hAnsiTheme="minorHAnsi" w:cstheme="minorHAnsi"/>
                <w:lang w:eastAsia="en-US"/>
              </w:rPr>
              <w:t xml:space="preserve">dwa komplety niezbędnych części zamiennych w postaci tygli z PBN i kompletów termopar WRe. </w:t>
            </w:r>
          </w:p>
          <w:p w14:paraId="239132B4"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Temperatura tygla w komórce musi być stabilizowana na poziomie </w:t>
            </w:r>
            <w:r w:rsidRPr="005E2E02">
              <w:rPr>
                <w:rFonts w:asciiTheme="minorHAnsi" w:hAnsiTheme="minorHAnsi" w:cstheme="minorHAnsi"/>
                <w:lang w:eastAsia="en-US"/>
              </w:rPr>
              <w:sym w:font="Symbol" w:char="F0B1"/>
            </w:r>
            <w:r w:rsidRPr="005E2E02">
              <w:rPr>
                <w:rFonts w:asciiTheme="minorHAnsi" w:hAnsiTheme="minorHAnsi" w:cstheme="minorHAnsi"/>
                <w:lang w:eastAsia="en-US"/>
              </w:rPr>
              <w:t> 0.5</w:t>
            </w:r>
            <w:r w:rsidRPr="005E2E02">
              <w:rPr>
                <w:rFonts w:asciiTheme="minorHAnsi" w:hAnsiTheme="minorHAnsi" w:cstheme="minorHAnsi"/>
                <w:vertAlign w:val="superscript"/>
                <w:lang w:eastAsia="en-US"/>
              </w:rPr>
              <w:t>o</w:t>
            </w:r>
            <w:r w:rsidRPr="005E2E02">
              <w:rPr>
                <w:rFonts w:asciiTheme="minorHAnsi" w:hAnsiTheme="minorHAnsi" w:cstheme="minorHAnsi"/>
                <w:lang w:eastAsia="en-US"/>
              </w:rPr>
              <w:t>C.</w:t>
            </w:r>
          </w:p>
          <w:p w14:paraId="1452EAF3" w14:textId="77777777" w:rsidR="005E2E02" w:rsidRPr="005E2E02" w:rsidRDefault="005E2E02" w:rsidP="005E2E02">
            <w:pPr>
              <w:autoSpaceDE w:val="0"/>
              <w:autoSpaceDN w:val="0"/>
              <w:adjustRightInd w:val="0"/>
              <w:jc w:val="both"/>
              <w:rPr>
                <w:rFonts w:asciiTheme="minorHAnsi" w:hAnsiTheme="minorHAnsi" w:cstheme="minorHAnsi"/>
                <w:lang w:eastAsia="en-US"/>
              </w:rPr>
            </w:pPr>
            <w:r w:rsidRPr="005E2E02">
              <w:rPr>
                <w:rFonts w:asciiTheme="minorHAnsi" w:hAnsiTheme="minorHAnsi" w:cstheme="minorHAnsi"/>
                <w:lang w:eastAsia="en-US"/>
              </w:rPr>
              <w:t xml:space="preserve">Temperatura komórki musi być sterowana sterownikiem podłączonym do komputera sterującego procesami osadzania epitaksjalnego. </w:t>
            </w:r>
          </w:p>
          <w:p w14:paraId="4C0C31A9" w14:textId="77777777" w:rsidR="005E2E02" w:rsidRPr="005E2E02" w:rsidRDefault="005E2E02" w:rsidP="005E2E02">
            <w:pPr>
              <w:autoSpaceDE w:val="0"/>
              <w:autoSpaceDN w:val="0"/>
              <w:adjustRightInd w:val="0"/>
              <w:jc w:val="both"/>
              <w:rPr>
                <w:rFonts w:asciiTheme="minorHAnsi" w:hAnsiTheme="minorHAnsi" w:cstheme="minorHAnsi"/>
                <w:lang w:eastAsia="en-US"/>
              </w:rPr>
            </w:pPr>
            <w:r w:rsidRPr="005E2E02">
              <w:rPr>
                <w:rFonts w:asciiTheme="minorHAnsi" w:hAnsiTheme="minorHAnsi" w:cstheme="minorHAnsi"/>
                <w:lang w:eastAsia="en-US"/>
              </w:rPr>
              <w:t>Przewody elektryczne i termoparowe musza być wygrzewalne do 200</w:t>
            </w:r>
            <w:r w:rsidRPr="005E2E02">
              <w:rPr>
                <w:rFonts w:asciiTheme="minorHAnsi" w:hAnsiTheme="minorHAnsi" w:cstheme="minorHAnsi"/>
                <w:vertAlign w:val="superscript"/>
                <w:lang w:eastAsia="en-US"/>
              </w:rPr>
              <w:t>o</w:t>
            </w:r>
            <w:r w:rsidRPr="005E2E02">
              <w:rPr>
                <w:rFonts w:asciiTheme="minorHAnsi" w:hAnsiTheme="minorHAnsi" w:cstheme="minorHAnsi"/>
                <w:lang w:eastAsia="en-US"/>
              </w:rPr>
              <w:t>C. Przewody musza być wyraźnie oznaczone w sposób wykluczający niewłaściwe podłączenie. Oznaczenie musi być odporne na wygrzewanie w temperaturze 200</w:t>
            </w:r>
            <w:r w:rsidRPr="005E2E02">
              <w:rPr>
                <w:rFonts w:asciiTheme="minorHAnsi" w:hAnsiTheme="minorHAnsi" w:cstheme="minorHAnsi"/>
                <w:vertAlign w:val="superscript"/>
                <w:lang w:eastAsia="en-US"/>
              </w:rPr>
              <w:t>o</w:t>
            </w:r>
            <w:r w:rsidRPr="005E2E02">
              <w:rPr>
                <w:rFonts w:asciiTheme="minorHAnsi" w:hAnsiTheme="minorHAnsi" w:cstheme="minorHAnsi"/>
                <w:lang w:eastAsia="en-US"/>
              </w:rPr>
              <w:t>C.</w:t>
            </w:r>
          </w:p>
          <w:p w14:paraId="6886D446" w14:textId="45EC0CA7" w:rsidR="005E2E02" w:rsidRPr="005E2E02" w:rsidRDefault="005E2E02" w:rsidP="00673EF1">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Dodatkowo musi być dostarczona jedna zapasowa komórka domieszkowa identyczna z zamontowanymi w urządzeniu do epitaksji. W przypadku dostarczenia urządzenia z dwoma różnymi typami komórek, komórki zapasowe musza być obydwu typów.</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8A82D5"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37C9F374" w14:textId="77777777" w:rsidR="005E2E02" w:rsidRPr="005E2E02" w:rsidRDefault="005E2E02" w:rsidP="005E2E02">
            <w:pPr>
              <w:jc w:val="center"/>
              <w:rPr>
                <w:rFonts w:asciiTheme="minorHAnsi" w:hAnsiTheme="minorHAnsi" w:cstheme="minorHAnsi"/>
                <w:lang w:eastAsia="en-US"/>
              </w:rPr>
            </w:pPr>
          </w:p>
        </w:tc>
      </w:tr>
      <w:tr w:rsidR="005E2E02" w:rsidRPr="005E2E02" w14:paraId="70C7F4BB"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tcPr>
          <w:p w14:paraId="26735703" w14:textId="77777777" w:rsidR="005E2E02" w:rsidRPr="005E2E02" w:rsidRDefault="005E2E02" w:rsidP="005E2E02">
            <w:pPr>
              <w:numPr>
                <w:ilvl w:val="0"/>
                <w:numId w:val="129"/>
              </w:numPr>
              <w:autoSpaceDE w:val="0"/>
              <w:autoSpaceDN w:val="0"/>
              <w:adjustRightInd w:val="0"/>
              <w:ind w:left="0" w:firstLine="0"/>
              <w:jc w:val="center"/>
              <w:rPr>
                <w:rFonts w:asciiTheme="minorHAnsi" w:hAnsiTheme="minorHAnsi" w:cstheme="minorHAnsi"/>
                <w:b/>
                <w:lang w:eastAsia="en-US"/>
              </w:rPr>
            </w:pPr>
          </w:p>
        </w:tc>
        <w:tc>
          <w:tcPr>
            <w:tcW w:w="1530" w:type="dxa"/>
            <w:tcBorders>
              <w:top w:val="single" w:sz="4" w:space="0" w:color="auto"/>
              <w:left w:val="single" w:sz="4" w:space="0" w:color="auto"/>
              <w:bottom w:val="single" w:sz="4" w:space="0" w:color="auto"/>
              <w:right w:val="single" w:sz="4" w:space="0" w:color="auto"/>
            </w:tcBorders>
            <w:hideMark/>
          </w:tcPr>
          <w:p w14:paraId="31DDC7DC" w14:textId="77777777" w:rsidR="005E2E02" w:rsidRPr="005E2E02" w:rsidRDefault="005E2E02" w:rsidP="005E2E02">
            <w:pPr>
              <w:autoSpaceDE w:val="0"/>
              <w:autoSpaceDN w:val="0"/>
              <w:adjustRightInd w:val="0"/>
              <w:rPr>
                <w:rFonts w:asciiTheme="minorHAnsi" w:hAnsiTheme="minorHAnsi" w:cstheme="minorHAnsi"/>
                <w:lang w:eastAsia="en-US"/>
              </w:rPr>
            </w:pPr>
            <w:r w:rsidRPr="005E2E02">
              <w:rPr>
                <w:rFonts w:asciiTheme="minorHAnsi" w:hAnsiTheme="minorHAnsi" w:cstheme="minorHAnsi"/>
                <w:lang w:eastAsia="en-US"/>
              </w:rPr>
              <w:t xml:space="preserve">Przesłony komórek </w:t>
            </w:r>
          </w:p>
        </w:tc>
        <w:tc>
          <w:tcPr>
            <w:tcW w:w="4820" w:type="dxa"/>
            <w:tcBorders>
              <w:top w:val="single" w:sz="4" w:space="0" w:color="auto"/>
              <w:left w:val="single" w:sz="4" w:space="0" w:color="auto"/>
              <w:bottom w:val="single" w:sz="4" w:space="0" w:color="auto"/>
              <w:right w:val="single" w:sz="4" w:space="0" w:color="auto"/>
            </w:tcBorders>
          </w:tcPr>
          <w:p w14:paraId="24491E7C"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Czas zamknięcia/otwarcia przesłony musi być mniejszy niż 0.15 s.</w:t>
            </w:r>
          </w:p>
          <w:p w14:paraId="2423538A"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Przesłony komórek muszą być tak zamontowane, by nie było możliwe rozbryzgiwanie kropel pierwiastków grupy III do innych komórek. Nie jest dopuszczalna taka przestrzenna konfiguracja komórek i przesłon, która skutkować będzie spływaniem materiału do komórek, lub pomiędzy komórkę a kriopanel. Ruch przesłon realizowany musi być elektrycznie lub pneumatycznie i sterowany sterownikiem podłączonym do komputera sterującego procesami osadzania epitaksjalnego. </w:t>
            </w:r>
          </w:p>
          <w:p w14:paraId="4EA75812" w14:textId="183BB71A"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Do każdej przesłony muszą być dostarczone dwa komplety niezbędnych części zamiennych w postaci listków przesłon i elementów niezbędnych do ich zamocowania: śrubek, podkładek, nakrętek, zawleczek itp.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EA9876"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36E7AC40" w14:textId="77777777" w:rsidR="005E2E02" w:rsidRPr="005E2E02" w:rsidRDefault="005E2E02" w:rsidP="005E2E02">
            <w:pPr>
              <w:jc w:val="center"/>
              <w:rPr>
                <w:rFonts w:asciiTheme="minorHAnsi" w:hAnsiTheme="minorHAnsi" w:cstheme="minorHAnsi"/>
                <w:lang w:eastAsia="en-US"/>
              </w:rPr>
            </w:pPr>
          </w:p>
        </w:tc>
      </w:tr>
      <w:tr w:rsidR="005E2E02" w:rsidRPr="005E2E02" w14:paraId="7D52920E"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tcPr>
          <w:p w14:paraId="42048FD6" w14:textId="77777777" w:rsidR="005E2E02" w:rsidRPr="005E2E02" w:rsidRDefault="005E2E02" w:rsidP="005E2E02">
            <w:pPr>
              <w:numPr>
                <w:ilvl w:val="0"/>
                <w:numId w:val="129"/>
              </w:numPr>
              <w:autoSpaceDE w:val="0"/>
              <w:autoSpaceDN w:val="0"/>
              <w:adjustRightInd w:val="0"/>
              <w:ind w:left="0" w:firstLine="0"/>
              <w:jc w:val="center"/>
              <w:rPr>
                <w:rFonts w:asciiTheme="minorHAnsi" w:hAnsiTheme="minorHAnsi" w:cstheme="minorHAnsi"/>
                <w:b/>
                <w:lang w:eastAsia="en-US"/>
              </w:rPr>
            </w:pPr>
          </w:p>
        </w:tc>
        <w:tc>
          <w:tcPr>
            <w:tcW w:w="1530" w:type="dxa"/>
            <w:tcBorders>
              <w:top w:val="single" w:sz="4" w:space="0" w:color="auto"/>
              <w:left w:val="single" w:sz="4" w:space="0" w:color="auto"/>
              <w:bottom w:val="single" w:sz="4" w:space="0" w:color="auto"/>
              <w:right w:val="single" w:sz="4" w:space="0" w:color="auto"/>
            </w:tcBorders>
            <w:hideMark/>
          </w:tcPr>
          <w:p w14:paraId="440EDFC8" w14:textId="77777777" w:rsidR="005E2E02" w:rsidRPr="005E2E02" w:rsidRDefault="005E2E02" w:rsidP="005E2E02">
            <w:pPr>
              <w:autoSpaceDE w:val="0"/>
              <w:autoSpaceDN w:val="0"/>
              <w:adjustRightInd w:val="0"/>
              <w:rPr>
                <w:rFonts w:asciiTheme="minorHAnsi" w:hAnsiTheme="minorHAnsi" w:cstheme="minorHAnsi"/>
                <w:lang w:eastAsia="en-US"/>
              </w:rPr>
            </w:pPr>
            <w:r w:rsidRPr="005E2E02">
              <w:rPr>
                <w:rFonts w:asciiTheme="minorHAnsi" w:hAnsiTheme="minorHAnsi" w:cstheme="minorHAnsi"/>
                <w:lang w:eastAsia="en-US"/>
              </w:rPr>
              <w:t>Komórka As</w:t>
            </w:r>
          </w:p>
        </w:tc>
        <w:tc>
          <w:tcPr>
            <w:tcW w:w="4820" w:type="dxa"/>
            <w:tcBorders>
              <w:top w:val="single" w:sz="4" w:space="0" w:color="auto"/>
              <w:left w:val="single" w:sz="4" w:space="0" w:color="auto"/>
              <w:bottom w:val="single" w:sz="4" w:space="0" w:color="auto"/>
              <w:right w:val="single" w:sz="4" w:space="0" w:color="auto"/>
            </w:tcBorders>
          </w:tcPr>
          <w:p w14:paraId="09ABC9BC" w14:textId="77777777" w:rsidR="005E2E02" w:rsidRPr="005E2E02" w:rsidRDefault="005E2E02" w:rsidP="005E2E02">
            <w:pPr>
              <w:autoSpaceDE w:val="0"/>
              <w:autoSpaceDN w:val="0"/>
              <w:adjustRightInd w:val="0"/>
              <w:spacing w:line="256" w:lineRule="auto"/>
              <w:rPr>
                <w:rFonts w:asciiTheme="minorHAnsi" w:hAnsiTheme="minorHAnsi" w:cstheme="minorHAnsi"/>
                <w:lang w:eastAsia="en-US"/>
              </w:rPr>
            </w:pPr>
            <w:r w:rsidRPr="005E2E02">
              <w:rPr>
                <w:rFonts w:asciiTheme="minorHAnsi" w:hAnsiTheme="minorHAnsi" w:cstheme="minorHAnsi"/>
                <w:lang w:eastAsia="en-US"/>
              </w:rPr>
              <w:t xml:space="preserve">Komórka arsenowa musi być wyposażona w kraker  i rezerwuar oraz zawór dozujący sterowany silnikiem elektrycznym. Maksymalna temperatura możliwa do </w:t>
            </w:r>
            <w:r w:rsidRPr="005E2E02">
              <w:rPr>
                <w:rFonts w:asciiTheme="minorHAnsi" w:hAnsiTheme="minorHAnsi" w:cstheme="minorHAnsi"/>
                <w:lang w:eastAsia="en-US"/>
              </w:rPr>
              <w:lastRenderedPageBreak/>
              <w:t>uzyskania na krakerze musi być większa niż 1100</w:t>
            </w:r>
            <w:r w:rsidRPr="005E2E02">
              <w:rPr>
                <w:rFonts w:asciiTheme="minorHAnsi" w:hAnsiTheme="minorHAnsi" w:cstheme="minorHAnsi"/>
                <w:vertAlign w:val="superscript"/>
                <w:lang w:eastAsia="en-US"/>
              </w:rPr>
              <w:t>o</w:t>
            </w:r>
            <w:r w:rsidRPr="005E2E02">
              <w:rPr>
                <w:rFonts w:asciiTheme="minorHAnsi" w:hAnsiTheme="minorHAnsi" w:cstheme="minorHAnsi"/>
                <w:lang w:eastAsia="en-US"/>
              </w:rPr>
              <w:t>C. Dla zaworu zamkniętego strumień arsenu (BEP) musi być co najmniej 10 000 razy mniejszy niż dla zaworu w pełni otwartego.</w:t>
            </w:r>
          </w:p>
          <w:p w14:paraId="1E66EF1D"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Pojemność rezerwoaru musi być wystarczająca do załadunku min 3 kg arsenu.</w:t>
            </w:r>
          </w:p>
          <w:p w14:paraId="6DEFFFC1"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Temperatura rezerwuaru i krakera musi być kontrolowana przez dwie niezależne termopary Wre. Grzejniki muszą być zasilane za pomocą dwóch zasilaczy stałoprądowych. Prąd zasilaczy musi być kontrolowany za pomocą dwóch sterowników PID w oparciu o temperatury tygla mierzone dwoma termoparami WRe. Temperatura rezerwuaru i krakera musi być stabilizowana na poziomie </w:t>
            </w:r>
            <w:r w:rsidRPr="005E2E02">
              <w:rPr>
                <w:rFonts w:asciiTheme="minorHAnsi" w:hAnsiTheme="minorHAnsi" w:cstheme="minorHAnsi"/>
                <w:lang w:eastAsia="en-US"/>
              </w:rPr>
              <w:sym w:font="Symbol" w:char="F0B1"/>
            </w:r>
            <w:r w:rsidRPr="005E2E02">
              <w:rPr>
                <w:rFonts w:asciiTheme="minorHAnsi" w:hAnsiTheme="minorHAnsi" w:cstheme="minorHAnsi"/>
                <w:lang w:eastAsia="en-US"/>
              </w:rPr>
              <w:t> 0.5</w:t>
            </w:r>
            <w:r w:rsidRPr="005E2E02">
              <w:rPr>
                <w:rFonts w:asciiTheme="minorHAnsi" w:hAnsiTheme="minorHAnsi" w:cstheme="minorHAnsi"/>
                <w:vertAlign w:val="superscript"/>
                <w:lang w:eastAsia="en-US"/>
              </w:rPr>
              <w:t>o</w:t>
            </w:r>
            <w:r w:rsidRPr="005E2E02">
              <w:rPr>
                <w:rFonts w:asciiTheme="minorHAnsi" w:hAnsiTheme="minorHAnsi" w:cstheme="minorHAnsi"/>
                <w:lang w:eastAsia="en-US"/>
              </w:rPr>
              <w:t>C.</w:t>
            </w:r>
          </w:p>
          <w:p w14:paraId="2B336F3F"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Temperatury rezerwuaru i krakera muszą być sterowane sterownikami podłączonymi do komputera sterującego procesami osadzania epitaksjalnego. </w:t>
            </w:r>
          </w:p>
          <w:p w14:paraId="6F3F9F85" w14:textId="77777777" w:rsidR="005E2E02" w:rsidRPr="005E2E02" w:rsidRDefault="005E2E02" w:rsidP="005E2E02">
            <w:pPr>
              <w:autoSpaceDE w:val="0"/>
              <w:autoSpaceDN w:val="0"/>
              <w:adjustRightInd w:val="0"/>
              <w:spacing w:line="256" w:lineRule="auto"/>
              <w:rPr>
                <w:rFonts w:asciiTheme="minorHAnsi" w:hAnsiTheme="minorHAnsi" w:cstheme="minorHAnsi"/>
                <w:lang w:eastAsia="en-US"/>
              </w:rPr>
            </w:pPr>
            <w:r w:rsidRPr="005E2E02">
              <w:rPr>
                <w:rFonts w:asciiTheme="minorHAnsi" w:hAnsiTheme="minorHAnsi" w:cstheme="minorHAnsi"/>
                <w:lang w:eastAsia="en-US"/>
              </w:rPr>
              <w:t>Stopień otwarcia zaworu komórki musi być kontrolowany z komputera sterującego urządzeniem poprzez silnik krokowy wraz z koniecznym wyposażeniem.</w:t>
            </w:r>
          </w:p>
          <w:p w14:paraId="76D7B723"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Przewody elektryczne i termoparowe musza być wygrzewalne do 200</w:t>
            </w:r>
            <w:r w:rsidRPr="005E2E02">
              <w:rPr>
                <w:rFonts w:asciiTheme="minorHAnsi" w:hAnsiTheme="minorHAnsi" w:cstheme="minorHAnsi"/>
                <w:vertAlign w:val="superscript"/>
                <w:lang w:eastAsia="en-US"/>
              </w:rPr>
              <w:t>o</w:t>
            </w:r>
            <w:r w:rsidRPr="005E2E02">
              <w:rPr>
                <w:rFonts w:asciiTheme="minorHAnsi" w:hAnsiTheme="minorHAnsi" w:cstheme="minorHAnsi"/>
                <w:lang w:eastAsia="en-US"/>
              </w:rPr>
              <w:t>C. Przewody elektryczne musza być wyraźnie oznaczone w sposób wykluczający niewłaściwe podłączenie. Oznaczenie musi być odporne na wygrzewanie w temperaturze 200</w:t>
            </w:r>
            <w:r w:rsidRPr="005E2E02">
              <w:rPr>
                <w:rFonts w:asciiTheme="minorHAnsi" w:hAnsiTheme="minorHAnsi" w:cstheme="minorHAnsi"/>
                <w:vertAlign w:val="superscript"/>
                <w:lang w:eastAsia="en-US"/>
              </w:rPr>
              <w:t>o</w:t>
            </w:r>
            <w:r w:rsidRPr="005E2E02">
              <w:rPr>
                <w:rFonts w:asciiTheme="minorHAnsi" w:hAnsiTheme="minorHAnsi" w:cstheme="minorHAnsi"/>
                <w:lang w:eastAsia="en-US"/>
              </w:rPr>
              <w:t>C.</w:t>
            </w:r>
          </w:p>
          <w:p w14:paraId="3D1FE4EB" w14:textId="45D5055E" w:rsidR="005E2E02" w:rsidRPr="005E2E02" w:rsidRDefault="005E2E02" w:rsidP="00673EF1">
            <w:pPr>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Dodatkowo, muszą być dostarczone dwa komplety niezbędnych części zamiennych w postaci termopar WRe.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9DCE10"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lastRenderedPageBreak/>
              <w:t>Potwierdzić</w:t>
            </w:r>
          </w:p>
        </w:tc>
        <w:tc>
          <w:tcPr>
            <w:tcW w:w="1417" w:type="dxa"/>
            <w:tcBorders>
              <w:top w:val="single" w:sz="4" w:space="0" w:color="auto"/>
              <w:left w:val="single" w:sz="4" w:space="0" w:color="auto"/>
              <w:bottom w:val="single" w:sz="4" w:space="0" w:color="auto"/>
              <w:right w:val="single" w:sz="4" w:space="0" w:color="auto"/>
            </w:tcBorders>
          </w:tcPr>
          <w:p w14:paraId="3FF6E240" w14:textId="77777777" w:rsidR="005E2E02" w:rsidRPr="005E2E02" w:rsidRDefault="005E2E02" w:rsidP="005E2E02">
            <w:pPr>
              <w:jc w:val="center"/>
              <w:rPr>
                <w:rFonts w:asciiTheme="minorHAnsi" w:hAnsiTheme="minorHAnsi" w:cstheme="minorHAnsi"/>
                <w:lang w:eastAsia="en-US"/>
              </w:rPr>
            </w:pPr>
          </w:p>
        </w:tc>
      </w:tr>
      <w:tr w:rsidR="005E2E02" w:rsidRPr="005E2E02" w14:paraId="160807E9"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tcPr>
          <w:p w14:paraId="63BA1700" w14:textId="77777777" w:rsidR="005E2E02" w:rsidRPr="005E2E02" w:rsidRDefault="005E2E02" w:rsidP="005E2E02">
            <w:pPr>
              <w:numPr>
                <w:ilvl w:val="0"/>
                <w:numId w:val="129"/>
              </w:numPr>
              <w:autoSpaceDE w:val="0"/>
              <w:autoSpaceDN w:val="0"/>
              <w:adjustRightInd w:val="0"/>
              <w:ind w:left="0" w:firstLine="0"/>
              <w:jc w:val="center"/>
              <w:rPr>
                <w:rFonts w:asciiTheme="minorHAnsi" w:hAnsiTheme="minorHAnsi" w:cstheme="minorHAnsi"/>
                <w:b/>
                <w:lang w:eastAsia="en-US"/>
              </w:rPr>
            </w:pPr>
          </w:p>
        </w:tc>
        <w:tc>
          <w:tcPr>
            <w:tcW w:w="1530" w:type="dxa"/>
            <w:tcBorders>
              <w:top w:val="single" w:sz="4" w:space="0" w:color="auto"/>
              <w:left w:val="single" w:sz="4" w:space="0" w:color="auto"/>
              <w:bottom w:val="single" w:sz="4" w:space="0" w:color="auto"/>
              <w:right w:val="single" w:sz="4" w:space="0" w:color="auto"/>
            </w:tcBorders>
            <w:hideMark/>
          </w:tcPr>
          <w:p w14:paraId="751134D6" w14:textId="77777777" w:rsidR="005E2E02" w:rsidRPr="005E2E02" w:rsidRDefault="005E2E02" w:rsidP="005E2E02">
            <w:pPr>
              <w:autoSpaceDE w:val="0"/>
              <w:autoSpaceDN w:val="0"/>
              <w:adjustRightInd w:val="0"/>
              <w:rPr>
                <w:rFonts w:asciiTheme="minorHAnsi" w:hAnsiTheme="minorHAnsi" w:cstheme="minorHAnsi"/>
                <w:lang w:eastAsia="en-US"/>
              </w:rPr>
            </w:pPr>
            <w:r w:rsidRPr="005E2E02">
              <w:rPr>
                <w:rFonts w:asciiTheme="minorHAnsi" w:hAnsiTheme="minorHAnsi" w:cstheme="minorHAnsi"/>
                <w:lang w:eastAsia="en-US"/>
              </w:rPr>
              <w:t>Komórka Sb</w:t>
            </w:r>
          </w:p>
        </w:tc>
        <w:tc>
          <w:tcPr>
            <w:tcW w:w="4820" w:type="dxa"/>
            <w:tcBorders>
              <w:top w:val="single" w:sz="4" w:space="0" w:color="auto"/>
              <w:left w:val="single" w:sz="4" w:space="0" w:color="auto"/>
              <w:bottom w:val="single" w:sz="4" w:space="0" w:color="auto"/>
              <w:right w:val="single" w:sz="4" w:space="0" w:color="auto"/>
            </w:tcBorders>
          </w:tcPr>
          <w:p w14:paraId="3024EDC7"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Jedna lub dwie komórki antymonowe. Komórka antymonowa musi być typu krakerowego z zewnętrznym rezerwuarem i zaworem dozującym sterowanym silnikiem krokowym.</w:t>
            </w:r>
          </w:p>
          <w:p w14:paraId="13C2C4D6"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Sumaryczna pojemność rezerwuaru(-ów) musi być wystarczająca do załadunku co najmniej 250 cm</w:t>
            </w:r>
            <w:r w:rsidRPr="005E2E02">
              <w:rPr>
                <w:rFonts w:asciiTheme="minorHAnsi" w:hAnsiTheme="minorHAnsi" w:cstheme="minorHAnsi"/>
                <w:vertAlign w:val="superscript"/>
                <w:lang w:eastAsia="en-US"/>
              </w:rPr>
              <w:t>3</w:t>
            </w:r>
            <w:r w:rsidRPr="005E2E02">
              <w:rPr>
                <w:rFonts w:asciiTheme="minorHAnsi" w:hAnsiTheme="minorHAnsi" w:cstheme="minorHAnsi"/>
                <w:lang w:eastAsia="en-US"/>
              </w:rPr>
              <w:t xml:space="preserve"> antymonu.</w:t>
            </w:r>
          </w:p>
          <w:p w14:paraId="3205FB8B"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Dla zaworu zamkniętego strumień (BEP) musi być co najmniej 1000 razy mniejszy niż dla zaworu w pełni otwartego. </w:t>
            </w:r>
          </w:p>
          <w:p w14:paraId="2A8FC702"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Rezerwuar i kraker muszą być kontrolowane przez dwie niezależne termopary Wre. Grzejniki muszą być zasilane za pomocą dwóch zasilaczy stałoprądowych. Prąd zasilaczy musi być kontrolowany dwoma sterownikami PID w oparciu o temperatury tygla mierzone dwoma termoparami WRe. Temperatura rezerwuaru i krakera musi być stabilizowana na poziomie </w:t>
            </w:r>
            <w:r w:rsidRPr="005E2E02">
              <w:rPr>
                <w:rFonts w:asciiTheme="minorHAnsi" w:hAnsiTheme="minorHAnsi" w:cstheme="minorHAnsi"/>
                <w:lang w:eastAsia="en-US"/>
              </w:rPr>
              <w:sym w:font="Symbol" w:char="F0B1"/>
            </w:r>
            <w:r w:rsidRPr="005E2E02">
              <w:rPr>
                <w:rFonts w:asciiTheme="minorHAnsi" w:hAnsiTheme="minorHAnsi" w:cstheme="minorHAnsi"/>
                <w:lang w:eastAsia="en-US"/>
              </w:rPr>
              <w:t> 0.5</w:t>
            </w:r>
            <w:r w:rsidRPr="005E2E02">
              <w:rPr>
                <w:rFonts w:asciiTheme="minorHAnsi" w:hAnsiTheme="minorHAnsi" w:cstheme="minorHAnsi"/>
                <w:vertAlign w:val="superscript"/>
                <w:lang w:eastAsia="en-US"/>
              </w:rPr>
              <w:t>o</w:t>
            </w:r>
            <w:r w:rsidRPr="005E2E02">
              <w:rPr>
                <w:rFonts w:asciiTheme="minorHAnsi" w:hAnsiTheme="minorHAnsi" w:cstheme="minorHAnsi"/>
                <w:lang w:eastAsia="en-US"/>
              </w:rPr>
              <w:t>C.</w:t>
            </w:r>
          </w:p>
          <w:p w14:paraId="68D26473"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Temperatura komórki i krackera musi być sterowana za pomocą sterownika podłączonego do komputera sterującego procesami osadzania epitaksjalnego. </w:t>
            </w:r>
          </w:p>
          <w:p w14:paraId="6A648FFA" w14:textId="77777777" w:rsidR="005E2E02" w:rsidRPr="005E2E02" w:rsidRDefault="005E2E02" w:rsidP="005E2E02">
            <w:pPr>
              <w:autoSpaceDE w:val="0"/>
              <w:autoSpaceDN w:val="0"/>
              <w:adjustRightInd w:val="0"/>
              <w:spacing w:line="256" w:lineRule="auto"/>
              <w:rPr>
                <w:rFonts w:asciiTheme="minorHAnsi" w:hAnsiTheme="minorHAnsi" w:cstheme="minorHAnsi"/>
                <w:lang w:eastAsia="en-US"/>
              </w:rPr>
            </w:pPr>
            <w:r w:rsidRPr="005E2E02">
              <w:rPr>
                <w:rFonts w:asciiTheme="minorHAnsi" w:hAnsiTheme="minorHAnsi" w:cstheme="minorHAnsi"/>
                <w:lang w:eastAsia="en-US"/>
              </w:rPr>
              <w:t>Stopień otwarcia zaworu komórki musi być kontrolowany z komputera sterującego urządzeniem za pomocą silnika krokowego wraz z koniecznym wyposażeniem.</w:t>
            </w:r>
          </w:p>
          <w:p w14:paraId="2EF461DB"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Przewody elektryczne i termoparowe musza być wygrzewalne do 200</w:t>
            </w:r>
            <w:r w:rsidRPr="005E2E02">
              <w:rPr>
                <w:rFonts w:asciiTheme="minorHAnsi" w:hAnsiTheme="minorHAnsi" w:cstheme="minorHAnsi"/>
                <w:vertAlign w:val="superscript"/>
                <w:lang w:eastAsia="en-US"/>
              </w:rPr>
              <w:t>o</w:t>
            </w:r>
            <w:r w:rsidRPr="005E2E02">
              <w:rPr>
                <w:rFonts w:asciiTheme="minorHAnsi" w:hAnsiTheme="minorHAnsi" w:cstheme="minorHAnsi"/>
                <w:lang w:eastAsia="en-US"/>
              </w:rPr>
              <w:t xml:space="preserve">C. Przewody elektryczne musza być </w:t>
            </w:r>
            <w:r w:rsidRPr="005E2E02">
              <w:rPr>
                <w:rFonts w:asciiTheme="minorHAnsi" w:hAnsiTheme="minorHAnsi" w:cstheme="minorHAnsi"/>
                <w:lang w:eastAsia="en-US"/>
              </w:rPr>
              <w:lastRenderedPageBreak/>
              <w:t>wyraźnie oznaczone w sposób wykluczający niewłaściwe podłączenie. Oznaczenie musi być odporne na wygrzewanie w temperaturze 200</w:t>
            </w:r>
            <w:r w:rsidRPr="005E2E02">
              <w:rPr>
                <w:rFonts w:asciiTheme="minorHAnsi" w:hAnsiTheme="minorHAnsi" w:cstheme="minorHAnsi"/>
                <w:vertAlign w:val="superscript"/>
                <w:lang w:eastAsia="en-US"/>
              </w:rPr>
              <w:t>o</w:t>
            </w:r>
            <w:r w:rsidRPr="005E2E02">
              <w:rPr>
                <w:rFonts w:asciiTheme="minorHAnsi" w:hAnsiTheme="minorHAnsi" w:cstheme="minorHAnsi"/>
                <w:lang w:eastAsia="en-US"/>
              </w:rPr>
              <w:t>C.</w:t>
            </w:r>
          </w:p>
          <w:p w14:paraId="6A812380" w14:textId="1D078DBB" w:rsidR="005E2E02" w:rsidRPr="005E2E02" w:rsidRDefault="005E2E02" w:rsidP="00673EF1">
            <w:pPr>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Dodatkowo, musi być dostarczony komplet niezbędnych części zamiennych w postaci termopar WRe i tygla w przypadku zastosowania tygla z PBN.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3BD79D"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lastRenderedPageBreak/>
              <w:t>Potwierdzić</w:t>
            </w:r>
          </w:p>
        </w:tc>
        <w:tc>
          <w:tcPr>
            <w:tcW w:w="1417" w:type="dxa"/>
            <w:tcBorders>
              <w:top w:val="single" w:sz="4" w:space="0" w:color="auto"/>
              <w:left w:val="single" w:sz="4" w:space="0" w:color="auto"/>
              <w:bottom w:val="single" w:sz="4" w:space="0" w:color="auto"/>
              <w:right w:val="single" w:sz="4" w:space="0" w:color="auto"/>
            </w:tcBorders>
          </w:tcPr>
          <w:p w14:paraId="4DCB9460" w14:textId="77777777" w:rsidR="005E2E02" w:rsidRPr="005E2E02" w:rsidRDefault="005E2E02" w:rsidP="005E2E02">
            <w:pPr>
              <w:jc w:val="center"/>
              <w:rPr>
                <w:rFonts w:asciiTheme="minorHAnsi" w:hAnsiTheme="minorHAnsi" w:cstheme="minorHAnsi"/>
                <w:lang w:eastAsia="en-US"/>
              </w:rPr>
            </w:pPr>
          </w:p>
        </w:tc>
      </w:tr>
      <w:tr w:rsidR="005E2E02" w:rsidRPr="005E2E02" w14:paraId="2C4B54DA"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tcPr>
          <w:p w14:paraId="4D2431BD" w14:textId="77777777" w:rsidR="005E2E02" w:rsidRPr="005E2E02" w:rsidRDefault="005E2E02" w:rsidP="005E2E02">
            <w:pPr>
              <w:numPr>
                <w:ilvl w:val="0"/>
                <w:numId w:val="129"/>
              </w:numPr>
              <w:autoSpaceDE w:val="0"/>
              <w:autoSpaceDN w:val="0"/>
              <w:adjustRightInd w:val="0"/>
              <w:ind w:left="0" w:firstLine="0"/>
              <w:jc w:val="center"/>
              <w:rPr>
                <w:rFonts w:asciiTheme="minorHAnsi" w:hAnsiTheme="minorHAnsi" w:cstheme="minorHAnsi"/>
                <w:b/>
                <w:lang w:eastAsia="en-US"/>
              </w:rPr>
            </w:pPr>
          </w:p>
        </w:tc>
        <w:tc>
          <w:tcPr>
            <w:tcW w:w="1530" w:type="dxa"/>
            <w:tcBorders>
              <w:top w:val="single" w:sz="4" w:space="0" w:color="auto"/>
              <w:left w:val="single" w:sz="4" w:space="0" w:color="auto"/>
              <w:bottom w:val="single" w:sz="4" w:space="0" w:color="auto"/>
              <w:right w:val="single" w:sz="4" w:space="0" w:color="auto"/>
            </w:tcBorders>
            <w:hideMark/>
          </w:tcPr>
          <w:p w14:paraId="0094ED11" w14:textId="77777777" w:rsidR="005E2E02" w:rsidRPr="005E2E02" w:rsidRDefault="005E2E02" w:rsidP="005E2E02">
            <w:pPr>
              <w:autoSpaceDE w:val="0"/>
              <w:autoSpaceDN w:val="0"/>
              <w:adjustRightInd w:val="0"/>
              <w:rPr>
                <w:rFonts w:asciiTheme="minorHAnsi" w:hAnsiTheme="minorHAnsi" w:cstheme="minorHAnsi"/>
                <w:lang w:eastAsia="en-US"/>
              </w:rPr>
            </w:pPr>
            <w:r w:rsidRPr="005E2E02">
              <w:rPr>
                <w:rFonts w:asciiTheme="minorHAnsi" w:hAnsiTheme="minorHAnsi" w:cstheme="minorHAnsi"/>
                <w:lang w:eastAsia="en-US"/>
              </w:rPr>
              <w:t>Manipulator</w:t>
            </w:r>
          </w:p>
        </w:tc>
        <w:tc>
          <w:tcPr>
            <w:tcW w:w="4820" w:type="dxa"/>
            <w:tcBorders>
              <w:top w:val="single" w:sz="4" w:space="0" w:color="auto"/>
              <w:left w:val="single" w:sz="4" w:space="0" w:color="auto"/>
              <w:bottom w:val="single" w:sz="4" w:space="0" w:color="auto"/>
              <w:right w:val="single" w:sz="4" w:space="0" w:color="auto"/>
            </w:tcBorders>
          </w:tcPr>
          <w:p w14:paraId="6C574AA3"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Musi umożliwiać:</w:t>
            </w:r>
          </w:p>
          <w:p w14:paraId="6BD74886" w14:textId="77777777" w:rsidR="005E2E02" w:rsidRPr="005E2E02" w:rsidRDefault="005E2E02" w:rsidP="005E2E02">
            <w:pPr>
              <w:numPr>
                <w:ilvl w:val="0"/>
                <w:numId w:val="138"/>
              </w:num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grzanie podłoża epitaksjalnego do min. 1000</w:t>
            </w:r>
            <w:r w:rsidRPr="005E2E02">
              <w:rPr>
                <w:rFonts w:asciiTheme="minorHAnsi" w:hAnsiTheme="minorHAnsi" w:cstheme="minorHAnsi"/>
                <w:vertAlign w:val="superscript"/>
                <w:lang w:eastAsia="en-US"/>
              </w:rPr>
              <w:t>o</w:t>
            </w:r>
            <w:r w:rsidRPr="005E2E02">
              <w:rPr>
                <w:rFonts w:asciiTheme="minorHAnsi" w:hAnsiTheme="minorHAnsi" w:cstheme="minorHAnsi"/>
                <w:lang w:eastAsia="en-US"/>
              </w:rPr>
              <w:t xml:space="preserve">C, </w:t>
            </w:r>
          </w:p>
          <w:p w14:paraId="3D06250E" w14:textId="77777777" w:rsidR="005E2E02" w:rsidRPr="005E2E02" w:rsidRDefault="005E2E02" w:rsidP="005E2E02">
            <w:pPr>
              <w:numPr>
                <w:ilvl w:val="0"/>
                <w:numId w:val="138"/>
              </w:num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regulowany obrót podłoża z maksymalna prędkością nie mniejszą niż 60 razy na min. </w:t>
            </w:r>
          </w:p>
          <w:p w14:paraId="2FC864FA" w14:textId="77777777" w:rsidR="005E2E02" w:rsidRPr="005E2E02" w:rsidRDefault="005E2E02" w:rsidP="005E2E02">
            <w:pPr>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Podłoże musi być grzane radiacyjnie. Przestrzenna </w:t>
            </w:r>
            <w:r w:rsidRPr="005E2E02">
              <w:rPr>
                <w:rFonts w:asciiTheme="minorHAnsi" w:hAnsiTheme="minorHAnsi" w:cstheme="minorHAnsi"/>
                <w:bCs/>
                <w:lang w:eastAsia="en-US"/>
              </w:rPr>
              <w:t>jednorodność temperatury</w:t>
            </w:r>
            <w:r w:rsidRPr="005E2E02">
              <w:rPr>
                <w:rFonts w:asciiTheme="minorHAnsi" w:hAnsiTheme="minorHAnsi" w:cstheme="minorHAnsi"/>
                <w:lang w:eastAsia="en-US"/>
              </w:rPr>
              <w:t xml:space="preserve"> na 4 calowym podłożu grzanym na manipulatorze &lt; </w:t>
            </w:r>
            <w:r w:rsidRPr="005E2E02">
              <w:rPr>
                <w:rFonts w:asciiTheme="minorHAnsi" w:hAnsiTheme="minorHAnsi" w:cstheme="minorHAnsi"/>
                <w:lang w:eastAsia="en-US"/>
              </w:rPr>
              <w:sym w:font="Symbol" w:char="F0B1"/>
            </w:r>
            <w:r w:rsidRPr="005E2E02">
              <w:rPr>
                <w:rFonts w:asciiTheme="minorHAnsi" w:hAnsiTheme="minorHAnsi" w:cstheme="minorHAnsi"/>
                <w:lang w:eastAsia="en-US"/>
              </w:rPr>
              <w:t xml:space="preserve"> </w:t>
            </w:r>
            <w:r w:rsidRPr="005E2E02">
              <w:rPr>
                <w:rFonts w:asciiTheme="minorHAnsi" w:hAnsiTheme="minorHAnsi" w:cstheme="minorHAnsi"/>
                <w:bCs/>
                <w:lang w:eastAsia="en-US"/>
              </w:rPr>
              <w:t>3</w:t>
            </w:r>
            <w:r w:rsidRPr="005E2E02">
              <w:rPr>
                <w:rFonts w:asciiTheme="minorHAnsi" w:hAnsiTheme="minorHAnsi" w:cstheme="minorHAnsi"/>
                <w:vertAlign w:val="superscript"/>
                <w:lang w:eastAsia="en-US"/>
              </w:rPr>
              <w:t>o</w:t>
            </w:r>
            <w:r w:rsidRPr="005E2E02">
              <w:rPr>
                <w:rFonts w:asciiTheme="minorHAnsi" w:hAnsiTheme="minorHAnsi" w:cstheme="minorHAnsi"/>
                <w:bCs/>
                <w:lang w:eastAsia="en-US"/>
              </w:rPr>
              <w:t>C przy temperaturze podłoża w zakresie 250</w:t>
            </w:r>
            <w:r w:rsidRPr="005E2E02">
              <w:rPr>
                <w:rFonts w:asciiTheme="minorHAnsi" w:hAnsiTheme="minorHAnsi" w:cstheme="minorHAnsi"/>
                <w:vertAlign w:val="superscript"/>
                <w:lang w:eastAsia="en-US"/>
              </w:rPr>
              <w:t>o</w:t>
            </w:r>
            <w:r w:rsidRPr="005E2E02">
              <w:rPr>
                <w:rFonts w:asciiTheme="minorHAnsi" w:hAnsiTheme="minorHAnsi" w:cstheme="minorHAnsi"/>
                <w:bCs/>
                <w:lang w:eastAsia="en-US"/>
              </w:rPr>
              <w:t>C – 700</w:t>
            </w:r>
            <w:r w:rsidRPr="005E2E02">
              <w:rPr>
                <w:rFonts w:asciiTheme="minorHAnsi" w:hAnsiTheme="minorHAnsi" w:cstheme="minorHAnsi"/>
                <w:vertAlign w:val="superscript"/>
                <w:lang w:eastAsia="en-US"/>
              </w:rPr>
              <w:t>o</w:t>
            </w:r>
            <w:r w:rsidRPr="005E2E02">
              <w:rPr>
                <w:rFonts w:asciiTheme="minorHAnsi" w:hAnsiTheme="minorHAnsi" w:cstheme="minorHAnsi"/>
                <w:bCs/>
                <w:lang w:eastAsia="en-US"/>
              </w:rPr>
              <w:t xml:space="preserve">C zmierzona wykalibrowanym narzędziem. </w:t>
            </w:r>
            <w:r w:rsidRPr="005E2E02">
              <w:rPr>
                <w:rFonts w:asciiTheme="minorHAnsi" w:hAnsiTheme="minorHAnsi" w:cstheme="minorHAnsi"/>
                <w:lang w:eastAsia="en-US"/>
              </w:rPr>
              <w:t>Temperatura podłoża</w:t>
            </w:r>
            <w:r w:rsidRPr="005E2E02">
              <w:rPr>
                <w:rFonts w:asciiTheme="minorHAnsi" w:hAnsiTheme="minorHAnsi" w:cstheme="minorHAnsi"/>
                <w:bCs/>
                <w:lang w:eastAsia="en-US"/>
              </w:rPr>
              <w:t xml:space="preserve"> </w:t>
            </w:r>
            <w:r w:rsidRPr="005E2E02">
              <w:rPr>
                <w:rFonts w:asciiTheme="minorHAnsi" w:hAnsiTheme="minorHAnsi" w:cstheme="minorHAnsi"/>
                <w:lang w:eastAsia="en-US"/>
              </w:rPr>
              <w:t>musi być kontrolowana przez jedną lub więcej termopar WRe. Zasilanie grzejników musi być za pomocą jednego lub więcej zasilaczy stałoprądowych. Prąd każdego z zasilaczy musi być kontrolowany za pomocą sterownika PID w oparciu o temperatury mierzone za pomocą termopar WRe.</w:t>
            </w:r>
          </w:p>
          <w:p w14:paraId="35D68AF6"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Manipulator musi być wyposażony w przewody elektryczne i termopary wygrzewalne do 200</w:t>
            </w:r>
            <w:r w:rsidRPr="005E2E02">
              <w:rPr>
                <w:rFonts w:asciiTheme="minorHAnsi" w:hAnsiTheme="minorHAnsi" w:cstheme="minorHAnsi"/>
                <w:vertAlign w:val="superscript"/>
                <w:lang w:eastAsia="en-US"/>
              </w:rPr>
              <w:t>o</w:t>
            </w:r>
            <w:r w:rsidRPr="005E2E02">
              <w:rPr>
                <w:rFonts w:asciiTheme="minorHAnsi" w:hAnsiTheme="minorHAnsi" w:cstheme="minorHAnsi"/>
                <w:lang w:eastAsia="en-US"/>
              </w:rPr>
              <w:t>C.</w:t>
            </w:r>
          </w:p>
          <w:p w14:paraId="79ABBA11" w14:textId="5426574B"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Dodatkowo, muszą być dostarczone części zamienne do manipulatora w postaci: pieca i podwójnego kompletu termopar.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0E055B"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50F0431B" w14:textId="77777777" w:rsidR="005E2E02" w:rsidRPr="005E2E02" w:rsidRDefault="005E2E02" w:rsidP="005E2E02">
            <w:pPr>
              <w:jc w:val="center"/>
              <w:rPr>
                <w:rFonts w:asciiTheme="minorHAnsi" w:hAnsiTheme="minorHAnsi" w:cstheme="minorHAnsi"/>
                <w:lang w:eastAsia="en-US"/>
              </w:rPr>
            </w:pPr>
          </w:p>
        </w:tc>
      </w:tr>
      <w:tr w:rsidR="005E2E02" w:rsidRPr="005E2E02" w14:paraId="430AE2D2" w14:textId="77777777" w:rsidTr="005E2E02">
        <w:trPr>
          <w:trHeight w:val="251"/>
        </w:trPr>
        <w:tc>
          <w:tcPr>
            <w:tcW w:w="568" w:type="dxa"/>
            <w:tcBorders>
              <w:top w:val="single" w:sz="4" w:space="0" w:color="auto"/>
              <w:left w:val="single" w:sz="4" w:space="0" w:color="auto"/>
              <w:bottom w:val="single" w:sz="4" w:space="0" w:color="auto"/>
              <w:right w:val="single" w:sz="4" w:space="0" w:color="auto"/>
            </w:tcBorders>
          </w:tcPr>
          <w:p w14:paraId="6102F434" w14:textId="77777777" w:rsidR="005E2E02" w:rsidRPr="005E2E02" w:rsidRDefault="005E2E02" w:rsidP="005E2E02">
            <w:pPr>
              <w:numPr>
                <w:ilvl w:val="0"/>
                <w:numId w:val="129"/>
              </w:numPr>
              <w:autoSpaceDE w:val="0"/>
              <w:autoSpaceDN w:val="0"/>
              <w:ind w:left="0" w:firstLine="0"/>
              <w:jc w:val="center"/>
              <w:rPr>
                <w:rFonts w:asciiTheme="minorHAnsi" w:hAnsiTheme="minorHAnsi" w:cstheme="minorHAnsi"/>
                <w:b/>
                <w:lang w:eastAsia="en-US"/>
              </w:rPr>
            </w:pPr>
          </w:p>
        </w:tc>
        <w:tc>
          <w:tcPr>
            <w:tcW w:w="1530" w:type="dxa"/>
            <w:tcBorders>
              <w:top w:val="single" w:sz="4" w:space="0" w:color="auto"/>
              <w:left w:val="single" w:sz="4" w:space="0" w:color="auto"/>
              <w:bottom w:val="single" w:sz="4" w:space="0" w:color="auto"/>
              <w:right w:val="single" w:sz="4" w:space="0" w:color="auto"/>
            </w:tcBorders>
            <w:hideMark/>
          </w:tcPr>
          <w:p w14:paraId="495F53E5" w14:textId="77777777" w:rsidR="005E2E02" w:rsidRPr="005E2E02" w:rsidRDefault="005E2E02" w:rsidP="005E2E02">
            <w:pPr>
              <w:spacing w:after="160"/>
              <w:rPr>
                <w:rFonts w:asciiTheme="minorHAnsi" w:hAnsiTheme="minorHAnsi" w:cstheme="minorHAnsi"/>
                <w:lang w:eastAsia="en-US"/>
              </w:rPr>
            </w:pPr>
            <w:r w:rsidRPr="005E2E02">
              <w:rPr>
                <w:rFonts w:asciiTheme="minorHAnsi" w:hAnsiTheme="minorHAnsi" w:cstheme="minorHAnsi"/>
                <w:lang w:eastAsia="en-US"/>
              </w:rPr>
              <w:t>Cechy konstrukcyjne</w:t>
            </w:r>
          </w:p>
        </w:tc>
        <w:tc>
          <w:tcPr>
            <w:tcW w:w="4820" w:type="dxa"/>
            <w:tcBorders>
              <w:top w:val="single" w:sz="4" w:space="0" w:color="auto"/>
              <w:left w:val="single" w:sz="4" w:space="0" w:color="auto"/>
              <w:bottom w:val="single" w:sz="4" w:space="0" w:color="auto"/>
              <w:right w:val="single" w:sz="4" w:space="0" w:color="auto"/>
            </w:tcBorders>
            <w:hideMark/>
          </w:tcPr>
          <w:p w14:paraId="69224C55" w14:textId="0127D083" w:rsidR="005E2E02" w:rsidRPr="005E2E02" w:rsidRDefault="005E2E02" w:rsidP="005E2E02">
            <w:pPr>
              <w:spacing w:after="160" w:line="256" w:lineRule="auto"/>
              <w:jc w:val="both"/>
              <w:rPr>
                <w:rFonts w:asciiTheme="minorHAnsi" w:hAnsiTheme="minorHAnsi" w:cstheme="minorHAnsi"/>
              </w:rPr>
            </w:pPr>
            <w:r w:rsidRPr="005E2E02">
              <w:rPr>
                <w:rFonts w:asciiTheme="minorHAnsi" w:hAnsiTheme="minorHAnsi" w:cstheme="minorHAnsi"/>
              </w:rPr>
              <w:t xml:space="preserve">Funkcjonalność urządzenia polegająca na rozwiązaniach konstrukcyjnych (np. stolik z dwoma strefami grzania, sposób kontroli temperatury, konstrukcja komórek efuzyjnych) pozwalających na uzyskanie wysokiej jednorodności rozkładu temperatury na całym </w:t>
            </w:r>
            <w:r w:rsidRPr="005E2E02">
              <w:rPr>
                <w:rFonts w:asciiTheme="minorHAnsi" w:hAnsiTheme="minorHAnsi" w:cstheme="minorHAnsi"/>
                <w:lang w:eastAsia="en-US"/>
              </w:rPr>
              <w:t>4 calowym podłożu.</w:t>
            </w:r>
          </w:p>
          <w:p w14:paraId="63D75868" w14:textId="6F76E3B7" w:rsidR="005E2E02" w:rsidRPr="005E2E02" w:rsidRDefault="005E2E02" w:rsidP="005E2E02">
            <w:pPr>
              <w:spacing w:after="160"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0 pkt. – </w:t>
            </w:r>
            <w:r w:rsidR="005A39FA">
              <w:rPr>
                <w:rFonts w:asciiTheme="minorHAnsi" w:hAnsiTheme="minorHAnsi" w:cstheme="minorHAnsi"/>
                <w:lang w:eastAsia="en-US"/>
              </w:rPr>
              <w:t>&gt;</w:t>
            </w:r>
            <w:r w:rsidR="005A39FA" w:rsidRPr="005A39FA">
              <w:rPr>
                <w:rFonts w:asciiTheme="minorHAnsi" w:hAnsiTheme="minorHAnsi" w:cstheme="minorHAnsi"/>
                <w:lang w:eastAsia="en-US"/>
              </w:rPr>
              <w:t xml:space="preserve"> 1</w:t>
            </w:r>
            <w:r w:rsidR="005A39FA" w:rsidRPr="005A39FA">
              <w:rPr>
                <w:rFonts w:asciiTheme="minorHAnsi" w:hAnsiTheme="minorHAnsi" w:cstheme="minorHAnsi"/>
                <w:vertAlign w:val="superscript"/>
                <w:lang w:eastAsia="en-US"/>
              </w:rPr>
              <w:t>o</w:t>
            </w:r>
            <w:r w:rsidR="005A39FA" w:rsidRPr="005A39FA">
              <w:rPr>
                <w:rFonts w:asciiTheme="minorHAnsi" w:hAnsiTheme="minorHAnsi" w:cstheme="minorHAnsi"/>
                <w:lang w:eastAsia="en-US"/>
              </w:rPr>
              <w:t xml:space="preserve">C </w:t>
            </w:r>
            <w:r w:rsidRPr="005E2E02">
              <w:rPr>
                <w:rFonts w:asciiTheme="minorHAnsi" w:hAnsiTheme="minorHAnsi" w:cstheme="minorHAnsi"/>
                <w:lang w:eastAsia="en-US"/>
              </w:rPr>
              <w:t xml:space="preserve"> </w:t>
            </w:r>
          </w:p>
          <w:p w14:paraId="57676D77" w14:textId="3F0AD12D" w:rsidR="005E2E02" w:rsidRPr="005E2E02" w:rsidRDefault="005E2E02" w:rsidP="005A39FA">
            <w:pPr>
              <w:spacing w:after="160"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20 pkt. – </w:t>
            </w:r>
            <w:r w:rsidR="005A39FA">
              <w:rPr>
                <w:rFonts w:asciiTheme="minorHAnsi" w:hAnsiTheme="minorHAnsi" w:cstheme="minorHAnsi"/>
                <w:lang w:eastAsia="en-US"/>
              </w:rPr>
              <w:t>≤</w:t>
            </w:r>
            <w:r w:rsidR="005A39FA" w:rsidRPr="005A39FA">
              <w:rPr>
                <w:rFonts w:asciiTheme="minorHAnsi" w:hAnsiTheme="minorHAnsi" w:cstheme="minorHAnsi"/>
                <w:lang w:eastAsia="en-US"/>
              </w:rPr>
              <w:t xml:space="preserve"> 1</w:t>
            </w:r>
            <w:r w:rsidR="005A39FA" w:rsidRPr="005A39FA">
              <w:rPr>
                <w:rFonts w:asciiTheme="minorHAnsi" w:hAnsiTheme="minorHAnsi" w:cstheme="minorHAnsi"/>
                <w:vertAlign w:val="superscript"/>
                <w:lang w:eastAsia="en-US"/>
              </w:rPr>
              <w:t>o</w:t>
            </w:r>
            <w:r w:rsidR="005A39FA" w:rsidRPr="005A39FA">
              <w:rPr>
                <w:rFonts w:asciiTheme="minorHAnsi" w:hAnsiTheme="minorHAnsi" w:cstheme="minorHAnsi"/>
                <w:lang w:eastAsia="en-US"/>
              </w:rPr>
              <w:t xml:space="preserve">C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58C91D" w14:textId="6848C9F0" w:rsidR="005E2E02" w:rsidRDefault="005A39FA" w:rsidP="005E2E02">
            <w:pPr>
              <w:jc w:val="center"/>
              <w:rPr>
                <w:rFonts w:asciiTheme="minorHAnsi" w:hAnsiTheme="minorHAnsi" w:cstheme="minorHAnsi"/>
                <w:lang w:eastAsia="en-US"/>
              </w:rPr>
            </w:pPr>
            <w:r w:rsidRPr="00673EF1">
              <w:rPr>
                <w:rFonts w:asciiTheme="minorHAnsi" w:hAnsiTheme="minorHAnsi" w:cstheme="minorHAnsi"/>
                <w:b/>
                <w:lang w:eastAsia="en-US"/>
              </w:rPr>
              <w:t>Podać</w:t>
            </w:r>
            <w:r w:rsidRPr="005E04D5">
              <w:rPr>
                <w:rFonts w:asciiTheme="minorHAnsi" w:hAnsiTheme="minorHAnsi" w:cstheme="minorHAnsi"/>
                <w:lang w:eastAsia="en-US"/>
              </w:rPr>
              <w:t xml:space="preserve"> </w:t>
            </w:r>
          </w:p>
          <w:p w14:paraId="28284144" w14:textId="77777777" w:rsidR="005E2E02" w:rsidRDefault="005E2E02" w:rsidP="005E2E02">
            <w:pPr>
              <w:jc w:val="center"/>
              <w:rPr>
                <w:rFonts w:asciiTheme="minorHAnsi" w:hAnsiTheme="minorHAnsi" w:cstheme="minorHAnsi"/>
                <w:lang w:eastAsia="en-US"/>
              </w:rPr>
            </w:pPr>
          </w:p>
          <w:p w14:paraId="4B77E7EF" w14:textId="77777777" w:rsidR="00673EF1" w:rsidRDefault="00673EF1" w:rsidP="005E2E02">
            <w:pPr>
              <w:jc w:val="center"/>
              <w:rPr>
                <w:rFonts w:asciiTheme="minorHAnsi" w:hAnsiTheme="minorHAnsi" w:cstheme="minorHAnsi"/>
                <w:lang w:eastAsia="en-US"/>
              </w:rPr>
            </w:pPr>
          </w:p>
          <w:p w14:paraId="52099D4E" w14:textId="77777777" w:rsidR="00673EF1" w:rsidRDefault="00673EF1" w:rsidP="005E2E02">
            <w:pPr>
              <w:jc w:val="center"/>
              <w:rPr>
                <w:rFonts w:asciiTheme="minorHAnsi" w:hAnsiTheme="minorHAnsi" w:cstheme="minorHAnsi"/>
                <w:lang w:eastAsia="en-US"/>
              </w:rPr>
            </w:pPr>
          </w:p>
          <w:p w14:paraId="35DF4659" w14:textId="01A5A231" w:rsidR="005E2E02" w:rsidRPr="00673EF1" w:rsidRDefault="005E2E02" w:rsidP="005E2E02">
            <w:pPr>
              <w:jc w:val="center"/>
              <w:rPr>
                <w:rFonts w:asciiTheme="minorHAnsi" w:hAnsiTheme="minorHAnsi" w:cstheme="minorHAnsi"/>
                <w:lang w:eastAsia="en-US"/>
              </w:rPr>
            </w:pPr>
            <w:r w:rsidRPr="00673EF1">
              <w:rPr>
                <w:rFonts w:asciiTheme="minorHAnsi" w:hAnsiTheme="minorHAnsi" w:cstheme="minorHAnsi"/>
                <w:lang w:eastAsia="en-US"/>
              </w:rPr>
              <w:t>Załączyć wynik pomiaru do oferty</w:t>
            </w:r>
          </w:p>
        </w:tc>
        <w:tc>
          <w:tcPr>
            <w:tcW w:w="1417" w:type="dxa"/>
            <w:tcBorders>
              <w:top w:val="single" w:sz="4" w:space="0" w:color="auto"/>
              <w:left w:val="single" w:sz="4" w:space="0" w:color="auto"/>
              <w:bottom w:val="single" w:sz="4" w:space="0" w:color="auto"/>
              <w:right w:val="single" w:sz="4" w:space="0" w:color="auto"/>
            </w:tcBorders>
          </w:tcPr>
          <w:p w14:paraId="519A8F2F" w14:textId="77777777" w:rsidR="005E2E02" w:rsidRPr="005E2E02" w:rsidRDefault="005E2E02" w:rsidP="005E2E02">
            <w:pPr>
              <w:jc w:val="center"/>
              <w:rPr>
                <w:rFonts w:asciiTheme="minorHAnsi" w:hAnsiTheme="minorHAnsi" w:cstheme="minorHAnsi"/>
                <w:lang w:eastAsia="en-US"/>
              </w:rPr>
            </w:pPr>
          </w:p>
          <w:p w14:paraId="3173E986" w14:textId="77777777" w:rsidR="005E2E02" w:rsidRPr="005E2E02" w:rsidRDefault="005E2E02" w:rsidP="005E2E02">
            <w:pPr>
              <w:jc w:val="center"/>
              <w:rPr>
                <w:rFonts w:asciiTheme="minorHAnsi" w:hAnsiTheme="minorHAnsi" w:cstheme="minorHAnsi"/>
                <w:lang w:eastAsia="en-US"/>
              </w:rPr>
            </w:pPr>
          </w:p>
          <w:p w14:paraId="46D27F4A" w14:textId="77777777" w:rsidR="005E2E02" w:rsidRPr="005E2E02" w:rsidRDefault="005E2E02" w:rsidP="005E2E02">
            <w:pPr>
              <w:jc w:val="center"/>
              <w:rPr>
                <w:rFonts w:asciiTheme="minorHAnsi" w:hAnsiTheme="minorHAnsi" w:cstheme="minorHAnsi"/>
                <w:lang w:eastAsia="en-US"/>
              </w:rPr>
            </w:pPr>
          </w:p>
          <w:p w14:paraId="146A09E9" w14:textId="77777777" w:rsidR="005E2E02" w:rsidRPr="005E2E02" w:rsidRDefault="005E2E02" w:rsidP="005E2E02">
            <w:pPr>
              <w:jc w:val="center"/>
              <w:rPr>
                <w:rFonts w:asciiTheme="minorHAnsi" w:hAnsiTheme="minorHAnsi" w:cstheme="minorHAnsi"/>
                <w:lang w:eastAsia="en-US"/>
              </w:rPr>
            </w:pPr>
          </w:p>
        </w:tc>
      </w:tr>
      <w:tr w:rsidR="005E2E02" w:rsidRPr="005E2E02" w14:paraId="7965FF82"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tcPr>
          <w:p w14:paraId="13AC6E74" w14:textId="77777777" w:rsidR="005E2E02" w:rsidRPr="005E2E02" w:rsidRDefault="005E2E02" w:rsidP="005E2E02">
            <w:pPr>
              <w:numPr>
                <w:ilvl w:val="0"/>
                <w:numId w:val="129"/>
              </w:numPr>
              <w:autoSpaceDE w:val="0"/>
              <w:autoSpaceDN w:val="0"/>
              <w:adjustRightInd w:val="0"/>
              <w:ind w:left="0" w:firstLine="0"/>
              <w:jc w:val="center"/>
              <w:rPr>
                <w:rFonts w:asciiTheme="minorHAnsi" w:hAnsiTheme="minorHAnsi" w:cstheme="minorHAnsi"/>
                <w:b/>
                <w:lang w:eastAsia="en-US"/>
              </w:rPr>
            </w:pPr>
          </w:p>
        </w:tc>
        <w:tc>
          <w:tcPr>
            <w:tcW w:w="1530" w:type="dxa"/>
            <w:tcBorders>
              <w:top w:val="single" w:sz="4" w:space="0" w:color="auto"/>
              <w:left w:val="single" w:sz="4" w:space="0" w:color="auto"/>
              <w:bottom w:val="single" w:sz="4" w:space="0" w:color="auto"/>
              <w:right w:val="single" w:sz="4" w:space="0" w:color="auto"/>
            </w:tcBorders>
            <w:hideMark/>
          </w:tcPr>
          <w:p w14:paraId="59161BA6" w14:textId="77777777" w:rsidR="005E2E02" w:rsidRPr="005E2E02" w:rsidRDefault="005E2E02" w:rsidP="005E2E02">
            <w:pPr>
              <w:autoSpaceDE w:val="0"/>
              <w:autoSpaceDN w:val="0"/>
              <w:adjustRightInd w:val="0"/>
              <w:rPr>
                <w:rFonts w:asciiTheme="minorHAnsi" w:hAnsiTheme="minorHAnsi" w:cstheme="minorHAnsi"/>
                <w:lang w:eastAsia="en-US"/>
              </w:rPr>
            </w:pPr>
            <w:r w:rsidRPr="005E2E02">
              <w:rPr>
                <w:rFonts w:asciiTheme="minorHAnsi" w:hAnsiTheme="minorHAnsi" w:cstheme="minorHAnsi"/>
                <w:lang w:eastAsia="en-US"/>
              </w:rPr>
              <w:t>Uchwyty do podłoży epitaksjalnych</w:t>
            </w:r>
          </w:p>
        </w:tc>
        <w:tc>
          <w:tcPr>
            <w:tcW w:w="4820" w:type="dxa"/>
            <w:tcBorders>
              <w:top w:val="single" w:sz="4" w:space="0" w:color="auto"/>
              <w:left w:val="single" w:sz="4" w:space="0" w:color="auto"/>
              <w:bottom w:val="single" w:sz="4" w:space="0" w:color="auto"/>
              <w:right w:val="single" w:sz="4" w:space="0" w:color="auto"/>
            </w:tcBorders>
          </w:tcPr>
          <w:p w14:paraId="402FA265"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Muszą być dostarczone uchwyty (tzw. molibloki) umożliwiające bezindowy montaż podłoży epitaksjalnych, zapewniające możliwość manipulowania podłożami w urządzeniu i jednocześnie równomierne grzanie podłoży podczas wszystkich procesów termicznych przeprowadzanych w urządzeniu.  </w:t>
            </w:r>
          </w:p>
          <w:p w14:paraId="09B3F115" w14:textId="23C8B59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Muszą być dostarczone 4 szt. przystosowane do wzrostu na 4” podłożach, 4 szt. przystosowane do wzrostu na 2” podłożach i 4 szt. przystosowane do wzrostu na ćwiartce 2” podłoża.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3465CE"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10326C00" w14:textId="77777777" w:rsidR="005E2E02" w:rsidRPr="005E2E02" w:rsidRDefault="005E2E02" w:rsidP="005E2E02">
            <w:pPr>
              <w:jc w:val="center"/>
              <w:rPr>
                <w:rFonts w:asciiTheme="minorHAnsi" w:hAnsiTheme="minorHAnsi" w:cstheme="minorHAnsi"/>
                <w:lang w:eastAsia="en-US"/>
              </w:rPr>
            </w:pPr>
          </w:p>
        </w:tc>
      </w:tr>
      <w:tr w:rsidR="005E2E02" w:rsidRPr="005E2E02" w14:paraId="151FB931"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tcPr>
          <w:p w14:paraId="59081151" w14:textId="77777777" w:rsidR="005E2E02" w:rsidRPr="005E2E02" w:rsidRDefault="005E2E02" w:rsidP="005E2E02">
            <w:pPr>
              <w:numPr>
                <w:ilvl w:val="0"/>
                <w:numId w:val="129"/>
              </w:numPr>
              <w:autoSpaceDE w:val="0"/>
              <w:autoSpaceDN w:val="0"/>
              <w:adjustRightInd w:val="0"/>
              <w:ind w:left="0" w:firstLine="0"/>
              <w:jc w:val="center"/>
              <w:rPr>
                <w:rFonts w:asciiTheme="minorHAnsi" w:hAnsiTheme="minorHAnsi" w:cstheme="minorHAnsi"/>
                <w:b/>
                <w:lang w:eastAsia="en-US"/>
              </w:rPr>
            </w:pPr>
          </w:p>
        </w:tc>
        <w:tc>
          <w:tcPr>
            <w:tcW w:w="1530" w:type="dxa"/>
            <w:tcBorders>
              <w:top w:val="single" w:sz="4" w:space="0" w:color="auto"/>
              <w:left w:val="single" w:sz="4" w:space="0" w:color="auto"/>
              <w:bottom w:val="single" w:sz="4" w:space="0" w:color="auto"/>
              <w:right w:val="single" w:sz="4" w:space="0" w:color="auto"/>
            </w:tcBorders>
            <w:hideMark/>
          </w:tcPr>
          <w:p w14:paraId="258D2A44" w14:textId="77777777" w:rsidR="005E2E02" w:rsidRPr="005E2E02" w:rsidRDefault="005E2E02" w:rsidP="005E2E02">
            <w:pPr>
              <w:autoSpaceDE w:val="0"/>
              <w:autoSpaceDN w:val="0"/>
              <w:adjustRightInd w:val="0"/>
              <w:rPr>
                <w:rFonts w:asciiTheme="minorHAnsi" w:hAnsiTheme="minorHAnsi" w:cstheme="minorHAnsi"/>
                <w:lang w:eastAsia="en-US"/>
              </w:rPr>
            </w:pPr>
            <w:r w:rsidRPr="005E2E02">
              <w:rPr>
                <w:rFonts w:asciiTheme="minorHAnsi" w:hAnsiTheme="minorHAnsi" w:cstheme="minorHAnsi"/>
                <w:lang w:eastAsia="en-US"/>
              </w:rPr>
              <w:t xml:space="preserve">Układ pomp komory wzrostu. </w:t>
            </w:r>
          </w:p>
        </w:tc>
        <w:tc>
          <w:tcPr>
            <w:tcW w:w="4820" w:type="dxa"/>
            <w:tcBorders>
              <w:top w:val="single" w:sz="4" w:space="0" w:color="auto"/>
              <w:left w:val="single" w:sz="4" w:space="0" w:color="auto"/>
              <w:bottom w:val="single" w:sz="4" w:space="0" w:color="auto"/>
              <w:right w:val="single" w:sz="4" w:space="0" w:color="auto"/>
            </w:tcBorders>
          </w:tcPr>
          <w:p w14:paraId="339B4460" w14:textId="77777777" w:rsidR="005E2E02" w:rsidRPr="005E2E02" w:rsidRDefault="005E2E02" w:rsidP="005E2E02">
            <w:pPr>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Minimum 3 pompy:</w:t>
            </w:r>
          </w:p>
          <w:p w14:paraId="669AF043" w14:textId="77777777" w:rsidR="005E2E02" w:rsidRPr="005E2E02" w:rsidRDefault="005E2E02" w:rsidP="005E2E02">
            <w:pPr>
              <w:numPr>
                <w:ilvl w:val="0"/>
                <w:numId w:val="139"/>
              </w:num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pompa jonowa o prędkości pompowania min. 400 l/s wyposażona w dedykowany zasilacz, oddzielona od komory wzrostu pneumatycznym zaworem szybrowym,</w:t>
            </w:r>
          </w:p>
          <w:p w14:paraId="61002EED" w14:textId="77777777" w:rsidR="005E2E02" w:rsidRPr="005E2E02" w:rsidRDefault="005E2E02" w:rsidP="005E2E02">
            <w:pPr>
              <w:numPr>
                <w:ilvl w:val="0"/>
                <w:numId w:val="139"/>
              </w:num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pompa tytanowa, wyposażona w dedykowany zasilacz,</w:t>
            </w:r>
          </w:p>
          <w:p w14:paraId="4A4E05F5" w14:textId="08724B8B" w:rsidR="005E2E02" w:rsidRPr="005E2E02" w:rsidRDefault="005E2E02" w:rsidP="005E2E02">
            <w:pPr>
              <w:numPr>
                <w:ilvl w:val="0"/>
                <w:numId w:val="139"/>
              </w:num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pompa kriogeniczna </w:t>
            </w:r>
            <w:r w:rsidRPr="005E2E02">
              <w:rPr>
                <w:rFonts w:asciiTheme="minorHAnsi" w:hAnsiTheme="minorHAnsi" w:cstheme="minorHAnsi"/>
                <w:bCs/>
                <w:lang w:eastAsia="en-US"/>
              </w:rPr>
              <w:t xml:space="preserve">o flanszy CF o średnicy co najmniej 8 cali, prędkości pompowania powietrza </w:t>
            </w:r>
            <w:r w:rsidRPr="005E2E02">
              <w:rPr>
                <w:rFonts w:asciiTheme="minorHAnsi" w:hAnsiTheme="minorHAnsi" w:cstheme="minorHAnsi"/>
                <w:bCs/>
                <w:lang w:eastAsia="en-US"/>
              </w:rPr>
              <w:lastRenderedPageBreak/>
              <w:t>(Air) minimum 1500 l/s, oddzielona</w:t>
            </w:r>
            <w:r w:rsidRPr="005E2E02">
              <w:rPr>
                <w:rFonts w:asciiTheme="minorHAnsi" w:hAnsiTheme="minorHAnsi" w:cstheme="minorHAnsi"/>
                <w:lang w:eastAsia="en-US"/>
              </w:rPr>
              <w:t xml:space="preserve"> od komory pneumatycznym zaworem szybrowym wyposażonym we wskaźnik pozycji. Pompa musi być wyposażona w: (1) dedykowany kompresor chłodzony wodą, połączony przewodami pneumatycznymi o długości minimum </w:t>
            </w:r>
            <w:r w:rsidRPr="005E2E02">
              <w:rPr>
                <w:rFonts w:asciiTheme="minorHAnsi" w:hAnsiTheme="minorHAnsi" w:cstheme="minorHAnsi"/>
                <w:bCs/>
                <w:lang w:eastAsia="en-US"/>
              </w:rPr>
              <w:t>9.0</w:t>
            </w:r>
            <w:r w:rsidRPr="005E2E02">
              <w:rPr>
                <w:rFonts w:asciiTheme="minorHAnsi" w:hAnsiTheme="minorHAnsi" w:cstheme="minorHAnsi"/>
                <w:lang w:eastAsia="en-US"/>
              </w:rPr>
              <w:t xml:space="preserve"> m, (2) miernik temperatury tzw. zimnego palca, (3) układ automatyki zamykający zawór pneumatyczny po przekroczeniu zadanej temperatury zimnego palca pompy kriogenicznej.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4768E3"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lastRenderedPageBreak/>
              <w:t>Potwierdzić</w:t>
            </w:r>
          </w:p>
        </w:tc>
        <w:tc>
          <w:tcPr>
            <w:tcW w:w="1417" w:type="dxa"/>
            <w:tcBorders>
              <w:top w:val="single" w:sz="4" w:space="0" w:color="auto"/>
              <w:left w:val="single" w:sz="4" w:space="0" w:color="auto"/>
              <w:bottom w:val="single" w:sz="4" w:space="0" w:color="auto"/>
              <w:right w:val="single" w:sz="4" w:space="0" w:color="auto"/>
            </w:tcBorders>
          </w:tcPr>
          <w:p w14:paraId="048FA0FD" w14:textId="77777777" w:rsidR="005E2E02" w:rsidRPr="005E2E02" w:rsidRDefault="005E2E02" w:rsidP="005E2E02">
            <w:pPr>
              <w:jc w:val="center"/>
              <w:rPr>
                <w:rFonts w:asciiTheme="minorHAnsi" w:hAnsiTheme="minorHAnsi" w:cstheme="minorHAnsi"/>
                <w:lang w:eastAsia="en-US"/>
              </w:rPr>
            </w:pPr>
          </w:p>
        </w:tc>
      </w:tr>
      <w:tr w:rsidR="005E2E02" w:rsidRPr="005E2E02" w14:paraId="3FD053B2"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tcPr>
          <w:p w14:paraId="7D1057E0" w14:textId="77777777" w:rsidR="005E2E02" w:rsidRPr="005E2E02" w:rsidRDefault="005E2E02" w:rsidP="005E2E02">
            <w:pPr>
              <w:numPr>
                <w:ilvl w:val="0"/>
                <w:numId w:val="129"/>
              </w:numPr>
              <w:autoSpaceDE w:val="0"/>
              <w:autoSpaceDN w:val="0"/>
              <w:adjustRightInd w:val="0"/>
              <w:ind w:left="0" w:firstLine="0"/>
              <w:jc w:val="center"/>
              <w:rPr>
                <w:rFonts w:asciiTheme="minorHAnsi" w:hAnsiTheme="minorHAnsi" w:cstheme="minorHAnsi"/>
                <w:b/>
                <w:lang w:eastAsia="en-US"/>
              </w:rPr>
            </w:pPr>
          </w:p>
        </w:tc>
        <w:tc>
          <w:tcPr>
            <w:tcW w:w="1530" w:type="dxa"/>
            <w:tcBorders>
              <w:top w:val="single" w:sz="4" w:space="0" w:color="auto"/>
              <w:left w:val="single" w:sz="4" w:space="0" w:color="auto"/>
              <w:bottom w:val="single" w:sz="4" w:space="0" w:color="auto"/>
              <w:right w:val="single" w:sz="4" w:space="0" w:color="auto"/>
            </w:tcBorders>
            <w:hideMark/>
          </w:tcPr>
          <w:p w14:paraId="77082CB9" w14:textId="77777777" w:rsidR="005E2E02" w:rsidRPr="005E2E02" w:rsidRDefault="005E2E02" w:rsidP="005E2E02">
            <w:pPr>
              <w:autoSpaceDE w:val="0"/>
              <w:autoSpaceDN w:val="0"/>
              <w:adjustRightInd w:val="0"/>
              <w:rPr>
                <w:rFonts w:asciiTheme="minorHAnsi" w:hAnsiTheme="minorHAnsi" w:cstheme="minorHAnsi"/>
                <w:lang w:eastAsia="en-US"/>
              </w:rPr>
            </w:pPr>
            <w:r w:rsidRPr="005E2E02">
              <w:rPr>
                <w:rFonts w:asciiTheme="minorHAnsi" w:hAnsiTheme="minorHAnsi" w:cstheme="minorHAnsi"/>
                <w:lang w:eastAsia="en-US"/>
              </w:rPr>
              <w:t xml:space="preserve">Głowica przystosowana do pomiaru tzw. BEP </w:t>
            </w:r>
          </w:p>
        </w:tc>
        <w:tc>
          <w:tcPr>
            <w:tcW w:w="4820" w:type="dxa"/>
            <w:tcBorders>
              <w:top w:val="single" w:sz="4" w:space="0" w:color="auto"/>
              <w:left w:val="single" w:sz="4" w:space="0" w:color="auto"/>
              <w:bottom w:val="single" w:sz="4" w:space="0" w:color="auto"/>
              <w:right w:val="single" w:sz="4" w:space="0" w:color="auto"/>
            </w:tcBorders>
          </w:tcPr>
          <w:p w14:paraId="0FA8BB42" w14:textId="77777777" w:rsidR="005E2E02" w:rsidRPr="005E2E02" w:rsidRDefault="005E2E02" w:rsidP="005E2E02">
            <w:pPr>
              <w:adjustRightInd w:val="0"/>
              <w:spacing w:line="256" w:lineRule="auto"/>
              <w:jc w:val="both"/>
              <w:rPr>
                <w:rFonts w:asciiTheme="minorHAnsi" w:hAnsiTheme="minorHAnsi" w:cstheme="minorHAnsi"/>
                <w:bCs/>
                <w:lang w:eastAsia="en-US"/>
              </w:rPr>
            </w:pPr>
            <w:r w:rsidRPr="005E2E02">
              <w:rPr>
                <w:rFonts w:asciiTheme="minorHAnsi" w:hAnsiTheme="minorHAnsi" w:cstheme="minorHAnsi"/>
                <w:lang w:eastAsia="en-US"/>
              </w:rPr>
              <w:t>Głowica musi składać się z sensora Bayarda-Alperta zamontowanego na dedykowanym do tego mechanizmie i sterownika. Sterownik musi mieć</w:t>
            </w:r>
            <w:r w:rsidRPr="005E2E02">
              <w:rPr>
                <w:rFonts w:asciiTheme="minorHAnsi" w:hAnsiTheme="minorHAnsi" w:cstheme="minorHAnsi"/>
                <w:bCs/>
                <w:lang w:eastAsia="en-US"/>
              </w:rPr>
              <w:t xml:space="preserve"> parametry nie gorsze niż :</w:t>
            </w:r>
          </w:p>
          <w:p w14:paraId="572484CE" w14:textId="77777777" w:rsidR="005E2E02" w:rsidRPr="005E2E02" w:rsidRDefault="005E2E02" w:rsidP="005E2E02">
            <w:pPr>
              <w:numPr>
                <w:ilvl w:val="0"/>
                <w:numId w:val="140"/>
              </w:numPr>
              <w:autoSpaceDE w:val="0"/>
              <w:autoSpaceDN w:val="0"/>
              <w:adjustRightInd w:val="0"/>
              <w:spacing w:line="256" w:lineRule="auto"/>
              <w:jc w:val="both"/>
              <w:rPr>
                <w:rFonts w:asciiTheme="minorHAnsi" w:hAnsiTheme="minorHAnsi" w:cstheme="minorHAnsi"/>
                <w:bCs/>
                <w:lang w:eastAsia="en-US"/>
              </w:rPr>
            </w:pPr>
            <w:r w:rsidRPr="005E2E02">
              <w:rPr>
                <w:rFonts w:asciiTheme="minorHAnsi" w:hAnsiTheme="minorHAnsi" w:cstheme="minorHAnsi"/>
                <w:bCs/>
                <w:lang w:eastAsia="en-US"/>
              </w:rPr>
              <w:t>zakres pomiarowy 3e-11 Tr – 1e-4 Tr,</w:t>
            </w:r>
          </w:p>
          <w:p w14:paraId="2F07A4A9" w14:textId="77777777" w:rsidR="005E2E02" w:rsidRPr="005E2E02" w:rsidRDefault="005E2E02" w:rsidP="005E2E02">
            <w:pPr>
              <w:numPr>
                <w:ilvl w:val="0"/>
                <w:numId w:val="140"/>
              </w:numPr>
              <w:autoSpaceDE w:val="0"/>
              <w:autoSpaceDN w:val="0"/>
              <w:adjustRightInd w:val="0"/>
              <w:spacing w:line="256" w:lineRule="auto"/>
              <w:jc w:val="both"/>
              <w:rPr>
                <w:rFonts w:asciiTheme="minorHAnsi" w:hAnsiTheme="minorHAnsi" w:cstheme="minorHAnsi"/>
                <w:bCs/>
                <w:lang w:eastAsia="en-US"/>
              </w:rPr>
            </w:pPr>
            <w:r w:rsidRPr="005E2E02">
              <w:rPr>
                <w:rFonts w:asciiTheme="minorHAnsi" w:hAnsiTheme="minorHAnsi" w:cstheme="minorHAnsi"/>
                <w:bCs/>
                <w:lang w:eastAsia="en-US"/>
              </w:rPr>
              <w:t>wyświetlacz, 2 cyfry znaczące i wykładnik,</w:t>
            </w:r>
          </w:p>
          <w:p w14:paraId="5344A85B" w14:textId="77777777" w:rsidR="005E2E02" w:rsidRPr="005E2E02" w:rsidRDefault="005E2E02" w:rsidP="005E2E02">
            <w:pPr>
              <w:numPr>
                <w:ilvl w:val="0"/>
                <w:numId w:val="140"/>
              </w:numPr>
              <w:autoSpaceDE w:val="0"/>
              <w:autoSpaceDN w:val="0"/>
              <w:adjustRightInd w:val="0"/>
              <w:spacing w:line="256" w:lineRule="auto"/>
              <w:jc w:val="both"/>
              <w:rPr>
                <w:rFonts w:asciiTheme="minorHAnsi" w:hAnsiTheme="minorHAnsi" w:cstheme="minorHAnsi"/>
                <w:bCs/>
                <w:lang w:eastAsia="en-US"/>
              </w:rPr>
            </w:pPr>
            <w:r w:rsidRPr="005E2E02">
              <w:rPr>
                <w:rFonts w:asciiTheme="minorHAnsi" w:hAnsiTheme="minorHAnsi" w:cstheme="minorHAnsi"/>
                <w:bCs/>
                <w:lang w:eastAsia="en-US"/>
              </w:rPr>
              <w:t>wyjście napięciowe 1 Volt/dekadę.</w:t>
            </w:r>
          </w:p>
          <w:p w14:paraId="0BFB9769" w14:textId="77777777" w:rsidR="005E2E02" w:rsidRPr="005E2E02" w:rsidRDefault="005E2E02" w:rsidP="005E2E02">
            <w:pPr>
              <w:adjustRightInd w:val="0"/>
              <w:spacing w:line="256" w:lineRule="auto"/>
              <w:jc w:val="both"/>
              <w:rPr>
                <w:rFonts w:asciiTheme="minorHAnsi" w:hAnsiTheme="minorHAnsi" w:cstheme="minorHAnsi"/>
                <w:lang w:eastAsia="en-US"/>
              </w:rPr>
            </w:pPr>
            <w:r w:rsidRPr="005E2E02">
              <w:rPr>
                <w:rFonts w:asciiTheme="minorHAnsi" w:hAnsiTheme="minorHAnsi" w:cstheme="minorHAnsi"/>
                <w:bCs/>
                <w:lang w:eastAsia="en-US"/>
              </w:rPr>
              <w:t xml:space="preserve">Głowica musi być zamontowana w oddzielnym, niezależnym porcie. </w:t>
            </w:r>
            <w:r w:rsidRPr="005E2E02">
              <w:rPr>
                <w:rFonts w:asciiTheme="minorHAnsi" w:hAnsiTheme="minorHAnsi" w:cstheme="minorHAnsi"/>
                <w:lang w:eastAsia="en-US"/>
              </w:rPr>
              <w:t xml:space="preserve">Sensor Bayarda-Alperta musi być chroniony przez dedykowaną osłonę zapewniającą, że na pomiar będzie miał wpływ jedynie strumień molekuł emitowanych z wybranej komórki. Sensor musi być ruchomy, musi być automatycznie wsuwany bezpośrednio pod przesłonę podłoża epitaksjalnego. Ruch wsuwania/wysuwania musi być realizowany poprzez silnik elektryczny lub pneumatycznie. Po pomiarze strumienia molekuł musi być możliwość wysunięcia sensora do pozycji, w której będzie całkowicie chroniony przed zapyleniem. Ruch sensora musi być sterowany z poziomu komputera sterującego urządzeniem. </w:t>
            </w:r>
          </w:p>
          <w:p w14:paraId="4DEC3D48" w14:textId="77777777" w:rsidR="005E2E02" w:rsidRPr="005E2E02" w:rsidRDefault="005E2E02" w:rsidP="005E2E02">
            <w:pPr>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Dodatkowo, muszą być dostarczone dwa komplety części zamiennych w postaci głowic Bayarda-Alperta.</w:t>
            </w:r>
          </w:p>
          <w:p w14:paraId="7AF7DE73" w14:textId="77777777" w:rsidR="005E2E02" w:rsidRPr="005E2E02" w:rsidRDefault="005E2E02" w:rsidP="005E2E02">
            <w:pPr>
              <w:autoSpaceDE w:val="0"/>
              <w:autoSpaceDN w:val="0"/>
              <w:adjustRightInd w:val="0"/>
              <w:jc w:val="both"/>
              <w:rPr>
                <w:rFonts w:asciiTheme="minorHAnsi" w:hAnsiTheme="minorHAnsi" w:cstheme="minorHAnsi"/>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21DE62E"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201424B1" w14:textId="77777777" w:rsidR="005E2E02" w:rsidRPr="005E2E02" w:rsidRDefault="005E2E02" w:rsidP="005E2E02">
            <w:pPr>
              <w:jc w:val="center"/>
              <w:rPr>
                <w:rFonts w:asciiTheme="minorHAnsi" w:hAnsiTheme="minorHAnsi" w:cstheme="minorHAnsi"/>
                <w:lang w:eastAsia="en-US"/>
              </w:rPr>
            </w:pPr>
          </w:p>
        </w:tc>
      </w:tr>
      <w:tr w:rsidR="005E2E02" w:rsidRPr="005E2E02" w14:paraId="371DCB7A"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tcPr>
          <w:p w14:paraId="3627B2C0" w14:textId="77777777" w:rsidR="005E2E02" w:rsidRPr="005E2E02" w:rsidRDefault="005E2E02" w:rsidP="005E2E02">
            <w:pPr>
              <w:numPr>
                <w:ilvl w:val="0"/>
                <w:numId w:val="129"/>
              </w:numPr>
              <w:autoSpaceDE w:val="0"/>
              <w:autoSpaceDN w:val="0"/>
              <w:adjustRightInd w:val="0"/>
              <w:ind w:left="0" w:firstLine="0"/>
              <w:jc w:val="center"/>
              <w:rPr>
                <w:rFonts w:asciiTheme="minorHAnsi" w:hAnsiTheme="minorHAnsi" w:cstheme="minorHAnsi"/>
                <w:b/>
                <w:lang w:eastAsia="en-US"/>
              </w:rPr>
            </w:pPr>
          </w:p>
        </w:tc>
        <w:tc>
          <w:tcPr>
            <w:tcW w:w="1530" w:type="dxa"/>
            <w:tcBorders>
              <w:top w:val="single" w:sz="4" w:space="0" w:color="auto"/>
              <w:left w:val="single" w:sz="4" w:space="0" w:color="auto"/>
              <w:bottom w:val="single" w:sz="4" w:space="0" w:color="auto"/>
              <w:right w:val="single" w:sz="4" w:space="0" w:color="auto"/>
            </w:tcBorders>
            <w:hideMark/>
          </w:tcPr>
          <w:p w14:paraId="2C01367C" w14:textId="77777777" w:rsidR="005E2E02" w:rsidRPr="005E2E02" w:rsidRDefault="005E2E02" w:rsidP="005E2E02">
            <w:pPr>
              <w:autoSpaceDE w:val="0"/>
              <w:autoSpaceDN w:val="0"/>
              <w:adjustRightInd w:val="0"/>
              <w:rPr>
                <w:rFonts w:asciiTheme="minorHAnsi" w:hAnsiTheme="minorHAnsi" w:cstheme="minorHAnsi"/>
                <w:lang w:eastAsia="en-US"/>
              </w:rPr>
            </w:pPr>
            <w:r w:rsidRPr="005E2E02">
              <w:rPr>
                <w:rFonts w:asciiTheme="minorHAnsi" w:hAnsiTheme="minorHAnsi" w:cstheme="minorHAnsi"/>
                <w:lang w:eastAsia="en-US"/>
              </w:rPr>
              <w:t>Układ pomiaru próżni wstępnej w komorze wzrostu</w:t>
            </w:r>
          </w:p>
        </w:tc>
        <w:tc>
          <w:tcPr>
            <w:tcW w:w="4820" w:type="dxa"/>
            <w:tcBorders>
              <w:top w:val="single" w:sz="4" w:space="0" w:color="auto"/>
              <w:left w:val="single" w:sz="4" w:space="0" w:color="auto"/>
              <w:bottom w:val="single" w:sz="4" w:space="0" w:color="auto"/>
              <w:right w:val="single" w:sz="4" w:space="0" w:color="auto"/>
            </w:tcBorders>
            <w:hideMark/>
          </w:tcPr>
          <w:p w14:paraId="4593F881" w14:textId="77777777" w:rsidR="005E2E02" w:rsidRPr="005E2E02" w:rsidRDefault="005E2E02" w:rsidP="005E2E02">
            <w:pPr>
              <w:autoSpaceDE w:val="0"/>
              <w:autoSpaceDN w:val="0"/>
              <w:adjustRightInd w:val="0"/>
              <w:jc w:val="both"/>
              <w:rPr>
                <w:rFonts w:asciiTheme="minorHAnsi" w:hAnsiTheme="minorHAnsi" w:cstheme="minorHAnsi"/>
                <w:bCs/>
                <w:lang w:eastAsia="en-US"/>
              </w:rPr>
            </w:pPr>
            <w:r w:rsidRPr="005E2E02">
              <w:rPr>
                <w:rFonts w:asciiTheme="minorHAnsi" w:hAnsiTheme="minorHAnsi" w:cstheme="minorHAnsi"/>
                <w:bCs/>
                <w:lang w:eastAsia="en-US"/>
              </w:rPr>
              <w:t xml:space="preserve">Układ pomiaru ciśnienia musi składać się z dwu mierników ciśnienia pracujących w zakresach: </w:t>
            </w:r>
          </w:p>
          <w:p w14:paraId="58B15550" w14:textId="77777777" w:rsidR="005E2E02" w:rsidRPr="005E2E02" w:rsidRDefault="005E2E02" w:rsidP="005E2E02">
            <w:pPr>
              <w:numPr>
                <w:ilvl w:val="0"/>
                <w:numId w:val="141"/>
              </w:numPr>
              <w:autoSpaceDE w:val="0"/>
              <w:autoSpaceDN w:val="0"/>
              <w:adjustRightInd w:val="0"/>
              <w:jc w:val="both"/>
              <w:rPr>
                <w:rFonts w:asciiTheme="minorHAnsi" w:hAnsiTheme="minorHAnsi" w:cstheme="minorHAnsi"/>
                <w:bCs/>
                <w:lang w:eastAsia="en-US"/>
              </w:rPr>
            </w:pPr>
            <w:r w:rsidRPr="005E2E02">
              <w:rPr>
                <w:rFonts w:asciiTheme="minorHAnsi" w:hAnsiTheme="minorHAnsi" w:cstheme="minorHAnsi"/>
                <w:bCs/>
                <w:lang w:eastAsia="en-US"/>
              </w:rPr>
              <w:t>1e+3 Torr - 1e-4 Torr i</w:t>
            </w:r>
          </w:p>
          <w:p w14:paraId="2622BFD9" w14:textId="77777777" w:rsidR="005E2E02" w:rsidRPr="005E2E02" w:rsidRDefault="005E2E02" w:rsidP="005E2E02">
            <w:pPr>
              <w:numPr>
                <w:ilvl w:val="0"/>
                <w:numId w:val="141"/>
              </w:numPr>
              <w:autoSpaceDE w:val="0"/>
              <w:autoSpaceDN w:val="0"/>
              <w:adjustRightInd w:val="0"/>
              <w:jc w:val="both"/>
              <w:rPr>
                <w:rFonts w:asciiTheme="minorHAnsi" w:hAnsiTheme="minorHAnsi" w:cstheme="minorHAnsi"/>
                <w:bCs/>
                <w:lang w:eastAsia="en-US"/>
              </w:rPr>
            </w:pPr>
            <w:r w:rsidRPr="005E2E02">
              <w:rPr>
                <w:rFonts w:asciiTheme="minorHAnsi" w:hAnsiTheme="minorHAnsi" w:cstheme="minorHAnsi"/>
                <w:bCs/>
                <w:lang w:eastAsia="en-US"/>
              </w:rPr>
              <w:t xml:space="preserve">1e-3 Torr - 5e-11 Torr, </w:t>
            </w:r>
          </w:p>
          <w:p w14:paraId="1E269CE2" w14:textId="77777777" w:rsidR="005E2E02" w:rsidRPr="005E2E02" w:rsidRDefault="005E2E02" w:rsidP="005E2E02">
            <w:pPr>
              <w:adjustRightInd w:val="0"/>
              <w:jc w:val="both"/>
              <w:rPr>
                <w:rFonts w:asciiTheme="minorHAnsi" w:hAnsiTheme="minorHAnsi" w:cstheme="minorHAnsi"/>
                <w:bCs/>
                <w:lang w:eastAsia="en-US"/>
              </w:rPr>
            </w:pPr>
            <w:r w:rsidRPr="005E2E02">
              <w:rPr>
                <w:rFonts w:asciiTheme="minorHAnsi" w:hAnsiTheme="minorHAnsi" w:cstheme="minorHAnsi"/>
                <w:bCs/>
                <w:lang w:eastAsia="en-US"/>
              </w:rPr>
              <w:t xml:space="preserve">Miernik nr 2 </w:t>
            </w:r>
            <w:r w:rsidRPr="005E2E02">
              <w:rPr>
                <w:rFonts w:asciiTheme="minorHAnsi" w:hAnsiTheme="minorHAnsi" w:cstheme="minorHAnsi"/>
                <w:lang w:eastAsia="en-US"/>
              </w:rPr>
              <w:t xml:space="preserve">musi składać się z sensora Bayarda-Alperta zamontowanego na dedykowanym do tego porcie i sterownika. Sterownik musi być </w:t>
            </w:r>
            <w:r w:rsidRPr="005E2E02">
              <w:rPr>
                <w:rFonts w:asciiTheme="minorHAnsi" w:hAnsiTheme="minorHAnsi" w:cstheme="minorHAnsi"/>
                <w:bCs/>
                <w:lang w:eastAsia="en-US"/>
              </w:rPr>
              <w:t>o parametrach nie gorszych niż :</w:t>
            </w:r>
          </w:p>
          <w:p w14:paraId="4A5D54A8" w14:textId="77777777" w:rsidR="005E2E02" w:rsidRPr="005E2E02" w:rsidRDefault="005E2E02" w:rsidP="005E2E02">
            <w:pPr>
              <w:numPr>
                <w:ilvl w:val="0"/>
                <w:numId w:val="142"/>
              </w:numPr>
              <w:autoSpaceDE w:val="0"/>
              <w:autoSpaceDN w:val="0"/>
              <w:adjustRightInd w:val="0"/>
              <w:jc w:val="both"/>
              <w:rPr>
                <w:rFonts w:asciiTheme="minorHAnsi" w:hAnsiTheme="minorHAnsi" w:cstheme="minorHAnsi"/>
                <w:bCs/>
                <w:lang w:eastAsia="en-US"/>
              </w:rPr>
            </w:pPr>
            <w:r w:rsidRPr="005E2E02">
              <w:rPr>
                <w:rFonts w:asciiTheme="minorHAnsi" w:hAnsiTheme="minorHAnsi" w:cstheme="minorHAnsi"/>
                <w:bCs/>
                <w:lang w:eastAsia="en-US"/>
              </w:rPr>
              <w:t>Zakres pomiarów 3e-11 Torr – 1e-4 Torr,</w:t>
            </w:r>
          </w:p>
          <w:p w14:paraId="7985809A" w14:textId="77777777" w:rsidR="005E2E02" w:rsidRPr="005E2E02" w:rsidRDefault="005E2E02" w:rsidP="005E2E02">
            <w:pPr>
              <w:numPr>
                <w:ilvl w:val="0"/>
                <w:numId w:val="142"/>
              </w:numPr>
              <w:autoSpaceDE w:val="0"/>
              <w:autoSpaceDN w:val="0"/>
              <w:adjustRightInd w:val="0"/>
              <w:jc w:val="both"/>
              <w:rPr>
                <w:rFonts w:asciiTheme="minorHAnsi" w:hAnsiTheme="minorHAnsi" w:cstheme="minorHAnsi"/>
                <w:bCs/>
                <w:lang w:eastAsia="en-US"/>
              </w:rPr>
            </w:pPr>
            <w:r w:rsidRPr="005E2E02">
              <w:rPr>
                <w:rFonts w:asciiTheme="minorHAnsi" w:hAnsiTheme="minorHAnsi" w:cstheme="minorHAnsi"/>
                <w:bCs/>
                <w:lang w:eastAsia="en-US"/>
              </w:rPr>
              <w:t>Wyświetlacz, minimum 2 cyfry znaczące i wykładnik,</w:t>
            </w:r>
          </w:p>
          <w:p w14:paraId="11A39068" w14:textId="77777777" w:rsidR="005E2E02" w:rsidRPr="005E2E02" w:rsidRDefault="005E2E02" w:rsidP="005E2E02">
            <w:pPr>
              <w:numPr>
                <w:ilvl w:val="0"/>
                <w:numId w:val="142"/>
              </w:numPr>
              <w:autoSpaceDE w:val="0"/>
              <w:autoSpaceDN w:val="0"/>
              <w:adjustRightInd w:val="0"/>
              <w:jc w:val="both"/>
              <w:rPr>
                <w:rFonts w:asciiTheme="minorHAnsi" w:hAnsiTheme="minorHAnsi" w:cstheme="minorHAnsi"/>
                <w:bCs/>
                <w:lang w:eastAsia="en-US"/>
              </w:rPr>
            </w:pPr>
            <w:r w:rsidRPr="005E2E02">
              <w:rPr>
                <w:rFonts w:asciiTheme="minorHAnsi" w:hAnsiTheme="minorHAnsi" w:cstheme="minorHAnsi"/>
                <w:bCs/>
                <w:lang w:eastAsia="en-US"/>
              </w:rPr>
              <w:t>wyjście napięciowe 1 Volt/dekadę.</w:t>
            </w:r>
          </w:p>
          <w:p w14:paraId="4AE78E04" w14:textId="77777777" w:rsidR="005E2E02" w:rsidRPr="005E2E02" w:rsidRDefault="005E2E02" w:rsidP="005E2E02">
            <w:pPr>
              <w:autoSpaceDE w:val="0"/>
              <w:autoSpaceDN w:val="0"/>
              <w:adjustRightInd w:val="0"/>
              <w:jc w:val="both"/>
              <w:rPr>
                <w:rFonts w:asciiTheme="minorHAnsi" w:hAnsiTheme="minorHAnsi" w:cstheme="minorHAnsi"/>
                <w:lang w:eastAsia="en-US"/>
              </w:rPr>
            </w:pPr>
            <w:r w:rsidRPr="005E2E02">
              <w:rPr>
                <w:rFonts w:asciiTheme="minorHAnsi" w:hAnsiTheme="minorHAnsi" w:cstheme="minorHAnsi"/>
                <w:lang w:eastAsia="en-US"/>
              </w:rPr>
              <w:t>Muszą być dostarczone dwa komplety części zamiennych w postaci głowic Bayarda-Alperta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401E0C"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26CD9019" w14:textId="77777777" w:rsidR="005E2E02" w:rsidRPr="005E2E02" w:rsidRDefault="005E2E02" w:rsidP="005E2E02">
            <w:pPr>
              <w:jc w:val="center"/>
              <w:rPr>
                <w:rFonts w:asciiTheme="minorHAnsi" w:hAnsiTheme="minorHAnsi" w:cstheme="minorHAnsi"/>
                <w:lang w:eastAsia="en-US"/>
              </w:rPr>
            </w:pPr>
          </w:p>
        </w:tc>
      </w:tr>
      <w:tr w:rsidR="005E2E02" w:rsidRPr="005E2E02" w14:paraId="0CBF28F3"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tcPr>
          <w:p w14:paraId="0D13CA3C" w14:textId="77777777" w:rsidR="005E2E02" w:rsidRPr="005E2E02" w:rsidRDefault="005E2E02" w:rsidP="005E2E02">
            <w:pPr>
              <w:numPr>
                <w:ilvl w:val="0"/>
                <w:numId w:val="129"/>
              </w:numPr>
              <w:autoSpaceDE w:val="0"/>
              <w:autoSpaceDN w:val="0"/>
              <w:adjustRightInd w:val="0"/>
              <w:ind w:left="0" w:firstLine="0"/>
              <w:jc w:val="center"/>
              <w:rPr>
                <w:rFonts w:asciiTheme="minorHAnsi" w:hAnsiTheme="minorHAnsi" w:cstheme="minorHAnsi"/>
                <w:b/>
                <w:lang w:eastAsia="en-US"/>
              </w:rPr>
            </w:pPr>
          </w:p>
        </w:tc>
        <w:tc>
          <w:tcPr>
            <w:tcW w:w="1530" w:type="dxa"/>
            <w:tcBorders>
              <w:top w:val="single" w:sz="4" w:space="0" w:color="auto"/>
              <w:left w:val="single" w:sz="4" w:space="0" w:color="auto"/>
              <w:bottom w:val="single" w:sz="4" w:space="0" w:color="auto"/>
              <w:right w:val="single" w:sz="4" w:space="0" w:color="auto"/>
            </w:tcBorders>
            <w:hideMark/>
          </w:tcPr>
          <w:p w14:paraId="4B421B24" w14:textId="77777777" w:rsidR="005E2E02" w:rsidRPr="005E2E02" w:rsidRDefault="005E2E02" w:rsidP="005E2E02">
            <w:pPr>
              <w:autoSpaceDE w:val="0"/>
              <w:autoSpaceDN w:val="0"/>
              <w:adjustRightInd w:val="0"/>
              <w:rPr>
                <w:rFonts w:asciiTheme="minorHAnsi" w:hAnsiTheme="minorHAnsi" w:cstheme="minorHAnsi"/>
                <w:lang w:val="en-US" w:eastAsia="en-US"/>
              </w:rPr>
            </w:pPr>
            <w:r w:rsidRPr="005E2E02">
              <w:rPr>
                <w:rFonts w:asciiTheme="minorHAnsi" w:hAnsiTheme="minorHAnsi" w:cstheme="minorHAnsi"/>
                <w:lang w:val="en-US" w:eastAsia="en-US"/>
              </w:rPr>
              <w:t>Układ RHEED (Reflection High Energy Electron Diffraction)</w:t>
            </w:r>
          </w:p>
        </w:tc>
        <w:tc>
          <w:tcPr>
            <w:tcW w:w="4820" w:type="dxa"/>
            <w:tcBorders>
              <w:top w:val="single" w:sz="4" w:space="0" w:color="auto"/>
              <w:left w:val="single" w:sz="4" w:space="0" w:color="auto"/>
              <w:bottom w:val="single" w:sz="4" w:space="0" w:color="auto"/>
              <w:right w:val="single" w:sz="4" w:space="0" w:color="auto"/>
            </w:tcBorders>
          </w:tcPr>
          <w:p w14:paraId="42180886" w14:textId="77777777" w:rsidR="005E2E02" w:rsidRPr="005E2E02" w:rsidRDefault="005E2E02" w:rsidP="005E2E02">
            <w:pPr>
              <w:tabs>
                <w:tab w:val="num" w:pos="720"/>
              </w:tabs>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Układ RHEED musi się składać z działa elektronowego o napięciu co najmniej 15kV, zasilacza i sterownika działa elektronowego, przenośnego sterownika odchylania i ogniskowania wiązki elektronowej, ekranu luminescencyjnego), chronionego automatycznie sterowana szczelną przesłoną, flanszy z oknem szklanym, osłony biologicznej, kamery rejestrującej obraz dyfrakcyjny wraz z odpowiednim uchwytem i osłoną przed niepożądanym oświetleniem, komputera </w:t>
            </w:r>
            <w:r w:rsidRPr="005E2E02">
              <w:rPr>
                <w:rFonts w:asciiTheme="minorHAnsi" w:hAnsiTheme="minorHAnsi" w:cstheme="minorHAnsi"/>
                <w:lang w:eastAsia="en-US"/>
              </w:rPr>
              <w:lastRenderedPageBreak/>
              <w:t>wraz z dedykowanym oprogramowaniem. Oprogramowanie musi umożliwiać obserwację obrazu dyfrakcyjnego na ekranie komputera, rejestracje obrazów dyfrakcyjnych, analizę zmiany natężenia plamek dyfrakcyjnych w czasie, narzędzia do wyznaczania okresu tych zmian.</w:t>
            </w:r>
          </w:p>
          <w:p w14:paraId="2F0BCB5B" w14:textId="77777777" w:rsidR="005E2E02" w:rsidRPr="005E2E02" w:rsidRDefault="005E2E02" w:rsidP="005E2E02">
            <w:pPr>
              <w:tabs>
                <w:tab w:val="num" w:pos="720"/>
              </w:tabs>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Komputer musi być typu desktop.</w:t>
            </w:r>
          </w:p>
          <w:p w14:paraId="7ABF8A96" w14:textId="14149204" w:rsidR="005E2E02" w:rsidRPr="005E2E02" w:rsidRDefault="005E2E02" w:rsidP="005E2E02">
            <w:pPr>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Ponadto, muszą być dostarczone dwa komplety części zamiennych w postaci dwóch ekranów luminescencyjnych i katody działa elektronowego.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34A5FD"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lastRenderedPageBreak/>
              <w:t>Potwierdzić</w:t>
            </w:r>
          </w:p>
        </w:tc>
        <w:tc>
          <w:tcPr>
            <w:tcW w:w="1417" w:type="dxa"/>
            <w:tcBorders>
              <w:top w:val="single" w:sz="4" w:space="0" w:color="auto"/>
              <w:left w:val="single" w:sz="4" w:space="0" w:color="auto"/>
              <w:bottom w:val="single" w:sz="4" w:space="0" w:color="auto"/>
              <w:right w:val="single" w:sz="4" w:space="0" w:color="auto"/>
            </w:tcBorders>
          </w:tcPr>
          <w:p w14:paraId="7BD09A5F" w14:textId="77777777" w:rsidR="005E2E02" w:rsidRPr="005E2E02" w:rsidRDefault="005E2E02" w:rsidP="005E2E02">
            <w:pPr>
              <w:jc w:val="center"/>
              <w:rPr>
                <w:rFonts w:asciiTheme="minorHAnsi" w:hAnsiTheme="minorHAnsi" w:cstheme="minorHAnsi"/>
                <w:lang w:eastAsia="en-US"/>
              </w:rPr>
            </w:pPr>
          </w:p>
        </w:tc>
      </w:tr>
      <w:tr w:rsidR="005E2E02" w:rsidRPr="005E2E02" w14:paraId="4F6CD742"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tcPr>
          <w:p w14:paraId="1C929E43" w14:textId="77777777" w:rsidR="005E2E02" w:rsidRPr="005E2E02" w:rsidRDefault="005E2E02" w:rsidP="005E2E02">
            <w:pPr>
              <w:numPr>
                <w:ilvl w:val="0"/>
                <w:numId w:val="129"/>
              </w:numPr>
              <w:autoSpaceDE w:val="0"/>
              <w:autoSpaceDN w:val="0"/>
              <w:adjustRightInd w:val="0"/>
              <w:ind w:left="0" w:firstLine="0"/>
              <w:jc w:val="center"/>
              <w:rPr>
                <w:rFonts w:asciiTheme="minorHAnsi" w:hAnsiTheme="minorHAnsi" w:cstheme="minorHAnsi"/>
                <w:b/>
                <w:lang w:eastAsia="en-US"/>
              </w:rPr>
            </w:pPr>
          </w:p>
        </w:tc>
        <w:tc>
          <w:tcPr>
            <w:tcW w:w="1530" w:type="dxa"/>
            <w:tcBorders>
              <w:top w:val="single" w:sz="4" w:space="0" w:color="auto"/>
              <w:left w:val="single" w:sz="4" w:space="0" w:color="auto"/>
              <w:bottom w:val="single" w:sz="4" w:space="0" w:color="auto"/>
              <w:right w:val="single" w:sz="4" w:space="0" w:color="auto"/>
            </w:tcBorders>
            <w:hideMark/>
          </w:tcPr>
          <w:p w14:paraId="3FCE3BB8" w14:textId="77777777" w:rsidR="005E2E02" w:rsidRPr="005E2E02" w:rsidRDefault="005E2E02" w:rsidP="005E2E02">
            <w:pPr>
              <w:autoSpaceDE w:val="0"/>
              <w:autoSpaceDN w:val="0"/>
              <w:adjustRightInd w:val="0"/>
              <w:rPr>
                <w:rFonts w:asciiTheme="minorHAnsi" w:hAnsiTheme="minorHAnsi" w:cstheme="minorHAnsi"/>
                <w:lang w:eastAsia="en-US"/>
              </w:rPr>
            </w:pPr>
            <w:r w:rsidRPr="005E2E02">
              <w:rPr>
                <w:rFonts w:asciiTheme="minorHAnsi" w:hAnsiTheme="minorHAnsi" w:cstheme="minorHAnsi"/>
                <w:lang w:eastAsia="en-US"/>
              </w:rPr>
              <w:t>optyczne urządzenie lub urządzenia diagnostyczne</w:t>
            </w:r>
          </w:p>
        </w:tc>
        <w:tc>
          <w:tcPr>
            <w:tcW w:w="4820" w:type="dxa"/>
            <w:tcBorders>
              <w:top w:val="single" w:sz="4" w:space="0" w:color="auto"/>
              <w:left w:val="single" w:sz="4" w:space="0" w:color="auto"/>
              <w:bottom w:val="single" w:sz="4" w:space="0" w:color="auto"/>
              <w:right w:val="single" w:sz="4" w:space="0" w:color="auto"/>
            </w:tcBorders>
            <w:hideMark/>
          </w:tcPr>
          <w:p w14:paraId="65D5D157" w14:textId="77777777" w:rsidR="005E2E02" w:rsidRPr="005E2E02" w:rsidRDefault="005E2E02" w:rsidP="005E2E02">
            <w:pPr>
              <w:adjustRightInd w:val="0"/>
              <w:spacing w:line="256" w:lineRule="auto"/>
              <w:jc w:val="both"/>
              <w:rPr>
                <w:rFonts w:asciiTheme="minorHAnsi" w:hAnsiTheme="minorHAnsi" w:cstheme="minorHAnsi"/>
              </w:rPr>
            </w:pPr>
            <w:r w:rsidRPr="005E2E02">
              <w:rPr>
                <w:rFonts w:asciiTheme="minorHAnsi" w:hAnsiTheme="minorHAnsi" w:cstheme="minorHAnsi"/>
              </w:rPr>
              <w:t>Urządzenie lub urządzenia muszą umożliwiać pomiar w czasie rzeczywistym:</w:t>
            </w:r>
          </w:p>
          <w:p w14:paraId="56CCEC18" w14:textId="77777777" w:rsidR="005E2E02" w:rsidRPr="005E2E02" w:rsidRDefault="005E2E02" w:rsidP="005E2E02">
            <w:pPr>
              <w:numPr>
                <w:ilvl w:val="0"/>
                <w:numId w:val="143"/>
              </w:numPr>
              <w:autoSpaceDE w:val="0"/>
              <w:autoSpaceDN w:val="0"/>
              <w:adjustRightInd w:val="0"/>
              <w:spacing w:line="256" w:lineRule="auto"/>
              <w:ind w:left="415" w:hanging="415"/>
              <w:jc w:val="both"/>
              <w:rPr>
                <w:rFonts w:asciiTheme="minorHAnsi" w:hAnsiTheme="minorHAnsi" w:cstheme="minorHAnsi"/>
                <w:lang w:eastAsia="en-US"/>
              </w:rPr>
            </w:pPr>
            <w:r w:rsidRPr="005E2E02">
              <w:rPr>
                <w:rFonts w:asciiTheme="minorHAnsi" w:hAnsiTheme="minorHAnsi" w:cstheme="minorHAnsi"/>
                <w:lang w:eastAsia="en-US"/>
              </w:rPr>
              <w:t xml:space="preserve">wygięcia podłoża podczas wzrostu epitaksjalnego, </w:t>
            </w:r>
            <w:r w:rsidRPr="005E2E02">
              <w:rPr>
                <w:rFonts w:asciiTheme="minorHAnsi" w:hAnsiTheme="minorHAnsi" w:cstheme="minorHAnsi"/>
              </w:rPr>
              <w:t>pomiar krzywizny musi odbywać się metoda optyczną. Zakres pomiarowy promienia krzywizny musi wynosić co najmniej 0.01km</w:t>
            </w:r>
            <w:r w:rsidRPr="005E2E02">
              <w:rPr>
                <w:rFonts w:asciiTheme="minorHAnsi" w:hAnsiTheme="minorHAnsi" w:cstheme="minorHAnsi"/>
                <w:vertAlign w:val="superscript"/>
              </w:rPr>
              <w:t>-1</w:t>
            </w:r>
            <w:r w:rsidRPr="005E2E02">
              <w:rPr>
                <w:rFonts w:asciiTheme="minorHAnsi" w:hAnsiTheme="minorHAnsi" w:cstheme="minorHAnsi"/>
              </w:rPr>
              <w:t>– 10m</w:t>
            </w:r>
            <w:r w:rsidRPr="005E2E02">
              <w:rPr>
                <w:rFonts w:asciiTheme="minorHAnsi" w:hAnsiTheme="minorHAnsi" w:cstheme="minorHAnsi"/>
                <w:vertAlign w:val="superscript"/>
              </w:rPr>
              <w:t>-1</w:t>
            </w:r>
            <w:r w:rsidRPr="005E2E02">
              <w:rPr>
                <w:rFonts w:asciiTheme="minorHAnsi" w:hAnsiTheme="minorHAnsi" w:cstheme="minorHAnsi"/>
              </w:rPr>
              <w:t>, z dokładnością co najmniej 2x10</w:t>
            </w:r>
            <w:r w:rsidRPr="005E2E02">
              <w:rPr>
                <w:rFonts w:asciiTheme="minorHAnsi" w:hAnsiTheme="minorHAnsi" w:cstheme="minorHAnsi"/>
                <w:vertAlign w:val="superscript"/>
              </w:rPr>
              <w:t>-5</w:t>
            </w:r>
            <w:r w:rsidRPr="005E2E02">
              <w:rPr>
                <w:rFonts w:asciiTheme="minorHAnsi" w:hAnsiTheme="minorHAnsi" w:cstheme="minorHAnsi"/>
              </w:rPr>
              <w:t>m</w:t>
            </w:r>
            <w:r w:rsidRPr="005E2E02">
              <w:rPr>
                <w:rFonts w:asciiTheme="minorHAnsi" w:hAnsiTheme="minorHAnsi" w:cstheme="minorHAnsi"/>
                <w:vertAlign w:val="superscript"/>
              </w:rPr>
              <w:t>-1</w:t>
            </w:r>
            <w:r w:rsidRPr="005E2E02">
              <w:rPr>
                <w:rFonts w:asciiTheme="minorHAnsi" w:hAnsiTheme="minorHAnsi" w:cstheme="minorHAnsi"/>
              </w:rPr>
              <w:t xml:space="preserve">, </w:t>
            </w:r>
          </w:p>
          <w:p w14:paraId="0E8A275E" w14:textId="77777777" w:rsidR="005E2E02" w:rsidRPr="005E2E02" w:rsidRDefault="005E2E02" w:rsidP="005E2E02">
            <w:pPr>
              <w:numPr>
                <w:ilvl w:val="0"/>
                <w:numId w:val="143"/>
              </w:numPr>
              <w:autoSpaceDE w:val="0"/>
              <w:autoSpaceDN w:val="0"/>
              <w:adjustRightInd w:val="0"/>
              <w:spacing w:line="256" w:lineRule="auto"/>
              <w:ind w:left="415" w:hanging="415"/>
              <w:jc w:val="both"/>
              <w:rPr>
                <w:rFonts w:asciiTheme="minorHAnsi" w:hAnsiTheme="minorHAnsi" w:cstheme="minorHAnsi"/>
                <w:lang w:eastAsia="en-US"/>
              </w:rPr>
            </w:pPr>
            <w:r w:rsidRPr="005E2E02">
              <w:rPr>
                <w:rFonts w:asciiTheme="minorHAnsi" w:hAnsiTheme="minorHAnsi" w:cstheme="minorHAnsi"/>
                <w:lang w:eastAsia="en-US"/>
              </w:rPr>
              <w:t xml:space="preserve">temperatury metodą detekcji krawędzi absorpcji z wykorzystaniem źródła światła białego. </w:t>
            </w:r>
            <w:r w:rsidRPr="005E2E02">
              <w:rPr>
                <w:rFonts w:asciiTheme="minorHAnsi" w:hAnsiTheme="minorHAnsi" w:cstheme="minorHAnsi"/>
              </w:rPr>
              <w:t>Detekcja temperatury musi umożliwiać analizę sygnału w przedziale spektralnym w zakresie min 850-1600nm z wykorzystaniem linijki detektorów InGaAs o co najmniej 120 detektorach.</w:t>
            </w:r>
          </w:p>
          <w:p w14:paraId="65150209" w14:textId="77777777" w:rsidR="005E2E02" w:rsidRPr="005E2E02" w:rsidRDefault="005E2E02" w:rsidP="005E2E02">
            <w:pPr>
              <w:numPr>
                <w:ilvl w:val="0"/>
                <w:numId w:val="143"/>
              </w:numPr>
              <w:autoSpaceDE w:val="0"/>
              <w:autoSpaceDN w:val="0"/>
              <w:adjustRightInd w:val="0"/>
              <w:spacing w:line="256" w:lineRule="auto"/>
              <w:ind w:left="415" w:hanging="415"/>
              <w:jc w:val="both"/>
              <w:rPr>
                <w:rFonts w:asciiTheme="minorHAnsi" w:hAnsiTheme="minorHAnsi" w:cstheme="minorHAnsi"/>
                <w:lang w:eastAsia="en-US"/>
              </w:rPr>
            </w:pPr>
            <w:r w:rsidRPr="005E2E02">
              <w:rPr>
                <w:rFonts w:asciiTheme="minorHAnsi" w:hAnsiTheme="minorHAnsi" w:cstheme="minorHAnsi"/>
                <w:lang w:eastAsia="en-US"/>
              </w:rPr>
              <w:t>temperatury metoda spektralnego pomiaru mocy emisji termicznej tzn. rozkładu Plancka,</w:t>
            </w:r>
          </w:p>
          <w:p w14:paraId="71FBF8A5" w14:textId="77777777" w:rsidR="005E2E02" w:rsidRPr="005E2E02" w:rsidRDefault="005E2E02" w:rsidP="005E2E02">
            <w:pPr>
              <w:numPr>
                <w:ilvl w:val="0"/>
                <w:numId w:val="143"/>
              </w:numPr>
              <w:autoSpaceDE w:val="0"/>
              <w:autoSpaceDN w:val="0"/>
              <w:adjustRightInd w:val="0"/>
              <w:spacing w:line="256" w:lineRule="auto"/>
              <w:ind w:left="415" w:hanging="415"/>
              <w:jc w:val="both"/>
              <w:rPr>
                <w:rFonts w:asciiTheme="minorHAnsi" w:hAnsiTheme="minorHAnsi" w:cstheme="minorHAnsi"/>
                <w:lang w:eastAsia="en-US"/>
              </w:rPr>
            </w:pPr>
            <w:r w:rsidRPr="005E2E02">
              <w:rPr>
                <w:rFonts w:asciiTheme="minorHAnsi" w:hAnsiTheme="minorHAnsi" w:cstheme="minorHAnsi"/>
                <w:lang w:eastAsia="en-US"/>
              </w:rPr>
              <w:t>temperatury metoda pirometryczną</w:t>
            </w:r>
          </w:p>
          <w:p w14:paraId="6A7EC8ED" w14:textId="77777777" w:rsidR="005E2E02" w:rsidRPr="005E2E02" w:rsidRDefault="005E2E02" w:rsidP="005E2E02">
            <w:pPr>
              <w:numPr>
                <w:ilvl w:val="0"/>
                <w:numId w:val="143"/>
              </w:numPr>
              <w:autoSpaceDE w:val="0"/>
              <w:autoSpaceDN w:val="0"/>
              <w:adjustRightInd w:val="0"/>
              <w:spacing w:line="256" w:lineRule="auto"/>
              <w:ind w:left="415" w:hanging="415"/>
              <w:jc w:val="both"/>
              <w:rPr>
                <w:rFonts w:asciiTheme="minorHAnsi" w:hAnsiTheme="minorHAnsi" w:cstheme="minorHAnsi"/>
                <w:lang w:eastAsia="en-US"/>
              </w:rPr>
            </w:pPr>
            <w:r w:rsidRPr="005E2E02">
              <w:rPr>
                <w:rFonts w:asciiTheme="minorHAnsi" w:hAnsiTheme="minorHAnsi" w:cstheme="minorHAnsi"/>
                <w:lang w:eastAsia="en-US"/>
              </w:rPr>
              <w:t xml:space="preserve"> reflektometrii z wykorzystaniem trzech źródeł światła laserowego</w:t>
            </w:r>
          </w:p>
          <w:p w14:paraId="1CEF1706" w14:textId="77777777" w:rsidR="005E2E02" w:rsidRPr="005E2E02" w:rsidRDefault="005E2E02" w:rsidP="005E2E02">
            <w:pPr>
              <w:numPr>
                <w:ilvl w:val="0"/>
                <w:numId w:val="143"/>
              </w:numPr>
              <w:autoSpaceDE w:val="0"/>
              <w:autoSpaceDN w:val="0"/>
              <w:adjustRightInd w:val="0"/>
              <w:spacing w:line="256" w:lineRule="auto"/>
              <w:ind w:left="415" w:hanging="415"/>
              <w:jc w:val="both"/>
              <w:rPr>
                <w:rFonts w:asciiTheme="minorHAnsi" w:hAnsiTheme="minorHAnsi" w:cstheme="minorHAnsi"/>
                <w:lang w:eastAsia="en-US"/>
              </w:rPr>
            </w:pPr>
            <w:r w:rsidRPr="005E2E02">
              <w:rPr>
                <w:rFonts w:asciiTheme="minorHAnsi" w:hAnsiTheme="minorHAnsi" w:cstheme="minorHAnsi"/>
                <w:lang w:eastAsia="en-US"/>
              </w:rPr>
              <w:t xml:space="preserve"> </w:t>
            </w:r>
            <w:r w:rsidRPr="005E2E02">
              <w:rPr>
                <w:rFonts w:asciiTheme="minorHAnsi" w:hAnsiTheme="minorHAnsi" w:cstheme="minorHAnsi"/>
              </w:rPr>
              <w:t>względną analizę szorstkości powierzchni poprzez rejestrację zmian sygnału odbicia promieniowania.</w:t>
            </w:r>
          </w:p>
          <w:p w14:paraId="1B52FC60" w14:textId="77777777" w:rsidR="005E2E02" w:rsidRPr="005E2E02" w:rsidRDefault="005E2E02" w:rsidP="005E2E02">
            <w:pPr>
              <w:adjustRightInd w:val="0"/>
              <w:spacing w:line="256" w:lineRule="auto"/>
              <w:jc w:val="both"/>
              <w:rPr>
                <w:rFonts w:asciiTheme="minorHAnsi" w:hAnsiTheme="minorHAnsi" w:cstheme="minorHAnsi"/>
              </w:rPr>
            </w:pPr>
            <w:r w:rsidRPr="005E2E02">
              <w:rPr>
                <w:rFonts w:asciiTheme="minorHAnsi" w:hAnsiTheme="minorHAnsi" w:cstheme="minorHAnsi"/>
              </w:rPr>
              <w:t>Urządzenie lub urządzenia muszą być wyposażone w:</w:t>
            </w:r>
          </w:p>
          <w:p w14:paraId="59A8B562" w14:textId="77777777" w:rsidR="005E2E02" w:rsidRPr="005E2E02" w:rsidRDefault="005E2E02" w:rsidP="005E2E02">
            <w:pPr>
              <w:numPr>
                <w:ilvl w:val="0"/>
                <w:numId w:val="144"/>
              </w:numPr>
              <w:autoSpaceDE w:val="0"/>
              <w:autoSpaceDN w:val="0"/>
              <w:adjustRightInd w:val="0"/>
              <w:spacing w:line="256" w:lineRule="auto"/>
              <w:jc w:val="both"/>
              <w:rPr>
                <w:rFonts w:asciiTheme="minorHAnsi" w:hAnsiTheme="minorHAnsi" w:cstheme="minorHAnsi"/>
              </w:rPr>
            </w:pPr>
            <w:r w:rsidRPr="005E2E02">
              <w:rPr>
                <w:rFonts w:asciiTheme="minorHAnsi" w:hAnsiTheme="minorHAnsi" w:cstheme="minorHAnsi"/>
              </w:rPr>
              <w:t xml:space="preserve">głowicę emitującą promieniowanie optyczne, </w:t>
            </w:r>
          </w:p>
          <w:p w14:paraId="38434785" w14:textId="77777777" w:rsidR="005E2E02" w:rsidRPr="005E2E02" w:rsidRDefault="005E2E02" w:rsidP="005E2E02">
            <w:pPr>
              <w:numPr>
                <w:ilvl w:val="0"/>
                <w:numId w:val="144"/>
              </w:numPr>
              <w:autoSpaceDE w:val="0"/>
              <w:autoSpaceDN w:val="0"/>
              <w:adjustRightInd w:val="0"/>
              <w:spacing w:line="256" w:lineRule="auto"/>
              <w:jc w:val="both"/>
              <w:rPr>
                <w:rFonts w:asciiTheme="minorHAnsi" w:hAnsiTheme="minorHAnsi" w:cstheme="minorHAnsi"/>
              </w:rPr>
            </w:pPr>
            <w:r w:rsidRPr="005E2E02">
              <w:rPr>
                <w:rFonts w:asciiTheme="minorHAnsi" w:hAnsiTheme="minorHAnsi" w:cstheme="minorHAnsi"/>
              </w:rPr>
              <w:t xml:space="preserve">głowicę odczytującą, </w:t>
            </w:r>
          </w:p>
          <w:p w14:paraId="081B87C5" w14:textId="77777777" w:rsidR="005E2E02" w:rsidRPr="005E2E02" w:rsidRDefault="005E2E02" w:rsidP="005E2E02">
            <w:pPr>
              <w:numPr>
                <w:ilvl w:val="0"/>
                <w:numId w:val="144"/>
              </w:numPr>
              <w:autoSpaceDE w:val="0"/>
              <w:autoSpaceDN w:val="0"/>
              <w:adjustRightInd w:val="0"/>
              <w:spacing w:line="256" w:lineRule="auto"/>
              <w:jc w:val="both"/>
              <w:rPr>
                <w:rFonts w:asciiTheme="minorHAnsi" w:hAnsiTheme="minorHAnsi" w:cstheme="minorHAnsi"/>
              </w:rPr>
            </w:pPr>
            <w:r w:rsidRPr="005E2E02">
              <w:rPr>
                <w:rFonts w:asciiTheme="minorHAnsi" w:hAnsiTheme="minorHAnsi" w:cstheme="minorHAnsi"/>
              </w:rPr>
              <w:t xml:space="preserve">komputer sterujący wraz z dedykowanym oprogramowaniem. </w:t>
            </w:r>
          </w:p>
          <w:p w14:paraId="23344ADD"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rPr>
              <w:t xml:space="preserve">Głowica emitująca promieniowanie i odczytująca muszą być wyposażone w uchwyty umożliwiające zamontowanie głowic na urządzeniu do epitaksji.  </w:t>
            </w:r>
            <w:r w:rsidRPr="005E2E02">
              <w:rPr>
                <w:rFonts w:asciiTheme="minorHAnsi" w:hAnsiTheme="minorHAnsi" w:cstheme="minorHAnsi"/>
              </w:rPr>
              <w:br/>
              <w:t xml:space="preserve">Dedykowane oprogramowanie musi analizować dane pomiarowe, podawać aktualną krzywiznę, temperaturę, wyświetlać graficznie zmiany krzywizny, temperatury i odbicia w czasie, prowadzić akwizycje danych. </w:t>
            </w:r>
            <w:r w:rsidRPr="005E2E02">
              <w:rPr>
                <w:rFonts w:asciiTheme="minorHAnsi" w:hAnsiTheme="minorHAnsi" w:cstheme="minorHAnsi"/>
                <w:lang w:eastAsia="en-US"/>
              </w:rPr>
              <w:t>Komputer musi być typu desktop.</w:t>
            </w:r>
          </w:p>
        </w:tc>
        <w:tc>
          <w:tcPr>
            <w:tcW w:w="1559" w:type="dxa"/>
            <w:tcBorders>
              <w:top w:val="single" w:sz="4" w:space="0" w:color="auto"/>
              <w:left w:val="single" w:sz="4" w:space="0" w:color="auto"/>
              <w:bottom w:val="single" w:sz="4" w:space="0" w:color="auto"/>
              <w:right w:val="single" w:sz="4" w:space="0" w:color="auto"/>
            </w:tcBorders>
            <w:vAlign w:val="center"/>
          </w:tcPr>
          <w:p w14:paraId="2828BFE7" w14:textId="77777777" w:rsidR="005E2E02" w:rsidRPr="005E2E02" w:rsidRDefault="005E2E02" w:rsidP="005E2E02">
            <w:pPr>
              <w:jc w:val="center"/>
              <w:rPr>
                <w:rFonts w:asciiTheme="minorHAnsi" w:hAnsiTheme="minorHAnsi" w:cstheme="minorHAnsi"/>
                <w:strike/>
                <w:lang w:eastAsia="en-US"/>
              </w:rPr>
            </w:pPr>
            <w:r w:rsidRPr="005E2E02">
              <w:rPr>
                <w:rFonts w:asciiTheme="minorHAnsi" w:hAnsiTheme="minorHAnsi" w:cstheme="minorHAnsi"/>
                <w:lang w:eastAsia="en-US"/>
              </w:rPr>
              <w:t>Potwierdzić</w:t>
            </w:r>
          </w:p>
          <w:p w14:paraId="3E56BC90" w14:textId="77777777" w:rsidR="005E2E02" w:rsidRPr="005E2E02" w:rsidRDefault="005E2E02" w:rsidP="005E2E02">
            <w:pPr>
              <w:jc w:val="center"/>
              <w:rPr>
                <w:rFonts w:asciiTheme="minorHAnsi" w:hAnsiTheme="minorHAnsi"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208CAA45" w14:textId="77777777" w:rsidR="005E2E02" w:rsidRPr="005E2E02" w:rsidRDefault="005E2E02" w:rsidP="005E2E02">
            <w:pPr>
              <w:jc w:val="center"/>
              <w:rPr>
                <w:rFonts w:asciiTheme="minorHAnsi" w:hAnsiTheme="minorHAnsi" w:cstheme="minorHAnsi"/>
                <w:lang w:eastAsia="en-US"/>
              </w:rPr>
            </w:pPr>
          </w:p>
        </w:tc>
      </w:tr>
      <w:tr w:rsidR="005E2E02" w:rsidRPr="005E2E02" w14:paraId="6A89C203"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hideMark/>
          </w:tcPr>
          <w:p w14:paraId="1D8ACFAD" w14:textId="77777777" w:rsidR="005E2E02" w:rsidRPr="005E2E02" w:rsidRDefault="005E2E02" w:rsidP="005E2E02">
            <w:pPr>
              <w:adjustRightInd w:val="0"/>
              <w:rPr>
                <w:rFonts w:asciiTheme="minorHAnsi" w:hAnsiTheme="minorHAnsi" w:cstheme="minorHAnsi"/>
                <w:b/>
                <w:lang w:eastAsia="en-US"/>
              </w:rPr>
            </w:pPr>
            <w:r w:rsidRPr="005E2E02">
              <w:rPr>
                <w:rFonts w:asciiTheme="minorHAnsi" w:hAnsiTheme="minorHAnsi" w:cstheme="minorHAnsi"/>
                <w:b/>
                <w:lang w:eastAsia="en-US"/>
              </w:rPr>
              <w:t xml:space="preserve">23. </w:t>
            </w:r>
          </w:p>
        </w:tc>
        <w:tc>
          <w:tcPr>
            <w:tcW w:w="1530" w:type="dxa"/>
            <w:tcBorders>
              <w:top w:val="single" w:sz="4" w:space="0" w:color="auto"/>
              <w:left w:val="single" w:sz="4" w:space="0" w:color="auto"/>
              <w:bottom w:val="single" w:sz="4" w:space="0" w:color="auto"/>
              <w:right w:val="single" w:sz="4" w:space="0" w:color="auto"/>
            </w:tcBorders>
            <w:hideMark/>
          </w:tcPr>
          <w:p w14:paraId="714DEB5F" w14:textId="77777777" w:rsidR="005E2E02" w:rsidRPr="005E2E02" w:rsidRDefault="005E2E02" w:rsidP="005E2E02">
            <w:pPr>
              <w:autoSpaceDE w:val="0"/>
              <w:autoSpaceDN w:val="0"/>
              <w:adjustRightInd w:val="0"/>
              <w:rPr>
                <w:rFonts w:asciiTheme="minorHAnsi" w:hAnsiTheme="minorHAnsi" w:cstheme="minorHAnsi"/>
                <w:lang w:eastAsia="en-US"/>
              </w:rPr>
            </w:pPr>
            <w:r w:rsidRPr="005E2E02">
              <w:rPr>
                <w:rFonts w:asciiTheme="minorHAnsi" w:hAnsiTheme="minorHAnsi" w:cstheme="minorHAnsi"/>
                <w:lang w:eastAsia="en-US"/>
              </w:rPr>
              <w:t>Spektrometr masowy</w:t>
            </w:r>
          </w:p>
        </w:tc>
        <w:tc>
          <w:tcPr>
            <w:tcW w:w="4820" w:type="dxa"/>
            <w:tcBorders>
              <w:top w:val="single" w:sz="4" w:space="0" w:color="auto"/>
              <w:left w:val="single" w:sz="4" w:space="0" w:color="auto"/>
              <w:bottom w:val="single" w:sz="4" w:space="0" w:color="auto"/>
              <w:right w:val="single" w:sz="4" w:space="0" w:color="auto"/>
            </w:tcBorders>
          </w:tcPr>
          <w:p w14:paraId="512B8705" w14:textId="7EF83BA1"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Zakres pomiarowy: 1-200 a.m.u. Spektrometr musi być wyposażony we własny sterownik, wyświetlający spektrum mas gazów resztkowych na własnym ekranie lub na komputerze z dedykowanym oprogramowaniem. Komputer musi być typu desktop. Spektrometr masowy musi posiadać funkcje wykrywania nieszczelności z wykorzystaniem helu o masie atomowej 4 (He).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E7A52F"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 xml:space="preserve">Potwierdzić </w:t>
            </w:r>
          </w:p>
        </w:tc>
        <w:tc>
          <w:tcPr>
            <w:tcW w:w="1417" w:type="dxa"/>
            <w:tcBorders>
              <w:top w:val="single" w:sz="4" w:space="0" w:color="auto"/>
              <w:left w:val="single" w:sz="4" w:space="0" w:color="auto"/>
              <w:bottom w:val="single" w:sz="4" w:space="0" w:color="auto"/>
              <w:right w:val="single" w:sz="4" w:space="0" w:color="auto"/>
            </w:tcBorders>
          </w:tcPr>
          <w:p w14:paraId="0AB8B1CD" w14:textId="77777777" w:rsidR="005E2E02" w:rsidRPr="005E2E02" w:rsidRDefault="005E2E02" w:rsidP="005E2E02">
            <w:pPr>
              <w:jc w:val="center"/>
              <w:rPr>
                <w:rFonts w:asciiTheme="minorHAnsi" w:hAnsiTheme="minorHAnsi" w:cstheme="minorHAnsi"/>
                <w:lang w:eastAsia="en-US"/>
              </w:rPr>
            </w:pPr>
          </w:p>
        </w:tc>
      </w:tr>
      <w:tr w:rsidR="005E2E02" w:rsidRPr="005E2E02" w14:paraId="563BE13F" w14:textId="77777777" w:rsidTr="005E2E02">
        <w:trPr>
          <w:trHeight w:val="511"/>
        </w:trPr>
        <w:tc>
          <w:tcPr>
            <w:tcW w:w="568" w:type="dxa"/>
            <w:tcBorders>
              <w:top w:val="single" w:sz="4" w:space="0" w:color="auto"/>
              <w:left w:val="single" w:sz="4" w:space="0" w:color="auto"/>
              <w:bottom w:val="single" w:sz="4" w:space="0" w:color="auto"/>
              <w:right w:val="single" w:sz="4" w:space="0" w:color="auto"/>
            </w:tcBorders>
            <w:hideMark/>
          </w:tcPr>
          <w:p w14:paraId="41E4E44D" w14:textId="77777777" w:rsidR="005E2E02" w:rsidRPr="005E2E02" w:rsidRDefault="005E2E02" w:rsidP="005E2E02">
            <w:pPr>
              <w:autoSpaceDE w:val="0"/>
              <w:autoSpaceDN w:val="0"/>
              <w:adjustRightInd w:val="0"/>
              <w:rPr>
                <w:rFonts w:asciiTheme="minorHAnsi" w:hAnsiTheme="minorHAnsi" w:cstheme="minorHAnsi"/>
                <w:b/>
                <w:lang w:eastAsia="en-US"/>
              </w:rPr>
            </w:pPr>
            <w:r w:rsidRPr="005E2E02">
              <w:rPr>
                <w:rFonts w:asciiTheme="minorHAnsi" w:hAnsiTheme="minorHAnsi" w:cstheme="minorHAnsi"/>
                <w:b/>
                <w:lang w:eastAsia="en-US"/>
              </w:rPr>
              <w:t xml:space="preserve">24. </w:t>
            </w:r>
          </w:p>
        </w:tc>
        <w:tc>
          <w:tcPr>
            <w:tcW w:w="1530" w:type="dxa"/>
            <w:tcBorders>
              <w:top w:val="single" w:sz="4" w:space="0" w:color="auto"/>
              <w:left w:val="single" w:sz="4" w:space="0" w:color="auto"/>
              <w:bottom w:val="single" w:sz="4" w:space="0" w:color="auto"/>
              <w:right w:val="single" w:sz="4" w:space="0" w:color="auto"/>
            </w:tcBorders>
            <w:hideMark/>
          </w:tcPr>
          <w:p w14:paraId="05173771" w14:textId="77777777" w:rsidR="005E2E02" w:rsidRPr="005E2E02" w:rsidRDefault="005E2E02" w:rsidP="005E2E02">
            <w:pPr>
              <w:autoSpaceDE w:val="0"/>
              <w:autoSpaceDN w:val="0"/>
              <w:adjustRightInd w:val="0"/>
              <w:rPr>
                <w:rFonts w:asciiTheme="minorHAnsi" w:hAnsiTheme="minorHAnsi" w:cstheme="minorHAnsi"/>
                <w:lang w:eastAsia="en-US"/>
              </w:rPr>
            </w:pPr>
            <w:r w:rsidRPr="005E2E02">
              <w:rPr>
                <w:rFonts w:asciiTheme="minorHAnsi" w:hAnsiTheme="minorHAnsi" w:cstheme="minorHAnsi"/>
                <w:lang w:eastAsia="en-US"/>
              </w:rPr>
              <w:t>Automatyka</w:t>
            </w:r>
          </w:p>
        </w:tc>
        <w:tc>
          <w:tcPr>
            <w:tcW w:w="4820" w:type="dxa"/>
            <w:tcBorders>
              <w:top w:val="single" w:sz="4" w:space="0" w:color="auto"/>
              <w:left w:val="single" w:sz="4" w:space="0" w:color="auto"/>
              <w:bottom w:val="single" w:sz="4" w:space="0" w:color="auto"/>
              <w:right w:val="single" w:sz="4" w:space="0" w:color="auto"/>
            </w:tcBorders>
          </w:tcPr>
          <w:p w14:paraId="66B698E1"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Automatyka komory wzrostu epitaksjalnego musi zabezpieczać urządzenie przed zniszczeniem w przypadku awarii:</w:t>
            </w:r>
          </w:p>
          <w:p w14:paraId="0613DDBD" w14:textId="77777777" w:rsidR="005E2E02" w:rsidRPr="005E2E02" w:rsidRDefault="005E2E02" w:rsidP="005E2E02">
            <w:pPr>
              <w:numPr>
                <w:ilvl w:val="0"/>
                <w:numId w:val="145"/>
              </w:numPr>
              <w:autoSpaceDE w:val="0"/>
              <w:autoSpaceDN w:val="0"/>
              <w:adjustRightInd w:val="0"/>
              <w:spacing w:line="256" w:lineRule="auto"/>
              <w:ind w:left="415" w:hanging="415"/>
              <w:jc w:val="both"/>
              <w:rPr>
                <w:rFonts w:asciiTheme="minorHAnsi" w:hAnsiTheme="minorHAnsi" w:cstheme="minorHAnsi"/>
                <w:lang w:eastAsia="en-US"/>
              </w:rPr>
            </w:pPr>
            <w:r w:rsidRPr="005E2E02">
              <w:rPr>
                <w:rFonts w:asciiTheme="minorHAnsi" w:hAnsiTheme="minorHAnsi" w:cstheme="minorHAnsi"/>
                <w:lang w:eastAsia="en-US"/>
              </w:rPr>
              <w:t xml:space="preserve">automatyczne zamknąć zawór pompy kriogenicznej po przekroczeniu zadanej temperatury zimnego </w:t>
            </w:r>
            <w:r w:rsidRPr="005E2E02">
              <w:rPr>
                <w:rFonts w:asciiTheme="minorHAnsi" w:hAnsiTheme="minorHAnsi" w:cstheme="minorHAnsi"/>
                <w:lang w:eastAsia="en-US"/>
              </w:rPr>
              <w:lastRenderedPageBreak/>
              <w:t>palca pompy kriogenicznej,</w:t>
            </w:r>
          </w:p>
          <w:p w14:paraId="432E41A6" w14:textId="77777777" w:rsidR="005E2E02" w:rsidRPr="005E2E02" w:rsidRDefault="005E2E02" w:rsidP="005E2E02">
            <w:pPr>
              <w:numPr>
                <w:ilvl w:val="0"/>
                <w:numId w:val="145"/>
              </w:numPr>
              <w:autoSpaceDE w:val="0"/>
              <w:autoSpaceDN w:val="0"/>
              <w:adjustRightInd w:val="0"/>
              <w:spacing w:line="256" w:lineRule="auto"/>
              <w:ind w:left="415" w:hanging="415"/>
              <w:jc w:val="both"/>
              <w:rPr>
                <w:rFonts w:asciiTheme="minorHAnsi" w:hAnsiTheme="minorHAnsi" w:cstheme="minorHAnsi"/>
                <w:lang w:eastAsia="en-US"/>
              </w:rPr>
            </w:pPr>
            <w:r w:rsidRPr="005E2E02">
              <w:rPr>
                <w:rFonts w:asciiTheme="minorHAnsi" w:hAnsiTheme="minorHAnsi" w:cstheme="minorHAnsi"/>
                <w:lang w:eastAsia="en-US"/>
              </w:rPr>
              <w:t>automatyczne schłodzić komórki efuzyjne do bezpiecznych temperatur w przypadku awarii przepływu wody chłodzącej,</w:t>
            </w:r>
          </w:p>
          <w:p w14:paraId="76381208" w14:textId="3ABD0A9D" w:rsidR="005E2E02" w:rsidRPr="00F242A2" w:rsidRDefault="005E2E02" w:rsidP="005E2E02">
            <w:pPr>
              <w:numPr>
                <w:ilvl w:val="0"/>
                <w:numId w:val="145"/>
              </w:numPr>
              <w:autoSpaceDE w:val="0"/>
              <w:autoSpaceDN w:val="0"/>
              <w:adjustRightInd w:val="0"/>
              <w:spacing w:line="256" w:lineRule="auto"/>
              <w:ind w:left="415" w:hanging="415"/>
              <w:jc w:val="both"/>
              <w:rPr>
                <w:rFonts w:asciiTheme="minorHAnsi" w:hAnsiTheme="minorHAnsi" w:cstheme="minorHAnsi"/>
                <w:lang w:eastAsia="en-US"/>
              </w:rPr>
            </w:pPr>
            <w:r w:rsidRPr="005E2E02">
              <w:rPr>
                <w:rFonts w:asciiTheme="minorHAnsi" w:hAnsiTheme="minorHAnsi" w:cstheme="minorHAnsi"/>
                <w:lang w:eastAsia="en-US"/>
              </w:rPr>
              <w:t xml:space="preserve">automatyczne schłodzić komórki efuzyjne do bezpiecznego poziomu w przypadku wzrostu ciśnienia powyżej zadanej wartości.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18BAC9"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lastRenderedPageBreak/>
              <w:t>Potwierdzić</w:t>
            </w:r>
          </w:p>
        </w:tc>
        <w:tc>
          <w:tcPr>
            <w:tcW w:w="1417" w:type="dxa"/>
            <w:tcBorders>
              <w:top w:val="single" w:sz="4" w:space="0" w:color="auto"/>
              <w:left w:val="single" w:sz="4" w:space="0" w:color="auto"/>
              <w:bottom w:val="single" w:sz="4" w:space="0" w:color="auto"/>
              <w:right w:val="single" w:sz="4" w:space="0" w:color="auto"/>
            </w:tcBorders>
          </w:tcPr>
          <w:p w14:paraId="2FC290DB" w14:textId="77777777" w:rsidR="005E2E02" w:rsidRPr="005E2E02" w:rsidRDefault="005E2E02" w:rsidP="005E2E02">
            <w:pPr>
              <w:jc w:val="center"/>
              <w:rPr>
                <w:rFonts w:asciiTheme="minorHAnsi" w:hAnsiTheme="minorHAnsi" w:cstheme="minorHAnsi"/>
                <w:lang w:eastAsia="en-US"/>
              </w:rPr>
            </w:pPr>
          </w:p>
        </w:tc>
      </w:tr>
      <w:tr w:rsidR="005E2E02" w:rsidRPr="005E2E02" w14:paraId="13EBC370"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hideMark/>
          </w:tcPr>
          <w:p w14:paraId="523D16DC" w14:textId="77777777" w:rsidR="005E2E02" w:rsidRPr="005E2E02" w:rsidRDefault="005E2E02" w:rsidP="005E2E02">
            <w:pPr>
              <w:autoSpaceDE w:val="0"/>
              <w:autoSpaceDN w:val="0"/>
              <w:adjustRightInd w:val="0"/>
              <w:rPr>
                <w:rFonts w:asciiTheme="minorHAnsi" w:hAnsiTheme="minorHAnsi" w:cstheme="minorHAnsi"/>
                <w:b/>
                <w:lang w:eastAsia="en-US"/>
              </w:rPr>
            </w:pPr>
            <w:r w:rsidRPr="005E2E02">
              <w:rPr>
                <w:rFonts w:asciiTheme="minorHAnsi" w:hAnsiTheme="minorHAnsi" w:cstheme="minorHAnsi"/>
                <w:b/>
                <w:lang w:eastAsia="en-US"/>
              </w:rPr>
              <w:lastRenderedPageBreak/>
              <w:t xml:space="preserve">25. </w:t>
            </w:r>
          </w:p>
        </w:tc>
        <w:tc>
          <w:tcPr>
            <w:tcW w:w="1530" w:type="dxa"/>
            <w:tcBorders>
              <w:top w:val="single" w:sz="4" w:space="0" w:color="auto"/>
              <w:left w:val="single" w:sz="4" w:space="0" w:color="auto"/>
              <w:bottom w:val="single" w:sz="4" w:space="0" w:color="auto"/>
              <w:right w:val="single" w:sz="4" w:space="0" w:color="auto"/>
            </w:tcBorders>
            <w:hideMark/>
          </w:tcPr>
          <w:p w14:paraId="0CA2E21F" w14:textId="77777777" w:rsidR="005E2E02" w:rsidRPr="005E2E02" w:rsidRDefault="005E2E02" w:rsidP="005E2E02">
            <w:pPr>
              <w:autoSpaceDE w:val="0"/>
              <w:autoSpaceDN w:val="0"/>
              <w:adjustRightInd w:val="0"/>
              <w:rPr>
                <w:rFonts w:asciiTheme="minorHAnsi" w:hAnsiTheme="minorHAnsi" w:cstheme="minorHAnsi"/>
                <w:lang w:eastAsia="en-US"/>
              </w:rPr>
            </w:pPr>
            <w:r w:rsidRPr="005E2E02">
              <w:rPr>
                <w:rFonts w:asciiTheme="minorHAnsi" w:hAnsiTheme="minorHAnsi" w:cstheme="minorHAnsi"/>
                <w:lang w:eastAsia="en-US"/>
              </w:rPr>
              <w:t>Wygrzewanie komory wzrostu epitaksjalnego (Bake-out)</w:t>
            </w:r>
          </w:p>
        </w:tc>
        <w:tc>
          <w:tcPr>
            <w:tcW w:w="4820" w:type="dxa"/>
            <w:tcBorders>
              <w:top w:val="single" w:sz="4" w:space="0" w:color="auto"/>
              <w:left w:val="single" w:sz="4" w:space="0" w:color="auto"/>
              <w:bottom w:val="single" w:sz="4" w:space="0" w:color="auto"/>
              <w:right w:val="single" w:sz="4" w:space="0" w:color="auto"/>
            </w:tcBorders>
          </w:tcPr>
          <w:p w14:paraId="5FC97DD3"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Musi być dostarczony komplet do wygrzewania komory do 200</w:t>
            </w:r>
            <w:r w:rsidRPr="005E2E02">
              <w:rPr>
                <w:rFonts w:asciiTheme="minorHAnsi" w:hAnsiTheme="minorHAnsi" w:cstheme="minorHAnsi"/>
                <w:vertAlign w:val="superscript"/>
                <w:lang w:eastAsia="en-US"/>
              </w:rPr>
              <w:t>o</w:t>
            </w:r>
            <w:r w:rsidRPr="005E2E02">
              <w:rPr>
                <w:rFonts w:asciiTheme="minorHAnsi" w:hAnsiTheme="minorHAnsi" w:cstheme="minorHAnsi"/>
                <w:lang w:eastAsia="en-US"/>
              </w:rPr>
              <w:t>C: panele, przewody, sterownik zasilania z zabezpieczeniem:</w:t>
            </w:r>
          </w:p>
          <w:p w14:paraId="4FECFB31" w14:textId="77777777" w:rsidR="005E2E02" w:rsidRPr="005E2E02" w:rsidRDefault="005E2E02" w:rsidP="005E2E02">
            <w:pPr>
              <w:numPr>
                <w:ilvl w:val="0"/>
                <w:numId w:val="146"/>
              </w:numPr>
              <w:autoSpaceDE w:val="0"/>
              <w:autoSpaceDN w:val="0"/>
              <w:adjustRightInd w:val="0"/>
              <w:spacing w:line="256" w:lineRule="auto"/>
              <w:ind w:left="415" w:hanging="415"/>
              <w:jc w:val="both"/>
              <w:rPr>
                <w:rFonts w:asciiTheme="minorHAnsi" w:hAnsiTheme="minorHAnsi" w:cstheme="minorHAnsi"/>
                <w:lang w:eastAsia="en-US"/>
              </w:rPr>
            </w:pPr>
            <w:r w:rsidRPr="005E2E02">
              <w:rPr>
                <w:rFonts w:asciiTheme="minorHAnsi" w:hAnsiTheme="minorHAnsi" w:cstheme="minorHAnsi"/>
                <w:lang w:eastAsia="en-US"/>
              </w:rPr>
              <w:t>ciśnieniowym: odcinającym zasilanie przy wzroście ciśnienia powyżej 1e-5 Tr,</w:t>
            </w:r>
          </w:p>
          <w:p w14:paraId="6CA57F4C" w14:textId="5EB395E4" w:rsidR="005E2E02" w:rsidRPr="00F242A2" w:rsidRDefault="005E2E02" w:rsidP="005E2E02">
            <w:pPr>
              <w:numPr>
                <w:ilvl w:val="0"/>
                <w:numId w:val="146"/>
              </w:numPr>
              <w:autoSpaceDE w:val="0"/>
              <w:autoSpaceDN w:val="0"/>
              <w:adjustRightInd w:val="0"/>
              <w:spacing w:line="256" w:lineRule="auto"/>
              <w:ind w:left="415" w:hanging="415"/>
              <w:jc w:val="both"/>
              <w:rPr>
                <w:rFonts w:asciiTheme="minorHAnsi" w:hAnsiTheme="minorHAnsi" w:cstheme="minorHAnsi"/>
                <w:lang w:eastAsia="en-US"/>
              </w:rPr>
            </w:pPr>
            <w:r w:rsidRPr="005E2E02">
              <w:rPr>
                <w:rFonts w:asciiTheme="minorHAnsi" w:hAnsiTheme="minorHAnsi" w:cstheme="minorHAnsi"/>
                <w:lang w:eastAsia="en-US"/>
              </w:rPr>
              <w:t>temperaturowym: odcinającym zasilanie przy wzroście temperatury powyżej zadanej wartości z przedziału 30-200</w:t>
            </w:r>
            <w:r w:rsidRPr="005E2E02">
              <w:rPr>
                <w:rFonts w:asciiTheme="minorHAnsi" w:hAnsiTheme="minorHAnsi" w:cstheme="minorHAnsi"/>
                <w:vertAlign w:val="superscript"/>
                <w:lang w:eastAsia="en-US"/>
              </w:rPr>
              <w:t>o</w:t>
            </w:r>
            <w:r w:rsidRPr="005E2E02">
              <w:rPr>
                <w:rFonts w:asciiTheme="minorHAnsi" w:hAnsiTheme="minorHAnsi" w:cstheme="minorHAnsi"/>
                <w:lang w:eastAsia="en-US"/>
              </w:rPr>
              <w:t>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11889D"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4FB2A834" w14:textId="77777777" w:rsidR="005E2E02" w:rsidRPr="005E2E02" w:rsidRDefault="005E2E02" w:rsidP="005E2E02">
            <w:pPr>
              <w:jc w:val="center"/>
              <w:rPr>
                <w:rFonts w:asciiTheme="minorHAnsi" w:hAnsiTheme="minorHAnsi" w:cstheme="minorHAnsi"/>
                <w:lang w:eastAsia="en-US"/>
              </w:rPr>
            </w:pPr>
          </w:p>
        </w:tc>
      </w:tr>
      <w:tr w:rsidR="005E2E02" w:rsidRPr="005E2E02" w14:paraId="56F72AC5" w14:textId="77777777" w:rsidTr="005E2E02">
        <w:trPr>
          <w:trHeight w:val="30"/>
        </w:trPr>
        <w:tc>
          <w:tcPr>
            <w:tcW w:w="568" w:type="dxa"/>
            <w:vMerge w:val="restart"/>
            <w:tcBorders>
              <w:top w:val="single" w:sz="4" w:space="0" w:color="auto"/>
              <w:left w:val="single" w:sz="4" w:space="0" w:color="auto"/>
              <w:bottom w:val="single" w:sz="4" w:space="0" w:color="auto"/>
              <w:right w:val="single" w:sz="4" w:space="0" w:color="auto"/>
            </w:tcBorders>
            <w:hideMark/>
          </w:tcPr>
          <w:p w14:paraId="56B54C6B" w14:textId="77777777" w:rsidR="005E2E02" w:rsidRPr="005E2E02" w:rsidRDefault="005E2E02" w:rsidP="005E2E02">
            <w:pPr>
              <w:autoSpaceDE w:val="0"/>
              <w:autoSpaceDN w:val="0"/>
              <w:adjustRightInd w:val="0"/>
              <w:rPr>
                <w:rFonts w:asciiTheme="minorHAnsi" w:hAnsiTheme="minorHAnsi" w:cstheme="minorHAnsi"/>
                <w:b/>
                <w:lang w:eastAsia="en-US"/>
              </w:rPr>
            </w:pPr>
            <w:r w:rsidRPr="005E2E02">
              <w:rPr>
                <w:rFonts w:asciiTheme="minorHAnsi" w:hAnsiTheme="minorHAnsi" w:cstheme="minorHAnsi"/>
                <w:b/>
                <w:lang w:eastAsia="en-US"/>
              </w:rPr>
              <w:t xml:space="preserve">26. </w:t>
            </w:r>
          </w:p>
        </w:tc>
        <w:tc>
          <w:tcPr>
            <w:tcW w:w="1530" w:type="dxa"/>
            <w:vMerge w:val="restart"/>
            <w:tcBorders>
              <w:top w:val="single" w:sz="4" w:space="0" w:color="auto"/>
              <w:left w:val="single" w:sz="4" w:space="0" w:color="auto"/>
              <w:bottom w:val="single" w:sz="4" w:space="0" w:color="auto"/>
              <w:right w:val="single" w:sz="4" w:space="0" w:color="auto"/>
            </w:tcBorders>
            <w:hideMark/>
          </w:tcPr>
          <w:p w14:paraId="04418F93" w14:textId="77777777" w:rsidR="005E2E02" w:rsidRPr="005E2E02" w:rsidRDefault="005E2E02" w:rsidP="005E2E02">
            <w:pPr>
              <w:autoSpaceDE w:val="0"/>
              <w:autoSpaceDN w:val="0"/>
              <w:adjustRightInd w:val="0"/>
              <w:rPr>
                <w:rFonts w:asciiTheme="minorHAnsi" w:hAnsiTheme="minorHAnsi" w:cstheme="minorHAnsi"/>
                <w:lang w:eastAsia="en-US"/>
              </w:rPr>
            </w:pPr>
            <w:r w:rsidRPr="005E2E02">
              <w:rPr>
                <w:rFonts w:asciiTheme="minorHAnsi" w:hAnsiTheme="minorHAnsi" w:cstheme="minorHAnsi"/>
                <w:b/>
                <w:bCs/>
                <w:lang w:eastAsia="en-US"/>
              </w:rPr>
              <w:t>Komora transferowa</w:t>
            </w:r>
          </w:p>
        </w:tc>
        <w:tc>
          <w:tcPr>
            <w:tcW w:w="4820" w:type="dxa"/>
            <w:tcBorders>
              <w:top w:val="single" w:sz="4" w:space="0" w:color="auto"/>
              <w:left w:val="single" w:sz="4" w:space="0" w:color="auto"/>
              <w:bottom w:val="single" w:sz="4" w:space="0" w:color="auto"/>
              <w:right w:val="single" w:sz="4" w:space="0" w:color="auto"/>
            </w:tcBorders>
          </w:tcPr>
          <w:p w14:paraId="622DA0B0"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Komora transferowa i wszystkie jej akcesoria muszą być wykonane z materiałów umożliwiającej uzyskanie ultra wysokiej próżni tzn. ciśnienia gazów resztkowych niższego niż 5e-10 Tr.</w:t>
            </w:r>
          </w:p>
          <w:p w14:paraId="748762C6" w14:textId="1430CC1A" w:rsidR="005E2E02" w:rsidRPr="005E2E02" w:rsidRDefault="005E2E02" w:rsidP="00F242A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Wszystkie połączenia muszą być realizowane z użyciem mie</w:t>
            </w:r>
            <w:r w:rsidR="00F242A2">
              <w:rPr>
                <w:rFonts w:asciiTheme="minorHAnsi" w:hAnsiTheme="minorHAnsi" w:cstheme="minorHAnsi"/>
                <w:lang w:eastAsia="en-US"/>
              </w:rPr>
              <w:t>dzianych srebrzonych uszczelek.</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E54550"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5EA0B972" w14:textId="77777777" w:rsidR="005E2E02" w:rsidRPr="005E2E02" w:rsidRDefault="005E2E02" w:rsidP="005E2E02">
            <w:pPr>
              <w:jc w:val="center"/>
              <w:rPr>
                <w:rFonts w:asciiTheme="minorHAnsi" w:hAnsiTheme="minorHAnsi" w:cstheme="minorHAnsi"/>
                <w:lang w:eastAsia="en-US"/>
              </w:rPr>
            </w:pPr>
          </w:p>
        </w:tc>
      </w:tr>
      <w:tr w:rsidR="005E2E02" w:rsidRPr="005E2E02" w14:paraId="25B8A491" w14:textId="77777777" w:rsidTr="005E2E02">
        <w:trPr>
          <w:trHeight w:val="3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330B808" w14:textId="77777777" w:rsidR="005E2E02" w:rsidRPr="005E2E02" w:rsidRDefault="005E2E02" w:rsidP="005E2E02">
            <w:pPr>
              <w:rPr>
                <w:rFonts w:asciiTheme="minorHAnsi" w:hAnsiTheme="minorHAnsi" w:cstheme="minorHAnsi"/>
                <w:b/>
                <w:lang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F10FD65" w14:textId="77777777" w:rsidR="005E2E02" w:rsidRPr="005E2E02" w:rsidRDefault="005E2E02" w:rsidP="005E2E02">
            <w:pPr>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tcPr>
          <w:p w14:paraId="29D5FA83"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Komora transferowa musi być wyposażona w:</w:t>
            </w:r>
          </w:p>
          <w:p w14:paraId="10F83FDF" w14:textId="77777777" w:rsidR="005E2E02" w:rsidRPr="005E2E02" w:rsidRDefault="005E2E02" w:rsidP="005E2E02">
            <w:pPr>
              <w:numPr>
                <w:ilvl w:val="0"/>
                <w:numId w:val="147"/>
              </w:numPr>
              <w:autoSpaceDE w:val="0"/>
              <w:autoSpaceDN w:val="0"/>
              <w:adjustRightInd w:val="0"/>
              <w:spacing w:line="256" w:lineRule="auto"/>
              <w:ind w:left="415" w:hanging="415"/>
              <w:jc w:val="both"/>
              <w:rPr>
                <w:rFonts w:asciiTheme="minorHAnsi" w:hAnsiTheme="minorHAnsi" w:cstheme="minorHAnsi"/>
                <w:lang w:eastAsia="en-US"/>
              </w:rPr>
            </w:pPr>
            <w:r w:rsidRPr="005E2E02">
              <w:rPr>
                <w:rFonts w:asciiTheme="minorHAnsi" w:hAnsiTheme="minorHAnsi" w:cstheme="minorHAnsi"/>
                <w:lang w:eastAsia="en-US"/>
              </w:rPr>
              <w:t>stanowisko przygotowania wstępnego,</w:t>
            </w:r>
          </w:p>
          <w:p w14:paraId="1EB6FE0B" w14:textId="77777777" w:rsidR="005E2E02" w:rsidRPr="005E2E02" w:rsidRDefault="005E2E02" w:rsidP="005E2E02">
            <w:pPr>
              <w:numPr>
                <w:ilvl w:val="0"/>
                <w:numId w:val="147"/>
              </w:numPr>
              <w:autoSpaceDE w:val="0"/>
              <w:autoSpaceDN w:val="0"/>
              <w:adjustRightInd w:val="0"/>
              <w:spacing w:line="256" w:lineRule="auto"/>
              <w:ind w:left="415" w:hanging="415"/>
              <w:jc w:val="both"/>
              <w:rPr>
                <w:rFonts w:asciiTheme="minorHAnsi" w:hAnsiTheme="minorHAnsi" w:cstheme="minorHAnsi"/>
                <w:lang w:eastAsia="en-US"/>
              </w:rPr>
            </w:pPr>
            <w:r w:rsidRPr="005E2E02">
              <w:rPr>
                <w:rFonts w:asciiTheme="minorHAnsi" w:hAnsiTheme="minorHAnsi" w:cstheme="minorHAnsi"/>
                <w:lang w:eastAsia="en-US"/>
              </w:rPr>
              <w:t xml:space="preserve">stanowisko składowania podłoży, </w:t>
            </w:r>
          </w:p>
          <w:p w14:paraId="6D3CB007" w14:textId="77777777" w:rsidR="005E2E02" w:rsidRPr="005E2E02" w:rsidRDefault="005E2E02" w:rsidP="005E2E02">
            <w:pPr>
              <w:numPr>
                <w:ilvl w:val="0"/>
                <w:numId w:val="147"/>
              </w:numPr>
              <w:autoSpaceDE w:val="0"/>
              <w:autoSpaceDN w:val="0"/>
              <w:adjustRightInd w:val="0"/>
              <w:spacing w:line="256" w:lineRule="auto"/>
              <w:ind w:left="415" w:hanging="415"/>
              <w:jc w:val="both"/>
              <w:rPr>
                <w:rFonts w:asciiTheme="minorHAnsi" w:hAnsiTheme="minorHAnsi" w:cstheme="minorHAnsi"/>
                <w:lang w:eastAsia="en-US"/>
              </w:rPr>
            </w:pPr>
            <w:r w:rsidRPr="005E2E02">
              <w:rPr>
                <w:rFonts w:asciiTheme="minorHAnsi" w:hAnsiTheme="minorHAnsi" w:cstheme="minorHAnsi"/>
                <w:lang w:eastAsia="en-US"/>
              </w:rPr>
              <w:t>automat (robot) do przekładania podłoży,</w:t>
            </w:r>
          </w:p>
          <w:p w14:paraId="4C39FA0C" w14:textId="77777777" w:rsidR="005E2E02" w:rsidRPr="005E2E02" w:rsidRDefault="005E2E02" w:rsidP="005E2E02">
            <w:pPr>
              <w:numPr>
                <w:ilvl w:val="0"/>
                <w:numId w:val="147"/>
              </w:numPr>
              <w:autoSpaceDE w:val="0"/>
              <w:autoSpaceDN w:val="0"/>
              <w:adjustRightInd w:val="0"/>
              <w:spacing w:line="256" w:lineRule="auto"/>
              <w:ind w:left="415" w:hanging="415"/>
              <w:jc w:val="both"/>
              <w:rPr>
                <w:rFonts w:asciiTheme="minorHAnsi" w:hAnsiTheme="minorHAnsi" w:cstheme="minorHAnsi"/>
                <w:lang w:eastAsia="en-US"/>
              </w:rPr>
            </w:pPr>
            <w:r w:rsidRPr="005E2E02">
              <w:rPr>
                <w:rFonts w:asciiTheme="minorHAnsi" w:hAnsiTheme="minorHAnsi" w:cstheme="minorHAnsi"/>
                <w:lang w:eastAsia="en-US"/>
              </w:rPr>
              <w:t>pompę lub pompy próżniowe.</w:t>
            </w:r>
          </w:p>
          <w:p w14:paraId="4A91FDA5" w14:textId="7B29999C"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Komora transferowa musi umożliwiać operowanie podłożami epitaksjalnymi z powierzchnią, na której będzie prowadzony wzrost epitaksjalny skierowaną</w:t>
            </w:r>
            <w:r w:rsidR="00F242A2">
              <w:rPr>
                <w:rFonts w:asciiTheme="minorHAnsi" w:hAnsiTheme="minorHAnsi" w:cstheme="minorHAnsi"/>
                <w:lang w:eastAsia="en-US"/>
              </w:rPr>
              <w:t xml:space="preserve"> w dół i o średniacy do 4 cali.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BC85EC"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246A868D" w14:textId="77777777" w:rsidR="005E2E02" w:rsidRPr="005E2E02" w:rsidRDefault="005E2E02" w:rsidP="005E2E02">
            <w:pPr>
              <w:jc w:val="center"/>
              <w:rPr>
                <w:rFonts w:asciiTheme="minorHAnsi" w:hAnsiTheme="minorHAnsi" w:cstheme="minorHAnsi"/>
                <w:lang w:eastAsia="en-US"/>
              </w:rPr>
            </w:pPr>
          </w:p>
        </w:tc>
      </w:tr>
      <w:tr w:rsidR="005E2E02" w:rsidRPr="005E2E02" w14:paraId="6E957454" w14:textId="77777777" w:rsidTr="005E2E02">
        <w:trPr>
          <w:trHeight w:val="3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78E243F" w14:textId="77777777" w:rsidR="005E2E02" w:rsidRPr="005E2E02" w:rsidRDefault="005E2E02" w:rsidP="005E2E02">
            <w:pPr>
              <w:rPr>
                <w:rFonts w:asciiTheme="minorHAnsi" w:hAnsiTheme="minorHAnsi" w:cstheme="minorHAnsi"/>
                <w:b/>
                <w:lang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31148FF" w14:textId="77777777" w:rsidR="005E2E02" w:rsidRPr="005E2E02" w:rsidRDefault="005E2E02" w:rsidP="005E2E02">
            <w:pPr>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tcPr>
          <w:p w14:paraId="54694A9F" w14:textId="6F181A8D"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Komora transferowa musi być trwale połączona z komorami: wzrostu epitaksjalnego, przygotowawczą i załadowczą. Pomiędzy komorą transferową a w/w komorami muszą być zainstalowane pneumatyczne zawory szybrowe. Połączenia komór z zaworami musza być w standardzie CF z wykorzystaniem srebrzonych uszczelek miedzian</w:t>
            </w:r>
            <w:r w:rsidR="00F242A2">
              <w:rPr>
                <w:rFonts w:asciiTheme="minorHAnsi" w:hAnsiTheme="minorHAnsi" w:cstheme="minorHAnsi"/>
                <w:lang w:eastAsia="en-US"/>
              </w:rPr>
              <w:t>ych.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608A6E"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20AB818B" w14:textId="77777777" w:rsidR="005E2E02" w:rsidRPr="005E2E02" w:rsidRDefault="005E2E02" w:rsidP="005E2E02">
            <w:pPr>
              <w:jc w:val="center"/>
              <w:rPr>
                <w:rFonts w:asciiTheme="minorHAnsi" w:hAnsiTheme="minorHAnsi" w:cstheme="minorHAnsi"/>
                <w:lang w:eastAsia="en-US"/>
              </w:rPr>
            </w:pPr>
          </w:p>
        </w:tc>
      </w:tr>
      <w:tr w:rsidR="005E2E02" w:rsidRPr="005E2E02" w14:paraId="2904E7B4" w14:textId="77777777" w:rsidTr="005E2E02">
        <w:trPr>
          <w:trHeight w:val="3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69CBB9D" w14:textId="77777777" w:rsidR="005E2E02" w:rsidRPr="005E2E02" w:rsidRDefault="005E2E02" w:rsidP="005E2E02">
            <w:pPr>
              <w:rPr>
                <w:rFonts w:asciiTheme="minorHAnsi" w:hAnsiTheme="minorHAnsi" w:cstheme="minorHAnsi"/>
                <w:b/>
                <w:lang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5D67509" w14:textId="77777777" w:rsidR="005E2E02" w:rsidRPr="005E2E02" w:rsidRDefault="005E2E02" w:rsidP="005E2E02">
            <w:pPr>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tcPr>
          <w:p w14:paraId="3F54D5FA"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Komora transferowa musi mieć co najmniej 9 flansz, w tym:</w:t>
            </w:r>
          </w:p>
          <w:p w14:paraId="34A1AD77" w14:textId="77777777" w:rsidR="005E2E02" w:rsidRPr="005E2E02" w:rsidRDefault="005E2E02" w:rsidP="005E2E02">
            <w:pPr>
              <w:numPr>
                <w:ilvl w:val="0"/>
                <w:numId w:val="148"/>
              </w:numPr>
              <w:autoSpaceDE w:val="0"/>
              <w:autoSpaceDN w:val="0"/>
              <w:ind w:left="415" w:hanging="415"/>
              <w:jc w:val="both"/>
              <w:rPr>
                <w:rFonts w:asciiTheme="minorHAnsi" w:hAnsiTheme="minorHAnsi" w:cstheme="minorHAnsi"/>
                <w:lang w:eastAsia="en-US"/>
              </w:rPr>
            </w:pPr>
            <w:r w:rsidRPr="005E2E02">
              <w:rPr>
                <w:rFonts w:asciiTheme="minorHAnsi" w:hAnsiTheme="minorHAnsi" w:cstheme="minorHAnsi"/>
                <w:lang w:eastAsia="en-US"/>
              </w:rPr>
              <w:t>co najmniej 8 flansz o średnicy min CF100 umożliwiających połączenie z komorami: wzrostu epitaksjalnego, przygotowawczej i załadowczej, lub/i zamontowanie dodatkowych komór dla przyrządów diagnostycznych. Co najmniej 2 z tych flansze muszą być z zamontowanymi okami umożliwiającymi obserwację ruchów robota i pozycji podłoża,</w:t>
            </w:r>
          </w:p>
          <w:p w14:paraId="43A2A5B0" w14:textId="530B98F8" w:rsidR="005E2E02" w:rsidRPr="005E2E02" w:rsidRDefault="005E2E02" w:rsidP="005E2E02">
            <w:pPr>
              <w:numPr>
                <w:ilvl w:val="0"/>
                <w:numId w:val="148"/>
              </w:numPr>
              <w:autoSpaceDE w:val="0"/>
              <w:autoSpaceDN w:val="0"/>
              <w:ind w:left="415" w:hanging="415"/>
              <w:jc w:val="both"/>
              <w:rPr>
                <w:rFonts w:asciiTheme="minorHAnsi" w:hAnsiTheme="minorHAnsi" w:cstheme="minorHAnsi"/>
                <w:lang w:eastAsia="en-US"/>
              </w:rPr>
            </w:pPr>
            <w:r w:rsidRPr="005E2E02">
              <w:rPr>
                <w:rFonts w:asciiTheme="minorHAnsi" w:hAnsiTheme="minorHAnsi" w:cstheme="minorHAnsi"/>
                <w:lang w:eastAsia="en-US"/>
              </w:rPr>
              <w:t>co najmniej jedną flanszę o średnicy CF35 przeznaczoną do układu pomiaru ciśnienia.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BB308C"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15423C02" w14:textId="77777777" w:rsidR="005E2E02" w:rsidRPr="005E2E02" w:rsidRDefault="005E2E02" w:rsidP="005E2E02">
            <w:pPr>
              <w:jc w:val="center"/>
              <w:rPr>
                <w:rFonts w:asciiTheme="minorHAnsi" w:hAnsiTheme="minorHAnsi" w:cstheme="minorHAnsi"/>
                <w:lang w:eastAsia="en-US"/>
              </w:rPr>
            </w:pPr>
          </w:p>
        </w:tc>
      </w:tr>
      <w:tr w:rsidR="005E2E02" w:rsidRPr="005E2E02" w14:paraId="515F2640" w14:textId="77777777" w:rsidTr="005E2E02">
        <w:trPr>
          <w:trHeight w:val="3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C39A91A" w14:textId="77777777" w:rsidR="005E2E02" w:rsidRPr="005E2E02" w:rsidRDefault="005E2E02" w:rsidP="005E2E02">
            <w:pPr>
              <w:rPr>
                <w:rFonts w:asciiTheme="minorHAnsi" w:hAnsiTheme="minorHAnsi" w:cstheme="minorHAnsi"/>
                <w:b/>
                <w:lang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B191394" w14:textId="77777777" w:rsidR="005E2E02" w:rsidRPr="005E2E02" w:rsidRDefault="005E2E02" w:rsidP="005E2E02">
            <w:pPr>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tcPr>
          <w:p w14:paraId="5C10D308" w14:textId="77777777" w:rsidR="005E2E02" w:rsidRPr="005E2E02" w:rsidRDefault="005E2E02" w:rsidP="005E2E02">
            <w:pPr>
              <w:autoSpaceDE w:val="0"/>
              <w:autoSpaceDN w:val="0"/>
              <w:adjustRightInd w:val="0"/>
              <w:spacing w:line="256" w:lineRule="auto"/>
              <w:rPr>
                <w:rFonts w:asciiTheme="minorHAnsi" w:hAnsiTheme="minorHAnsi" w:cstheme="minorHAnsi"/>
                <w:bCs/>
                <w:lang w:eastAsia="en-US"/>
              </w:rPr>
            </w:pPr>
            <w:r w:rsidRPr="005E2E02">
              <w:rPr>
                <w:rFonts w:asciiTheme="minorHAnsi" w:hAnsiTheme="minorHAnsi" w:cstheme="minorHAnsi"/>
                <w:bCs/>
                <w:lang w:eastAsia="en-US"/>
              </w:rPr>
              <w:t>Komora transferowa musi być wyposażona w automat (robot) przekładający podłoża epitaksjalne zamontowane w uchwytach (moliblokach):</w:t>
            </w:r>
          </w:p>
          <w:p w14:paraId="0C7CB193" w14:textId="77777777" w:rsidR="005E2E02" w:rsidRPr="005E2E02" w:rsidRDefault="005E2E02" w:rsidP="005E2E02">
            <w:pPr>
              <w:numPr>
                <w:ilvl w:val="0"/>
                <w:numId w:val="149"/>
              </w:numPr>
              <w:autoSpaceDE w:val="0"/>
              <w:autoSpaceDN w:val="0"/>
              <w:adjustRightInd w:val="0"/>
              <w:spacing w:line="256" w:lineRule="auto"/>
              <w:ind w:left="415" w:hanging="415"/>
              <w:rPr>
                <w:rFonts w:asciiTheme="minorHAnsi" w:hAnsiTheme="minorHAnsi" w:cstheme="minorHAnsi"/>
                <w:bCs/>
                <w:lang w:eastAsia="en-US"/>
              </w:rPr>
            </w:pPr>
            <w:r w:rsidRPr="005E2E02">
              <w:rPr>
                <w:rFonts w:asciiTheme="minorHAnsi" w:hAnsiTheme="minorHAnsi" w:cstheme="minorHAnsi"/>
                <w:bCs/>
                <w:lang w:eastAsia="en-US"/>
              </w:rPr>
              <w:t>z i do komory załadowczej,</w:t>
            </w:r>
          </w:p>
          <w:p w14:paraId="26B51BD0" w14:textId="77777777" w:rsidR="005E2E02" w:rsidRPr="005E2E02" w:rsidRDefault="005E2E02" w:rsidP="005E2E02">
            <w:pPr>
              <w:numPr>
                <w:ilvl w:val="0"/>
                <w:numId w:val="149"/>
              </w:numPr>
              <w:autoSpaceDE w:val="0"/>
              <w:autoSpaceDN w:val="0"/>
              <w:adjustRightInd w:val="0"/>
              <w:spacing w:line="256" w:lineRule="auto"/>
              <w:ind w:left="415" w:hanging="415"/>
              <w:rPr>
                <w:rFonts w:asciiTheme="minorHAnsi" w:hAnsiTheme="minorHAnsi" w:cstheme="minorHAnsi"/>
                <w:bCs/>
                <w:lang w:eastAsia="en-US"/>
              </w:rPr>
            </w:pPr>
            <w:r w:rsidRPr="005E2E02">
              <w:rPr>
                <w:rFonts w:asciiTheme="minorHAnsi" w:hAnsiTheme="minorHAnsi" w:cstheme="minorHAnsi"/>
                <w:bCs/>
                <w:lang w:eastAsia="en-US"/>
              </w:rPr>
              <w:t>z i do stanowiska składowania podłoży,</w:t>
            </w:r>
          </w:p>
          <w:p w14:paraId="0CF8B203" w14:textId="77777777" w:rsidR="005E2E02" w:rsidRPr="005E2E02" w:rsidRDefault="005E2E02" w:rsidP="005E2E02">
            <w:pPr>
              <w:numPr>
                <w:ilvl w:val="0"/>
                <w:numId w:val="149"/>
              </w:numPr>
              <w:autoSpaceDE w:val="0"/>
              <w:autoSpaceDN w:val="0"/>
              <w:adjustRightInd w:val="0"/>
              <w:spacing w:line="256" w:lineRule="auto"/>
              <w:ind w:left="415" w:hanging="415"/>
              <w:rPr>
                <w:rFonts w:asciiTheme="minorHAnsi" w:hAnsiTheme="minorHAnsi" w:cstheme="minorHAnsi"/>
                <w:bCs/>
                <w:lang w:eastAsia="en-US"/>
              </w:rPr>
            </w:pPr>
            <w:r w:rsidRPr="005E2E02">
              <w:rPr>
                <w:rFonts w:asciiTheme="minorHAnsi" w:hAnsiTheme="minorHAnsi" w:cstheme="minorHAnsi"/>
                <w:bCs/>
                <w:lang w:eastAsia="en-US"/>
              </w:rPr>
              <w:t>z i do stanowiska przygotowania wstępnego podłoży do epitaksji,</w:t>
            </w:r>
          </w:p>
          <w:p w14:paraId="7D9C80ED" w14:textId="673EE8E5" w:rsidR="005E2E02" w:rsidRPr="00F242A2" w:rsidRDefault="005E2E02" w:rsidP="005E2E02">
            <w:pPr>
              <w:numPr>
                <w:ilvl w:val="0"/>
                <w:numId w:val="149"/>
              </w:numPr>
              <w:autoSpaceDE w:val="0"/>
              <w:autoSpaceDN w:val="0"/>
              <w:adjustRightInd w:val="0"/>
              <w:spacing w:line="256" w:lineRule="auto"/>
              <w:ind w:left="415" w:hanging="415"/>
              <w:rPr>
                <w:rFonts w:asciiTheme="minorHAnsi" w:hAnsiTheme="minorHAnsi" w:cstheme="minorHAnsi"/>
                <w:bCs/>
                <w:lang w:eastAsia="en-US"/>
              </w:rPr>
            </w:pPr>
            <w:r w:rsidRPr="005E2E02">
              <w:rPr>
                <w:rFonts w:asciiTheme="minorHAnsi" w:hAnsiTheme="minorHAnsi" w:cstheme="minorHAnsi"/>
                <w:bCs/>
                <w:lang w:eastAsia="en-US"/>
              </w:rPr>
              <w:lastRenderedPageBreak/>
              <w:t>z i do komory wzrostu epitaksjalnego.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0B0C8A"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lastRenderedPageBreak/>
              <w:t>Potwierdzić</w:t>
            </w:r>
          </w:p>
        </w:tc>
        <w:tc>
          <w:tcPr>
            <w:tcW w:w="1417" w:type="dxa"/>
            <w:tcBorders>
              <w:top w:val="single" w:sz="4" w:space="0" w:color="auto"/>
              <w:left w:val="single" w:sz="4" w:space="0" w:color="auto"/>
              <w:bottom w:val="single" w:sz="4" w:space="0" w:color="auto"/>
              <w:right w:val="single" w:sz="4" w:space="0" w:color="auto"/>
            </w:tcBorders>
          </w:tcPr>
          <w:p w14:paraId="5AED017E" w14:textId="77777777" w:rsidR="005E2E02" w:rsidRPr="005E2E02" w:rsidRDefault="005E2E02" w:rsidP="005E2E02">
            <w:pPr>
              <w:jc w:val="center"/>
              <w:rPr>
                <w:rFonts w:asciiTheme="minorHAnsi" w:hAnsiTheme="minorHAnsi" w:cstheme="minorHAnsi"/>
                <w:lang w:eastAsia="en-US"/>
              </w:rPr>
            </w:pPr>
          </w:p>
        </w:tc>
      </w:tr>
      <w:tr w:rsidR="005E2E02" w:rsidRPr="005E2E02" w14:paraId="2FFA954A" w14:textId="77777777" w:rsidTr="005E2E02">
        <w:trPr>
          <w:trHeight w:val="3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A4B392B" w14:textId="77777777" w:rsidR="005E2E02" w:rsidRPr="005E2E02" w:rsidRDefault="005E2E02" w:rsidP="005E2E02">
            <w:pPr>
              <w:rPr>
                <w:rFonts w:asciiTheme="minorHAnsi" w:hAnsiTheme="minorHAnsi" w:cstheme="minorHAnsi"/>
                <w:b/>
                <w:lang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2DD113F" w14:textId="77777777" w:rsidR="005E2E02" w:rsidRPr="005E2E02" w:rsidRDefault="005E2E02" w:rsidP="005E2E02">
            <w:pPr>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tcPr>
          <w:p w14:paraId="2257AF08" w14:textId="7310F6BA" w:rsidR="005E2E02" w:rsidRPr="005E2E02" w:rsidRDefault="005E2E02" w:rsidP="005E2E02">
            <w:pPr>
              <w:autoSpaceDE w:val="0"/>
              <w:autoSpaceDN w:val="0"/>
              <w:adjustRightInd w:val="0"/>
              <w:spacing w:line="256" w:lineRule="auto"/>
              <w:rPr>
                <w:rFonts w:asciiTheme="minorHAnsi" w:hAnsiTheme="minorHAnsi" w:cstheme="minorHAnsi"/>
                <w:bCs/>
                <w:lang w:eastAsia="en-US"/>
              </w:rPr>
            </w:pPr>
            <w:r w:rsidRPr="005E2E02">
              <w:rPr>
                <w:rFonts w:asciiTheme="minorHAnsi" w:hAnsiTheme="minorHAnsi" w:cstheme="minorHAnsi"/>
                <w:bCs/>
                <w:lang w:eastAsia="en-US"/>
              </w:rPr>
              <w:t>Komora transferowa musi być wyposażona w pompę próżniową zap</w:t>
            </w:r>
            <w:r w:rsidR="00F242A2">
              <w:rPr>
                <w:rFonts w:asciiTheme="minorHAnsi" w:hAnsiTheme="minorHAnsi" w:cstheme="minorHAnsi"/>
                <w:bCs/>
                <w:lang w:eastAsia="en-US"/>
              </w:rPr>
              <w:t>ewniającą ciśnienie &lt; 5e-10 Tr.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E29B54"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486D9BB0" w14:textId="77777777" w:rsidR="005E2E02" w:rsidRPr="005E2E02" w:rsidRDefault="005E2E02" w:rsidP="005E2E02">
            <w:pPr>
              <w:jc w:val="center"/>
              <w:rPr>
                <w:rFonts w:asciiTheme="minorHAnsi" w:hAnsiTheme="minorHAnsi" w:cstheme="minorHAnsi"/>
                <w:lang w:eastAsia="en-US"/>
              </w:rPr>
            </w:pPr>
          </w:p>
        </w:tc>
      </w:tr>
      <w:tr w:rsidR="005E2E02" w:rsidRPr="005E2E02" w14:paraId="536C9CE3" w14:textId="77777777" w:rsidTr="005E2E02">
        <w:trPr>
          <w:trHeight w:val="3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B3E165E" w14:textId="77777777" w:rsidR="005E2E02" w:rsidRPr="005E2E02" w:rsidRDefault="005E2E02" w:rsidP="005E2E02">
            <w:pPr>
              <w:rPr>
                <w:rFonts w:asciiTheme="minorHAnsi" w:hAnsiTheme="minorHAnsi" w:cstheme="minorHAnsi"/>
                <w:b/>
                <w:lang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7ECEFDC" w14:textId="77777777" w:rsidR="005E2E02" w:rsidRPr="005E2E02" w:rsidRDefault="005E2E02" w:rsidP="005E2E02">
            <w:pPr>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tcPr>
          <w:p w14:paraId="103288CA" w14:textId="18C579FA" w:rsidR="005E2E02" w:rsidRPr="005E2E02" w:rsidRDefault="005E2E02" w:rsidP="005E2E02">
            <w:pPr>
              <w:autoSpaceDE w:val="0"/>
              <w:autoSpaceDN w:val="0"/>
              <w:adjustRightInd w:val="0"/>
              <w:spacing w:line="256" w:lineRule="auto"/>
              <w:rPr>
                <w:rFonts w:asciiTheme="minorHAnsi" w:hAnsiTheme="minorHAnsi" w:cstheme="minorHAnsi"/>
                <w:bCs/>
                <w:lang w:eastAsia="en-US"/>
              </w:rPr>
            </w:pPr>
            <w:r w:rsidRPr="005E2E02">
              <w:rPr>
                <w:rFonts w:asciiTheme="minorHAnsi" w:hAnsiTheme="minorHAnsi" w:cstheme="minorHAnsi"/>
                <w:bCs/>
                <w:lang w:eastAsia="en-US"/>
              </w:rPr>
              <w:t>Komora transferowa musi być wyposa</w:t>
            </w:r>
            <w:r w:rsidR="00F242A2">
              <w:rPr>
                <w:rFonts w:asciiTheme="minorHAnsi" w:hAnsiTheme="minorHAnsi" w:cstheme="minorHAnsi"/>
                <w:bCs/>
                <w:lang w:eastAsia="en-US"/>
              </w:rPr>
              <w:t>żona w układ pomiaru ciśnienia.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B65E9B"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58586D79" w14:textId="77777777" w:rsidR="005E2E02" w:rsidRPr="005E2E02" w:rsidRDefault="005E2E02" w:rsidP="005E2E02">
            <w:pPr>
              <w:jc w:val="center"/>
              <w:rPr>
                <w:rFonts w:asciiTheme="minorHAnsi" w:hAnsiTheme="minorHAnsi" w:cstheme="minorHAnsi"/>
                <w:lang w:eastAsia="en-US"/>
              </w:rPr>
            </w:pPr>
          </w:p>
        </w:tc>
      </w:tr>
      <w:tr w:rsidR="005E2E02" w:rsidRPr="005E2E02" w14:paraId="706049D5" w14:textId="77777777" w:rsidTr="005E2E02">
        <w:trPr>
          <w:trHeight w:val="3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8CB99D1" w14:textId="77777777" w:rsidR="005E2E02" w:rsidRPr="005E2E02" w:rsidRDefault="005E2E02" w:rsidP="005E2E02">
            <w:pPr>
              <w:rPr>
                <w:rFonts w:asciiTheme="minorHAnsi" w:hAnsiTheme="minorHAnsi" w:cstheme="minorHAnsi"/>
                <w:b/>
                <w:lang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5D8A93E" w14:textId="77777777" w:rsidR="005E2E02" w:rsidRPr="005E2E02" w:rsidRDefault="005E2E02" w:rsidP="005E2E02">
            <w:pPr>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tcPr>
          <w:p w14:paraId="5732B918" w14:textId="7057BA55" w:rsidR="005E2E02" w:rsidRPr="00F242A2" w:rsidRDefault="005E2E02" w:rsidP="00F242A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bCs/>
                <w:lang w:eastAsia="en-US"/>
              </w:rPr>
              <w:t xml:space="preserve">Komora transferowa musi mieć </w:t>
            </w:r>
            <w:r w:rsidRPr="005E2E02">
              <w:rPr>
                <w:rFonts w:asciiTheme="minorHAnsi" w:hAnsiTheme="minorHAnsi" w:cstheme="minorHAnsi"/>
                <w:lang w:eastAsia="en-US"/>
              </w:rPr>
              <w:t xml:space="preserve">flanszę o średnicy minimum CF35, w której zamontowany będzie zawór próżniowy przystosowany do wstępnego odpompowywania komory wzrostu za pomocą </w:t>
            </w:r>
            <w:r w:rsidRPr="005E2E02">
              <w:rPr>
                <w:rFonts w:asciiTheme="minorHAnsi" w:hAnsiTheme="minorHAnsi" w:cstheme="minorHAnsi"/>
                <w:lang w:eastAsia="en-GB"/>
              </w:rPr>
              <w:t>zewnętrznego stanowiska pomp próżniowych</w:t>
            </w:r>
            <w:r w:rsidRPr="005E2E02">
              <w:rPr>
                <w:rFonts w:asciiTheme="minorHAnsi" w:hAnsiTheme="minorHAnsi" w:cstheme="minorHAnsi"/>
                <w:lang w:eastAsia="en-US"/>
              </w:rPr>
              <w:t>. Zawór musi nieć metalową uszczelkę (być typu „all metal valve”) i być wyposażony w przejśc</w:t>
            </w:r>
            <w:r w:rsidR="00F242A2">
              <w:rPr>
                <w:rFonts w:asciiTheme="minorHAnsi" w:hAnsiTheme="minorHAnsi" w:cstheme="minorHAnsi"/>
                <w:lang w:eastAsia="en-US"/>
              </w:rPr>
              <w:t xml:space="preserve">iówkę/ złączkę z CF35 do KF40.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F3BFC2"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551060D9" w14:textId="77777777" w:rsidR="005E2E02" w:rsidRPr="005E2E02" w:rsidRDefault="005E2E02" w:rsidP="005E2E02">
            <w:pPr>
              <w:jc w:val="center"/>
              <w:rPr>
                <w:rFonts w:asciiTheme="minorHAnsi" w:hAnsiTheme="minorHAnsi" w:cstheme="minorHAnsi"/>
                <w:lang w:eastAsia="en-US"/>
              </w:rPr>
            </w:pPr>
          </w:p>
        </w:tc>
      </w:tr>
      <w:tr w:rsidR="005E2E02" w:rsidRPr="005E2E02" w14:paraId="18D23F19"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hideMark/>
          </w:tcPr>
          <w:p w14:paraId="38FD6AE3" w14:textId="77777777" w:rsidR="005E2E02" w:rsidRPr="005E2E02" w:rsidRDefault="005E2E02" w:rsidP="005E2E02">
            <w:pPr>
              <w:autoSpaceDE w:val="0"/>
              <w:autoSpaceDN w:val="0"/>
              <w:adjustRightInd w:val="0"/>
              <w:rPr>
                <w:rFonts w:asciiTheme="minorHAnsi" w:hAnsiTheme="minorHAnsi" w:cstheme="minorHAnsi"/>
                <w:b/>
                <w:lang w:eastAsia="en-US"/>
              </w:rPr>
            </w:pPr>
            <w:r w:rsidRPr="005E2E02">
              <w:rPr>
                <w:rFonts w:asciiTheme="minorHAnsi" w:hAnsiTheme="minorHAnsi" w:cstheme="minorHAnsi"/>
                <w:b/>
                <w:lang w:eastAsia="en-US"/>
              </w:rPr>
              <w:t xml:space="preserve">27. </w:t>
            </w:r>
          </w:p>
        </w:tc>
        <w:tc>
          <w:tcPr>
            <w:tcW w:w="1530" w:type="dxa"/>
            <w:tcBorders>
              <w:top w:val="single" w:sz="4" w:space="0" w:color="auto"/>
              <w:left w:val="single" w:sz="4" w:space="0" w:color="auto"/>
              <w:bottom w:val="single" w:sz="4" w:space="0" w:color="auto"/>
              <w:right w:val="single" w:sz="4" w:space="0" w:color="auto"/>
            </w:tcBorders>
            <w:hideMark/>
          </w:tcPr>
          <w:p w14:paraId="6CFA5FB4" w14:textId="77777777" w:rsidR="005E2E02" w:rsidRPr="005E2E02" w:rsidRDefault="005E2E02" w:rsidP="005E2E02">
            <w:pPr>
              <w:autoSpaceDE w:val="0"/>
              <w:autoSpaceDN w:val="0"/>
              <w:adjustRightInd w:val="0"/>
              <w:rPr>
                <w:rFonts w:asciiTheme="minorHAnsi" w:hAnsiTheme="minorHAnsi" w:cstheme="minorHAnsi"/>
                <w:lang w:eastAsia="en-US"/>
              </w:rPr>
            </w:pPr>
            <w:r w:rsidRPr="005E2E02">
              <w:rPr>
                <w:rFonts w:asciiTheme="minorHAnsi" w:hAnsiTheme="minorHAnsi" w:cstheme="minorHAnsi"/>
                <w:lang w:eastAsia="en-US"/>
              </w:rPr>
              <w:t>Zawory szybrowe</w:t>
            </w:r>
          </w:p>
        </w:tc>
        <w:tc>
          <w:tcPr>
            <w:tcW w:w="4820" w:type="dxa"/>
            <w:tcBorders>
              <w:top w:val="single" w:sz="4" w:space="0" w:color="auto"/>
              <w:left w:val="single" w:sz="4" w:space="0" w:color="auto"/>
              <w:bottom w:val="single" w:sz="4" w:space="0" w:color="auto"/>
              <w:right w:val="single" w:sz="4" w:space="0" w:color="auto"/>
            </w:tcBorders>
            <w:hideMark/>
          </w:tcPr>
          <w:p w14:paraId="5C36630A" w14:textId="77777777" w:rsidR="005E2E02" w:rsidRPr="005E2E02" w:rsidRDefault="005E2E02" w:rsidP="005E2E02">
            <w:pPr>
              <w:autoSpaceDE w:val="0"/>
              <w:autoSpaceDN w:val="0"/>
              <w:adjustRightInd w:val="0"/>
              <w:spacing w:line="256" w:lineRule="auto"/>
              <w:jc w:val="both"/>
              <w:rPr>
                <w:rFonts w:asciiTheme="minorHAnsi" w:hAnsiTheme="minorHAnsi" w:cstheme="minorHAnsi"/>
                <w:bCs/>
                <w:lang w:eastAsia="en-GB"/>
              </w:rPr>
            </w:pPr>
            <w:r w:rsidRPr="005E2E02">
              <w:rPr>
                <w:rFonts w:asciiTheme="minorHAnsi" w:hAnsiTheme="minorHAnsi" w:cstheme="minorHAnsi"/>
                <w:bCs/>
                <w:lang w:eastAsia="en-GB"/>
              </w:rPr>
              <w:t>Zawory szybrowe:</w:t>
            </w:r>
          </w:p>
          <w:p w14:paraId="2D827124" w14:textId="77777777" w:rsidR="005E2E02" w:rsidRPr="005E2E02" w:rsidRDefault="005E2E02" w:rsidP="005E2E02">
            <w:pPr>
              <w:numPr>
                <w:ilvl w:val="0"/>
                <w:numId w:val="150"/>
              </w:numPr>
              <w:autoSpaceDE w:val="0"/>
              <w:autoSpaceDN w:val="0"/>
              <w:adjustRightInd w:val="0"/>
              <w:spacing w:line="256" w:lineRule="auto"/>
              <w:ind w:left="415" w:hanging="415"/>
              <w:jc w:val="both"/>
              <w:rPr>
                <w:rFonts w:asciiTheme="minorHAnsi" w:hAnsiTheme="minorHAnsi" w:cstheme="minorHAnsi"/>
                <w:lang w:eastAsia="en-US"/>
              </w:rPr>
            </w:pPr>
            <w:r w:rsidRPr="005E2E02">
              <w:rPr>
                <w:rFonts w:asciiTheme="minorHAnsi" w:hAnsiTheme="minorHAnsi" w:cstheme="minorHAnsi"/>
                <w:bCs/>
                <w:lang w:eastAsia="en-GB"/>
              </w:rPr>
              <w:t>muszą być połączone z komorami urządzenia za pomocą flansz w</w:t>
            </w:r>
            <w:r w:rsidRPr="005E2E02">
              <w:rPr>
                <w:rFonts w:asciiTheme="minorHAnsi" w:hAnsiTheme="minorHAnsi" w:cstheme="minorHAnsi"/>
                <w:lang w:eastAsia="en-US"/>
              </w:rPr>
              <w:t xml:space="preserve"> standardzie CF z użyciem miedzianych srebrzonych uszczelek,</w:t>
            </w:r>
          </w:p>
          <w:p w14:paraId="003B4B3F" w14:textId="77777777" w:rsidR="005E2E02" w:rsidRPr="005E2E02" w:rsidRDefault="005E2E02" w:rsidP="005E2E02">
            <w:pPr>
              <w:numPr>
                <w:ilvl w:val="0"/>
                <w:numId w:val="150"/>
              </w:numPr>
              <w:autoSpaceDE w:val="0"/>
              <w:autoSpaceDN w:val="0"/>
              <w:adjustRightInd w:val="0"/>
              <w:spacing w:line="256" w:lineRule="auto"/>
              <w:ind w:left="415" w:hanging="415"/>
              <w:jc w:val="both"/>
              <w:rPr>
                <w:rFonts w:asciiTheme="minorHAnsi" w:hAnsiTheme="minorHAnsi" w:cstheme="minorHAnsi"/>
                <w:bCs/>
                <w:lang w:eastAsia="en-GB"/>
              </w:rPr>
            </w:pPr>
            <w:r w:rsidRPr="005E2E02">
              <w:rPr>
                <w:rFonts w:asciiTheme="minorHAnsi" w:hAnsiTheme="minorHAnsi" w:cstheme="minorHAnsi"/>
                <w:bCs/>
                <w:lang w:eastAsia="en-GB"/>
              </w:rPr>
              <w:t xml:space="preserve">muszą mieć średnicę prześwitu umożliwiającą przekładanie pomiędzy komorami podłoży epitaksjalnych o średnicy 4 cali osadzonych w specjalnych uchwytach, </w:t>
            </w:r>
          </w:p>
          <w:p w14:paraId="7DC26934" w14:textId="77777777" w:rsidR="005E2E02" w:rsidRPr="005E2E02" w:rsidRDefault="005E2E02" w:rsidP="005E2E02">
            <w:pPr>
              <w:numPr>
                <w:ilvl w:val="0"/>
                <w:numId w:val="150"/>
              </w:numPr>
              <w:autoSpaceDE w:val="0"/>
              <w:autoSpaceDN w:val="0"/>
              <w:adjustRightInd w:val="0"/>
              <w:spacing w:line="256" w:lineRule="auto"/>
              <w:ind w:left="415" w:hanging="415"/>
              <w:jc w:val="both"/>
              <w:rPr>
                <w:rFonts w:asciiTheme="minorHAnsi" w:hAnsiTheme="minorHAnsi" w:cstheme="minorHAnsi"/>
                <w:bCs/>
                <w:lang w:eastAsia="en-GB"/>
              </w:rPr>
            </w:pPr>
            <w:r w:rsidRPr="005E2E02">
              <w:rPr>
                <w:rFonts w:asciiTheme="minorHAnsi" w:hAnsiTheme="minorHAnsi" w:cstheme="minorHAnsi"/>
                <w:bCs/>
                <w:lang w:eastAsia="en-GB"/>
              </w:rPr>
              <w:t xml:space="preserve">muszą być sterowane pneumatycznie, </w:t>
            </w:r>
          </w:p>
          <w:p w14:paraId="264AEE5F" w14:textId="77777777" w:rsidR="005E2E02" w:rsidRPr="005E2E02" w:rsidRDefault="005E2E02" w:rsidP="005E2E02">
            <w:pPr>
              <w:numPr>
                <w:ilvl w:val="0"/>
                <w:numId w:val="150"/>
              </w:numPr>
              <w:autoSpaceDE w:val="0"/>
              <w:autoSpaceDN w:val="0"/>
              <w:adjustRightInd w:val="0"/>
              <w:spacing w:line="256" w:lineRule="auto"/>
              <w:ind w:left="415" w:hanging="415"/>
              <w:jc w:val="both"/>
              <w:rPr>
                <w:rFonts w:asciiTheme="minorHAnsi" w:hAnsiTheme="minorHAnsi" w:cstheme="minorHAnsi"/>
                <w:bCs/>
                <w:lang w:eastAsia="en-GB"/>
              </w:rPr>
            </w:pPr>
            <w:r w:rsidRPr="005E2E02">
              <w:rPr>
                <w:rFonts w:asciiTheme="minorHAnsi" w:hAnsiTheme="minorHAnsi" w:cstheme="minorHAnsi"/>
                <w:bCs/>
                <w:lang w:eastAsia="en-GB"/>
              </w:rPr>
              <w:t>muszą być wyposażone w wskaźniki pozycji,</w:t>
            </w:r>
          </w:p>
          <w:p w14:paraId="23A78BC1" w14:textId="77777777" w:rsidR="005E2E02" w:rsidRPr="005E2E02" w:rsidRDefault="005E2E02" w:rsidP="005E2E02">
            <w:pPr>
              <w:numPr>
                <w:ilvl w:val="0"/>
                <w:numId w:val="150"/>
              </w:numPr>
              <w:autoSpaceDE w:val="0"/>
              <w:autoSpaceDN w:val="0"/>
              <w:adjustRightInd w:val="0"/>
              <w:spacing w:line="256" w:lineRule="auto"/>
              <w:ind w:left="415" w:hanging="415"/>
              <w:jc w:val="both"/>
              <w:rPr>
                <w:rFonts w:asciiTheme="minorHAnsi" w:hAnsiTheme="minorHAnsi" w:cstheme="minorHAnsi"/>
                <w:b/>
                <w:bCs/>
                <w:lang w:eastAsia="en-US"/>
              </w:rPr>
            </w:pPr>
            <w:r w:rsidRPr="005E2E02">
              <w:rPr>
                <w:rFonts w:asciiTheme="minorHAnsi" w:hAnsiTheme="minorHAnsi" w:cstheme="minorHAnsi"/>
                <w:bCs/>
                <w:lang w:eastAsia="en-GB"/>
              </w:rPr>
              <w:t xml:space="preserve">muszą być </w:t>
            </w:r>
            <w:r w:rsidRPr="005E2E02">
              <w:rPr>
                <w:rFonts w:asciiTheme="minorHAnsi" w:hAnsiTheme="minorHAnsi" w:cstheme="minorHAnsi"/>
                <w:lang w:eastAsia="en-US"/>
              </w:rPr>
              <w:t>wyposażone w uszczelki umożliwiające wygrzewanie do 250</w:t>
            </w:r>
            <w:r w:rsidRPr="005E2E02">
              <w:rPr>
                <w:rFonts w:asciiTheme="minorHAnsi" w:hAnsiTheme="minorHAnsi" w:cstheme="minorHAnsi"/>
                <w:vertAlign w:val="superscript"/>
                <w:lang w:eastAsia="en-US"/>
              </w:rPr>
              <w:t>o</w:t>
            </w:r>
            <w:r w:rsidRPr="005E2E02">
              <w:rPr>
                <w:rFonts w:asciiTheme="minorHAnsi" w:hAnsiTheme="minorHAnsi" w:cstheme="minorHAnsi"/>
                <w:lang w:eastAsia="en-US"/>
              </w:rPr>
              <w:t>C,</w:t>
            </w:r>
          </w:p>
          <w:p w14:paraId="6DA92B66" w14:textId="77777777" w:rsidR="005E2E02" w:rsidRPr="005E2E02" w:rsidRDefault="005E2E02" w:rsidP="005E2E02">
            <w:pPr>
              <w:numPr>
                <w:ilvl w:val="0"/>
                <w:numId w:val="150"/>
              </w:numPr>
              <w:autoSpaceDE w:val="0"/>
              <w:autoSpaceDN w:val="0"/>
              <w:adjustRightInd w:val="0"/>
              <w:spacing w:line="256" w:lineRule="auto"/>
              <w:ind w:left="415" w:hanging="415"/>
              <w:jc w:val="both"/>
              <w:rPr>
                <w:rFonts w:asciiTheme="minorHAnsi" w:hAnsiTheme="minorHAnsi" w:cstheme="minorHAnsi"/>
                <w:bCs/>
                <w:lang w:eastAsia="en-GB"/>
              </w:rPr>
            </w:pPr>
            <w:r w:rsidRPr="005E2E02">
              <w:rPr>
                <w:rFonts w:asciiTheme="minorHAnsi" w:hAnsiTheme="minorHAnsi" w:cstheme="minorHAnsi"/>
                <w:lang w:eastAsia="en-US"/>
              </w:rPr>
              <w:t xml:space="preserve">muszą być sterowane </w:t>
            </w:r>
            <w:r w:rsidRPr="005E2E02">
              <w:rPr>
                <w:rFonts w:asciiTheme="minorHAnsi" w:hAnsiTheme="minorHAnsi" w:cstheme="minorHAnsi"/>
                <w:lang w:eastAsia="en-GB"/>
              </w:rPr>
              <w:t>z</w:t>
            </w:r>
            <w:r w:rsidRPr="005E2E02">
              <w:rPr>
                <w:rFonts w:asciiTheme="minorHAnsi" w:hAnsiTheme="minorHAnsi" w:cstheme="minorHAnsi"/>
                <w:bCs/>
                <w:lang w:eastAsia="en-GB"/>
              </w:rPr>
              <w:t xml:space="preserve"> poziomu komputera sterującego urządzeniem.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F2E26A"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39E4C7D0" w14:textId="77777777" w:rsidR="005E2E02" w:rsidRPr="005E2E02" w:rsidRDefault="005E2E02" w:rsidP="005E2E02">
            <w:pPr>
              <w:jc w:val="center"/>
              <w:rPr>
                <w:rFonts w:asciiTheme="minorHAnsi" w:hAnsiTheme="minorHAnsi" w:cstheme="minorHAnsi"/>
                <w:lang w:eastAsia="en-US"/>
              </w:rPr>
            </w:pPr>
          </w:p>
        </w:tc>
      </w:tr>
      <w:tr w:rsidR="005E2E02" w:rsidRPr="005E2E02" w14:paraId="05308D5B"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hideMark/>
          </w:tcPr>
          <w:p w14:paraId="54CB4EF7" w14:textId="77777777" w:rsidR="005E2E02" w:rsidRPr="005E2E02" w:rsidRDefault="005E2E02" w:rsidP="005E2E02">
            <w:pPr>
              <w:autoSpaceDE w:val="0"/>
              <w:autoSpaceDN w:val="0"/>
              <w:adjustRightInd w:val="0"/>
              <w:rPr>
                <w:rFonts w:asciiTheme="minorHAnsi" w:hAnsiTheme="minorHAnsi" w:cstheme="minorHAnsi"/>
                <w:b/>
                <w:lang w:eastAsia="en-US"/>
              </w:rPr>
            </w:pPr>
            <w:r w:rsidRPr="005E2E02">
              <w:rPr>
                <w:rFonts w:asciiTheme="minorHAnsi" w:hAnsiTheme="minorHAnsi" w:cstheme="minorHAnsi"/>
                <w:b/>
                <w:lang w:eastAsia="en-US"/>
              </w:rPr>
              <w:t xml:space="preserve">28. </w:t>
            </w:r>
          </w:p>
        </w:tc>
        <w:tc>
          <w:tcPr>
            <w:tcW w:w="1530" w:type="dxa"/>
            <w:tcBorders>
              <w:top w:val="single" w:sz="4" w:space="0" w:color="auto"/>
              <w:left w:val="single" w:sz="4" w:space="0" w:color="auto"/>
              <w:bottom w:val="single" w:sz="4" w:space="0" w:color="auto"/>
              <w:right w:val="single" w:sz="4" w:space="0" w:color="auto"/>
            </w:tcBorders>
            <w:hideMark/>
          </w:tcPr>
          <w:p w14:paraId="16A12C01" w14:textId="77777777" w:rsidR="005E2E02" w:rsidRPr="005E2E02" w:rsidRDefault="005E2E02" w:rsidP="005E2E02">
            <w:pPr>
              <w:autoSpaceDE w:val="0"/>
              <w:autoSpaceDN w:val="0"/>
              <w:adjustRightInd w:val="0"/>
              <w:rPr>
                <w:rFonts w:asciiTheme="minorHAnsi" w:hAnsiTheme="minorHAnsi" w:cstheme="minorHAnsi"/>
                <w:lang w:eastAsia="en-US"/>
              </w:rPr>
            </w:pPr>
            <w:r w:rsidRPr="005E2E02">
              <w:rPr>
                <w:rFonts w:asciiTheme="minorHAnsi" w:hAnsiTheme="minorHAnsi" w:cstheme="minorHAnsi"/>
                <w:lang w:eastAsia="en-US"/>
              </w:rPr>
              <w:t>Układ pomiaru ciśnienia komory transferowej</w:t>
            </w:r>
          </w:p>
        </w:tc>
        <w:tc>
          <w:tcPr>
            <w:tcW w:w="4820" w:type="dxa"/>
            <w:tcBorders>
              <w:top w:val="single" w:sz="4" w:space="0" w:color="auto"/>
              <w:left w:val="single" w:sz="4" w:space="0" w:color="auto"/>
              <w:bottom w:val="single" w:sz="4" w:space="0" w:color="auto"/>
              <w:right w:val="single" w:sz="4" w:space="0" w:color="auto"/>
            </w:tcBorders>
          </w:tcPr>
          <w:p w14:paraId="4021E6C6" w14:textId="77777777" w:rsidR="005E2E02" w:rsidRPr="005E2E02" w:rsidRDefault="005E2E02" w:rsidP="005E2E02">
            <w:pPr>
              <w:autoSpaceDE w:val="0"/>
              <w:autoSpaceDN w:val="0"/>
              <w:adjustRightInd w:val="0"/>
              <w:spacing w:line="256" w:lineRule="auto"/>
              <w:jc w:val="both"/>
              <w:rPr>
                <w:rFonts w:asciiTheme="minorHAnsi" w:hAnsiTheme="minorHAnsi" w:cstheme="minorHAnsi"/>
                <w:bCs/>
                <w:lang w:eastAsia="en-US"/>
              </w:rPr>
            </w:pPr>
            <w:r w:rsidRPr="005E2E02">
              <w:rPr>
                <w:rFonts w:asciiTheme="minorHAnsi" w:hAnsiTheme="minorHAnsi" w:cstheme="minorHAnsi"/>
                <w:bCs/>
                <w:lang w:eastAsia="en-US"/>
              </w:rPr>
              <w:t>Układ pomiaru ciśnienia musi składać się z dwóch mierników ciśnienia pracujących w zakresach: 1e+3 Tr - 1e-4 Tr i</w:t>
            </w:r>
          </w:p>
          <w:p w14:paraId="6F9F0D8C" w14:textId="77777777" w:rsidR="005E2E02" w:rsidRPr="005E2E02" w:rsidRDefault="005E2E02" w:rsidP="005E2E02">
            <w:pPr>
              <w:adjustRightInd w:val="0"/>
              <w:spacing w:line="256" w:lineRule="auto"/>
              <w:jc w:val="both"/>
              <w:rPr>
                <w:rFonts w:asciiTheme="minorHAnsi" w:hAnsiTheme="minorHAnsi" w:cstheme="minorHAnsi"/>
                <w:bCs/>
                <w:lang w:eastAsia="en-US"/>
              </w:rPr>
            </w:pPr>
            <w:r w:rsidRPr="005E2E02">
              <w:rPr>
                <w:rFonts w:asciiTheme="minorHAnsi" w:hAnsiTheme="minorHAnsi" w:cstheme="minorHAnsi"/>
                <w:bCs/>
                <w:lang w:eastAsia="en-US"/>
              </w:rPr>
              <w:t xml:space="preserve">1e-3 Tr - 5e-11 Tr, lub z jednego miernika pokrywającego cały ten zakres. </w:t>
            </w:r>
          </w:p>
          <w:p w14:paraId="437A2EB3" w14:textId="70943BE6" w:rsidR="005E2E02" w:rsidRPr="00F242A2" w:rsidRDefault="005E2E02" w:rsidP="00F242A2">
            <w:pPr>
              <w:adjustRightInd w:val="0"/>
              <w:spacing w:line="256" w:lineRule="auto"/>
              <w:jc w:val="both"/>
              <w:rPr>
                <w:rFonts w:asciiTheme="minorHAnsi" w:hAnsiTheme="minorHAnsi" w:cstheme="minorHAnsi"/>
                <w:bCs/>
                <w:lang w:eastAsia="en-US"/>
              </w:rPr>
            </w:pPr>
            <w:r w:rsidRPr="005E2E02">
              <w:rPr>
                <w:rFonts w:asciiTheme="minorHAnsi" w:hAnsiTheme="minorHAnsi" w:cstheme="minorHAnsi"/>
                <w:lang w:eastAsia="en-US"/>
              </w:rPr>
              <w:t>Dodatkowo, muszą być dostarczone dwa komplety części zamiennych w postaci głowic Bayarda-Alperta.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5E657D"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5D684BCB" w14:textId="77777777" w:rsidR="005E2E02" w:rsidRPr="005E2E02" w:rsidRDefault="005E2E02" w:rsidP="005E2E02">
            <w:pPr>
              <w:jc w:val="center"/>
              <w:rPr>
                <w:rFonts w:asciiTheme="minorHAnsi" w:hAnsiTheme="minorHAnsi" w:cstheme="minorHAnsi"/>
                <w:lang w:eastAsia="en-US"/>
              </w:rPr>
            </w:pPr>
          </w:p>
        </w:tc>
      </w:tr>
      <w:tr w:rsidR="005E2E02" w:rsidRPr="005E2E02" w14:paraId="31FA16DB"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hideMark/>
          </w:tcPr>
          <w:p w14:paraId="32AB9109" w14:textId="77777777" w:rsidR="005E2E02" w:rsidRPr="005E2E02" w:rsidRDefault="005E2E02" w:rsidP="005E2E02">
            <w:pPr>
              <w:autoSpaceDE w:val="0"/>
              <w:autoSpaceDN w:val="0"/>
              <w:adjustRightInd w:val="0"/>
              <w:rPr>
                <w:rFonts w:asciiTheme="minorHAnsi" w:hAnsiTheme="minorHAnsi" w:cstheme="minorHAnsi"/>
                <w:b/>
                <w:lang w:eastAsia="en-US"/>
              </w:rPr>
            </w:pPr>
            <w:r w:rsidRPr="005E2E02">
              <w:rPr>
                <w:rFonts w:asciiTheme="minorHAnsi" w:hAnsiTheme="minorHAnsi" w:cstheme="minorHAnsi"/>
                <w:b/>
                <w:lang w:eastAsia="en-US"/>
              </w:rPr>
              <w:t xml:space="preserve">29. </w:t>
            </w:r>
          </w:p>
        </w:tc>
        <w:tc>
          <w:tcPr>
            <w:tcW w:w="1530" w:type="dxa"/>
            <w:tcBorders>
              <w:top w:val="single" w:sz="4" w:space="0" w:color="auto"/>
              <w:left w:val="single" w:sz="4" w:space="0" w:color="auto"/>
              <w:bottom w:val="single" w:sz="4" w:space="0" w:color="auto"/>
              <w:right w:val="single" w:sz="4" w:space="0" w:color="auto"/>
            </w:tcBorders>
            <w:hideMark/>
          </w:tcPr>
          <w:p w14:paraId="7AE7C9DA" w14:textId="77777777" w:rsidR="005E2E02" w:rsidRPr="005E2E02" w:rsidRDefault="005E2E02" w:rsidP="005E2E02">
            <w:pPr>
              <w:autoSpaceDE w:val="0"/>
              <w:autoSpaceDN w:val="0"/>
              <w:adjustRightInd w:val="0"/>
              <w:rPr>
                <w:rFonts w:asciiTheme="minorHAnsi" w:hAnsiTheme="minorHAnsi" w:cstheme="minorHAnsi"/>
                <w:bCs/>
                <w:lang w:eastAsia="en-US"/>
              </w:rPr>
            </w:pPr>
            <w:r w:rsidRPr="005E2E02">
              <w:rPr>
                <w:rFonts w:asciiTheme="minorHAnsi" w:hAnsiTheme="minorHAnsi" w:cstheme="minorHAnsi"/>
                <w:bCs/>
                <w:lang w:eastAsia="en-US"/>
              </w:rPr>
              <w:t xml:space="preserve">Pompa w </w:t>
            </w:r>
            <w:r w:rsidRPr="005E2E02">
              <w:rPr>
                <w:rFonts w:asciiTheme="minorHAnsi" w:hAnsiTheme="minorHAnsi" w:cstheme="minorHAnsi"/>
                <w:lang w:eastAsia="en-US"/>
              </w:rPr>
              <w:t>komorze transferowej</w:t>
            </w:r>
          </w:p>
        </w:tc>
        <w:tc>
          <w:tcPr>
            <w:tcW w:w="4820" w:type="dxa"/>
            <w:tcBorders>
              <w:top w:val="single" w:sz="4" w:space="0" w:color="auto"/>
              <w:left w:val="single" w:sz="4" w:space="0" w:color="auto"/>
              <w:bottom w:val="single" w:sz="4" w:space="0" w:color="auto"/>
              <w:right w:val="single" w:sz="4" w:space="0" w:color="auto"/>
            </w:tcBorders>
            <w:hideMark/>
          </w:tcPr>
          <w:p w14:paraId="2937AA41" w14:textId="77777777" w:rsidR="005E2E02" w:rsidRPr="005E2E02" w:rsidRDefault="005E2E02" w:rsidP="005E2E02">
            <w:pPr>
              <w:autoSpaceDE w:val="0"/>
              <w:autoSpaceDN w:val="0"/>
              <w:adjustRightInd w:val="0"/>
              <w:spacing w:line="256" w:lineRule="auto"/>
              <w:jc w:val="both"/>
              <w:rPr>
                <w:rFonts w:asciiTheme="minorHAnsi" w:hAnsiTheme="minorHAnsi" w:cstheme="minorHAnsi"/>
                <w:bCs/>
                <w:lang w:eastAsia="en-US"/>
              </w:rPr>
            </w:pPr>
            <w:r w:rsidRPr="005E2E02">
              <w:rPr>
                <w:rFonts w:asciiTheme="minorHAnsi" w:hAnsiTheme="minorHAnsi" w:cstheme="minorHAnsi"/>
                <w:bCs/>
                <w:lang w:eastAsia="en-US"/>
              </w:rPr>
              <w:t>Kriogeniczna lub jonowa o prędkości pompowania minimum 200 l/s.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8B5568"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17584FCD" w14:textId="77777777" w:rsidR="005E2E02" w:rsidRPr="005E2E02" w:rsidRDefault="005E2E02" w:rsidP="005E2E02">
            <w:pPr>
              <w:jc w:val="center"/>
              <w:rPr>
                <w:rFonts w:asciiTheme="minorHAnsi" w:hAnsiTheme="minorHAnsi" w:cstheme="minorHAnsi"/>
                <w:lang w:eastAsia="en-US"/>
              </w:rPr>
            </w:pPr>
          </w:p>
        </w:tc>
      </w:tr>
      <w:tr w:rsidR="005E2E02" w:rsidRPr="005E2E02" w14:paraId="027420A4"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hideMark/>
          </w:tcPr>
          <w:p w14:paraId="624BAFEA" w14:textId="77777777" w:rsidR="005E2E02" w:rsidRPr="005E2E02" w:rsidRDefault="005E2E02" w:rsidP="005E2E02">
            <w:pPr>
              <w:autoSpaceDE w:val="0"/>
              <w:autoSpaceDN w:val="0"/>
              <w:adjustRightInd w:val="0"/>
              <w:rPr>
                <w:rFonts w:asciiTheme="minorHAnsi" w:hAnsiTheme="minorHAnsi" w:cstheme="minorHAnsi"/>
                <w:b/>
                <w:lang w:eastAsia="en-US"/>
              </w:rPr>
            </w:pPr>
            <w:r w:rsidRPr="005E2E02">
              <w:rPr>
                <w:rFonts w:asciiTheme="minorHAnsi" w:hAnsiTheme="minorHAnsi" w:cstheme="minorHAnsi"/>
                <w:b/>
                <w:lang w:eastAsia="en-US"/>
              </w:rPr>
              <w:t xml:space="preserve">30. </w:t>
            </w:r>
          </w:p>
        </w:tc>
        <w:tc>
          <w:tcPr>
            <w:tcW w:w="1530" w:type="dxa"/>
            <w:tcBorders>
              <w:top w:val="single" w:sz="4" w:space="0" w:color="auto"/>
              <w:left w:val="single" w:sz="4" w:space="0" w:color="auto"/>
              <w:bottom w:val="single" w:sz="4" w:space="0" w:color="auto"/>
              <w:right w:val="single" w:sz="4" w:space="0" w:color="auto"/>
            </w:tcBorders>
            <w:hideMark/>
          </w:tcPr>
          <w:p w14:paraId="0CA8947B" w14:textId="77777777" w:rsidR="005E2E02" w:rsidRPr="005E2E02" w:rsidRDefault="005E2E02" w:rsidP="005E2E02">
            <w:pPr>
              <w:autoSpaceDE w:val="0"/>
              <w:autoSpaceDN w:val="0"/>
              <w:adjustRightInd w:val="0"/>
              <w:rPr>
                <w:rFonts w:asciiTheme="minorHAnsi" w:hAnsiTheme="minorHAnsi" w:cstheme="minorHAnsi"/>
                <w:lang w:eastAsia="en-US"/>
              </w:rPr>
            </w:pPr>
            <w:r w:rsidRPr="005E2E02">
              <w:rPr>
                <w:rFonts w:asciiTheme="minorHAnsi" w:hAnsiTheme="minorHAnsi" w:cstheme="minorHAnsi"/>
                <w:bCs/>
                <w:lang w:eastAsia="en-US"/>
              </w:rPr>
              <w:t>Stanowisko przygotowywania wstępnego podłoży</w:t>
            </w:r>
          </w:p>
        </w:tc>
        <w:tc>
          <w:tcPr>
            <w:tcW w:w="4820" w:type="dxa"/>
            <w:tcBorders>
              <w:top w:val="single" w:sz="4" w:space="0" w:color="auto"/>
              <w:left w:val="single" w:sz="4" w:space="0" w:color="auto"/>
              <w:bottom w:val="single" w:sz="4" w:space="0" w:color="auto"/>
              <w:right w:val="single" w:sz="4" w:space="0" w:color="auto"/>
            </w:tcBorders>
          </w:tcPr>
          <w:p w14:paraId="3A54D873" w14:textId="77777777" w:rsidR="005E2E02" w:rsidRPr="005E2E02" w:rsidRDefault="005E2E02" w:rsidP="005E2E02">
            <w:pPr>
              <w:autoSpaceDE w:val="0"/>
              <w:autoSpaceDN w:val="0"/>
              <w:adjustRightInd w:val="0"/>
              <w:spacing w:line="256" w:lineRule="auto"/>
              <w:jc w:val="both"/>
              <w:rPr>
                <w:rFonts w:asciiTheme="minorHAnsi" w:hAnsiTheme="minorHAnsi" w:cstheme="minorHAnsi"/>
                <w:bCs/>
                <w:lang w:eastAsia="en-US"/>
              </w:rPr>
            </w:pPr>
            <w:r w:rsidRPr="005E2E02">
              <w:rPr>
                <w:rFonts w:asciiTheme="minorHAnsi" w:hAnsiTheme="minorHAnsi" w:cstheme="minorHAnsi"/>
                <w:bCs/>
                <w:lang w:eastAsia="en-US"/>
              </w:rPr>
              <w:t>Stanowisko przygotowywania wstępnego podłoży przed epitaksją musi umożliwiać wstępne oczyszczenie podłoży epitaksjalnych poprzez wygrzewanie termiczne i czyszczenie jonowe.</w:t>
            </w:r>
          </w:p>
          <w:p w14:paraId="64007C3B" w14:textId="77777777" w:rsidR="005E2E02" w:rsidRPr="005E2E02" w:rsidRDefault="005E2E02" w:rsidP="005E2E02">
            <w:pPr>
              <w:autoSpaceDE w:val="0"/>
              <w:autoSpaceDN w:val="0"/>
              <w:adjustRightInd w:val="0"/>
              <w:spacing w:line="256" w:lineRule="auto"/>
              <w:jc w:val="both"/>
              <w:rPr>
                <w:rFonts w:asciiTheme="minorHAnsi" w:hAnsiTheme="minorHAnsi" w:cstheme="minorHAnsi"/>
                <w:bCs/>
                <w:lang w:eastAsia="en-US"/>
              </w:rPr>
            </w:pPr>
            <w:r w:rsidRPr="005E2E02">
              <w:rPr>
                <w:rFonts w:asciiTheme="minorHAnsi" w:hAnsiTheme="minorHAnsi" w:cstheme="minorHAnsi"/>
                <w:bCs/>
                <w:lang w:eastAsia="en-US"/>
              </w:rPr>
              <w:t>Stanowisko przygotowania wstępnego:</w:t>
            </w:r>
          </w:p>
          <w:p w14:paraId="01AAD614" w14:textId="77777777" w:rsidR="005E2E02" w:rsidRPr="005E2E02" w:rsidRDefault="005E2E02" w:rsidP="005E2E02">
            <w:pPr>
              <w:numPr>
                <w:ilvl w:val="0"/>
                <w:numId w:val="151"/>
              </w:numPr>
              <w:autoSpaceDE w:val="0"/>
              <w:autoSpaceDN w:val="0"/>
              <w:adjustRightInd w:val="0"/>
              <w:spacing w:line="256" w:lineRule="auto"/>
              <w:ind w:left="415" w:hanging="415"/>
              <w:jc w:val="both"/>
              <w:rPr>
                <w:rFonts w:asciiTheme="minorHAnsi" w:hAnsiTheme="minorHAnsi" w:cstheme="minorHAnsi"/>
                <w:bCs/>
                <w:lang w:eastAsia="en-US"/>
              </w:rPr>
            </w:pPr>
            <w:r w:rsidRPr="005E2E02">
              <w:rPr>
                <w:rFonts w:asciiTheme="minorHAnsi" w:hAnsiTheme="minorHAnsi" w:cstheme="minorHAnsi"/>
                <w:bCs/>
                <w:lang w:eastAsia="en-US"/>
              </w:rPr>
              <w:t>musi być chłodzone wodą,</w:t>
            </w:r>
          </w:p>
          <w:p w14:paraId="11E36D4C" w14:textId="77777777" w:rsidR="005E2E02" w:rsidRPr="005E2E02" w:rsidRDefault="005E2E02" w:rsidP="005E2E02">
            <w:pPr>
              <w:numPr>
                <w:ilvl w:val="0"/>
                <w:numId w:val="151"/>
              </w:numPr>
              <w:autoSpaceDE w:val="0"/>
              <w:autoSpaceDN w:val="0"/>
              <w:adjustRightInd w:val="0"/>
              <w:spacing w:line="256" w:lineRule="auto"/>
              <w:ind w:left="415" w:hanging="415"/>
              <w:jc w:val="both"/>
              <w:rPr>
                <w:rFonts w:asciiTheme="minorHAnsi" w:hAnsiTheme="minorHAnsi" w:cstheme="minorHAnsi"/>
                <w:bCs/>
                <w:lang w:eastAsia="en-US"/>
              </w:rPr>
            </w:pPr>
            <w:r w:rsidRPr="005E2E02">
              <w:rPr>
                <w:rFonts w:asciiTheme="minorHAnsi" w:hAnsiTheme="minorHAnsi" w:cstheme="minorHAnsi"/>
                <w:bCs/>
                <w:lang w:eastAsia="en-US"/>
              </w:rPr>
              <w:t>musi zawierać piec do wygrzewania wstępnego w temperaturach do 800</w:t>
            </w:r>
            <w:r w:rsidRPr="005E2E02">
              <w:rPr>
                <w:rFonts w:asciiTheme="minorHAnsi" w:hAnsiTheme="minorHAnsi" w:cstheme="minorHAnsi"/>
                <w:bCs/>
                <w:vertAlign w:val="superscript"/>
                <w:lang w:eastAsia="en-US"/>
              </w:rPr>
              <w:t>o</w:t>
            </w:r>
            <w:r w:rsidRPr="005E2E02">
              <w:rPr>
                <w:rFonts w:asciiTheme="minorHAnsi" w:hAnsiTheme="minorHAnsi" w:cstheme="minorHAnsi"/>
                <w:bCs/>
                <w:lang w:eastAsia="en-US"/>
              </w:rPr>
              <w:t xml:space="preserve">C. Piec musi być kontrolowany przez komputer sterujący urządzeniem poprzez sterownik PID, termoparę WRe i zasilacz stałoprądowy, </w:t>
            </w:r>
          </w:p>
          <w:p w14:paraId="5CE4C0A5" w14:textId="77777777" w:rsidR="005E2E02" w:rsidRPr="005E2E02" w:rsidRDefault="005E2E02" w:rsidP="005E2E02">
            <w:pPr>
              <w:numPr>
                <w:ilvl w:val="0"/>
                <w:numId w:val="151"/>
              </w:numPr>
              <w:autoSpaceDE w:val="0"/>
              <w:autoSpaceDN w:val="0"/>
              <w:adjustRightInd w:val="0"/>
              <w:spacing w:line="256" w:lineRule="auto"/>
              <w:ind w:left="415" w:hanging="415"/>
              <w:jc w:val="both"/>
              <w:rPr>
                <w:rFonts w:asciiTheme="minorHAnsi" w:hAnsiTheme="minorHAnsi" w:cstheme="minorHAnsi"/>
                <w:bCs/>
                <w:lang w:eastAsia="en-US"/>
              </w:rPr>
            </w:pPr>
            <w:r w:rsidRPr="005E2E02">
              <w:rPr>
                <w:rFonts w:asciiTheme="minorHAnsi" w:hAnsiTheme="minorHAnsi" w:cstheme="minorHAnsi"/>
                <w:bCs/>
                <w:lang w:eastAsia="en-US"/>
              </w:rPr>
              <w:t xml:space="preserve">musi być wyposażone w: źródło plazmowego wodoru, zasilacz RF min 600 W o automatycznym dopasowaniu impedancji, optyczny detektor plazmy, linię dostarczającą wodór do plazmy, układ sterowania plazmą, </w:t>
            </w:r>
          </w:p>
          <w:p w14:paraId="4EBF6816" w14:textId="77777777" w:rsidR="005E2E02" w:rsidRPr="005E2E02" w:rsidRDefault="005E2E02" w:rsidP="005E2E02">
            <w:pPr>
              <w:numPr>
                <w:ilvl w:val="0"/>
                <w:numId w:val="151"/>
              </w:numPr>
              <w:autoSpaceDE w:val="0"/>
              <w:autoSpaceDN w:val="0"/>
              <w:adjustRightInd w:val="0"/>
              <w:spacing w:line="256" w:lineRule="auto"/>
              <w:ind w:left="415" w:hanging="415"/>
              <w:jc w:val="both"/>
              <w:rPr>
                <w:rFonts w:asciiTheme="minorHAnsi" w:hAnsiTheme="minorHAnsi" w:cstheme="minorHAnsi"/>
                <w:bCs/>
                <w:lang w:eastAsia="en-US"/>
              </w:rPr>
            </w:pPr>
            <w:r w:rsidRPr="005E2E02">
              <w:rPr>
                <w:rFonts w:asciiTheme="minorHAnsi" w:hAnsiTheme="minorHAnsi" w:cstheme="minorHAnsi"/>
                <w:bCs/>
                <w:lang w:eastAsia="en-US"/>
              </w:rPr>
              <w:t xml:space="preserve">musi być wyposażone w dedykowana pompę kriogeniczną lub turbo, </w:t>
            </w:r>
          </w:p>
          <w:p w14:paraId="2008EE48" w14:textId="77777777" w:rsidR="005E2E02" w:rsidRPr="005E2E02" w:rsidRDefault="005E2E02" w:rsidP="005E2E02">
            <w:pPr>
              <w:numPr>
                <w:ilvl w:val="0"/>
                <w:numId w:val="151"/>
              </w:numPr>
              <w:autoSpaceDE w:val="0"/>
              <w:autoSpaceDN w:val="0"/>
              <w:adjustRightInd w:val="0"/>
              <w:spacing w:line="256" w:lineRule="auto"/>
              <w:ind w:left="415" w:hanging="415"/>
              <w:jc w:val="both"/>
              <w:rPr>
                <w:rFonts w:asciiTheme="minorHAnsi" w:hAnsiTheme="minorHAnsi" w:cstheme="minorHAnsi"/>
                <w:bCs/>
                <w:lang w:eastAsia="en-US"/>
              </w:rPr>
            </w:pPr>
            <w:r w:rsidRPr="005E2E02">
              <w:rPr>
                <w:rFonts w:asciiTheme="minorHAnsi" w:hAnsiTheme="minorHAnsi" w:cstheme="minorHAnsi"/>
                <w:bCs/>
                <w:lang w:eastAsia="en-US"/>
              </w:rPr>
              <w:lastRenderedPageBreak/>
              <w:t>musi być oddzielone od komory transferowej przez pneumatyczny zawór szybrowy, wyposażony we wskaźnik pozycji, sterowany z komputera sterującego urządzeniem,</w:t>
            </w:r>
          </w:p>
          <w:p w14:paraId="44FF0575" w14:textId="7530C089" w:rsidR="005E2E02" w:rsidRPr="00F242A2" w:rsidRDefault="005E2E02" w:rsidP="00F242A2">
            <w:pPr>
              <w:numPr>
                <w:ilvl w:val="0"/>
                <w:numId w:val="151"/>
              </w:numPr>
              <w:autoSpaceDE w:val="0"/>
              <w:autoSpaceDN w:val="0"/>
              <w:adjustRightInd w:val="0"/>
              <w:spacing w:line="256" w:lineRule="auto"/>
              <w:jc w:val="both"/>
              <w:rPr>
                <w:rFonts w:asciiTheme="minorHAnsi" w:hAnsiTheme="minorHAnsi" w:cstheme="minorHAnsi"/>
                <w:bCs/>
                <w:lang w:eastAsia="en-US"/>
              </w:rPr>
            </w:pPr>
            <w:r w:rsidRPr="005E2E02">
              <w:rPr>
                <w:rFonts w:asciiTheme="minorHAnsi" w:hAnsiTheme="minorHAnsi" w:cstheme="minorHAnsi"/>
                <w:bCs/>
                <w:lang w:eastAsia="en-US"/>
              </w:rPr>
              <w:t xml:space="preserve">musi być wyposażone w układ pomiaru ciśnienia.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8129FB"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lastRenderedPageBreak/>
              <w:t>Potwierdzić</w:t>
            </w:r>
          </w:p>
        </w:tc>
        <w:tc>
          <w:tcPr>
            <w:tcW w:w="1417" w:type="dxa"/>
            <w:tcBorders>
              <w:top w:val="single" w:sz="4" w:space="0" w:color="auto"/>
              <w:left w:val="single" w:sz="4" w:space="0" w:color="auto"/>
              <w:bottom w:val="single" w:sz="4" w:space="0" w:color="auto"/>
              <w:right w:val="single" w:sz="4" w:space="0" w:color="auto"/>
            </w:tcBorders>
          </w:tcPr>
          <w:p w14:paraId="243438CF" w14:textId="77777777" w:rsidR="005E2E02" w:rsidRPr="005E2E02" w:rsidRDefault="005E2E02" w:rsidP="005E2E02">
            <w:pPr>
              <w:jc w:val="center"/>
              <w:rPr>
                <w:rFonts w:asciiTheme="minorHAnsi" w:hAnsiTheme="minorHAnsi" w:cstheme="minorHAnsi"/>
                <w:lang w:eastAsia="en-US"/>
              </w:rPr>
            </w:pPr>
          </w:p>
        </w:tc>
      </w:tr>
      <w:tr w:rsidR="005E2E02" w:rsidRPr="005E2E02" w14:paraId="7F3C623B"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hideMark/>
          </w:tcPr>
          <w:p w14:paraId="3C14D2F9" w14:textId="77777777" w:rsidR="005E2E02" w:rsidRPr="005E2E02" w:rsidRDefault="005E2E02" w:rsidP="005E2E02">
            <w:pPr>
              <w:autoSpaceDE w:val="0"/>
              <w:autoSpaceDN w:val="0"/>
              <w:adjustRightInd w:val="0"/>
              <w:rPr>
                <w:rFonts w:asciiTheme="minorHAnsi" w:hAnsiTheme="minorHAnsi" w:cstheme="minorHAnsi"/>
                <w:b/>
                <w:lang w:eastAsia="en-US"/>
              </w:rPr>
            </w:pPr>
            <w:r w:rsidRPr="005E2E02">
              <w:rPr>
                <w:rFonts w:asciiTheme="minorHAnsi" w:hAnsiTheme="minorHAnsi" w:cstheme="minorHAnsi"/>
                <w:b/>
                <w:lang w:eastAsia="en-US"/>
              </w:rPr>
              <w:lastRenderedPageBreak/>
              <w:t xml:space="preserve">31. </w:t>
            </w:r>
          </w:p>
        </w:tc>
        <w:tc>
          <w:tcPr>
            <w:tcW w:w="1530" w:type="dxa"/>
            <w:tcBorders>
              <w:top w:val="single" w:sz="4" w:space="0" w:color="auto"/>
              <w:left w:val="single" w:sz="4" w:space="0" w:color="auto"/>
              <w:bottom w:val="single" w:sz="4" w:space="0" w:color="auto"/>
              <w:right w:val="single" w:sz="4" w:space="0" w:color="auto"/>
            </w:tcBorders>
            <w:hideMark/>
          </w:tcPr>
          <w:p w14:paraId="05EE786C" w14:textId="77777777" w:rsidR="005E2E02" w:rsidRPr="005E2E02" w:rsidRDefault="005E2E02" w:rsidP="005E2E02">
            <w:pPr>
              <w:autoSpaceDE w:val="0"/>
              <w:autoSpaceDN w:val="0"/>
              <w:adjustRightInd w:val="0"/>
              <w:rPr>
                <w:rFonts w:asciiTheme="minorHAnsi" w:hAnsiTheme="minorHAnsi" w:cstheme="minorHAnsi"/>
                <w:bCs/>
                <w:lang w:eastAsia="en-US"/>
              </w:rPr>
            </w:pPr>
            <w:r w:rsidRPr="005E2E02">
              <w:rPr>
                <w:rFonts w:asciiTheme="minorHAnsi" w:hAnsiTheme="minorHAnsi" w:cstheme="minorHAnsi"/>
                <w:bCs/>
                <w:lang w:eastAsia="en-US"/>
              </w:rPr>
              <w:t>Stanowisko składowania podłoży</w:t>
            </w:r>
          </w:p>
        </w:tc>
        <w:tc>
          <w:tcPr>
            <w:tcW w:w="4820" w:type="dxa"/>
            <w:tcBorders>
              <w:top w:val="single" w:sz="4" w:space="0" w:color="auto"/>
              <w:left w:val="single" w:sz="4" w:space="0" w:color="auto"/>
              <w:bottom w:val="single" w:sz="4" w:space="0" w:color="auto"/>
              <w:right w:val="single" w:sz="4" w:space="0" w:color="auto"/>
            </w:tcBorders>
          </w:tcPr>
          <w:p w14:paraId="288E892C" w14:textId="77777777" w:rsidR="005E2E02" w:rsidRPr="005E2E02" w:rsidRDefault="005E2E02" w:rsidP="005E2E02">
            <w:pPr>
              <w:autoSpaceDE w:val="0"/>
              <w:autoSpaceDN w:val="0"/>
              <w:adjustRightInd w:val="0"/>
              <w:spacing w:line="256" w:lineRule="auto"/>
              <w:jc w:val="both"/>
              <w:rPr>
                <w:rFonts w:asciiTheme="minorHAnsi" w:hAnsiTheme="minorHAnsi" w:cstheme="minorHAnsi"/>
                <w:bCs/>
                <w:lang w:eastAsia="en-US"/>
              </w:rPr>
            </w:pPr>
            <w:r w:rsidRPr="005E2E02">
              <w:rPr>
                <w:rFonts w:asciiTheme="minorHAnsi" w:hAnsiTheme="minorHAnsi" w:cstheme="minorHAnsi"/>
                <w:bCs/>
                <w:lang w:eastAsia="en-US"/>
              </w:rPr>
              <w:t>Stanowisko składowania podłoży musi:</w:t>
            </w:r>
          </w:p>
          <w:p w14:paraId="7F3130D3" w14:textId="77777777" w:rsidR="005E2E02" w:rsidRPr="005E2E02" w:rsidRDefault="005E2E02" w:rsidP="005E2E02">
            <w:pPr>
              <w:numPr>
                <w:ilvl w:val="0"/>
                <w:numId w:val="152"/>
              </w:numPr>
              <w:autoSpaceDE w:val="0"/>
              <w:autoSpaceDN w:val="0"/>
              <w:adjustRightInd w:val="0"/>
              <w:spacing w:line="256" w:lineRule="auto"/>
              <w:ind w:left="415" w:hanging="415"/>
              <w:jc w:val="both"/>
              <w:rPr>
                <w:rFonts w:asciiTheme="minorHAnsi" w:hAnsiTheme="minorHAnsi" w:cstheme="minorHAnsi"/>
                <w:bCs/>
                <w:lang w:eastAsia="en-US"/>
              </w:rPr>
            </w:pPr>
            <w:r w:rsidRPr="005E2E02">
              <w:rPr>
                <w:rFonts w:asciiTheme="minorHAnsi" w:hAnsiTheme="minorHAnsi" w:cstheme="minorHAnsi"/>
                <w:bCs/>
                <w:lang w:eastAsia="en-US"/>
              </w:rPr>
              <w:t xml:space="preserve">umożliwiać przechowywanie co najmniej 4 podłoży o średnicy do 4 cali osadzonych w specjalnych uchwytach, </w:t>
            </w:r>
          </w:p>
          <w:p w14:paraId="195E4871" w14:textId="3D500F9B" w:rsidR="005E2E02" w:rsidRPr="00F242A2" w:rsidRDefault="005E2E02" w:rsidP="00F242A2">
            <w:pPr>
              <w:numPr>
                <w:ilvl w:val="0"/>
                <w:numId w:val="152"/>
              </w:numPr>
              <w:autoSpaceDE w:val="0"/>
              <w:autoSpaceDN w:val="0"/>
              <w:adjustRightInd w:val="0"/>
              <w:spacing w:line="256" w:lineRule="auto"/>
              <w:ind w:left="415" w:hanging="415"/>
              <w:jc w:val="both"/>
              <w:rPr>
                <w:rFonts w:asciiTheme="minorHAnsi" w:hAnsiTheme="minorHAnsi" w:cstheme="minorHAnsi"/>
                <w:bCs/>
                <w:lang w:eastAsia="en-US"/>
              </w:rPr>
            </w:pPr>
            <w:r w:rsidRPr="005E2E02">
              <w:rPr>
                <w:rFonts w:asciiTheme="minorHAnsi" w:hAnsiTheme="minorHAnsi" w:cstheme="minorHAnsi"/>
                <w:bCs/>
                <w:lang w:eastAsia="en-US"/>
              </w:rPr>
              <w:t xml:space="preserve">być wyposażone w okno umożliwiające wzrokową kontrolę liczby i pozycji składowanych podłoży.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0DD53E"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1ABA7C39" w14:textId="77777777" w:rsidR="005E2E02" w:rsidRPr="005E2E02" w:rsidRDefault="005E2E02" w:rsidP="005E2E02">
            <w:pPr>
              <w:jc w:val="center"/>
              <w:rPr>
                <w:rFonts w:asciiTheme="minorHAnsi" w:hAnsiTheme="minorHAnsi" w:cstheme="minorHAnsi"/>
                <w:lang w:eastAsia="en-US"/>
              </w:rPr>
            </w:pPr>
          </w:p>
        </w:tc>
      </w:tr>
      <w:tr w:rsidR="005E2E02" w:rsidRPr="005E2E02" w14:paraId="1A27FEF1"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hideMark/>
          </w:tcPr>
          <w:p w14:paraId="4A91753B" w14:textId="77777777" w:rsidR="005E2E02" w:rsidRPr="005E2E02" w:rsidRDefault="005E2E02" w:rsidP="005E2E02">
            <w:pPr>
              <w:autoSpaceDE w:val="0"/>
              <w:autoSpaceDN w:val="0"/>
              <w:adjustRightInd w:val="0"/>
              <w:rPr>
                <w:rFonts w:asciiTheme="minorHAnsi" w:hAnsiTheme="minorHAnsi" w:cstheme="minorHAnsi"/>
                <w:b/>
                <w:lang w:eastAsia="en-US"/>
              </w:rPr>
            </w:pPr>
            <w:r w:rsidRPr="005E2E02">
              <w:rPr>
                <w:rFonts w:asciiTheme="minorHAnsi" w:hAnsiTheme="minorHAnsi" w:cstheme="minorHAnsi"/>
                <w:b/>
                <w:lang w:eastAsia="en-US"/>
              </w:rPr>
              <w:t xml:space="preserve">32. </w:t>
            </w:r>
          </w:p>
        </w:tc>
        <w:tc>
          <w:tcPr>
            <w:tcW w:w="1530" w:type="dxa"/>
            <w:tcBorders>
              <w:top w:val="single" w:sz="4" w:space="0" w:color="auto"/>
              <w:left w:val="single" w:sz="4" w:space="0" w:color="auto"/>
              <w:bottom w:val="single" w:sz="4" w:space="0" w:color="auto"/>
              <w:right w:val="single" w:sz="4" w:space="0" w:color="auto"/>
            </w:tcBorders>
            <w:hideMark/>
          </w:tcPr>
          <w:p w14:paraId="494B45C1" w14:textId="77777777" w:rsidR="005E2E02" w:rsidRPr="005E2E02" w:rsidRDefault="005E2E02" w:rsidP="005E2E02">
            <w:pPr>
              <w:autoSpaceDE w:val="0"/>
              <w:autoSpaceDN w:val="0"/>
              <w:adjustRightInd w:val="0"/>
              <w:rPr>
                <w:rFonts w:asciiTheme="minorHAnsi" w:hAnsiTheme="minorHAnsi" w:cstheme="minorHAnsi"/>
                <w:lang w:eastAsia="en-US"/>
              </w:rPr>
            </w:pPr>
            <w:r w:rsidRPr="005E2E02">
              <w:rPr>
                <w:rFonts w:asciiTheme="minorHAnsi" w:hAnsiTheme="minorHAnsi" w:cstheme="minorHAnsi"/>
                <w:lang w:eastAsia="en-US"/>
              </w:rPr>
              <w:t>Automat (robot)</w:t>
            </w:r>
          </w:p>
        </w:tc>
        <w:tc>
          <w:tcPr>
            <w:tcW w:w="4820" w:type="dxa"/>
            <w:tcBorders>
              <w:top w:val="single" w:sz="4" w:space="0" w:color="auto"/>
              <w:left w:val="single" w:sz="4" w:space="0" w:color="auto"/>
              <w:bottom w:val="single" w:sz="4" w:space="0" w:color="auto"/>
              <w:right w:val="single" w:sz="4" w:space="0" w:color="auto"/>
            </w:tcBorders>
          </w:tcPr>
          <w:p w14:paraId="67BFD77A" w14:textId="77777777" w:rsidR="005E2E02" w:rsidRPr="005E2E02" w:rsidRDefault="005E2E02" w:rsidP="005E2E02">
            <w:pPr>
              <w:autoSpaceDE w:val="0"/>
              <w:autoSpaceDN w:val="0"/>
              <w:adjustRightInd w:val="0"/>
              <w:spacing w:line="256" w:lineRule="auto"/>
              <w:jc w:val="both"/>
              <w:rPr>
                <w:rFonts w:asciiTheme="minorHAnsi" w:hAnsiTheme="minorHAnsi" w:cstheme="minorHAnsi"/>
                <w:bCs/>
                <w:lang w:eastAsia="en-US"/>
              </w:rPr>
            </w:pPr>
            <w:r w:rsidRPr="005E2E02">
              <w:rPr>
                <w:rFonts w:asciiTheme="minorHAnsi" w:hAnsiTheme="minorHAnsi" w:cstheme="minorHAnsi"/>
                <w:bCs/>
                <w:lang w:eastAsia="en-US"/>
              </w:rPr>
              <w:t xml:space="preserve">Automat musi być wykonany z materiałów niepylnych, przystosowany do pracy w warunkach ultra wysokiej próżni poniżej 5e-10 Tr. </w:t>
            </w:r>
          </w:p>
          <w:p w14:paraId="45BA3F68" w14:textId="77777777" w:rsidR="005E2E02" w:rsidRPr="005E2E02" w:rsidRDefault="005E2E02" w:rsidP="005E2E02">
            <w:pPr>
              <w:autoSpaceDE w:val="0"/>
              <w:autoSpaceDN w:val="0"/>
              <w:adjustRightInd w:val="0"/>
              <w:spacing w:line="256" w:lineRule="auto"/>
              <w:jc w:val="both"/>
              <w:rPr>
                <w:rFonts w:asciiTheme="minorHAnsi" w:hAnsiTheme="minorHAnsi" w:cstheme="minorHAnsi"/>
                <w:bCs/>
                <w:lang w:eastAsia="en-US"/>
              </w:rPr>
            </w:pPr>
            <w:r w:rsidRPr="005E2E02">
              <w:rPr>
                <w:rFonts w:asciiTheme="minorHAnsi" w:hAnsiTheme="minorHAnsi" w:cstheme="minorHAnsi"/>
                <w:bCs/>
                <w:lang w:eastAsia="en-US"/>
              </w:rPr>
              <w:t>Automat musi być przystosowany do autonomicznego precyzyjnego przekładania podłoży epitaksjalnych osadzanych w uchwytach (moliblokach):</w:t>
            </w:r>
          </w:p>
          <w:p w14:paraId="151F5BB1" w14:textId="77777777" w:rsidR="005E2E02" w:rsidRPr="005E2E02" w:rsidRDefault="005E2E02" w:rsidP="005E2E02">
            <w:pPr>
              <w:numPr>
                <w:ilvl w:val="0"/>
                <w:numId w:val="153"/>
              </w:numPr>
              <w:autoSpaceDE w:val="0"/>
              <w:autoSpaceDN w:val="0"/>
              <w:adjustRightInd w:val="0"/>
              <w:spacing w:line="256" w:lineRule="auto"/>
              <w:ind w:left="415" w:hanging="415"/>
              <w:jc w:val="both"/>
              <w:rPr>
                <w:rFonts w:asciiTheme="minorHAnsi" w:hAnsiTheme="minorHAnsi" w:cstheme="minorHAnsi"/>
                <w:bCs/>
                <w:lang w:eastAsia="en-US"/>
              </w:rPr>
            </w:pPr>
            <w:r w:rsidRPr="005E2E02">
              <w:rPr>
                <w:rFonts w:asciiTheme="minorHAnsi" w:hAnsiTheme="minorHAnsi" w:cstheme="minorHAnsi"/>
                <w:bCs/>
                <w:lang w:eastAsia="en-US"/>
              </w:rPr>
              <w:t>z i do komory załadowczej,</w:t>
            </w:r>
          </w:p>
          <w:p w14:paraId="6F0D3FC8" w14:textId="77777777" w:rsidR="005E2E02" w:rsidRPr="005E2E02" w:rsidRDefault="005E2E02" w:rsidP="005E2E02">
            <w:pPr>
              <w:numPr>
                <w:ilvl w:val="0"/>
                <w:numId w:val="153"/>
              </w:numPr>
              <w:autoSpaceDE w:val="0"/>
              <w:autoSpaceDN w:val="0"/>
              <w:adjustRightInd w:val="0"/>
              <w:spacing w:line="256" w:lineRule="auto"/>
              <w:ind w:left="415" w:hanging="415"/>
              <w:jc w:val="both"/>
              <w:rPr>
                <w:rFonts w:asciiTheme="minorHAnsi" w:hAnsiTheme="minorHAnsi" w:cstheme="minorHAnsi"/>
                <w:bCs/>
                <w:lang w:eastAsia="en-US"/>
              </w:rPr>
            </w:pPr>
            <w:r w:rsidRPr="005E2E02">
              <w:rPr>
                <w:rFonts w:asciiTheme="minorHAnsi" w:hAnsiTheme="minorHAnsi" w:cstheme="minorHAnsi"/>
                <w:bCs/>
                <w:lang w:eastAsia="en-US"/>
              </w:rPr>
              <w:t>z i do stanowiska składowania podłoży,</w:t>
            </w:r>
          </w:p>
          <w:p w14:paraId="6A54DB7B" w14:textId="77777777" w:rsidR="005E2E02" w:rsidRPr="005E2E02" w:rsidRDefault="005E2E02" w:rsidP="005E2E02">
            <w:pPr>
              <w:numPr>
                <w:ilvl w:val="0"/>
                <w:numId w:val="153"/>
              </w:numPr>
              <w:autoSpaceDE w:val="0"/>
              <w:autoSpaceDN w:val="0"/>
              <w:adjustRightInd w:val="0"/>
              <w:spacing w:line="256" w:lineRule="auto"/>
              <w:ind w:left="415" w:hanging="415"/>
              <w:jc w:val="both"/>
              <w:rPr>
                <w:rFonts w:asciiTheme="minorHAnsi" w:hAnsiTheme="minorHAnsi" w:cstheme="minorHAnsi"/>
                <w:bCs/>
                <w:lang w:eastAsia="en-US"/>
              </w:rPr>
            </w:pPr>
            <w:r w:rsidRPr="005E2E02">
              <w:rPr>
                <w:rFonts w:asciiTheme="minorHAnsi" w:hAnsiTheme="minorHAnsi" w:cstheme="minorHAnsi"/>
                <w:bCs/>
                <w:lang w:eastAsia="en-US"/>
              </w:rPr>
              <w:t xml:space="preserve">z i do stanowiska przygotowania wstępnego podłoży do epitaksji, </w:t>
            </w:r>
          </w:p>
          <w:p w14:paraId="5474F964" w14:textId="77777777" w:rsidR="005E2E02" w:rsidRPr="005E2E02" w:rsidRDefault="005E2E02" w:rsidP="005E2E02">
            <w:pPr>
              <w:numPr>
                <w:ilvl w:val="0"/>
                <w:numId w:val="153"/>
              </w:numPr>
              <w:autoSpaceDE w:val="0"/>
              <w:autoSpaceDN w:val="0"/>
              <w:adjustRightInd w:val="0"/>
              <w:spacing w:line="256" w:lineRule="auto"/>
              <w:ind w:left="415" w:hanging="415"/>
              <w:jc w:val="both"/>
              <w:rPr>
                <w:rFonts w:asciiTheme="minorHAnsi" w:hAnsiTheme="minorHAnsi" w:cstheme="minorHAnsi"/>
                <w:bCs/>
                <w:lang w:eastAsia="en-US"/>
              </w:rPr>
            </w:pPr>
            <w:r w:rsidRPr="005E2E02">
              <w:rPr>
                <w:rFonts w:asciiTheme="minorHAnsi" w:hAnsiTheme="minorHAnsi" w:cstheme="minorHAnsi"/>
                <w:bCs/>
                <w:lang w:eastAsia="en-US"/>
              </w:rPr>
              <w:t>z i do komory wzrostu.</w:t>
            </w:r>
          </w:p>
          <w:p w14:paraId="269046E6" w14:textId="77777777" w:rsidR="005E2E02" w:rsidRPr="005E2E02" w:rsidRDefault="005E2E02" w:rsidP="005E2E02">
            <w:pPr>
              <w:autoSpaceDE w:val="0"/>
              <w:autoSpaceDN w:val="0"/>
              <w:adjustRightInd w:val="0"/>
              <w:spacing w:line="256" w:lineRule="auto"/>
              <w:jc w:val="both"/>
              <w:rPr>
                <w:rFonts w:asciiTheme="minorHAnsi" w:hAnsiTheme="minorHAnsi" w:cstheme="minorHAnsi"/>
                <w:bCs/>
                <w:lang w:eastAsia="en-US"/>
              </w:rPr>
            </w:pPr>
            <w:r w:rsidRPr="005E2E02">
              <w:rPr>
                <w:rFonts w:asciiTheme="minorHAnsi" w:hAnsiTheme="minorHAnsi" w:cstheme="minorHAnsi"/>
                <w:bCs/>
                <w:lang w:eastAsia="en-US"/>
              </w:rPr>
              <w:t xml:space="preserve">Automat musi umożliwiać ruch w co najmniej 2 osiach. </w:t>
            </w:r>
          </w:p>
          <w:p w14:paraId="07FCA9AB" w14:textId="77777777" w:rsidR="005E2E02" w:rsidRPr="005E2E02" w:rsidRDefault="005E2E02" w:rsidP="005E2E02">
            <w:pPr>
              <w:autoSpaceDE w:val="0"/>
              <w:autoSpaceDN w:val="0"/>
              <w:adjustRightInd w:val="0"/>
              <w:spacing w:line="256" w:lineRule="auto"/>
              <w:jc w:val="both"/>
              <w:rPr>
                <w:rFonts w:asciiTheme="minorHAnsi" w:hAnsiTheme="minorHAnsi" w:cstheme="minorHAnsi"/>
                <w:bCs/>
                <w:lang w:eastAsia="en-US"/>
              </w:rPr>
            </w:pPr>
            <w:r w:rsidRPr="005E2E02">
              <w:rPr>
                <w:rFonts w:asciiTheme="minorHAnsi" w:hAnsiTheme="minorHAnsi" w:cstheme="minorHAnsi"/>
                <w:bCs/>
                <w:lang w:eastAsia="en-US"/>
              </w:rPr>
              <w:t>Automat musi być wyposażany w sensory położenia podłoży.</w:t>
            </w:r>
          </w:p>
          <w:p w14:paraId="0E2B6FE3" w14:textId="43EBF944" w:rsidR="005E2E02" w:rsidRPr="00F242A2" w:rsidRDefault="005E2E02" w:rsidP="005E2E02">
            <w:pPr>
              <w:autoSpaceDE w:val="0"/>
              <w:autoSpaceDN w:val="0"/>
              <w:adjustRightInd w:val="0"/>
              <w:spacing w:line="256" w:lineRule="auto"/>
              <w:jc w:val="both"/>
              <w:rPr>
                <w:rFonts w:asciiTheme="minorHAnsi" w:hAnsiTheme="minorHAnsi" w:cstheme="minorHAnsi"/>
                <w:bCs/>
                <w:lang w:eastAsia="en-US"/>
              </w:rPr>
            </w:pPr>
            <w:r w:rsidRPr="005E2E02">
              <w:rPr>
                <w:rFonts w:asciiTheme="minorHAnsi" w:hAnsiTheme="minorHAnsi" w:cstheme="minorHAnsi"/>
                <w:bCs/>
                <w:lang w:eastAsia="en-US"/>
              </w:rPr>
              <w:t>Automat musi być sterowany przez komputer, również w sposób umożliwiający wyminę podłoży pomiędzy komo</w:t>
            </w:r>
            <w:r w:rsidR="00F242A2">
              <w:rPr>
                <w:rFonts w:asciiTheme="minorHAnsi" w:hAnsiTheme="minorHAnsi" w:cstheme="minorHAnsi"/>
                <w:bCs/>
                <w:lang w:eastAsia="en-US"/>
              </w:rPr>
              <w:t>rami pod nieobecność operatora.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7005C6"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6B9A5126" w14:textId="77777777" w:rsidR="005E2E02" w:rsidRPr="005E2E02" w:rsidRDefault="005E2E02" w:rsidP="005E2E02">
            <w:pPr>
              <w:jc w:val="center"/>
              <w:rPr>
                <w:rFonts w:asciiTheme="minorHAnsi" w:hAnsiTheme="minorHAnsi" w:cstheme="minorHAnsi"/>
                <w:lang w:eastAsia="en-US"/>
              </w:rPr>
            </w:pPr>
          </w:p>
        </w:tc>
      </w:tr>
      <w:tr w:rsidR="005E2E02" w:rsidRPr="005E2E02" w14:paraId="7397B2F9"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hideMark/>
          </w:tcPr>
          <w:p w14:paraId="0B6C18D4" w14:textId="77777777" w:rsidR="005E2E02" w:rsidRPr="005E2E02" w:rsidRDefault="005E2E02" w:rsidP="005E2E02">
            <w:pPr>
              <w:autoSpaceDE w:val="0"/>
              <w:autoSpaceDN w:val="0"/>
              <w:adjustRightInd w:val="0"/>
              <w:rPr>
                <w:rFonts w:asciiTheme="minorHAnsi" w:hAnsiTheme="minorHAnsi" w:cstheme="minorHAnsi"/>
                <w:b/>
                <w:lang w:eastAsia="en-US"/>
              </w:rPr>
            </w:pPr>
            <w:r w:rsidRPr="005E2E02">
              <w:rPr>
                <w:rFonts w:asciiTheme="minorHAnsi" w:hAnsiTheme="minorHAnsi" w:cstheme="minorHAnsi"/>
                <w:b/>
                <w:lang w:eastAsia="en-US"/>
              </w:rPr>
              <w:t xml:space="preserve">33. </w:t>
            </w:r>
          </w:p>
        </w:tc>
        <w:tc>
          <w:tcPr>
            <w:tcW w:w="1530" w:type="dxa"/>
            <w:tcBorders>
              <w:top w:val="single" w:sz="4" w:space="0" w:color="auto"/>
              <w:left w:val="single" w:sz="4" w:space="0" w:color="auto"/>
              <w:bottom w:val="single" w:sz="4" w:space="0" w:color="auto"/>
              <w:right w:val="single" w:sz="4" w:space="0" w:color="auto"/>
            </w:tcBorders>
            <w:hideMark/>
          </w:tcPr>
          <w:p w14:paraId="4D01361C" w14:textId="77777777" w:rsidR="005E2E02" w:rsidRPr="005E2E02" w:rsidRDefault="005E2E02" w:rsidP="005E2E02">
            <w:pPr>
              <w:autoSpaceDE w:val="0"/>
              <w:autoSpaceDN w:val="0"/>
              <w:adjustRightInd w:val="0"/>
              <w:rPr>
                <w:rFonts w:asciiTheme="minorHAnsi" w:hAnsiTheme="minorHAnsi" w:cstheme="minorHAnsi"/>
                <w:lang w:eastAsia="en-US"/>
              </w:rPr>
            </w:pPr>
            <w:r w:rsidRPr="005E2E02">
              <w:rPr>
                <w:rFonts w:asciiTheme="minorHAnsi" w:hAnsiTheme="minorHAnsi" w:cstheme="minorHAnsi"/>
                <w:lang w:eastAsia="en-US"/>
              </w:rPr>
              <w:t>Wygrzewanie (Bake-out)</w:t>
            </w:r>
          </w:p>
        </w:tc>
        <w:tc>
          <w:tcPr>
            <w:tcW w:w="4820" w:type="dxa"/>
            <w:tcBorders>
              <w:top w:val="single" w:sz="4" w:space="0" w:color="auto"/>
              <w:left w:val="single" w:sz="4" w:space="0" w:color="auto"/>
              <w:bottom w:val="single" w:sz="4" w:space="0" w:color="auto"/>
              <w:right w:val="single" w:sz="4" w:space="0" w:color="auto"/>
            </w:tcBorders>
          </w:tcPr>
          <w:p w14:paraId="4285B9BF"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Musi być dostarczony komplet do wygrzewania komory transferowej do 200</w:t>
            </w:r>
            <w:r w:rsidRPr="005E2E02">
              <w:rPr>
                <w:rFonts w:asciiTheme="minorHAnsi" w:hAnsiTheme="minorHAnsi" w:cstheme="minorHAnsi"/>
                <w:vertAlign w:val="superscript"/>
                <w:lang w:eastAsia="en-US"/>
              </w:rPr>
              <w:t>o</w:t>
            </w:r>
            <w:r w:rsidRPr="005E2E02">
              <w:rPr>
                <w:rFonts w:asciiTheme="minorHAnsi" w:hAnsiTheme="minorHAnsi" w:cstheme="minorHAnsi"/>
                <w:lang w:eastAsia="en-US"/>
              </w:rPr>
              <w:t>C: panele, przewody, sterownik zasilania z następującymi zabezpieczeniami:</w:t>
            </w:r>
          </w:p>
          <w:p w14:paraId="1F33AB9B" w14:textId="77777777" w:rsidR="005E2E02" w:rsidRPr="005E2E02" w:rsidRDefault="005E2E02" w:rsidP="005E2E02">
            <w:pPr>
              <w:numPr>
                <w:ilvl w:val="0"/>
                <w:numId w:val="154"/>
              </w:numPr>
              <w:autoSpaceDE w:val="0"/>
              <w:autoSpaceDN w:val="0"/>
              <w:adjustRightInd w:val="0"/>
              <w:spacing w:line="256" w:lineRule="auto"/>
              <w:ind w:left="415" w:hanging="415"/>
              <w:jc w:val="both"/>
              <w:rPr>
                <w:rFonts w:asciiTheme="minorHAnsi" w:hAnsiTheme="minorHAnsi" w:cstheme="minorHAnsi"/>
                <w:lang w:eastAsia="en-US"/>
              </w:rPr>
            </w:pPr>
            <w:r w:rsidRPr="005E2E02">
              <w:rPr>
                <w:rFonts w:asciiTheme="minorHAnsi" w:hAnsiTheme="minorHAnsi" w:cstheme="minorHAnsi"/>
                <w:lang w:eastAsia="en-US"/>
              </w:rPr>
              <w:t>ciśnieniowym, odcinającym zasilanie przy wzroście ciśnienia powyżej 1e-5 Tr,</w:t>
            </w:r>
          </w:p>
          <w:p w14:paraId="08AEB03E" w14:textId="482F84A7" w:rsidR="005E2E02" w:rsidRPr="00F242A2" w:rsidRDefault="005E2E02" w:rsidP="005E2E02">
            <w:pPr>
              <w:numPr>
                <w:ilvl w:val="0"/>
                <w:numId w:val="154"/>
              </w:numPr>
              <w:autoSpaceDE w:val="0"/>
              <w:autoSpaceDN w:val="0"/>
              <w:adjustRightInd w:val="0"/>
              <w:spacing w:line="256" w:lineRule="auto"/>
              <w:ind w:left="415" w:hanging="415"/>
              <w:jc w:val="both"/>
              <w:rPr>
                <w:rFonts w:asciiTheme="minorHAnsi" w:hAnsiTheme="minorHAnsi" w:cstheme="minorHAnsi"/>
                <w:lang w:eastAsia="en-US"/>
              </w:rPr>
            </w:pPr>
            <w:r w:rsidRPr="005E2E02">
              <w:rPr>
                <w:rFonts w:asciiTheme="minorHAnsi" w:hAnsiTheme="minorHAnsi" w:cstheme="minorHAnsi"/>
                <w:lang w:eastAsia="en-US"/>
              </w:rPr>
              <w:t>termicznym, odcinającym zasilanie przy wzroście temperatury powyżej zadanej wartości z przedziału 30-200</w:t>
            </w:r>
            <w:r w:rsidRPr="005E2E02">
              <w:rPr>
                <w:rFonts w:asciiTheme="minorHAnsi" w:hAnsiTheme="minorHAnsi" w:cstheme="minorHAnsi"/>
                <w:vertAlign w:val="superscript"/>
                <w:lang w:eastAsia="en-US"/>
              </w:rPr>
              <w:t>o</w:t>
            </w:r>
            <w:r w:rsidRPr="005E2E02">
              <w:rPr>
                <w:rFonts w:asciiTheme="minorHAnsi" w:hAnsiTheme="minorHAnsi" w:cstheme="minorHAnsi"/>
                <w:lang w:eastAsia="en-US"/>
              </w:rPr>
              <w:t>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ABFBA3"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50E17022" w14:textId="77777777" w:rsidR="005E2E02" w:rsidRPr="005E2E02" w:rsidRDefault="005E2E02" w:rsidP="005E2E02">
            <w:pPr>
              <w:jc w:val="center"/>
              <w:rPr>
                <w:rFonts w:asciiTheme="minorHAnsi" w:hAnsiTheme="minorHAnsi" w:cstheme="minorHAnsi"/>
                <w:lang w:eastAsia="en-US"/>
              </w:rPr>
            </w:pPr>
          </w:p>
        </w:tc>
      </w:tr>
      <w:tr w:rsidR="005E2E02" w:rsidRPr="005E2E02" w14:paraId="14D83406"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1DB9E682" w14:textId="77777777" w:rsidR="005E2E02" w:rsidRPr="005E2E02" w:rsidRDefault="005E2E02" w:rsidP="005E2E02">
            <w:pPr>
              <w:autoSpaceDE w:val="0"/>
              <w:autoSpaceDN w:val="0"/>
              <w:adjustRightInd w:val="0"/>
              <w:rPr>
                <w:rFonts w:asciiTheme="minorHAnsi" w:hAnsiTheme="minorHAnsi" w:cstheme="minorHAnsi"/>
                <w:b/>
                <w:lang w:eastAsia="en-US"/>
              </w:rPr>
            </w:pPr>
          </w:p>
        </w:tc>
        <w:tc>
          <w:tcPr>
            <w:tcW w:w="1530"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7FCCBA00" w14:textId="77777777" w:rsidR="005E2E02" w:rsidRPr="005E2E02" w:rsidRDefault="005E2E02" w:rsidP="005E2E02">
            <w:pPr>
              <w:autoSpaceDE w:val="0"/>
              <w:autoSpaceDN w:val="0"/>
              <w:adjustRightInd w:val="0"/>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6C089BB7" w14:textId="77777777" w:rsidR="005E2E02" w:rsidRPr="005E2E02" w:rsidRDefault="005E2E02" w:rsidP="005E2E02">
            <w:pPr>
              <w:autoSpaceDE w:val="0"/>
              <w:autoSpaceDN w:val="0"/>
              <w:adjustRightInd w:val="0"/>
              <w:jc w:val="both"/>
              <w:rPr>
                <w:rFonts w:asciiTheme="minorHAnsi" w:hAnsiTheme="minorHAnsi" w:cstheme="minorHAns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14:paraId="214AB64A" w14:textId="77777777" w:rsidR="005E2E02" w:rsidRPr="005E2E02" w:rsidRDefault="005E2E02" w:rsidP="005E2E02">
            <w:pPr>
              <w:jc w:val="center"/>
              <w:rPr>
                <w:rFonts w:asciiTheme="minorHAnsi" w:hAnsiTheme="minorHAnsi" w:cstheme="minorHAns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4A4003A2" w14:textId="77777777" w:rsidR="005E2E02" w:rsidRPr="005E2E02" w:rsidRDefault="005E2E02" w:rsidP="005E2E02">
            <w:pPr>
              <w:jc w:val="center"/>
              <w:rPr>
                <w:rFonts w:asciiTheme="minorHAnsi" w:hAnsiTheme="minorHAnsi" w:cstheme="minorHAnsi"/>
                <w:lang w:eastAsia="en-US"/>
              </w:rPr>
            </w:pPr>
          </w:p>
        </w:tc>
      </w:tr>
      <w:tr w:rsidR="005E2E02" w:rsidRPr="005E2E02" w14:paraId="1AC426A6" w14:textId="77777777" w:rsidTr="005E2E02">
        <w:trPr>
          <w:trHeight w:val="757"/>
        </w:trPr>
        <w:tc>
          <w:tcPr>
            <w:tcW w:w="568" w:type="dxa"/>
            <w:tcBorders>
              <w:top w:val="single" w:sz="4" w:space="0" w:color="auto"/>
              <w:left w:val="single" w:sz="4" w:space="0" w:color="auto"/>
              <w:bottom w:val="single" w:sz="4" w:space="0" w:color="auto"/>
              <w:right w:val="single" w:sz="4" w:space="0" w:color="auto"/>
            </w:tcBorders>
            <w:hideMark/>
          </w:tcPr>
          <w:p w14:paraId="4550794F" w14:textId="77777777" w:rsidR="005E2E02" w:rsidRPr="005E2E02" w:rsidRDefault="005E2E02" w:rsidP="005E2E02">
            <w:pPr>
              <w:autoSpaceDE w:val="0"/>
              <w:autoSpaceDN w:val="0"/>
              <w:rPr>
                <w:rFonts w:asciiTheme="minorHAnsi" w:hAnsiTheme="minorHAnsi" w:cstheme="minorHAnsi"/>
                <w:b/>
              </w:rPr>
            </w:pPr>
            <w:r w:rsidRPr="005E2E02">
              <w:rPr>
                <w:rFonts w:asciiTheme="minorHAnsi" w:hAnsiTheme="minorHAnsi" w:cstheme="minorHAnsi"/>
                <w:b/>
              </w:rPr>
              <w:t xml:space="preserve">34. </w:t>
            </w:r>
          </w:p>
        </w:tc>
        <w:tc>
          <w:tcPr>
            <w:tcW w:w="1530" w:type="dxa"/>
            <w:tcBorders>
              <w:top w:val="single" w:sz="4" w:space="0" w:color="auto"/>
              <w:left w:val="single" w:sz="4" w:space="0" w:color="auto"/>
              <w:bottom w:val="single" w:sz="4" w:space="0" w:color="auto"/>
              <w:right w:val="single" w:sz="4" w:space="0" w:color="auto"/>
            </w:tcBorders>
            <w:hideMark/>
          </w:tcPr>
          <w:p w14:paraId="3B4AAF34" w14:textId="77777777" w:rsidR="005E2E02" w:rsidRPr="005E2E02" w:rsidRDefault="005E2E02" w:rsidP="005E2E02">
            <w:pPr>
              <w:suppressAutoHyphens/>
              <w:snapToGrid w:val="0"/>
              <w:ind w:left="33"/>
              <w:rPr>
                <w:rFonts w:asciiTheme="minorHAnsi" w:hAnsiTheme="minorHAnsi" w:cstheme="minorHAnsi"/>
                <w:b/>
                <w:bCs/>
                <w:lang w:eastAsia="en-US"/>
              </w:rPr>
            </w:pPr>
            <w:r w:rsidRPr="005E2E02">
              <w:rPr>
                <w:rFonts w:asciiTheme="minorHAnsi" w:hAnsiTheme="minorHAnsi" w:cstheme="minorHAnsi"/>
                <w:b/>
                <w:bCs/>
                <w:lang w:eastAsia="en-US"/>
              </w:rPr>
              <w:t>Komora załadowcza</w:t>
            </w:r>
          </w:p>
          <w:p w14:paraId="3B30401F" w14:textId="77777777" w:rsidR="005E2E02" w:rsidRPr="005E2E02" w:rsidRDefault="005E2E02" w:rsidP="005E2E02">
            <w:pPr>
              <w:suppressAutoHyphens/>
              <w:snapToGrid w:val="0"/>
              <w:spacing w:after="160"/>
              <w:ind w:left="33"/>
              <w:rPr>
                <w:rFonts w:asciiTheme="minorHAnsi" w:hAnsiTheme="minorHAnsi" w:cstheme="minorHAnsi"/>
                <w:b/>
                <w:bCs/>
                <w:lang w:eastAsia="en-US"/>
              </w:rPr>
            </w:pPr>
            <w:r w:rsidRPr="005E2E02">
              <w:rPr>
                <w:rFonts w:asciiTheme="minorHAnsi" w:hAnsiTheme="minorHAnsi" w:cstheme="minorHAnsi"/>
                <w:b/>
                <w:bCs/>
                <w:lang w:eastAsia="en-US"/>
              </w:rPr>
              <w:t>(load-lock)</w:t>
            </w:r>
          </w:p>
        </w:tc>
        <w:tc>
          <w:tcPr>
            <w:tcW w:w="4820" w:type="dxa"/>
            <w:tcBorders>
              <w:top w:val="single" w:sz="4" w:space="0" w:color="auto"/>
              <w:left w:val="single" w:sz="4" w:space="0" w:color="auto"/>
              <w:bottom w:val="single" w:sz="4" w:space="0" w:color="auto"/>
              <w:right w:val="single" w:sz="4" w:space="0" w:color="auto"/>
            </w:tcBorders>
          </w:tcPr>
          <w:p w14:paraId="6228B173" w14:textId="56554058" w:rsidR="005E2E02" w:rsidRPr="005E2E02" w:rsidRDefault="005E2E02" w:rsidP="005E2E02">
            <w:pPr>
              <w:pageBreakBefore/>
              <w:spacing w:line="256" w:lineRule="auto"/>
              <w:jc w:val="both"/>
              <w:rPr>
                <w:rFonts w:asciiTheme="minorHAnsi" w:hAnsiTheme="minorHAnsi" w:cstheme="minorHAnsi"/>
                <w:lang w:eastAsia="en-US"/>
              </w:rPr>
            </w:pPr>
            <w:r w:rsidRPr="005E2E02">
              <w:rPr>
                <w:rFonts w:asciiTheme="minorHAnsi" w:hAnsiTheme="minorHAnsi" w:cstheme="minorHAnsi"/>
                <w:lang w:eastAsia="en-US"/>
              </w:rPr>
              <w:t>Komora załadowcza i wszystkie jej akcesoria muszą być wykonane z materiałów umożliwiającej utrzymanie wysokiej próżni tzn. ciśnienia gazów resztkowych niższego niż 1e-8 Tr. Wszystkie połączenia z wyjątkiem uszczelnienia drzwi załadowczych muszą być realizowane z użyciem mie</w:t>
            </w:r>
            <w:r w:rsidR="00F242A2">
              <w:rPr>
                <w:rFonts w:asciiTheme="minorHAnsi" w:hAnsiTheme="minorHAnsi" w:cstheme="minorHAnsi"/>
                <w:lang w:eastAsia="en-US"/>
              </w:rPr>
              <w:t>dzianych srebrzonych uszczelek.</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2C80F6"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1C5C44B2" w14:textId="77777777" w:rsidR="005E2E02" w:rsidRPr="005E2E02" w:rsidRDefault="005E2E02" w:rsidP="005E2E02">
            <w:pPr>
              <w:jc w:val="center"/>
              <w:rPr>
                <w:rFonts w:asciiTheme="minorHAnsi" w:hAnsiTheme="minorHAnsi" w:cstheme="minorHAnsi"/>
                <w:lang w:eastAsia="en-US"/>
              </w:rPr>
            </w:pPr>
          </w:p>
        </w:tc>
      </w:tr>
      <w:tr w:rsidR="005E2E02" w:rsidRPr="005E2E02" w14:paraId="010FA5EB" w14:textId="77777777" w:rsidTr="005E2E02">
        <w:trPr>
          <w:trHeight w:val="787"/>
        </w:trPr>
        <w:tc>
          <w:tcPr>
            <w:tcW w:w="568" w:type="dxa"/>
            <w:tcBorders>
              <w:top w:val="single" w:sz="4" w:space="0" w:color="auto"/>
              <w:left w:val="single" w:sz="4" w:space="0" w:color="auto"/>
              <w:bottom w:val="single" w:sz="4" w:space="0" w:color="auto"/>
              <w:right w:val="single" w:sz="4" w:space="0" w:color="auto"/>
            </w:tcBorders>
            <w:hideMark/>
          </w:tcPr>
          <w:p w14:paraId="720B7ACE" w14:textId="77777777" w:rsidR="005E2E02" w:rsidRPr="005E2E02" w:rsidRDefault="005E2E02" w:rsidP="005E2E02">
            <w:pPr>
              <w:autoSpaceDE w:val="0"/>
              <w:autoSpaceDN w:val="0"/>
              <w:rPr>
                <w:rFonts w:asciiTheme="minorHAnsi" w:hAnsiTheme="minorHAnsi" w:cstheme="minorHAnsi"/>
                <w:b/>
              </w:rPr>
            </w:pPr>
            <w:r w:rsidRPr="005E2E02">
              <w:rPr>
                <w:rFonts w:asciiTheme="minorHAnsi" w:hAnsiTheme="minorHAnsi" w:cstheme="minorHAnsi"/>
                <w:b/>
              </w:rPr>
              <w:t xml:space="preserve">35. </w:t>
            </w:r>
          </w:p>
        </w:tc>
        <w:tc>
          <w:tcPr>
            <w:tcW w:w="1530" w:type="dxa"/>
            <w:tcBorders>
              <w:top w:val="single" w:sz="4" w:space="0" w:color="auto"/>
              <w:left w:val="single" w:sz="4" w:space="0" w:color="auto"/>
              <w:bottom w:val="single" w:sz="4" w:space="0" w:color="auto"/>
              <w:right w:val="single" w:sz="4" w:space="0" w:color="auto"/>
            </w:tcBorders>
          </w:tcPr>
          <w:p w14:paraId="3D731C22" w14:textId="77777777" w:rsidR="005E2E02" w:rsidRPr="005E2E02" w:rsidRDefault="005E2E02" w:rsidP="005E2E02">
            <w:pPr>
              <w:suppressAutoHyphens/>
              <w:snapToGrid w:val="0"/>
              <w:ind w:left="33"/>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hideMark/>
          </w:tcPr>
          <w:p w14:paraId="040B2264"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Komora załadowcza musi umożliwiać operowanie kasetą z podłożami epitaksjalnymi z powierzchnią, na której będzie prowadzony wzrost epitaksjalny skierowaną w dół i o średniacy do 4 cali.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33083B"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52CF9839" w14:textId="77777777" w:rsidR="005E2E02" w:rsidRPr="005E2E02" w:rsidRDefault="005E2E02" w:rsidP="005E2E02">
            <w:pPr>
              <w:jc w:val="center"/>
              <w:rPr>
                <w:rFonts w:asciiTheme="minorHAnsi" w:hAnsiTheme="minorHAnsi" w:cstheme="minorHAnsi"/>
                <w:lang w:eastAsia="en-US"/>
              </w:rPr>
            </w:pPr>
          </w:p>
        </w:tc>
      </w:tr>
      <w:tr w:rsidR="005E2E02" w:rsidRPr="005E2E02" w14:paraId="593F56D0" w14:textId="77777777" w:rsidTr="005E2E02">
        <w:trPr>
          <w:trHeight w:val="1094"/>
        </w:trPr>
        <w:tc>
          <w:tcPr>
            <w:tcW w:w="568" w:type="dxa"/>
            <w:tcBorders>
              <w:top w:val="single" w:sz="4" w:space="0" w:color="auto"/>
              <w:left w:val="single" w:sz="4" w:space="0" w:color="auto"/>
              <w:bottom w:val="single" w:sz="4" w:space="0" w:color="auto"/>
              <w:right w:val="single" w:sz="4" w:space="0" w:color="auto"/>
            </w:tcBorders>
            <w:hideMark/>
          </w:tcPr>
          <w:p w14:paraId="505CC85D" w14:textId="77777777" w:rsidR="005E2E02" w:rsidRPr="005E2E02" w:rsidRDefault="005E2E02" w:rsidP="005E2E02">
            <w:pPr>
              <w:autoSpaceDE w:val="0"/>
              <w:autoSpaceDN w:val="0"/>
              <w:rPr>
                <w:rFonts w:asciiTheme="minorHAnsi" w:hAnsiTheme="minorHAnsi" w:cstheme="minorHAnsi"/>
                <w:b/>
              </w:rPr>
            </w:pPr>
            <w:r w:rsidRPr="005E2E02">
              <w:rPr>
                <w:rFonts w:asciiTheme="minorHAnsi" w:hAnsiTheme="minorHAnsi" w:cstheme="minorHAnsi"/>
                <w:b/>
              </w:rPr>
              <w:t xml:space="preserve">36. </w:t>
            </w:r>
          </w:p>
        </w:tc>
        <w:tc>
          <w:tcPr>
            <w:tcW w:w="1530" w:type="dxa"/>
            <w:tcBorders>
              <w:top w:val="single" w:sz="4" w:space="0" w:color="auto"/>
              <w:left w:val="single" w:sz="4" w:space="0" w:color="auto"/>
              <w:bottom w:val="single" w:sz="4" w:space="0" w:color="auto"/>
              <w:right w:val="single" w:sz="4" w:space="0" w:color="auto"/>
            </w:tcBorders>
          </w:tcPr>
          <w:p w14:paraId="127F8722" w14:textId="77777777" w:rsidR="005E2E02" w:rsidRPr="005E2E02" w:rsidRDefault="005E2E02" w:rsidP="005E2E02">
            <w:pPr>
              <w:suppressAutoHyphens/>
              <w:snapToGrid w:val="0"/>
              <w:spacing w:after="160"/>
              <w:ind w:left="33"/>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tcPr>
          <w:p w14:paraId="416FDF25" w14:textId="77777777" w:rsidR="005E2E02" w:rsidRPr="005E2E02" w:rsidRDefault="005E2E02" w:rsidP="005E2E02">
            <w:pPr>
              <w:autoSpaceDE w:val="0"/>
              <w:autoSpaceDN w:val="0"/>
              <w:adjustRightInd w:val="0"/>
              <w:spacing w:line="256" w:lineRule="auto"/>
              <w:jc w:val="both"/>
              <w:rPr>
                <w:rFonts w:asciiTheme="minorHAnsi" w:hAnsiTheme="minorHAnsi" w:cstheme="minorHAnsi"/>
                <w:bCs/>
                <w:lang w:eastAsia="en-GB"/>
              </w:rPr>
            </w:pPr>
            <w:r w:rsidRPr="005E2E02">
              <w:rPr>
                <w:rFonts w:asciiTheme="minorHAnsi" w:hAnsiTheme="minorHAnsi" w:cstheme="minorHAnsi"/>
                <w:bCs/>
                <w:lang w:eastAsia="en-GB"/>
              </w:rPr>
              <w:t>Komora załadowcza musi być wyposażona w:</w:t>
            </w:r>
          </w:p>
          <w:p w14:paraId="7BD06654" w14:textId="77777777" w:rsidR="005E2E02" w:rsidRPr="005E2E02" w:rsidRDefault="005E2E02" w:rsidP="005E2E02">
            <w:pPr>
              <w:numPr>
                <w:ilvl w:val="0"/>
                <w:numId w:val="155"/>
              </w:numPr>
              <w:autoSpaceDE w:val="0"/>
              <w:autoSpaceDN w:val="0"/>
              <w:adjustRightInd w:val="0"/>
              <w:spacing w:line="256" w:lineRule="auto"/>
              <w:ind w:left="272"/>
              <w:rPr>
                <w:rFonts w:asciiTheme="minorHAnsi" w:hAnsiTheme="minorHAnsi" w:cstheme="minorHAnsi"/>
                <w:b/>
                <w:bCs/>
                <w:lang w:eastAsia="en-US"/>
              </w:rPr>
            </w:pPr>
            <w:r w:rsidRPr="005E2E02">
              <w:rPr>
                <w:rFonts w:asciiTheme="minorHAnsi" w:hAnsiTheme="minorHAnsi" w:cstheme="minorHAnsi"/>
                <w:bCs/>
                <w:lang w:eastAsia="en-GB"/>
              </w:rPr>
              <w:t xml:space="preserve">zawór szybrowy oddzielający ją od komory transferowej, sterowany pneumatycznie, </w:t>
            </w:r>
            <w:r w:rsidRPr="005E2E02">
              <w:rPr>
                <w:rFonts w:asciiTheme="minorHAnsi" w:hAnsiTheme="minorHAnsi" w:cstheme="minorHAnsi"/>
                <w:lang w:eastAsia="en-US"/>
              </w:rPr>
              <w:t>wyposażony w uszczelki umożliwiające wygrzewanie do 250</w:t>
            </w:r>
            <w:r w:rsidRPr="005E2E02">
              <w:rPr>
                <w:rFonts w:asciiTheme="minorHAnsi" w:hAnsiTheme="minorHAnsi" w:cstheme="minorHAnsi"/>
                <w:vertAlign w:val="superscript"/>
                <w:lang w:eastAsia="en-US"/>
              </w:rPr>
              <w:t>o</w:t>
            </w:r>
            <w:r w:rsidRPr="005E2E02">
              <w:rPr>
                <w:rFonts w:asciiTheme="minorHAnsi" w:hAnsiTheme="minorHAnsi" w:cstheme="minorHAnsi"/>
                <w:lang w:eastAsia="en-US"/>
              </w:rPr>
              <w:t>C,</w:t>
            </w:r>
          </w:p>
          <w:p w14:paraId="04F2A732" w14:textId="77777777" w:rsidR="005E2E02" w:rsidRPr="005E2E02" w:rsidRDefault="005E2E02" w:rsidP="005E2E02">
            <w:pPr>
              <w:numPr>
                <w:ilvl w:val="0"/>
                <w:numId w:val="155"/>
              </w:numPr>
              <w:autoSpaceDE w:val="0"/>
              <w:autoSpaceDN w:val="0"/>
              <w:adjustRightInd w:val="0"/>
              <w:spacing w:line="256" w:lineRule="auto"/>
              <w:ind w:left="272"/>
              <w:jc w:val="both"/>
              <w:rPr>
                <w:rFonts w:asciiTheme="minorHAnsi" w:hAnsiTheme="minorHAnsi" w:cstheme="minorHAnsi"/>
                <w:bCs/>
                <w:lang w:eastAsia="en-GB"/>
              </w:rPr>
            </w:pPr>
            <w:r w:rsidRPr="005E2E02">
              <w:rPr>
                <w:rFonts w:asciiTheme="minorHAnsi" w:hAnsiTheme="minorHAnsi" w:cstheme="minorHAnsi"/>
                <w:bCs/>
                <w:lang w:eastAsia="en-GB"/>
              </w:rPr>
              <w:t xml:space="preserve">i wskaźnik pozycji, </w:t>
            </w:r>
          </w:p>
          <w:p w14:paraId="6C04D43F" w14:textId="77777777" w:rsidR="005E2E02" w:rsidRPr="005E2E02" w:rsidRDefault="005E2E02" w:rsidP="005E2E02">
            <w:pPr>
              <w:numPr>
                <w:ilvl w:val="0"/>
                <w:numId w:val="155"/>
              </w:numPr>
              <w:autoSpaceDE w:val="0"/>
              <w:autoSpaceDN w:val="0"/>
              <w:adjustRightInd w:val="0"/>
              <w:spacing w:line="256" w:lineRule="auto"/>
              <w:ind w:left="272"/>
              <w:jc w:val="both"/>
              <w:rPr>
                <w:rFonts w:asciiTheme="minorHAnsi" w:hAnsiTheme="minorHAnsi" w:cstheme="minorHAnsi"/>
                <w:bCs/>
                <w:lang w:eastAsia="en-GB"/>
              </w:rPr>
            </w:pPr>
            <w:r w:rsidRPr="005E2E02">
              <w:rPr>
                <w:rFonts w:asciiTheme="minorHAnsi" w:hAnsiTheme="minorHAnsi" w:cstheme="minorHAnsi"/>
                <w:bCs/>
                <w:lang w:eastAsia="en-GB"/>
              </w:rPr>
              <w:t xml:space="preserve">drzwi szczelne próżniowo umożliwiające włożenie do </w:t>
            </w:r>
            <w:r w:rsidRPr="005E2E02">
              <w:rPr>
                <w:rFonts w:asciiTheme="minorHAnsi" w:hAnsiTheme="minorHAnsi" w:cstheme="minorHAnsi"/>
                <w:bCs/>
                <w:lang w:eastAsia="en-GB"/>
              </w:rPr>
              <w:lastRenderedPageBreak/>
              <w:t>komory kasety z podłożami,</w:t>
            </w:r>
          </w:p>
          <w:p w14:paraId="104F5FBD" w14:textId="77777777" w:rsidR="005E2E02" w:rsidRPr="005E2E02" w:rsidRDefault="005E2E02" w:rsidP="005E2E02">
            <w:pPr>
              <w:numPr>
                <w:ilvl w:val="0"/>
                <w:numId w:val="155"/>
              </w:numPr>
              <w:autoSpaceDE w:val="0"/>
              <w:autoSpaceDN w:val="0"/>
              <w:adjustRightInd w:val="0"/>
              <w:spacing w:line="256" w:lineRule="auto"/>
              <w:ind w:left="272"/>
              <w:jc w:val="both"/>
              <w:rPr>
                <w:rFonts w:asciiTheme="minorHAnsi" w:hAnsiTheme="minorHAnsi" w:cstheme="minorHAnsi"/>
                <w:bCs/>
                <w:lang w:eastAsia="en-GB"/>
              </w:rPr>
            </w:pPr>
            <w:r w:rsidRPr="005E2E02">
              <w:rPr>
                <w:rFonts w:asciiTheme="minorHAnsi" w:hAnsiTheme="minorHAnsi" w:cstheme="minorHAnsi"/>
                <w:bCs/>
                <w:lang w:eastAsia="en-GB"/>
              </w:rPr>
              <w:t xml:space="preserve">kasetę w której można umieścić co najmniej 4 podłoża o średnicy do 4 cali osadzone w odpowiednich uchwytach, </w:t>
            </w:r>
          </w:p>
          <w:p w14:paraId="50188A09" w14:textId="77777777" w:rsidR="005E2E02" w:rsidRPr="005E2E02" w:rsidRDefault="005E2E02" w:rsidP="005E2E02">
            <w:pPr>
              <w:numPr>
                <w:ilvl w:val="0"/>
                <w:numId w:val="155"/>
              </w:numPr>
              <w:autoSpaceDE w:val="0"/>
              <w:autoSpaceDN w:val="0"/>
              <w:adjustRightInd w:val="0"/>
              <w:spacing w:line="256" w:lineRule="auto"/>
              <w:ind w:left="272"/>
              <w:jc w:val="both"/>
              <w:rPr>
                <w:rFonts w:asciiTheme="minorHAnsi" w:hAnsiTheme="minorHAnsi" w:cstheme="minorHAnsi"/>
                <w:bCs/>
                <w:lang w:eastAsia="en-GB"/>
              </w:rPr>
            </w:pPr>
            <w:r w:rsidRPr="005E2E02">
              <w:rPr>
                <w:rFonts w:asciiTheme="minorHAnsi" w:hAnsiTheme="minorHAnsi" w:cstheme="minorHAnsi"/>
                <w:bCs/>
                <w:lang w:eastAsia="en-GB"/>
              </w:rPr>
              <w:t>promienniki podczerwieni do wstępnego wygrzania podłoży w temperaturze powyżej 100</w:t>
            </w:r>
            <w:r w:rsidRPr="005E2E02">
              <w:rPr>
                <w:rFonts w:asciiTheme="minorHAnsi" w:hAnsiTheme="minorHAnsi" w:cstheme="minorHAnsi"/>
                <w:bCs/>
                <w:vertAlign w:val="superscript"/>
                <w:lang w:eastAsia="en-GB"/>
              </w:rPr>
              <w:t>o</w:t>
            </w:r>
            <w:r w:rsidRPr="005E2E02">
              <w:rPr>
                <w:rFonts w:asciiTheme="minorHAnsi" w:hAnsiTheme="minorHAnsi" w:cstheme="minorHAnsi"/>
                <w:bCs/>
                <w:lang w:eastAsia="en-GB"/>
              </w:rPr>
              <w:t>C,</w:t>
            </w:r>
          </w:p>
          <w:p w14:paraId="587453D5" w14:textId="77777777" w:rsidR="005E2E02" w:rsidRPr="005E2E02" w:rsidRDefault="005E2E02" w:rsidP="005E2E02">
            <w:pPr>
              <w:numPr>
                <w:ilvl w:val="0"/>
                <w:numId w:val="155"/>
              </w:numPr>
              <w:autoSpaceDE w:val="0"/>
              <w:autoSpaceDN w:val="0"/>
              <w:adjustRightInd w:val="0"/>
              <w:spacing w:line="256" w:lineRule="auto"/>
              <w:ind w:left="272"/>
              <w:jc w:val="both"/>
              <w:rPr>
                <w:rFonts w:asciiTheme="minorHAnsi" w:hAnsiTheme="minorHAnsi" w:cstheme="minorHAnsi"/>
                <w:bCs/>
                <w:lang w:eastAsia="en-GB"/>
              </w:rPr>
            </w:pPr>
            <w:r w:rsidRPr="005E2E02">
              <w:rPr>
                <w:rFonts w:asciiTheme="minorHAnsi" w:hAnsiTheme="minorHAnsi" w:cstheme="minorHAnsi"/>
                <w:bCs/>
                <w:lang w:eastAsia="en-GB"/>
              </w:rPr>
              <w:t xml:space="preserve">zestaw suchych pomp umożliwiających otrzymanie próżni 5e-7 Tr w czasie krótszym niż 40 min, </w:t>
            </w:r>
          </w:p>
          <w:p w14:paraId="653803B7" w14:textId="406C303A" w:rsidR="005E2E02" w:rsidRPr="00F242A2" w:rsidRDefault="005E2E02" w:rsidP="00F242A2">
            <w:pPr>
              <w:numPr>
                <w:ilvl w:val="0"/>
                <w:numId w:val="155"/>
              </w:numPr>
              <w:autoSpaceDE w:val="0"/>
              <w:autoSpaceDN w:val="0"/>
              <w:adjustRightInd w:val="0"/>
              <w:spacing w:line="256" w:lineRule="auto"/>
              <w:ind w:left="272"/>
              <w:jc w:val="both"/>
              <w:rPr>
                <w:rFonts w:asciiTheme="minorHAnsi" w:hAnsiTheme="minorHAnsi" w:cstheme="minorHAnsi"/>
                <w:bCs/>
                <w:lang w:eastAsia="en-GB"/>
              </w:rPr>
            </w:pPr>
            <w:r w:rsidRPr="005E2E02">
              <w:rPr>
                <w:rFonts w:asciiTheme="minorHAnsi" w:hAnsiTheme="minorHAnsi" w:cstheme="minorHAnsi"/>
                <w:bCs/>
                <w:lang w:eastAsia="en-GB"/>
              </w:rPr>
              <w:t>układ pomiaru ciśnienia.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F371B4"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lastRenderedPageBreak/>
              <w:t>Potwierdzić</w:t>
            </w:r>
          </w:p>
        </w:tc>
        <w:tc>
          <w:tcPr>
            <w:tcW w:w="1417" w:type="dxa"/>
            <w:tcBorders>
              <w:top w:val="single" w:sz="4" w:space="0" w:color="auto"/>
              <w:left w:val="single" w:sz="4" w:space="0" w:color="auto"/>
              <w:bottom w:val="single" w:sz="4" w:space="0" w:color="auto"/>
              <w:right w:val="single" w:sz="4" w:space="0" w:color="auto"/>
            </w:tcBorders>
          </w:tcPr>
          <w:p w14:paraId="065DD84B" w14:textId="77777777" w:rsidR="005E2E02" w:rsidRPr="005E2E02" w:rsidRDefault="005E2E02" w:rsidP="005E2E02">
            <w:pPr>
              <w:jc w:val="center"/>
              <w:rPr>
                <w:rFonts w:asciiTheme="minorHAnsi" w:hAnsiTheme="minorHAnsi" w:cstheme="minorHAnsi"/>
                <w:lang w:eastAsia="en-US"/>
              </w:rPr>
            </w:pPr>
          </w:p>
        </w:tc>
      </w:tr>
      <w:tr w:rsidR="005E2E02" w:rsidRPr="005E2E02" w14:paraId="5A70CDCD" w14:textId="77777777" w:rsidTr="005E2E02">
        <w:trPr>
          <w:trHeight w:val="1094"/>
        </w:trPr>
        <w:tc>
          <w:tcPr>
            <w:tcW w:w="568" w:type="dxa"/>
            <w:tcBorders>
              <w:top w:val="single" w:sz="4" w:space="0" w:color="auto"/>
              <w:left w:val="single" w:sz="4" w:space="0" w:color="auto"/>
              <w:bottom w:val="single" w:sz="4" w:space="0" w:color="auto"/>
              <w:right w:val="single" w:sz="4" w:space="0" w:color="auto"/>
            </w:tcBorders>
            <w:hideMark/>
          </w:tcPr>
          <w:p w14:paraId="6DF251C9" w14:textId="77777777" w:rsidR="005E2E02" w:rsidRPr="005E2E02" w:rsidRDefault="005E2E02" w:rsidP="005E2E02">
            <w:pPr>
              <w:autoSpaceDE w:val="0"/>
              <w:autoSpaceDN w:val="0"/>
              <w:rPr>
                <w:rFonts w:asciiTheme="minorHAnsi" w:hAnsiTheme="minorHAnsi" w:cstheme="minorHAnsi"/>
                <w:b/>
              </w:rPr>
            </w:pPr>
            <w:r w:rsidRPr="005E2E02">
              <w:rPr>
                <w:rFonts w:asciiTheme="minorHAnsi" w:hAnsiTheme="minorHAnsi" w:cstheme="minorHAnsi"/>
                <w:b/>
              </w:rPr>
              <w:lastRenderedPageBreak/>
              <w:t xml:space="preserve">37. </w:t>
            </w:r>
          </w:p>
        </w:tc>
        <w:tc>
          <w:tcPr>
            <w:tcW w:w="1530" w:type="dxa"/>
            <w:tcBorders>
              <w:top w:val="single" w:sz="4" w:space="0" w:color="auto"/>
              <w:left w:val="single" w:sz="4" w:space="0" w:color="auto"/>
              <w:bottom w:val="single" w:sz="4" w:space="0" w:color="auto"/>
              <w:right w:val="single" w:sz="4" w:space="0" w:color="auto"/>
            </w:tcBorders>
          </w:tcPr>
          <w:p w14:paraId="04387F43" w14:textId="77777777" w:rsidR="005E2E02" w:rsidRPr="005E2E02" w:rsidRDefault="005E2E02" w:rsidP="005E2E02">
            <w:pPr>
              <w:suppressAutoHyphens/>
              <w:snapToGrid w:val="0"/>
              <w:spacing w:after="160"/>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hideMark/>
          </w:tcPr>
          <w:p w14:paraId="0676EEE8" w14:textId="77777777" w:rsidR="005E2E02" w:rsidRPr="005E2E02" w:rsidRDefault="005E2E02" w:rsidP="005E2E02">
            <w:pPr>
              <w:autoSpaceDE w:val="0"/>
              <w:autoSpaceDN w:val="0"/>
              <w:adjustRightInd w:val="0"/>
              <w:spacing w:line="256" w:lineRule="auto"/>
              <w:jc w:val="both"/>
              <w:rPr>
                <w:rFonts w:asciiTheme="minorHAnsi" w:hAnsiTheme="minorHAnsi" w:cstheme="minorHAnsi"/>
                <w:bCs/>
                <w:lang w:eastAsia="en-GB"/>
              </w:rPr>
            </w:pPr>
            <w:r w:rsidRPr="005E2E02">
              <w:rPr>
                <w:rFonts w:asciiTheme="minorHAnsi" w:hAnsiTheme="minorHAnsi" w:cstheme="minorHAnsi"/>
                <w:bCs/>
                <w:lang w:eastAsia="en-GB"/>
              </w:rPr>
              <w:t xml:space="preserve">Komora załadowcza musi być skonstruowana w taki sposób, by automat znajdujący się w komorze transferowej mógł przełożyć podłoże z komory załadowczej do stanowiska wstępnego przygotowania podłoża lub do stanowiska składowania podłoży.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B7EB49"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79CA216A" w14:textId="77777777" w:rsidR="005E2E02" w:rsidRPr="005E2E02" w:rsidRDefault="005E2E02" w:rsidP="005E2E02">
            <w:pPr>
              <w:jc w:val="center"/>
              <w:rPr>
                <w:rFonts w:asciiTheme="minorHAnsi" w:hAnsiTheme="minorHAnsi" w:cstheme="minorHAnsi"/>
                <w:lang w:eastAsia="en-US"/>
              </w:rPr>
            </w:pPr>
          </w:p>
        </w:tc>
      </w:tr>
      <w:tr w:rsidR="005E2E02" w:rsidRPr="005E2E02" w14:paraId="4D2DBAEB"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hideMark/>
          </w:tcPr>
          <w:p w14:paraId="349419B3" w14:textId="77777777" w:rsidR="005E2E02" w:rsidRPr="005E2E02" w:rsidRDefault="005E2E02" w:rsidP="005E2E02">
            <w:pPr>
              <w:autoSpaceDE w:val="0"/>
              <w:autoSpaceDN w:val="0"/>
              <w:adjustRightInd w:val="0"/>
              <w:rPr>
                <w:rFonts w:asciiTheme="minorHAnsi" w:hAnsiTheme="minorHAnsi" w:cstheme="minorHAnsi"/>
                <w:b/>
                <w:lang w:eastAsia="en-US"/>
              </w:rPr>
            </w:pPr>
            <w:r w:rsidRPr="005E2E02">
              <w:rPr>
                <w:rFonts w:asciiTheme="minorHAnsi" w:hAnsiTheme="minorHAnsi" w:cstheme="minorHAnsi"/>
                <w:b/>
                <w:lang w:eastAsia="en-US"/>
              </w:rPr>
              <w:t xml:space="preserve">38. </w:t>
            </w:r>
          </w:p>
        </w:tc>
        <w:tc>
          <w:tcPr>
            <w:tcW w:w="1530" w:type="dxa"/>
            <w:tcBorders>
              <w:top w:val="single" w:sz="4" w:space="0" w:color="auto"/>
              <w:left w:val="single" w:sz="4" w:space="0" w:color="auto"/>
              <w:bottom w:val="single" w:sz="4" w:space="0" w:color="auto"/>
              <w:right w:val="single" w:sz="4" w:space="0" w:color="auto"/>
            </w:tcBorders>
            <w:hideMark/>
          </w:tcPr>
          <w:p w14:paraId="30AAB4E8" w14:textId="77777777" w:rsidR="005E2E02" w:rsidRPr="005E2E02" w:rsidRDefault="005E2E02" w:rsidP="005E2E02">
            <w:pPr>
              <w:autoSpaceDE w:val="0"/>
              <w:autoSpaceDN w:val="0"/>
              <w:adjustRightInd w:val="0"/>
              <w:rPr>
                <w:rFonts w:asciiTheme="minorHAnsi" w:hAnsiTheme="minorHAnsi" w:cstheme="minorHAnsi"/>
                <w:lang w:eastAsia="en-US"/>
              </w:rPr>
            </w:pPr>
            <w:r w:rsidRPr="005E2E02">
              <w:rPr>
                <w:rFonts w:asciiTheme="minorHAnsi" w:hAnsiTheme="minorHAnsi" w:cstheme="minorHAnsi"/>
                <w:lang w:eastAsia="en-US"/>
              </w:rPr>
              <w:t>Układ pomiaru ciśnienia komory załadowczej (load-lock)</w:t>
            </w:r>
          </w:p>
        </w:tc>
        <w:tc>
          <w:tcPr>
            <w:tcW w:w="4820" w:type="dxa"/>
            <w:tcBorders>
              <w:top w:val="single" w:sz="4" w:space="0" w:color="auto"/>
              <w:left w:val="single" w:sz="4" w:space="0" w:color="auto"/>
              <w:bottom w:val="single" w:sz="4" w:space="0" w:color="auto"/>
              <w:right w:val="single" w:sz="4" w:space="0" w:color="auto"/>
            </w:tcBorders>
          </w:tcPr>
          <w:p w14:paraId="1FEAE9B2" w14:textId="77777777" w:rsidR="005E2E02" w:rsidRPr="005E2E02" w:rsidRDefault="005E2E02" w:rsidP="005E2E02">
            <w:pPr>
              <w:autoSpaceDE w:val="0"/>
              <w:autoSpaceDN w:val="0"/>
              <w:adjustRightInd w:val="0"/>
              <w:spacing w:line="256" w:lineRule="auto"/>
              <w:jc w:val="both"/>
              <w:rPr>
                <w:rFonts w:asciiTheme="minorHAnsi" w:hAnsiTheme="minorHAnsi" w:cstheme="minorHAnsi"/>
                <w:bCs/>
                <w:lang w:eastAsia="en-US"/>
              </w:rPr>
            </w:pPr>
            <w:r w:rsidRPr="005E2E02">
              <w:rPr>
                <w:rFonts w:asciiTheme="minorHAnsi" w:hAnsiTheme="minorHAnsi" w:cstheme="minorHAnsi"/>
                <w:bCs/>
                <w:lang w:eastAsia="en-US"/>
              </w:rPr>
              <w:t>Układ pomiaru ciśnienia musi składać się z dwóch mierników ciśnienia pracujących w zakresach: 1e+3 Tr - 1e-4 Tr i</w:t>
            </w:r>
          </w:p>
          <w:p w14:paraId="12141B19" w14:textId="77777777" w:rsidR="005E2E02" w:rsidRPr="005E2E02" w:rsidRDefault="005E2E02" w:rsidP="005E2E02">
            <w:pPr>
              <w:adjustRightInd w:val="0"/>
              <w:spacing w:line="256" w:lineRule="auto"/>
              <w:jc w:val="both"/>
              <w:rPr>
                <w:rFonts w:asciiTheme="minorHAnsi" w:hAnsiTheme="minorHAnsi" w:cstheme="minorHAnsi"/>
                <w:bCs/>
                <w:lang w:eastAsia="en-US"/>
              </w:rPr>
            </w:pPr>
            <w:r w:rsidRPr="005E2E02">
              <w:rPr>
                <w:rFonts w:asciiTheme="minorHAnsi" w:hAnsiTheme="minorHAnsi" w:cstheme="minorHAnsi"/>
                <w:bCs/>
                <w:lang w:eastAsia="en-US"/>
              </w:rPr>
              <w:t xml:space="preserve">1e-3 Tr - 5e-11 Tr, lub z jednego miernika pokrywającego cały ten zakres. </w:t>
            </w:r>
          </w:p>
          <w:p w14:paraId="0FCB5C1B" w14:textId="1183004F" w:rsidR="005E2E02" w:rsidRPr="005E2E02" w:rsidRDefault="005E2E02" w:rsidP="005E2E02">
            <w:pPr>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Dodatkowo, muszą być dostarczone dwa komplety części zamiennych w postaci głowic Bayarda-Alperta w przypadku zastosowania takich.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9940B8"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1D547C35" w14:textId="77777777" w:rsidR="005E2E02" w:rsidRPr="005E2E02" w:rsidRDefault="005E2E02" w:rsidP="005E2E02">
            <w:pPr>
              <w:jc w:val="center"/>
              <w:rPr>
                <w:rFonts w:asciiTheme="minorHAnsi" w:hAnsiTheme="minorHAnsi" w:cstheme="minorHAnsi"/>
                <w:lang w:eastAsia="en-US"/>
              </w:rPr>
            </w:pPr>
          </w:p>
        </w:tc>
      </w:tr>
      <w:tr w:rsidR="005E2E02" w:rsidRPr="005E2E02" w14:paraId="105A9FB8"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6E68B604" w14:textId="77777777" w:rsidR="005E2E02" w:rsidRPr="005E2E02" w:rsidRDefault="005E2E02" w:rsidP="005E2E02">
            <w:pPr>
              <w:autoSpaceDE w:val="0"/>
              <w:autoSpaceDN w:val="0"/>
              <w:adjustRightInd w:val="0"/>
              <w:rPr>
                <w:rFonts w:asciiTheme="minorHAnsi" w:hAnsiTheme="minorHAnsi" w:cstheme="minorHAnsi"/>
                <w:b/>
                <w:lang w:eastAsia="en-US"/>
              </w:rPr>
            </w:pPr>
          </w:p>
        </w:tc>
        <w:tc>
          <w:tcPr>
            <w:tcW w:w="1530"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421B9FD4" w14:textId="77777777" w:rsidR="005E2E02" w:rsidRPr="005E2E02" w:rsidRDefault="005E2E02" w:rsidP="005E2E02">
            <w:pPr>
              <w:autoSpaceDE w:val="0"/>
              <w:autoSpaceDN w:val="0"/>
              <w:adjustRightInd w:val="0"/>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38CF62E8" w14:textId="77777777" w:rsidR="005E2E02" w:rsidRPr="005E2E02" w:rsidRDefault="005E2E02" w:rsidP="005E2E02">
            <w:pPr>
              <w:autoSpaceDE w:val="0"/>
              <w:autoSpaceDN w:val="0"/>
              <w:adjustRightInd w:val="0"/>
              <w:jc w:val="both"/>
              <w:rPr>
                <w:rFonts w:asciiTheme="minorHAnsi" w:hAnsiTheme="minorHAnsi" w:cstheme="minorHAns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14:paraId="07121E6C" w14:textId="77777777" w:rsidR="005E2E02" w:rsidRPr="005E2E02" w:rsidRDefault="005E2E02" w:rsidP="005E2E02">
            <w:pPr>
              <w:jc w:val="center"/>
              <w:rPr>
                <w:rFonts w:asciiTheme="minorHAnsi" w:hAnsiTheme="minorHAnsi" w:cstheme="minorHAns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5D25DB4A" w14:textId="77777777" w:rsidR="005E2E02" w:rsidRPr="005E2E02" w:rsidRDefault="005E2E02" w:rsidP="005E2E02">
            <w:pPr>
              <w:jc w:val="center"/>
              <w:rPr>
                <w:rFonts w:asciiTheme="minorHAnsi" w:hAnsiTheme="minorHAnsi" w:cstheme="minorHAnsi"/>
                <w:lang w:eastAsia="en-US"/>
              </w:rPr>
            </w:pPr>
          </w:p>
        </w:tc>
      </w:tr>
      <w:tr w:rsidR="005E2E02" w:rsidRPr="005E2E02" w14:paraId="300A830E" w14:textId="77777777" w:rsidTr="005E2E02">
        <w:trPr>
          <w:trHeight w:val="1094"/>
        </w:trPr>
        <w:tc>
          <w:tcPr>
            <w:tcW w:w="568" w:type="dxa"/>
            <w:tcBorders>
              <w:top w:val="single" w:sz="4" w:space="0" w:color="auto"/>
              <w:left w:val="single" w:sz="4" w:space="0" w:color="auto"/>
              <w:bottom w:val="single" w:sz="4" w:space="0" w:color="auto"/>
              <w:right w:val="single" w:sz="4" w:space="0" w:color="auto"/>
            </w:tcBorders>
            <w:hideMark/>
          </w:tcPr>
          <w:p w14:paraId="7FAE16A7" w14:textId="77777777" w:rsidR="005E2E02" w:rsidRPr="005E2E02" w:rsidRDefault="005E2E02" w:rsidP="005E2E02">
            <w:pPr>
              <w:autoSpaceDE w:val="0"/>
              <w:autoSpaceDN w:val="0"/>
              <w:rPr>
                <w:rFonts w:asciiTheme="minorHAnsi" w:hAnsiTheme="minorHAnsi" w:cstheme="minorHAnsi"/>
                <w:b/>
              </w:rPr>
            </w:pPr>
            <w:r w:rsidRPr="005E2E02">
              <w:rPr>
                <w:rFonts w:asciiTheme="minorHAnsi" w:hAnsiTheme="minorHAnsi" w:cstheme="minorHAnsi"/>
                <w:b/>
              </w:rPr>
              <w:t xml:space="preserve">39. </w:t>
            </w:r>
          </w:p>
        </w:tc>
        <w:tc>
          <w:tcPr>
            <w:tcW w:w="1530" w:type="dxa"/>
            <w:tcBorders>
              <w:top w:val="single" w:sz="4" w:space="0" w:color="auto"/>
              <w:left w:val="single" w:sz="4" w:space="0" w:color="auto"/>
              <w:bottom w:val="single" w:sz="4" w:space="0" w:color="auto"/>
              <w:right w:val="single" w:sz="4" w:space="0" w:color="auto"/>
            </w:tcBorders>
            <w:hideMark/>
          </w:tcPr>
          <w:p w14:paraId="54A80971" w14:textId="77777777" w:rsidR="005E2E02" w:rsidRPr="005E2E02" w:rsidRDefault="005E2E02" w:rsidP="005E2E02">
            <w:pPr>
              <w:suppressAutoHyphens/>
              <w:snapToGrid w:val="0"/>
              <w:spacing w:after="160"/>
              <w:ind w:left="33"/>
              <w:rPr>
                <w:rFonts w:asciiTheme="minorHAnsi" w:hAnsiTheme="minorHAnsi" w:cstheme="minorHAnsi"/>
                <w:lang w:eastAsia="en-US"/>
              </w:rPr>
            </w:pPr>
            <w:r w:rsidRPr="005E2E02">
              <w:rPr>
                <w:rFonts w:asciiTheme="minorHAnsi" w:hAnsiTheme="minorHAnsi" w:cstheme="minorHAnsi"/>
                <w:lang w:eastAsia="en-US"/>
              </w:rPr>
              <w:t>Układ sterowania urządzenia</w:t>
            </w:r>
          </w:p>
        </w:tc>
        <w:tc>
          <w:tcPr>
            <w:tcW w:w="4820" w:type="dxa"/>
            <w:tcBorders>
              <w:top w:val="single" w:sz="4" w:space="0" w:color="auto"/>
              <w:left w:val="single" w:sz="4" w:space="0" w:color="auto"/>
              <w:bottom w:val="single" w:sz="4" w:space="0" w:color="auto"/>
              <w:right w:val="single" w:sz="4" w:space="0" w:color="auto"/>
            </w:tcBorders>
          </w:tcPr>
          <w:p w14:paraId="4D7F08CB" w14:textId="77777777" w:rsidR="005E2E02" w:rsidRPr="005E2E02" w:rsidRDefault="005E2E02" w:rsidP="005E2E02">
            <w:pPr>
              <w:autoSpaceDE w:val="0"/>
              <w:autoSpaceDN w:val="0"/>
              <w:adjustRightInd w:val="0"/>
              <w:spacing w:line="256" w:lineRule="auto"/>
              <w:jc w:val="both"/>
              <w:rPr>
                <w:rFonts w:asciiTheme="minorHAnsi" w:hAnsiTheme="minorHAnsi" w:cstheme="minorHAnsi"/>
                <w:bCs/>
                <w:lang w:eastAsia="en-GB"/>
              </w:rPr>
            </w:pPr>
            <w:r w:rsidRPr="005E2E02">
              <w:rPr>
                <w:rFonts w:asciiTheme="minorHAnsi" w:hAnsiTheme="minorHAnsi" w:cstheme="minorHAnsi"/>
                <w:bCs/>
                <w:lang w:eastAsia="en-GB"/>
              </w:rPr>
              <w:t>Układ sterowania urządzenia musi się składać z koniecznych sterowników/układów akwizycji danych i komputera.</w:t>
            </w:r>
          </w:p>
          <w:p w14:paraId="1D813E4C" w14:textId="77777777" w:rsidR="005E2E02" w:rsidRPr="005E2E02" w:rsidRDefault="005E2E02" w:rsidP="005E2E02">
            <w:pPr>
              <w:autoSpaceDE w:val="0"/>
              <w:autoSpaceDN w:val="0"/>
              <w:adjustRightInd w:val="0"/>
              <w:spacing w:line="256" w:lineRule="auto"/>
              <w:jc w:val="both"/>
              <w:rPr>
                <w:rFonts w:asciiTheme="minorHAnsi" w:hAnsiTheme="minorHAnsi" w:cstheme="minorHAnsi"/>
                <w:bCs/>
                <w:lang w:eastAsia="en-GB"/>
              </w:rPr>
            </w:pPr>
            <w:r w:rsidRPr="005E2E02">
              <w:rPr>
                <w:rFonts w:asciiTheme="minorHAnsi" w:hAnsiTheme="minorHAnsi" w:cstheme="minorHAnsi"/>
                <w:bCs/>
                <w:lang w:eastAsia="en-GB"/>
              </w:rPr>
              <w:t xml:space="preserve">Komputer powinien być klasy PC typu desktop lub przemysłowy wbudowany w szafę elektryczną, wyposażony w jeden lub więcej ekranów. Pojedynczy ekran nie może być mniejszy niż </w:t>
            </w:r>
            <w:r w:rsidRPr="005E2E02">
              <w:rPr>
                <w:rFonts w:asciiTheme="minorHAnsi" w:hAnsiTheme="minorHAnsi" w:cstheme="minorHAnsi"/>
                <w:lang w:eastAsia="en-GB"/>
              </w:rPr>
              <w:t>24</w:t>
            </w:r>
            <w:r w:rsidRPr="005E2E02">
              <w:rPr>
                <w:rFonts w:asciiTheme="minorHAnsi" w:hAnsiTheme="minorHAnsi" w:cstheme="minorHAnsi"/>
                <w:bCs/>
                <w:lang w:eastAsia="en-GB"/>
              </w:rPr>
              <w:t xml:space="preserve"> cali. Oprogramowanie zainstalowane na komputerze powinno umożliwiać wyświetlanie okien na całym ekranie niezależnie od jego wielości. Nie dopuszcza się komputera typu laptop. Na komputerze musi być zainstalowane dedykowane oprogramowania kontrolujące aktualny stan urządzenia i sterujące procesami epitaksjalnymi. W szczególności komputer musi:</w:t>
            </w:r>
          </w:p>
          <w:p w14:paraId="023FA854" w14:textId="77777777" w:rsidR="005E2E02" w:rsidRPr="005E2E02" w:rsidRDefault="005E2E02" w:rsidP="005E2E02">
            <w:pPr>
              <w:numPr>
                <w:ilvl w:val="0"/>
                <w:numId w:val="156"/>
              </w:numPr>
              <w:autoSpaceDE w:val="0"/>
              <w:autoSpaceDN w:val="0"/>
              <w:adjustRightInd w:val="0"/>
              <w:spacing w:line="256" w:lineRule="auto"/>
              <w:ind w:left="415" w:hanging="415"/>
              <w:jc w:val="both"/>
              <w:rPr>
                <w:rFonts w:asciiTheme="minorHAnsi" w:hAnsiTheme="minorHAnsi" w:cstheme="minorHAnsi"/>
                <w:bCs/>
                <w:lang w:eastAsia="en-GB"/>
              </w:rPr>
            </w:pPr>
            <w:r w:rsidRPr="005E2E02">
              <w:rPr>
                <w:rFonts w:asciiTheme="minorHAnsi" w:hAnsiTheme="minorHAnsi" w:cstheme="minorHAnsi"/>
                <w:bCs/>
                <w:lang w:eastAsia="en-GB"/>
              </w:rPr>
              <w:t>rejestrować, kontrolować i pozwalać zadawać temperatury wszystkich komórek i stopień otwarcia zaworów komórek oraz położenia odpowiadających im przysłon, temperaturę podłoża w komorze wstępnej i przygotowawczej, temperaturę i prędkość obrotu podłoża i położenie przesłony podłoża w komorze wzrostu. Musi być możliwość zmian temperatury komórek efuzyjnych i podłoża epitaksjalnego w sposób skokowy i za pomocą liniowych ramp o zadawanym gradiencie/czasie trwania,</w:t>
            </w:r>
          </w:p>
          <w:p w14:paraId="5F295343" w14:textId="77777777" w:rsidR="005E2E02" w:rsidRPr="005E2E02" w:rsidRDefault="005E2E02" w:rsidP="005E2E02">
            <w:pPr>
              <w:numPr>
                <w:ilvl w:val="0"/>
                <w:numId w:val="156"/>
              </w:numPr>
              <w:autoSpaceDE w:val="0"/>
              <w:autoSpaceDN w:val="0"/>
              <w:adjustRightInd w:val="0"/>
              <w:spacing w:line="256" w:lineRule="auto"/>
              <w:ind w:left="415" w:hanging="415"/>
              <w:jc w:val="both"/>
              <w:rPr>
                <w:rFonts w:asciiTheme="minorHAnsi" w:hAnsiTheme="minorHAnsi" w:cstheme="minorHAnsi"/>
                <w:bCs/>
                <w:lang w:eastAsia="en-GB"/>
              </w:rPr>
            </w:pPr>
            <w:r w:rsidRPr="005E2E02">
              <w:rPr>
                <w:rFonts w:asciiTheme="minorHAnsi" w:hAnsiTheme="minorHAnsi" w:cstheme="minorHAnsi"/>
                <w:bCs/>
                <w:lang w:eastAsia="en-GB"/>
              </w:rPr>
              <w:t>rejestrować wskazania wszystkich próżniomierzy,</w:t>
            </w:r>
          </w:p>
          <w:p w14:paraId="4F6C2CC0" w14:textId="77777777" w:rsidR="005E2E02" w:rsidRPr="005E2E02" w:rsidRDefault="005E2E02" w:rsidP="005E2E02">
            <w:pPr>
              <w:numPr>
                <w:ilvl w:val="0"/>
                <w:numId w:val="156"/>
              </w:numPr>
              <w:autoSpaceDE w:val="0"/>
              <w:autoSpaceDN w:val="0"/>
              <w:adjustRightInd w:val="0"/>
              <w:spacing w:line="256" w:lineRule="auto"/>
              <w:ind w:left="415" w:hanging="415"/>
              <w:jc w:val="both"/>
              <w:rPr>
                <w:rFonts w:asciiTheme="minorHAnsi" w:hAnsiTheme="minorHAnsi" w:cstheme="minorHAnsi"/>
                <w:bCs/>
                <w:lang w:eastAsia="en-GB"/>
              </w:rPr>
            </w:pPr>
            <w:r w:rsidRPr="005E2E02">
              <w:rPr>
                <w:rFonts w:asciiTheme="minorHAnsi" w:hAnsiTheme="minorHAnsi" w:cstheme="minorHAnsi"/>
                <w:bCs/>
                <w:lang w:eastAsia="en-GB"/>
              </w:rPr>
              <w:t xml:space="preserve">sterować otwarciem/zamknięciem pneumatycznych zaworów szybrowych pomiędzy komorami. </w:t>
            </w:r>
          </w:p>
          <w:p w14:paraId="03FD9274" w14:textId="77777777" w:rsidR="005E2E02" w:rsidRPr="005E2E02" w:rsidRDefault="005E2E02" w:rsidP="005E2E02">
            <w:pPr>
              <w:autoSpaceDE w:val="0"/>
              <w:autoSpaceDN w:val="0"/>
              <w:adjustRightInd w:val="0"/>
              <w:spacing w:line="256" w:lineRule="auto"/>
              <w:jc w:val="both"/>
              <w:rPr>
                <w:rFonts w:asciiTheme="minorHAnsi" w:hAnsiTheme="minorHAnsi" w:cstheme="minorHAnsi"/>
                <w:bCs/>
                <w:lang w:eastAsia="en-GB"/>
              </w:rPr>
            </w:pPr>
            <w:r w:rsidRPr="005E2E02">
              <w:rPr>
                <w:rFonts w:asciiTheme="minorHAnsi" w:hAnsiTheme="minorHAnsi" w:cstheme="minorHAnsi"/>
                <w:bCs/>
                <w:lang w:eastAsia="en-GB"/>
              </w:rPr>
              <w:t xml:space="preserve">Z poziomu dedykowanego oprogramowania musi być możliwość kontroli położenia automatu w komorze </w:t>
            </w:r>
            <w:r w:rsidRPr="005E2E02">
              <w:rPr>
                <w:rFonts w:asciiTheme="minorHAnsi" w:hAnsiTheme="minorHAnsi" w:cstheme="minorHAnsi"/>
                <w:bCs/>
                <w:lang w:eastAsia="en-GB"/>
              </w:rPr>
              <w:lastRenderedPageBreak/>
              <w:t xml:space="preserve">transferowej i procesu przekładania podłoży pomiędzy komorami. </w:t>
            </w:r>
          </w:p>
          <w:p w14:paraId="31E8114E" w14:textId="77777777" w:rsidR="005E2E02" w:rsidRPr="005E2E02" w:rsidRDefault="005E2E02" w:rsidP="005E2E02">
            <w:pPr>
              <w:autoSpaceDE w:val="0"/>
              <w:autoSpaceDN w:val="0"/>
              <w:adjustRightInd w:val="0"/>
              <w:spacing w:line="256" w:lineRule="auto"/>
              <w:jc w:val="both"/>
              <w:rPr>
                <w:rFonts w:asciiTheme="minorHAnsi" w:hAnsiTheme="minorHAnsi" w:cstheme="minorHAnsi"/>
                <w:bCs/>
                <w:lang w:eastAsia="en-GB"/>
              </w:rPr>
            </w:pPr>
            <w:r w:rsidRPr="005E2E02">
              <w:rPr>
                <w:rFonts w:asciiTheme="minorHAnsi" w:hAnsiTheme="minorHAnsi" w:cstheme="minorHAnsi"/>
                <w:bCs/>
                <w:lang w:eastAsia="en-GB"/>
              </w:rPr>
              <w:t xml:space="preserve">Oprogramowanie musi umożliwiać tworzenie i realizację skryptów procedur osadzania epitaksjalnego sekwencji warstw o dowolnym składzie (struktur) chemicznym spośród pierwiastków parowanych z komórek efuzyjnych, zadanym poziomie domieszkowania i czasie osadzania lub grubości. Tworzone skrypty muszą umożliwiać automatyzację procesu wytwarzania serii struktur epitaksjalnych poprzez automatyzację procesu przekładania podłoży pomiędzy komorami, rozgrzewania podłoży i wykonywania osadzania zaplanowanych sekwencji warstw, chłodzenia podłoża i przekładania z komory wzrostu do stanowiska składowania.  </w:t>
            </w:r>
          </w:p>
          <w:p w14:paraId="2EECBAC6" w14:textId="77777777" w:rsidR="005E2E02" w:rsidRPr="005E2E02" w:rsidRDefault="005E2E02" w:rsidP="005E2E02">
            <w:pPr>
              <w:autoSpaceDE w:val="0"/>
              <w:autoSpaceDN w:val="0"/>
              <w:adjustRightInd w:val="0"/>
              <w:spacing w:line="256" w:lineRule="auto"/>
              <w:jc w:val="both"/>
              <w:rPr>
                <w:rFonts w:asciiTheme="minorHAnsi" w:hAnsiTheme="minorHAnsi" w:cstheme="minorHAnsi"/>
                <w:bCs/>
                <w:lang w:eastAsia="en-GB"/>
              </w:rPr>
            </w:pPr>
            <w:r w:rsidRPr="005E2E02">
              <w:rPr>
                <w:rFonts w:asciiTheme="minorHAnsi" w:hAnsiTheme="minorHAnsi" w:cstheme="minorHAnsi"/>
                <w:bCs/>
                <w:lang w:eastAsia="en-GB"/>
              </w:rPr>
              <w:t xml:space="preserve">Oprogramowanie musi umożliwiać archiwizację danych pozyskanych podczas automatycznej pracy urządzenia. Podczas wykonywania skryptów musi być możliwość rejestracji informacji z dodatkowych przyrządów pomiarowych (np. pirometru). Musi być możliwość analizy pozyskanych danych i tworzenia raportów. </w:t>
            </w:r>
          </w:p>
          <w:p w14:paraId="4AC604D0" w14:textId="77777777" w:rsidR="005E2E02" w:rsidRPr="005E2E02" w:rsidRDefault="005E2E02" w:rsidP="005E2E02">
            <w:pPr>
              <w:autoSpaceDE w:val="0"/>
              <w:autoSpaceDN w:val="0"/>
              <w:adjustRightInd w:val="0"/>
              <w:spacing w:line="256" w:lineRule="auto"/>
              <w:jc w:val="both"/>
              <w:rPr>
                <w:rFonts w:asciiTheme="minorHAnsi" w:hAnsiTheme="minorHAnsi" w:cstheme="minorHAnsi"/>
                <w:bCs/>
                <w:lang w:eastAsia="en-GB"/>
              </w:rPr>
            </w:pPr>
            <w:r w:rsidRPr="005E2E02">
              <w:rPr>
                <w:rFonts w:asciiTheme="minorHAnsi" w:hAnsiTheme="minorHAnsi" w:cstheme="minorHAnsi"/>
                <w:bCs/>
                <w:lang w:eastAsia="en-GB"/>
              </w:rPr>
              <w:t xml:space="preserve">Oprogramowanie musi automatycznie i autonomicznie zabezpieczać urządzenie przed uszkodzeniem lub zniszczeniem w przypadku nagłego wzrostu ciśnienia powyżej dopuszczalnej wartości, awarii układu chłodzenia, zasilania i innych. W przypadku w/w awarii komórki efuzyjne musza być automatycznie schłodzone w bezpieczny sposób do bezpiecznych wartości temperatur. </w:t>
            </w:r>
          </w:p>
          <w:p w14:paraId="29B372F6" w14:textId="77777777" w:rsidR="005E2E02" w:rsidRPr="005E2E02" w:rsidRDefault="005E2E02" w:rsidP="005E2E02">
            <w:pPr>
              <w:autoSpaceDE w:val="0"/>
              <w:autoSpaceDN w:val="0"/>
              <w:adjustRightInd w:val="0"/>
              <w:spacing w:line="256" w:lineRule="auto"/>
              <w:jc w:val="both"/>
              <w:rPr>
                <w:rFonts w:asciiTheme="minorHAnsi" w:hAnsiTheme="minorHAnsi" w:cstheme="minorHAnsi"/>
                <w:bCs/>
                <w:lang w:eastAsia="en-GB"/>
              </w:rPr>
            </w:pPr>
            <w:r w:rsidRPr="005E2E02">
              <w:rPr>
                <w:rFonts w:asciiTheme="minorHAnsi" w:hAnsiTheme="minorHAnsi" w:cstheme="minorHAnsi"/>
                <w:bCs/>
                <w:lang w:eastAsia="en-GB"/>
              </w:rPr>
              <w:t xml:space="preserve">Oprogramowanie musi umożliwiać zdalna kontrolę urządzenia. </w:t>
            </w:r>
          </w:p>
          <w:p w14:paraId="644E0136" w14:textId="77777777" w:rsidR="005E2E02" w:rsidRPr="005E2E02" w:rsidRDefault="005E2E02" w:rsidP="005E2E02">
            <w:pPr>
              <w:autoSpaceDE w:val="0"/>
              <w:autoSpaceDN w:val="0"/>
              <w:adjustRightInd w:val="0"/>
              <w:jc w:val="both"/>
              <w:rPr>
                <w:rFonts w:asciiTheme="minorHAnsi" w:hAnsiTheme="minorHAnsi" w:cstheme="minorHAnsi"/>
                <w:bCs/>
                <w:lang w:eastAsia="en-GB"/>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F915726"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lastRenderedPageBreak/>
              <w:t>Potwierdzić</w:t>
            </w:r>
          </w:p>
        </w:tc>
        <w:tc>
          <w:tcPr>
            <w:tcW w:w="1417" w:type="dxa"/>
            <w:tcBorders>
              <w:top w:val="single" w:sz="4" w:space="0" w:color="auto"/>
              <w:left w:val="single" w:sz="4" w:space="0" w:color="auto"/>
              <w:bottom w:val="single" w:sz="4" w:space="0" w:color="auto"/>
              <w:right w:val="single" w:sz="4" w:space="0" w:color="auto"/>
            </w:tcBorders>
          </w:tcPr>
          <w:p w14:paraId="25C9212D" w14:textId="77777777" w:rsidR="005E2E02" w:rsidRPr="005E2E02" w:rsidRDefault="005E2E02" w:rsidP="005E2E02">
            <w:pPr>
              <w:jc w:val="center"/>
              <w:rPr>
                <w:rFonts w:asciiTheme="minorHAnsi" w:hAnsiTheme="minorHAnsi" w:cstheme="minorHAnsi"/>
                <w:lang w:eastAsia="en-US"/>
              </w:rPr>
            </w:pPr>
          </w:p>
        </w:tc>
      </w:tr>
      <w:tr w:rsidR="005E2E02" w:rsidRPr="005E2E02" w14:paraId="5E64F48E" w14:textId="77777777" w:rsidTr="005E2E02">
        <w:trPr>
          <w:trHeight w:val="30"/>
        </w:trPr>
        <w:tc>
          <w:tcPr>
            <w:tcW w:w="568"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1E528369" w14:textId="77777777" w:rsidR="005E2E02" w:rsidRPr="005E2E02" w:rsidRDefault="005E2E02" w:rsidP="005E2E02">
            <w:pPr>
              <w:autoSpaceDE w:val="0"/>
              <w:autoSpaceDN w:val="0"/>
              <w:adjustRightInd w:val="0"/>
              <w:rPr>
                <w:rFonts w:asciiTheme="minorHAnsi" w:hAnsiTheme="minorHAnsi" w:cstheme="minorHAnsi"/>
                <w:b/>
                <w:lang w:eastAsia="en-US"/>
              </w:rPr>
            </w:pPr>
          </w:p>
        </w:tc>
        <w:tc>
          <w:tcPr>
            <w:tcW w:w="1530"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5E880605" w14:textId="77777777" w:rsidR="005E2E02" w:rsidRPr="005E2E02" w:rsidRDefault="005E2E02" w:rsidP="005E2E02">
            <w:pPr>
              <w:autoSpaceDE w:val="0"/>
              <w:autoSpaceDN w:val="0"/>
              <w:adjustRightInd w:val="0"/>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235BD478" w14:textId="77777777" w:rsidR="005E2E02" w:rsidRPr="005E2E02" w:rsidRDefault="005E2E02" w:rsidP="005E2E02">
            <w:pPr>
              <w:autoSpaceDE w:val="0"/>
              <w:autoSpaceDN w:val="0"/>
              <w:adjustRightInd w:val="0"/>
              <w:jc w:val="both"/>
              <w:rPr>
                <w:rFonts w:asciiTheme="minorHAnsi" w:hAnsiTheme="minorHAnsi" w:cstheme="minorHAns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14:paraId="14F2D397" w14:textId="77777777" w:rsidR="005E2E02" w:rsidRPr="005E2E02" w:rsidRDefault="005E2E02" w:rsidP="005E2E02">
            <w:pPr>
              <w:jc w:val="center"/>
              <w:rPr>
                <w:rFonts w:asciiTheme="minorHAnsi" w:hAnsiTheme="minorHAnsi" w:cstheme="minorHAns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42AC1315" w14:textId="77777777" w:rsidR="005E2E02" w:rsidRPr="005E2E02" w:rsidRDefault="005E2E02" w:rsidP="005E2E02">
            <w:pPr>
              <w:jc w:val="center"/>
              <w:rPr>
                <w:rFonts w:asciiTheme="minorHAnsi" w:hAnsiTheme="minorHAnsi" w:cstheme="minorHAnsi"/>
                <w:lang w:eastAsia="en-US"/>
              </w:rPr>
            </w:pPr>
          </w:p>
        </w:tc>
      </w:tr>
      <w:tr w:rsidR="005E2E02" w:rsidRPr="005E2E02" w14:paraId="3D4234DC" w14:textId="77777777" w:rsidTr="005E2E02">
        <w:trPr>
          <w:trHeight w:val="1094"/>
        </w:trPr>
        <w:tc>
          <w:tcPr>
            <w:tcW w:w="568" w:type="dxa"/>
            <w:tcBorders>
              <w:top w:val="single" w:sz="4" w:space="0" w:color="auto"/>
              <w:left w:val="single" w:sz="4" w:space="0" w:color="auto"/>
              <w:bottom w:val="single" w:sz="4" w:space="0" w:color="auto"/>
              <w:right w:val="single" w:sz="4" w:space="0" w:color="auto"/>
            </w:tcBorders>
            <w:hideMark/>
          </w:tcPr>
          <w:p w14:paraId="6206C2F3" w14:textId="77777777" w:rsidR="005E2E02" w:rsidRPr="005E2E02" w:rsidRDefault="005E2E02" w:rsidP="005E2E02">
            <w:pPr>
              <w:autoSpaceDE w:val="0"/>
              <w:autoSpaceDN w:val="0"/>
              <w:rPr>
                <w:rFonts w:asciiTheme="minorHAnsi" w:hAnsiTheme="minorHAnsi" w:cstheme="minorHAnsi"/>
                <w:b/>
              </w:rPr>
            </w:pPr>
            <w:r w:rsidRPr="005E2E02">
              <w:rPr>
                <w:rFonts w:asciiTheme="minorHAnsi" w:hAnsiTheme="minorHAnsi" w:cstheme="minorHAnsi"/>
                <w:b/>
              </w:rPr>
              <w:t xml:space="preserve">40. </w:t>
            </w:r>
          </w:p>
        </w:tc>
        <w:tc>
          <w:tcPr>
            <w:tcW w:w="1530" w:type="dxa"/>
            <w:tcBorders>
              <w:top w:val="single" w:sz="4" w:space="0" w:color="auto"/>
              <w:left w:val="single" w:sz="4" w:space="0" w:color="auto"/>
              <w:bottom w:val="single" w:sz="4" w:space="0" w:color="auto"/>
              <w:right w:val="single" w:sz="4" w:space="0" w:color="auto"/>
            </w:tcBorders>
            <w:hideMark/>
          </w:tcPr>
          <w:p w14:paraId="3871DC8A" w14:textId="77777777" w:rsidR="005E2E02" w:rsidRPr="005E2E02" w:rsidRDefault="005E2E02" w:rsidP="005E2E02">
            <w:pPr>
              <w:suppressAutoHyphens/>
              <w:snapToGrid w:val="0"/>
              <w:spacing w:after="160"/>
              <w:ind w:left="33"/>
              <w:rPr>
                <w:rFonts w:asciiTheme="minorHAnsi" w:hAnsiTheme="minorHAnsi" w:cstheme="minorHAnsi"/>
                <w:lang w:eastAsia="en-US"/>
              </w:rPr>
            </w:pPr>
            <w:r w:rsidRPr="005E2E02">
              <w:rPr>
                <w:rFonts w:asciiTheme="minorHAnsi" w:hAnsiTheme="minorHAnsi" w:cstheme="minorHAnsi"/>
                <w:lang w:eastAsia="en-US"/>
              </w:rPr>
              <w:t>Szafy elektryczne</w:t>
            </w:r>
          </w:p>
        </w:tc>
        <w:tc>
          <w:tcPr>
            <w:tcW w:w="4820" w:type="dxa"/>
            <w:tcBorders>
              <w:top w:val="single" w:sz="4" w:space="0" w:color="auto"/>
              <w:left w:val="single" w:sz="4" w:space="0" w:color="auto"/>
              <w:bottom w:val="single" w:sz="4" w:space="0" w:color="auto"/>
              <w:right w:val="single" w:sz="4" w:space="0" w:color="auto"/>
            </w:tcBorders>
          </w:tcPr>
          <w:p w14:paraId="03266211"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Wentylowane szafy elektryczne muszą być przystosowane do montażu aparatury elektronicznej o szerokości 19 cali.</w:t>
            </w:r>
          </w:p>
          <w:p w14:paraId="728CE809"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Jedna z szaf lub jej część musi pełnić rolę skrzynki rozdzielczej. Szafa lub szafy muszą być przystosowana do podłączenia UPS dla podtrzymania zasilania i sterowników PID minimum 4 komórek efuzyjnych, pomp jonowych i komputera sterującego.</w:t>
            </w:r>
          </w:p>
          <w:p w14:paraId="22AE9484"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Do podłączenia UPS muszą być przygotowane stałe połączenia za pomocą zacisków śrubowych. </w:t>
            </w:r>
          </w:p>
          <w:p w14:paraId="524E72F6" w14:textId="725DE41E" w:rsidR="005E2E02" w:rsidRPr="00F242A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W szafach muszą być zainstalowane kontrolery PID, zasilacze komórek, sterownik położenia przesłon komórek, sterowniki zaworów komórek krakerowych, zasilacze pomp jonowych, sterowniki próżniomierzy, sterowniki i zasilacze optycznego urządzenia lub urządzeń diagnostycznych, sterownik RHEED, sterownik spektrometru masowego, sterownik separatora faz i próżniomi</w:t>
            </w:r>
            <w:r w:rsidR="00F242A2">
              <w:rPr>
                <w:rFonts w:asciiTheme="minorHAnsi" w:hAnsiTheme="minorHAnsi" w:cstheme="minorHAnsi"/>
                <w:lang w:eastAsia="en-US"/>
              </w:rPr>
              <w:t>erza instalacji ciekłego azotu.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9D1E36"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749CC519" w14:textId="77777777" w:rsidR="005E2E02" w:rsidRPr="005E2E02" w:rsidRDefault="005E2E02" w:rsidP="005E2E02">
            <w:pPr>
              <w:jc w:val="center"/>
              <w:rPr>
                <w:rFonts w:asciiTheme="minorHAnsi" w:hAnsiTheme="minorHAnsi" w:cstheme="minorHAnsi"/>
                <w:lang w:eastAsia="en-US"/>
              </w:rPr>
            </w:pPr>
          </w:p>
        </w:tc>
      </w:tr>
      <w:tr w:rsidR="005E2E02" w:rsidRPr="005E2E02" w14:paraId="7380092D" w14:textId="77777777" w:rsidTr="005E2E02">
        <w:trPr>
          <w:trHeight w:val="1094"/>
        </w:trPr>
        <w:tc>
          <w:tcPr>
            <w:tcW w:w="568" w:type="dxa"/>
            <w:tcBorders>
              <w:top w:val="single" w:sz="4" w:space="0" w:color="auto"/>
              <w:left w:val="single" w:sz="4" w:space="0" w:color="auto"/>
              <w:bottom w:val="single" w:sz="4" w:space="0" w:color="auto"/>
              <w:right w:val="single" w:sz="4" w:space="0" w:color="auto"/>
            </w:tcBorders>
            <w:hideMark/>
          </w:tcPr>
          <w:p w14:paraId="2FF2C19A" w14:textId="77777777" w:rsidR="005E2E02" w:rsidRPr="005E2E02" w:rsidRDefault="005E2E02" w:rsidP="005E2E02">
            <w:pPr>
              <w:autoSpaceDE w:val="0"/>
              <w:autoSpaceDN w:val="0"/>
              <w:rPr>
                <w:rFonts w:asciiTheme="minorHAnsi" w:hAnsiTheme="minorHAnsi" w:cstheme="minorHAnsi"/>
                <w:b/>
              </w:rPr>
            </w:pPr>
            <w:r w:rsidRPr="005E2E02">
              <w:rPr>
                <w:rFonts w:asciiTheme="minorHAnsi" w:hAnsiTheme="minorHAnsi" w:cstheme="minorHAnsi"/>
                <w:b/>
              </w:rPr>
              <w:t xml:space="preserve">41. </w:t>
            </w:r>
          </w:p>
        </w:tc>
        <w:tc>
          <w:tcPr>
            <w:tcW w:w="1530" w:type="dxa"/>
            <w:tcBorders>
              <w:top w:val="single" w:sz="4" w:space="0" w:color="auto"/>
              <w:left w:val="single" w:sz="4" w:space="0" w:color="auto"/>
              <w:bottom w:val="single" w:sz="4" w:space="0" w:color="auto"/>
              <w:right w:val="single" w:sz="4" w:space="0" w:color="auto"/>
            </w:tcBorders>
            <w:hideMark/>
          </w:tcPr>
          <w:p w14:paraId="0EF9F715" w14:textId="77777777" w:rsidR="005E2E02" w:rsidRPr="005E2E02" w:rsidRDefault="005E2E02" w:rsidP="005E2E02">
            <w:pPr>
              <w:suppressAutoHyphens/>
              <w:snapToGrid w:val="0"/>
              <w:spacing w:after="160"/>
              <w:ind w:left="33"/>
              <w:rPr>
                <w:rFonts w:asciiTheme="minorHAnsi" w:hAnsiTheme="minorHAnsi" w:cstheme="minorHAnsi"/>
                <w:lang w:eastAsia="en-US"/>
              </w:rPr>
            </w:pPr>
            <w:r w:rsidRPr="005E2E02">
              <w:rPr>
                <w:rFonts w:asciiTheme="minorHAnsi" w:hAnsiTheme="minorHAnsi" w:cstheme="minorHAnsi"/>
                <w:lang w:eastAsia="en-US"/>
              </w:rPr>
              <w:t>Separator faz</w:t>
            </w:r>
          </w:p>
        </w:tc>
        <w:tc>
          <w:tcPr>
            <w:tcW w:w="4820" w:type="dxa"/>
            <w:tcBorders>
              <w:top w:val="single" w:sz="4" w:space="0" w:color="auto"/>
              <w:left w:val="single" w:sz="4" w:space="0" w:color="auto"/>
              <w:bottom w:val="single" w:sz="4" w:space="0" w:color="auto"/>
              <w:right w:val="single" w:sz="4" w:space="0" w:color="auto"/>
            </w:tcBorders>
          </w:tcPr>
          <w:p w14:paraId="268894B5"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Urządzenie musi być wyposażone w separator faz. </w:t>
            </w:r>
          </w:p>
          <w:p w14:paraId="60BDA072"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Separator faz musi się składać z:</w:t>
            </w:r>
          </w:p>
          <w:p w14:paraId="65C11432" w14:textId="77777777" w:rsidR="005E2E02" w:rsidRPr="005E2E02" w:rsidRDefault="005E2E02" w:rsidP="005E2E02">
            <w:pPr>
              <w:numPr>
                <w:ilvl w:val="0"/>
                <w:numId w:val="157"/>
              </w:numPr>
              <w:autoSpaceDE w:val="0"/>
              <w:autoSpaceDN w:val="0"/>
              <w:adjustRightInd w:val="0"/>
              <w:spacing w:line="256" w:lineRule="auto"/>
              <w:ind w:left="415" w:hanging="415"/>
              <w:jc w:val="both"/>
              <w:rPr>
                <w:rFonts w:asciiTheme="minorHAnsi" w:hAnsiTheme="minorHAnsi" w:cstheme="minorHAnsi"/>
                <w:lang w:eastAsia="en-US"/>
              </w:rPr>
            </w:pPr>
            <w:r w:rsidRPr="005E2E02">
              <w:rPr>
                <w:rFonts w:asciiTheme="minorHAnsi" w:hAnsiTheme="minorHAnsi" w:cstheme="minorHAnsi"/>
                <w:lang w:eastAsia="en-US"/>
              </w:rPr>
              <w:t>izolowanego próżniowo zbiornika separatora,</w:t>
            </w:r>
          </w:p>
          <w:p w14:paraId="3B30B9C0" w14:textId="77777777" w:rsidR="005E2E02" w:rsidRPr="005E2E02" w:rsidRDefault="005E2E02" w:rsidP="005E2E02">
            <w:pPr>
              <w:numPr>
                <w:ilvl w:val="0"/>
                <w:numId w:val="157"/>
              </w:numPr>
              <w:autoSpaceDE w:val="0"/>
              <w:autoSpaceDN w:val="0"/>
              <w:adjustRightInd w:val="0"/>
              <w:spacing w:line="256" w:lineRule="auto"/>
              <w:ind w:left="415" w:hanging="415"/>
              <w:jc w:val="both"/>
              <w:rPr>
                <w:rFonts w:asciiTheme="minorHAnsi" w:hAnsiTheme="minorHAnsi" w:cstheme="minorHAnsi"/>
                <w:lang w:eastAsia="en-US"/>
              </w:rPr>
            </w:pPr>
            <w:r w:rsidRPr="005E2E02">
              <w:rPr>
                <w:rFonts w:asciiTheme="minorHAnsi" w:hAnsiTheme="minorHAnsi" w:cstheme="minorHAnsi"/>
                <w:lang w:eastAsia="en-US"/>
              </w:rPr>
              <w:t xml:space="preserve">izolowanego próżniowo rozdzielacza ciekłego azotu </w:t>
            </w:r>
            <w:r w:rsidRPr="005E2E02">
              <w:rPr>
                <w:rFonts w:asciiTheme="minorHAnsi" w:hAnsiTheme="minorHAnsi" w:cstheme="minorHAnsi"/>
                <w:lang w:eastAsia="en-US"/>
              </w:rPr>
              <w:lastRenderedPageBreak/>
              <w:t>połączonego z separatorem linią dostarczającą ciekły azot z funkcją odprowadzenia fazy gazowej. Konstrukcja rozdzielacza musi umożliwiać równoległe zasilanie poszczególnych kriopaneli, w które wyposażone jest urządzenie do epitaksji,</w:t>
            </w:r>
          </w:p>
          <w:p w14:paraId="5752D0B1" w14:textId="77777777" w:rsidR="005E2E02" w:rsidRPr="005E2E02" w:rsidRDefault="005E2E02" w:rsidP="005E2E02">
            <w:pPr>
              <w:numPr>
                <w:ilvl w:val="0"/>
                <w:numId w:val="157"/>
              </w:numPr>
              <w:autoSpaceDE w:val="0"/>
              <w:autoSpaceDN w:val="0"/>
              <w:adjustRightInd w:val="0"/>
              <w:spacing w:line="256" w:lineRule="auto"/>
              <w:ind w:left="415" w:hanging="415"/>
              <w:jc w:val="both"/>
              <w:rPr>
                <w:rFonts w:asciiTheme="minorHAnsi" w:hAnsiTheme="minorHAnsi" w:cstheme="minorHAnsi"/>
                <w:lang w:eastAsia="en-US"/>
              </w:rPr>
            </w:pPr>
            <w:r w:rsidRPr="005E2E02">
              <w:rPr>
                <w:rFonts w:asciiTheme="minorHAnsi" w:hAnsiTheme="minorHAnsi" w:cstheme="minorHAnsi"/>
                <w:lang w:eastAsia="en-US"/>
              </w:rPr>
              <w:t xml:space="preserve">kompletu koniecznych zaworów, </w:t>
            </w:r>
          </w:p>
          <w:p w14:paraId="1F1CFD41" w14:textId="77777777" w:rsidR="005E2E02" w:rsidRPr="005E2E02" w:rsidRDefault="005E2E02" w:rsidP="005E2E02">
            <w:pPr>
              <w:numPr>
                <w:ilvl w:val="0"/>
                <w:numId w:val="157"/>
              </w:numPr>
              <w:autoSpaceDE w:val="0"/>
              <w:autoSpaceDN w:val="0"/>
              <w:adjustRightInd w:val="0"/>
              <w:spacing w:line="256" w:lineRule="auto"/>
              <w:ind w:left="415" w:hanging="415"/>
              <w:jc w:val="both"/>
              <w:rPr>
                <w:rFonts w:asciiTheme="minorHAnsi" w:hAnsiTheme="minorHAnsi" w:cstheme="minorHAnsi"/>
                <w:lang w:eastAsia="en-US"/>
              </w:rPr>
            </w:pPr>
            <w:r w:rsidRPr="005E2E02">
              <w:rPr>
                <w:rFonts w:asciiTheme="minorHAnsi" w:hAnsiTheme="minorHAnsi" w:cstheme="minorHAnsi"/>
                <w:lang w:eastAsia="en-US"/>
              </w:rPr>
              <w:t xml:space="preserve">sterownika napełnienia zbiornika separatora, </w:t>
            </w:r>
          </w:p>
          <w:p w14:paraId="362C701E" w14:textId="77777777" w:rsidR="005E2E02" w:rsidRPr="005E2E02" w:rsidRDefault="005E2E02" w:rsidP="005E2E02">
            <w:pPr>
              <w:numPr>
                <w:ilvl w:val="0"/>
                <w:numId w:val="157"/>
              </w:numPr>
              <w:autoSpaceDE w:val="0"/>
              <w:autoSpaceDN w:val="0"/>
              <w:adjustRightInd w:val="0"/>
              <w:spacing w:line="256" w:lineRule="auto"/>
              <w:ind w:left="415" w:hanging="415"/>
              <w:jc w:val="both"/>
              <w:rPr>
                <w:rFonts w:asciiTheme="minorHAnsi" w:hAnsiTheme="minorHAnsi" w:cstheme="minorHAnsi"/>
                <w:lang w:eastAsia="en-US"/>
              </w:rPr>
            </w:pPr>
            <w:r w:rsidRPr="005E2E02">
              <w:rPr>
                <w:rFonts w:asciiTheme="minorHAnsi" w:hAnsiTheme="minorHAnsi" w:cstheme="minorHAnsi"/>
                <w:lang w:eastAsia="en-US"/>
              </w:rPr>
              <w:t>izolowanych próżniowo rur elastycznych doprowadzających ciekły azot do urządzenia i odprowadzających zgazyfikowany azot z urządzenia w ilości wynikającej z konstrukcji urządzenia. Długość linii musi zabezpieczać:</w:t>
            </w:r>
          </w:p>
          <w:p w14:paraId="61D61001" w14:textId="77777777" w:rsidR="005E2E02" w:rsidRPr="005E2E02" w:rsidRDefault="005E2E02" w:rsidP="005E2E02">
            <w:pPr>
              <w:autoSpaceDE w:val="0"/>
              <w:autoSpaceDN w:val="0"/>
              <w:adjustRightInd w:val="0"/>
              <w:spacing w:line="256" w:lineRule="auto"/>
              <w:ind w:left="415"/>
              <w:jc w:val="both"/>
              <w:rPr>
                <w:rFonts w:asciiTheme="minorHAnsi" w:hAnsiTheme="minorHAnsi" w:cstheme="minorHAnsi"/>
                <w:lang w:eastAsia="en-US"/>
              </w:rPr>
            </w:pPr>
            <w:r w:rsidRPr="005E2E02">
              <w:rPr>
                <w:rFonts w:asciiTheme="minorHAnsi" w:hAnsiTheme="minorHAnsi" w:cstheme="minorHAnsi"/>
                <w:lang w:eastAsia="en-US"/>
              </w:rPr>
              <w:t>a) bezpieczne połączenie separatora z urządzeniem,</w:t>
            </w:r>
          </w:p>
          <w:p w14:paraId="6C30DFC9" w14:textId="77777777" w:rsidR="005E2E02" w:rsidRPr="005E2E02" w:rsidRDefault="005E2E02" w:rsidP="005E2E02">
            <w:pPr>
              <w:autoSpaceDE w:val="0"/>
              <w:autoSpaceDN w:val="0"/>
              <w:adjustRightInd w:val="0"/>
              <w:spacing w:line="256" w:lineRule="auto"/>
              <w:ind w:left="415"/>
              <w:jc w:val="both"/>
              <w:rPr>
                <w:rFonts w:asciiTheme="minorHAnsi" w:hAnsiTheme="minorHAnsi" w:cstheme="minorHAnsi"/>
                <w:lang w:eastAsia="en-US"/>
              </w:rPr>
            </w:pPr>
            <w:r w:rsidRPr="005E2E02">
              <w:rPr>
                <w:rFonts w:asciiTheme="minorHAnsi" w:hAnsiTheme="minorHAnsi" w:cstheme="minorHAnsi"/>
                <w:lang w:eastAsia="en-US"/>
              </w:rPr>
              <w:t>b) efektywne chłodzenie urządzenia.</w:t>
            </w:r>
          </w:p>
          <w:p w14:paraId="2A0611AA" w14:textId="77777777" w:rsidR="005E2E02" w:rsidRPr="005E2E02" w:rsidRDefault="005E2E02" w:rsidP="005E2E02">
            <w:pPr>
              <w:autoSpaceDE w:val="0"/>
              <w:autoSpaceDN w:val="0"/>
              <w:adjustRightInd w:val="0"/>
              <w:spacing w:line="256" w:lineRule="auto"/>
              <w:ind w:left="415"/>
              <w:jc w:val="both"/>
              <w:rPr>
                <w:rFonts w:asciiTheme="minorHAnsi" w:hAnsiTheme="minorHAnsi" w:cstheme="minorHAnsi"/>
                <w:lang w:eastAsia="en-US"/>
              </w:rPr>
            </w:pPr>
            <w:r w:rsidRPr="005E2E02">
              <w:rPr>
                <w:rFonts w:asciiTheme="minorHAnsi" w:hAnsiTheme="minorHAnsi" w:cstheme="minorHAnsi"/>
                <w:lang w:eastAsia="en-US"/>
              </w:rPr>
              <w:t xml:space="preserve">Przyłącza muszą być próżniowo izolowanymi połączeniami bagnetowymi (typu </w:t>
            </w:r>
            <w:r w:rsidRPr="005E2E02">
              <w:rPr>
                <w:rFonts w:asciiTheme="minorHAnsi" w:hAnsiTheme="minorHAnsi" w:cstheme="minorHAnsi"/>
              </w:rPr>
              <w:t>Johnstona)</w:t>
            </w:r>
            <w:r w:rsidRPr="005E2E02">
              <w:rPr>
                <w:rFonts w:asciiTheme="minorHAnsi" w:hAnsiTheme="minorHAnsi" w:cstheme="minorHAnsi"/>
                <w:lang w:eastAsia="en-US"/>
              </w:rPr>
              <w:t xml:space="preserve"> o końcówce męskiej. </w:t>
            </w:r>
          </w:p>
          <w:p w14:paraId="45E0731C" w14:textId="77777777" w:rsidR="005E2E02" w:rsidRPr="005E2E02" w:rsidRDefault="005E2E02" w:rsidP="005E2E02">
            <w:pPr>
              <w:numPr>
                <w:ilvl w:val="0"/>
                <w:numId w:val="157"/>
              </w:num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izolowanej próżniowo rury elastycznej</w:t>
            </w:r>
            <w:r w:rsidRPr="005E2E02">
              <w:rPr>
                <w:rFonts w:asciiTheme="minorHAnsi" w:hAnsiTheme="minorHAnsi" w:cstheme="minorHAnsi"/>
                <w:vertAlign w:val="superscript"/>
                <w:lang w:eastAsia="en-US"/>
              </w:rPr>
              <w:t xml:space="preserve"> </w:t>
            </w:r>
            <w:r w:rsidRPr="005E2E02">
              <w:rPr>
                <w:rFonts w:asciiTheme="minorHAnsi" w:hAnsiTheme="minorHAnsi" w:cstheme="minorHAnsi"/>
                <w:lang w:eastAsia="en-US"/>
              </w:rPr>
              <w:t>o długości ok. 4m, służącej do efektywnego doprowadzenia ciekłego azotu ze zbiornika ciśnieniowego do zbiornika separatora,</w:t>
            </w:r>
          </w:p>
          <w:p w14:paraId="4EACD688" w14:textId="77777777" w:rsidR="005E2E02" w:rsidRPr="005E2E02" w:rsidRDefault="005E2E02" w:rsidP="005E2E02">
            <w:pPr>
              <w:numPr>
                <w:ilvl w:val="0"/>
                <w:numId w:val="157"/>
              </w:num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 xml:space="preserve">układu pomp służących do podtrzymania próżni w układzie zbiornika separatora i linii doprowadzających, </w:t>
            </w:r>
          </w:p>
          <w:p w14:paraId="57AF05AF" w14:textId="77777777" w:rsidR="005E2E02" w:rsidRPr="005E2E02" w:rsidRDefault="005E2E02" w:rsidP="005E2E02">
            <w:pPr>
              <w:numPr>
                <w:ilvl w:val="0"/>
                <w:numId w:val="157"/>
              </w:num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miernika próżni wraz z sterownikiem i wyświetlaczem,</w:t>
            </w:r>
          </w:p>
          <w:p w14:paraId="7079E216" w14:textId="77777777" w:rsidR="005E2E02" w:rsidRPr="005E2E02" w:rsidRDefault="005E2E02" w:rsidP="005E2E02">
            <w:pPr>
              <w:numPr>
                <w:ilvl w:val="0"/>
                <w:numId w:val="157"/>
              </w:num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elastycznej, metalowej rury próżniowej do podłączenia pompy próżniowej do układu próżniowego separatora. Długość węża 5 m. Dopuszcza się zmianę długości rury w zależności od wymiarów dostarczonego urządzenia i jego położenia w laboratorium. Izolacje próżniowe wszystkich elementów musza być połączone w jeden układ próżniowy zapewniający możliwość utrzymania próżni za pomocą pojedynczego układu pomp.</w:t>
            </w:r>
          </w:p>
          <w:p w14:paraId="0EE36C31"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Separator faz musi zapewniać dostarczanie laminarnego strumienia ciekłego azotu do urządzenia i odprowadzenie częściowo zgazyfikowanego azotu z powrotem do zbiornika separatora. Separator musi zapewniać przepływ ciekłego azotu we wszystkich kriopanelach, w które wyposażone jest urządzenie do epitaksji. Układ zaworów musi umożliwiać niezależne zasilanie poszczególnych kriopaneli, w które jest wyposażone urządzenie.</w:t>
            </w:r>
          </w:p>
          <w:p w14:paraId="1824AB42" w14:textId="4140CA67" w:rsidR="005E2E02" w:rsidRPr="005E2E02" w:rsidRDefault="005E2E02" w:rsidP="00F242A2">
            <w:pPr>
              <w:autoSpaceDE w:val="0"/>
              <w:autoSpaceDN w:val="0"/>
              <w:adjustRightInd w:val="0"/>
              <w:spacing w:line="256" w:lineRule="auto"/>
              <w:jc w:val="both"/>
              <w:rPr>
                <w:rFonts w:asciiTheme="minorHAnsi" w:hAnsiTheme="minorHAnsi" w:cstheme="minorHAnsi"/>
                <w:lang w:eastAsia="en-US"/>
              </w:rPr>
            </w:pPr>
            <w:r w:rsidRPr="005E2E02">
              <w:rPr>
                <w:rFonts w:asciiTheme="minorHAnsi" w:hAnsiTheme="minorHAnsi" w:cstheme="minorHAnsi"/>
                <w:lang w:eastAsia="en-US"/>
              </w:rPr>
              <w:t>Dla prawidłowego chłodzenia urządzenia do epitaksji, po zamontowaniu separatora, żaden element separatora nie może znajdować się wyżej niż 6.2 m nad podłogą laboratorium, w którym będzie zainstal</w:t>
            </w:r>
            <w:r w:rsidR="00F242A2">
              <w:rPr>
                <w:rFonts w:asciiTheme="minorHAnsi" w:hAnsiTheme="minorHAnsi" w:cstheme="minorHAnsi"/>
                <w:lang w:eastAsia="en-US"/>
              </w:rPr>
              <w:t xml:space="preserve">owane urządzenie do epitaksji.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CAC4B0"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lastRenderedPageBreak/>
              <w:t>Potwierdzić</w:t>
            </w:r>
          </w:p>
        </w:tc>
        <w:tc>
          <w:tcPr>
            <w:tcW w:w="1417" w:type="dxa"/>
            <w:tcBorders>
              <w:top w:val="single" w:sz="4" w:space="0" w:color="auto"/>
              <w:left w:val="single" w:sz="4" w:space="0" w:color="auto"/>
              <w:bottom w:val="single" w:sz="4" w:space="0" w:color="auto"/>
              <w:right w:val="single" w:sz="4" w:space="0" w:color="auto"/>
            </w:tcBorders>
          </w:tcPr>
          <w:p w14:paraId="6AE8793D" w14:textId="77777777" w:rsidR="005E2E02" w:rsidRPr="005E2E02" w:rsidRDefault="005E2E02" w:rsidP="005E2E02">
            <w:pPr>
              <w:jc w:val="center"/>
              <w:rPr>
                <w:rFonts w:asciiTheme="minorHAnsi" w:hAnsiTheme="minorHAnsi" w:cstheme="minorHAnsi"/>
                <w:lang w:eastAsia="en-US"/>
              </w:rPr>
            </w:pPr>
          </w:p>
        </w:tc>
      </w:tr>
      <w:tr w:rsidR="005E2E02" w:rsidRPr="005E2E02" w14:paraId="1670FB1F" w14:textId="77777777" w:rsidTr="005E2E02">
        <w:trPr>
          <w:trHeight w:val="1094"/>
        </w:trPr>
        <w:tc>
          <w:tcPr>
            <w:tcW w:w="568" w:type="dxa"/>
            <w:tcBorders>
              <w:top w:val="single" w:sz="4" w:space="0" w:color="auto"/>
              <w:left w:val="single" w:sz="4" w:space="0" w:color="auto"/>
              <w:bottom w:val="single" w:sz="4" w:space="0" w:color="auto"/>
              <w:right w:val="single" w:sz="4" w:space="0" w:color="auto"/>
            </w:tcBorders>
            <w:hideMark/>
          </w:tcPr>
          <w:p w14:paraId="11ECF278" w14:textId="77777777" w:rsidR="005E2E02" w:rsidRPr="005E2E02" w:rsidRDefault="005E2E02" w:rsidP="005E2E02">
            <w:pPr>
              <w:autoSpaceDE w:val="0"/>
              <w:autoSpaceDN w:val="0"/>
              <w:rPr>
                <w:rFonts w:asciiTheme="minorHAnsi" w:hAnsiTheme="minorHAnsi" w:cstheme="minorHAnsi"/>
                <w:b/>
              </w:rPr>
            </w:pPr>
            <w:r w:rsidRPr="005E2E02">
              <w:rPr>
                <w:rFonts w:asciiTheme="minorHAnsi" w:hAnsiTheme="minorHAnsi" w:cstheme="minorHAnsi"/>
                <w:b/>
              </w:rPr>
              <w:lastRenderedPageBreak/>
              <w:t xml:space="preserve">42. </w:t>
            </w:r>
          </w:p>
        </w:tc>
        <w:tc>
          <w:tcPr>
            <w:tcW w:w="1530" w:type="dxa"/>
            <w:tcBorders>
              <w:top w:val="single" w:sz="4" w:space="0" w:color="auto"/>
              <w:left w:val="single" w:sz="4" w:space="0" w:color="auto"/>
              <w:bottom w:val="single" w:sz="4" w:space="0" w:color="auto"/>
              <w:right w:val="single" w:sz="4" w:space="0" w:color="auto"/>
            </w:tcBorders>
            <w:hideMark/>
          </w:tcPr>
          <w:p w14:paraId="4A1EA775" w14:textId="77777777" w:rsidR="005E2E02" w:rsidRPr="005E2E02" w:rsidRDefault="005E2E02" w:rsidP="005E2E02">
            <w:pPr>
              <w:suppressAutoHyphens/>
              <w:snapToGrid w:val="0"/>
              <w:spacing w:after="160"/>
              <w:ind w:left="33"/>
              <w:rPr>
                <w:rFonts w:asciiTheme="minorHAnsi" w:hAnsiTheme="minorHAnsi" w:cstheme="minorHAnsi"/>
                <w:lang w:eastAsia="en-US"/>
              </w:rPr>
            </w:pPr>
            <w:r w:rsidRPr="005E2E02">
              <w:rPr>
                <w:rFonts w:asciiTheme="minorHAnsi" w:hAnsiTheme="minorHAnsi" w:cstheme="minorHAnsi"/>
                <w:lang w:eastAsia="en-GB"/>
              </w:rPr>
              <w:t>stanowisko pomp próżni wstępnej</w:t>
            </w:r>
          </w:p>
        </w:tc>
        <w:tc>
          <w:tcPr>
            <w:tcW w:w="4820" w:type="dxa"/>
            <w:tcBorders>
              <w:top w:val="single" w:sz="4" w:space="0" w:color="auto"/>
              <w:left w:val="single" w:sz="4" w:space="0" w:color="auto"/>
              <w:bottom w:val="single" w:sz="4" w:space="0" w:color="auto"/>
              <w:right w:val="single" w:sz="4" w:space="0" w:color="auto"/>
            </w:tcBorders>
          </w:tcPr>
          <w:p w14:paraId="150B0062"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GB"/>
              </w:rPr>
            </w:pPr>
            <w:r w:rsidRPr="005E2E02">
              <w:rPr>
                <w:rFonts w:asciiTheme="minorHAnsi" w:hAnsiTheme="minorHAnsi" w:cstheme="minorHAnsi"/>
                <w:lang w:eastAsia="en-GB"/>
              </w:rPr>
              <w:t>Stanowisko pomp próżni wstępnej musi składać się z pompy turbomolekularnej o prędkości pompowania minimum 250 l/s i drugiej pompy suchej zapewniającej prawidłową prace pompy turbomolekularnej.</w:t>
            </w:r>
          </w:p>
          <w:p w14:paraId="621A7103"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GB"/>
              </w:rPr>
            </w:pPr>
            <w:r w:rsidRPr="005E2E02">
              <w:rPr>
                <w:rFonts w:asciiTheme="minorHAnsi" w:hAnsiTheme="minorHAnsi" w:cstheme="minorHAnsi"/>
                <w:lang w:eastAsia="en-GB"/>
              </w:rPr>
              <w:lastRenderedPageBreak/>
              <w:t xml:space="preserve">Stanowisko pomp próżni wstępnej musi być wyposażone w sterowniki pomp, układ zaworów i przełączników pozwalających na prawidłową obsługę pomp, próżniomierz, wąż umożliwiający podłączenie pomp do każdej komory urządzenia </w:t>
            </w:r>
            <w:r w:rsidRPr="005E2E02">
              <w:rPr>
                <w:rFonts w:asciiTheme="minorHAnsi" w:hAnsiTheme="minorHAnsi" w:cstheme="minorHAnsi"/>
                <w:lang w:eastAsia="en-US"/>
              </w:rPr>
              <w:t>złączką KF40</w:t>
            </w:r>
            <w:r w:rsidRPr="005E2E02">
              <w:rPr>
                <w:rFonts w:asciiTheme="minorHAnsi" w:hAnsiTheme="minorHAnsi" w:cstheme="minorHAnsi"/>
                <w:lang w:eastAsia="en-GB"/>
              </w:rPr>
              <w:t xml:space="preserve">, komplet uszczelek i klamr.  </w:t>
            </w:r>
          </w:p>
          <w:p w14:paraId="46C70B3D" w14:textId="6F5067D8" w:rsidR="005E2E02" w:rsidRPr="005E2E02" w:rsidRDefault="005E2E02" w:rsidP="005E2E02">
            <w:pPr>
              <w:autoSpaceDE w:val="0"/>
              <w:autoSpaceDN w:val="0"/>
              <w:adjustRightInd w:val="0"/>
              <w:spacing w:line="256" w:lineRule="auto"/>
              <w:jc w:val="both"/>
              <w:rPr>
                <w:rFonts w:asciiTheme="minorHAnsi" w:hAnsiTheme="minorHAnsi" w:cstheme="minorHAnsi"/>
                <w:lang w:eastAsia="en-GB"/>
              </w:rPr>
            </w:pPr>
            <w:r w:rsidRPr="005E2E02">
              <w:rPr>
                <w:rFonts w:asciiTheme="minorHAnsi" w:hAnsiTheme="minorHAnsi" w:cstheme="minorHAnsi"/>
                <w:lang w:eastAsia="en-GB"/>
              </w:rPr>
              <w:t>Stanowisko pomp próżni wstępnej musi być mobi</w:t>
            </w:r>
            <w:r w:rsidR="00F242A2">
              <w:rPr>
                <w:rFonts w:asciiTheme="minorHAnsi" w:hAnsiTheme="minorHAnsi" w:cstheme="minorHAnsi"/>
                <w:lang w:eastAsia="en-GB"/>
              </w:rPr>
              <w:t>lne, wyposażone w kółka gumowe.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0710B4"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lastRenderedPageBreak/>
              <w:t>Potwierdzić</w:t>
            </w:r>
          </w:p>
        </w:tc>
        <w:tc>
          <w:tcPr>
            <w:tcW w:w="1417" w:type="dxa"/>
            <w:tcBorders>
              <w:top w:val="single" w:sz="4" w:space="0" w:color="auto"/>
              <w:left w:val="single" w:sz="4" w:space="0" w:color="auto"/>
              <w:bottom w:val="single" w:sz="4" w:space="0" w:color="auto"/>
              <w:right w:val="single" w:sz="4" w:space="0" w:color="auto"/>
            </w:tcBorders>
          </w:tcPr>
          <w:p w14:paraId="7318B8A8" w14:textId="77777777" w:rsidR="005E2E02" w:rsidRPr="005E2E02" w:rsidRDefault="005E2E02" w:rsidP="005E2E02">
            <w:pPr>
              <w:jc w:val="center"/>
              <w:rPr>
                <w:rFonts w:asciiTheme="minorHAnsi" w:hAnsiTheme="minorHAnsi" w:cstheme="minorHAnsi"/>
                <w:lang w:eastAsia="en-US"/>
              </w:rPr>
            </w:pPr>
          </w:p>
        </w:tc>
      </w:tr>
      <w:tr w:rsidR="005E2E02" w:rsidRPr="005E2E02" w14:paraId="5115C8DC" w14:textId="77777777" w:rsidTr="005E2E02">
        <w:trPr>
          <w:trHeight w:val="557"/>
        </w:trPr>
        <w:tc>
          <w:tcPr>
            <w:tcW w:w="568" w:type="dxa"/>
            <w:tcBorders>
              <w:top w:val="single" w:sz="4" w:space="0" w:color="auto"/>
              <w:left w:val="single" w:sz="4" w:space="0" w:color="auto"/>
              <w:bottom w:val="single" w:sz="4" w:space="0" w:color="auto"/>
              <w:right w:val="single" w:sz="4" w:space="0" w:color="auto"/>
            </w:tcBorders>
            <w:hideMark/>
          </w:tcPr>
          <w:p w14:paraId="075E91EE" w14:textId="77777777" w:rsidR="005E2E02" w:rsidRPr="005E2E02" w:rsidRDefault="005E2E02" w:rsidP="005E2E02">
            <w:pPr>
              <w:autoSpaceDE w:val="0"/>
              <w:autoSpaceDN w:val="0"/>
              <w:rPr>
                <w:rFonts w:asciiTheme="minorHAnsi" w:hAnsiTheme="minorHAnsi" w:cstheme="minorHAnsi"/>
                <w:b/>
              </w:rPr>
            </w:pPr>
            <w:r w:rsidRPr="005E2E02">
              <w:rPr>
                <w:rFonts w:asciiTheme="minorHAnsi" w:hAnsiTheme="minorHAnsi" w:cstheme="minorHAnsi"/>
                <w:b/>
              </w:rPr>
              <w:lastRenderedPageBreak/>
              <w:t xml:space="preserve">43. </w:t>
            </w:r>
          </w:p>
        </w:tc>
        <w:tc>
          <w:tcPr>
            <w:tcW w:w="1530" w:type="dxa"/>
            <w:tcBorders>
              <w:top w:val="single" w:sz="4" w:space="0" w:color="auto"/>
              <w:left w:val="single" w:sz="4" w:space="0" w:color="auto"/>
              <w:bottom w:val="single" w:sz="4" w:space="0" w:color="auto"/>
              <w:right w:val="single" w:sz="4" w:space="0" w:color="auto"/>
            </w:tcBorders>
            <w:hideMark/>
          </w:tcPr>
          <w:p w14:paraId="52111DBE" w14:textId="77777777" w:rsidR="005E2E02" w:rsidRPr="005E2E02" w:rsidRDefault="005E2E02" w:rsidP="005E2E02">
            <w:pPr>
              <w:adjustRightInd w:val="0"/>
              <w:ind w:left="37"/>
              <w:rPr>
                <w:rFonts w:asciiTheme="minorHAnsi" w:hAnsiTheme="minorHAnsi" w:cstheme="minorHAnsi"/>
                <w:lang w:eastAsia="en-GB"/>
              </w:rPr>
            </w:pPr>
            <w:r w:rsidRPr="005E2E02">
              <w:rPr>
                <w:rFonts w:asciiTheme="minorHAnsi" w:hAnsiTheme="minorHAnsi" w:cstheme="minorHAnsi"/>
                <w:lang w:eastAsia="en-GB"/>
              </w:rPr>
              <w:t xml:space="preserve">materiały wsadowe i podłoża epitaksjalne </w:t>
            </w:r>
          </w:p>
        </w:tc>
        <w:tc>
          <w:tcPr>
            <w:tcW w:w="4820" w:type="dxa"/>
            <w:tcBorders>
              <w:top w:val="single" w:sz="4" w:space="0" w:color="auto"/>
              <w:left w:val="single" w:sz="4" w:space="0" w:color="auto"/>
              <w:bottom w:val="single" w:sz="4" w:space="0" w:color="auto"/>
              <w:right w:val="single" w:sz="4" w:space="0" w:color="auto"/>
            </w:tcBorders>
          </w:tcPr>
          <w:p w14:paraId="75AEEA65"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GB"/>
              </w:rPr>
            </w:pPr>
            <w:r w:rsidRPr="005E2E02">
              <w:rPr>
                <w:rFonts w:asciiTheme="minorHAnsi" w:hAnsiTheme="minorHAnsi" w:cstheme="minorHAnsi"/>
                <w:lang w:eastAsia="en-GB"/>
              </w:rPr>
              <w:t xml:space="preserve">Muszą zostać dostarczone ultra czyste materiały przewidziane do epitaksji z wiązek molekularnych w ilości umożliwiającej dwukrotny pełny załadunek komórek efuzyjnych. Materiały muszą być o następującej czystości: arsen 7N5 w postaci ingotów, antymon 7N5, glin (aluminium) 6N5, gal 7N5, ind 7N5, beryl 4N, tellurek galu 6N, krzem 4N. Krzem musi być dostarczony w postaci ingotu. </w:t>
            </w:r>
          </w:p>
          <w:p w14:paraId="526325DE" w14:textId="77777777" w:rsidR="005E2E02" w:rsidRPr="005E2E02" w:rsidRDefault="005E2E02" w:rsidP="005E2E02">
            <w:pPr>
              <w:autoSpaceDE w:val="0"/>
              <w:autoSpaceDN w:val="0"/>
              <w:adjustRightInd w:val="0"/>
              <w:spacing w:line="256" w:lineRule="auto"/>
              <w:jc w:val="both"/>
              <w:rPr>
                <w:rFonts w:asciiTheme="minorHAnsi" w:hAnsiTheme="minorHAnsi" w:cstheme="minorHAnsi"/>
                <w:lang w:eastAsia="en-GB"/>
              </w:rPr>
            </w:pPr>
            <w:r w:rsidRPr="005E2E02">
              <w:rPr>
                <w:rFonts w:asciiTheme="minorHAnsi" w:hAnsiTheme="minorHAnsi" w:cstheme="minorHAnsi"/>
                <w:lang w:eastAsia="en-GB"/>
              </w:rPr>
              <w:t>Podłoża epitaksjalne o orientacji (100) </w:t>
            </w:r>
            <w:r w:rsidRPr="005E2E02">
              <w:rPr>
                <w:rFonts w:asciiTheme="minorHAnsi" w:hAnsiTheme="minorHAnsi" w:cstheme="minorHAnsi"/>
                <w:lang w:eastAsia="en-GB"/>
              </w:rPr>
              <w:sym w:font="Symbol" w:char="F0B1"/>
            </w:r>
            <w:r w:rsidRPr="005E2E02">
              <w:rPr>
                <w:rFonts w:asciiTheme="minorHAnsi" w:hAnsiTheme="minorHAnsi" w:cstheme="minorHAnsi"/>
                <w:lang w:eastAsia="en-GB"/>
              </w:rPr>
              <w:t> 0.5</w:t>
            </w:r>
            <w:r w:rsidRPr="005E2E02">
              <w:rPr>
                <w:rFonts w:asciiTheme="minorHAnsi" w:hAnsiTheme="minorHAnsi" w:cstheme="minorHAnsi"/>
                <w:lang w:eastAsia="en-GB"/>
              </w:rPr>
              <w:sym w:font="Symbol" w:char="F0B0"/>
            </w:r>
            <w:r w:rsidRPr="005E2E02">
              <w:rPr>
                <w:rFonts w:asciiTheme="minorHAnsi" w:hAnsiTheme="minorHAnsi" w:cstheme="minorHAnsi"/>
                <w:lang w:eastAsia="en-GB"/>
              </w:rPr>
              <w:t xml:space="preserve"> po 25 szt dla każdego rozmiaru (2 i 4 cali), wykonane z następujących materiałów: </w:t>
            </w:r>
          </w:p>
          <w:p w14:paraId="40B0952F" w14:textId="77777777" w:rsidR="005E2E02" w:rsidRPr="005E2E02" w:rsidRDefault="005E2E02" w:rsidP="005E2E02">
            <w:pPr>
              <w:numPr>
                <w:ilvl w:val="0"/>
                <w:numId w:val="158"/>
              </w:numPr>
              <w:autoSpaceDE w:val="0"/>
              <w:autoSpaceDN w:val="0"/>
              <w:adjustRightInd w:val="0"/>
              <w:spacing w:line="256" w:lineRule="auto"/>
              <w:ind w:left="413"/>
              <w:jc w:val="both"/>
              <w:rPr>
                <w:rFonts w:asciiTheme="minorHAnsi" w:hAnsiTheme="minorHAnsi" w:cstheme="minorHAnsi"/>
                <w:lang w:eastAsia="en-GB"/>
              </w:rPr>
            </w:pPr>
            <w:r w:rsidRPr="005E2E02">
              <w:rPr>
                <w:rFonts w:asciiTheme="minorHAnsi" w:hAnsiTheme="minorHAnsi" w:cstheme="minorHAnsi"/>
                <w:lang w:eastAsia="en-GB"/>
              </w:rPr>
              <w:t>GaSb niedomieszkowany, cc = min</w:t>
            </w:r>
          </w:p>
          <w:p w14:paraId="5157F641" w14:textId="77777777" w:rsidR="005E2E02" w:rsidRPr="005E2E02" w:rsidRDefault="005E2E02" w:rsidP="005E2E02">
            <w:pPr>
              <w:numPr>
                <w:ilvl w:val="0"/>
                <w:numId w:val="158"/>
              </w:numPr>
              <w:autoSpaceDE w:val="0"/>
              <w:autoSpaceDN w:val="0"/>
              <w:adjustRightInd w:val="0"/>
              <w:spacing w:line="256" w:lineRule="auto"/>
              <w:ind w:left="413"/>
              <w:jc w:val="both"/>
              <w:rPr>
                <w:rFonts w:asciiTheme="minorHAnsi" w:hAnsiTheme="minorHAnsi" w:cstheme="minorHAnsi"/>
                <w:lang w:eastAsia="en-GB"/>
              </w:rPr>
            </w:pPr>
            <w:r w:rsidRPr="005E2E02">
              <w:rPr>
                <w:rFonts w:asciiTheme="minorHAnsi" w:hAnsiTheme="minorHAnsi" w:cstheme="minorHAnsi"/>
                <w:lang w:eastAsia="en-GB"/>
              </w:rPr>
              <w:t>GaSb domieszkowany Te, typ n, n=1e18cm-3</w:t>
            </w:r>
          </w:p>
          <w:p w14:paraId="368EEEB6" w14:textId="77777777" w:rsidR="005E2E02" w:rsidRPr="005E2E02" w:rsidRDefault="005E2E02" w:rsidP="005E2E02">
            <w:pPr>
              <w:numPr>
                <w:ilvl w:val="0"/>
                <w:numId w:val="158"/>
              </w:numPr>
              <w:autoSpaceDE w:val="0"/>
              <w:autoSpaceDN w:val="0"/>
              <w:adjustRightInd w:val="0"/>
              <w:spacing w:line="256" w:lineRule="auto"/>
              <w:ind w:left="413"/>
              <w:jc w:val="both"/>
              <w:rPr>
                <w:rFonts w:asciiTheme="minorHAnsi" w:hAnsiTheme="minorHAnsi" w:cstheme="minorHAnsi"/>
                <w:lang w:eastAsia="en-GB"/>
              </w:rPr>
            </w:pPr>
            <w:r w:rsidRPr="005E2E02">
              <w:rPr>
                <w:rFonts w:asciiTheme="minorHAnsi" w:hAnsiTheme="minorHAnsi" w:cstheme="minorHAnsi"/>
                <w:lang w:eastAsia="en-GB"/>
              </w:rPr>
              <w:t>InSb domieszkowane Te, typ n, n=1e18cm</w:t>
            </w:r>
            <w:r w:rsidRPr="005E2E02">
              <w:rPr>
                <w:rFonts w:asciiTheme="minorHAnsi" w:hAnsiTheme="minorHAnsi" w:cstheme="minorHAnsi"/>
                <w:vertAlign w:val="superscript"/>
                <w:lang w:eastAsia="en-GB"/>
              </w:rPr>
              <w:t>-3</w:t>
            </w:r>
          </w:p>
          <w:p w14:paraId="24688074" w14:textId="77777777" w:rsidR="005E2E02" w:rsidRPr="005E2E02" w:rsidRDefault="005E2E02" w:rsidP="005E2E02">
            <w:pPr>
              <w:adjustRightInd w:val="0"/>
              <w:spacing w:line="256" w:lineRule="auto"/>
              <w:jc w:val="both"/>
              <w:rPr>
                <w:rFonts w:asciiTheme="minorHAnsi" w:hAnsiTheme="minorHAnsi" w:cstheme="minorHAnsi"/>
                <w:lang w:eastAsia="en-GB"/>
              </w:rPr>
            </w:pPr>
            <w:r w:rsidRPr="005E2E02">
              <w:rPr>
                <w:rFonts w:asciiTheme="minorHAnsi" w:hAnsiTheme="minorHAnsi" w:cstheme="minorHAnsi"/>
                <w:lang w:eastAsia="en-GB"/>
              </w:rPr>
              <w:t>Podłoża epitaksjalne o orientacji (100) </w:t>
            </w:r>
            <w:r w:rsidRPr="005E2E02">
              <w:rPr>
                <w:rFonts w:asciiTheme="minorHAnsi" w:hAnsiTheme="minorHAnsi" w:cstheme="minorHAnsi"/>
                <w:lang w:eastAsia="en-GB"/>
              </w:rPr>
              <w:sym w:font="Symbol" w:char="F0B1"/>
            </w:r>
            <w:r w:rsidRPr="005E2E02">
              <w:rPr>
                <w:rFonts w:asciiTheme="minorHAnsi" w:hAnsiTheme="minorHAnsi" w:cstheme="minorHAnsi"/>
                <w:lang w:eastAsia="en-GB"/>
              </w:rPr>
              <w:t> 0.5</w:t>
            </w:r>
            <w:r w:rsidRPr="005E2E02">
              <w:rPr>
                <w:rFonts w:asciiTheme="minorHAnsi" w:hAnsiTheme="minorHAnsi" w:cstheme="minorHAnsi"/>
                <w:lang w:eastAsia="en-GB"/>
              </w:rPr>
              <w:sym w:font="Symbol" w:char="F0B0"/>
            </w:r>
            <w:r w:rsidRPr="005E2E02">
              <w:rPr>
                <w:rFonts w:asciiTheme="minorHAnsi" w:hAnsiTheme="minorHAnsi" w:cstheme="minorHAnsi"/>
                <w:lang w:eastAsia="en-GB"/>
              </w:rPr>
              <w:t xml:space="preserve"> po 35 szt dla każdego rozmiaru (2 i 4 cali), wykonane z następujących materiałów: </w:t>
            </w:r>
          </w:p>
          <w:p w14:paraId="5814AECB" w14:textId="77777777" w:rsidR="005E2E02" w:rsidRPr="005E2E02" w:rsidRDefault="005E2E02" w:rsidP="005E2E02">
            <w:pPr>
              <w:numPr>
                <w:ilvl w:val="0"/>
                <w:numId w:val="158"/>
              </w:numPr>
              <w:autoSpaceDE w:val="0"/>
              <w:autoSpaceDN w:val="0"/>
              <w:adjustRightInd w:val="0"/>
              <w:spacing w:line="256" w:lineRule="auto"/>
              <w:ind w:left="413"/>
              <w:jc w:val="both"/>
              <w:rPr>
                <w:rFonts w:asciiTheme="minorHAnsi" w:hAnsiTheme="minorHAnsi" w:cstheme="minorHAnsi"/>
                <w:lang w:eastAsia="en-GB"/>
              </w:rPr>
            </w:pPr>
            <w:r w:rsidRPr="005E2E02">
              <w:rPr>
                <w:rFonts w:asciiTheme="minorHAnsi" w:hAnsiTheme="minorHAnsi" w:cstheme="minorHAnsi"/>
                <w:lang w:eastAsia="en-GB"/>
              </w:rPr>
              <w:t>GaAs półizolacyjny</w:t>
            </w:r>
          </w:p>
          <w:p w14:paraId="2C82749E" w14:textId="77777777" w:rsidR="005E2E02" w:rsidRPr="005E2E02" w:rsidRDefault="005E2E02" w:rsidP="005E2E02">
            <w:pPr>
              <w:numPr>
                <w:ilvl w:val="0"/>
                <w:numId w:val="158"/>
              </w:numPr>
              <w:autoSpaceDE w:val="0"/>
              <w:autoSpaceDN w:val="0"/>
              <w:adjustRightInd w:val="0"/>
              <w:spacing w:line="256" w:lineRule="auto"/>
              <w:ind w:left="413"/>
              <w:jc w:val="both"/>
              <w:rPr>
                <w:rFonts w:asciiTheme="minorHAnsi" w:hAnsiTheme="minorHAnsi" w:cstheme="minorHAnsi"/>
                <w:lang w:eastAsia="en-GB"/>
              </w:rPr>
            </w:pPr>
            <w:r w:rsidRPr="005E2E02">
              <w:rPr>
                <w:rFonts w:asciiTheme="minorHAnsi" w:hAnsiTheme="minorHAnsi" w:cstheme="minorHAnsi"/>
                <w:lang w:eastAsia="en-GB"/>
              </w:rPr>
              <w:t>GaAs domieszkowany Si typ n, n=2e18cm</w:t>
            </w:r>
            <w:r w:rsidRPr="005E2E02">
              <w:rPr>
                <w:rFonts w:asciiTheme="minorHAnsi" w:hAnsiTheme="minorHAnsi" w:cstheme="minorHAnsi"/>
                <w:vertAlign w:val="superscript"/>
                <w:lang w:eastAsia="en-GB"/>
              </w:rPr>
              <w:t>-3</w:t>
            </w:r>
          </w:p>
          <w:p w14:paraId="23C0A732" w14:textId="77777777" w:rsidR="005E2E02" w:rsidRPr="005E2E02" w:rsidRDefault="005E2E02" w:rsidP="005E2E02">
            <w:pPr>
              <w:numPr>
                <w:ilvl w:val="0"/>
                <w:numId w:val="158"/>
              </w:numPr>
              <w:autoSpaceDE w:val="0"/>
              <w:autoSpaceDN w:val="0"/>
              <w:adjustRightInd w:val="0"/>
              <w:spacing w:line="256" w:lineRule="auto"/>
              <w:ind w:left="413"/>
              <w:jc w:val="both"/>
              <w:rPr>
                <w:rFonts w:asciiTheme="minorHAnsi" w:hAnsiTheme="minorHAnsi" w:cstheme="minorHAnsi"/>
                <w:lang w:eastAsia="en-GB"/>
              </w:rPr>
            </w:pPr>
            <w:r w:rsidRPr="005E2E02">
              <w:rPr>
                <w:rFonts w:asciiTheme="minorHAnsi" w:hAnsiTheme="minorHAnsi" w:cstheme="minorHAnsi"/>
                <w:lang w:eastAsia="en-GB"/>
              </w:rPr>
              <w:t>InP półizolacyjny domieszkowany Fe,</w:t>
            </w:r>
          </w:p>
          <w:p w14:paraId="30DADBD1" w14:textId="77777777" w:rsidR="005E2E02" w:rsidRPr="005E2E02" w:rsidRDefault="005E2E02" w:rsidP="005E2E02">
            <w:pPr>
              <w:numPr>
                <w:ilvl w:val="0"/>
                <w:numId w:val="158"/>
              </w:numPr>
              <w:autoSpaceDE w:val="0"/>
              <w:autoSpaceDN w:val="0"/>
              <w:adjustRightInd w:val="0"/>
              <w:spacing w:line="256" w:lineRule="auto"/>
              <w:ind w:left="413"/>
              <w:jc w:val="both"/>
              <w:rPr>
                <w:rFonts w:asciiTheme="minorHAnsi" w:hAnsiTheme="minorHAnsi" w:cstheme="minorHAnsi"/>
                <w:lang w:eastAsia="en-GB"/>
              </w:rPr>
            </w:pPr>
            <w:r w:rsidRPr="005E2E02">
              <w:rPr>
                <w:rFonts w:asciiTheme="minorHAnsi" w:hAnsiTheme="minorHAnsi" w:cstheme="minorHAnsi"/>
                <w:lang w:eastAsia="en-GB"/>
              </w:rPr>
              <w:t>InP domieszkowane S typ n, n=1e18cm</w:t>
            </w:r>
            <w:r w:rsidRPr="005E2E02">
              <w:rPr>
                <w:rFonts w:asciiTheme="minorHAnsi" w:hAnsiTheme="minorHAnsi" w:cstheme="minorHAnsi"/>
                <w:vertAlign w:val="superscript"/>
                <w:lang w:eastAsia="en-GB"/>
              </w:rPr>
              <w:t>-3</w:t>
            </w:r>
            <w:r w:rsidRPr="005E2E02">
              <w:rPr>
                <w:rFonts w:asciiTheme="minorHAnsi" w:hAnsiTheme="minorHAnsi" w:cstheme="minorHAnsi"/>
                <w:lang w:eastAsia="en-GB"/>
              </w:rPr>
              <w:t>.</w:t>
            </w:r>
          </w:p>
          <w:p w14:paraId="5BE650D7" w14:textId="4E0D07E8" w:rsidR="005E2E02" w:rsidRPr="005E2E02" w:rsidRDefault="005E2E02" w:rsidP="005E2E02">
            <w:pPr>
              <w:autoSpaceDE w:val="0"/>
              <w:autoSpaceDN w:val="0"/>
              <w:adjustRightInd w:val="0"/>
              <w:spacing w:line="256" w:lineRule="auto"/>
              <w:jc w:val="both"/>
              <w:rPr>
                <w:rFonts w:asciiTheme="minorHAnsi" w:hAnsiTheme="minorHAnsi" w:cstheme="minorHAnsi"/>
                <w:lang w:eastAsia="en-GB"/>
              </w:rPr>
            </w:pPr>
            <w:r w:rsidRPr="005E2E02">
              <w:rPr>
                <w:rFonts w:asciiTheme="minorHAnsi" w:hAnsiTheme="minorHAnsi" w:cstheme="minorHAnsi"/>
                <w:lang w:eastAsia="en-GB"/>
              </w:rPr>
              <w:t>Wszystkie podłoża muszą być jednostronnie polerowane o powierzchni czynnej na określanej jako epi-ready, o możliwie najniższej dostępnej na rynku wartoś</w:t>
            </w:r>
            <w:r w:rsidR="00F242A2">
              <w:rPr>
                <w:rFonts w:asciiTheme="minorHAnsi" w:hAnsiTheme="minorHAnsi" w:cstheme="minorHAnsi"/>
                <w:lang w:eastAsia="en-GB"/>
              </w:rPr>
              <w:t>ci EPD, indywidualnie pakowane.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B83893"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0F5F2B88" w14:textId="77777777" w:rsidR="005E2E02" w:rsidRPr="005E2E02" w:rsidRDefault="005E2E02" w:rsidP="005E2E02">
            <w:pPr>
              <w:jc w:val="center"/>
              <w:rPr>
                <w:rFonts w:asciiTheme="minorHAnsi" w:hAnsiTheme="minorHAnsi" w:cstheme="minorHAnsi"/>
                <w:lang w:eastAsia="en-US"/>
              </w:rPr>
            </w:pPr>
          </w:p>
        </w:tc>
      </w:tr>
      <w:tr w:rsidR="005E2E02" w:rsidRPr="005E2E02" w14:paraId="6F658F27" w14:textId="77777777" w:rsidTr="005E2E02">
        <w:trPr>
          <w:trHeight w:val="699"/>
        </w:trPr>
        <w:tc>
          <w:tcPr>
            <w:tcW w:w="568" w:type="dxa"/>
            <w:tcBorders>
              <w:top w:val="single" w:sz="4" w:space="0" w:color="auto"/>
              <w:left w:val="single" w:sz="4" w:space="0" w:color="auto"/>
              <w:bottom w:val="single" w:sz="4" w:space="0" w:color="auto"/>
              <w:right w:val="single" w:sz="4" w:space="0" w:color="auto"/>
            </w:tcBorders>
            <w:hideMark/>
          </w:tcPr>
          <w:p w14:paraId="4BC79290" w14:textId="77777777" w:rsidR="005E2E02" w:rsidRPr="005E2E02" w:rsidRDefault="005E2E02" w:rsidP="005E2E02">
            <w:pPr>
              <w:autoSpaceDE w:val="0"/>
              <w:autoSpaceDN w:val="0"/>
              <w:rPr>
                <w:rFonts w:asciiTheme="minorHAnsi" w:hAnsiTheme="minorHAnsi" w:cstheme="minorHAnsi"/>
                <w:b/>
              </w:rPr>
            </w:pPr>
            <w:r w:rsidRPr="005E2E02">
              <w:rPr>
                <w:rFonts w:asciiTheme="minorHAnsi" w:hAnsiTheme="minorHAnsi" w:cstheme="minorHAnsi"/>
                <w:b/>
              </w:rPr>
              <w:t xml:space="preserve">44. </w:t>
            </w:r>
          </w:p>
        </w:tc>
        <w:tc>
          <w:tcPr>
            <w:tcW w:w="1530" w:type="dxa"/>
            <w:tcBorders>
              <w:top w:val="single" w:sz="4" w:space="0" w:color="auto"/>
              <w:left w:val="single" w:sz="4" w:space="0" w:color="auto"/>
              <w:bottom w:val="single" w:sz="4" w:space="0" w:color="auto"/>
              <w:right w:val="single" w:sz="4" w:space="0" w:color="auto"/>
            </w:tcBorders>
            <w:hideMark/>
          </w:tcPr>
          <w:p w14:paraId="424E74B4" w14:textId="486FE1AF" w:rsidR="005E2E02" w:rsidRPr="005E2E02" w:rsidRDefault="00F242A2" w:rsidP="005E2E02">
            <w:pPr>
              <w:adjustRightInd w:val="0"/>
              <w:ind w:left="37"/>
              <w:rPr>
                <w:rFonts w:asciiTheme="minorHAnsi" w:hAnsiTheme="minorHAnsi" w:cstheme="minorHAnsi"/>
                <w:lang w:eastAsia="en-GB"/>
              </w:rPr>
            </w:pPr>
            <w:r>
              <w:rPr>
                <w:rFonts w:asciiTheme="minorHAnsi" w:hAnsiTheme="minorHAnsi" w:cstheme="minorHAnsi"/>
                <w:lang w:eastAsia="en-GB"/>
              </w:rPr>
              <w:t>M</w:t>
            </w:r>
            <w:r w:rsidR="005E2E02" w:rsidRPr="005E2E02">
              <w:rPr>
                <w:rFonts w:asciiTheme="minorHAnsi" w:hAnsiTheme="minorHAnsi" w:cstheme="minorHAnsi"/>
                <w:lang w:eastAsia="en-GB"/>
              </w:rPr>
              <w:t xml:space="preserve">ateriały zużywalne konieczne do uruchomienia i testowania urządzenia </w:t>
            </w:r>
          </w:p>
        </w:tc>
        <w:tc>
          <w:tcPr>
            <w:tcW w:w="4820" w:type="dxa"/>
            <w:tcBorders>
              <w:top w:val="single" w:sz="4" w:space="0" w:color="auto"/>
              <w:left w:val="single" w:sz="4" w:space="0" w:color="auto"/>
              <w:bottom w:val="single" w:sz="4" w:space="0" w:color="auto"/>
              <w:right w:val="single" w:sz="4" w:space="0" w:color="auto"/>
            </w:tcBorders>
          </w:tcPr>
          <w:p w14:paraId="6B97A786" w14:textId="2FC972CF" w:rsidR="005E2E02" w:rsidRPr="005E2E02" w:rsidRDefault="005E2E02" w:rsidP="005E2E02">
            <w:pPr>
              <w:autoSpaceDE w:val="0"/>
              <w:autoSpaceDN w:val="0"/>
              <w:adjustRightInd w:val="0"/>
              <w:spacing w:line="256" w:lineRule="auto"/>
              <w:jc w:val="both"/>
              <w:rPr>
                <w:rFonts w:asciiTheme="minorHAnsi" w:hAnsiTheme="minorHAnsi" w:cstheme="minorHAnsi"/>
                <w:lang w:eastAsia="en-GB"/>
              </w:rPr>
            </w:pPr>
            <w:r w:rsidRPr="005E2E02">
              <w:rPr>
                <w:rFonts w:asciiTheme="minorHAnsi" w:hAnsiTheme="minorHAnsi" w:cstheme="minorHAnsi"/>
                <w:lang w:eastAsia="en-GB"/>
              </w:rPr>
              <w:t>Uszczelki miedziane srebrzone do flanszy komórek, przysłon, próżniomierzy, okien, okien pirometru i optycznych przyrządów pomiarowych, ekranu i działa RHEED, spektrometru, w ilości niezbędnej do załadowania materiałów wsadowych jednak nie mniej niż po 100 szt. każdego rozmiaru. Uszczelki manipulatora min. 10 szt., uszczelkę flanszy głównej</w:t>
            </w:r>
            <w:r w:rsidR="00F242A2">
              <w:rPr>
                <w:rFonts w:asciiTheme="minorHAnsi" w:hAnsiTheme="minorHAnsi" w:cstheme="minorHAnsi"/>
                <w:lang w:eastAsia="en-GB"/>
              </w:rPr>
              <w:t xml:space="preserve"> min 2 szt.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02A309" w14:textId="77777777" w:rsidR="005E2E02" w:rsidRPr="005E2E02" w:rsidRDefault="005E2E02" w:rsidP="005E2E02">
            <w:pPr>
              <w:jc w:val="center"/>
              <w:rPr>
                <w:rFonts w:asciiTheme="minorHAnsi" w:hAnsiTheme="minorHAnsi" w:cstheme="minorHAnsi"/>
                <w:lang w:eastAsia="en-US"/>
              </w:rPr>
            </w:pPr>
            <w:r w:rsidRPr="005E2E02">
              <w:rPr>
                <w:rFonts w:asciiTheme="minorHAnsi" w:hAnsiTheme="minorHAnsi" w:cstheme="minorHAnsi"/>
                <w:lang w:eastAsia="en-US"/>
              </w:rPr>
              <w:t>Potwierdzić</w:t>
            </w:r>
          </w:p>
        </w:tc>
        <w:tc>
          <w:tcPr>
            <w:tcW w:w="1417" w:type="dxa"/>
            <w:tcBorders>
              <w:top w:val="single" w:sz="4" w:space="0" w:color="auto"/>
              <w:left w:val="single" w:sz="4" w:space="0" w:color="auto"/>
              <w:bottom w:val="single" w:sz="4" w:space="0" w:color="auto"/>
              <w:right w:val="single" w:sz="4" w:space="0" w:color="auto"/>
            </w:tcBorders>
          </w:tcPr>
          <w:p w14:paraId="643564B6" w14:textId="77777777" w:rsidR="005E2E02" w:rsidRPr="005E2E02" w:rsidRDefault="005E2E02" w:rsidP="005E2E02">
            <w:pPr>
              <w:jc w:val="center"/>
              <w:rPr>
                <w:rFonts w:asciiTheme="minorHAnsi" w:hAnsiTheme="minorHAnsi" w:cstheme="minorHAnsi"/>
                <w:lang w:eastAsia="en-US"/>
              </w:rPr>
            </w:pPr>
          </w:p>
        </w:tc>
      </w:tr>
    </w:tbl>
    <w:p w14:paraId="5DBB9F9F" w14:textId="77777777" w:rsidR="005E2E02" w:rsidRPr="005E2E02" w:rsidRDefault="005E2E02" w:rsidP="005E2E02">
      <w:pPr>
        <w:spacing w:after="160" w:line="256" w:lineRule="auto"/>
        <w:rPr>
          <w:rFonts w:asciiTheme="minorHAnsi" w:hAnsiTheme="minorHAnsi" w:cstheme="minorHAnsi"/>
          <w:b/>
          <w:sz w:val="22"/>
          <w:szCs w:val="22"/>
          <w:lang w:eastAsia="en-US"/>
        </w:rPr>
      </w:pPr>
    </w:p>
    <w:p w14:paraId="01E780DD" w14:textId="77777777" w:rsidR="005E2E02" w:rsidRPr="005E2E02" w:rsidRDefault="005E2E02" w:rsidP="005E2E02">
      <w:pPr>
        <w:spacing w:after="160" w:line="256" w:lineRule="auto"/>
        <w:rPr>
          <w:rFonts w:asciiTheme="minorHAnsi" w:hAnsiTheme="minorHAnsi" w:cstheme="minorHAnsi"/>
          <w:b/>
          <w:sz w:val="22"/>
          <w:szCs w:val="22"/>
          <w:lang w:eastAsia="en-US"/>
        </w:rPr>
      </w:pPr>
      <w:r w:rsidRPr="005E2E02">
        <w:rPr>
          <w:rFonts w:asciiTheme="minorHAnsi" w:hAnsiTheme="minorHAnsi" w:cstheme="minorHAnsi"/>
          <w:bCs/>
          <w:sz w:val="22"/>
          <w:szCs w:val="22"/>
          <w:lang w:eastAsia="en-US"/>
        </w:rPr>
        <w:t>Po instalacji przedstawiciel dostawcy musi zademonstrować osiągniecie minimalnych parametrów:</w:t>
      </w:r>
    </w:p>
    <w:tbl>
      <w:tblPr>
        <w:tblStyle w:val="Tabela-Siatka6"/>
        <w:tblW w:w="9781" w:type="dxa"/>
        <w:tblInd w:w="-147" w:type="dxa"/>
        <w:tblLook w:val="04A0" w:firstRow="1" w:lastRow="0" w:firstColumn="1" w:lastColumn="0" w:noHBand="0" w:noVBand="1"/>
      </w:tblPr>
      <w:tblGrid>
        <w:gridCol w:w="1510"/>
        <w:gridCol w:w="6442"/>
        <w:gridCol w:w="1829"/>
      </w:tblGrid>
      <w:tr w:rsidR="005E2E02" w:rsidRPr="005E2E02" w14:paraId="3E9E39CB" w14:textId="77777777" w:rsidTr="005E2E02">
        <w:tc>
          <w:tcPr>
            <w:tcW w:w="1372" w:type="dxa"/>
            <w:tcBorders>
              <w:top w:val="single" w:sz="4" w:space="0" w:color="000000"/>
              <w:left w:val="single" w:sz="4" w:space="0" w:color="000000"/>
              <w:bottom w:val="single" w:sz="4" w:space="0" w:color="000000"/>
              <w:right w:val="single" w:sz="4" w:space="0" w:color="000000"/>
            </w:tcBorders>
          </w:tcPr>
          <w:p w14:paraId="2947598E" w14:textId="77777777" w:rsidR="005E2E02" w:rsidRPr="005E2E02" w:rsidRDefault="005E2E02" w:rsidP="005E2E02">
            <w:pPr>
              <w:spacing w:after="160" w:line="256" w:lineRule="auto"/>
              <w:rPr>
                <w:rFonts w:asciiTheme="minorHAnsi" w:hAnsiTheme="minorHAnsi" w:cstheme="minorHAnsi"/>
                <w:bCs/>
                <w:sz w:val="22"/>
                <w:szCs w:val="22"/>
                <w:lang w:eastAsia="en-US"/>
              </w:rPr>
            </w:pPr>
          </w:p>
        </w:tc>
        <w:tc>
          <w:tcPr>
            <w:tcW w:w="6578" w:type="dxa"/>
            <w:tcBorders>
              <w:top w:val="single" w:sz="4" w:space="0" w:color="000000"/>
              <w:left w:val="single" w:sz="4" w:space="0" w:color="000000"/>
              <w:bottom w:val="single" w:sz="4" w:space="0" w:color="000000"/>
              <w:right w:val="single" w:sz="4" w:space="0" w:color="000000"/>
            </w:tcBorders>
            <w:hideMark/>
          </w:tcPr>
          <w:p w14:paraId="31436A11" w14:textId="77777777" w:rsidR="005E2E02" w:rsidRPr="005E2E02" w:rsidRDefault="005E2E02" w:rsidP="005E2E02">
            <w:pPr>
              <w:spacing w:after="160"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Parametr</w:t>
            </w:r>
          </w:p>
        </w:tc>
        <w:tc>
          <w:tcPr>
            <w:tcW w:w="1831" w:type="dxa"/>
            <w:tcBorders>
              <w:top w:val="single" w:sz="4" w:space="0" w:color="000000"/>
              <w:left w:val="single" w:sz="4" w:space="0" w:color="000000"/>
              <w:bottom w:val="single" w:sz="4" w:space="0" w:color="000000"/>
              <w:right w:val="single" w:sz="4" w:space="0" w:color="000000"/>
            </w:tcBorders>
            <w:hideMark/>
          </w:tcPr>
          <w:p w14:paraId="0248D19E" w14:textId="77777777" w:rsidR="005E2E02" w:rsidRPr="005E2E02" w:rsidRDefault="005E2E02" w:rsidP="005E2E02">
            <w:pPr>
              <w:spacing w:after="160"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Wartość</w:t>
            </w:r>
          </w:p>
        </w:tc>
      </w:tr>
      <w:tr w:rsidR="005E2E02" w:rsidRPr="005E2E02" w14:paraId="6AF6881D" w14:textId="77777777" w:rsidTr="005E2E02">
        <w:tc>
          <w:tcPr>
            <w:tcW w:w="1372" w:type="dxa"/>
            <w:vMerge w:val="restart"/>
            <w:tcBorders>
              <w:top w:val="single" w:sz="4" w:space="0" w:color="000000"/>
              <w:left w:val="single" w:sz="4" w:space="0" w:color="000000"/>
              <w:bottom w:val="single" w:sz="4" w:space="0" w:color="000000"/>
              <w:right w:val="single" w:sz="4" w:space="0" w:color="000000"/>
            </w:tcBorders>
            <w:hideMark/>
          </w:tcPr>
          <w:p w14:paraId="571BFEB5" w14:textId="77777777" w:rsidR="005E2E02" w:rsidRPr="005E2E02" w:rsidRDefault="005E2E02" w:rsidP="005E2E02">
            <w:pPr>
              <w:spacing w:after="160"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Komora wzrostu epitaksjalnego</w:t>
            </w:r>
          </w:p>
        </w:tc>
        <w:tc>
          <w:tcPr>
            <w:tcW w:w="6578" w:type="dxa"/>
            <w:tcBorders>
              <w:top w:val="single" w:sz="4" w:space="0" w:color="000000"/>
              <w:left w:val="single" w:sz="4" w:space="0" w:color="000000"/>
              <w:bottom w:val="single" w:sz="4" w:space="0" w:color="000000"/>
              <w:right w:val="single" w:sz="4" w:space="0" w:color="000000"/>
            </w:tcBorders>
            <w:hideMark/>
          </w:tcPr>
          <w:p w14:paraId="68074E0D" w14:textId="77777777" w:rsidR="005E2E02" w:rsidRPr="005E2E02" w:rsidRDefault="005E2E02" w:rsidP="005E2E02">
            <w:pPr>
              <w:spacing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Próżnia, ciśnienie po czasie krótszym niż 24 godz. po zakończeniu 48 godzinnego wygrzewania w 200</w:t>
            </w:r>
            <w:r w:rsidRPr="005E2E02">
              <w:rPr>
                <w:rFonts w:asciiTheme="minorHAnsi" w:hAnsiTheme="minorHAnsi" w:cstheme="minorHAnsi"/>
                <w:bCs/>
                <w:sz w:val="22"/>
                <w:szCs w:val="22"/>
                <w:vertAlign w:val="superscript"/>
                <w:lang w:eastAsia="en-US"/>
              </w:rPr>
              <w:t>o</w:t>
            </w:r>
            <w:r w:rsidRPr="005E2E02">
              <w:rPr>
                <w:rFonts w:asciiTheme="minorHAnsi" w:hAnsiTheme="minorHAnsi" w:cstheme="minorHAnsi"/>
                <w:bCs/>
                <w:sz w:val="22"/>
                <w:szCs w:val="22"/>
                <w:lang w:eastAsia="en-US"/>
              </w:rPr>
              <w:t xml:space="preserve">C komór próżniowych urządzenia, bez chłodzenia ciekłym azotem.  </w:t>
            </w:r>
          </w:p>
        </w:tc>
        <w:tc>
          <w:tcPr>
            <w:tcW w:w="1831" w:type="dxa"/>
            <w:tcBorders>
              <w:top w:val="single" w:sz="4" w:space="0" w:color="000000"/>
              <w:left w:val="single" w:sz="4" w:space="0" w:color="000000"/>
              <w:bottom w:val="single" w:sz="4" w:space="0" w:color="000000"/>
              <w:right w:val="single" w:sz="4" w:space="0" w:color="000000"/>
            </w:tcBorders>
            <w:hideMark/>
          </w:tcPr>
          <w:p w14:paraId="7B4A42ED" w14:textId="77777777" w:rsidR="005E2E02" w:rsidRPr="005E2E02" w:rsidRDefault="005E2E02" w:rsidP="005E2E02">
            <w:pPr>
              <w:spacing w:after="160"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 xml:space="preserve">&lt; 2e-10 Tr </w:t>
            </w:r>
          </w:p>
        </w:tc>
      </w:tr>
      <w:tr w:rsidR="005E2E02" w:rsidRPr="005E2E02" w14:paraId="21AFA659" w14:textId="77777777" w:rsidTr="005E2E0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D0B0DB" w14:textId="77777777" w:rsidR="005E2E02" w:rsidRPr="005E2E02" w:rsidRDefault="005E2E02" w:rsidP="005E2E02">
            <w:pPr>
              <w:rPr>
                <w:rFonts w:asciiTheme="minorHAnsi" w:hAnsiTheme="minorHAnsi" w:cstheme="minorHAnsi"/>
                <w:bCs/>
                <w:sz w:val="22"/>
                <w:szCs w:val="22"/>
                <w:lang w:eastAsia="en-US"/>
              </w:rPr>
            </w:pPr>
          </w:p>
        </w:tc>
        <w:tc>
          <w:tcPr>
            <w:tcW w:w="6578" w:type="dxa"/>
            <w:tcBorders>
              <w:top w:val="single" w:sz="4" w:space="0" w:color="000000"/>
              <w:left w:val="single" w:sz="4" w:space="0" w:color="000000"/>
              <w:bottom w:val="single" w:sz="4" w:space="0" w:color="000000"/>
              <w:right w:val="single" w:sz="4" w:space="0" w:color="000000"/>
            </w:tcBorders>
            <w:hideMark/>
          </w:tcPr>
          <w:p w14:paraId="771D7FD2" w14:textId="77777777" w:rsidR="005E2E02" w:rsidRPr="005E2E02" w:rsidRDefault="005E2E02" w:rsidP="005E2E02">
            <w:pPr>
              <w:spacing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Próżnia, ciśnienie po czasie krótszym niż 24 godz. po zakończeniu 48 godzinnego wygrzewania w 200</w:t>
            </w:r>
            <w:r w:rsidRPr="005E2E02">
              <w:rPr>
                <w:rFonts w:asciiTheme="minorHAnsi" w:hAnsiTheme="minorHAnsi" w:cstheme="minorHAnsi"/>
                <w:bCs/>
                <w:sz w:val="22"/>
                <w:szCs w:val="22"/>
                <w:vertAlign w:val="superscript"/>
                <w:lang w:eastAsia="en-US"/>
              </w:rPr>
              <w:t>o</w:t>
            </w:r>
            <w:r w:rsidRPr="005E2E02">
              <w:rPr>
                <w:rFonts w:asciiTheme="minorHAnsi" w:hAnsiTheme="minorHAnsi" w:cstheme="minorHAnsi"/>
                <w:bCs/>
                <w:sz w:val="22"/>
                <w:szCs w:val="22"/>
                <w:lang w:eastAsia="en-US"/>
              </w:rPr>
              <w:t xml:space="preserve">C komór próżniowych urządzenia, z chłodzeniem ciekłym azotem. </w:t>
            </w:r>
          </w:p>
        </w:tc>
        <w:tc>
          <w:tcPr>
            <w:tcW w:w="1831" w:type="dxa"/>
            <w:tcBorders>
              <w:top w:val="single" w:sz="4" w:space="0" w:color="000000"/>
              <w:left w:val="single" w:sz="4" w:space="0" w:color="000000"/>
              <w:bottom w:val="single" w:sz="4" w:space="0" w:color="000000"/>
              <w:right w:val="single" w:sz="4" w:space="0" w:color="000000"/>
            </w:tcBorders>
            <w:hideMark/>
          </w:tcPr>
          <w:p w14:paraId="41BD9952" w14:textId="77777777" w:rsidR="005E2E02" w:rsidRPr="005E2E02" w:rsidRDefault="005E2E02" w:rsidP="005E2E02">
            <w:pPr>
              <w:spacing w:after="160"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&lt; 5e-11 Tr</w:t>
            </w:r>
          </w:p>
        </w:tc>
      </w:tr>
      <w:tr w:rsidR="005E2E02" w:rsidRPr="005E2E02" w14:paraId="7F658B1A" w14:textId="77777777" w:rsidTr="005E2E0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8D69B7" w14:textId="77777777" w:rsidR="005E2E02" w:rsidRPr="005E2E02" w:rsidRDefault="005E2E02" w:rsidP="005E2E02">
            <w:pPr>
              <w:rPr>
                <w:rFonts w:asciiTheme="minorHAnsi" w:hAnsiTheme="minorHAnsi" w:cstheme="minorHAnsi"/>
                <w:bCs/>
                <w:sz w:val="22"/>
                <w:szCs w:val="22"/>
                <w:lang w:eastAsia="en-US"/>
              </w:rPr>
            </w:pPr>
          </w:p>
        </w:tc>
        <w:tc>
          <w:tcPr>
            <w:tcW w:w="6578" w:type="dxa"/>
            <w:tcBorders>
              <w:top w:val="single" w:sz="4" w:space="0" w:color="000000"/>
              <w:left w:val="single" w:sz="4" w:space="0" w:color="000000"/>
              <w:bottom w:val="single" w:sz="4" w:space="0" w:color="000000"/>
              <w:right w:val="single" w:sz="4" w:space="0" w:color="000000"/>
            </w:tcBorders>
            <w:hideMark/>
          </w:tcPr>
          <w:p w14:paraId="4E1D72F6" w14:textId="77777777" w:rsidR="005E2E02" w:rsidRPr="005E2E02" w:rsidRDefault="005E2E02" w:rsidP="005E2E02">
            <w:pPr>
              <w:spacing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Ciśnienie parcjalne wskazywane przez spektrometr mass dla mas równych: 2, 16, 18, 28, 44 podczas chłodzenia ciekłym azotem.</w:t>
            </w:r>
          </w:p>
        </w:tc>
        <w:tc>
          <w:tcPr>
            <w:tcW w:w="1831" w:type="dxa"/>
            <w:tcBorders>
              <w:top w:val="single" w:sz="4" w:space="0" w:color="000000"/>
              <w:left w:val="single" w:sz="4" w:space="0" w:color="000000"/>
              <w:bottom w:val="single" w:sz="4" w:space="0" w:color="000000"/>
              <w:right w:val="single" w:sz="4" w:space="0" w:color="000000"/>
            </w:tcBorders>
            <w:hideMark/>
          </w:tcPr>
          <w:p w14:paraId="5AD02D45" w14:textId="77777777" w:rsidR="005E2E02" w:rsidRPr="005E2E02" w:rsidRDefault="005E2E02" w:rsidP="005E2E02">
            <w:pPr>
              <w:spacing w:after="160"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&lt; 1e-10 Tr</w:t>
            </w:r>
          </w:p>
        </w:tc>
      </w:tr>
      <w:tr w:rsidR="005E2E02" w:rsidRPr="005E2E02" w14:paraId="345366A9" w14:textId="77777777" w:rsidTr="005E2E0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9658E2" w14:textId="77777777" w:rsidR="005E2E02" w:rsidRPr="005E2E02" w:rsidRDefault="005E2E02" w:rsidP="005E2E02">
            <w:pPr>
              <w:rPr>
                <w:rFonts w:asciiTheme="minorHAnsi" w:hAnsiTheme="minorHAnsi" w:cstheme="minorHAnsi"/>
                <w:bCs/>
                <w:sz w:val="22"/>
                <w:szCs w:val="22"/>
                <w:lang w:eastAsia="en-US"/>
              </w:rPr>
            </w:pPr>
          </w:p>
        </w:tc>
        <w:tc>
          <w:tcPr>
            <w:tcW w:w="6578" w:type="dxa"/>
            <w:tcBorders>
              <w:top w:val="single" w:sz="4" w:space="0" w:color="000000"/>
              <w:left w:val="single" w:sz="4" w:space="0" w:color="000000"/>
              <w:bottom w:val="single" w:sz="4" w:space="0" w:color="000000"/>
              <w:right w:val="single" w:sz="4" w:space="0" w:color="000000"/>
            </w:tcBorders>
            <w:hideMark/>
          </w:tcPr>
          <w:p w14:paraId="23DCBA6F" w14:textId="77777777" w:rsidR="005E2E02" w:rsidRPr="005E2E02" w:rsidRDefault="005E2E02" w:rsidP="005E2E02">
            <w:pPr>
              <w:spacing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Ciśnienie parcjalne wskazywane przez spektrometr mass dla masy równej 32 podczas chłodzenia ciekłym azotem.</w:t>
            </w:r>
          </w:p>
        </w:tc>
        <w:tc>
          <w:tcPr>
            <w:tcW w:w="1831" w:type="dxa"/>
            <w:tcBorders>
              <w:top w:val="single" w:sz="4" w:space="0" w:color="000000"/>
              <w:left w:val="single" w:sz="4" w:space="0" w:color="000000"/>
              <w:bottom w:val="single" w:sz="4" w:space="0" w:color="000000"/>
              <w:right w:val="single" w:sz="4" w:space="0" w:color="000000"/>
            </w:tcBorders>
            <w:hideMark/>
          </w:tcPr>
          <w:p w14:paraId="65E8F031" w14:textId="77777777" w:rsidR="005E2E02" w:rsidRPr="005E2E02" w:rsidRDefault="005E2E02" w:rsidP="005E2E02">
            <w:pPr>
              <w:spacing w:after="160"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Poniżej progu wykrywalności spektrometru mas</w:t>
            </w:r>
          </w:p>
        </w:tc>
      </w:tr>
      <w:tr w:rsidR="005E2E02" w:rsidRPr="005E2E02" w14:paraId="07485F51" w14:textId="77777777" w:rsidTr="005E2E0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963995" w14:textId="77777777" w:rsidR="005E2E02" w:rsidRPr="005E2E02" w:rsidRDefault="005E2E02" w:rsidP="005E2E02">
            <w:pPr>
              <w:rPr>
                <w:rFonts w:asciiTheme="minorHAnsi" w:hAnsiTheme="minorHAnsi" w:cstheme="minorHAnsi"/>
                <w:bCs/>
                <w:sz w:val="22"/>
                <w:szCs w:val="22"/>
                <w:lang w:eastAsia="en-US"/>
              </w:rPr>
            </w:pPr>
          </w:p>
        </w:tc>
        <w:tc>
          <w:tcPr>
            <w:tcW w:w="6578" w:type="dxa"/>
            <w:tcBorders>
              <w:top w:val="single" w:sz="4" w:space="0" w:color="000000"/>
              <w:left w:val="single" w:sz="4" w:space="0" w:color="000000"/>
              <w:bottom w:val="single" w:sz="4" w:space="0" w:color="000000"/>
              <w:right w:val="single" w:sz="4" w:space="0" w:color="000000"/>
            </w:tcBorders>
            <w:hideMark/>
          </w:tcPr>
          <w:p w14:paraId="642C0150" w14:textId="77777777" w:rsidR="005E2E02" w:rsidRPr="005E2E02" w:rsidRDefault="005E2E02" w:rsidP="005E2E02">
            <w:pPr>
              <w:spacing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Prawidłowe działanie przesłon, 100 powtórzeń w jednym ciągu eksperymentalnym.</w:t>
            </w:r>
          </w:p>
        </w:tc>
        <w:tc>
          <w:tcPr>
            <w:tcW w:w="1831" w:type="dxa"/>
            <w:tcBorders>
              <w:top w:val="single" w:sz="4" w:space="0" w:color="000000"/>
              <w:left w:val="single" w:sz="4" w:space="0" w:color="000000"/>
              <w:bottom w:val="single" w:sz="4" w:space="0" w:color="000000"/>
              <w:right w:val="single" w:sz="4" w:space="0" w:color="000000"/>
            </w:tcBorders>
            <w:hideMark/>
          </w:tcPr>
          <w:p w14:paraId="073B4164" w14:textId="77777777" w:rsidR="005E2E02" w:rsidRPr="005E2E02" w:rsidRDefault="005E2E02" w:rsidP="005E2E02">
            <w:pPr>
              <w:spacing w:after="160"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zademonstrować</w:t>
            </w:r>
          </w:p>
        </w:tc>
      </w:tr>
      <w:tr w:rsidR="005E2E02" w:rsidRPr="005E2E02" w14:paraId="5F31B105" w14:textId="77777777" w:rsidTr="005E2E0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7D4C90" w14:textId="77777777" w:rsidR="005E2E02" w:rsidRPr="005E2E02" w:rsidRDefault="005E2E02" w:rsidP="005E2E02">
            <w:pPr>
              <w:rPr>
                <w:rFonts w:asciiTheme="minorHAnsi" w:hAnsiTheme="minorHAnsi" w:cstheme="minorHAnsi"/>
                <w:bCs/>
                <w:sz w:val="22"/>
                <w:szCs w:val="22"/>
                <w:lang w:eastAsia="en-US"/>
              </w:rPr>
            </w:pPr>
          </w:p>
        </w:tc>
        <w:tc>
          <w:tcPr>
            <w:tcW w:w="6578" w:type="dxa"/>
            <w:tcBorders>
              <w:top w:val="single" w:sz="4" w:space="0" w:color="000000"/>
              <w:left w:val="single" w:sz="4" w:space="0" w:color="000000"/>
              <w:bottom w:val="single" w:sz="4" w:space="0" w:color="000000"/>
              <w:right w:val="single" w:sz="4" w:space="0" w:color="000000"/>
            </w:tcBorders>
            <w:hideMark/>
          </w:tcPr>
          <w:p w14:paraId="27EF1B9D" w14:textId="77777777" w:rsidR="005E2E02" w:rsidRPr="005E2E02" w:rsidRDefault="005E2E02" w:rsidP="005E2E02">
            <w:pPr>
              <w:spacing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Prawidłowe działanie zaworów komórek As i Sb, 20 powtórzeń.</w:t>
            </w:r>
          </w:p>
        </w:tc>
        <w:tc>
          <w:tcPr>
            <w:tcW w:w="1831" w:type="dxa"/>
            <w:tcBorders>
              <w:top w:val="single" w:sz="4" w:space="0" w:color="000000"/>
              <w:left w:val="single" w:sz="4" w:space="0" w:color="000000"/>
              <w:bottom w:val="single" w:sz="4" w:space="0" w:color="000000"/>
              <w:right w:val="single" w:sz="4" w:space="0" w:color="000000"/>
            </w:tcBorders>
            <w:hideMark/>
          </w:tcPr>
          <w:p w14:paraId="1B030DB6" w14:textId="77777777" w:rsidR="005E2E02" w:rsidRPr="005E2E02" w:rsidRDefault="005E2E02" w:rsidP="005E2E02">
            <w:pPr>
              <w:spacing w:after="160"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zademonstrować</w:t>
            </w:r>
          </w:p>
        </w:tc>
      </w:tr>
      <w:tr w:rsidR="005E2E02" w:rsidRPr="005E2E02" w14:paraId="2A909A1F" w14:textId="77777777" w:rsidTr="005E2E0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60E59C" w14:textId="77777777" w:rsidR="005E2E02" w:rsidRPr="005E2E02" w:rsidRDefault="005E2E02" w:rsidP="005E2E02">
            <w:pPr>
              <w:rPr>
                <w:rFonts w:asciiTheme="minorHAnsi" w:hAnsiTheme="minorHAnsi" w:cstheme="minorHAnsi"/>
                <w:bCs/>
                <w:sz w:val="22"/>
                <w:szCs w:val="22"/>
                <w:lang w:eastAsia="en-US"/>
              </w:rPr>
            </w:pPr>
          </w:p>
        </w:tc>
        <w:tc>
          <w:tcPr>
            <w:tcW w:w="6578" w:type="dxa"/>
            <w:tcBorders>
              <w:top w:val="single" w:sz="4" w:space="0" w:color="000000"/>
              <w:left w:val="single" w:sz="4" w:space="0" w:color="000000"/>
              <w:bottom w:val="single" w:sz="4" w:space="0" w:color="000000"/>
              <w:right w:val="single" w:sz="4" w:space="0" w:color="000000"/>
            </w:tcBorders>
            <w:hideMark/>
          </w:tcPr>
          <w:p w14:paraId="70554E83" w14:textId="77777777" w:rsidR="005E2E02" w:rsidRPr="005E2E02" w:rsidRDefault="005E2E02" w:rsidP="005E2E02">
            <w:pPr>
              <w:spacing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Szybkość obrotu podłoża na manipulatorze w zakresie 5-60 obrotów/min.</w:t>
            </w:r>
          </w:p>
        </w:tc>
        <w:tc>
          <w:tcPr>
            <w:tcW w:w="1831" w:type="dxa"/>
            <w:tcBorders>
              <w:top w:val="single" w:sz="4" w:space="0" w:color="000000"/>
              <w:left w:val="single" w:sz="4" w:space="0" w:color="000000"/>
              <w:bottom w:val="single" w:sz="4" w:space="0" w:color="000000"/>
              <w:right w:val="single" w:sz="4" w:space="0" w:color="000000"/>
            </w:tcBorders>
            <w:hideMark/>
          </w:tcPr>
          <w:p w14:paraId="13B1E450" w14:textId="77777777" w:rsidR="005E2E02" w:rsidRPr="005E2E02" w:rsidRDefault="005E2E02" w:rsidP="005E2E02">
            <w:pPr>
              <w:spacing w:after="160"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zademonstrować</w:t>
            </w:r>
          </w:p>
        </w:tc>
      </w:tr>
      <w:tr w:rsidR="005E2E02" w:rsidRPr="005E2E02" w14:paraId="40D653A2" w14:textId="77777777" w:rsidTr="005E2E0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754E90" w14:textId="77777777" w:rsidR="005E2E02" w:rsidRPr="005E2E02" w:rsidRDefault="005E2E02" w:rsidP="005E2E02">
            <w:pPr>
              <w:rPr>
                <w:rFonts w:asciiTheme="minorHAnsi" w:hAnsiTheme="minorHAnsi" w:cstheme="minorHAnsi"/>
                <w:bCs/>
                <w:sz w:val="22"/>
                <w:szCs w:val="22"/>
                <w:lang w:eastAsia="en-US"/>
              </w:rPr>
            </w:pPr>
          </w:p>
        </w:tc>
        <w:tc>
          <w:tcPr>
            <w:tcW w:w="6578" w:type="dxa"/>
            <w:tcBorders>
              <w:top w:val="single" w:sz="4" w:space="0" w:color="000000"/>
              <w:left w:val="single" w:sz="4" w:space="0" w:color="000000"/>
              <w:bottom w:val="single" w:sz="4" w:space="0" w:color="000000"/>
              <w:right w:val="single" w:sz="4" w:space="0" w:color="000000"/>
            </w:tcBorders>
            <w:hideMark/>
          </w:tcPr>
          <w:p w14:paraId="17539FBD" w14:textId="77777777" w:rsidR="005E2E02" w:rsidRPr="005E2E02" w:rsidRDefault="005E2E02" w:rsidP="005E2E02">
            <w:pPr>
              <w:spacing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Stabilność temperatury komórek i pieca grzejącego podłoże, w czasie 30 min.</w:t>
            </w:r>
          </w:p>
        </w:tc>
        <w:tc>
          <w:tcPr>
            <w:tcW w:w="1831" w:type="dxa"/>
            <w:tcBorders>
              <w:top w:val="single" w:sz="4" w:space="0" w:color="000000"/>
              <w:left w:val="single" w:sz="4" w:space="0" w:color="000000"/>
              <w:bottom w:val="single" w:sz="4" w:space="0" w:color="000000"/>
              <w:right w:val="single" w:sz="4" w:space="0" w:color="000000"/>
            </w:tcBorders>
            <w:hideMark/>
          </w:tcPr>
          <w:p w14:paraId="7E23DCB0" w14:textId="77777777" w:rsidR="005E2E02" w:rsidRPr="005E2E02" w:rsidRDefault="005E2E02" w:rsidP="005E2E02">
            <w:pPr>
              <w:spacing w:after="160"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&lt; ± 0.5</w:t>
            </w:r>
            <w:r w:rsidRPr="005E2E02">
              <w:rPr>
                <w:rFonts w:asciiTheme="minorHAnsi" w:hAnsiTheme="minorHAnsi" w:cstheme="minorHAnsi"/>
                <w:bCs/>
                <w:sz w:val="22"/>
                <w:szCs w:val="22"/>
                <w:vertAlign w:val="superscript"/>
                <w:lang w:eastAsia="en-US"/>
              </w:rPr>
              <w:t>o</w:t>
            </w:r>
            <w:r w:rsidRPr="005E2E02">
              <w:rPr>
                <w:rFonts w:asciiTheme="minorHAnsi" w:hAnsiTheme="minorHAnsi" w:cstheme="minorHAnsi"/>
                <w:bCs/>
                <w:sz w:val="22"/>
                <w:szCs w:val="22"/>
                <w:lang w:eastAsia="en-US"/>
              </w:rPr>
              <w:t>C</w:t>
            </w:r>
          </w:p>
        </w:tc>
      </w:tr>
      <w:tr w:rsidR="005E2E02" w:rsidRPr="005E2E02" w14:paraId="589124EE" w14:textId="77777777" w:rsidTr="005E2E0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5345E4" w14:textId="77777777" w:rsidR="005E2E02" w:rsidRPr="005E2E02" w:rsidRDefault="005E2E02" w:rsidP="005E2E02">
            <w:pPr>
              <w:rPr>
                <w:rFonts w:asciiTheme="minorHAnsi" w:hAnsiTheme="minorHAnsi" w:cstheme="minorHAnsi"/>
                <w:bCs/>
                <w:sz w:val="22"/>
                <w:szCs w:val="22"/>
                <w:lang w:eastAsia="en-US"/>
              </w:rPr>
            </w:pPr>
          </w:p>
        </w:tc>
        <w:tc>
          <w:tcPr>
            <w:tcW w:w="6578" w:type="dxa"/>
            <w:tcBorders>
              <w:top w:val="single" w:sz="4" w:space="0" w:color="000000"/>
              <w:left w:val="single" w:sz="4" w:space="0" w:color="000000"/>
              <w:bottom w:val="single" w:sz="4" w:space="0" w:color="000000"/>
              <w:right w:val="single" w:sz="4" w:space="0" w:color="000000"/>
            </w:tcBorders>
            <w:hideMark/>
          </w:tcPr>
          <w:p w14:paraId="0AAD2614" w14:textId="77777777" w:rsidR="005E2E02" w:rsidRPr="005E2E02" w:rsidRDefault="005E2E02" w:rsidP="005E2E02">
            <w:pPr>
              <w:spacing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 xml:space="preserve">Przekładanie podłoży zamontowanych w uchwytach pomiędzy komorą załadowczą, stanowiskiem przygotowywania wstępnego podłoży, stanowiskiem składowania podłoży i komorą osadzania epitaksjalnego. Dwa powtórzenia przy sterowaniu ręcznym i 2 powtórzenia przy sterowaniu automatycznym za pomocą skryptu.  </w:t>
            </w:r>
          </w:p>
        </w:tc>
        <w:tc>
          <w:tcPr>
            <w:tcW w:w="1831" w:type="dxa"/>
            <w:tcBorders>
              <w:top w:val="single" w:sz="4" w:space="0" w:color="000000"/>
              <w:left w:val="single" w:sz="4" w:space="0" w:color="000000"/>
              <w:bottom w:val="single" w:sz="4" w:space="0" w:color="000000"/>
              <w:right w:val="single" w:sz="4" w:space="0" w:color="000000"/>
            </w:tcBorders>
            <w:hideMark/>
          </w:tcPr>
          <w:p w14:paraId="2F9A969F" w14:textId="77777777" w:rsidR="005E2E02" w:rsidRPr="005E2E02" w:rsidRDefault="005E2E02" w:rsidP="005E2E02">
            <w:pPr>
              <w:spacing w:after="160"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zademonstrować</w:t>
            </w:r>
          </w:p>
        </w:tc>
      </w:tr>
      <w:tr w:rsidR="005E2E02" w:rsidRPr="005E2E02" w14:paraId="39B8FD96" w14:textId="77777777" w:rsidTr="005E2E02">
        <w:trPr>
          <w:trHeight w:val="8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42B020" w14:textId="77777777" w:rsidR="005E2E02" w:rsidRPr="005E2E02" w:rsidRDefault="005E2E02" w:rsidP="005E2E02">
            <w:pPr>
              <w:rPr>
                <w:rFonts w:asciiTheme="minorHAnsi" w:hAnsiTheme="minorHAnsi" w:cstheme="minorHAnsi"/>
                <w:bCs/>
                <w:sz w:val="22"/>
                <w:szCs w:val="22"/>
                <w:lang w:eastAsia="en-US"/>
              </w:rPr>
            </w:pPr>
          </w:p>
        </w:tc>
        <w:tc>
          <w:tcPr>
            <w:tcW w:w="6578" w:type="dxa"/>
            <w:tcBorders>
              <w:top w:val="single" w:sz="4" w:space="0" w:color="000000"/>
              <w:left w:val="single" w:sz="4" w:space="0" w:color="000000"/>
              <w:bottom w:val="single" w:sz="4" w:space="0" w:color="000000"/>
              <w:right w:val="single" w:sz="4" w:space="0" w:color="000000"/>
            </w:tcBorders>
            <w:hideMark/>
          </w:tcPr>
          <w:p w14:paraId="406BAA85" w14:textId="77777777" w:rsidR="005E2E02" w:rsidRPr="005E2E02" w:rsidRDefault="005E2E02" w:rsidP="005E2E02">
            <w:pPr>
              <w:spacing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 xml:space="preserve">Obraz dyfrakcji elektronów na podłożu wykonanym z materiałów: GaAs, InP, GaSb i InSb. </w:t>
            </w:r>
          </w:p>
        </w:tc>
        <w:tc>
          <w:tcPr>
            <w:tcW w:w="1831" w:type="dxa"/>
            <w:tcBorders>
              <w:top w:val="single" w:sz="4" w:space="0" w:color="000000"/>
              <w:left w:val="single" w:sz="4" w:space="0" w:color="000000"/>
              <w:bottom w:val="single" w:sz="4" w:space="0" w:color="000000"/>
              <w:right w:val="single" w:sz="4" w:space="0" w:color="000000"/>
            </w:tcBorders>
            <w:hideMark/>
          </w:tcPr>
          <w:p w14:paraId="7D79838F" w14:textId="77777777" w:rsidR="005E2E02" w:rsidRPr="005E2E02" w:rsidRDefault="005E2E02" w:rsidP="005E2E02">
            <w:pPr>
              <w:spacing w:after="160"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zademonstrować</w:t>
            </w:r>
          </w:p>
        </w:tc>
      </w:tr>
      <w:tr w:rsidR="005E2E02" w:rsidRPr="005E2E02" w14:paraId="7AF7DCAC" w14:textId="77777777" w:rsidTr="005E2E02">
        <w:tc>
          <w:tcPr>
            <w:tcW w:w="1372" w:type="dxa"/>
            <w:vMerge w:val="restart"/>
            <w:tcBorders>
              <w:top w:val="single" w:sz="4" w:space="0" w:color="000000"/>
              <w:left w:val="single" w:sz="4" w:space="0" w:color="000000"/>
              <w:bottom w:val="single" w:sz="4" w:space="0" w:color="000000"/>
              <w:right w:val="single" w:sz="4" w:space="0" w:color="000000"/>
            </w:tcBorders>
            <w:hideMark/>
          </w:tcPr>
          <w:p w14:paraId="08E5280E" w14:textId="77777777" w:rsidR="005E2E02" w:rsidRPr="005E2E02" w:rsidRDefault="005E2E02" w:rsidP="005E2E02">
            <w:pPr>
              <w:spacing w:after="160"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Komora transferowa</w:t>
            </w:r>
          </w:p>
        </w:tc>
        <w:tc>
          <w:tcPr>
            <w:tcW w:w="6578" w:type="dxa"/>
            <w:tcBorders>
              <w:top w:val="single" w:sz="4" w:space="0" w:color="000000"/>
              <w:left w:val="single" w:sz="4" w:space="0" w:color="000000"/>
              <w:bottom w:val="single" w:sz="4" w:space="0" w:color="000000"/>
              <w:right w:val="single" w:sz="4" w:space="0" w:color="000000"/>
            </w:tcBorders>
            <w:hideMark/>
          </w:tcPr>
          <w:p w14:paraId="5A3E5C47" w14:textId="77777777" w:rsidR="005E2E02" w:rsidRPr="005E2E02" w:rsidRDefault="005E2E02" w:rsidP="005E2E02">
            <w:pPr>
              <w:spacing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Prawidłowe działanie wszystkich pneumatycznych zaworów szybrowych.</w:t>
            </w:r>
          </w:p>
        </w:tc>
        <w:tc>
          <w:tcPr>
            <w:tcW w:w="1831" w:type="dxa"/>
            <w:tcBorders>
              <w:top w:val="single" w:sz="4" w:space="0" w:color="000000"/>
              <w:left w:val="single" w:sz="4" w:space="0" w:color="000000"/>
              <w:bottom w:val="single" w:sz="4" w:space="0" w:color="000000"/>
              <w:right w:val="single" w:sz="4" w:space="0" w:color="000000"/>
            </w:tcBorders>
            <w:hideMark/>
          </w:tcPr>
          <w:p w14:paraId="2566FCAA" w14:textId="77777777" w:rsidR="005E2E02" w:rsidRPr="005E2E02" w:rsidRDefault="005E2E02" w:rsidP="005E2E02">
            <w:pPr>
              <w:spacing w:after="160"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zademonstrować</w:t>
            </w:r>
          </w:p>
        </w:tc>
      </w:tr>
      <w:tr w:rsidR="005E2E02" w:rsidRPr="005E2E02" w14:paraId="430E041C" w14:textId="77777777" w:rsidTr="005E2E0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D9A74D" w14:textId="77777777" w:rsidR="005E2E02" w:rsidRPr="005E2E02" w:rsidRDefault="005E2E02" w:rsidP="005E2E02">
            <w:pPr>
              <w:rPr>
                <w:rFonts w:asciiTheme="minorHAnsi" w:hAnsiTheme="minorHAnsi" w:cstheme="minorHAnsi"/>
                <w:bCs/>
                <w:sz w:val="22"/>
                <w:szCs w:val="22"/>
                <w:lang w:eastAsia="en-US"/>
              </w:rPr>
            </w:pPr>
          </w:p>
        </w:tc>
        <w:tc>
          <w:tcPr>
            <w:tcW w:w="6578" w:type="dxa"/>
            <w:tcBorders>
              <w:top w:val="single" w:sz="4" w:space="0" w:color="000000"/>
              <w:left w:val="single" w:sz="4" w:space="0" w:color="000000"/>
              <w:bottom w:val="single" w:sz="4" w:space="0" w:color="000000"/>
              <w:right w:val="single" w:sz="4" w:space="0" w:color="000000"/>
            </w:tcBorders>
            <w:hideMark/>
          </w:tcPr>
          <w:p w14:paraId="65F3EF57" w14:textId="77777777" w:rsidR="005E2E02" w:rsidRPr="005E2E02" w:rsidRDefault="005E2E02" w:rsidP="005E2E02">
            <w:pPr>
              <w:spacing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Stabilność temperatury pieca grzejącego podłoże, w czasie 30 min.</w:t>
            </w:r>
          </w:p>
        </w:tc>
        <w:tc>
          <w:tcPr>
            <w:tcW w:w="1831" w:type="dxa"/>
            <w:tcBorders>
              <w:top w:val="single" w:sz="4" w:space="0" w:color="000000"/>
              <w:left w:val="single" w:sz="4" w:space="0" w:color="000000"/>
              <w:bottom w:val="single" w:sz="4" w:space="0" w:color="000000"/>
              <w:right w:val="single" w:sz="4" w:space="0" w:color="000000"/>
            </w:tcBorders>
            <w:hideMark/>
          </w:tcPr>
          <w:p w14:paraId="5A31C98D" w14:textId="77777777" w:rsidR="005E2E02" w:rsidRPr="005E2E02" w:rsidRDefault="005E2E02" w:rsidP="005E2E02">
            <w:pPr>
              <w:spacing w:after="160"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&lt; ± 0.5</w:t>
            </w:r>
            <w:r w:rsidRPr="005E2E02">
              <w:rPr>
                <w:rFonts w:asciiTheme="minorHAnsi" w:hAnsiTheme="minorHAnsi" w:cstheme="minorHAnsi"/>
                <w:bCs/>
                <w:sz w:val="22"/>
                <w:szCs w:val="22"/>
                <w:vertAlign w:val="superscript"/>
                <w:lang w:eastAsia="en-US"/>
              </w:rPr>
              <w:t>o</w:t>
            </w:r>
            <w:r w:rsidRPr="005E2E02">
              <w:rPr>
                <w:rFonts w:asciiTheme="minorHAnsi" w:hAnsiTheme="minorHAnsi" w:cstheme="minorHAnsi"/>
                <w:bCs/>
                <w:sz w:val="22"/>
                <w:szCs w:val="22"/>
                <w:lang w:eastAsia="en-US"/>
              </w:rPr>
              <w:t>C</w:t>
            </w:r>
          </w:p>
        </w:tc>
      </w:tr>
      <w:tr w:rsidR="005E2E02" w:rsidRPr="005E2E02" w14:paraId="70B639D5" w14:textId="77777777" w:rsidTr="005E2E0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C07081" w14:textId="77777777" w:rsidR="005E2E02" w:rsidRPr="005E2E02" w:rsidRDefault="005E2E02" w:rsidP="005E2E02">
            <w:pPr>
              <w:rPr>
                <w:rFonts w:asciiTheme="minorHAnsi" w:hAnsiTheme="minorHAnsi" w:cstheme="minorHAnsi"/>
                <w:bCs/>
                <w:sz w:val="22"/>
                <w:szCs w:val="22"/>
                <w:lang w:eastAsia="en-US"/>
              </w:rPr>
            </w:pPr>
          </w:p>
        </w:tc>
        <w:tc>
          <w:tcPr>
            <w:tcW w:w="6578" w:type="dxa"/>
            <w:tcBorders>
              <w:top w:val="single" w:sz="4" w:space="0" w:color="000000"/>
              <w:left w:val="single" w:sz="4" w:space="0" w:color="000000"/>
              <w:bottom w:val="single" w:sz="4" w:space="0" w:color="000000"/>
              <w:right w:val="single" w:sz="4" w:space="0" w:color="000000"/>
            </w:tcBorders>
            <w:hideMark/>
          </w:tcPr>
          <w:p w14:paraId="70A8BF88" w14:textId="77777777" w:rsidR="005E2E02" w:rsidRPr="005E2E02" w:rsidRDefault="005E2E02" w:rsidP="005E2E02">
            <w:pPr>
              <w:spacing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Próżnia, ciśnienie po czasie krótszym niż 24 godz. po zakończeniu 48 godzinnego wygrzewania w 200</w:t>
            </w:r>
            <w:r w:rsidRPr="005E2E02">
              <w:rPr>
                <w:rFonts w:asciiTheme="minorHAnsi" w:hAnsiTheme="minorHAnsi" w:cstheme="minorHAnsi"/>
                <w:bCs/>
                <w:sz w:val="22"/>
                <w:szCs w:val="22"/>
                <w:vertAlign w:val="superscript"/>
                <w:lang w:eastAsia="en-US"/>
              </w:rPr>
              <w:t>o</w:t>
            </w:r>
            <w:r w:rsidRPr="005E2E02">
              <w:rPr>
                <w:rFonts w:asciiTheme="minorHAnsi" w:hAnsiTheme="minorHAnsi" w:cstheme="minorHAnsi"/>
                <w:bCs/>
                <w:sz w:val="22"/>
                <w:szCs w:val="22"/>
                <w:lang w:eastAsia="en-US"/>
              </w:rPr>
              <w:t>C komór próżniowych urządzenia, bez chłodzenia ciekłym azotem.</w:t>
            </w:r>
          </w:p>
        </w:tc>
        <w:tc>
          <w:tcPr>
            <w:tcW w:w="1831" w:type="dxa"/>
            <w:tcBorders>
              <w:top w:val="single" w:sz="4" w:space="0" w:color="000000"/>
              <w:left w:val="single" w:sz="4" w:space="0" w:color="000000"/>
              <w:bottom w:val="single" w:sz="4" w:space="0" w:color="000000"/>
              <w:right w:val="single" w:sz="4" w:space="0" w:color="000000"/>
            </w:tcBorders>
            <w:hideMark/>
          </w:tcPr>
          <w:p w14:paraId="14C8A6DD" w14:textId="77777777" w:rsidR="005E2E02" w:rsidRPr="005E2E02" w:rsidRDefault="005E2E02" w:rsidP="005E2E02">
            <w:pPr>
              <w:spacing w:after="160"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 xml:space="preserve">&lt; 2e-10 Tr </w:t>
            </w:r>
          </w:p>
        </w:tc>
      </w:tr>
      <w:tr w:rsidR="005E2E02" w:rsidRPr="005E2E02" w14:paraId="6CDD4A16" w14:textId="77777777" w:rsidTr="005E2E02">
        <w:tc>
          <w:tcPr>
            <w:tcW w:w="1372" w:type="dxa"/>
            <w:tcBorders>
              <w:top w:val="single" w:sz="4" w:space="0" w:color="000000"/>
              <w:left w:val="single" w:sz="4" w:space="0" w:color="000000"/>
              <w:bottom w:val="single" w:sz="4" w:space="0" w:color="000000"/>
              <w:right w:val="single" w:sz="4" w:space="0" w:color="000000"/>
            </w:tcBorders>
            <w:hideMark/>
          </w:tcPr>
          <w:p w14:paraId="19D5A082" w14:textId="77777777" w:rsidR="005E2E02" w:rsidRPr="005E2E02" w:rsidRDefault="005E2E02" w:rsidP="005E2E02">
            <w:pPr>
              <w:spacing w:after="160"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Komora załadowcza</w:t>
            </w:r>
          </w:p>
        </w:tc>
        <w:tc>
          <w:tcPr>
            <w:tcW w:w="6578" w:type="dxa"/>
            <w:tcBorders>
              <w:top w:val="single" w:sz="4" w:space="0" w:color="000000"/>
              <w:left w:val="single" w:sz="4" w:space="0" w:color="000000"/>
              <w:bottom w:val="single" w:sz="4" w:space="0" w:color="000000"/>
              <w:right w:val="single" w:sz="4" w:space="0" w:color="000000"/>
            </w:tcBorders>
            <w:hideMark/>
          </w:tcPr>
          <w:p w14:paraId="337B6615" w14:textId="77777777" w:rsidR="005E2E02" w:rsidRPr="005E2E02" w:rsidRDefault="005E2E02" w:rsidP="005E2E02">
            <w:pPr>
              <w:spacing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Próżnia, ciśnienie po czasie krótszym niż 40 min. od włączenia pompowania.</w:t>
            </w:r>
          </w:p>
        </w:tc>
        <w:tc>
          <w:tcPr>
            <w:tcW w:w="1831" w:type="dxa"/>
            <w:tcBorders>
              <w:top w:val="single" w:sz="4" w:space="0" w:color="000000"/>
              <w:left w:val="single" w:sz="4" w:space="0" w:color="000000"/>
              <w:bottom w:val="single" w:sz="4" w:space="0" w:color="000000"/>
              <w:right w:val="single" w:sz="4" w:space="0" w:color="000000"/>
            </w:tcBorders>
            <w:hideMark/>
          </w:tcPr>
          <w:p w14:paraId="2007F8B7" w14:textId="77777777" w:rsidR="005E2E02" w:rsidRPr="005E2E02" w:rsidRDefault="005E2E02" w:rsidP="005E2E02">
            <w:pPr>
              <w:spacing w:after="160"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&lt;5e-7 Tr</w:t>
            </w:r>
          </w:p>
        </w:tc>
      </w:tr>
      <w:tr w:rsidR="005E2E02" w:rsidRPr="005E2E02" w14:paraId="4B29BA65" w14:textId="77777777" w:rsidTr="005E2E02">
        <w:tc>
          <w:tcPr>
            <w:tcW w:w="1372" w:type="dxa"/>
            <w:tcBorders>
              <w:top w:val="single" w:sz="4" w:space="0" w:color="000000"/>
              <w:left w:val="single" w:sz="4" w:space="0" w:color="000000"/>
              <w:bottom w:val="single" w:sz="4" w:space="0" w:color="000000"/>
              <w:right w:val="single" w:sz="4" w:space="0" w:color="000000"/>
            </w:tcBorders>
            <w:hideMark/>
          </w:tcPr>
          <w:p w14:paraId="00702462" w14:textId="77777777" w:rsidR="005E2E02" w:rsidRPr="005E2E02" w:rsidRDefault="005E2E02" w:rsidP="005E2E02">
            <w:pPr>
              <w:spacing w:after="160"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Gwarancja</w:t>
            </w:r>
          </w:p>
        </w:tc>
        <w:tc>
          <w:tcPr>
            <w:tcW w:w="6578" w:type="dxa"/>
            <w:tcBorders>
              <w:top w:val="single" w:sz="4" w:space="0" w:color="000000"/>
              <w:left w:val="single" w:sz="4" w:space="0" w:color="000000"/>
              <w:bottom w:val="single" w:sz="4" w:space="0" w:color="000000"/>
              <w:right w:val="single" w:sz="4" w:space="0" w:color="000000"/>
            </w:tcBorders>
            <w:hideMark/>
          </w:tcPr>
          <w:p w14:paraId="693076C7" w14:textId="77777777" w:rsidR="005E2E02" w:rsidRPr="005E2E02" w:rsidRDefault="005E2E02" w:rsidP="005E2E02">
            <w:pPr>
              <w:spacing w:after="160" w:line="256" w:lineRule="auto"/>
              <w:rPr>
                <w:rFonts w:asciiTheme="minorHAnsi" w:hAnsiTheme="minorHAnsi" w:cstheme="minorHAnsi"/>
                <w:sz w:val="22"/>
                <w:szCs w:val="22"/>
                <w:lang w:eastAsia="en-GB"/>
              </w:rPr>
            </w:pPr>
            <w:r w:rsidRPr="005E2E02">
              <w:rPr>
                <w:rFonts w:asciiTheme="minorHAnsi" w:hAnsiTheme="minorHAnsi" w:cstheme="minorHAnsi"/>
                <w:sz w:val="22"/>
                <w:szCs w:val="22"/>
                <w:lang w:eastAsia="en-GB"/>
              </w:rPr>
              <w:t xml:space="preserve">Urządzenie musi być objęte 24 miesięczną gwarancją </w:t>
            </w:r>
          </w:p>
          <w:p w14:paraId="03498C76" w14:textId="77777777" w:rsidR="005E2E02" w:rsidRPr="005E2E02" w:rsidRDefault="005E2E02" w:rsidP="005E2E02">
            <w:pPr>
              <w:rPr>
                <w:rFonts w:asciiTheme="minorHAnsi" w:hAnsiTheme="minorHAnsi" w:cstheme="minorHAnsi"/>
                <w:sz w:val="22"/>
                <w:szCs w:val="22"/>
              </w:rPr>
            </w:pPr>
            <w:r w:rsidRPr="005E2E02">
              <w:rPr>
                <w:rFonts w:asciiTheme="minorHAnsi" w:hAnsiTheme="minorHAnsi" w:cstheme="minorHAnsi"/>
                <w:sz w:val="22"/>
                <w:szCs w:val="22"/>
              </w:rPr>
              <w:t>Wszelkie prace techniczne i serwisowe w okresie gwarancji spoczywają na dostawcy. Dostawca musi zapewnić pakiet wsparcia (materiały eksploatacyjne, udostępnić najlepsze znane metody konserwacji urządzenia, procedury czyszczenia oraz zakres tolerancji i regulacji ustawień, bez materiałów wsadowych).</w:t>
            </w:r>
          </w:p>
        </w:tc>
        <w:tc>
          <w:tcPr>
            <w:tcW w:w="1831" w:type="dxa"/>
            <w:tcBorders>
              <w:top w:val="single" w:sz="4" w:space="0" w:color="000000"/>
              <w:left w:val="single" w:sz="4" w:space="0" w:color="000000"/>
              <w:bottom w:val="single" w:sz="4" w:space="0" w:color="000000"/>
              <w:right w:val="single" w:sz="4" w:space="0" w:color="000000"/>
            </w:tcBorders>
            <w:hideMark/>
          </w:tcPr>
          <w:p w14:paraId="379E337B" w14:textId="77777777" w:rsidR="005E2E02" w:rsidRPr="005E2E02" w:rsidRDefault="005E2E02" w:rsidP="005E2E02">
            <w:pPr>
              <w:spacing w:after="160"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Potwierdzić</w:t>
            </w:r>
          </w:p>
        </w:tc>
      </w:tr>
    </w:tbl>
    <w:p w14:paraId="1AE094D4" w14:textId="77777777" w:rsidR="005E2E02" w:rsidRPr="005E2E02" w:rsidRDefault="005E2E02" w:rsidP="005E2E02">
      <w:pPr>
        <w:spacing w:after="160" w:line="256" w:lineRule="auto"/>
        <w:rPr>
          <w:rFonts w:asciiTheme="minorHAnsi" w:hAnsiTheme="minorHAnsi" w:cstheme="minorHAnsi"/>
          <w:bCs/>
          <w:sz w:val="22"/>
          <w:szCs w:val="22"/>
          <w:lang w:eastAsia="en-US"/>
        </w:rPr>
      </w:pPr>
    </w:p>
    <w:p w14:paraId="34BA3E37" w14:textId="77777777" w:rsidR="005E2E02" w:rsidRPr="005E2E02" w:rsidRDefault="005E2E02" w:rsidP="005E2E02">
      <w:pPr>
        <w:spacing w:after="160"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Po instalacji przedstawiciel dostawcy musi wykonać testy i testowe procesy epitaksjalne w celu demonstracji poprawności działania urządzenia:</w:t>
      </w:r>
    </w:p>
    <w:p w14:paraId="67F19C78" w14:textId="77777777" w:rsidR="005E2E02" w:rsidRPr="005E2E02" w:rsidRDefault="005E2E02" w:rsidP="005E2E02">
      <w:pPr>
        <w:numPr>
          <w:ilvl w:val="0"/>
          <w:numId w:val="159"/>
        </w:numPr>
        <w:autoSpaceDE w:val="0"/>
        <w:autoSpaceDN w:val="0"/>
        <w:spacing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 xml:space="preserve">Testy szczelności zaworów komórek arsenowej i antymonowej. </w:t>
      </w:r>
    </w:p>
    <w:p w14:paraId="3B0C954A" w14:textId="77777777" w:rsidR="005E2E02" w:rsidRPr="005E2E02" w:rsidRDefault="005E2E02" w:rsidP="005E2E02">
      <w:pPr>
        <w:spacing w:line="256" w:lineRule="auto"/>
        <w:ind w:left="142"/>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 xml:space="preserve">Warunki testu: </w:t>
      </w:r>
    </w:p>
    <w:p w14:paraId="6CC80EB9" w14:textId="77777777" w:rsidR="005E2E02" w:rsidRPr="005E2E02" w:rsidRDefault="005E2E02" w:rsidP="005E2E02">
      <w:pPr>
        <w:numPr>
          <w:ilvl w:val="0"/>
          <w:numId w:val="160"/>
        </w:numPr>
        <w:autoSpaceDE w:val="0"/>
        <w:autoSpaceDN w:val="0"/>
        <w:spacing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lastRenderedPageBreak/>
        <w:t xml:space="preserve">urządzenie chłodzone azotem, </w:t>
      </w:r>
    </w:p>
    <w:p w14:paraId="51E9BD0D" w14:textId="77777777" w:rsidR="005E2E02" w:rsidRPr="005E2E02" w:rsidRDefault="005E2E02" w:rsidP="005E2E02">
      <w:pPr>
        <w:numPr>
          <w:ilvl w:val="0"/>
          <w:numId w:val="160"/>
        </w:numPr>
        <w:autoSpaceDE w:val="0"/>
        <w:autoSpaceDN w:val="0"/>
        <w:spacing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 xml:space="preserve">przesłony komórek otwarte, </w:t>
      </w:r>
    </w:p>
    <w:p w14:paraId="0F0680A8" w14:textId="77777777" w:rsidR="005E2E02" w:rsidRPr="005E2E02" w:rsidRDefault="005E2E02" w:rsidP="005E2E02">
      <w:pPr>
        <w:numPr>
          <w:ilvl w:val="0"/>
          <w:numId w:val="160"/>
        </w:numPr>
        <w:autoSpaceDE w:val="0"/>
        <w:autoSpaceDN w:val="0"/>
        <w:spacing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 xml:space="preserve">komórka arsenowa rozgrzana do temperatury pracy, tzn. wzrostu GaAs z prędkością 1 µm/h </w:t>
      </w:r>
    </w:p>
    <w:p w14:paraId="078253D9" w14:textId="77777777" w:rsidR="005E2E02" w:rsidRPr="005E2E02" w:rsidRDefault="005E2E02" w:rsidP="005E2E02">
      <w:pPr>
        <w:numPr>
          <w:ilvl w:val="0"/>
          <w:numId w:val="160"/>
        </w:numPr>
        <w:autoSpaceDE w:val="0"/>
        <w:autoSpaceDN w:val="0"/>
        <w:spacing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 xml:space="preserve">komórka antymonowa rozgrzana do temperatury pracy, tzn. wzrostu GaSb z prędkością 1 µm/h </w:t>
      </w:r>
    </w:p>
    <w:p w14:paraId="2DD762C2" w14:textId="77777777" w:rsidR="005E2E02" w:rsidRPr="005E2E02" w:rsidRDefault="005E2E02" w:rsidP="005E2E02">
      <w:pPr>
        <w:tabs>
          <w:tab w:val="left" w:pos="2820"/>
        </w:tabs>
        <w:autoSpaceDE w:val="0"/>
        <w:autoSpaceDN w:val="0"/>
        <w:spacing w:line="256" w:lineRule="auto"/>
        <w:ind w:left="142"/>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 xml:space="preserve">Wyniki testów: </w:t>
      </w:r>
      <w:r w:rsidRPr="005E2E02">
        <w:rPr>
          <w:rFonts w:asciiTheme="minorHAnsi" w:hAnsiTheme="minorHAnsi" w:cstheme="minorHAnsi"/>
          <w:bCs/>
          <w:sz w:val="22"/>
          <w:szCs w:val="22"/>
          <w:lang w:eastAsia="en-US"/>
        </w:rPr>
        <w:tab/>
      </w:r>
    </w:p>
    <w:p w14:paraId="3AF4656C" w14:textId="77777777" w:rsidR="005E2E02" w:rsidRPr="005E2E02" w:rsidRDefault="005E2E02" w:rsidP="005E2E02">
      <w:pPr>
        <w:numPr>
          <w:ilvl w:val="0"/>
          <w:numId w:val="161"/>
        </w:numPr>
        <w:autoSpaceDE w:val="0"/>
        <w:autoSpaceDN w:val="0"/>
        <w:spacing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 xml:space="preserve">dla komórki arsenowej stosunek strumieni arsenu (BEP) dla zaworu otwartego do zamkniętego 10000, </w:t>
      </w:r>
    </w:p>
    <w:p w14:paraId="57AB3978" w14:textId="62D5A887" w:rsidR="005E2E02" w:rsidRPr="00FB52CA" w:rsidRDefault="005E2E02" w:rsidP="00FB52CA">
      <w:pPr>
        <w:numPr>
          <w:ilvl w:val="0"/>
          <w:numId w:val="161"/>
        </w:numPr>
        <w:autoSpaceDE w:val="0"/>
        <w:autoSpaceDN w:val="0"/>
        <w:spacing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dla komórki antymonowej wyniki testu stosunek strumieni antymonu (BEP) dla zaworu otwartego do zamkniętego 1000.</w:t>
      </w:r>
    </w:p>
    <w:p w14:paraId="5EC89A2B" w14:textId="77777777" w:rsidR="005E2E02" w:rsidRPr="005E2E02" w:rsidRDefault="005E2E02" w:rsidP="005E2E02">
      <w:pPr>
        <w:numPr>
          <w:ilvl w:val="0"/>
          <w:numId w:val="161"/>
        </w:numPr>
        <w:autoSpaceDE w:val="0"/>
        <w:autoSpaceDN w:val="0"/>
        <w:spacing w:after="160" w:line="256" w:lineRule="auto"/>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Testowe procesy epitaksjalne</w:t>
      </w:r>
    </w:p>
    <w:tbl>
      <w:tblPr>
        <w:tblStyle w:val="Tabela-Siatka6"/>
        <w:tblW w:w="9781" w:type="dxa"/>
        <w:tblInd w:w="-147" w:type="dxa"/>
        <w:tblLook w:val="04A0" w:firstRow="1" w:lastRow="0" w:firstColumn="1" w:lastColumn="0" w:noHBand="0" w:noVBand="1"/>
      </w:tblPr>
      <w:tblGrid>
        <w:gridCol w:w="631"/>
        <w:gridCol w:w="2316"/>
        <w:gridCol w:w="2978"/>
        <w:gridCol w:w="1606"/>
        <w:gridCol w:w="2250"/>
      </w:tblGrid>
      <w:tr w:rsidR="005E2E02" w:rsidRPr="005E2E02" w14:paraId="1477A35E" w14:textId="77777777" w:rsidTr="00F242A2">
        <w:trPr>
          <w:trHeight w:val="1499"/>
        </w:trPr>
        <w:tc>
          <w:tcPr>
            <w:tcW w:w="631" w:type="dxa"/>
            <w:tcBorders>
              <w:top w:val="single" w:sz="4" w:space="0" w:color="000000"/>
              <w:left w:val="single" w:sz="4" w:space="0" w:color="000000"/>
              <w:bottom w:val="single" w:sz="4" w:space="0" w:color="000000"/>
              <w:right w:val="single" w:sz="4" w:space="0" w:color="000000"/>
            </w:tcBorders>
            <w:hideMark/>
          </w:tcPr>
          <w:p w14:paraId="50CF3AD6" w14:textId="77777777" w:rsidR="005E2E02" w:rsidRPr="005E2E02" w:rsidRDefault="005E2E02" w:rsidP="005E2E02">
            <w:pPr>
              <w:autoSpaceDE w:val="0"/>
              <w:autoSpaceDN w:val="0"/>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Lp.</w:t>
            </w:r>
          </w:p>
        </w:tc>
        <w:tc>
          <w:tcPr>
            <w:tcW w:w="2316" w:type="dxa"/>
            <w:tcBorders>
              <w:top w:val="single" w:sz="4" w:space="0" w:color="000000"/>
              <w:left w:val="single" w:sz="4" w:space="0" w:color="000000"/>
              <w:bottom w:val="single" w:sz="4" w:space="0" w:color="000000"/>
              <w:right w:val="single" w:sz="4" w:space="0" w:color="000000"/>
            </w:tcBorders>
            <w:hideMark/>
          </w:tcPr>
          <w:p w14:paraId="39110E11" w14:textId="77777777" w:rsidR="005E2E02" w:rsidRPr="005E2E02" w:rsidRDefault="005E2E02" w:rsidP="005E2E02">
            <w:pPr>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Parametr</w:t>
            </w:r>
          </w:p>
        </w:tc>
        <w:tc>
          <w:tcPr>
            <w:tcW w:w="2978" w:type="dxa"/>
            <w:tcBorders>
              <w:top w:val="single" w:sz="4" w:space="0" w:color="000000"/>
              <w:left w:val="single" w:sz="4" w:space="0" w:color="000000"/>
              <w:bottom w:val="single" w:sz="4" w:space="0" w:color="000000"/>
              <w:right w:val="single" w:sz="4" w:space="0" w:color="000000"/>
            </w:tcBorders>
            <w:hideMark/>
          </w:tcPr>
          <w:p w14:paraId="5E557259" w14:textId="77777777" w:rsidR="005E2E02" w:rsidRPr="005E2E02" w:rsidRDefault="005E2E02" w:rsidP="005E2E02">
            <w:pPr>
              <w:autoSpaceDE w:val="0"/>
              <w:autoSpaceDN w:val="0"/>
              <w:ind w:left="720"/>
              <w:rPr>
                <w:rFonts w:asciiTheme="minorHAnsi" w:hAnsiTheme="minorHAnsi" w:cstheme="minorHAnsi"/>
                <w:bCs/>
                <w:sz w:val="22"/>
                <w:szCs w:val="22"/>
                <w:lang w:eastAsia="en-GB"/>
              </w:rPr>
            </w:pPr>
            <w:r w:rsidRPr="005E2E02">
              <w:rPr>
                <w:rFonts w:asciiTheme="minorHAnsi" w:hAnsiTheme="minorHAnsi" w:cstheme="minorHAnsi"/>
                <w:bCs/>
                <w:sz w:val="22"/>
                <w:szCs w:val="22"/>
                <w:lang w:eastAsia="en-GB"/>
              </w:rPr>
              <w:t xml:space="preserve">Struktura </w:t>
            </w:r>
          </w:p>
          <w:p w14:paraId="0F10A7D0" w14:textId="77777777" w:rsidR="005E2E02" w:rsidRPr="005E2E02" w:rsidRDefault="005E2E02" w:rsidP="005E2E02">
            <w:pPr>
              <w:autoSpaceDE w:val="0"/>
              <w:autoSpaceDN w:val="0"/>
              <w:rPr>
                <w:rFonts w:asciiTheme="minorHAnsi" w:hAnsiTheme="minorHAnsi" w:cstheme="minorHAnsi"/>
                <w:bCs/>
                <w:sz w:val="22"/>
                <w:szCs w:val="22"/>
                <w:lang w:eastAsia="en-US"/>
              </w:rPr>
            </w:pPr>
            <w:r w:rsidRPr="005E2E02">
              <w:rPr>
                <w:rFonts w:asciiTheme="minorHAnsi" w:hAnsiTheme="minorHAnsi" w:cstheme="minorHAnsi"/>
                <w:bCs/>
                <w:sz w:val="22"/>
                <w:szCs w:val="22"/>
                <w:lang w:eastAsia="en-GB"/>
              </w:rPr>
              <w:t>(warstwy wymienione od powierzchni struktury do substratu)</w:t>
            </w:r>
          </w:p>
        </w:tc>
        <w:tc>
          <w:tcPr>
            <w:tcW w:w="1606" w:type="dxa"/>
            <w:tcBorders>
              <w:top w:val="single" w:sz="4" w:space="0" w:color="000000"/>
              <w:left w:val="single" w:sz="4" w:space="0" w:color="000000"/>
              <w:bottom w:val="single" w:sz="4" w:space="0" w:color="000000"/>
              <w:right w:val="single" w:sz="4" w:space="0" w:color="000000"/>
            </w:tcBorders>
            <w:hideMark/>
          </w:tcPr>
          <w:p w14:paraId="0D02841F" w14:textId="77777777" w:rsidR="005E2E02" w:rsidRPr="005E2E02" w:rsidRDefault="005E2E02" w:rsidP="005E2E02">
            <w:pPr>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Metoda pomiaru</w:t>
            </w:r>
          </w:p>
        </w:tc>
        <w:tc>
          <w:tcPr>
            <w:tcW w:w="2250" w:type="dxa"/>
            <w:tcBorders>
              <w:top w:val="single" w:sz="4" w:space="0" w:color="000000"/>
              <w:left w:val="single" w:sz="4" w:space="0" w:color="000000"/>
              <w:bottom w:val="single" w:sz="4" w:space="0" w:color="000000"/>
              <w:right w:val="single" w:sz="4" w:space="0" w:color="000000"/>
            </w:tcBorders>
            <w:hideMark/>
          </w:tcPr>
          <w:p w14:paraId="34935D86" w14:textId="77777777" w:rsidR="005E2E02" w:rsidRPr="005E2E02" w:rsidRDefault="005E2E02" w:rsidP="005E2E02">
            <w:pPr>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Oczekiwany wynik</w:t>
            </w:r>
          </w:p>
        </w:tc>
      </w:tr>
      <w:tr w:rsidR="005E2E02" w:rsidRPr="005E2E02" w14:paraId="2CB7E235" w14:textId="77777777" w:rsidTr="00F242A2">
        <w:tc>
          <w:tcPr>
            <w:tcW w:w="631" w:type="dxa"/>
            <w:tcBorders>
              <w:top w:val="single" w:sz="4" w:space="0" w:color="000000"/>
              <w:left w:val="single" w:sz="4" w:space="0" w:color="000000"/>
              <w:bottom w:val="single" w:sz="4" w:space="0" w:color="000000"/>
              <w:right w:val="single" w:sz="4" w:space="0" w:color="000000"/>
            </w:tcBorders>
          </w:tcPr>
          <w:p w14:paraId="4CC2FDC7" w14:textId="77777777" w:rsidR="005E2E02" w:rsidRPr="005E2E02" w:rsidRDefault="005E2E02" w:rsidP="005E2E02">
            <w:pPr>
              <w:numPr>
                <w:ilvl w:val="0"/>
                <w:numId w:val="162"/>
              </w:numPr>
              <w:autoSpaceDE w:val="0"/>
              <w:autoSpaceDN w:val="0"/>
              <w:ind w:left="0" w:firstLine="0"/>
              <w:rPr>
                <w:rFonts w:asciiTheme="minorHAnsi" w:hAnsiTheme="minorHAnsi" w:cstheme="minorHAnsi"/>
                <w:bCs/>
                <w:sz w:val="22"/>
                <w:szCs w:val="22"/>
                <w:lang w:eastAsia="en-GB"/>
              </w:rPr>
            </w:pPr>
          </w:p>
        </w:tc>
        <w:tc>
          <w:tcPr>
            <w:tcW w:w="2316" w:type="dxa"/>
            <w:tcBorders>
              <w:top w:val="single" w:sz="4" w:space="0" w:color="000000"/>
              <w:left w:val="single" w:sz="4" w:space="0" w:color="000000"/>
              <w:bottom w:val="single" w:sz="4" w:space="0" w:color="000000"/>
              <w:right w:val="single" w:sz="4" w:space="0" w:color="000000"/>
            </w:tcBorders>
            <w:hideMark/>
          </w:tcPr>
          <w:p w14:paraId="6F8E90B5" w14:textId="77777777" w:rsidR="005E2E02" w:rsidRPr="005E2E02" w:rsidRDefault="005E2E02" w:rsidP="005E2E02">
            <w:pPr>
              <w:rPr>
                <w:rFonts w:asciiTheme="minorHAnsi" w:hAnsiTheme="minorHAnsi" w:cstheme="minorHAnsi"/>
                <w:bCs/>
                <w:sz w:val="22"/>
                <w:szCs w:val="22"/>
                <w:lang w:eastAsia="en-US"/>
              </w:rPr>
            </w:pPr>
            <w:r w:rsidRPr="005E2E02">
              <w:rPr>
                <w:rFonts w:asciiTheme="minorHAnsi" w:hAnsiTheme="minorHAnsi" w:cstheme="minorHAnsi"/>
                <w:bCs/>
                <w:sz w:val="22"/>
                <w:szCs w:val="22"/>
                <w:lang w:eastAsia="en-GB"/>
              </w:rPr>
              <w:t>gęstość defektów galowych</w:t>
            </w:r>
          </w:p>
        </w:tc>
        <w:tc>
          <w:tcPr>
            <w:tcW w:w="2978" w:type="dxa"/>
            <w:tcBorders>
              <w:top w:val="single" w:sz="4" w:space="0" w:color="000000"/>
              <w:left w:val="single" w:sz="4" w:space="0" w:color="000000"/>
              <w:bottom w:val="single" w:sz="4" w:space="0" w:color="000000"/>
              <w:right w:val="single" w:sz="4" w:space="0" w:color="000000"/>
            </w:tcBorders>
            <w:hideMark/>
          </w:tcPr>
          <w:p w14:paraId="4B5272A7" w14:textId="77777777" w:rsidR="005E2E02" w:rsidRPr="005E2E02" w:rsidRDefault="005E2E02" w:rsidP="005E2E02">
            <w:pPr>
              <w:rPr>
                <w:rFonts w:asciiTheme="minorHAnsi" w:hAnsiTheme="minorHAnsi" w:cstheme="minorHAnsi"/>
                <w:bCs/>
                <w:sz w:val="22"/>
                <w:szCs w:val="22"/>
                <w:lang w:val="en-US" w:eastAsia="en-US"/>
              </w:rPr>
            </w:pPr>
            <w:r w:rsidRPr="005E2E02">
              <w:rPr>
                <w:rFonts w:asciiTheme="minorHAnsi" w:hAnsiTheme="minorHAnsi" w:cstheme="minorHAnsi"/>
                <w:bCs/>
                <w:sz w:val="22"/>
                <w:szCs w:val="22"/>
                <w:lang w:val="en-US" w:eastAsia="en-US"/>
              </w:rPr>
              <w:t>GaAs, nd, layer, d=1000 nm</w:t>
            </w:r>
          </w:p>
          <w:p w14:paraId="35055719" w14:textId="77777777" w:rsidR="005E2E02" w:rsidRPr="005E2E02" w:rsidRDefault="005E2E02" w:rsidP="005E2E02">
            <w:pPr>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GaAs:Si, substrate 4”</w:t>
            </w:r>
          </w:p>
        </w:tc>
        <w:tc>
          <w:tcPr>
            <w:tcW w:w="1606" w:type="dxa"/>
            <w:tcBorders>
              <w:top w:val="single" w:sz="4" w:space="0" w:color="000000"/>
              <w:left w:val="single" w:sz="4" w:space="0" w:color="000000"/>
              <w:bottom w:val="single" w:sz="4" w:space="0" w:color="000000"/>
              <w:right w:val="single" w:sz="4" w:space="0" w:color="000000"/>
            </w:tcBorders>
            <w:hideMark/>
          </w:tcPr>
          <w:p w14:paraId="28EB192C" w14:textId="77777777" w:rsidR="005E2E02" w:rsidRPr="005E2E02" w:rsidRDefault="005E2E02" w:rsidP="005E2E02">
            <w:pPr>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 xml:space="preserve">Zliczanie defektów o rozmiarach </w:t>
            </w:r>
            <w:r w:rsidRPr="005E2E02">
              <w:rPr>
                <w:rFonts w:asciiTheme="minorHAnsi" w:hAnsiTheme="minorHAnsi" w:cstheme="minorHAnsi"/>
                <w:sz w:val="22"/>
                <w:szCs w:val="22"/>
              </w:rPr>
              <w:t>0.8 to 25 µm</w:t>
            </w:r>
            <w:r w:rsidRPr="005E2E02">
              <w:rPr>
                <w:rFonts w:asciiTheme="minorHAnsi" w:hAnsiTheme="minorHAnsi" w:cstheme="minorHAnsi"/>
                <w:sz w:val="22"/>
                <w:szCs w:val="22"/>
                <w:vertAlign w:val="superscript"/>
              </w:rPr>
              <w:t>2</w:t>
            </w:r>
          </w:p>
        </w:tc>
        <w:tc>
          <w:tcPr>
            <w:tcW w:w="2250" w:type="dxa"/>
            <w:tcBorders>
              <w:top w:val="single" w:sz="4" w:space="0" w:color="000000"/>
              <w:left w:val="single" w:sz="4" w:space="0" w:color="000000"/>
              <w:bottom w:val="single" w:sz="4" w:space="0" w:color="000000"/>
              <w:right w:val="single" w:sz="4" w:space="0" w:color="000000"/>
            </w:tcBorders>
            <w:hideMark/>
          </w:tcPr>
          <w:p w14:paraId="5E318493" w14:textId="77777777" w:rsidR="005E2E02" w:rsidRPr="005E2E02" w:rsidRDefault="005E2E02" w:rsidP="005E2E02">
            <w:pPr>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&lt; 100 cm</w:t>
            </w:r>
            <w:r w:rsidRPr="005E2E02">
              <w:rPr>
                <w:rFonts w:asciiTheme="minorHAnsi" w:hAnsiTheme="minorHAnsi" w:cstheme="minorHAnsi"/>
                <w:bCs/>
                <w:sz w:val="22"/>
                <w:szCs w:val="22"/>
                <w:vertAlign w:val="superscript"/>
                <w:lang w:eastAsia="en-US"/>
              </w:rPr>
              <w:t>-2</w:t>
            </w:r>
          </w:p>
        </w:tc>
      </w:tr>
      <w:tr w:rsidR="005E2E02" w:rsidRPr="005E2E02" w14:paraId="176FC972" w14:textId="77777777" w:rsidTr="00F242A2">
        <w:tc>
          <w:tcPr>
            <w:tcW w:w="631" w:type="dxa"/>
            <w:tcBorders>
              <w:top w:val="single" w:sz="4" w:space="0" w:color="000000"/>
              <w:left w:val="single" w:sz="4" w:space="0" w:color="000000"/>
              <w:bottom w:val="single" w:sz="4" w:space="0" w:color="000000"/>
              <w:right w:val="single" w:sz="4" w:space="0" w:color="000000"/>
            </w:tcBorders>
          </w:tcPr>
          <w:p w14:paraId="256DC6D3" w14:textId="77777777" w:rsidR="005E2E02" w:rsidRPr="005E2E02" w:rsidRDefault="005E2E02" w:rsidP="005E2E02">
            <w:pPr>
              <w:numPr>
                <w:ilvl w:val="0"/>
                <w:numId w:val="162"/>
              </w:numPr>
              <w:autoSpaceDE w:val="0"/>
              <w:autoSpaceDN w:val="0"/>
              <w:ind w:left="0" w:firstLine="0"/>
              <w:rPr>
                <w:rFonts w:asciiTheme="minorHAnsi" w:hAnsiTheme="minorHAnsi" w:cstheme="minorHAnsi"/>
                <w:bCs/>
                <w:sz w:val="22"/>
                <w:szCs w:val="22"/>
                <w:lang w:eastAsia="en-US"/>
              </w:rPr>
            </w:pPr>
          </w:p>
        </w:tc>
        <w:tc>
          <w:tcPr>
            <w:tcW w:w="2316" w:type="dxa"/>
            <w:tcBorders>
              <w:top w:val="single" w:sz="4" w:space="0" w:color="000000"/>
              <w:left w:val="single" w:sz="4" w:space="0" w:color="000000"/>
              <w:bottom w:val="single" w:sz="4" w:space="0" w:color="000000"/>
              <w:right w:val="single" w:sz="4" w:space="0" w:color="000000"/>
            </w:tcBorders>
            <w:hideMark/>
          </w:tcPr>
          <w:p w14:paraId="7F714FA2" w14:textId="77777777" w:rsidR="005E2E02" w:rsidRPr="005E2E02" w:rsidRDefault="005E2E02" w:rsidP="005E2E02">
            <w:pPr>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Jednorodność grubości (d) i składu (x) na podłożu GaAs</w:t>
            </w:r>
          </w:p>
        </w:tc>
        <w:tc>
          <w:tcPr>
            <w:tcW w:w="2978" w:type="dxa"/>
            <w:tcBorders>
              <w:top w:val="single" w:sz="4" w:space="0" w:color="000000"/>
              <w:left w:val="single" w:sz="4" w:space="0" w:color="000000"/>
              <w:bottom w:val="single" w:sz="4" w:space="0" w:color="000000"/>
              <w:right w:val="single" w:sz="4" w:space="0" w:color="000000"/>
            </w:tcBorders>
          </w:tcPr>
          <w:p w14:paraId="390908E4" w14:textId="77777777" w:rsidR="005E2E02" w:rsidRPr="005E2E02" w:rsidRDefault="005E2E02" w:rsidP="005E2E02">
            <w:pPr>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GaAs(nd), d=10nm</w:t>
            </w:r>
          </w:p>
          <w:p w14:paraId="2AA6E33A" w14:textId="77777777" w:rsidR="005E2E02" w:rsidRPr="005E2E02" w:rsidRDefault="005E2E02" w:rsidP="005E2E02">
            <w:pPr>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SL: 30x(10nm GaAs/ 15 nm AlGaAs)</w:t>
            </w:r>
          </w:p>
          <w:p w14:paraId="5F67FE16" w14:textId="77777777" w:rsidR="005E2E02" w:rsidRPr="005E2E02" w:rsidRDefault="005E2E02" w:rsidP="005E2E02">
            <w:pPr>
              <w:rPr>
                <w:rFonts w:asciiTheme="minorHAnsi" w:hAnsiTheme="minorHAnsi" w:cstheme="minorHAnsi"/>
                <w:bCs/>
                <w:sz w:val="22"/>
                <w:szCs w:val="22"/>
                <w:lang w:val="en-US" w:eastAsia="en-US"/>
              </w:rPr>
            </w:pPr>
            <w:r w:rsidRPr="005E2E02">
              <w:rPr>
                <w:rFonts w:asciiTheme="minorHAnsi" w:hAnsiTheme="minorHAnsi" w:cstheme="minorHAnsi"/>
                <w:bCs/>
                <w:sz w:val="22"/>
                <w:szCs w:val="22"/>
                <w:lang w:val="en-US" w:eastAsia="en-US"/>
              </w:rPr>
              <w:t>GaAs(nd), buffer, d=500nm</w:t>
            </w:r>
          </w:p>
          <w:p w14:paraId="09B6F965" w14:textId="2E0EED64" w:rsidR="005E2E02" w:rsidRPr="005E2E02" w:rsidRDefault="00F242A2" w:rsidP="005E2E02">
            <w:pPr>
              <w:rPr>
                <w:rFonts w:asciiTheme="minorHAnsi" w:hAnsiTheme="minorHAnsi" w:cstheme="minorHAnsi"/>
                <w:bCs/>
                <w:sz w:val="22"/>
                <w:szCs w:val="22"/>
                <w:lang w:val="en-US" w:eastAsia="en-US"/>
              </w:rPr>
            </w:pPr>
            <w:r>
              <w:rPr>
                <w:rFonts w:asciiTheme="minorHAnsi" w:hAnsiTheme="minorHAnsi" w:cstheme="minorHAnsi"/>
                <w:bCs/>
                <w:sz w:val="22"/>
                <w:szCs w:val="22"/>
                <w:lang w:val="en-US" w:eastAsia="en-US"/>
              </w:rPr>
              <w:t>GaAs:Si substrate 4”</w:t>
            </w:r>
          </w:p>
        </w:tc>
        <w:tc>
          <w:tcPr>
            <w:tcW w:w="1606" w:type="dxa"/>
            <w:tcBorders>
              <w:top w:val="single" w:sz="4" w:space="0" w:color="000000"/>
              <w:left w:val="single" w:sz="4" w:space="0" w:color="000000"/>
              <w:bottom w:val="single" w:sz="4" w:space="0" w:color="000000"/>
              <w:right w:val="single" w:sz="4" w:space="0" w:color="000000"/>
            </w:tcBorders>
            <w:hideMark/>
          </w:tcPr>
          <w:p w14:paraId="4B8A52CF" w14:textId="77777777" w:rsidR="005E2E02" w:rsidRPr="005E2E02" w:rsidRDefault="005E2E02" w:rsidP="005E2E02">
            <w:pPr>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HRXRD</w:t>
            </w:r>
          </w:p>
        </w:tc>
        <w:tc>
          <w:tcPr>
            <w:tcW w:w="2250" w:type="dxa"/>
            <w:tcBorders>
              <w:top w:val="single" w:sz="4" w:space="0" w:color="000000"/>
              <w:left w:val="single" w:sz="4" w:space="0" w:color="000000"/>
              <w:bottom w:val="single" w:sz="4" w:space="0" w:color="000000"/>
              <w:right w:val="single" w:sz="4" w:space="0" w:color="000000"/>
            </w:tcBorders>
          </w:tcPr>
          <w:p w14:paraId="1497B51B" w14:textId="77777777" w:rsidR="005E2E02" w:rsidRPr="005E2E02" w:rsidRDefault="005E2E02" w:rsidP="005E2E02">
            <w:pPr>
              <w:rPr>
                <w:rFonts w:asciiTheme="minorHAnsi" w:hAnsiTheme="minorHAnsi" w:cstheme="minorHAnsi"/>
                <w:sz w:val="22"/>
                <w:szCs w:val="22"/>
              </w:rPr>
            </w:pPr>
            <w:r w:rsidRPr="005E2E02">
              <w:rPr>
                <w:rFonts w:asciiTheme="minorHAnsi" w:hAnsiTheme="minorHAnsi" w:cstheme="minorHAnsi"/>
                <w:sz w:val="22"/>
                <w:szCs w:val="22"/>
              </w:rPr>
              <w:t>(d</w:t>
            </w:r>
            <w:r w:rsidRPr="005E2E02">
              <w:rPr>
                <w:rFonts w:asciiTheme="minorHAnsi" w:hAnsiTheme="minorHAnsi" w:cstheme="minorHAnsi"/>
                <w:sz w:val="22"/>
                <w:szCs w:val="22"/>
                <w:vertAlign w:val="subscript"/>
              </w:rPr>
              <w:t>max</w:t>
            </w:r>
            <w:r w:rsidRPr="005E2E02">
              <w:rPr>
                <w:rFonts w:asciiTheme="minorHAnsi" w:hAnsiTheme="minorHAnsi" w:cstheme="minorHAnsi"/>
                <w:sz w:val="22"/>
                <w:szCs w:val="22"/>
              </w:rPr>
              <w:t>-d</w:t>
            </w:r>
            <w:r w:rsidRPr="005E2E02">
              <w:rPr>
                <w:rFonts w:asciiTheme="minorHAnsi" w:hAnsiTheme="minorHAnsi" w:cstheme="minorHAnsi"/>
                <w:sz w:val="22"/>
                <w:szCs w:val="22"/>
                <w:vertAlign w:val="subscript"/>
              </w:rPr>
              <w:t>min</w:t>
            </w:r>
            <w:r w:rsidRPr="005E2E02">
              <w:rPr>
                <w:rFonts w:asciiTheme="minorHAnsi" w:hAnsiTheme="minorHAnsi" w:cstheme="minorHAnsi"/>
                <w:sz w:val="22"/>
                <w:szCs w:val="22"/>
              </w:rPr>
              <w:t>)/d</w:t>
            </w:r>
            <w:r w:rsidRPr="005E2E02">
              <w:rPr>
                <w:rFonts w:asciiTheme="minorHAnsi" w:hAnsiTheme="minorHAnsi" w:cstheme="minorHAnsi"/>
                <w:sz w:val="22"/>
                <w:szCs w:val="22"/>
                <w:vertAlign w:val="subscript"/>
              </w:rPr>
              <w:t>mean</w:t>
            </w:r>
            <w:r w:rsidRPr="005E2E02">
              <w:rPr>
                <w:rFonts w:asciiTheme="minorHAnsi" w:hAnsiTheme="minorHAnsi" w:cstheme="minorHAnsi"/>
                <w:sz w:val="22"/>
                <w:szCs w:val="22"/>
              </w:rPr>
              <w:t xml:space="preserve"> &lt; 2% </w:t>
            </w:r>
          </w:p>
          <w:p w14:paraId="1B0B817C" w14:textId="77777777" w:rsidR="005E2E02" w:rsidRPr="005E2E02" w:rsidRDefault="005E2E02" w:rsidP="005E2E02">
            <w:pPr>
              <w:rPr>
                <w:rFonts w:asciiTheme="minorHAnsi" w:hAnsiTheme="minorHAnsi" w:cstheme="minorHAnsi"/>
                <w:sz w:val="22"/>
                <w:szCs w:val="22"/>
              </w:rPr>
            </w:pPr>
            <w:r w:rsidRPr="005E2E02">
              <w:rPr>
                <w:rFonts w:asciiTheme="minorHAnsi" w:hAnsiTheme="minorHAnsi" w:cstheme="minorHAnsi"/>
                <w:sz w:val="22"/>
                <w:szCs w:val="22"/>
              </w:rPr>
              <w:t>(x</w:t>
            </w:r>
            <w:r w:rsidRPr="005E2E02">
              <w:rPr>
                <w:rFonts w:asciiTheme="minorHAnsi" w:hAnsiTheme="minorHAnsi" w:cstheme="minorHAnsi"/>
                <w:sz w:val="22"/>
                <w:szCs w:val="22"/>
                <w:vertAlign w:val="subscript"/>
              </w:rPr>
              <w:t>max</w:t>
            </w:r>
            <w:r w:rsidRPr="005E2E02">
              <w:rPr>
                <w:rFonts w:asciiTheme="minorHAnsi" w:hAnsiTheme="minorHAnsi" w:cstheme="minorHAnsi"/>
                <w:sz w:val="22"/>
                <w:szCs w:val="22"/>
              </w:rPr>
              <w:t>-x</w:t>
            </w:r>
            <w:r w:rsidRPr="005E2E02">
              <w:rPr>
                <w:rFonts w:asciiTheme="minorHAnsi" w:hAnsiTheme="minorHAnsi" w:cstheme="minorHAnsi"/>
                <w:sz w:val="22"/>
                <w:szCs w:val="22"/>
                <w:vertAlign w:val="subscript"/>
              </w:rPr>
              <w:t>min</w:t>
            </w:r>
            <w:r w:rsidRPr="005E2E02">
              <w:rPr>
                <w:rFonts w:asciiTheme="minorHAnsi" w:hAnsiTheme="minorHAnsi" w:cstheme="minorHAnsi"/>
                <w:sz w:val="22"/>
                <w:szCs w:val="22"/>
              </w:rPr>
              <w:t>)/x</w:t>
            </w:r>
            <w:r w:rsidRPr="005E2E02">
              <w:rPr>
                <w:rFonts w:asciiTheme="minorHAnsi" w:hAnsiTheme="minorHAnsi" w:cstheme="minorHAnsi"/>
                <w:sz w:val="22"/>
                <w:szCs w:val="22"/>
                <w:vertAlign w:val="subscript"/>
              </w:rPr>
              <w:t>mean</w:t>
            </w:r>
            <w:r w:rsidRPr="005E2E02">
              <w:rPr>
                <w:rFonts w:asciiTheme="minorHAnsi" w:hAnsiTheme="minorHAnsi" w:cstheme="minorHAnsi"/>
                <w:sz w:val="22"/>
                <w:szCs w:val="22"/>
              </w:rPr>
              <w:t xml:space="preserve"> &lt; 1% </w:t>
            </w:r>
          </w:p>
          <w:p w14:paraId="23734020" w14:textId="77777777" w:rsidR="005E2E02" w:rsidRPr="005E2E02" w:rsidRDefault="005E2E02" w:rsidP="005E2E02">
            <w:pPr>
              <w:rPr>
                <w:rFonts w:asciiTheme="minorHAnsi" w:hAnsiTheme="minorHAnsi" w:cstheme="minorHAnsi"/>
                <w:bCs/>
                <w:sz w:val="22"/>
                <w:szCs w:val="22"/>
                <w:lang w:eastAsia="en-US"/>
              </w:rPr>
            </w:pPr>
          </w:p>
        </w:tc>
      </w:tr>
      <w:tr w:rsidR="005E2E02" w:rsidRPr="005E2E02" w14:paraId="21404E0E" w14:textId="77777777" w:rsidTr="00F242A2">
        <w:tc>
          <w:tcPr>
            <w:tcW w:w="631" w:type="dxa"/>
            <w:tcBorders>
              <w:top w:val="single" w:sz="4" w:space="0" w:color="000000"/>
              <w:left w:val="single" w:sz="4" w:space="0" w:color="000000"/>
              <w:bottom w:val="single" w:sz="4" w:space="0" w:color="000000"/>
              <w:right w:val="single" w:sz="4" w:space="0" w:color="000000"/>
            </w:tcBorders>
          </w:tcPr>
          <w:p w14:paraId="368FC845" w14:textId="77777777" w:rsidR="005E2E02" w:rsidRPr="005E2E02" w:rsidRDefault="005E2E02" w:rsidP="005E2E02">
            <w:pPr>
              <w:numPr>
                <w:ilvl w:val="0"/>
                <w:numId w:val="162"/>
              </w:numPr>
              <w:autoSpaceDE w:val="0"/>
              <w:autoSpaceDN w:val="0"/>
              <w:ind w:left="0" w:firstLine="0"/>
              <w:rPr>
                <w:rFonts w:asciiTheme="minorHAnsi" w:hAnsiTheme="minorHAnsi" w:cstheme="minorHAnsi"/>
                <w:bCs/>
                <w:sz w:val="22"/>
                <w:szCs w:val="22"/>
                <w:lang w:eastAsia="en-US"/>
              </w:rPr>
            </w:pPr>
          </w:p>
        </w:tc>
        <w:tc>
          <w:tcPr>
            <w:tcW w:w="2316" w:type="dxa"/>
            <w:tcBorders>
              <w:top w:val="single" w:sz="4" w:space="0" w:color="000000"/>
              <w:left w:val="single" w:sz="4" w:space="0" w:color="000000"/>
              <w:bottom w:val="single" w:sz="4" w:space="0" w:color="000000"/>
              <w:right w:val="single" w:sz="4" w:space="0" w:color="000000"/>
            </w:tcBorders>
            <w:hideMark/>
          </w:tcPr>
          <w:p w14:paraId="4502DF33" w14:textId="77777777" w:rsidR="005E2E02" w:rsidRPr="005E2E02" w:rsidRDefault="005E2E02" w:rsidP="005E2E02">
            <w:pPr>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Jednorodność grubości (d) i składu (x) na podłożu InP</w:t>
            </w:r>
          </w:p>
        </w:tc>
        <w:tc>
          <w:tcPr>
            <w:tcW w:w="2978" w:type="dxa"/>
            <w:tcBorders>
              <w:top w:val="single" w:sz="4" w:space="0" w:color="000000"/>
              <w:left w:val="single" w:sz="4" w:space="0" w:color="000000"/>
              <w:bottom w:val="single" w:sz="4" w:space="0" w:color="000000"/>
              <w:right w:val="single" w:sz="4" w:space="0" w:color="000000"/>
            </w:tcBorders>
            <w:hideMark/>
          </w:tcPr>
          <w:p w14:paraId="1A398318" w14:textId="77777777" w:rsidR="005E2E02" w:rsidRPr="005E2E02" w:rsidRDefault="005E2E02" w:rsidP="005E2E02">
            <w:pPr>
              <w:rPr>
                <w:rFonts w:asciiTheme="minorHAnsi" w:hAnsiTheme="minorHAnsi" w:cstheme="minorHAnsi"/>
                <w:bCs/>
                <w:sz w:val="22"/>
                <w:szCs w:val="22"/>
                <w:lang w:val="en-US" w:eastAsia="en-US"/>
              </w:rPr>
            </w:pPr>
            <w:r w:rsidRPr="005E2E02">
              <w:rPr>
                <w:rFonts w:asciiTheme="minorHAnsi" w:hAnsiTheme="minorHAnsi" w:cstheme="minorHAnsi"/>
                <w:bCs/>
                <w:sz w:val="22"/>
                <w:szCs w:val="22"/>
                <w:lang w:val="en-US" w:eastAsia="en-US"/>
              </w:rPr>
              <w:t>In</w:t>
            </w:r>
            <w:r w:rsidRPr="005E2E02">
              <w:rPr>
                <w:rFonts w:asciiTheme="minorHAnsi" w:hAnsiTheme="minorHAnsi" w:cstheme="minorHAnsi"/>
                <w:bCs/>
                <w:sz w:val="22"/>
                <w:szCs w:val="22"/>
                <w:vertAlign w:val="subscript"/>
                <w:lang w:val="en-US" w:eastAsia="en-US"/>
              </w:rPr>
              <w:t>x</w:t>
            </w:r>
            <w:r w:rsidRPr="005E2E02">
              <w:rPr>
                <w:rFonts w:asciiTheme="minorHAnsi" w:hAnsiTheme="minorHAnsi" w:cstheme="minorHAnsi"/>
                <w:bCs/>
                <w:sz w:val="22"/>
                <w:szCs w:val="22"/>
                <w:lang w:val="en-US" w:eastAsia="en-US"/>
              </w:rPr>
              <w:t>Ga</w:t>
            </w:r>
            <w:r w:rsidRPr="005E2E02">
              <w:rPr>
                <w:rFonts w:asciiTheme="minorHAnsi" w:hAnsiTheme="minorHAnsi" w:cstheme="minorHAnsi"/>
                <w:bCs/>
                <w:sz w:val="22"/>
                <w:szCs w:val="22"/>
                <w:vertAlign w:val="subscript"/>
                <w:lang w:val="en-US" w:eastAsia="en-US"/>
              </w:rPr>
              <w:t>1-x</w:t>
            </w:r>
            <w:r w:rsidRPr="005E2E02">
              <w:rPr>
                <w:rFonts w:asciiTheme="minorHAnsi" w:hAnsiTheme="minorHAnsi" w:cstheme="minorHAnsi"/>
                <w:bCs/>
                <w:sz w:val="22"/>
                <w:szCs w:val="22"/>
                <w:lang w:val="en-US" w:eastAsia="en-US"/>
              </w:rPr>
              <w:t>As, layer, x~0.47, d=1000 nm</w:t>
            </w:r>
          </w:p>
          <w:p w14:paraId="2B66E1D9" w14:textId="77777777" w:rsidR="005E2E02" w:rsidRPr="005E2E02" w:rsidRDefault="005E2E02" w:rsidP="005E2E02">
            <w:pPr>
              <w:rPr>
                <w:rFonts w:asciiTheme="minorHAnsi" w:hAnsiTheme="minorHAnsi" w:cstheme="minorHAnsi"/>
                <w:bCs/>
                <w:sz w:val="22"/>
                <w:szCs w:val="22"/>
                <w:lang w:val="en-US" w:eastAsia="en-US"/>
              </w:rPr>
            </w:pPr>
            <w:r w:rsidRPr="005E2E02">
              <w:rPr>
                <w:rFonts w:asciiTheme="minorHAnsi" w:hAnsiTheme="minorHAnsi" w:cstheme="minorHAnsi"/>
                <w:bCs/>
                <w:sz w:val="22"/>
                <w:szCs w:val="22"/>
                <w:lang w:val="en-US" w:eastAsia="en-US"/>
              </w:rPr>
              <w:t>InP, substrate 4”</w:t>
            </w:r>
          </w:p>
        </w:tc>
        <w:tc>
          <w:tcPr>
            <w:tcW w:w="1606" w:type="dxa"/>
            <w:tcBorders>
              <w:top w:val="single" w:sz="4" w:space="0" w:color="000000"/>
              <w:left w:val="single" w:sz="4" w:space="0" w:color="000000"/>
              <w:bottom w:val="single" w:sz="4" w:space="0" w:color="000000"/>
              <w:right w:val="single" w:sz="4" w:space="0" w:color="000000"/>
            </w:tcBorders>
            <w:hideMark/>
          </w:tcPr>
          <w:p w14:paraId="24F3092A" w14:textId="77777777" w:rsidR="005E2E02" w:rsidRPr="005E2E02" w:rsidRDefault="005E2E02" w:rsidP="005E2E02">
            <w:pPr>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HRXRD</w:t>
            </w:r>
          </w:p>
        </w:tc>
        <w:tc>
          <w:tcPr>
            <w:tcW w:w="2250" w:type="dxa"/>
            <w:tcBorders>
              <w:top w:val="single" w:sz="4" w:space="0" w:color="000000"/>
              <w:left w:val="single" w:sz="4" w:space="0" w:color="000000"/>
              <w:bottom w:val="single" w:sz="4" w:space="0" w:color="000000"/>
              <w:right w:val="single" w:sz="4" w:space="0" w:color="000000"/>
            </w:tcBorders>
          </w:tcPr>
          <w:p w14:paraId="1AB3671A" w14:textId="77777777" w:rsidR="005E2E02" w:rsidRPr="005E2E02" w:rsidRDefault="005E2E02" w:rsidP="005E2E02">
            <w:pPr>
              <w:rPr>
                <w:rFonts w:asciiTheme="minorHAnsi" w:hAnsiTheme="minorHAnsi" w:cstheme="minorHAnsi"/>
                <w:sz w:val="22"/>
                <w:szCs w:val="22"/>
              </w:rPr>
            </w:pPr>
            <w:r w:rsidRPr="005E2E02">
              <w:rPr>
                <w:rFonts w:asciiTheme="minorHAnsi" w:hAnsiTheme="minorHAnsi" w:cstheme="minorHAnsi"/>
                <w:sz w:val="22"/>
                <w:szCs w:val="22"/>
              </w:rPr>
              <w:t>(d</w:t>
            </w:r>
            <w:r w:rsidRPr="005E2E02">
              <w:rPr>
                <w:rFonts w:asciiTheme="minorHAnsi" w:hAnsiTheme="minorHAnsi" w:cstheme="minorHAnsi"/>
                <w:sz w:val="22"/>
                <w:szCs w:val="22"/>
                <w:vertAlign w:val="subscript"/>
              </w:rPr>
              <w:t>max</w:t>
            </w:r>
            <w:r w:rsidRPr="005E2E02">
              <w:rPr>
                <w:rFonts w:asciiTheme="minorHAnsi" w:hAnsiTheme="minorHAnsi" w:cstheme="minorHAnsi"/>
                <w:sz w:val="22"/>
                <w:szCs w:val="22"/>
              </w:rPr>
              <w:t>-d</w:t>
            </w:r>
            <w:r w:rsidRPr="005E2E02">
              <w:rPr>
                <w:rFonts w:asciiTheme="minorHAnsi" w:hAnsiTheme="minorHAnsi" w:cstheme="minorHAnsi"/>
                <w:sz w:val="22"/>
                <w:szCs w:val="22"/>
                <w:vertAlign w:val="subscript"/>
              </w:rPr>
              <w:t>min</w:t>
            </w:r>
            <w:r w:rsidRPr="005E2E02">
              <w:rPr>
                <w:rFonts w:asciiTheme="minorHAnsi" w:hAnsiTheme="minorHAnsi" w:cstheme="minorHAnsi"/>
                <w:sz w:val="22"/>
                <w:szCs w:val="22"/>
              </w:rPr>
              <w:t>)/d</w:t>
            </w:r>
            <w:r w:rsidRPr="005E2E02">
              <w:rPr>
                <w:rFonts w:asciiTheme="minorHAnsi" w:hAnsiTheme="minorHAnsi" w:cstheme="minorHAnsi"/>
                <w:sz w:val="22"/>
                <w:szCs w:val="22"/>
                <w:vertAlign w:val="subscript"/>
              </w:rPr>
              <w:t>mean</w:t>
            </w:r>
            <w:r w:rsidRPr="005E2E02">
              <w:rPr>
                <w:rFonts w:asciiTheme="minorHAnsi" w:hAnsiTheme="minorHAnsi" w:cstheme="minorHAnsi"/>
                <w:sz w:val="22"/>
                <w:szCs w:val="22"/>
              </w:rPr>
              <w:t xml:space="preserve"> &lt;2% </w:t>
            </w:r>
          </w:p>
          <w:p w14:paraId="6F8717ED" w14:textId="77777777" w:rsidR="005E2E02" w:rsidRPr="005E2E02" w:rsidRDefault="005E2E02" w:rsidP="005E2E02">
            <w:pPr>
              <w:rPr>
                <w:rFonts w:asciiTheme="minorHAnsi" w:hAnsiTheme="minorHAnsi" w:cstheme="minorHAnsi"/>
                <w:sz w:val="22"/>
                <w:szCs w:val="22"/>
              </w:rPr>
            </w:pPr>
            <w:r w:rsidRPr="005E2E02">
              <w:rPr>
                <w:rFonts w:asciiTheme="minorHAnsi" w:hAnsiTheme="minorHAnsi" w:cstheme="minorHAnsi"/>
                <w:sz w:val="22"/>
                <w:szCs w:val="22"/>
              </w:rPr>
              <w:t>(x</w:t>
            </w:r>
            <w:r w:rsidRPr="005E2E02">
              <w:rPr>
                <w:rFonts w:asciiTheme="minorHAnsi" w:hAnsiTheme="minorHAnsi" w:cstheme="minorHAnsi"/>
                <w:sz w:val="22"/>
                <w:szCs w:val="22"/>
                <w:vertAlign w:val="subscript"/>
              </w:rPr>
              <w:t>max</w:t>
            </w:r>
            <w:r w:rsidRPr="005E2E02">
              <w:rPr>
                <w:rFonts w:asciiTheme="minorHAnsi" w:hAnsiTheme="minorHAnsi" w:cstheme="minorHAnsi"/>
                <w:sz w:val="22"/>
                <w:szCs w:val="22"/>
              </w:rPr>
              <w:t>-x</w:t>
            </w:r>
            <w:r w:rsidRPr="005E2E02">
              <w:rPr>
                <w:rFonts w:asciiTheme="minorHAnsi" w:hAnsiTheme="minorHAnsi" w:cstheme="minorHAnsi"/>
                <w:sz w:val="22"/>
                <w:szCs w:val="22"/>
                <w:vertAlign w:val="subscript"/>
              </w:rPr>
              <w:t>min</w:t>
            </w:r>
            <w:r w:rsidRPr="005E2E02">
              <w:rPr>
                <w:rFonts w:asciiTheme="minorHAnsi" w:hAnsiTheme="minorHAnsi" w:cstheme="minorHAnsi"/>
                <w:sz w:val="22"/>
                <w:szCs w:val="22"/>
              </w:rPr>
              <w:t>)/x</w:t>
            </w:r>
            <w:r w:rsidRPr="005E2E02">
              <w:rPr>
                <w:rFonts w:asciiTheme="minorHAnsi" w:hAnsiTheme="minorHAnsi" w:cstheme="minorHAnsi"/>
                <w:sz w:val="22"/>
                <w:szCs w:val="22"/>
                <w:vertAlign w:val="subscript"/>
              </w:rPr>
              <w:t>mean</w:t>
            </w:r>
            <w:r w:rsidRPr="005E2E02">
              <w:rPr>
                <w:rFonts w:asciiTheme="minorHAnsi" w:hAnsiTheme="minorHAnsi" w:cstheme="minorHAnsi"/>
                <w:sz w:val="22"/>
                <w:szCs w:val="22"/>
              </w:rPr>
              <w:t xml:space="preserve"> &lt;1% </w:t>
            </w:r>
          </w:p>
          <w:p w14:paraId="2CADC3E1" w14:textId="77777777" w:rsidR="005E2E02" w:rsidRPr="005E2E02" w:rsidRDefault="005E2E02" w:rsidP="005E2E02">
            <w:pPr>
              <w:rPr>
                <w:rFonts w:asciiTheme="minorHAnsi" w:hAnsiTheme="minorHAnsi" w:cstheme="minorHAnsi"/>
                <w:bCs/>
                <w:sz w:val="22"/>
                <w:szCs w:val="22"/>
                <w:lang w:eastAsia="en-US"/>
              </w:rPr>
            </w:pPr>
          </w:p>
        </w:tc>
      </w:tr>
      <w:tr w:rsidR="005E2E02" w:rsidRPr="005E2E02" w14:paraId="4BA767E0" w14:textId="77777777" w:rsidTr="00F242A2">
        <w:tc>
          <w:tcPr>
            <w:tcW w:w="631" w:type="dxa"/>
            <w:tcBorders>
              <w:top w:val="single" w:sz="4" w:space="0" w:color="000000"/>
              <w:left w:val="single" w:sz="4" w:space="0" w:color="000000"/>
              <w:bottom w:val="single" w:sz="4" w:space="0" w:color="000000"/>
              <w:right w:val="single" w:sz="4" w:space="0" w:color="000000"/>
            </w:tcBorders>
          </w:tcPr>
          <w:p w14:paraId="3AFF3538" w14:textId="77777777" w:rsidR="005E2E02" w:rsidRPr="005E2E02" w:rsidRDefault="005E2E02" w:rsidP="005E2E02">
            <w:pPr>
              <w:numPr>
                <w:ilvl w:val="0"/>
                <w:numId w:val="162"/>
              </w:numPr>
              <w:autoSpaceDE w:val="0"/>
              <w:autoSpaceDN w:val="0"/>
              <w:ind w:left="0" w:firstLine="0"/>
              <w:rPr>
                <w:rFonts w:asciiTheme="minorHAnsi" w:hAnsiTheme="minorHAnsi" w:cstheme="minorHAnsi"/>
                <w:bCs/>
                <w:sz w:val="22"/>
                <w:szCs w:val="22"/>
                <w:lang w:eastAsia="en-US"/>
              </w:rPr>
            </w:pPr>
          </w:p>
        </w:tc>
        <w:tc>
          <w:tcPr>
            <w:tcW w:w="2316" w:type="dxa"/>
            <w:tcBorders>
              <w:top w:val="single" w:sz="4" w:space="0" w:color="000000"/>
              <w:left w:val="single" w:sz="4" w:space="0" w:color="000000"/>
              <w:bottom w:val="single" w:sz="4" w:space="0" w:color="000000"/>
              <w:right w:val="single" w:sz="4" w:space="0" w:color="000000"/>
            </w:tcBorders>
            <w:hideMark/>
          </w:tcPr>
          <w:p w14:paraId="6BA97FC8" w14:textId="77777777" w:rsidR="005E2E02" w:rsidRPr="005E2E02" w:rsidRDefault="005E2E02" w:rsidP="005E2E02">
            <w:pPr>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Jednorodność grubości (d) i składu (x) na podłożu GaSb</w:t>
            </w:r>
          </w:p>
        </w:tc>
        <w:tc>
          <w:tcPr>
            <w:tcW w:w="2978" w:type="dxa"/>
            <w:tcBorders>
              <w:top w:val="single" w:sz="4" w:space="0" w:color="000000"/>
              <w:left w:val="single" w:sz="4" w:space="0" w:color="000000"/>
              <w:bottom w:val="single" w:sz="4" w:space="0" w:color="000000"/>
              <w:right w:val="single" w:sz="4" w:space="0" w:color="000000"/>
            </w:tcBorders>
            <w:hideMark/>
          </w:tcPr>
          <w:p w14:paraId="6097FEB6" w14:textId="77777777" w:rsidR="005E2E02" w:rsidRPr="005E2E02" w:rsidRDefault="005E2E02" w:rsidP="005E2E02">
            <w:pPr>
              <w:rPr>
                <w:rFonts w:asciiTheme="minorHAnsi" w:hAnsiTheme="minorHAnsi" w:cstheme="minorHAnsi"/>
                <w:bCs/>
                <w:sz w:val="22"/>
                <w:szCs w:val="22"/>
                <w:lang w:val="en-US" w:eastAsia="en-US"/>
              </w:rPr>
            </w:pPr>
            <w:r w:rsidRPr="005E2E02">
              <w:rPr>
                <w:rFonts w:asciiTheme="minorHAnsi" w:hAnsiTheme="minorHAnsi" w:cstheme="minorHAnsi"/>
                <w:bCs/>
                <w:sz w:val="22"/>
                <w:szCs w:val="22"/>
                <w:lang w:val="en-US" w:eastAsia="en-US"/>
              </w:rPr>
              <w:t>30x(5nm GaAs</w:t>
            </w:r>
            <w:r w:rsidRPr="005E2E02">
              <w:rPr>
                <w:rFonts w:asciiTheme="minorHAnsi" w:hAnsiTheme="minorHAnsi" w:cstheme="minorHAnsi"/>
                <w:bCs/>
                <w:sz w:val="22"/>
                <w:szCs w:val="22"/>
                <w:vertAlign w:val="subscript"/>
                <w:lang w:val="en-US" w:eastAsia="en-US"/>
              </w:rPr>
              <w:t>x</w:t>
            </w:r>
            <w:r w:rsidRPr="005E2E02">
              <w:rPr>
                <w:rFonts w:asciiTheme="minorHAnsi" w:hAnsiTheme="minorHAnsi" w:cstheme="minorHAnsi"/>
                <w:bCs/>
                <w:sz w:val="22"/>
                <w:szCs w:val="22"/>
                <w:lang w:val="en-US" w:eastAsia="en-US"/>
              </w:rPr>
              <w:t>Sb</w:t>
            </w:r>
            <w:r w:rsidRPr="005E2E02">
              <w:rPr>
                <w:rFonts w:asciiTheme="minorHAnsi" w:hAnsiTheme="minorHAnsi" w:cstheme="minorHAnsi"/>
                <w:bCs/>
                <w:sz w:val="22"/>
                <w:szCs w:val="22"/>
                <w:vertAlign w:val="subscript"/>
                <w:lang w:val="en-US" w:eastAsia="en-US"/>
              </w:rPr>
              <w:t>1-x</w:t>
            </w:r>
            <w:r w:rsidRPr="005E2E02">
              <w:rPr>
                <w:rFonts w:asciiTheme="minorHAnsi" w:hAnsiTheme="minorHAnsi" w:cstheme="minorHAnsi"/>
                <w:bCs/>
                <w:sz w:val="22"/>
                <w:szCs w:val="22"/>
                <w:lang w:val="en-US" w:eastAsia="en-US"/>
              </w:rPr>
              <w:t>)/20nm GaSb)</w:t>
            </w:r>
          </w:p>
          <w:p w14:paraId="42136B0D" w14:textId="77777777" w:rsidR="005E2E02" w:rsidRPr="005E2E02" w:rsidRDefault="005E2E02" w:rsidP="005E2E02">
            <w:pPr>
              <w:rPr>
                <w:rFonts w:asciiTheme="minorHAnsi" w:hAnsiTheme="minorHAnsi" w:cstheme="minorHAnsi"/>
                <w:bCs/>
                <w:sz w:val="22"/>
                <w:szCs w:val="22"/>
                <w:lang w:val="en-US" w:eastAsia="en-US"/>
              </w:rPr>
            </w:pPr>
            <w:r w:rsidRPr="005E2E02">
              <w:rPr>
                <w:rFonts w:asciiTheme="minorHAnsi" w:hAnsiTheme="minorHAnsi" w:cstheme="minorHAnsi"/>
                <w:bCs/>
                <w:sz w:val="22"/>
                <w:szCs w:val="22"/>
                <w:lang w:val="en-US" w:eastAsia="en-US"/>
              </w:rPr>
              <w:t>GaSb(nd), buffer, d=500 nm</w:t>
            </w:r>
          </w:p>
          <w:p w14:paraId="7DFEB0E1" w14:textId="77777777" w:rsidR="005E2E02" w:rsidRPr="005E2E02" w:rsidRDefault="005E2E02" w:rsidP="005E2E02">
            <w:pPr>
              <w:rPr>
                <w:rFonts w:asciiTheme="minorHAnsi" w:hAnsiTheme="minorHAnsi" w:cstheme="minorHAnsi"/>
                <w:bCs/>
                <w:sz w:val="22"/>
                <w:szCs w:val="22"/>
                <w:lang w:val="en-US" w:eastAsia="en-US"/>
              </w:rPr>
            </w:pPr>
            <w:r w:rsidRPr="005E2E02">
              <w:rPr>
                <w:rFonts w:asciiTheme="minorHAnsi" w:hAnsiTheme="minorHAnsi" w:cstheme="minorHAnsi"/>
                <w:bCs/>
                <w:sz w:val="22"/>
                <w:szCs w:val="22"/>
                <w:lang w:val="en-US" w:eastAsia="en-US"/>
              </w:rPr>
              <w:t>GaSb, substrate 4”</w:t>
            </w:r>
          </w:p>
        </w:tc>
        <w:tc>
          <w:tcPr>
            <w:tcW w:w="1606" w:type="dxa"/>
            <w:tcBorders>
              <w:top w:val="single" w:sz="4" w:space="0" w:color="000000"/>
              <w:left w:val="single" w:sz="4" w:space="0" w:color="000000"/>
              <w:bottom w:val="single" w:sz="4" w:space="0" w:color="000000"/>
              <w:right w:val="single" w:sz="4" w:space="0" w:color="000000"/>
            </w:tcBorders>
            <w:hideMark/>
          </w:tcPr>
          <w:p w14:paraId="2ED49BCE" w14:textId="77777777" w:rsidR="005E2E02" w:rsidRPr="005E2E02" w:rsidRDefault="005E2E02" w:rsidP="005E2E02">
            <w:pPr>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HRXRD</w:t>
            </w:r>
          </w:p>
        </w:tc>
        <w:tc>
          <w:tcPr>
            <w:tcW w:w="2250" w:type="dxa"/>
            <w:tcBorders>
              <w:top w:val="single" w:sz="4" w:space="0" w:color="000000"/>
              <w:left w:val="single" w:sz="4" w:space="0" w:color="000000"/>
              <w:bottom w:val="single" w:sz="4" w:space="0" w:color="000000"/>
              <w:right w:val="single" w:sz="4" w:space="0" w:color="000000"/>
            </w:tcBorders>
          </w:tcPr>
          <w:p w14:paraId="2D69EF40" w14:textId="77777777" w:rsidR="005E2E02" w:rsidRPr="005E2E02" w:rsidRDefault="005E2E02" w:rsidP="005E2E02">
            <w:pPr>
              <w:rPr>
                <w:rFonts w:asciiTheme="minorHAnsi" w:hAnsiTheme="minorHAnsi" w:cstheme="minorHAnsi"/>
                <w:sz w:val="22"/>
                <w:szCs w:val="22"/>
              </w:rPr>
            </w:pPr>
            <w:r w:rsidRPr="005E2E02">
              <w:rPr>
                <w:rFonts w:asciiTheme="minorHAnsi" w:hAnsiTheme="minorHAnsi" w:cstheme="minorHAnsi"/>
                <w:sz w:val="22"/>
                <w:szCs w:val="22"/>
              </w:rPr>
              <w:t>(d</w:t>
            </w:r>
            <w:r w:rsidRPr="005E2E02">
              <w:rPr>
                <w:rFonts w:asciiTheme="minorHAnsi" w:hAnsiTheme="minorHAnsi" w:cstheme="minorHAnsi"/>
                <w:sz w:val="22"/>
                <w:szCs w:val="22"/>
                <w:vertAlign w:val="subscript"/>
              </w:rPr>
              <w:t>max</w:t>
            </w:r>
            <w:r w:rsidRPr="005E2E02">
              <w:rPr>
                <w:rFonts w:asciiTheme="minorHAnsi" w:hAnsiTheme="minorHAnsi" w:cstheme="minorHAnsi"/>
                <w:sz w:val="22"/>
                <w:szCs w:val="22"/>
              </w:rPr>
              <w:t>-d</w:t>
            </w:r>
            <w:r w:rsidRPr="005E2E02">
              <w:rPr>
                <w:rFonts w:asciiTheme="minorHAnsi" w:hAnsiTheme="minorHAnsi" w:cstheme="minorHAnsi"/>
                <w:sz w:val="22"/>
                <w:szCs w:val="22"/>
                <w:vertAlign w:val="subscript"/>
              </w:rPr>
              <w:t>min</w:t>
            </w:r>
            <w:r w:rsidRPr="005E2E02">
              <w:rPr>
                <w:rFonts w:asciiTheme="minorHAnsi" w:hAnsiTheme="minorHAnsi" w:cstheme="minorHAnsi"/>
                <w:sz w:val="22"/>
                <w:szCs w:val="22"/>
              </w:rPr>
              <w:t>)/d</w:t>
            </w:r>
            <w:r w:rsidRPr="005E2E02">
              <w:rPr>
                <w:rFonts w:asciiTheme="minorHAnsi" w:hAnsiTheme="minorHAnsi" w:cstheme="minorHAnsi"/>
                <w:sz w:val="22"/>
                <w:szCs w:val="22"/>
                <w:vertAlign w:val="subscript"/>
              </w:rPr>
              <w:t>mean</w:t>
            </w:r>
            <w:r w:rsidRPr="005E2E02">
              <w:rPr>
                <w:rFonts w:asciiTheme="minorHAnsi" w:hAnsiTheme="minorHAnsi" w:cstheme="minorHAnsi"/>
                <w:sz w:val="22"/>
                <w:szCs w:val="22"/>
              </w:rPr>
              <w:t xml:space="preserve"> &lt; 2% </w:t>
            </w:r>
          </w:p>
          <w:p w14:paraId="540C33AE" w14:textId="77777777" w:rsidR="005E2E02" w:rsidRPr="005E2E02" w:rsidRDefault="005E2E02" w:rsidP="005E2E02">
            <w:pPr>
              <w:rPr>
                <w:rFonts w:asciiTheme="minorHAnsi" w:hAnsiTheme="minorHAnsi" w:cstheme="minorHAnsi"/>
                <w:sz w:val="22"/>
                <w:szCs w:val="22"/>
              </w:rPr>
            </w:pPr>
            <w:r w:rsidRPr="005E2E02">
              <w:rPr>
                <w:rFonts w:asciiTheme="minorHAnsi" w:hAnsiTheme="minorHAnsi" w:cstheme="minorHAnsi"/>
                <w:sz w:val="22"/>
                <w:szCs w:val="22"/>
              </w:rPr>
              <w:t>(x</w:t>
            </w:r>
            <w:r w:rsidRPr="005E2E02">
              <w:rPr>
                <w:rFonts w:asciiTheme="minorHAnsi" w:hAnsiTheme="minorHAnsi" w:cstheme="minorHAnsi"/>
                <w:sz w:val="22"/>
                <w:szCs w:val="22"/>
                <w:vertAlign w:val="subscript"/>
              </w:rPr>
              <w:t>max</w:t>
            </w:r>
            <w:r w:rsidRPr="005E2E02">
              <w:rPr>
                <w:rFonts w:asciiTheme="minorHAnsi" w:hAnsiTheme="minorHAnsi" w:cstheme="minorHAnsi"/>
                <w:sz w:val="22"/>
                <w:szCs w:val="22"/>
              </w:rPr>
              <w:t>-x</w:t>
            </w:r>
            <w:r w:rsidRPr="005E2E02">
              <w:rPr>
                <w:rFonts w:asciiTheme="minorHAnsi" w:hAnsiTheme="minorHAnsi" w:cstheme="minorHAnsi"/>
                <w:sz w:val="22"/>
                <w:szCs w:val="22"/>
                <w:vertAlign w:val="subscript"/>
              </w:rPr>
              <w:t>min</w:t>
            </w:r>
            <w:r w:rsidRPr="005E2E02">
              <w:rPr>
                <w:rFonts w:asciiTheme="minorHAnsi" w:hAnsiTheme="minorHAnsi" w:cstheme="minorHAnsi"/>
                <w:sz w:val="22"/>
                <w:szCs w:val="22"/>
              </w:rPr>
              <w:t>)/x</w:t>
            </w:r>
            <w:r w:rsidRPr="005E2E02">
              <w:rPr>
                <w:rFonts w:asciiTheme="minorHAnsi" w:hAnsiTheme="minorHAnsi" w:cstheme="minorHAnsi"/>
                <w:sz w:val="22"/>
                <w:szCs w:val="22"/>
                <w:vertAlign w:val="subscript"/>
              </w:rPr>
              <w:t>mean</w:t>
            </w:r>
            <w:r w:rsidRPr="005E2E02">
              <w:rPr>
                <w:rFonts w:asciiTheme="minorHAnsi" w:hAnsiTheme="minorHAnsi" w:cstheme="minorHAnsi"/>
                <w:sz w:val="22"/>
                <w:szCs w:val="22"/>
              </w:rPr>
              <w:t xml:space="preserve"> &lt; 1% </w:t>
            </w:r>
          </w:p>
          <w:p w14:paraId="73277459" w14:textId="77777777" w:rsidR="005E2E02" w:rsidRPr="005E2E02" w:rsidRDefault="005E2E02" w:rsidP="005E2E02">
            <w:pPr>
              <w:rPr>
                <w:rFonts w:asciiTheme="minorHAnsi" w:hAnsiTheme="minorHAnsi" w:cstheme="minorHAnsi"/>
                <w:sz w:val="22"/>
                <w:szCs w:val="22"/>
              </w:rPr>
            </w:pPr>
          </w:p>
        </w:tc>
      </w:tr>
      <w:tr w:rsidR="005E2E02" w:rsidRPr="005E2E02" w14:paraId="0162EB40" w14:textId="77777777" w:rsidTr="00F242A2">
        <w:tc>
          <w:tcPr>
            <w:tcW w:w="631" w:type="dxa"/>
            <w:tcBorders>
              <w:top w:val="single" w:sz="4" w:space="0" w:color="000000"/>
              <w:left w:val="single" w:sz="4" w:space="0" w:color="000000"/>
              <w:bottom w:val="single" w:sz="4" w:space="0" w:color="000000"/>
              <w:right w:val="single" w:sz="4" w:space="0" w:color="000000"/>
            </w:tcBorders>
          </w:tcPr>
          <w:p w14:paraId="7048EBCA" w14:textId="77777777" w:rsidR="005E2E02" w:rsidRPr="005E2E02" w:rsidRDefault="005E2E02" w:rsidP="005E2E02">
            <w:pPr>
              <w:numPr>
                <w:ilvl w:val="0"/>
                <w:numId w:val="162"/>
              </w:numPr>
              <w:autoSpaceDE w:val="0"/>
              <w:autoSpaceDN w:val="0"/>
              <w:ind w:left="0" w:firstLine="0"/>
              <w:rPr>
                <w:rFonts w:asciiTheme="minorHAnsi" w:hAnsiTheme="minorHAnsi" w:cstheme="minorHAnsi"/>
                <w:bCs/>
                <w:sz w:val="22"/>
                <w:szCs w:val="22"/>
                <w:lang w:eastAsia="en-US"/>
              </w:rPr>
            </w:pPr>
          </w:p>
        </w:tc>
        <w:tc>
          <w:tcPr>
            <w:tcW w:w="2316" w:type="dxa"/>
            <w:tcBorders>
              <w:top w:val="single" w:sz="4" w:space="0" w:color="000000"/>
              <w:left w:val="single" w:sz="4" w:space="0" w:color="000000"/>
              <w:bottom w:val="single" w:sz="4" w:space="0" w:color="000000"/>
              <w:right w:val="single" w:sz="4" w:space="0" w:color="000000"/>
            </w:tcBorders>
            <w:hideMark/>
          </w:tcPr>
          <w:p w14:paraId="388AA868" w14:textId="77777777" w:rsidR="005E2E02" w:rsidRPr="005E2E02" w:rsidRDefault="005E2E02" w:rsidP="005E2E02">
            <w:pPr>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Domieszkowanie tła na podłożu GaAs(SI)</w:t>
            </w:r>
          </w:p>
        </w:tc>
        <w:tc>
          <w:tcPr>
            <w:tcW w:w="2978" w:type="dxa"/>
            <w:tcBorders>
              <w:top w:val="single" w:sz="4" w:space="0" w:color="000000"/>
              <w:left w:val="single" w:sz="4" w:space="0" w:color="000000"/>
              <w:bottom w:val="single" w:sz="4" w:space="0" w:color="000000"/>
              <w:right w:val="single" w:sz="4" w:space="0" w:color="000000"/>
            </w:tcBorders>
          </w:tcPr>
          <w:p w14:paraId="3A6B79B8" w14:textId="77777777" w:rsidR="005E2E02" w:rsidRPr="005E2E02" w:rsidRDefault="005E2E02" w:rsidP="005E2E02">
            <w:pPr>
              <w:rPr>
                <w:rFonts w:asciiTheme="minorHAnsi" w:hAnsiTheme="minorHAnsi" w:cstheme="minorHAnsi"/>
                <w:bCs/>
                <w:sz w:val="22"/>
                <w:szCs w:val="22"/>
                <w:lang w:val="en-US" w:eastAsia="en-US"/>
              </w:rPr>
            </w:pPr>
            <w:r w:rsidRPr="005E2E02">
              <w:rPr>
                <w:rFonts w:asciiTheme="minorHAnsi" w:hAnsiTheme="minorHAnsi" w:cstheme="minorHAnsi"/>
                <w:bCs/>
                <w:sz w:val="22"/>
                <w:szCs w:val="22"/>
                <w:lang w:val="en-US" w:eastAsia="en-US"/>
              </w:rPr>
              <w:t>GaSb(nd), layer, d=8000nm</w:t>
            </w:r>
          </w:p>
          <w:p w14:paraId="48295CD0" w14:textId="77777777" w:rsidR="005E2E02" w:rsidRPr="005E2E02" w:rsidRDefault="005E2E02" w:rsidP="005E2E02">
            <w:pPr>
              <w:rPr>
                <w:rFonts w:asciiTheme="minorHAnsi" w:hAnsiTheme="minorHAnsi" w:cstheme="minorHAnsi"/>
                <w:bCs/>
                <w:sz w:val="22"/>
                <w:szCs w:val="22"/>
                <w:lang w:val="en-US" w:eastAsia="en-US"/>
              </w:rPr>
            </w:pPr>
            <w:r w:rsidRPr="005E2E02">
              <w:rPr>
                <w:rFonts w:asciiTheme="minorHAnsi" w:hAnsiTheme="minorHAnsi" w:cstheme="minorHAnsi"/>
                <w:bCs/>
                <w:sz w:val="22"/>
                <w:szCs w:val="22"/>
                <w:lang w:val="en-US" w:eastAsia="en-US"/>
              </w:rPr>
              <w:t>GaAs(nd), buffer, d=500nm</w:t>
            </w:r>
          </w:p>
          <w:p w14:paraId="58208F62" w14:textId="1F9EE6F4" w:rsidR="005E2E02" w:rsidRPr="005E2E02" w:rsidRDefault="00F242A2" w:rsidP="005E2E02">
            <w:pPr>
              <w:rPr>
                <w:rFonts w:asciiTheme="minorHAnsi" w:hAnsiTheme="minorHAnsi" w:cstheme="minorHAnsi"/>
                <w:bCs/>
                <w:sz w:val="22"/>
                <w:szCs w:val="22"/>
                <w:lang w:val="en-US" w:eastAsia="en-US"/>
              </w:rPr>
            </w:pPr>
            <w:r>
              <w:rPr>
                <w:rFonts w:asciiTheme="minorHAnsi" w:hAnsiTheme="minorHAnsi" w:cstheme="minorHAnsi"/>
                <w:bCs/>
                <w:sz w:val="22"/>
                <w:szCs w:val="22"/>
                <w:lang w:val="en-US" w:eastAsia="en-US"/>
              </w:rPr>
              <w:t>GaAs(SI), substrate 4”</w:t>
            </w:r>
          </w:p>
        </w:tc>
        <w:tc>
          <w:tcPr>
            <w:tcW w:w="1606" w:type="dxa"/>
            <w:tcBorders>
              <w:top w:val="single" w:sz="4" w:space="0" w:color="000000"/>
              <w:left w:val="single" w:sz="4" w:space="0" w:color="000000"/>
              <w:bottom w:val="single" w:sz="4" w:space="0" w:color="000000"/>
              <w:right w:val="single" w:sz="4" w:space="0" w:color="000000"/>
            </w:tcBorders>
            <w:hideMark/>
          </w:tcPr>
          <w:p w14:paraId="74297ED6" w14:textId="77777777" w:rsidR="005E2E02" w:rsidRPr="005E2E02" w:rsidRDefault="005E2E02" w:rsidP="005E2E02">
            <w:pPr>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Hall</w:t>
            </w:r>
          </w:p>
        </w:tc>
        <w:tc>
          <w:tcPr>
            <w:tcW w:w="2250" w:type="dxa"/>
            <w:tcBorders>
              <w:top w:val="single" w:sz="4" w:space="0" w:color="000000"/>
              <w:left w:val="single" w:sz="4" w:space="0" w:color="000000"/>
              <w:bottom w:val="single" w:sz="4" w:space="0" w:color="000000"/>
              <w:right w:val="single" w:sz="4" w:space="0" w:color="000000"/>
            </w:tcBorders>
            <w:hideMark/>
          </w:tcPr>
          <w:p w14:paraId="76F3C895" w14:textId="77777777" w:rsidR="005E2E02" w:rsidRPr="005E2E02" w:rsidRDefault="005E2E02" w:rsidP="005E2E02">
            <w:pPr>
              <w:rPr>
                <w:rFonts w:asciiTheme="minorHAnsi" w:hAnsiTheme="minorHAnsi" w:cstheme="minorHAnsi"/>
                <w:sz w:val="22"/>
                <w:szCs w:val="22"/>
              </w:rPr>
            </w:pPr>
            <w:r w:rsidRPr="005E2E02">
              <w:rPr>
                <w:rFonts w:asciiTheme="minorHAnsi" w:hAnsiTheme="minorHAnsi" w:cstheme="minorHAnsi"/>
                <w:sz w:val="22"/>
                <w:szCs w:val="22"/>
              </w:rPr>
              <w:t>typ p ≤ ±3x10</w:t>
            </w:r>
            <w:r w:rsidRPr="005E2E02">
              <w:rPr>
                <w:rFonts w:asciiTheme="minorHAnsi" w:hAnsiTheme="minorHAnsi" w:cstheme="minorHAnsi"/>
                <w:sz w:val="22"/>
                <w:szCs w:val="22"/>
                <w:vertAlign w:val="superscript"/>
              </w:rPr>
              <w:t xml:space="preserve">16 </w:t>
            </w:r>
            <w:r w:rsidRPr="005E2E02">
              <w:rPr>
                <w:rFonts w:asciiTheme="minorHAnsi" w:hAnsiTheme="minorHAnsi" w:cstheme="minorHAnsi"/>
                <w:sz w:val="22"/>
                <w:szCs w:val="22"/>
              </w:rPr>
              <w:t>cm</w:t>
            </w:r>
            <w:r w:rsidRPr="005E2E02">
              <w:rPr>
                <w:rFonts w:asciiTheme="minorHAnsi" w:hAnsiTheme="minorHAnsi" w:cstheme="minorHAnsi"/>
                <w:sz w:val="22"/>
                <w:szCs w:val="22"/>
                <w:vertAlign w:val="superscript"/>
              </w:rPr>
              <w:t>-3</w:t>
            </w:r>
          </w:p>
        </w:tc>
      </w:tr>
      <w:tr w:rsidR="005E2E02" w:rsidRPr="005E2E02" w14:paraId="2E3B8E60" w14:textId="77777777" w:rsidTr="00F242A2">
        <w:tc>
          <w:tcPr>
            <w:tcW w:w="631" w:type="dxa"/>
            <w:tcBorders>
              <w:top w:val="single" w:sz="4" w:space="0" w:color="000000"/>
              <w:left w:val="single" w:sz="4" w:space="0" w:color="000000"/>
              <w:bottom w:val="single" w:sz="4" w:space="0" w:color="000000"/>
              <w:right w:val="single" w:sz="4" w:space="0" w:color="000000"/>
            </w:tcBorders>
          </w:tcPr>
          <w:p w14:paraId="4AE7B81D" w14:textId="77777777" w:rsidR="005E2E02" w:rsidRPr="005E2E02" w:rsidRDefault="005E2E02" w:rsidP="005E2E02">
            <w:pPr>
              <w:numPr>
                <w:ilvl w:val="0"/>
                <w:numId w:val="162"/>
              </w:numPr>
              <w:autoSpaceDE w:val="0"/>
              <w:autoSpaceDN w:val="0"/>
              <w:ind w:left="0" w:firstLine="0"/>
              <w:rPr>
                <w:rFonts w:asciiTheme="minorHAnsi" w:hAnsiTheme="minorHAnsi" w:cstheme="minorHAnsi"/>
                <w:bCs/>
                <w:sz w:val="22"/>
                <w:szCs w:val="22"/>
                <w:lang w:eastAsia="en-US"/>
              </w:rPr>
            </w:pPr>
          </w:p>
        </w:tc>
        <w:tc>
          <w:tcPr>
            <w:tcW w:w="2316" w:type="dxa"/>
            <w:tcBorders>
              <w:top w:val="single" w:sz="4" w:space="0" w:color="000000"/>
              <w:left w:val="single" w:sz="4" w:space="0" w:color="000000"/>
              <w:bottom w:val="single" w:sz="4" w:space="0" w:color="000000"/>
              <w:right w:val="single" w:sz="4" w:space="0" w:color="000000"/>
            </w:tcBorders>
            <w:hideMark/>
          </w:tcPr>
          <w:p w14:paraId="368EFD6A" w14:textId="77777777" w:rsidR="005E2E02" w:rsidRPr="005E2E02" w:rsidRDefault="005E2E02" w:rsidP="005E2E02">
            <w:pPr>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 xml:space="preserve">Supersieć </w:t>
            </w:r>
            <w:r w:rsidRPr="005E2E02">
              <w:rPr>
                <w:rFonts w:asciiTheme="minorHAnsi" w:hAnsiTheme="minorHAnsi" w:cstheme="minorHAnsi"/>
                <w:sz w:val="22"/>
                <w:szCs w:val="22"/>
              </w:rPr>
              <w:t xml:space="preserve">InAs/GaSb </w:t>
            </w:r>
            <w:r w:rsidRPr="005E2E02">
              <w:rPr>
                <w:rFonts w:asciiTheme="minorHAnsi" w:hAnsiTheme="minorHAnsi" w:cstheme="minorHAnsi"/>
                <w:bCs/>
                <w:sz w:val="22"/>
                <w:szCs w:val="22"/>
                <w:lang w:eastAsia="en-US"/>
              </w:rPr>
              <w:t>na podłożu GaSb</w:t>
            </w:r>
          </w:p>
        </w:tc>
        <w:tc>
          <w:tcPr>
            <w:tcW w:w="2978" w:type="dxa"/>
            <w:tcBorders>
              <w:top w:val="single" w:sz="4" w:space="0" w:color="000000"/>
              <w:left w:val="single" w:sz="4" w:space="0" w:color="000000"/>
              <w:bottom w:val="single" w:sz="4" w:space="0" w:color="000000"/>
              <w:right w:val="single" w:sz="4" w:space="0" w:color="000000"/>
            </w:tcBorders>
          </w:tcPr>
          <w:p w14:paraId="269C9863" w14:textId="77777777" w:rsidR="005E2E02" w:rsidRPr="005E2E02" w:rsidRDefault="005E2E02" w:rsidP="005E2E02">
            <w:pPr>
              <w:rPr>
                <w:rFonts w:asciiTheme="minorHAnsi" w:hAnsiTheme="minorHAnsi" w:cstheme="minorHAnsi"/>
                <w:bCs/>
                <w:sz w:val="22"/>
                <w:szCs w:val="22"/>
                <w:lang w:val="en-US" w:eastAsia="en-US"/>
              </w:rPr>
            </w:pPr>
            <w:r w:rsidRPr="005E2E02">
              <w:rPr>
                <w:rFonts w:asciiTheme="minorHAnsi" w:hAnsiTheme="minorHAnsi" w:cstheme="minorHAnsi"/>
                <w:bCs/>
                <w:sz w:val="22"/>
                <w:szCs w:val="22"/>
                <w:lang w:val="en-US" w:eastAsia="en-US"/>
              </w:rPr>
              <w:t>GaSb(nd), cap layer, d=2 nm</w:t>
            </w:r>
          </w:p>
          <w:p w14:paraId="608ECF60" w14:textId="77777777" w:rsidR="005E2E02" w:rsidRPr="005E2E02" w:rsidRDefault="005E2E02" w:rsidP="005E2E02">
            <w:pPr>
              <w:rPr>
                <w:rFonts w:asciiTheme="minorHAnsi" w:hAnsiTheme="minorHAnsi" w:cstheme="minorHAnsi"/>
                <w:bCs/>
                <w:sz w:val="22"/>
                <w:szCs w:val="22"/>
                <w:lang w:val="en-US" w:eastAsia="en-US"/>
              </w:rPr>
            </w:pPr>
            <w:r w:rsidRPr="005E2E02">
              <w:rPr>
                <w:rFonts w:asciiTheme="minorHAnsi" w:hAnsiTheme="minorHAnsi" w:cstheme="minorHAnsi"/>
                <w:bCs/>
                <w:sz w:val="22"/>
                <w:szCs w:val="22"/>
                <w:lang w:val="en-US" w:eastAsia="en-US"/>
              </w:rPr>
              <w:t xml:space="preserve">SL: 500x(10ML GaSb / 10ML </w:t>
            </w:r>
            <w:r w:rsidRPr="005E2E02">
              <w:rPr>
                <w:rFonts w:asciiTheme="minorHAnsi" w:hAnsiTheme="minorHAnsi" w:cstheme="minorHAnsi"/>
                <w:bCs/>
                <w:sz w:val="22"/>
                <w:szCs w:val="22"/>
                <w:lang w:val="en-US" w:eastAsia="en-US"/>
              </w:rPr>
              <w:lastRenderedPageBreak/>
              <w:t>InAs)</w:t>
            </w:r>
          </w:p>
          <w:p w14:paraId="61B685AB" w14:textId="77777777" w:rsidR="005E2E02" w:rsidRPr="005E2E02" w:rsidRDefault="005E2E02" w:rsidP="005E2E02">
            <w:pPr>
              <w:rPr>
                <w:rFonts w:asciiTheme="minorHAnsi" w:hAnsiTheme="minorHAnsi" w:cstheme="minorHAnsi"/>
                <w:bCs/>
                <w:sz w:val="22"/>
                <w:szCs w:val="22"/>
                <w:lang w:val="en-US" w:eastAsia="en-US"/>
              </w:rPr>
            </w:pPr>
            <w:r w:rsidRPr="005E2E02">
              <w:rPr>
                <w:rFonts w:asciiTheme="minorHAnsi" w:hAnsiTheme="minorHAnsi" w:cstheme="minorHAnsi"/>
                <w:bCs/>
                <w:sz w:val="22"/>
                <w:szCs w:val="22"/>
                <w:lang w:val="en-US" w:eastAsia="en-US"/>
              </w:rPr>
              <w:t>GaSb(nd), buffer, d=500nm</w:t>
            </w:r>
          </w:p>
          <w:p w14:paraId="61AC9085" w14:textId="0731E15A" w:rsidR="005E2E02" w:rsidRPr="005E2E02" w:rsidRDefault="00F242A2" w:rsidP="005E2E02">
            <w:pPr>
              <w:rPr>
                <w:rFonts w:asciiTheme="minorHAnsi" w:hAnsiTheme="minorHAnsi" w:cstheme="minorHAnsi"/>
                <w:bCs/>
                <w:sz w:val="22"/>
                <w:szCs w:val="22"/>
                <w:lang w:val="en-US" w:eastAsia="en-US"/>
              </w:rPr>
            </w:pPr>
            <w:r>
              <w:rPr>
                <w:rFonts w:asciiTheme="minorHAnsi" w:hAnsiTheme="minorHAnsi" w:cstheme="minorHAnsi"/>
                <w:bCs/>
                <w:sz w:val="22"/>
                <w:szCs w:val="22"/>
                <w:lang w:val="en-US" w:eastAsia="en-US"/>
              </w:rPr>
              <w:t>GaSb, substrate 4”</w:t>
            </w:r>
          </w:p>
        </w:tc>
        <w:tc>
          <w:tcPr>
            <w:tcW w:w="1606" w:type="dxa"/>
            <w:tcBorders>
              <w:top w:val="single" w:sz="4" w:space="0" w:color="000000"/>
              <w:left w:val="single" w:sz="4" w:space="0" w:color="000000"/>
              <w:bottom w:val="single" w:sz="4" w:space="0" w:color="000000"/>
              <w:right w:val="single" w:sz="4" w:space="0" w:color="000000"/>
            </w:tcBorders>
            <w:hideMark/>
          </w:tcPr>
          <w:p w14:paraId="34312D96" w14:textId="77777777" w:rsidR="005E2E02" w:rsidRPr="005E2E02" w:rsidRDefault="005E2E02" w:rsidP="005E2E02">
            <w:pPr>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lastRenderedPageBreak/>
              <w:t>HRXRD</w:t>
            </w:r>
          </w:p>
        </w:tc>
        <w:tc>
          <w:tcPr>
            <w:tcW w:w="2250" w:type="dxa"/>
            <w:tcBorders>
              <w:top w:val="single" w:sz="4" w:space="0" w:color="000000"/>
              <w:left w:val="single" w:sz="4" w:space="0" w:color="000000"/>
              <w:bottom w:val="single" w:sz="4" w:space="0" w:color="000000"/>
              <w:right w:val="single" w:sz="4" w:space="0" w:color="000000"/>
            </w:tcBorders>
            <w:hideMark/>
          </w:tcPr>
          <w:p w14:paraId="5DAEA337" w14:textId="77777777" w:rsidR="005E2E02" w:rsidRPr="005E2E02" w:rsidRDefault="005E2E02" w:rsidP="005E2E02">
            <w:pPr>
              <w:rPr>
                <w:rFonts w:asciiTheme="minorHAnsi" w:hAnsiTheme="minorHAnsi" w:cstheme="minorHAnsi"/>
                <w:sz w:val="22"/>
                <w:szCs w:val="22"/>
              </w:rPr>
            </w:pPr>
            <w:r w:rsidRPr="005E2E02">
              <w:rPr>
                <w:rFonts w:asciiTheme="minorHAnsi" w:hAnsiTheme="minorHAnsi" w:cstheme="minorHAnsi"/>
                <w:sz w:val="22"/>
                <w:szCs w:val="22"/>
              </w:rPr>
              <w:t>Pików satelitarnych wyższych rzędów +/-5</w:t>
            </w:r>
          </w:p>
          <w:p w14:paraId="0FB85903" w14:textId="77777777" w:rsidR="005E2E02" w:rsidRPr="005E2E02" w:rsidRDefault="005E2E02" w:rsidP="005E2E02">
            <w:pPr>
              <w:rPr>
                <w:rFonts w:asciiTheme="minorHAnsi" w:hAnsiTheme="minorHAnsi" w:cstheme="minorHAnsi"/>
                <w:sz w:val="22"/>
                <w:szCs w:val="22"/>
              </w:rPr>
            </w:pPr>
            <w:r w:rsidRPr="005E2E02">
              <w:rPr>
                <w:rFonts w:asciiTheme="minorHAnsi" w:hAnsiTheme="minorHAnsi" w:cstheme="minorHAnsi"/>
                <w:sz w:val="22"/>
                <w:szCs w:val="22"/>
              </w:rPr>
              <w:lastRenderedPageBreak/>
              <w:t>FWHM SL0 25 arcsec</w:t>
            </w:r>
          </w:p>
        </w:tc>
      </w:tr>
      <w:tr w:rsidR="005E2E02" w:rsidRPr="005E2E02" w14:paraId="2C0A4ABE" w14:textId="77777777" w:rsidTr="00F242A2">
        <w:tc>
          <w:tcPr>
            <w:tcW w:w="631" w:type="dxa"/>
            <w:tcBorders>
              <w:top w:val="single" w:sz="4" w:space="0" w:color="000000"/>
              <w:left w:val="single" w:sz="4" w:space="0" w:color="000000"/>
              <w:bottom w:val="single" w:sz="4" w:space="0" w:color="000000"/>
              <w:right w:val="single" w:sz="4" w:space="0" w:color="000000"/>
            </w:tcBorders>
          </w:tcPr>
          <w:p w14:paraId="3DD1BAE3" w14:textId="77777777" w:rsidR="005E2E02" w:rsidRPr="005E2E02" w:rsidRDefault="005E2E02" w:rsidP="005E2E02">
            <w:pPr>
              <w:numPr>
                <w:ilvl w:val="0"/>
                <w:numId w:val="162"/>
              </w:numPr>
              <w:autoSpaceDE w:val="0"/>
              <w:autoSpaceDN w:val="0"/>
              <w:ind w:left="0" w:firstLine="0"/>
              <w:rPr>
                <w:rFonts w:asciiTheme="minorHAnsi" w:hAnsiTheme="minorHAnsi" w:cstheme="minorHAnsi"/>
                <w:bCs/>
                <w:sz w:val="22"/>
                <w:szCs w:val="22"/>
                <w:lang w:eastAsia="en-US"/>
              </w:rPr>
            </w:pPr>
          </w:p>
        </w:tc>
        <w:tc>
          <w:tcPr>
            <w:tcW w:w="2316" w:type="dxa"/>
            <w:tcBorders>
              <w:top w:val="single" w:sz="4" w:space="0" w:color="000000"/>
              <w:left w:val="single" w:sz="4" w:space="0" w:color="000000"/>
              <w:bottom w:val="single" w:sz="4" w:space="0" w:color="000000"/>
              <w:right w:val="single" w:sz="4" w:space="0" w:color="000000"/>
            </w:tcBorders>
            <w:hideMark/>
          </w:tcPr>
          <w:p w14:paraId="31FB7147" w14:textId="77777777" w:rsidR="005E2E02" w:rsidRPr="005E2E02" w:rsidRDefault="005E2E02" w:rsidP="005E2E02">
            <w:pPr>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 xml:space="preserve">Jednorodność domieszkowania (cc) n-typu krzemem, test dla domieszkowania w zakresie </w:t>
            </w:r>
            <w:r w:rsidRPr="005E2E02">
              <w:rPr>
                <w:rFonts w:asciiTheme="minorHAnsi" w:hAnsiTheme="minorHAnsi" w:cstheme="minorHAnsi"/>
                <w:sz w:val="22"/>
                <w:szCs w:val="22"/>
              </w:rPr>
              <w:t>1x10</w:t>
            </w:r>
            <w:r w:rsidRPr="005E2E02">
              <w:rPr>
                <w:rFonts w:asciiTheme="minorHAnsi" w:hAnsiTheme="minorHAnsi" w:cstheme="minorHAnsi"/>
                <w:sz w:val="22"/>
                <w:szCs w:val="22"/>
                <w:vertAlign w:val="superscript"/>
              </w:rPr>
              <w:t xml:space="preserve">17 </w:t>
            </w:r>
            <w:r w:rsidRPr="005E2E02">
              <w:rPr>
                <w:rFonts w:asciiTheme="minorHAnsi" w:hAnsiTheme="minorHAnsi" w:cstheme="minorHAnsi"/>
                <w:sz w:val="22"/>
                <w:szCs w:val="22"/>
              </w:rPr>
              <w:t>cm</w:t>
            </w:r>
            <w:r w:rsidRPr="005E2E02">
              <w:rPr>
                <w:rFonts w:asciiTheme="minorHAnsi" w:hAnsiTheme="minorHAnsi" w:cstheme="minorHAnsi"/>
                <w:sz w:val="22"/>
                <w:szCs w:val="22"/>
                <w:vertAlign w:val="superscript"/>
              </w:rPr>
              <w:t>-3</w:t>
            </w:r>
            <w:r w:rsidRPr="005E2E02">
              <w:rPr>
                <w:rFonts w:asciiTheme="minorHAnsi" w:hAnsiTheme="minorHAnsi" w:cstheme="minorHAnsi"/>
                <w:sz w:val="22"/>
                <w:szCs w:val="22"/>
              </w:rPr>
              <w:t xml:space="preserve"> &amp; 1x10</w:t>
            </w:r>
            <w:r w:rsidRPr="005E2E02">
              <w:rPr>
                <w:rFonts w:asciiTheme="minorHAnsi" w:hAnsiTheme="minorHAnsi" w:cstheme="minorHAnsi"/>
                <w:sz w:val="22"/>
                <w:szCs w:val="22"/>
                <w:vertAlign w:val="superscript"/>
              </w:rPr>
              <w:t xml:space="preserve">18 </w:t>
            </w:r>
            <w:r w:rsidRPr="005E2E02">
              <w:rPr>
                <w:rFonts w:asciiTheme="minorHAnsi" w:hAnsiTheme="minorHAnsi" w:cstheme="minorHAnsi"/>
                <w:sz w:val="22"/>
                <w:szCs w:val="22"/>
              </w:rPr>
              <w:t>cm</w:t>
            </w:r>
            <w:r w:rsidRPr="005E2E02">
              <w:rPr>
                <w:rFonts w:asciiTheme="minorHAnsi" w:hAnsiTheme="minorHAnsi" w:cstheme="minorHAnsi"/>
                <w:sz w:val="22"/>
                <w:szCs w:val="22"/>
                <w:vertAlign w:val="superscript"/>
              </w:rPr>
              <w:t>-2</w:t>
            </w:r>
          </w:p>
        </w:tc>
        <w:tc>
          <w:tcPr>
            <w:tcW w:w="2978" w:type="dxa"/>
            <w:tcBorders>
              <w:top w:val="single" w:sz="4" w:space="0" w:color="000000"/>
              <w:left w:val="single" w:sz="4" w:space="0" w:color="000000"/>
              <w:bottom w:val="single" w:sz="4" w:space="0" w:color="000000"/>
              <w:right w:val="single" w:sz="4" w:space="0" w:color="000000"/>
            </w:tcBorders>
          </w:tcPr>
          <w:p w14:paraId="16359054" w14:textId="77777777" w:rsidR="005E2E02" w:rsidRPr="005E2E02" w:rsidRDefault="005E2E02" w:rsidP="005E2E02">
            <w:pPr>
              <w:rPr>
                <w:rFonts w:asciiTheme="minorHAnsi" w:hAnsiTheme="minorHAnsi" w:cstheme="minorHAnsi"/>
                <w:sz w:val="22"/>
                <w:szCs w:val="22"/>
                <w:lang w:val="en-GB"/>
              </w:rPr>
            </w:pPr>
            <w:r w:rsidRPr="005E2E02">
              <w:rPr>
                <w:rFonts w:asciiTheme="minorHAnsi" w:hAnsiTheme="minorHAnsi" w:cstheme="minorHAnsi"/>
                <w:bCs/>
                <w:sz w:val="22"/>
                <w:szCs w:val="22"/>
                <w:lang w:val="en-US" w:eastAsia="en-US"/>
              </w:rPr>
              <w:t>GaAs(Si</w:t>
            </w:r>
            <w:r w:rsidRPr="005E2E02">
              <w:rPr>
                <w:rFonts w:asciiTheme="minorHAnsi" w:hAnsiTheme="minorHAnsi" w:cstheme="minorHAnsi"/>
                <w:sz w:val="22"/>
                <w:szCs w:val="22"/>
                <w:lang w:val="en-GB"/>
              </w:rPr>
              <w:t>), d=10</w:t>
            </w:r>
            <w:r w:rsidRPr="005E2E02">
              <w:rPr>
                <w:rFonts w:asciiTheme="minorHAnsi" w:hAnsiTheme="minorHAnsi" w:cstheme="minorHAnsi"/>
                <w:bCs/>
                <w:sz w:val="22"/>
                <w:szCs w:val="22"/>
                <w:lang w:val="en-US" w:eastAsia="en-US"/>
              </w:rPr>
              <w:t>00nm</w:t>
            </w:r>
          </w:p>
          <w:p w14:paraId="1FEEB0B2" w14:textId="77777777" w:rsidR="005E2E02" w:rsidRPr="005E2E02" w:rsidRDefault="005E2E02" w:rsidP="005E2E02">
            <w:pPr>
              <w:rPr>
                <w:rFonts w:asciiTheme="minorHAnsi" w:hAnsiTheme="minorHAnsi" w:cstheme="minorHAnsi"/>
                <w:sz w:val="22"/>
                <w:szCs w:val="22"/>
                <w:lang w:val="en-GB"/>
              </w:rPr>
            </w:pPr>
            <w:r w:rsidRPr="005E2E02">
              <w:rPr>
                <w:rFonts w:asciiTheme="minorHAnsi" w:hAnsiTheme="minorHAnsi" w:cstheme="minorHAnsi"/>
                <w:sz w:val="22"/>
                <w:szCs w:val="22"/>
                <w:lang w:val="en-GB"/>
              </w:rPr>
              <w:t>GaAs(nd), buffer, d=500nm</w:t>
            </w:r>
          </w:p>
          <w:p w14:paraId="22FD6FC3" w14:textId="77777777" w:rsidR="005E2E02" w:rsidRPr="005E2E02" w:rsidRDefault="005E2E02" w:rsidP="005E2E02">
            <w:pPr>
              <w:rPr>
                <w:rFonts w:asciiTheme="minorHAnsi" w:hAnsiTheme="minorHAnsi" w:cstheme="minorHAnsi"/>
                <w:sz w:val="22"/>
                <w:szCs w:val="22"/>
                <w:lang w:val="en-GB"/>
              </w:rPr>
            </w:pPr>
            <w:r w:rsidRPr="005E2E02">
              <w:rPr>
                <w:rFonts w:asciiTheme="minorHAnsi" w:hAnsiTheme="minorHAnsi" w:cstheme="minorHAnsi"/>
                <w:sz w:val="22"/>
                <w:szCs w:val="22"/>
                <w:lang w:val="en-GB"/>
              </w:rPr>
              <w:t>GaAs(SI),  substrate 4”</w:t>
            </w:r>
          </w:p>
          <w:p w14:paraId="6FB5502C" w14:textId="77777777" w:rsidR="005E2E02" w:rsidRPr="005E2E02" w:rsidRDefault="005E2E02" w:rsidP="005E2E02">
            <w:pPr>
              <w:rPr>
                <w:rFonts w:asciiTheme="minorHAnsi" w:hAnsiTheme="minorHAnsi" w:cstheme="minorHAnsi"/>
                <w:bCs/>
                <w:sz w:val="22"/>
                <w:szCs w:val="22"/>
                <w:lang w:val="en-US" w:eastAsia="en-US"/>
              </w:rPr>
            </w:pPr>
          </w:p>
        </w:tc>
        <w:tc>
          <w:tcPr>
            <w:tcW w:w="1606" w:type="dxa"/>
            <w:tcBorders>
              <w:top w:val="single" w:sz="4" w:space="0" w:color="000000"/>
              <w:left w:val="single" w:sz="4" w:space="0" w:color="000000"/>
              <w:bottom w:val="single" w:sz="4" w:space="0" w:color="000000"/>
              <w:right w:val="single" w:sz="4" w:space="0" w:color="000000"/>
            </w:tcBorders>
            <w:hideMark/>
          </w:tcPr>
          <w:p w14:paraId="19D19B01" w14:textId="77777777" w:rsidR="005E2E02" w:rsidRPr="005E2E02" w:rsidRDefault="005E2E02" w:rsidP="005E2E02">
            <w:pPr>
              <w:rPr>
                <w:rFonts w:asciiTheme="minorHAnsi" w:hAnsiTheme="minorHAnsi" w:cstheme="minorHAnsi"/>
                <w:bCs/>
                <w:sz w:val="22"/>
                <w:szCs w:val="22"/>
                <w:lang w:val="en-US" w:eastAsia="en-US"/>
              </w:rPr>
            </w:pPr>
            <w:r w:rsidRPr="005E2E02">
              <w:rPr>
                <w:rFonts w:asciiTheme="minorHAnsi" w:hAnsiTheme="minorHAnsi" w:cstheme="minorHAnsi"/>
                <w:bCs/>
                <w:sz w:val="22"/>
                <w:szCs w:val="22"/>
                <w:lang w:val="en-US" w:eastAsia="en-US"/>
              </w:rPr>
              <w:t>CV lub Hall</w:t>
            </w:r>
          </w:p>
        </w:tc>
        <w:tc>
          <w:tcPr>
            <w:tcW w:w="2250" w:type="dxa"/>
            <w:tcBorders>
              <w:top w:val="single" w:sz="4" w:space="0" w:color="000000"/>
              <w:left w:val="single" w:sz="4" w:space="0" w:color="000000"/>
              <w:bottom w:val="single" w:sz="4" w:space="0" w:color="000000"/>
              <w:right w:val="single" w:sz="4" w:space="0" w:color="000000"/>
            </w:tcBorders>
          </w:tcPr>
          <w:p w14:paraId="193421F3" w14:textId="77777777" w:rsidR="005E2E02" w:rsidRPr="005E2E02" w:rsidRDefault="005E2E02" w:rsidP="005E2E02">
            <w:pPr>
              <w:rPr>
                <w:rFonts w:asciiTheme="minorHAnsi" w:hAnsiTheme="minorHAnsi" w:cstheme="minorHAnsi"/>
                <w:sz w:val="22"/>
                <w:szCs w:val="22"/>
              </w:rPr>
            </w:pPr>
            <w:r w:rsidRPr="005E2E02">
              <w:rPr>
                <w:rFonts w:asciiTheme="minorHAnsi" w:hAnsiTheme="minorHAnsi" w:cstheme="minorHAnsi"/>
                <w:sz w:val="22"/>
                <w:szCs w:val="22"/>
              </w:rPr>
              <w:t>(cc</w:t>
            </w:r>
            <w:r w:rsidRPr="005E2E02">
              <w:rPr>
                <w:rFonts w:asciiTheme="minorHAnsi" w:hAnsiTheme="minorHAnsi" w:cstheme="minorHAnsi"/>
                <w:sz w:val="22"/>
                <w:szCs w:val="22"/>
                <w:vertAlign w:val="subscript"/>
              </w:rPr>
              <w:t>max</w:t>
            </w:r>
            <w:r w:rsidRPr="005E2E02">
              <w:rPr>
                <w:rFonts w:asciiTheme="minorHAnsi" w:hAnsiTheme="minorHAnsi" w:cstheme="minorHAnsi"/>
                <w:sz w:val="22"/>
                <w:szCs w:val="22"/>
              </w:rPr>
              <w:t>-cc</w:t>
            </w:r>
            <w:r w:rsidRPr="005E2E02">
              <w:rPr>
                <w:rFonts w:asciiTheme="minorHAnsi" w:hAnsiTheme="minorHAnsi" w:cstheme="minorHAnsi"/>
                <w:sz w:val="22"/>
                <w:szCs w:val="22"/>
                <w:vertAlign w:val="subscript"/>
              </w:rPr>
              <w:t>min</w:t>
            </w:r>
            <w:r w:rsidRPr="005E2E02">
              <w:rPr>
                <w:rFonts w:asciiTheme="minorHAnsi" w:hAnsiTheme="minorHAnsi" w:cstheme="minorHAnsi"/>
                <w:sz w:val="22"/>
                <w:szCs w:val="22"/>
              </w:rPr>
              <w:t>)/cc</w:t>
            </w:r>
            <w:r w:rsidRPr="005E2E02">
              <w:rPr>
                <w:rFonts w:asciiTheme="minorHAnsi" w:hAnsiTheme="minorHAnsi" w:cstheme="minorHAnsi"/>
                <w:sz w:val="22"/>
                <w:szCs w:val="22"/>
                <w:vertAlign w:val="subscript"/>
              </w:rPr>
              <w:t>mean</w:t>
            </w:r>
            <w:r w:rsidRPr="005E2E02">
              <w:rPr>
                <w:rFonts w:asciiTheme="minorHAnsi" w:hAnsiTheme="minorHAnsi" w:cstheme="minorHAnsi"/>
                <w:sz w:val="22"/>
                <w:szCs w:val="22"/>
              </w:rPr>
              <w:t xml:space="preserve"> &lt; 3% </w:t>
            </w:r>
          </w:p>
          <w:p w14:paraId="00071DAE" w14:textId="77777777" w:rsidR="005E2E02" w:rsidRPr="005E2E02" w:rsidRDefault="005E2E02" w:rsidP="005E2E02">
            <w:pPr>
              <w:rPr>
                <w:rFonts w:asciiTheme="minorHAnsi" w:hAnsiTheme="minorHAnsi" w:cstheme="minorHAnsi"/>
                <w:bCs/>
                <w:sz w:val="22"/>
                <w:szCs w:val="22"/>
                <w:lang w:val="en-US" w:eastAsia="en-US"/>
              </w:rPr>
            </w:pPr>
          </w:p>
        </w:tc>
      </w:tr>
      <w:tr w:rsidR="005E2E02" w:rsidRPr="005E2E02" w14:paraId="0DD076D4" w14:textId="77777777" w:rsidTr="00F242A2">
        <w:tc>
          <w:tcPr>
            <w:tcW w:w="631" w:type="dxa"/>
            <w:tcBorders>
              <w:top w:val="single" w:sz="4" w:space="0" w:color="000000"/>
              <w:left w:val="single" w:sz="4" w:space="0" w:color="000000"/>
              <w:bottom w:val="single" w:sz="4" w:space="0" w:color="000000"/>
              <w:right w:val="single" w:sz="4" w:space="0" w:color="000000"/>
            </w:tcBorders>
          </w:tcPr>
          <w:p w14:paraId="21E22D26" w14:textId="77777777" w:rsidR="005E2E02" w:rsidRPr="005E2E02" w:rsidRDefault="005E2E02" w:rsidP="005E2E02">
            <w:pPr>
              <w:numPr>
                <w:ilvl w:val="0"/>
                <w:numId w:val="162"/>
              </w:numPr>
              <w:autoSpaceDE w:val="0"/>
              <w:autoSpaceDN w:val="0"/>
              <w:ind w:left="0" w:firstLine="0"/>
              <w:rPr>
                <w:rFonts w:asciiTheme="minorHAnsi" w:hAnsiTheme="minorHAnsi" w:cstheme="minorHAnsi"/>
                <w:bCs/>
                <w:sz w:val="22"/>
                <w:szCs w:val="22"/>
                <w:lang w:eastAsia="en-US"/>
              </w:rPr>
            </w:pPr>
          </w:p>
        </w:tc>
        <w:tc>
          <w:tcPr>
            <w:tcW w:w="2316" w:type="dxa"/>
            <w:tcBorders>
              <w:top w:val="single" w:sz="4" w:space="0" w:color="000000"/>
              <w:left w:val="single" w:sz="4" w:space="0" w:color="000000"/>
              <w:bottom w:val="single" w:sz="4" w:space="0" w:color="000000"/>
              <w:right w:val="single" w:sz="4" w:space="0" w:color="000000"/>
            </w:tcBorders>
            <w:hideMark/>
          </w:tcPr>
          <w:p w14:paraId="7CEACEE9" w14:textId="77777777" w:rsidR="005E2E02" w:rsidRPr="005E2E02" w:rsidRDefault="005E2E02" w:rsidP="005E2E02">
            <w:pPr>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Jednorodność domieszkowania (cc) typu n tellurem</w:t>
            </w:r>
          </w:p>
        </w:tc>
        <w:tc>
          <w:tcPr>
            <w:tcW w:w="2978" w:type="dxa"/>
            <w:tcBorders>
              <w:top w:val="single" w:sz="4" w:space="0" w:color="000000"/>
              <w:left w:val="single" w:sz="4" w:space="0" w:color="000000"/>
              <w:bottom w:val="single" w:sz="4" w:space="0" w:color="000000"/>
              <w:right w:val="single" w:sz="4" w:space="0" w:color="000000"/>
            </w:tcBorders>
          </w:tcPr>
          <w:p w14:paraId="5710C51E" w14:textId="77777777" w:rsidR="005E2E02" w:rsidRPr="005E2E02" w:rsidRDefault="005E2E02" w:rsidP="005E2E02">
            <w:pPr>
              <w:rPr>
                <w:rFonts w:asciiTheme="minorHAnsi" w:hAnsiTheme="minorHAnsi" w:cstheme="minorHAnsi"/>
                <w:sz w:val="22"/>
                <w:szCs w:val="22"/>
              </w:rPr>
            </w:pPr>
            <w:r w:rsidRPr="005E2E02">
              <w:rPr>
                <w:rFonts w:asciiTheme="minorHAnsi" w:hAnsiTheme="minorHAnsi" w:cstheme="minorHAnsi"/>
                <w:bCs/>
                <w:sz w:val="22"/>
                <w:szCs w:val="22"/>
                <w:lang w:eastAsia="en-US"/>
              </w:rPr>
              <w:t>GaAs:Te (</w:t>
            </w:r>
            <w:r w:rsidRPr="005E2E02">
              <w:rPr>
                <w:rFonts w:asciiTheme="minorHAnsi" w:hAnsiTheme="minorHAnsi" w:cstheme="minorHAnsi"/>
                <w:sz w:val="22"/>
                <w:szCs w:val="22"/>
              </w:rPr>
              <w:t>~1x10</w:t>
            </w:r>
            <w:r w:rsidRPr="005E2E02">
              <w:rPr>
                <w:rFonts w:asciiTheme="minorHAnsi" w:hAnsiTheme="minorHAnsi" w:cstheme="minorHAnsi"/>
                <w:sz w:val="22"/>
                <w:szCs w:val="22"/>
                <w:vertAlign w:val="superscript"/>
              </w:rPr>
              <w:t xml:space="preserve">17 </w:t>
            </w:r>
            <w:r w:rsidRPr="005E2E02">
              <w:rPr>
                <w:rFonts w:asciiTheme="minorHAnsi" w:hAnsiTheme="minorHAnsi" w:cstheme="minorHAnsi"/>
                <w:sz w:val="22"/>
                <w:szCs w:val="22"/>
              </w:rPr>
              <w:t>cm</w:t>
            </w:r>
            <w:r w:rsidRPr="005E2E02">
              <w:rPr>
                <w:rFonts w:asciiTheme="minorHAnsi" w:hAnsiTheme="minorHAnsi" w:cstheme="minorHAnsi"/>
                <w:sz w:val="22"/>
                <w:szCs w:val="22"/>
                <w:vertAlign w:val="superscript"/>
              </w:rPr>
              <w:t>-3</w:t>
            </w:r>
            <w:r w:rsidRPr="005E2E02">
              <w:rPr>
                <w:rFonts w:asciiTheme="minorHAnsi" w:hAnsiTheme="minorHAnsi" w:cstheme="minorHAnsi"/>
                <w:sz w:val="22"/>
                <w:szCs w:val="22"/>
              </w:rPr>
              <w:t>),</w:t>
            </w:r>
            <w:r w:rsidRPr="005E2E02">
              <w:rPr>
                <w:rFonts w:asciiTheme="minorHAnsi" w:hAnsiTheme="minorHAnsi" w:cstheme="minorHAnsi"/>
                <w:bCs/>
                <w:sz w:val="22"/>
                <w:szCs w:val="22"/>
                <w:lang w:eastAsia="en-US"/>
              </w:rPr>
              <w:t xml:space="preserve"> d=1000nm</w:t>
            </w:r>
          </w:p>
          <w:p w14:paraId="3966EF22" w14:textId="77777777" w:rsidR="005E2E02" w:rsidRPr="005E2E02" w:rsidRDefault="005E2E02" w:rsidP="005E2E02">
            <w:pPr>
              <w:rPr>
                <w:rFonts w:asciiTheme="minorHAnsi" w:hAnsiTheme="minorHAnsi" w:cstheme="minorHAnsi"/>
                <w:sz w:val="22"/>
                <w:szCs w:val="22"/>
                <w:lang w:val="en-GB"/>
              </w:rPr>
            </w:pPr>
            <w:r w:rsidRPr="005E2E02">
              <w:rPr>
                <w:rFonts w:asciiTheme="minorHAnsi" w:hAnsiTheme="minorHAnsi" w:cstheme="minorHAnsi"/>
                <w:sz w:val="22"/>
                <w:szCs w:val="22"/>
                <w:lang w:val="en-GB"/>
              </w:rPr>
              <w:t>GaAs(nd), buffer, d=500nm</w:t>
            </w:r>
          </w:p>
          <w:p w14:paraId="7B036365" w14:textId="0DB5EB80" w:rsidR="005E2E02" w:rsidRPr="00F242A2" w:rsidRDefault="00F242A2" w:rsidP="005E2E02">
            <w:pPr>
              <w:rPr>
                <w:rFonts w:asciiTheme="minorHAnsi" w:hAnsiTheme="minorHAnsi" w:cstheme="minorHAnsi"/>
                <w:sz w:val="22"/>
                <w:szCs w:val="22"/>
                <w:lang w:val="en-GB"/>
              </w:rPr>
            </w:pPr>
            <w:r>
              <w:rPr>
                <w:rFonts w:asciiTheme="minorHAnsi" w:hAnsiTheme="minorHAnsi" w:cstheme="minorHAnsi"/>
                <w:sz w:val="22"/>
                <w:szCs w:val="22"/>
                <w:lang w:val="en-GB"/>
              </w:rPr>
              <w:t>GaAs(SI) substrate 4”</w:t>
            </w:r>
          </w:p>
        </w:tc>
        <w:tc>
          <w:tcPr>
            <w:tcW w:w="1606" w:type="dxa"/>
            <w:tcBorders>
              <w:top w:val="single" w:sz="4" w:space="0" w:color="000000"/>
              <w:left w:val="single" w:sz="4" w:space="0" w:color="000000"/>
              <w:bottom w:val="single" w:sz="4" w:space="0" w:color="000000"/>
              <w:right w:val="single" w:sz="4" w:space="0" w:color="000000"/>
            </w:tcBorders>
            <w:hideMark/>
          </w:tcPr>
          <w:p w14:paraId="4C0902E4" w14:textId="77777777" w:rsidR="005E2E02" w:rsidRPr="005E2E02" w:rsidRDefault="005E2E02" w:rsidP="005E2E02">
            <w:pPr>
              <w:rPr>
                <w:rFonts w:asciiTheme="minorHAnsi" w:hAnsiTheme="minorHAnsi" w:cstheme="minorHAnsi"/>
                <w:bCs/>
                <w:sz w:val="22"/>
                <w:szCs w:val="22"/>
                <w:lang w:val="en-US" w:eastAsia="en-US"/>
              </w:rPr>
            </w:pPr>
            <w:r w:rsidRPr="005E2E02">
              <w:rPr>
                <w:rFonts w:asciiTheme="minorHAnsi" w:hAnsiTheme="minorHAnsi" w:cstheme="minorHAnsi"/>
                <w:bCs/>
                <w:sz w:val="22"/>
                <w:szCs w:val="22"/>
                <w:lang w:val="en-US" w:eastAsia="en-US"/>
              </w:rPr>
              <w:t>CV lub Hall</w:t>
            </w:r>
          </w:p>
        </w:tc>
        <w:tc>
          <w:tcPr>
            <w:tcW w:w="2250" w:type="dxa"/>
            <w:tcBorders>
              <w:top w:val="single" w:sz="4" w:space="0" w:color="000000"/>
              <w:left w:val="single" w:sz="4" w:space="0" w:color="000000"/>
              <w:bottom w:val="single" w:sz="4" w:space="0" w:color="000000"/>
              <w:right w:val="single" w:sz="4" w:space="0" w:color="000000"/>
            </w:tcBorders>
          </w:tcPr>
          <w:p w14:paraId="10C0BF92" w14:textId="77777777" w:rsidR="005E2E02" w:rsidRPr="005E2E02" w:rsidRDefault="005E2E02" w:rsidP="005E2E02">
            <w:pPr>
              <w:rPr>
                <w:rFonts w:asciiTheme="minorHAnsi" w:hAnsiTheme="minorHAnsi" w:cstheme="minorHAnsi"/>
                <w:sz w:val="22"/>
                <w:szCs w:val="22"/>
              </w:rPr>
            </w:pPr>
            <w:r w:rsidRPr="005E2E02">
              <w:rPr>
                <w:rFonts w:asciiTheme="minorHAnsi" w:hAnsiTheme="minorHAnsi" w:cstheme="minorHAnsi"/>
                <w:sz w:val="22"/>
                <w:szCs w:val="22"/>
              </w:rPr>
              <w:t>(cc</w:t>
            </w:r>
            <w:r w:rsidRPr="005E2E02">
              <w:rPr>
                <w:rFonts w:asciiTheme="minorHAnsi" w:hAnsiTheme="minorHAnsi" w:cstheme="minorHAnsi"/>
                <w:sz w:val="22"/>
                <w:szCs w:val="22"/>
                <w:vertAlign w:val="subscript"/>
              </w:rPr>
              <w:t>max</w:t>
            </w:r>
            <w:r w:rsidRPr="005E2E02">
              <w:rPr>
                <w:rFonts w:asciiTheme="minorHAnsi" w:hAnsiTheme="minorHAnsi" w:cstheme="minorHAnsi"/>
                <w:sz w:val="22"/>
                <w:szCs w:val="22"/>
              </w:rPr>
              <w:t>-cc</w:t>
            </w:r>
            <w:r w:rsidRPr="005E2E02">
              <w:rPr>
                <w:rFonts w:asciiTheme="minorHAnsi" w:hAnsiTheme="minorHAnsi" w:cstheme="minorHAnsi"/>
                <w:sz w:val="22"/>
                <w:szCs w:val="22"/>
                <w:vertAlign w:val="subscript"/>
              </w:rPr>
              <w:t>min</w:t>
            </w:r>
            <w:r w:rsidRPr="005E2E02">
              <w:rPr>
                <w:rFonts w:asciiTheme="minorHAnsi" w:hAnsiTheme="minorHAnsi" w:cstheme="minorHAnsi"/>
                <w:sz w:val="22"/>
                <w:szCs w:val="22"/>
              </w:rPr>
              <w:t>)/cc</w:t>
            </w:r>
            <w:r w:rsidRPr="005E2E02">
              <w:rPr>
                <w:rFonts w:asciiTheme="minorHAnsi" w:hAnsiTheme="minorHAnsi" w:cstheme="minorHAnsi"/>
                <w:sz w:val="22"/>
                <w:szCs w:val="22"/>
                <w:vertAlign w:val="subscript"/>
              </w:rPr>
              <w:t>mean</w:t>
            </w:r>
            <w:r w:rsidRPr="005E2E02">
              <w:rPr>
                <w:rFonts w:asciiTheme="minorHAnsi" w:hAnsiTheme="minorHAnsi" w:cstheme="minorHAnsi"/>
                <w:sz w:val="22"/>
                <w:szCs w:val="22"/>
              </w:rPr>
              <w:t xml:space="preserve"> &lt;3% </w:t>
            </w:r>
          </w:p>
          <w:p w14:paraId="4D81F63E" w14:textId="77777777" w:rsidR="005E2E02" w:rsidRPr="005E2E02" w:rsidRDefault="005E2E02" w:rsidP="005E2E02">
            <w:pPr>
              <w:rPr>
                <w:rFonts w:asciiTheme="minorHAnsi" w:hAnsiTheme="minorHAnsi" w:cstheme="minorHAnsi"/>
                <w:bCs/>
                <w:sz w:val="22"/>
                <w:szCs w:val="22"/>
                <w:lang w:val="en-US" w:eastAsia="en-US"/>
              </w:rPr>
            </w:pPr>
          </w:p>
        </w:tc>
      </w:tr>
      <w:tr w:rsidR="005E2E02" w:rsidRPr="005E2E02" w14:paraId="3F700E8A" w14:textId="77777777" w:rsidTr="00F242A2">
        <w:tc>
          <w:tcPr>
            <w:tcW w:w="631" w:type="dxa"/>
            <w:tcBorders>
              <w:top w:val="single" w:sz="4" w:space="0" w:color="000000"/>
              <w:left w:val="single" w:sz="4" w:space="0" w:color="000000"/>
              <w:bottom w:val="single" w:sz="4" w:space="0" w:color="000000"/>
              <w:right w:val="single" w:sz="4" w:space="0" w:color="000000"/>
            </w:tcBorders>
          </w:tcPr>
          <w:p w14:paraId="116B4F60" w14:textId="77777777" w:rsidR="005E2E02" w:rsidRPr="005E2E02" w:rsidRDefault="005E2E02" w:rsidP="005E2E02">
            <w:pPr>
              <w:numPr>
                <w:ilvl w:val="0"/>
                <w:numId w:val="162"/>
              </w:numPr>
              <w:autoSpaceDE w:val="0"/>
              <w:autoSpaceDN w:val="0"/>
              <w:ind w:left="0" w:firstLine="0"/>
              <w:rPr>
                <w:rFonts w:asciiTheme="minorHAnsi" w:hAnsiTheme="minorHAnsi" w:cstheme="minorHAnsi"/>
                <w:bCs/>
                <w:sz w:val="22"/>
                <w:szCs w:val="22"/>
                <w:lang w:eastAsia="en-US"/>
              </w:rPr>
            </w:pPr>
          </w:p>
        </w:tc>
        <w:tc>
          <w:tcPr>
            <w:tcW w:w="2316" w:type="dxa"/>
            <w:tcBorders>
              <w:top w:val="single" w:sz="4" w:space="0" w:color="000000"/>
              <w:left w:val="single" w:sz="4" w:space="0" w:color="000000"/>
              <w:bottom w:val="single" w:sz="4" w:space="0" w:color="000000"/>
              <w:right w:val="single" w:sz="4" w:space="0" w:color="000000"/>
            </w:tcBorders>
            <w:hideMark/>
          </w:tcPr>
          <w:p w14:paraId="5CD0DDBB" w14:textId="77777777" w:rsidR="005E2E02" w:rsidRPr="005E2E02" w:rsidRDefault="005E2E02" w:rsidP="005E2E02">
            <w:pPr>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 xml:space="preserve">Jednorodność domieszkowania (cc) typu p berylem, , test dla domieszkowania w zakresie </w:t>
            </w:r>
            <w:r w:rsidRPr="005E2E02">
              <w:rPr>
                <w:rFonts w:asciiTheme="minorHAnsi" w:hAnsiTheme="minorHAnsi" w:cstheme="minorHAnsi"/>
                <w:sz w:val="22"/>
                <w:szCs w:val="22"/>
              </w:rPr>
              <w:t>1x10</w:t>
            </w:r>
            <w:r w:rsidRPr="005E2E02">
              <w:rPr>
                <w:rFonts w:asciiTheme="minorHAnsi" w:hAnsiTheme="minorHAnsi" w:cstheme="minorHAnsi"/>
                <w:sz w:val="22"/>
                <w:szCs w:val="22"/>
                <w:vertAlign w:val="superscript"/>
              </w:rPr>
              <w:t xml:space="preserve">17 </w:t>
            </w:r>
            <w:r w:rsidRPr="005E2E02">
              <w:rPr>
                <w:rFonts w:asciiTheme="minorHAnsi" w:hAnsiTheme="minorHAnsi" w:cstheme="minorHAnsi"/>
                <w:sz w:val="22"/>
                <w:szCs w:val="22"/>
              </w:rPr>
              <w:t>cm</w:t>
            </w:r>
            <w:r w:rsidRPr="005E2E02">
              <w:rPr>
                <w:rFonts w:asciiTheme="minorHAnsi" w:hAnsiTheme="minorHAnsi" w:cstheme="minorHAnsi"/>
                <w:sz w:val="22"/>
                <w:szCs w:val="22"/>
                <w:vertAlign w:val="superscript"/>
              </w:rPr>
              <w:t>-3</w:t>
            </w:r>
            <w:r w:rsidRPr="005E2E02">
              <w:rPr>
                <w:rFonts w:asciiTheme="minorHAnsi" w:hAnsiTheme="minorHAnsi" w:cstheme="minorHAnsi"/>
                <w:sz w:val="22"/>
                <w:szCs w:val="22"/>
              </w:rPr>
              <w:t xml:space="preserve"> &amp; 1x10</w:t>
            </w:r>
            <w:r w:rsidRPr="005E2E02">
              <w:rPr>
                <w:rFonts w:asciiTheme="minorHAnsi" w:hAnsiTheme="minorHAnsi" w:cstheme="minorHAnsi"/>
                <w:sz w:val="22"/>
                <w:szCs w:val="22"/>
                <w:vertAlign w:val="superscript"/>
              </w:rPr>
              <w:t xml:space="preserve">18 </w:t>
            </w:r>
            <w:r w:rsidRPr="005E2E02">
              <w:rPr>
                <w:rFonts w:asciiTheme="minorHAnsi" w:hAnsiTheme="minorHAnsi" w:cstheme="minorHAnsi"/>
                <w:sz w:val="22"/>
                <w:szCs w:val="22"/>
              </w:rPr>
              <w:t>cm</w:t>
            </w:r>
            <w:r w:rsidRPr="005E2E02">
              <w:rPr>
                <w:rFonts w:asciiTheme="minorHAnsi" w:hAnsiTheme="minorHAnsi" w:cstheme="minorHAnsi"/>
                <w:sz w:val="22"/>
                <w:szCs w:val="22"/>
                <w:vertAlign w:val="superscript"/>
              </w:rPr>
              <w:t>-2</w:t>
            </w:r>
          </w:p>
        </w:tc>
        <w:tc>
          <w:tcPr>
            <w:tcW w:w="2978" w:type="dxa"/>
            <w:tcBorders>
              <w:top w:val="single" w:sz="4" w:space="0" w:color="000000"/>
              <w:left w:val="single" w:sz="4" w:space="0" w:color="000000"/>
              <w:bottom w:val="single" w:sz="4" w:space="0" w:color="000000"/>
              <w:right w:val="single" w:sz="4" w:space="0" w:color="000000"/>
            </w:tcBorders>
          </w:tcPr>
          <w:p w14:paraId="53D73031" w14:textId="77777777" w:rsidR="005E2E02" w:rsidRPr="005E2E02" w:rsidRDefault="005E2E02" w:rsidP="005E2E02">
            <w:pPr>
              <w:rPr>
                <w:rFonts w:asciiTheme="minorHAnsi" w:hAnsiTheme="minorHAnsi" w:cstheme="minorHAnsi"/>
                <w:sz w:val="22"/>
                <w:szCs w:val="22"/>
                <w:lang w:val="en-GB"/>
              </w:rPr>
            </w:pPr>
            <w:r w:rsidRPr="005E2E02">
              <w:rPr>
                <w:rFonts w:asciiTheme="minorHAnsi" w:hAnsiTheme="minorHAnsi" w:cstheme="minorHAnsi"/>
                <w:bCs/>
                <w:sz w:val="22"/>
                <w:szCs w:val="22"/>
                <w:lang w:val="en-US" w:eastAsia="en-US"/>
              </w:rPr>
              <w:t>GaAs:Be ,</w:t>
            </w:r>
            <w:r w:rsidRPr="005E2E02">
              <w:rPr>
                <w:rFonts w:asciiTheme="minorHAnsi" w:hAnsiTheme="minorHAnsi" w:cstheme="minorHAnsi"/>
                <w:sz w:val="22"/>
                <w:szCs w:val="22"/>
                <w:lang w:val="en-GB"/>
              </w:rPr>
              <w:t xml:space="preserve"> d=10</w:t>
            </w:r>
            <w:r w:rsidRPr="005E2E02">
              <w:rPr>
                <w:rFonts w:asciiTheme="minorHAnsi" w:hAnsiTheme="minorHAnsi" w:cstheme="minorHAnsi"/>
                <w:bCs/>
                <w:sz w:val="22"/>
                <w:szCs w:val="22"/>
                <w:lang w:val="en-US" w:eastAsia="en-US"/>
              </w:rPr>
              <w:t>00nm</w:t>
            </w:r>
          </w:p>
          <w:p w14:paraId="016098CD" w14:textId="77777777" w:rsidR="005E2E02" w:rsidRPr="005E2E02" w:rsidRDefault="005E2E02" w:rsidP="005E2E02">
            <w:pPr>
              <w:rPr>
                <w:rFonts w:asciiTheme="minorHAnsi" w:hAnsiTheme="minorHAnsi" w:cstheme="minorHAnsi"/>
                <w:sz w:val="22"/>
                <w:szCs w:val="22"/>
                <w:lang w:val="en-GB"/>
              </w:rPr>
            </w:pPr>
            <w:r w:rsidRPr="005E2E02">
              <w:rPr>
                <w:rFonts w:asciiTheme="minorHAnsi" w:hAnsiTheme="minorHAnsi" w:cstheme="minorHAnsi"/>
                <w:sz w:val="22"/>
                <w:szCs w:val="22"/>
                <w:lang w:val="en-GB"/>
              </w:rPr>
              <w:t>GaAs(nd), buffer, d=500nm</w:t>
            </w:r>
          </w:p>
          <w:p w14:paraId="71D2B182" w14:textId="77777777" w:rsidR="005E2E02" w:rsidRPr="005E2E02" w:rsidRDefault="005E2E02" w:rsidP="005E2E02">
            <w:pPr>
              <w:rPr>
                <w:rFonts w:asciiTheme="minorHAnsi" w:hAnsiTheme="minorHAnsi" w:cstheme="minorHAnsi"/>
                <w:sz w:val="22"/>
                <w:szCs w:val="22"/>
                <w:lang w:val="en-GB"/>
              </w:rPr>
            </w:pPr>
            <w:r w:rsidRPr="005E2E02">
              <w:rPr>
                <w:rFonts w:asciiTheme="minorHAnsi" w:hAnsiTheme="minorHAnsi" w:cstheme="minorHAnsi"/>
                <w:sz w:val="22"/>
                <w:szCs w:val="22"/>
                <w:lang w:val="en-GB"/>
              </w:rPr>
              <w:t>GaAs(SI) substrate 4”</w:t>
            </w:r>
          </w:p>
          <w:p w14:paraId="3AF0BB8B" w14:textId="77777777" w:rsidR="005E2E02" w:rsidRPr="005E2E02" w:rsidRDefault="005E2E02" w:rsidP="005E2E02">
            <w:pPr>
              <w:rPr>
                <w:rFonts w:asciiTheme="minorHAnsi" w:hAnsiTheme="minorHAnsi" w:cstheme="minorHAnsi"/>
                <w:bCs/>
                <w:sz w:val="22"/>
                <w:szCs w:val="22"/>
                <w:lang w:val="en-US" w:eastAsia="en-US"/>
              </w:rPr>
            </w:pPr>
          </w:p>
        </w:tc>
        <w:tc>
          <w:tcPr>
            <w:tcW w:w="1606" w:type="dxa"/>
            <w:tcBorders>
              <w:top w:val="single" w:sz="4" w:space="0" w:color="000000"/>
              <w:left w:val="single" w:sz="4" w:space="0" w:color="000000"/>
              <w:bottom w:val="single" w:sz="4" w:space="0" w:color="000000"/>
              <w:right w:val="single" w:sz="4" w:space="0" w:color="000000"/>
            </w:tcBorders>
            <w:hideMark/>
          </w:tcPr>
          <w:p w14:paraId="4057977E" w14:textId="77777777" w:rsidR="005E2E02" w:rsidRPr="005E2E02" w:rsidRDefault="005E2E02" w:rsidP="005E2E02">
            <w:pPr>
              <w:rPr>
                <w:rFonts w:asciiTheme="minorHAnsi" w:hAnsiTheme="minorHAnsi" w:cstheme="minorHAnsi"/>
                <w:bCs/>
                <w:sz w:val="22"/>
                <w:szCs w:val="22"/>
                <w:lang w:val="en-US" w:eastAsia="en-US"/>
              </w:rPr>
            </w:pPr>
            <w:r w:rsidRPr="005E2E02">
              <w:rPr>
                <w:rFonts w:asciiTheme="minorHAnsi" w:hAnsiTheme="minorHAnsi" w:cstheme="minorHAnsi"/>
                <w:bCs/>
                <w:sz w:val="22"/>
                <w:szCs w:val="22"/>
                <w:lang w:val="en-US" w:eastAsia="en-US"/>
              </w:rPr>
              <w:t>CV lub Hall</w:t>
            </w:r>
          </w:p>
        </w:tc>
        <w:tc>
          <w:tcPr>
            <w:tcW w:w="2250" w:type="dxa"/>
            <w:tcBorders>
              <w:top w:val="single" w:sz="4" w:space="0" w:color="000000"/>
              <w:left w:val="single" w:sz="4" w:space="0" w:color="000000"/>
              <w:bottom w:val="single" w:sz="4" w:space="0" w:color="000000"/>
              <w:right w:val="single" w:sz="4" w:space="0" w:color="000000"/>
            </w:tcBorders>
          </w:tcPr>
          <w:p w14:paraId="7B5B8800" w14:textId="77777777" w:rsidR="005E2E02" w:rsidRPr="005E2E02" w:rsidRDefault="005E2E02" w:rsidP="005E2E02">
            <w:pPr>
              <w:rPr>
                <w:rFonts w:asciiTheme="minorHAnsi" w:hAnsiTheme="minorHAnsi" w:cstheme="minorHAnsi"/>
                <w:sz w:val="22"/>
                <w:szCs w:val="22"/>
              </w:rPr>
            </w:pPr>
            <w:r w:rsidRPr="005E2E02">
              <w:rPr>
                <w:rFonts w:asciiTheme="minorHAnsi" w:hAnsiTheme="minorHAnsi" w:cstheme="minorHAnsi"/>
                <w:sz w:val="22"/>
                <w:szCs w:val="22"/>
              </w:rPr>
              <w:t>(cc</w:t>
            </w:r>
            <w:r w:rsidRPr="005E2E02">
              <w:rPr>
                <w:rFonts w:asciiTheme="minorHAnsi" w:hAnsiTheme="minorHAnsi" w:cstheme="minorHAnsi"/>
                <w:sz w:val="22"/>
                <w:szCs w:val="22"/>
                <w:vertAlign w:val="subscript"/>
              </w:rPr>
              <w:t>max</w:t>
            </w:r>
            <w:r w:rsidRPr="005E2E02">
              <w:rPr>
                <w:rFonts w:asciiTheme="minorHAnsi" w:hAnsiTheme="minorHAnsi" w:cstheme="minorHAnsi"/>
                <w:sz w:val="22"/>
                <w:szCs w:val="22"/>
              </w:rPr>
              <w:t>-cc</w:t>
            </w:r>
            <w:r w:rsidRPr="005E2E02">
              <w:rPr>
                <w:rFonts w:asciiTheme="minorHAnsi" w:hAnsiTheme="minorHAnsi" w:cstheme="minorHAnsi"/>
                <w:sz w:val="22"/>
                <w:szCs w:val="22"/>
                <w:vertAlign w:val="subscript"/>
              </w:rPr>
              <w:t>min</w:t>
            </w:r>
            <w:r w:rsidRPr="005E2E02">
              <w:rPr>
                <w:rFonts w:asciiTheme="minorHAnsi" w:hAnsiTheme="minorHAnsi" w:cstheme="minorHAnsi"/>
                <w:sz w:val="22"/>
                <w:szCs w:val="22"/>
              </w:rPr>
              <w:t>)/cc</w:t>
            </w:r>
            <w:r w:rsidRPr="005E2E02">
              <w:rPr>
                <w:rFonts w:asciiTheme="minorHAnsi" w:hAnsiTheme="minorHAnsi" w:cstheme="minorHAnsi"/>
                <w:sz w:val="22"/>
                <w:szCs w:val="22"/>
                <w:vertAlign w:val="subscript"/>
              </w:rPr>
              <w:t>mean</w:t>
            </w:r>
            <w:r w:rsidRPr="005E2E02">
              <w:rPr>
                <w:rFonts w:asciiTheme="minorHAnsi" w:hAnsiTheme="minorHAnsi" w:cstheme="minorHAnsi"/>
                <w:sz w:val="22"/>
                <w:szCs w:val="22"/>
              </w:rPr>
              <w:t xml:space="preserve"> &lt;3% </w:t>
            </w:r>
          </w:p>
          <w:p w14:paraId="017D4FEE" w14:textId="77777777" w:rsidR="005E2E02" w:rsidRPr="005E2E02" w:rsidRDefault="005E2E02" w:rsidP="005E2E02">
            <w:pPr>
              <w:rPr>
                <w:rFonts w:asciiTheme="minorHAnsi" w:hAnsiTheme="minorHAnsi" w:cstheme="minorHAnsi"/>
                <w:bCs/>
                <w:sz w:val="22"/>
                <w:szCs w:val="22"/>
                <w:lang w:val="en-US" w:eastAsia="en-US"/>
              </w:rPr>
            </w:pPr>
          </w:p>
        </w:tc>
      </w:tr>
      <w:tr w:rsidR="005E2E02" w:rsidRPr="005E2E02" w14:paraId="76DCCE3E" w14:textId="77777777" w:rsidTr="00F242A2">
        <w:tc>
          <w:tcPr>
            <w:tcW w:w="631" w:type="dxa"/>
            <w:tcBorders>
              <w:top w:val="single" w:sz="4" w:space="0" w:color="000000"/>
              <w:left w:val="single" w:sz="4" w:space="0" w:color="000000"/>
              <w:bottom w:val="single" w:sz="4" w:space="0" w:color="000000"/>
              <w:right w:val="single" w:sz="4" w:space="0" w:color="000000"/>
            </w:tcBorders>
          </w:tcPr>
          <w:p w14:paraId="48EA9D00" w14:textId="77777777" w:rsidR="005E2E02" w:rsidRPr="005E2E02" w:rsidRDefault="005E2E02" w:rsidP="005E2E02">
            <w:pPr>
              <w:numPr>
                <w:ilvl w:val="0"/>
                <w:numId w:val="162"/>
              </w:numPr>
              <w:autoSpaceDE w:val="0"/>
              <w:autoSpaceDN w:val="0"/>
              <w:ind w:left="0" w:firstLine="0"/>
              <w:rPr>
                <w:rFonts w:asciiTheme="minorHAnsi" w:hAnsiTheme="minorHAnsi" w:cstheme="minorHAnsi"/>
                <w:bCs/>
                <w:sz w:val="22"/>
                <w:szCs w:val="22"/>
                <w:lang w:eastAsia="en-US"/>
              </w:rPr>
            </w:pPr>
          </w:p>
        </w:tc>
        <w:tc>
          <w:tcPr>
            <w:tcW w:w="2316" w:type="dxa"/>
            <w:tcBorders>
              <w:top w:val="single" w:sz="4" w:space="0" w:color="000000"/>
              <w:left w:val="single" w:sz="4" w:space="0" w:color="000000"/>
              <w:bottom w:val="single" w:sz="4" w:space="0" w:color="000000"/>
              <w:right w:val="single" w:sz="4" w:space="0" w:color="000000"/>
            </w:tcBorders>
            <w:hideMark/>
          </w:tcPr>
          <w:p w14:paraId="6B95D846" w14:textId="77777777" w:rsidR="005E2E02" w:rsidRPr="005E2E02" w:rsidRDefault="005E2E02" w:rsidP="005E2E02">
            <w:pPr>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Ruchliwość nośników</w:t>
            </w:r>
          </w:p>
        </w:tc>
        <w:tc>
          <w:tcPr>
            <w:tcW w:w="2978" w:type="dxa"/>
            <w:tcBorders>
              <w:top w:val="single" w:sz="4" w:space="0" w:color="000000"/>
              <w:left w:val="single" w:sz="4" w:space="0" w:color="000000"/>
              <w:bottom w:val="single" w:sz="4" w:space="0" w:color="000000"/>
              <w:right w:val="single" w:sz="4" w:space="0" w:color="000000"/>
            </w:tcBorders>
          </w:tcPr>
          <w:p w14:paraId="6E96D602" w14:textId="77777777" w:rsidR="005E2E02" w:rsidRPr="005E2E02" w:rsidRDefault="005E2E02" w:rsidP="005E2E02">
            <w:pPr>
              <w:rPr>
                <w:rFonts w:asciiTheme="minorHAnsi" w:hAnsiTheme="minorHAnsi" w:cstheme="minorHAnsi"/>
                <w:bCs/>
                <w:sz w:val="22"/>
                <w:szCs w:val="22"/>
                <w:lang w:val="en-US" w:eastAsia="en-US"/>
              </w:rPr>
            </w:pPr>
            <w:r w:rsidRPr="005E2E02">
              <w:rPr>
                <w:rFonts w:asciiTheme="minorHAnsi" w:hAnsiTheme="minorHAnsi" w:cstheme="minorHAnsi"/>
                <w:bCs/>
                <w:sz w:val="22"/>
                <w:szCs w:val="22"/>
                <w:lang w:val="en-US" w:eastAsia="en-US"/>
              </w:rPr>
              <w:t>Struktura typu HEMT:</w:t>
            </w:r>
          </w:p>
          <w:p w14:paraId="2B9D102D" w14:textId="77777777" w:rsidR="005E2E02" w:rsidRPr="005E2E02" w:rsidRDefault="005E2E02" w:rsidP="005E2E02">
            <w:pPr>
              <w:rPr>
                <w:rFonts w:asciiTheme="minorHAnsi" w:hAnsiTheme="minorHAnsi" w:cstheme="minorHAnsi"/>
                <w:bCs/>
                <w:sz w:val="22"/>
                <w:szCs w:val="22"/>
                <w:lang w:val="en-US" w:eastAsia="en-US"/>
              </w:rPr>
            </w:pPr>
            <w:r w:rsidRPr="005E2E02">
              <w:rPr>
                <w:rFonts w:asciiTheme="minorHAnsi" w:hAnsiTheme="minorHAnsi" w:cstheme="minorHAnsi"/>
                <w:bCs/>
                <w:sz w:val="22"/>
                <w:szCs w:val="22"/>
                <w:lang w:val="en-US" w:eastAsia="en-US"/>
              </w:rPr>
              <w:t>GaAs:Si, cc ~1e18 cm</w:t>
            </w:r>
            <w:r w:rsidRPr="005E2E02">
              <w:rPr>
                <w:rFonts w:asciiTheme="minorHAnsi" w:hAnsiTheme="minorHAnsi" w:cstheme="minorHAnsi"/>
                <w:bCs/>
                <w:sz w:val="22"/>
                <w:szCs w:val="22"/>
                <w:vertAlign w:val="superscript"/>
                <w:lang w:val="en-US" w:eastAsia="en-US"/>
              </w:rPr>
              <w:t>-3</w:t>
            </w:r>
            <w:r w:rsidRPr="005E2E02">
              <w:rPr>
                <w:rFonts w:asciiTheme="minorHAnsi" w:hAnsiTheme="minorHAnsi" w:cstheme="minorHAnsi"/>
                <w:bCs/>
                <w:sz w:val="22"/>
                <w:szCs w:val="22"/>
                <w:lang w:val="en-US" w:eastAsia="en-US"/>
              </w:rPr>
              <w:t>, d=10nm</w:t>
            </w:r>
          </w:p>
          <w:p w14:paraId="43825528" w14:textId="77777777" w:rsidR="005E2E02" w:rsidRPr="005E2E02" w:rsidRDefault="005E2E02" w:rsidP="005E2E02">
            <w:pPr>
              <w:rPr>
                <w:rFonts w:asciiTheme="minorHAnsi" w:hAnsiTheme="minorHAnsi" w:cstheme="minorHAnsi"/>
                <w:bCs/>
                <w:sz w:val="22"/>
                <w:szCs w:val="22"/>
                <w:lang w:val="en-US" w:eastAsia="en-US"/>
              </w:rPr>
            </w:pPr>
            <w:r w:rsidRPr="005E2E02">
              <w:rPr>
                <w:rFonts w:asciiTheme="minorHAnsi" w:hAnsiTheme="minorHAnsi" w:cstheme="minorHAnsi"/>
                <w:bCs/>
                <w:sz w:val="22"/>
                <w:szCs w:val="22"/>
                <w:lang w:val="en-US" w:eastAsia="en-US"/>
              </w:rPr>
              <w:t>Al</w:t>
            </w:r>
            <w:r w:rsidRPr="005E2E02">
              <w:rPr>
                <w:rFonts w:asciiTheme="minorHAnsi" w:hAnsiTheme="minorHAnsi" w:cstheme="minorHAnsi"/>
                <w:bCs/>
                <w:sz w:val="22"/>
                <w:szCs w:val="22"/>
                <w:vertAlign w:val="subscript"/>
                <w:lang w:val="en-US" w:eastAsia="en-US"/>
              </w:rPr>
              <w:t>x</w:t>
            </w:r>
            <w:r w:rsidRPr="005E2E02">
              <w:rPr>
                <w:rFonts w:asciiTheme="minorHAnsi" w:hAnsiTheme="minorHAnsi" w:cstheme="minorHAnsi"/>
                <w:bCs/>
                <w:sz w:val="22"/>
                <w:szCs w:val="22"/>
                <w:lang w:val="en-US" w:eastAsia="en-US"/>
              </w:rPr>
              <w:t>Ga</w:t>
            </w:r>
            <w:r w:rsidRPr="005E2E02">
              <w:rPr>
                <w:rFonts w:asciiTheme="minorHAnsi" w:hAnsiTheme="minorHAnsi" w:cstheme="minorHAnsi"/>
                <w:bCs/>
                <w:sz w:val="22"/>
                <w:szCs w:val="22"/>
                <w:vertAlign w:val="subscript"/>
                <w:lang w:val="en-US" w:eastAsia="en-US"/>
              </w:rPr>
              <w:t>1-x</w:t>
            </w:r>
            <w:r w:rsidRPr="005E2E02">
              <w:rPr>
                <w:rFonts w:asciiTheme="minorHAnsi" w:hAnsiTheme="minorHAnsi" w:cstheme="minorHAnsi"/>
                <w:bCs/>
                <w:sz w:val="22"/>
                <w:szCs w:val="22"/>
                <w:lang w:val="en-US" w:eastAsia="en-US"/>
              </w:rPr>
              <w:t>As:Si, x=0.27, cc~1e18 cm</w:t>
            </w:r>
            <w:r w:rsidRPr="005E2E02">
              <w:rPr>
                <w:rFonts w:asciiTheme="minorHAnsi" w:hAnsiTheme="minorHAnsi" w:cstheme="minorHAnsi"/>
                <w:bCs/>
                <w:sz w:val="22"/>
                <w:szCs w:val="22"/>
                <w:vertAlign w:val="superscript"/>
                <w:lang w:val="en-US" w:eastAsia="en-US"/>
              </w:rPr>
              <w:t>-3</w:t>
            </w:r>
            <w:r w:rsidRPr="005E2E02">
              <w:rPr>
                <w:rFonts w:asciiTheme="minorHAnsi" w:hAnsiTheme="minorHAnsi" w:cstheme="minorHAnsi"/>
                <w:bCs/>
                <w:sz w:val="22"/>
                <w:szCs w:val="22"/>
                <w:lang w:val="en-US" w:eastAsia="en-US"/>
              </w:rPr>
              <w:t xml:space="preserve">, d=50 nm </w:t>
            </w:r>
          </w:p>
          <w:p w14:paraId="7A09ABF4" w14:textId="77777777" w:rsidR="005E2E02" w:rsidRPr="005E2E02" w:rsidRDefault="005E2E02" w:rsidP="005E2E02">
            <w:pPr>
              <w:rPr>
                <w:rFonts w:asciiTheme="minorHAnsi" w:hAnsiTheme="minorHAnsi" w:cstheme="minorHAnsi"/>
                <w:bCs/>
                <w:sz w:val="22"/>
                <w:szCs w:val="22"/>
                <w:lang w:val="en-US" w:eastAsia="en-US"/>
              </w:rPr>
            </w:pPr>
            <w:r w:rsidRPr="005E2E02">
              <w:rPr>
                <w:rFonts w:asciiTheme="minorHAnsi" w:hAnsiTheme="minorHAnsi" w:cstheme="minorHAnsi"/>
                <w:bCs/>
                <w:sz w:val="22"/>
                <w:szCs w:val="22"/>
                <w:lang w:val="en-US" w:eastAsia="en-US"/>
              </w:rPr>
              <w:t>Al</w:t>
            </w:r>
            <w:r w:rsidRPr="005E2E02">
              <w:rPr>
                <w:rFonts w:asciiTheme="minorHAnsi" w:hAnsiTheme="minorHAnsi" w:cstheme="minorHAnsi"/>
                <w:bCs/>
                <w:sz w:val="22"/>
                <w:szCs w:val="22"/>
                <w:vertAlign w:val="subscript"/>
                <w:lang w:val="en-US" w:eastAsia="en-US"/>
              </w:rPr>
              <w:t>x</w:t>
            </w:r>
            <w:r w:rsidRPr="005E2E02">
              <w:rPr>
                <w:rFonts w:asciiTheme="minorHAnsi" w:hAnsiTheme="minorHAnsi" w:cstheme="minorHAnsi"/>
                <w:bCs/>
                <w:sz w:val="22"/>
                <w:szCs w:val="22"/>
                <w:lang w:val="en-US" w:eastAsia="en-US"/>
              </w:rPr>
              <w:t>Ga</w:t>
            </w:r>
            <w:r w:rsidRPr="005E2E02">
              <w:rPr>
                <w:rFonts w:asciiTheme="minorHAnsi" w:hAnsiTheme="minorHAnsi" w:cstheme="minorHAnsi"/>
                <w:bCs/>
                <w:sz w:val="22"/>
                <w:szCs w:val="22"/>
                <w:vertAlign w:val="subscript"/>
                <w:lang w:val="en-US" w:eastAsia="en-US"/>
              </w:rPr>
              <w:t>1-x</w:t>
            </w:r>
            <w:r w:rsidRPr="005E2E02">
              <w:rPr>
                <w:rFonts w:asciiTheme="minorHAnsi" w:hAnsiTheme="minorHAnsi" w:cstheme="minorHAnsi"/>
                <w:bCs/>
                <w:sz w:val="22"/>
                <w:szCs w:val="22"/>
                <w:lang w:val="en-US" w:eastAsia="en-US"/>
              </w:rPr>
              <w:t xml:space="preserve">As(nd), x=0.27, d=150nm </w:t>
            </w:r>
          </w:p>
          <w:p w14:paraId="62F7311C" w14:textId="17183CA2" w:rsidR="005E2E02" w:rsidRPr="00F242A2" w:rsidRDefault="00F242A2" w:rsidP="005E2E02">
            <w:pPr>
              <w:rPr>
                <w:rFonts w:asciiTheme="minorHAnsi" w:hAnsiTheme="minorHAnsi" w:cstheme="minorHAnsi"/>
                <w:sz w:val="22"/>
                <w:szCs w:val="22"/>
              </w:rPr>
            </w:pPr>
            <w:r>
              <w:rPr>
                <w:rFonts w:asciiTheme="minorHAnsi" w:hAnsiTheme="minorHAnsi" w:cstheme="minorHAnsi"/>
                <w:sz w:val="22"/>
                <w:szCs w:val="22"/>
              </w:rPr>
              <w:t>GaAs(SI) substrate 4”</w:t>
            </w:r>
          </w:p>
        </w:tc>
        <w:tc>
          <w:tcPr>
            <w:tcW w:w="1606" w:type="dxa"/>
            <w:tcBorders>
              <w:top w:val="single" w:sz="4" w:space="0" w:color="000000"/>
              <w:left w:val="single" w:sz="4" w:space="0" w:color="000000"/>
              <w:bottom w:val="single" w:sz="4" w:space="0" w:color="000000"/>
              <w:right w:val="single" w:sz="4" w:space="0" w:color="000000"/>
            </w:tcBorders>
            <w:hideMark/>
          </w:tcPr>
          <w:p w14:paraId="4023DE08" w14:textId="77777777" w:rsidR="005E2E02" w:rsidRPr="005E2E02" w:rsidRDefault="005E2E02" w:rsidP="005E2E02">
            <w:pPr>
              <w:rPr>
                <w:rFonts w:asciiTheme="minorHAnsi" w:hAnsiTheme="minorHAnsi" w:cstheme="minorHAnsi"/>
                <w:bCs/>
                <w:sz w:val="22"/>
                <w:szCs w:val="22"/>
                <w:lang w:eastAsia="en-US"/>
              </w:rPr>
            </w:pPr>
            <w:r w:rsidRPr="005E2E02">
              <w:rPr>
                <w:rFonts w:asciiTheme="minorHAnsi" w:hAnsiTheme="minorHAnsi" w:cstheme="minorHAnsi"/>
                <w:bCs/>
                <w:sz w:val="22"/>
                <w:szCs w:val="22"/>
                <w:lang w:eastAsia="en-US"/>
              </w:rPr>
              <w:t>Hall</w:t>
            </w:r>
          </w:p>
        </w:tc>
        <w:tc>
          <w:tcPr>
            <w:tcW w:w="2250" w:type="dxa"/>
            <w:tcBorders>
              <w:top w:val="single" w:sz="4" w:space="0" w:color="000000"/>
              <w:left w:val="single" w:sz="4" w:space="0" w:color="000000"/>
              <w:bottom w:val="single" w:sz="4" w:space="0" w:color="000000"/>
              <w:right w:val="single" w:sz="4" w:space="0" w:color="000000"/>
            </w:tcBorders>
            <w:hideMark/>
          </w:tcPr>
          <w:p w14:paraId="3B09B119" w14:textId="77777777" w:rsidR="005E2E02" w:rsidRPr="005E2E02" w:rsidRDefault="005E2E02" w:rsidP="005E2E02">
            <w:pPr>
              <w:ind w:left="360"/>
              <w:rPr>
                <w:rFonts w:asciiTheme="minorHAnsi" w:hAnsiTheme="minorHAnsi" w:cstheme="minorHAnsi"/>
                <w:sz w:val="22"/>
                <w:szCs w:val="22"/>
              </w:rPr>
            </w:pPr>
            <w:r w:rsidRPr="005E2E02">
              <w:rPr>
                <w:rFonts w:asciiTheme="minorHAnsi" w:hAnsiTheme="minorHAnsi" w:cstheme="minorHAnsi"/>
                <w:sz w:val="22"/>
                <w:szCs w:val="22"/>
              </w:rPr>
              <w:t>µ = 6500 w 300K</w:t>
            </w:r>
          </w:p>
          <w:p w14:paraId="7DDBDDE6" w14:textId="77777777" w:rsidR="005E2E02" w:rsidRPr="005E2E02" w:rsidRDefault="005E2E02" w:rsidP="005E2E02">
            <w:pPr>
              <w:ind w:left="360"/>
              <w:rPr>
                <w:rFonts w:asciiTheme="minorHAnsi" w:hAnsiTheme="minorHAnsi" w:cstheme="minorHAnsi"/>
                <w:sz w:val="22"/>
                <w:szCs w:val="22"/>
              </w:rPr>
            </w:pPr>
            <w:r w:rsidRPr="005E2E02">
              <w:rPr>
                <w:rFonts w:asciiTheme="minorHAnsi" w:hAnsiTheme="minorHAnsi" w:cstheme="minorHAnsi"/>
                <w:sz w:val="22"/>
                <w:szCs w:val="22"/>
              </w:rPr>
              <w:t>µ = 100 000 w 80K</w:t>
            </w:r>
          </w:p>
        </w:tc>
      </w:tr>
    </w:tbl>
    <w:p w14:paraId="0FE10CF3" w14:textId="77777777" w:rsidR="005E2E02" w:rsidRPr="005E2E02" w:rsidRDefault="005E2E02" w:rsidP="005E2E02">
      <w:pPr>
        <w:spacing w:after="160" w:line="256" w:lineRule="auto"/>
        <w:rPr>
          <w:rFonts w:asciiTheme="minorHAnsi" w:hAnsiTheme="minorHAnsi" w:cstheme="minorHAnsi"/>
          <w:sz w:val="22"/>
          <w:szCs w:val="22"/>
          <w:lang w:eastAsia="en-GB"/>
        </w:rPr>
      </w:pPr>
    </w:p>
    <w:p w14:paraId="56EC3DA6" w14:textId="39AF2174" w:rsidR="005E2E02" w:rsidRPr="005E2E02" w:rsidRDefault="005E2E02" w:rsidP="005E2E02">
      <w:pPr>
        <w:spacing w:after="160" w:line="256" w:lineRule="auto"/>
        <w:rPr>
          <w:rFonts w:asciiTheme="minorHAnsi" w:hAnsiTheme="minorHAnsi" w:cstheme="minorHAnsi"/>
          <w:sz w:val="22"/>
          <w:szCs w:val="22"/>
          <w:lang w:eastAsia="en-GB"/>
        </w:rPr>
      </w:pPr>
      <w:r w:rsidRPr="005E2E02">
        <w:rPr>
          <w:rFonts w:asciiTheme="minorHAnsi" w:hAnsiTheme="minorHAnsi" w:cstheme="minorHAnsi"/>
          <w:sz w:val="22"/>
          <w:szCs w:val="22"/>
          <w:lang w:eastAsia="en-GB"/>
        </w:rPr>
        <w:t>Za każdym razem pomiary muszą być wykonane w 5 punktach równo odległych wzdłuż promienia 4 calowej płytki z pominięciem 5 mm krawędzi.</w:t>
      </w:r>
    </w:p>
    <w:p w14:paraId="4005E398" w14:textId="77777777" w:rsidR="005E2E02" w:rsidRPr="005E2E02" w:rsidRDefault="005E2E02" w:rsidP="005E2E02">
      <w:pPr>
        <w:spacing w:after="160" w:line="256" w:lineRule="auto"/>
        <w:rPr>
          <w:rFonts w:asciiTheme="minorHAnsi" w:hAnsiTheme="minorHAnsi" w:cstheme="minorHAnsi"/>
          <w:sz w:val="22"/>
          <w:szCs w:val="22"/>
          <w:lang w:eastAsia="en-GB"/>
        </w:rPr>
      </w:pPr>
      <w:r w:rsidRPr="005E2E02">
        <w:rPr>
          <w:rFonts w:asciiTheme="minorHAnsi" w:hAnsiTheme="minorHAnsi" w:cstheme="minorHAnsi"/>
          <w:sz w:val="22"/>
          <w:szCs w:val="22"/>
          <w:lang w:eastAsia="en-GB"/>
        </w:rPr>
        <w:t>Dostawca urządzenia musi przeprowadzić szkolenia pracowników Łukasiewicz-IMIF</w:t>
      </w:r>
    </w:p>
    <w:tbl>
      <w:tblPr>
        <w:tblStyle w:val="Tabela-Siatka6"/>
        <w:tblW w:w="9781" w:type="dxa"/>
        <w:tblInd w:w="-147" w:type="dxa"/>
        <w:tblLook w:val="04A0" w:firstRow="1" w:lastRow="0" w:firstColumn="1" w:lastColumn="0" w:noHBand="0" w:noVBand="1"/>
      </w:tblPr>
      <w:tblGrid>
        <w:gridCol w:w="543"/>
        <w:gridCol w:w="7537"/>
        <w:gridCol w:w="1701"/>
      </w:tblGrid>
      <w:tr w:rsidR="005E2E02" w:rsidRPr="005E2E02" w14:paraId="5A6BAF1E" w14:textId="77777777" w:rsidTr="005E2E02">
        <w:tc>
          <w:tcPr>
            <w:tcW w:w="543" w:type="dxa"/>
            <w:tcBorders>
              <w:top w:val="single" w:sz="4" w:space="0" w:color="000000"/>
              <w:left w:val="single" w:sz="4" w:space="0" w:color="000000"/>
              <w:bottom w:val="single" w:sz="4" w:space="0" w:color="000000"/>
              <w:right w:val="single" w:sz="4" w:space="0" w:color="000000"/>
            </w:tcBorders>
            <w:hideMark/>
          </w:tcPr>
          <w:p w14:paraId="3CF91356" w14:textId="77777777" w:rsidR="005E2E02" w:rsidRPr="005E2E02" w:rsidRDefault="005E2E02" w:rsidP="005E2E02">
            <w:pPr>
              <w:spacing w:after="160" w:line="256" w:lineRule="auto"/>
              <w:rPr>
                <w:rFonts w:asciiTheme="minorHAnsi" w:hAnsiTheme="minorHAnsi" w:cstheme="minorHAnsi"/>
                <w:sz w:val="22"/>
                <w:szCs w:val="22"/>
                <w:lang w:eastAsia="en-GB"/>
              </w:rPr>
            </w:pPr>
            <w:r w:rsidRPr="005E2E02">
              <w:rPr>
                <w:rFonts w:asciiTheme="minorHAnsi" w:hAnsiTheme="minorHAnsi" w:cstheme="minorHAnsi"/>
                <w:sz w:val="22"/>
                <w:szCs w:val="22"/>
                <w:lang w:eastAsia="en-GB"/>
              </w:rPr>
              <w:t>Lp.</w:t>
            </w:r>
          </w:p>
        </w:tc>
        <w:tc>
          <w:tcPr>
            <w:tcW w:w="7537" w:type="dxa"/>
            <w:tcBorders>
              <w:top w:val="single" w:sz="4" w:space="0" w:color="000000"/>
              <w:left w:val="single" w:sz="4" w:space="0" w:color="000000"/>
              <w:bottom w:val="single" w:sz="4" w:space="0" w:color="000000"/>
              <w:right w:val="single" w:sz="4" w:space="0" w:color="000000"/>
            </w:tcBorders>
            <w:hideMark/>
          </w:tcPr>
          <w:p w14:paraId="3A67B145" w14:textId="77777777" w:rsidR="005E2E02" w:rsidRPr="005E2E02" w:rsidRDefault="005E2E02" w:rsidP="005E2E02">
            <w:pPr>
              <w:spacing w:after="160" w:line="256" w:lineRule="auto"/>
              <w:rPr>
                <w:rFonts w:asciiTheme="minorHAnsi" w:hAnsiTheme="minorHAnsi" w:cstheme="minorHAnsi"/>
                <w:sz w:val="22"/>
                <w:szCs w:val="22"/>
                <w:lang w:eastAsia="en-GB"/>
              </w:rPr>
            </w:pPr>
            <w:r w:rsidRPr="005E2E02">
              <w:rPr>
                <w:rFonts w:asciiTheme="minorHAnsi" w:hAnsiTheme="minorHAnsi" w:cstheme="minorHAnsi"/>
                <w:sz w:val="22"/>
                <w:szCs w:val="22"/>
                <w:lang w:eastAsia="en-GB"/>
              </w:rPr>
              <w:t>Szkolenie</w:t>
            </w:r>
          </w:p>
        </w:tc>
        <w:tc>
          <w:tcPr>
            <w:tcW w:w="1701" w:type="dxa"/>
            <w:tcBorders>
              <w:top w:val="single" w:sz="4" w:space="0" w:color="000000"/>
              <w:left w:val="single" w:sz="4" w:space="0" w:color="000000"/>
              <w:bottom w:val="single" w:sz="4" w:space="0" w:color="000000"/>
              <w:right w:val="single" w:sz="4" w:space="0" w:color="000000"/>
            </w:tcBorders>
            <w:hideMark/>
          </w:tcPr>
          <w:p w14:paraId="3708748A" w14:textId="77777777" w:rsidR="005E2E02" w:rsidRPr="005E2E02" w:rsidRDefault="005E2E02" w:rsidP="005E2E02">
            <w:pPr>
              <w:spacing w:after="160" w:line="256" w:lineRule="auto"/>
              <w:rPr>
                <w:rFonts w:asciiTheme="minorHAnsi" w:hAnsiTheme="minorHAnsi" w:cstheme="minorHAnsi"/>
                <w:sz w:val="22"/>
                <w:szCs w:val="22"/>
                <w:lang w:eastAsia="en-GB"/>
              </w:rPr>
            </w:pPr>
            <w:r w:rsidRPr="005E2E02">
              <w:rPr>
                <w:rFonts w:asciiTheme="minorHAnsi" w:hAnsiTheme="minorHAnsi" w:cstheme="minorHAnsi"/>
                <w:sz w:val="22"/>
                <w:szCs w:val="22"/>
                <w:lang w:eastAsia="en-GB"/>
              </w:rPr>
              <w:t>potwierdzić</w:t>
            </w:r>
          </w:p>
        </w:tc>
      </w:tr>
      <w:tr w:rsidR="005E2E02" w:rsidRPr="005E2E02" w14:paraId="2E73195A" w14:textId="77777777" w:rsidTr="005E2E02">
        <w:tc>
          <w:tcPr>
            <w:tcW w:w="543" w:type="dxa"/>
            <w:tcBorders>
              <w:top w:val="single" w:sz="4" w:space="0" w:color="000000"/>
              <w:left w:val="single" w:sz="4" w:space="0" w:color="000000"/>
              <w:bottom w:val="single" w:sz="4" w:space="0" w:color="000000"/>
              <w:right w:val="single" w:sz="4" w:space="0" w:color="000000"/>
            </w:tcBorders>
            <w:hideMark/>
          </w:tcPr>
          <w:p w14:paraId="7029FBB2" w14:textId="77777777" w:rsidR="005E2E02" w:rsidRPr="005E2E02" w:rsidRDefault="005E2E02" w:rsidP="005E2E02">
            <w:pPr>
              <w:spacing w:after="160" w:line="256" w:lineRule="auto"/>
              <w:rPr>
                <w:rFonts w:asciiTheme="minorHAnsi" w:hAnsiTheme="minorHAnsi" w:cstheme="minorHAnsi"/>
                <w:sz w:val="22"/>
                <w:szCs w:val="22"/>
                <w:lang w:eastAsia="en-GB"/>
              </w:rPr>
            </w:pPr>
            <w:r w:rsidRPr="005E2E02">
              <w:rPr>
                <w:rFonts w:asciiTheme="minorHAnsi" w:hAnsiTheme="minorHAnsi" w:cstheme="minorHAnsi"/>
                <w:sz w:val="22"/>
                <w:szCs w:val="22"/>
                <w:lang w:eastAsia="en-GB"/>
              </w:rPr>
              <w:t>1.</w:t>
            </w:r>
          </w:p>
        </w:tc>
        <w:tc>
          <w:tcPr>
            <w:tcW w:w="7537" w:type="dxa"/>
            <w:tcBorders>
              <w:top w:val="single" w:sz="4" w:space="0" w:color="000000"/>
              <w:left w:val="single" w:sz="4" w:space="0" w:color="000000"/>
              <w:bottom w:val="single" w:sz="4" w:space="0" w:color="000000"/>
              <w:right w:val="single" w:sz="4" w:space="0" w:color="000000"/>
            </w:tcBorders>
            <w:hideMark/>
          </w:tcPr>
          <w:p w14:paraId="15A9C7CA" w14:textId="77777777" w:rsidR="005E2E02" w:rsidRPr="005E2E02" w:rsidRDefault="005E2E02" w:rsidP="005E2E02">
            <w:pPr>
              <w:spacing w:after="160" w:line="256" w:lineRule="auto"/>
              <w:rPr>
                <w:rFonts w:asciiTheme="minorHAnsi" w:hAnsiTheme="minorHAnsi" w:cstheme="minorHAnsi"/>
                <w:sz w:val="22"/>
                <w:szCs w:val="22"/>
                <w:lang w:eastAsia="en-GB"/>
              </w:rPr>
            </w:pPr>
            <w:r w:rsidRPr="005E2E02">
              <w:rPr>
                <w:rFonts w:asciiTheme="minorHAnsi" w:hAnsiTheme="minorHAnsi" w:cstheme="minorHAnsi"/>
                <w:sz w:val="22"/>
                <w:szCs w:val="22"/>
                <w:lang w:eastAsia="en-GB"/>
              </w:rPr>
              <w:t xml:space="preserve">Obsługi urządzenia do epitaksji minimum 3 osoby. </w:t>
            </w:r>
          </w:p>
        </w:tc>
        <w:tc>
          <w:tcPr>
            <w:tcW w:w="1701" w:type="dxa"/>
            <w:tcBorders>
              <w:top w:val="single" w:sz="4" w:space="0" w:color="000000"/>
              <w:left w:val="single" w:sz="4" w:space="0" w:color="000000"/>
              <w:bottom w:val="single" w:sz="4" w:space="0" w:color="000000"/>
              <w:right w:val="single" w:sz="4" w:space="0" w:color="000000"/>
            </w:tcBorders>
            <w:hideMark/>
          </w:tcPr>
          <w:p w14:paraId="2D62480E" w14:textId="77777777" w:rsidR="005E2E02" w:rsidRPr="005E2E02" w:rsidRDefault="005E2E02" w:rsidP="005E2E02">
            <w:pPr>
              <w:spacing w:after="160" w:line="256" w:lineRule="auto"/>
              <w:rPr>
                <w:rFonts w:asciiTheme="minorHAnsi" w:hAnsiTheme="minorHAnsi" w:cstheme="minorHAnsi"/>
                <w:sz w:val="22"/>
                <w:szCs w:val="22"/>
                <w:lang w:eastAsia="en-GB"/>
              </w:rPr>
            </w:pPr>
            <w:r w:rsidRPr="005E2E02">
              <w:rPr>
                <w:rFonts w:asciiTheme="minorHAnsi" w:hAnsiTheme="minorHAnsi" w:cstheme="minorHAnsi"/>
                <w:sz w:val="22"/>
                <w:szCs w:val="22"/>
                <w:lang w:eastAsia="en-GB"/>
              </w:rPr>
              <w:t>potwierdzić</w:t>
            </w:r>
          </w:p>
        </w:tc>
      </w:tr>
      <w:tr w:rsidR="005E2E02" w:rsidRPr="005E2E02" w14:paraId="5D10FA83" w14:textId="77777777" w:rsidTr="005E2E02">
        <w:tc>
          <w:tcPr>
            <w:tcW w:w="543" w:type="dxa"/>
            <w:tcBorders>
              <w:top w:val="single" w:sz="4" w:space="0" w:color="000000"/>
              <w:left w:val="single" w:sz="4" w:space="0" w:color="000000"/>
              <w:bottom w:val="single" w:sz="4" w:space="0" w:color="000000"/>
              <w:right w:val="single" w:sz="4" w:space="0" w:color="000000"/>
            </w:tcBorders>
            <w:hideMark/>
          </w:tcPr>
          <w:p w14:paraId="10A06A7D" w14:textId="77777777" w:rsidR="005E2E02" w:rsidRPr="005E2E02" w:rsidRDefault="005E2E02" w:rsidP="005E2E02">
            <w:pPr>
              <w:spacing w:after="160" w:line="256" w:lineRule="auto"/>
              <w:rPr>
                <w:rFonts w:asciiTheme="minorHAnsi" w:hAnsiTheme="minorHAnsi" w:cstheme="minorHAnsi"/>
                <w:sz w:val="22"/>
                <w:szCs w:val="22"/>
                <w:lang w:eastAsia="en-GB"/>
              </w:rPr>
            </w:pPr>
            <w:r w:rsidRPr="005E2E02">
              <w:rPr>
                <w:rFonts w:asciiTheme="minorHAnsi" w:hAnsiTheme="minorHAnsi" w:cstheme="minorHAnsi"/>
                <w:sz w:val="22"/>
                <w:szCs w:val="22"/>
                <w:lang w:eastAsia="en-GB"/>
              </w:rPr>
              <w:t>2.</w:t>
            </w:r>
          </w:p>
        </w:tc>
        <w:tc>
          <w:tcPr>
            <w:tcW w:w="7537" w:type="dxa"/>
            <w:tcBorders>
              <w:top w:val="single" w:sz="4" w:space="0" w:color="000000"/>
              <w:left w:val="single" w:sz="4" w:space="0" w:color="000000"/>
              <w:bottom w:val="single" w:sz="4" w:space="0" w:color="000000"/>
              <w:right w:val="single" w:sz="4" w:space="0" w:color="000000"/>
            </w:tcBorders>
            <w:hideMark/>
          </w:tcPr>
          <w:p w14:paraId="7521FA40" w14:textId="77777777" w:rsidR="005E2E02" w:rsidRPr="005E2E02" w:rsidRDefault="005E2E02" w:rsidP="005E2E02">
            <w:pPr>
              <w:spacing w:after="160" w:line="256" w:lineRule="auto"/>
              <w:rPr>
                <w:rFonts w:asciiTheme="minorHAnsi" w:hAnsiTheme="minorHAnsi" w:cstheme="minorHAnsi"/>
                <w:sz w:val="22"/>
                <w:szCs w:val="22"/>
                <w:lang w:eastAsia="en-GB"/>
              </w:rPr>
            </w:pPr>
            <w:r w:rsidRPr="005E2E02">
              <w:rPr>
                <w:rFonts w:asciiTheme="minorHAnsi" w:hAnsiTheme="minorHAnsi" w:cstheme="minorHAnsi"/>
                <w:sz w:val="22"/>
                <w:szCs w:val="22"/>
                <w:lang w:eastAsia="en-GB"/>
              </w:rPr>
              <w:t xml:space="preserve">Obsługi </w:t>
            </w:r>
            <w:r w:rsidRPr="005E2E02">
              <w:rPr>
                <w:rFonts w:asciiTheme="minorHAnsi" w:hAnsiTheme="minorHAnsi" w:cstheme="minorHAnsi"/>
                <w:sz w:val="22"/>
                <w:szCs w:val="22"/>
                <w:lang w:eastAsia="en-US"/>
              </w:rPr>
              <w:t xml:space="preserve">optycznego urządzenia lub urządzeń diagnostycznych </w:t>
            </w:r>
            <w:r w:rsidRPr="005E2E02">
              <w:rPr>
                <w:rFonts w:asciiTheme="minorHAnsi" w:hAnsiTheme="minorHAnsi" w:cstheme="minorHAnsi"/>
                <w:sz w:val="22"/>
                <w:szCs w:val="22"/>
                <w:lang w:eastAsia="en-GB"/>
              </w:rPr>
              <w:t>minimum 3 osoby</w:t>
            </w:r>
          </w:p>
        </w:tc>
        <w:tc>
          <w:tcPr>
            <w:tcW w:w="1701" w:type="dxa"/>
            <w:tcBorders>
              <w:top w:val="single" w:sz="4" w:space="0" w:color="000000"/>
              <w:left w:val="single" w:sz="4" w:space="0" w:color="000000"/>
              <w:bottom w:val="single" w:sz="4" w:space="0" w:color="000000"/>
              <w:right w:val="single" w:sz="4" w:space="0" w:color="000000"/>
            </w:tcBorders>
            <w:hideMark/>
          </w:tcPr>
          <w:p w14:paraId="338A55F9" w14:textId="77777777" w:rsidR="005E2E02" w:rsidRPr="005E2E02" w:rsidRDefault="005E2E02" w:rsidP="005E2E02">
            <w:pPr>
              <w:spacing w:after="160" w:line="256" w:lineRule="auto"/>
              <w:rPr>
                <w:rFonts w:asciiTheme="minorHAnsi" w:hAnsiTheme="minorHAnsi" w:cstheme="minorHAnsi"/>
                <w:sz w:val="22"/>
                <w:szCs w:val="22"/>
                <w:lang w:eastAsia="en-GB"/>
              </w:rPr>
            </w:pPr>
            <w:r w:rsidRPr="005E2E02">
              <w:rPr>
                <w:rFonts w:asciiTheme="minorHAnsi" w:hAnsiTheme="minorHAnsi" w:cstheme="minorHAnsi"/>
                <w:sz w:val="22"/>
                <w:szCs w:val="22"/>
                <w:lang w:eastAsia="en-GB"/>
              </w:rPr>
              <w:t>potwierdzić</w:t>
            </w:r>
          </w:p>
        </w:tc>
      </w:tr>
    </w:tbl>
    <w:p w14:paraId="6F67513F" w14:textId="77777777" w:rsidR="005E2E02" w:rsidRPr="005E2E02" w:rsidRDefault="005E2E02" w:rsidP="005E2E02">
      <w:pPr>
        <w:spacing w:after="160" w:line="256" w:lineRule="auto"/>
        <w:rPr>
          <w:rFonts w:asciiTheme="minorHAnsi" w:hAnsiTheme="minorHAnsi" w:cstheme="minorHAnsi"/>
          <w:sz w:val="22"/>
          <w:szCs w:val="22"/>
          <w:lang w:eastAsia="en-GB"/>
        </w:rPr>
      </w:pPr>
    </w:p>
    <w:p w14:paraId="17DACFFF" w14:textId="77777777" w:rsidR="00F242A2" w:rsidRDefault="005E2E02" w:rsidP="005E2E02">
      <w:pPr>
        <w:spacing w:after="160" w:line="256" w:lineRule="auto"/>
        <w:rPr>
          <w:rFonts w:asciiTheme="minorHAnsi" w:hAnsiTheme="minorHAnsi" w:cstheme="minorHAnsi"/>
          <w:sz w:val="22"/>
          <w:szCs w:val="22"/>
          <w:lang w:eastAsia="en-GB"/>
        </w:rPr>
      </w:pPr>
      <w:r w:rsidRPr="005E2E02">
        <w:rPr>
          <w:rFonts w:asciiTheme="minorHAnsi" w:hAnsiTheme="minorHAnsi" w:cstheme="minorHAnsi"/>
          <w:sz w:val="22"/>
          <w:szCs w:val="22"/>
          <w:lang w:eastAsia="en-GB"/>
        </w:rPr>
        <w:lastRenderedPageBreak/>
        <w:t>Urządzenie musi zostać zainstalowane w laboratorium Łuksiewicz-IMIF.</w:t>
      </w:r>
    </w:p>
    <w:p w14:paraId="7DEC04A4" w14:textId="749E7861" w:rsidR="00130825" w:rsidRPr="00FB52CA" w:rsidRDefault="005E2E02" w:rsidP="00FB52CA">
      <w:pPr>
        <w:spacing w:after="160" w:line="256" w:lineRule="auto"/>
        <w:rPr>
          <w:rFonts w:asciiTheme="minorHAnsi" w:hAnsiTheme="minorHAnsi" w:cstheme="minorHAnsi"/>
          <w:sz w:val="22"/>
          <w:szCs w:val="22"/>
          <w:lang w:eastAsia="en-GB"/>
        </w:rPr>
      </w:pPr>
      <w:r w:rsidRPr="005E2E02">
        <w:rPr>
          <w:rFonts w:asciiTheme="minorHAnsi" w:hAnsiTheme="minorHAnsi" w:cstheme="minorHAnsi"/>
          <w:sz w:val="22"/>
          <w:szCs w:val="22"/>
          <w:lang w:eastAsia="en-GB"/>
        </w:rPr>
        <w:t xml:space="preserve">Minimum 2 miesiące po przyjęciu zamówienia dostawca musi dostarczyć rysunek techniczny optymalnego umiejscowienia reaktora w laboratorium. </w:t>
      </w:r>
    </w:p>
    <w:p w14:paraId="71F46469" w14:textId="260A4FA7" w:rsidR="002D17D2" w:rsidRDefault="002D17D2" w:rsidP="00FB52CA">
      <w:pPr>
        <w:rPr>
          <w:rFonts w:asciiTheme="minorHAnsi" w:hAnsiTheme="minorHAnsi" w:cstheme="minorHAnsi"/>
          <w:b/>
          <w:bCs/>
          <w:sz w:val="22"/>
          <w:szCs w:val="22"/>
          <w:lang w:eastAsia="en-US"/>
        </w:rPr>
      </w:pPr>
    </w:p>
    <w:p w14:paraId="7981D902" w14:textId="77777777" w:rsidR="00534FFC" w:rsidRPr="00534FFC" w:rsidRDefault="00534FFC" w:rsidP="00534FFC">
      <w:pPr>
        <w:spacing w:after="120" w:line="276" w:lineRule="auto"/>
        <w:ind w:left="7080" w:firstLine="708"/>
        <w:rPr>
          <w:rFonts w:asciiTheme="minorHAnsi" w:hAnsiTheme="minorHAnsi" w:cstheme="minorHAnsi"/>
          <w:b/>
          <w:bCs/>
          <w:sz w:val="22"/>
          <w:szCs w:val="22"/>
          <w:lang w:eastAsia="en-US"/>
        </w:rPr>
      </w:pPr>
      <w:r w:rsidRPr="00534FFC">
        <w:rPr>
          <w:rFonts w:asciiTheme="minorHAnsi" w:hAnsiTheme="minorHAnsi" w:cstheme="minorHAnsi"/>
          <w:b/>
          <w:bCs/>
          <w:sz w:val="22"/>
          <w:szCs w:val="22"/>
          <w:lang w:eastAsia="en-US"/>
        </w:rPr>
        <w:t>Załącznik nr 2 do SWZ</w:t>
      </w:r>
    </w:p>
    <w:p w14:paraId="056F0802" w14:textId="77777777" w:rsidR="00534FFC" w:rsidRPr="00534FFC" w:rsidRDefault="00534FFC" w:rsidP="00534FFC">
      <w:pPr>
        <w:spacing w:before="240" w:after="120" w:line="276" w:lineRule="auto"/>
        <w:jc w:val="center"/>
        <w:rPr>
          <w:rFonts w:asciiTheme="minorHAnsi" w:hAnsiTheme="minorHAnsi" w:cstheme="minorHAnsi"/>
          <w:b/>
          <w:bCs/>
          <w:caps/>
          <w:sz w:val="22"/>
          <w:szCs w:val="22"/>
          <w:lang w:eastAsia="en-GB"/>
        </w:rPr>
      </w:pPr>
      <w:r w:rsidRPr="00534FFC">
        <w:rPr>
          <w:rFonts w:asciiTheme="minorHAnsi" w:hAnsiTheme="minorHAnsi" w:cstheme="minorHAnsi"/>
          <w:b/>
          <w:bCs/>
          <w:caps/>
          <w:sz w:val="22"/>
          <w:szCs w:val="22"/>
          <w:lang w:eastAsia="en-GB"/>
        </w:rPr>
        <w:t>Standardowy formularz jednolitego europejskiego dokumentu zamówienia</w:t>
      </w:r>
    </w:p>
    <w:p w14:paraId="424D13CB" w14:textId="77777777" w:rsidR="00DB0A79" w:rsidRDefault="00DB0A79" w:rsidP="00534FFC">
      <w:pPr>
        <w:keepNext/>
        <w:spacing w:before="240" w:after="360" w:line="276" w:lineRule="auto"/>
        <w:jc w:val="center"/>
        <w:rPr>
          <w:rFonts w:asciiTheme="minorHAnsi" w:hAnsiTheme="minorHAnsi" w:cstheme="minorHAnsi"/>
          <w:b/>
          <w:bCs/>
          <w:sz w:val="22"/>
          <w:szCs w:val="22"/>
          <w:lang w:eastAsia="en-GB"/>
        </w:rPr>
      </w:pPr>
    </w:p>
    <w:p w14:paraId="0F92E5F5" w14:textId="77777777" w:rsidR="00534FFC" w:rsidRPr="00534FFC" w:rsidRDefault="00534FFC" w:rsidP="00534FFC">
      <w:pPr>
        <w:keepNext/>
        <w:spacing w:before="240" w:after="360" w:line="276" w:lineRule="auto"/>
        <w:jc w:val="center"/>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Część I: Informacje dotyczące postępowania o udzielenie zamówienia oraz instytucji zamawiającej lub podmiotu zamawiającego</w:t>
      </w:r>
    </w:p>
    <w:p w14:paraId="118CA872"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120" w:line="276" w:lineRule="auto"/>
        <w:rPr>
          <w:rFonts w:asciiTheme="minorHAnsi" w:hAnsiTheme="minorHAnsi" w:cstheme="minorHAnsi"/>
          <w:b/>
          <w:bCs/>
          <w:sz w:val="22"/>
          <w:szCs w:val="22"/>
        </w:rPr>
      </w:pPr>
      <w:r w:rsidRPr="00534FFC">
        <w:rPr>
          <w:rFonts w:asciiTheme="minorHAnsi" w:hAnsiTheme="minorHAnsi" w:cstheme="minorHAnsi"/>
          <w:b/>
          <w:bCs/>
          <w:i/>
          <w:iCs/>
          <w:w w:val="0"/>
          <w:sz w:val="22"/>
          <w:szCs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534FFC">
        <w:rPr>
          <w:rFonts w:asciiTheme="minorHAnsi" w:hAnsiTheme="minorHAnsi" w:cstheme="minorHAnsi"/>
          <w:b/>
          <w:bCs/>
          <w:i/>
          <w:iCs/>
          <w:w w:val="0"/>
          <w:sz w:val="22"/>
          <w:szCs w:val="22"/>
          <w:vertAlign w:val="superscript"/>
        </w:rPr>
        <w:footnoteReference w:id="1"/>
      </w:r>
      <w:r w:rsidRPr="00534FFC">
        <w:rPr>
          <w:rFonts w:asciiTheme="minorHAnsi" w:hAnsiTheme="minorHAnsi" w:cstheme="minorHAnsi"/>
          <w:b/>
          <w:bCs/>
          <w:i/>
          <w:iCs/>
          <w:w w:val="0"/>
          <w:sz w:val="22"/>
          <w:szCs w:val="22"/>
        </w:rPr>
        <w:t>.</w:t>
      </w:r>
      <w:r w:rsidRPr="00534FFC">
        <w:rPr>
          <w:rFonts w:asciiTheme="minorHAnsi" w:hAnsiTheme="minorHAnsi" w:cstheme="minorHAnsi"/>
          <w:b/>
          <w:bCs/>
          <w:sz w:val="22"/>
          <w:szCs w:val="22"/>
        </w:rPr>
        <w:t>Adres publikacyjny stosownego ogłoszenia</w:t>
      </w:r>
      <w:r w:rsidRPr="00534FFC">
        <w:rPr>
          <w:rFonts w:asciiTheme="minorHAnsi" w:hAnsiTheme="minorHAnsi" w:cstheme="minorHAnsi"/>
          <w:b/>
          <w:bCs/>
          <w:i/>
          <w:iCs/>
          <w:sz w:val="22"/>
          <w:szCs w:val="22"/>
          <w:vertAlign w:val="superscript"/>
        </w:rPr>
        <w:footnoteReference w:id="2"/>
      </w:r>
      <w:r w:rsidRPr="00534FFC">
        <w:rPr>
          <w:rFonts w:asciiTheme="minorHAnsi" w:hAnsiTheme="minorHAnsi" w:cstheme="minorHAnsi"/>
          <w:b/>
          <w:bCs/>
          <w:sz w:val="22"/>
          <w:szCs w:val="22"/>
        </w:rPr>
        <w:t xml:space="preserve"> w Dzienniku Urzędowym Unii Europejskiej:</w:t>
      </w:r>
    </w:p>
    <w:p w14:paraId="5C26D8FB"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120" w:line="276" w:lineRule="auto"/>
        <w:rPr>
          <w:rFonts w:asciiTheme="minorHAnsi" w:hAnsiTheme="minorHAnsi" w:cstheme="minorHAnsi"/>
          <w:b/>
          <w:bCs/>
          <w:sz w:val="22"/>
          <w:szCs w:val="22"/>
          <w:lang w:val="en-US"/>
        </w:rPr>
      </w:pPr>
      <w:r w:rsidRPr="00534FFC">
        <w:rPr>
          <w:rFonts w:asciiTheme="minorHAnsi" w:hAnsiTheme="minorHAnsi" w:cstheme="minorHAnsi"/>
          <w:b/>
          <w:bCs/>
          <w:sz w:val="22"/>
          <w:szCs w:val="22"/>
          <w:lang w:val="en-US"/>
        </w:rPr>
        <w:t xml:space="preserve">Dz.U. UE S numer [], data [], strona [], </w:t>
      </w:r>
    </w:p>
    <w:p w14:paraId="595EFE88"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120" w:line="276" w:lineRule="auto"/>
        <w:rPr>
          <w:rFonts w:asciiTheme="minorHAnsi" w:hAnsiTheme="minorHAnsi" w:cstheme="minorHAnsi"/>
          <w:b/>
          <w:bCs/>
          <w:sz w:val="22"/>
          <w:szCs w:val="22"/>
        </w:rPr>
      </w:pPr>
      <w:r w:rsidRPr="00534FFC">
        <w:rPr>
          <w:rFonts w:asciiTheme="minorHAnsi" w:hAnsiTheme="minorHAnsi" w:cstheme="minorHAnsi"/>
          <w:b/>
          <w:bCs/>
          <w:sz w:val="22"/>
          <w:szCs w:val="22"/>
        </w:rPr>
        <w:t>Numer ogłoszenia w Dz.U. S: [ ][ ][ ][ ]/S [ ][ ][ ]–[ ][ ][ ][ ][ ][ ][ ]</w:t>
      </w:r>
    </w:p>
    <w:p w14:paraId="2C579015"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120" w:line="276" w:lineRule="auto"/>
        <w:rPr>
          <w:rFonts w:asciiTheme="minorHAnsi" w:hAnsiTheme="minorHAnsi" w:cstheme="minorHAnsi"/>
          <w:b/>
          <w:bCs/>
          <w:sz w:val="22"/>
          <w:szCs w:val="22"/>
        </w:rPr>
      </w:pPr>
      <w:r w:rsidRPr="00534FFC">
        <w:rPr>
          <w:rFonts w:asciiTheme="minorHAnsi" w:hAnsiTheme="minorHAnsi" w:cstheme="minorHAnsi"/>
          <w:b/>
          <w:bCs/>
          <w:w w:val="0"/>
          <w:sz w:val="22"/>
          <w:szCs w:val="22"/>
        </w:rPr>
        <w:t>Jeżeli nie opublikowano zaproszenia do ubiegania się o zamówienie w Dz.U., instytucja zamawiająca lub podmiot zamawiający muszą wypełnić informacje umożliwiające jednoznaczne zidentyfikowanie postępowania o udzielenie zamówienia:</w:t>
      </w:r>
    </w:p>
    <w:p w14:paraId="363F45F4"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120" w:line="276" w:lineRule="auto"/>
        <w:rPr>
          <w:rFonts w:asciiTheme="minorHAnsi" w:hAnsiTheme="minorHAnsi" w:cstheme="minorHAnsi"/>
          <w:b/>
          <w:bCs/>
          <w:sz w:val="22"/>
          <w:szCs w:val="22"/>
        </w:rPr>
      </w:pPr>
      <w:r w:rsidRPr="00534FFC">
        <w:rPr>
          <w:rFonts w:asciiTheme="minorHAnsi" w:hAnsiTheme="minorHAnsi" w:cstheme="minorHAnsi"/>
          <w:b/>
          <w:bCs/>
          <w:sz w:val="22"/>
          <w:szCs w:val="22"/>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346B70B1"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lang w:eastAsia="en-GB"/>
        </w:rPr>
      </w:pPr>
      <w:r w:rsidRPr="00534FFC">
        <w:rPr>
          <w:rFonts w:asciiTheme="minorHAnsi" w:hAnsiTheme="minorHAnsi" w:cstheme="minorHAnsi"/>
          <w:smallCaps/>
          <w:sz w:val="22"/>
          <w:szCs w:val="22"/>
          <w:lang w:eastAsia="en-GB"/>
        </w:rPr>
        <w:t>Informacje na temat postępowania o udzielenie zamówienia</w:t>
      </w:r>
    </w:p>
    <w:p w14:paraId="18CF01FB"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240" w:line="276" w:lineRule="auto"/>
        <w:rPr>
          <w:rFonts w:asciiTheme="minorHAnsi" w:hAnsiTheme="minorHAnsi" w:cstheme="minorHAnsi"/>
          <w:sz w:val="22"/>
          <w:szCs w:val="22"/>
        </w:rPr>
      </w:pPr>
      <w:r w:rsidRPr="00534FFC">
        <w:rPr>
          <w:rFonts w:asciiTheme="minorHAnsi" w:hAnsiTheme="minorHAnsi" w:cstheme="minorHAnsi"/>
          <w:b/>
          <w:bCs/>
          <w:w w:val="0"/>
          <w:sz w:val="22"/>
          <w:szCs w:val="22"/>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252975FB" w14:textId="77777777" w:rsidTr="00C06DB9">
        <w:trPr>
          <w:trHeight w:val="349"/>
        </w:trPr>
        <w:tc>
          <w:tcPr>
            <w:tcW w:w="4644" w:type="dxa"/>
          </w:tcPr>
          <w:p w14:paraId="588BBF31" w14:textId="77777777" w:rsidR="00534FFC" w:rsidRPr="00534FFC" w:rsidRDefault="00534FFC" w:rsidP="00534FFC">
            <w:pPr>
              <w:spacing w:before="240" w:line="276" w:lineRule="auto"/>
              <w:rPr>
                <w:rFonts w:asciiTheme="minorHAnsi" w:hAnsiTheme="minorHAnsi" w:cstheme="minorHAnsi"/>
                <w:b/>
                <w:bCs/>
                <w:i/>
                <w:iCs/>
                <w:sz w:val="22"/>
                <w:szCs w:val="22"/>
              </w:rPr>
            </w:pPr>
            <w:r w:rsidRPr="00534FFC">
              <w:rPr>
                <w:rFonts w:asciiTheme="minorHAnsi" w:hAnsiTheme="minorHAnsi" w:cstheme="minorHAnsi"/>
                <w:b/>
                <w:bCs/>
                <w:sz w:val="22"/>
                <w:szCs w:val="22"/>
              </w:rPr>
              <w:t>Tożsamość zamawiającego</w:t>
            </w:r>
            <w:r w:rsidRPr="00534FFC">
              <w:rPr>
                <w:rFonts w:asciiTheme="minorHAnsi" w:hAnsiTheme="minorHAnsi" w:cstheme="minorHAnsi"/>
                <w:b/>
                <w:bCs/>
                <w:i/>
                <w:iCs/>
                <w:sz w:val="22"/>
                <w:szCs w:val="22"/>
                <w:vertAlign w:val="superscript"/>
              </w:rPr>
              <w:footnoteReference w:id="3"/>
            </w:r>
          </w:p>
        </w:tc>
        <w:tc>
          <w:tcPr>
            <w:tcW w:w="4645" w:type="dxa"/>
          </w:tcPr>
          <w:p w14:paraId="04329FCF" w14:textId="77777777" w:rsidR="00534FFC" w:rsidRPr="00534FFC" w:rsidRDefault="00534FFC" w:rsidP="00534FFC">
            <w:pPr>
              <w:spacing w:before="240" w:line="276" w:lineRule="auto"/>
              <w:rPr>
                <w:rFonts w:asciiTheme="minorHAnsi" w:hAnsiTheme="minorHAnsi" w:cstheme="minorHAnsi"/>
                <w:i/>
                <w:iCs/>
                <w:sz w:val="22"/>
                <w:szCs w:val="22"/>
              </w:rPr>
            </w:pPr>
            <w:r w:rsidRPr="00534FFC">
              <w:rPr>
                <w:rFonts w:asciiTheme="minorHAnsi" w:hAnsiTheme="minorHAnsi" w:cstheme="minorHAnsi"/>
                <w:sz w:val="22"/>
                <w:szCs w:val="22"/>
              </w:rPr>
              <w:t>Odpowiedź:</w:t>
            </w:r>
          </w:p>
        </w:tc>
      </w:tr>
      <w:tr w:rsidR="00534FFC" w:rsidRPr="00534FFC" w14:paraId="098AFE93" w14:textId="77777777" w:rsidTr="00C06DB9">
        <w:trPr>
          <w:trHeight w:val="349"/>
        </w:trPr>
        <w:tc>
          <w:tcPr>
            <w:tcW w:w="4644" w:type="dxa"/>
          </w:tcPr>
          <w:p w14:paraId="429FF759"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Nazwa: </w:t>
            </w:r>
          </w:p>
        </w:tc>
        <w:tc>
          <w:tcPr>
            <w:tcW w:w="4645" w:type="dxa"/>
          </w:tcPr>
          <w:p w14:paraId="0C6287D8" w14:textId="77777777" w:rsidR="00A31A9A"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 xml:space="preserve">Sieć Badawcza Łukasiewicz - Instytut Mikroelektroniki </w:t>
            </w:r>
            <w:r w:rsidR="00A31A9A">
              <w:rPr>
                <w:rFonts w:asciiTheme="minorHAnsi" w:hAnsiTheme="minorHAnsi" w:cstheme="minorHAnsi"/>
                <w:b/>
                <w:bCs/>
                <w:sz w:val="22"/>
                <w:szCs w:val="22"/>
              </w:rPr>
              <w:t>i Fotoniki</w:t>
            </w:r>
          </w:p>
          <w:p w14:paraId="3169303E" w14:textId="3B022BDB" w:rsidR="00130825" w:rsidRDefault="00130825" w:rsidP="00534FFC">
            <w:pPr>
              <w:spacing w:before="240" w:line="276" w:lineRule="auto"/>
              <w:rPr>
                <w:rFonts w:asciiTheme="minorHAnsi" w:hAnsiTheme="minorHAnsi" w:cstheme="minorHAnsi"/>
                <w:b/>
                <w:bCs/>
                <w:sz w:val="22"/>
                <w:szCs w:val="22"/>
              </w:rPr>
            </w:pPr>
            <w:r>
              <w:rPr>
                <w:rFonts w:asciiTheme="minorHAnsi" w:hAnsiTheme="minorHAnsi" w:cstheme="minorHAnsi"/>
                <w:b/>
                <w:bCs/>
                <w:sz w:val="22"/>
                <w:szCs w:val="22"/>
              </w:rPr>
              <w:lastRenderedPageBreak/>
              <w:t>al. Lotników 32/46</w:t>
            </w:r>
          </w:p>
          <w:p w14:paraId="0DE0F105" w14:textId="2B6C7A84" w:rsidR="00534FFC" w:rsidRPr="00534FFC" w:rsidRDefault="00130825" w:rsidP="00534FFC">
            <w:pPr>
              <w:spacing w:before="240" w:line="276" w:lineRule="auto"/>
              <w:rPr>
                <w:rFonts w:asciiTheme="minorHAnsi" w:hAnsiTheme="minorHAnsi" w:cstheme="minorHAnsi"/>
                <w:b/>
                <w:bCs/>
                <w:sz w:val="22"/>
                <w:szCs w:val="22"/>
              </w:rPr>
            </w:pPr>
            <w:r>
              <w:rPr>
                <w:rFonts w:asciiTheme="minorHAnsi" w:hAnsiTheme="minorHAnsi" w:cstheme="minorHAnsi"/>
                <w:b/>
                <w:bCs/>
                <w:sz w:val="22"/>
                <w:szCs w:val="22"/>
              </w:rPr>
              <w:t xml:space="preserve"> </w:t>
            </w:r>
            <w:r w:rsidR="00534FFC" w:rsidRPr="00534FFC">
              <w:rPr>
                <w:rFonts w:asciiTheme="minorHAnsi" w:hAnsiTheme="minorHAnsi" w:cstheme="minorHAnsi"/>
                <w:b/>
                <w:bCs/>
                <w:sz w:val="22"/>
                <w:szCs w:val="22"/>
              </w:rPr>
              <w:t>02-668 Warszawa</w:t>
            </w:r>
          </w:p>
        </w:tc>
      </w:tr>
      <w:tr w:rsidR="00534FFC" w:rsidRPr="00534FFC" w14:paraId="1414A068" w14:textId="77777777" w:rsidTr="00C06DB9">
        <w:trPr>
          <w:trHeight w:val="485"/>
        </w:trPr>
        <w:tc>
          <w:tcPr>
            <w:tcW w:w="4644" w:type="dxa"/>
          </w:tcPr>
          <w:p w14:paraId="3454F1E5" w14:textId="77777777" w:rsidR="00534FFC" w:rsidRPr="00534FFC" w:rsidRDefault="00534FFC" w:rsidP="00534FFC">
            <w:pPr>
              <w:spacing w:before="240" w:line="276" w:lineRule="auto"/>
              <w:rPr>
                <w:rFonts w:asciiTheme="minorHAnsi" w:hAnsiTheme="minorHAnsi" w:cstheme="minorHAnsi"/>
                <w:b/>
                <w:bCs/>
                <w:i/>
                <w:iCs/>
                <w:sz w:val="22"/>
                <w:szCs w:val="22"/>
              </w:rPr>
            </w:pPr>
            <w:r w:rsidRPr="00534FFC">
              <w:rPr>
                <w:rFonts w:asciiTheme="minorHAnsi" w:hAnsiTheme="minorHAnsi" w:cstheme="minorHAnsi"/>
                <w:b/>
                <w:bCs/>
                <w:i/>
                <w:iCs/>
                <w:sz w:val="22"/>
                <w:szCs w:val="22"/>
              </w:rPr>
              <w:lastRenderedPageBreak/>
              <w:t>Jakiego zamówienia dotyczy niniejszy dokument?</w:t>
            </w:r>
          </w:p>
        </w:tc>
        <w:tc>
          <w:tcPr>
            <w:tcW w:w="4645" w:type="dxa"/>
          </w:tcPr>
          <w:p w14:paraId="39D0A347" w14:textId="77777777" w:rsidR="00534FFC" w:rsidRPr="00534FFC" w:rsidRDefault="00534FFC" w:rsidP="00534FFC">
            <w:pPr>
              <w:spacing w:before="240" w:line="276" w:lineRule="auto"/>
              <w:rPr>
                <w:rFonts w:asciiTheme="minorHAnsi" w:hAnsiTheme="minorHAnsi" w:cstheme="minorHAnsi"/>
                <w:i/>
                <w:iCs/>
                <w:sz w:val="22"/>
                <w:szCs w:val="22"/>
              </w:rPr>
            </w:pPr>
            <w:r w:rsidRPr="00534FFC">
              <w:rPr>
                <w:rFonts w:asciiTheme="minorHAnsi" w:hAnsiTheme="minorHAnsi" w:cstheme="minorHAnsi"/>
                <w:i/>
                <w:iCs/>
                <w:sz w:val="22"/>
                <w:szCs w:val="22"/>
              </w:rPr>
              <w:t>Odpowiedź:</w:t>
            </w:r>
          </w:p>
        </w:tc>
      </w:tr>
      <w:tr w:rsidR="00534FFC" w:rsidRPr="00534FFC" w14:paraId="66BCBC17" w14:textId="77777777" w:rsidTr="00C06DB9">
        <w:trPr>
          <w:trHeight w:val="484"/>
        </w:trPr>
        <w:tc>
          <w:tcPr>
            <w:tcW w:w="4644" w:type="dxa"/>
          </w:tcPr>
          <w:p w14:paraId="765A5F70"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Tytuł lub krótki opis udzielanego zamówienia</w:t>
            </w:r>
            <w:r w:rsidRPr="00534FFC">
              <w:rPr>
                <w:rFonts w:asciiTheme="minorHAnsi" w:hAnsiTheme="minorHAnsi" w:cstheme="minorHAnsi"/>
                <w:sz w:val="22"/>
                <w:szCs w:val="22"/>
                <w:vertAlign w:val="superscript"/>
              </w:rPr>
              <w:footnoteReference w:id="4"/>
            </w:r>
            <w:r w:rsidRPr="00534FFC">
              <w:rPr>
                <w:rFonts w:asciiTheme="minorHAnsi" w:hAnsiTheme="minorHAnsi" w:cstheme="minorHAnsi"/>
                <w:sz w:val="22"/>
                <w:szCs w:val="22"/>
              </w:rPr>
              <w:t>:</w:t>
            </w:r>
          </w:p>
        </w:tc>
        <w:tc>
          <w:tcPr>
            <w:tcW w:w="4645" w:type="dxa"/>
          </w:tcPr>
          <w:p w14:paraId="040C4B98" w14:textId="785938C3" w:rsidR="00462031" w:rsidRPr="00534FFC" w:rsidRDefault="002D17D2" w:rsidP="004D6EF3">
            <w:pPr>
              <w:spacing w:before="240" w:line="276" w:lineRule="auto"/>
              <w:rPr>
                <w:rFonts w:asciiTheme="minorHAnsi" w:hAnsiTheme="minorHAnsi" w:cstheme="minorHAnsi"/>
                <w:b/>
                <w:bCs/>
                <w:sz w:val="22"/>
                <w:szCs w:val="22"/>
              </w:rPr>
            </w:pPr>
            <w:r w:rsidRPr="002D17D2">
              <w:rPr>
                <w:rFonts w:asciiTheme="minorHAnsi" w:hAnsiTheme="minorHAnsi" w:cstheme="minorHAnsi"/>
                <w:b/>
                <w:bCs/>
                <w:sz w:val="22"/>
                <w:szCs w:val="22"/>
              </w:rPr>
              <w:t>Dostawa urządzenia do epitaksji heterostruktur półprzewodnikowych MBE wraz z akcesoriami i wyposażeniem</w:t>
            </w:r>
          </w:p>
        </w:tc>
      </w:tr>
      <w:tr w:rsidR="00534FFC" w:rsidRPr="00534FFC" w14:paraId="182FF2A5" w14:textId="77777777" w:rsidTr="00C06DB9">
        <w:trPr>
          <w:trHeight w:val="484"/>
        </w:trPr>
        <w:tc>
          <w:tcPr>
            <w:tcW w:w="4644" w:type="dxa"/>
          </w:tcPr>
          <w:p w14:paraId="7188AF32"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Numer referencyjny nadany sprawie przez instytucję zamawiającą lub podmiot zamawiający (</w:t>
            </w:r>
            <w:r w:rsidRPr="00534FFC">
              <w:rPr>
                <w:rFonts w:asciiTheme="minorHAnsi" w:hAnsiTheme="minorHAnsi" w:cstheme="minorHAnsi"/>
                <w:i/>
                <w:iCs/>
                <w:sz w:val="22"/>
                <w:szCs w:val="22"/>
              </w:rPr>
              <w:t>jeżeli dotyczy</w:t>
            </w:r>
            <w:r w:rsidRPr="00534FFC">
              <w:rPr>
                <w:rFonts w:asciiTheme="minorHAnsi" w:hAnsiTheme="minorHAnsi" w:cstheme="minorHAnsi"/>
                <w:sz w:val="22"/>
                <w:szCs w:val="22"/>
              </w:rPr>
              <w:t>)</w:t>
            </w:r>
            <w:r w:rsidRPr="00534FFC">
              <w:rPr>
                <w:rFonts w:asciiTheme="minorHAnsi" w:hAnsiTheme="minorHAnsi" w:cstheme="minorHAnsi"/>
                <w:sz w:val="22"/>
                <w:szCs w:val="22"/>
                <w:vertAlign w:val="superscript"/>
              </w:rPr>
              <w:footnoteReference w:id="5"/>
            </w:r>
            <w:r w:rsidRPr="00534FFC">
              <w:rPr>
                <w:rFonts w:asciiTheme="minorHAnsi" w:hAnsiTheme="minorHAnsi" w:cstheme="minorHAnsi"/>
                <w:sz w:val="22"/>
                <w:szCs w:val="22"/>
              </w:rPr>
              <w:t>:</w:t>
            </w:r>
          </w:p>
        </w:tc>
        <w:tc>
          <w:tcPr>
            <w:tcW w:w="4645" w:type="dxa"/>
          </w:tcPr>
          <w:p w14:paraId="23B60023" w14:textId="3260E4A2" w:rsidR="00534FFC" w:rsidRPr="00534FFC" w:rsidRDefault="00534FFC" w:rsidP="00DE773D">
            <w:pPr>
              <w:spacing w:before="240" w:line="276" w:lineRule="auto"/>
              <w:rPr>
                <w:rFonts w:asciiTheme="minorHAnsi" w:hAnsiTheme="minorHAnsi" w:cstheme="minorHAnsi"/>
                <w:b/>
                <w:bCs/>
                <w:color w:val="000000" w:themeColor="text1"/>
                <w:sz w:val="22"/>
                <w:szCs w:val="22"/>
              </w:rPr>
            </w:pPr>
            <w:r w:rsidRPr="002D17D2">
              <w:rPr>
                <w:rFonts w:asciiTheme="minorHAnsi" w:hAnsiTheme="minorHAnsi" w:cstheme="minorHAnsi"/>
                <w:b/>
                <w:bCs/>
                <w:color w:val="000000" w:themeColor="text1"/>
                <w:sz w:val="22"/>
                <w:szCs w:val="22"/>
              </w:rPr>
              <w:t>F2/</w:t>
            </w:r>
            <w:r w:rsidR="00DE773D">
              <w:rPr>
                <w:rFonts w:asciiTheme="minorHAnsi" w:hAnsiTheme="minorHAnsi" w:cstheme="minorHAnsi"/>
                <w:b/>
                <w:bCs/>
                <w:color w:val="000000" w:themeColor="text1"/>
                <w:sz w:val="22"/>
                <w:szCs w:val="22"/>
              </w:rPr>
              <w:t>36</w:t>
            </w:r>
            <w:r w:rsidRPr="002D17D2">
              <w:rPr>
                <w:rFonts w:asciiTheme="minorHAnsi" w:hAnsiTheme="minorHAnsi" w:cstheme="minorHAnsi"/>
                <w:b/>
                <w:bCs/>
                <w:color w:val="000000" w:themeColor="text1"/>
                <w:sz w:val="22"/>
                <w:szCs w:val="22"/>
              </w:rPr>
              <w:t>/202</w:t>
            </w:r>
            <w:r w:rsidR="0099553E" w:rsidRPr="002D17D2">
              <w:rPr>
                <w:rFonts w:asciiTheme="minorHAnsi" w:hAnsiTheme="minorHAnsi" w:cstheme="minorHAnsi"/>
                <w:b/>
                <w:bCs/>
                <w:color w:val="000000" w:themeColor="text1"/>
                <w:sz w:val="22"/>
                <w:szCs w:val="22"/>
              </w:rPr>
              <w:t>4</w:t>
            </w:r>
            <w:r w:rsidRPr="002D17D2">
              <w:rPr>
                <w:rFonts w:asciiTheme="minorHAnsi" w:hAnsiTheme="minorHAnsi" w:cstheme="minorHAnsi"/>
                <w:b/>
                <w:bCs/>
                <w:color w:val="000000" w:themeColor="text1"/>
                <w:sz w:val="22"/>
                <w:szCs w:val="22"/>
              </w:rPr>
              <w:t>/ZP</w:t>
            </w:r>
          </w:p>
        </w:tc>
      </w:tr>
    </w:tbl>
    <w:p w14:paraId="027C52B3"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tabs>
          <w:tab w:val="left" w:pos="4644"/>
        </w:tabs>
        <w:spacing w:before="240" w:line="276" w:lineRule="auto"/>
        <w:rPr>
          <w:rFonts w:asciiTheme="minorHAnsi" w:hAnsiTheme="minorHAnsi" w:cstheme="minorHAnsi"/>
          <w:sz w:val="22"/>
          <w:szCs w:val="22"/>
        </w:rPr>
      </w:pPr>
      <w:r w:rsidRPr="00534FFC">
        <w:rPr>
          <w:rFonts w:asciiTheme="minorHAnsi" w:hAnsiTheme="minorHAnsi" w:cstheme="minorHAnsi"/>
          <w:b/>
          <w:bCs/>
          <w:sz w:val="22"/>
          <w:szCs w:val="22"/>
        </w:rPr>
        <w:t>Wszystkie pozostałe informacje we wszystkich sekcjach jednolitego europejskiego dokumentu zamówienia powinien wypełnić wykonawca</w:t>
      </w:r>
      <w:r w:rsidRPr="00534FFC">
        <w:rPr>
          <w:rFonts w:asciiTheme="minorHAnsi" w:hAnsiTheme="minorHAnsi" w:cstheme="minorHAnsi"/>
          <w:b/>
          <w:bCs/>
          <w:i/>
          <w:iCs/>
          <w:sz w:val="22"/>
          <w:szCs w:val="22"/>
        </w:rPr>
        <w:t>.</w:t>
      </w:r>
    </w:p>
    <w:p w14:paraId="767D5DB0" w14:textId="77777777" w:rsidR="00534FFC" w:rsidRPr="00534FFC" w:rsidRDefault="00534FFC" w:rsidP="00534FFC">
      <w:pPr>
        <w:keepNext/>
        <w:spacing w:before="240" w:after="360" w:line="276" w:lineRule="auto"/>
        <w:jc w:val="center"/>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Część II: Informacje dotyczące wykonawcy</w:t>
      </w:r>
    </w:p>
    <w:p w14:paraId="42801FC7"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lang w:eastAsia="en-GB"/>
        </w:rPr>
      </w:pPr>
      <w:r w:rsidRPr="00534FFC">
        <w:rPr>
          <w:rFonts w:asciiTheme="minorHAnsi" w:hAnsiTheme="minorHAnsi" w:cstheme="minorHAnsi"/>
          <w:smallCaps/>
          <w:sz w:val="22"/>
          <w:szCs w:val="22"/>
          <w:lang w:eastAsia="en-GB"/>
        </w:rPr>
        <w:t>A: Informacje na temat wykonawcy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6BF26648" w14:textId="77777777" w:rsidTr="00C06DB9">
        <w:tc>
          <w:tcPr>
            <w:tcW w:w="4644" w:type="dxa"/>
          </w:tcPr>
          <w:p w14:paraId="484FE2FE"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Identyfikacja:</w:t>
            </w:r>
          </w:p>
        </w:tc>
        <w:tc>
          <w:tcPr>
            <w:tcW w:w="4645" w:type="dxa"/>
          </w:tcPr>
          <w:p w14:paraId="3BC411FA" w14:textId="77777777" w:rsidR="00534FFC" w:rsidRPr="00534FFC" w:rsidRDefault="00534FFC" w:rsidP="00534FFC">
            <w:pPr>
              <w:spacing w:before="240" w:after="120" w:line="276" w:lineRule="auto"/>
              <w:jc w:val="both"/>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Odpowiedź:</w:t>
            </w:r>
          </w:p>
        </w:tc>
      </w:tr>
      <w:tr w:rsidR="00534FFC" w:rsidRPr="00534FFC" w14:paraId="5D64B861" w14:textId="77777777" w:rsidTr="00C06DB9">
        <w:tc>
          <w:tcPr>
            <w:tcW w:w="4644" w:type="dxa"/>
          </w:tcPr>
          <w:p w14:paraId="4D4AB66A" w14:textId="77777777" w:rsidR="00534FFC" w:rsidRPr="00534FFC" w:rsidRDefault="00534FFC" w:rsidP="00534FFC">
            <w:pPr>
              <w:spacing w:before="240" w:after="120" w:line="276" w:lineRule="auto"/>
              <w:ind w:left="850" w:hanging="850"/>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Nazwa:</w:t>
            </w:r>
          </w:p>
        </w:tc>
        <w:tc>
          <w:tcPr>
            <w:tcW w:w="4645" w:type="dxa"/>
          </w:tcPr>
          <w:p w14:paraId="4644EDD4"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   ]</w:t>
            </w:r>
          </w:p>
        </w:tc>
      </w:tr>
      <w:tr w:rsidR="00534FFC" w:rsidRPr="00534FFC" w14:paraId="5747B2F7" w14:textId="77777777" w:rsidTr="00C06DB9">
        <w:trPr>
          <w:trHeight w:val="1372"/>
        </w:trPr>
        <w:tc>
          <w:tcPr>
            <w:tcW w:w="4644" w:type="dxa"/>
          </w:tcPr>
          <w:p w14:paraId="7C023D52"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Numer VAT, jeżeli dotyczy:</w:t>
            </w:r>
          </w:p>
          <w:p w14:paraId="7CF77C0E"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Jeżeli numer VAT nie ma zastosowania, proszę podać inny krajowy numer identyfikacyjny, jeżeli jest wymagany i ma zastosowanie.</w:t>
            </w:r>
          </w:p>
        </w:tc>
        <w:tc>
          <w:tcPr>
            <w:tcW w:w="4645" w:type="dxa"/>
          </w:tcPr>
          <w:p w14:paraId="3D5F1C4C"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   ]</w:t>
            </w:r>
          </w:p>
          <w:p w14:paraId="04CD6927"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   ]</w:t>
            </w:r>
          </w:p>
        </w:tc>
      </w:tr>
      <w:tr w:rsidR="00534FFC" w:rsidRPr="00534FFC" w14:paraId="46D14D1C" w14:textId="77777777" w:rsidTr="00C06DB9">
        <w:tc>
          <w:tcPr>
            <w:tcW w:w="4644" w:type="dxa"/>
          </w:tcPr>
          <w:p w14:paraId="74A9979A"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 xml:space="preserve">Adres pocztowy: </w:t>
            </w:r>
          </w:p>
        </w:tc>
        <w:tc>
          <w:tcPr>
            <w:tcW w:w="4645" w:type="dxa"/>
          </w:tcPr>
          <w:p w14:paraId="2929E209"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w:t>
            </w:r>
          </w:p>
        </w:tc>
      </w:tr>
      <w:tr w:rsidR="00534FFC" w:rsidRPr="00534FFC" w14:paraId="6FE63BC0" w14:textId="77777777" w:rsidTr="00C06DB9">
        <w:trPr>
          <w:trHeight w:val="2002"/>
        </w:trPr>
        <w:tc>
          <w:tcPr>
            <w:tcW w:w="4644" w:type="dxa"/>
          </w:tcPr>
          <w:p w14:paraId="6687FCD7"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Osoba lub osoby wyznaczone do kontaktów</w:t>
            </w:r>
            <w:r w:rsidRPr="00534FFC">
              <w:rPr>
                <w:rFonts w:asciiTheme="minorHAnsi" w:hAnsiTheme="minorHAnsi" w:cstheme="minorHAnsi"/>
                <w:sz w:val="22"/>
                <w:szCs w:val="22"/>
                <w:vertAlign w:val="superscript"/>
                <w:lang w:eastAsia="en-GB"/>
              </w:rPr>
              <w:footnoteReference w:id="6"/>
            </w:r>
            <w:r w:rsidRPr="00534FFC">
              <w:rPr>
                <w:rFonts w:asciiTheme="minorHAnsi" w:hAnsiTheme="minorHAnsi" w:cstheme="minorHAnsi"/>
                <w:sz w:val="22"/>
                <w:szCs w:val="22"/>
                <w:lang w:eastAsia="en-GB"/>
              </w:rPr>
              <w:t>:</w:t>
            </w:r>
          </w:p>
          <w:p w14:paraId="09FBC3DD"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Telefon:</w:t>
            </w:r>
          </w:p>
          <w:p w14:paraId="1A959D26"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Adres e-mail:</w:t>
            </w:r>
          </w:p>
          <w:p w14:paraId="78BA868E"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Adres internetowy (adres www) (</w:t>
            </w:r>
            <w:r w:rsidRPr="00534FFC">
              <w:rPr>
                <w:rFonts w:asciiTheme="minorHAnsi" w:hAnsiTheme="minorHAnsi" w:cstheme="minorHAnsi"/>
                <w:i/>
                <w:iCs/>
                <w:sz w:val="22"/>
                <w:szCs w:val="22"/>
                <w:lang w:eastAsia="en-GB"/>
              </w:rPr>
              <w:t>jeżeli dotyczy</w:t>
            </w:r>
            <w:r w:rsidRPr="00534FFC">
              <w:rPr>
                <w:rFonts w:asciiTheme="minorHAnsi" w:hAnsiTheme="minorHAnsi" w:cstheme="minorHAnsi"/>
                <w:sz w:val="22"/>
                <w:szCs w:val="22"/>
                <w:lang w:eastAsia="en-GB"/>
              </w:rPr>
              <w:t>):</w:t>
            </w:r>
          </w:p>
        </w:tc>
        <w:tc>
          <w:tcPr>
            <w:tcW w:w="4645" w:type="dxa"/>
          </w:tcPr>
          <w:p w14:paraId="26C8E7EE"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w:t>
            </w:r>
          </w:p>
          <w:p w14:paraId="04765022"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w:t>
            </w:r>
          </w:p>
          <w:p w14:paraId="49ECE472"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w:t>
            </w:r>
          </w:p>
          <w:p w14:paraId="2004B6D1"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w:t>
            </w:r>
          </w:p>
        </w:tc>
      </w:tr>
      <w:tr w:rsidR="00534FFC" w:rsidRPr="00534FFC" w14:paraId="031E1676" w14:textId="77777777" w:rsidTr="00C06DB9">
        <w:tc>
          <w:tcPr>
            <w:tcW w:w="4644" w:type="dxa"/>
          </w:tcPr>
          <w:p w14:paraId="6E8F2E0E" w14:textId="77777777" w:rsidR="00534FFC" w:rsidRPr="00534FFC" w:rsidRDefault="00534FFC" w:rsidP="00534FFC">
            <w:pPr>
              <w:spacing w:before="240" w:after="120" w:line="276" w:lineRule="auto"/>
              <w:jc w:val="both"/>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Informacje ogólne:</w:t>
            </w:r>
          </w:p>
        </w:tc>
        <w:tc>
          <w:tcPr>
            <w:tcW w:w="4645" w:type="dxa"/>
          </w:tcPr>
          <w:p w14:paraId="05E6D24A" w14:textId="77777777" w:rsidR="00534FFC" w:rsidRPr="00534FFC" w:rsidRDefault="00534FFC" w:rsidP="00534FFC">
            <w:pPr>
              <w:spacing w:before="240" w:after="120" w:line="276" w:lineRule="auto"/>
              <w:jc w:val="both"/>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Odpowiedź:</w:t>
            </w:r>
          </w:p>
        </w:tc>
      </w:tr>
      <w:tr w:rsidR="00534FFC" w:rsidRPr="00534FFC" w14:paraId="59D85E14" w14:textId="77777777" w:rsidTr="00C06DB9">
        <w:tc>
          <w:tcPr>
            <w:tcW w:w="4644" w:type="dxa"/>
          </w:tcPr>
          <w:p w14:paraId="34505B79"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lastRenderedPageBreak/>
              <w:t>Czy wykonawca jest mikroprzedsiębiorstwem bądź małym lub średnim przedsiębiorstwem</w:t>
            </w:r>
            <w:r w:rsidRPr="00534FFC">
              <w:rPr>
                <w:rFonts w:asciiTheme="minorHAnsi" w:hAnsiTheme="minorHAnsi" w:cstheme="minorHAnsi"/>
                <w:sz w:val="22"/>
                <w:szCs w:val="22"/>
                <w:vertAlign w:val="superscript"/>
                <w:lang w:eastAsia="en-GB"/>
              </w:rPr>
              <w:footnoteReference w:id="7"/>
            </w:r>
            <w:r w:rsidRPr="00534FFC">
              <w:rPr>
                <w:rFonts w:asciiTheme="minorHAnsi" w:hAnsiTheme="minorHAnsi" w:cstheme="minorHAnsi"/>
                <w:sz w:val="22"/>
                <w:szCs w:val="22"/>
                <w:lang w:eastAsia="en-GB"/>
              </w:rPr>
              <w:t>?</w:t>
            </w:r>
          </w:p>
        </w:tc>
        <w:tc>
          <w:tcPr>
            <w:tcW w:w="4645" w:type="dxa"/>
          </w:tcPr>
          <w:p w14:paraId="09D20A0E"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 Tak [] Nie</w:t>
            </w:r>
          </w:p>
        </w:tc>
      </w:tr>
      <w:tr w:rsidR="00534FFC" w:rsidRPr="00534FFC" w14:paraId="38E2F7CE" w14:textId="77777777" w:rsidTr="00C06DB9">
        <w:tc>
          <w:tcPr>
            <w:tcW w:w="4644" w:type="dxa"/>
            <w:tcBorders>
              <w:tl2br w:val="single" w:sz="4" w:space="0" w:color="auto"/>
            </w:tcBorders>
          </w:tcPr>
          <w:p w14:paraId="5C9DF86F" w14:textId="77777777" w:rsidR="00534FFC" w:rsidRPr="00534FFC" w:rsidRDefault="00534FFC" w:rsidP="00534FFC">
            <w:pPr>
              <w:spacing w:before="240" w:after="120" w:line="276" w:lineRule="auto"/>
              <w:rPr>
                <w:rFonts w:asciiTheme="minorHAnsi" w:hAnsiTheme="minorHAnsi" w:cstheme="minorHAnsi"/>
                <w:sz w:val="22"/>
                <w:szCs w:val="22"/>
                <w:lang w:eastAsia="en-GB"/>
              </w:rPr>
            </w:pPr>
            <w:r w:rsidRPr="00534FFC">
              <w:rPr>
                <w:rFonts w:asciiTheme="minorHAnsi" w:hAnsiTheme="minorHAnsi" w:cstheme="minorHAnsi"/>
                <w:b/>
                <w:bCs/>
                <w:sz w:val="22"/>
                <w:szCs w:val="22"/>
                <w:u w:val="single"/>
                <w:lang w:eastAsia="en-GB"/>
              </w:rPr>
              <w:t>Jedynie w przypadku gdy zamówienie jest zastrzeżone</w:t>
            </w:r>
            <w:r w:rsidRPr="00534FFC">
              <w:rPr>
                <w:rFonts w:asciiTheme="minorHAnsi" w:hAnsiTheme="minorHAnsi" w:cstheme="minorHAnsi"/>
                <w:b/>
                <w:bCs/>
                <w:sz w:val="22"/>
                <w:szCs w:val="22"/>
                <w:u w:val="single"/>
                <w:vertAlign w:val="superscript"/>
                <w:lang w:eastAsia="en-GB"/>
              </w:rPr>
              <w:footnoteReference w:id="8"/>
            </w:r>
            <w:r w:rsidRPr="00534FFC">
              <w:rPr>
                <w:rFonts w:asciiTheme="minorHAnsi" w:hAnsiTheme="minorHAnsi" w:cstheme="minorHAnsi"/>
                <w:b/>
                <w:bCs/>
                <w:sz w:val="22"/>
                <w:szCs w:val="22"/>
                <w:u w:val="single"/>
                <w:lang w:eastAsia="en-GB"/>
              </w:rPr>
              <w:t>:</w:t>
            </w:r>
            <w:r w:rsidRPr="00534FFC">
              <w:rPr>
                <w:rFonts w:asciiTheme="minorHAnsi" w:hAnsiTheme="minorHAnsi" w:cstheme="minorHAnsi"/>
                <w:sz w:val="22"/>
                <w:szCs w:val="22"/>
                <w:lang w:eastAsia="en-GB"/>
              </w:rPr>
              <w:t>czy wykonawca jest zakładem pracy chronionej, „przedsiębiorstwem społecznym”</w:t>
            </w:r>
            <w:r w:rsidRPr="00534FFC">
              <w:rPr>
                <w:rFonts w:asciiTheme="minorHAnsi" w:hAnsiTheme="minorHAnsi" w:cstheme="minorHAnsi"/>
                <w:sz w:val="22"/>
                <w:szCs w:val="22"/>
                <w:vertAlign w:val="superscript"/>
                <w:lang w:eastAsia="en-GB"/>
              </w:rPr>
              <w:footnoteReference w:id="9"/>
            </w:r>
            <w:r w:rsidRPr="00534FFC">
              <w:rPr>
                <w:rFonts w:asciiTheme="minorHAnsi" w:hAnsiTheme="minorHAnsi" w:cstheme="minorHAnsi"/>
                <w:sz w:val="22"/>
                <w:szCs w:val="22"/>
                <w:lang w:eastAsia="en-GB"/>
              </w:rPr>
              <w:t xml:space="preserve"> lub czy będzie realizował zamówienie w ramach programów zatrudnienia chronionego?</w:t>
            </w:r>
            <w:r w:rsidRPr="00534FFC">
              <w:rPr>
                <w:rFonts w:asciiTheme="minorHAnsi" w:hAnsiTheme="minorHAnsi" w:cstheme="minorHAnsi"/>
                <w:sz w:val="22"/>
                <w:szCs w:val="22"/>
                <w:lang w:eastAsia="en-GB"/>
              </w:rPr>
              <w:br/>
            </w:r>
            <w:r w:rsidRPr="00534FFC">
              <w:rPr>
                <w:rFonts w:asciiTheme="minorHAnsi" w:hAnsiTheme="minorHAnsi" w:cstheme="minorHAnsi"/>
                <w:b/>
                <w:bCs/>
                <w:sz w:val="22"/>
                <w:szCs w:val="22"/>
                <w:lang w:eastAsia="en-GB"/>
              </w:rPr>
              <w:t>Jeżeli tak,</w:t>
            </w:r>
            <w:r w:rsidRPr="00534FFC">
              <w:rPr>
                <w:rFonts w:asciiTheme="minorHAnsi" w:hAnsiTheme="minorHAnsi" w:cstheme="minorHAnsi"/>
                <w:sz w:val="22"/>
                <w:szCs w:val="22"/>
                <w:lang w:eastAsia="en-GB"/>
              </w:rPr>
              <w:br/>
              <w:t>jaki jest odpowiedni odsetek pracowników niepełnosprawnych lub defaworyzowanych?</w:t>
            </w:r>
            <w:r w:rsidRPr="00534FFC">
              <w:rPr>
                <w:rFonts w:asciiTheme="minorHAnsi" w:hAnsiTheme="minorHAnsi" w:cstheme="minorHAnsi"/>
                <w:sz w:val="22"/>
                <w:szCs w:val="22"/>
                <w:lang w:eastAsia="en-GB"/>
              </w:rPr>
              <w:br/>
              <w:t>Jeżeli jest to wymagane, proszę określić, do której kategorii lub których kategorii pracowników niepełnosprawnych lub defaworyzowanych należą dani pracownicy.</w:t>
            </w:r>
          </w:p>
        </w:tc>
        <w:tc>
          <w:tcPr>
            <w:tcW w:w="4645" w:type="dxa"/>
            <w:tcBorders>
              <w:tl2br w:val="single" w:sz="4" w:space="0" w:color="auto"/>
            </w:tcBorders>
          </w:tcPr>
          <w:p w14:paraId="3350ABFE" w14:textId="77777777" w:rsidR="00534FFC" w:rsidRPr="00534FFC" w:rsidRDefault="00534FFC" w:rsidP="00534FFC">
            <w:pPr>
              <w:spacing w:before="240" w:after="120" w:line="276" w:lineRule="auto"/>
              <w:rPr>
                <w:rFonts w:asciiTheme="minorHAnsi" w:hAnsiTheme="minorHAnsi" w:cstheme="minorHAnsi"/>
                <w:sz w:val="22"/>
                <w:szCs w:val="22"/>
                <w:lang w:eastAsia="en-GB"/>
              </w:rPr>
            </w:pPr>
            <w:r w:rsidRPr="00534FFC">
              <w:rPr>
                <w:rFonts w:asciiTheme="minorHAnsi" w:hAnsiTheme="minorHAnsi" w:cstheme="minorHAnsi"/>
                <w:sz w:val="22"/>
                <w:szCs w:val="22"/>
                <w:lang w:eastAsia="en-GB"/>
              </w:rPr>
              <w:t>[] Tak [] Nie</w:t>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t>[…]</w:t>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t>[….]</w:t>
            </w:r>
            <w:r w:rsidRPr="00534FFC">
              <w:rPr>
                <w:rFonts w:asciiTheme="minorHAnsi" w:hAnsiTheme="minorHAnsi" w:cstheme="minorHAnsi"/>
                <w:sz w:val="22"/>
                <w:szCs w:val="22"/>
                <w:lang w:eastAsia="en-GB"/>
              </w:rPr>
              <w:br/>
            </w:r>
          </w:p>
        </w:tc>
      </w:tr>
      <w:tr w:rsidR="00534FFC" w:rsidRPr="00534FFC" w14:paraId="36C5B27A" w14:textId="77777777" w:rsidTr="00C06DB9">
        <w:tc>
          <w:tcPr>
            <w:tcW w:w="4644" w:type="dxa"/>
          </w:tcPr>
          <w:p w14:paraId="76496D14" w14:textId="3CD5E880" w:rsidR="00462031"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Jeżeli dotyczy, czy wykonawca jest wpisany do urzędowego wykazu zatwierdzonych wykonawców lub posiada równoważne zaświadczenie (np. w ramach krajowego systemu (wstępnego) kwalifikowania)?</w:t>
            </w:r>
          </w:p>
        </w:tc>
        <w:tc>
          <w:tcPr>
            <w:tcW w:w="4645" w:type="dxa"/>
          </w:tcPr>
          <w:p w14:paraId="79EA90E6"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 Tak [] Nie [] Nie dotyczy</w:t>
            </w:r>
          </w:p>
        </w:tc>
      </w:tr>
      <w:tr w:rsidR="00534FFC" w:rsidRPr="00534FFC" w14:paraId="097F5851" w14:textId="77777777" w:rsidTr="00C06DB9">
        <w:tc>
          <w:tcPr>
            <w:tcW w:w="4644" w:type="dxa"/>
          </w:tcPr>
          <w:p w14:paraId="595CD3F3"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b/>
                <w:bCs/>
                <w:sz w:val="22"/>
                <w:szCs w:val="22"/>
                <w:lang w:eastAsia="en-GB"/>
              </w:rPr>
              <w:t>Jeżeli tak</w:t>
            </w:r>
            <w:r w:rsidRPr="00534FFC">
              <w:rPr>
                <w:rFonts w:asciiTheme="minorHAnsi" w:hAnsiTheme="minorHAnsi" w:cstheme="minorHAnsi"/>
                <w:sz w:val="22"/>
                <w:szCs w:val="22"/>
                <w:lang w:eastAsia="en-GB"/>
              </w:rPr>
              <w:t>:</w:t>
            </w:r>
          </w:p>
          <w:p w14:paraId="593C051E" w14:textId="77777777" w:rsidR="00534FFC" w:rsidRPr="00534FFC" w:rsidRDefault="00534FFC" w:rsidP="00534FFC">
            <w:pPr>
              <w:spacing w:before="240" w:after="120" w:line="276" w:lineRule="auto"/>
              <w:jc w:val="both"/>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455189" w14:textId="77777777" w:rsidR="00462031" w:rsidRDefault="00534FFC" w:rsidP="00534FFC">
            <w:pPr>
              <w:spacing w:before="240" w:after="120" w:line="276" w:lineRule="auto"/>
              <w:rPr>
                <w:rFonts w:asciiTheme="minorHAnsi" w:hAnsiTheme="minorHAnsi" w:cstheme="minorHAnsi"/>
                <w:sz w:val="22"/>
                <w:szCs w:val="22"/>
                <w:lang w:eastAsia="en-GB"/>
              </w:rPr>
            </w:pPr>
            <w:r w:rsidRPr="00534FFC">
              <w:rPr>
                <w:rFonts w:asciiTheme="minorHAnsi" w:hAnsiTheme="minorHAnsi" w:cstheme="minorHAnsi"/>
                <w:sz w:val="22"/>
                <w:szCs w:val="22"/>
                <w:lang w:eastAsia="en-GB"/>
              </w:rPr>
              <w:t>a) Proszę podać nazwę wykazu lub zaświadczenia i odpowiedni numer rejestracyjny lub numer zaświadczenia, jeżeli dotyczy:</w:t>
            </w:r>
            <w:r w:rsidRPr="00534FFC">
              <w:rPr>
                <w:rFonts w:asciiTheme="minorHAnsi" w:hAnsiTheme="minorHAnsi" w:cstheme="minorHAnsi"/>
                <w:sz w:val="22"/>
                <w:szCs w:val="22"/>
                <w:lang w:eastAsia="en-GB"/>
              </w:rPr>
              <w:br/>
              <w:t>b) Jeżeli poświadczenie wpisu do wykazu lub wydania zaświadczenia jest dostępne w formie elektronicznej, proszę podać:</w:t>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lastRenderedPageBreak/>
              <w:t>c) Proszę podać dane referencyjne stanowiące podstawę wpisu do wykazu lub wydania zaświadczenia oraz, w stosownych przypadkach, klasyfikację nadaną w urzędowym wykazie</w:t>
            </w:r>
            <w:r w:rsidRPr="00534FFC">
              <w:rPr>
                <w:rFonts w:asciiTheme="minorHAnsi" w:hAnsiTheme="minorHAnsi" w:cstheme="minorHAnsi"/>
                <w:sz w:val="22"/>
                <w:szCs w:val="22"/>
                <w:vertAlign w:val="superscript"/>
                <w:lang w:eastAsia="en-GB"/>
              </w:rPr>
              <w:footnoteReference w:id="10"/>
            </w:r>
            <w:r w:rsidRPr="00534FFC">
              <w:rPr>
                <w:rFonts w:asciiTheme="minorHAnsi" w:hAnsiTheme="minorHAnsi" w:cstheme="minorHAnsi"/>
                <w:sz w:val="22"/>
                <w:szCs w:val="22"/>
                <w:lang w:eastAsia="en-GB"/>
              </w:rPr>
              <w:t>:</w:t>
            </w:r>
            <w:r w:rsidRPr="00534FFC">
              <w:rPr>
                <w:rFonts w:asciiTheme="minorHAnsi" w:hAnsiTheme="minorHAnsi" w:cstheme="minorHAnsi"/>
                <w:sz w:val="22"/>
                <w:szCs w:val="22"/>
                <w:lang w:eastAsia="en-GB"/>
              </w:rPr>
              <w:br/>
              <w:t xml:space="preserve">d) Czy wpis do wykazu lub wydane zaświadczenie </w:t>
            </w:r>
          </w:p>
          <w:p w14:paraId="6E9D22B1" w14:textId="7F55E934" w:rsidR="00534FFC" w:rsidRPr="00534FFC" w:rsidRDefault="00534FFC" w:rsidP="00534FFC">
            <w:pPr>
              <w:spacing w:before="240" w:after="120" w:line="276" w:lineRule="auto"/>
              <w:rPr>
                <w:rFonts w:asciiTheme="minorHAnsi" w:hAnsiTheme="minorHAnsi" w:cstheme="minorHAnsi"/>
                <w:sz w:val="22"/>
                <w:szCs w:val="22"/>
                <w:lang w:eastAsia="en-GB"/>
              </w:rPr>
            </w:pPr>
            <w:r w:rsidRPr="00534FFC">
              <w:rPr>
                <w:rFonts w:asciiTheme="minorHAnsi" w:hAnsiTheme="minorHAnsi" w:cstheme="minorHAnsi"/>
                <w:sz w:val="22"/>
                <w:szCs w:val="22"/>
                <w:lang w:eastAsia="en-GB"/>
              </w:rPr>
              <w:t>obejmują wszystkie wymagane kryteria kwalifikacji?</w:t>
            </w:r>
            <w:r w:rsidRPr="00534FFC">
              <w:rPr>
                <w:rFonts w:asciiTheme="minorHAnsi" w:hAnsiTheme="minorHAnsi" w:cstheme="minorHAnsi"/>
                <w:sz w:val="22"/>
                <w:szCs w:val="22"/>
                <w:lang w:eastAsia="en-GB"/>
              </w:rPr>
              <w:br/>
            </w:r>
            <w:r w:rsidRPr="00534FFC">
              <w:rPr>
                <w:rFonts w:asciiTheme="minorHAnsi" w:hAnsiTheme="minorHAnsi" w:cstheme="minorHAnsi"/>
                <w:b/>
                <w:bCs/>
                <w:w w:val="0"/>
                <w:sz w:val="22"/>
                <w:szCs w:val="22"/>
                <w:lang w:eastAsia="en-GB"/>
              </w:rPr>
              <w:t>Jeżeli nie:</w:t>
            </w:r>
            <w:r w:rsidRPr="00534FFC">
              <w:rPr>
                <w:rFonts w:asciiTheme="minorHAnsi" w:hAnsiTheme="minorHAnsi" w:cstheme="minorHAnsi"/>
                <w:sz w:val="22"/>
                <w:szCs w:val="22"/>
                <w:lang w:eastAsia="en-GB"/>
              </w:rPr>
              <w:br/>
            </w:r>
            <w:r w:rsidRPr="00534FFC">
              <w:rPr>
                <w:rFonts w:asciiTheme="minorHAnsi" w:hAnsiTheme="minorHAnsi" w:cstheme="minorHAnsi"/>
                <w:b/>
                <w:bCs/>
                <w:w w:val="0"/>
                <w:sz w:val="22"/>
                <w:szCs w:val="22"/>
                <w:lang w:eastAsia="en-GB"/>
              </w:rPr>
              <w:t>Proszę dodatkowo uzupełnić brakujące informacje w części IV w sekcjach A, B, C lub D, w zależności od przypadku.</w:t>
            </w:r>
            <w:r w:rsidRPr="00534FFC">
              <w:rPr>
                <w:rFonts w:asciiTheme="minorHAnsi" w:hAnsiTheme="minorHAnsi" w:cstheme="minorHAnsi"/>
                <w:sz w:val="22"/>
                <w:szCs w:val="22"/>
                <w:lang w:eastAsia="en-GB"/>
              </w:rPr>
              <w:br/>
            </w:r>
            <w:r w:rsidRPr="00534FFC">
              <w:rPr>
                <w:rFonts w:asciiTheme="minorHAnsi" w:hAnsiTheme="minorHAnsi" w:cstheme="minorHAnsi"/>
                <w:b/>
                <w:bCs/>
                <w:sz w:val="22"/>
                <w:szCs w:val="22"/>
                <w:lang w:eastAsia="en-GB"/>
              </w:rPr>
              <w:t>WYŁĄCZNIE jeżeli jest to wymagane w stosownym ogłoszeniu lub dokumentach zamówienia:</w:t>
            </w:r>
            <w:r w:rsidRPr="00534FFC">
              <w:rPr>
                <w:rFonts w:asciiTheme="minorHAnsi" w:hAnsiTheme="minorHAnsi" w:cstheme="minorHAnsi"/>
                <w:b/>
                <w:bCs/>
                <w:i/>
                <w:iCs/>
                <w:sz w:val="22"/>
                <w:szCs w:val="22"/>
                <w:lang w:eastAsia="en-GB"/>
              </w:rPr>
              <w:br/>
            </w:r>
            <w:r w:rsidRPr="00534FFC">
              <w:rPr>
                <w:rFonts w:asciiTheme="minorHAnsi" w:hAnsiTheme="minorHAnsi" w:cstheme="minorHAnsi"/>
                <w:sz w:val="22"/>
                <w:szCs w:val="22"/>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534FFC">
              <w:rPr>
                <w:rFonts w:asciiTheme="minorHAnsi" w:hAnsiTheme="minorHAnsi" w:cstheme="minorHAnsi"/>
                <w:sz w:val="22"/>
                <w:szCs w:val="22"/>
                <w:lang w:eastAsia="en-GB"/>
              </w:rPr>
              <w:br/>
              <w:t xml:space="preserve">Jeżeli odnośna dokumentacja jest dostępna w formie elektronicznej, proszę wskazać: </w:t>
            </w:r>
          </w:p>
        </w:tc>
        <w:tc>
          <w:tcPr>
            <w:tcW w:w="4645" w:type="dxa"/>
          </w:tcPr>
          <w:p w14:paraId="1D48D57E" w14:textId="77777777" w:rsidR="00534FFC" w:rsidRPr="00534FFC" w:rsidRDefault="00534FFC" w:rsidP="00534FFC">
            <w:pPr>
              <w:spacing w:before="240" w:after="120" w:line="276" w:lineRule="auto"/>
              <w:rPr>
                <w:rFonts w:asciiTheme="minorHAnsi" w:hAnsiTheme="minorHAnsi" w:cstheme="minorHAnsi"/>
                <w:sz w:val="22"/>
                <w:szCs w:val="22"/>
                <w:lang w:eastAsia="en-GB"/>
              </w:rPr>
            </w:pPr>
            <w:r w:rsidRPr="00534FFC">
              <w:rPr>
                <w:rFonts w:asciiTheme="minorHAnsi" w:hAnsiTheme="minorHAnsi" w:cstheme="minorHAnsi"/>
                <w:sz w:val="22"/>
                <w:szCs w:val="22"/>
                <w:lang w:eastAsia="en-GB"/>
              </w:rPr>
              <w:lastRenderedPageBreak/>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p>
          <w:p w14:paraId="0E32F98D" w14:textId="77777777" w:rsidR="00534FFC" w:rsidRPr="00534FFC" w:rsidRDefault="00534FFC" w:rsidP="00534FFC">
            <w:pPr>
              <w:spacing w:before="240" w:after="120" w:line="276" w:lineRule="auto"/>
              <w:rPr>
                <w:rFonts w:asciiTheme="minorHAnsi" w:hAnsiTheme="minorHAnsi" w:cstheme="minorHAnsi"/>
                <w:i/>
                <w:iCs/>
                <w:sz w:val="22"/>
                <w:szCs w:val="22"/>
                <w:lang w:eastAsia="en-GB"/>
              </w:rPr>
            </w:pPr>
            <w:r w:rsidRPr="00534FFC">
              <w:rPr>
                <w:rFonts w:asciiTheme="minorHAnsi" w:hAnsiTheme="minorHAnsi" w:cstheme="minorHAnsi"/>
                <w:sz w:val="22"/>
                <w:szCs w:val="22"/>
                <w:lang w:eastAsia="en-GB"/>
              </w:rPr>
              <w:t>a) [……]</w:t>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p>
          <w:p w14:paraId="549C413B" w14:textId="77777777" w:rsidR="00534FFC" w:rsidRPr="00534FFC" w:rsidRDefault="00534FFC" w:rsidP="00534FFC">
            <w:pPr>
              <w:spacing w:before="240" w:after="120" w:line="276" w:lineRule="auto"/>
              <w:rPr>
                <w:rFonts w:asciiTheme="minorHAnsi" w:hAnsiTheme="minorHAnsi" w:cstheme="minorHAnsi"/>
                <w:sz w:val="22"/>
                <w:szCs w:val="22"/>
                <w:lang w:eastAsia="en-GB"/>
              </w:rPr>
            </w:pPr>
            <w:r w:rsidRPr="00534FFC">
              <w:rPr>
                <w:rFonts w:asciiTheme="minorHAnsi" w:hAnsiTheme="minorHAnsi" w:cstheme="minorHAnsi"/>
                <w:sz w:val="22"/>
                <w:szCs w:val="22"/>
                <w:lang w:eastAsia="en-GB"/>
              </w:rPr>
              <w:t>b) (adres internetowy, wydający urząd lub organ, dokładne dane referencyjne dokumentacji):</w:t>
            </w:r>
            <w:r w:rsidRPr="00534FFC">
              <w:rPr>
                <w:rFonts w:asciiTheme="minorHAnsi" w:hAnsiTheme="minorHAnsi" w:cstheme="minorHAnsi"/>
                <w:sz w:val="22"/>
                <w:szCs w:val="22"/>
                <w:lang w:eastAsia="en-GB"/>
              </w:rPr>
              <w:br/>
              <w:t>[……][……][……][……]</w:t>
            </w:r>
            <w:r w:rsidRPr="00534FFC">
              <w:rPr>
                <w:rFonts w:asciiTheme="minorHAnsi" w:hAnsiTheme="minorHAnsi" w:cstheme="minorHAnsi"/>
                <w:sz w:val="22"/>
                <w:szCs w:val="22"/>
                <w:lang w:eastAsia="en-GB"/>
              </w:rPr>
              <w:br/>
              <w:t>c) [……]</w:t>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lastRenderedPageBreak/>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t>d) [] Tak [] Nie</w:t>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t>e) [] Tak [] Nie</w:t>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t>(adres internetowy, wydający urząd lub organ, dokładne dane referencyjne dokumentacji):</w:t>
            </w:r>
            <w:r w:rsidRPr="00534FFC">
              <w:rPr>
                <w:rFonts w:asciiTheme="minorHAnsi" w:hAnsiTheme="minorHAnsi" w:cstheme="minorHAnsi"/>
                <w:sz w:val="22"/>
                <w:szCs w:val="22"/>
                <w:lang w:eastAsia="en-GB"/>
              </w:rPr>
              <w:br/>
              <w:t>[……][……][……][……]</w:t>
            </w:r>
          </w:p>
        </w:tc>
      </w:tr>
      <w:tr w:rsidR="00534FFC" w:rsidRPr="00534FFC" w14:paraId="00746E38" w14:textId="77777777" w:rsidTr="00C06DB9">
        <w:tc>
          <w:tcPr>
            <w:tcW w:w="4644" w:type="dxa"/>
          </w:tcPr>
          <w:p w14:paraId="756BD3C5"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lastRenderedPageBreak/>
              <w:t>Rodzaj uczestnictwa:</w:t>
            </w:r>
          </w:p>
        </w:tc>
        <w:tc>
          <w:tcPr>
            <w:tcW w:w="4645" w:type="dxa"/>
          </w:tcPr>
          <w:p w14:paraId="44A81D2F" w14:textId="77777777" w:rsidR="00534FFC" w:rsidRPr="00534FFC" w:rsidRDefault="00534FFC" w:rsidP="00534FFC">
            <w:pPr>
              <w:spacing w:before="240" w:after="120" w:line="276" w:lineRule="auto"/>
              <w:jc w:val="both"/>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Odpowiedź:</w:t>
            </w:r>
          </w:p>
        </w:tc>
      </w:tr>
      <w:tr w:rsidR="00534FFC" w:rsidRPr="00534FFC" w14:paraId="6B617D7B" w14:textId="77777777" w:rsidTr="00C06DB9">
        <w:tc>
          <w:tcPr>
            <w:tcW w:w="4644" w:type="dxa"/>
          </w:tcPr>
          <w:p w14:paraId="0DB4FB2A"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Czy wykonawca bierze udział w postępowaniu o udzielenie zamówienia wspólnie z innymi wykonawcami</w:t>
            </w:r>
            <w:r w:rsidRPr="00534FFC">
              <w:rPr>
                <w:rFonts w:asciiTheme="minorHAnsi" w:hAnsiTheme="minorHAnsi" w:cstheme="minorHAnsi"/>
                <w:sz w:val="22"/>
                <w:szCs w:val="22"/>
                <w:vertAlign w:val="superscript"/>
                <w:lang w:eastAsia="en-GB"/>
              </w:rPr>
              <w:footnoteReference w:id="11"/>
            </w:r>
            <w:r w:rsidRPr="00534FFC">
              <w:rPr>
                <w:rFonts w:asciiTheme="minorHAnsi" w:hAnsiTheme="minorHAnsi" w:cstheme="minorHAnsi"/>
                <w:sz w:val="22"/>
                <w:szCs w:val="22"/>
                <w:lang w:eastAsia="en-GB"/>
              </w:rPr>
              <w:t>?</w:t>
            </w:r>
          </w:p>
        </w:tc>
        <w:tc>
          <w:tcPr>
            <w:tcW w:w="4645" w:type="dxa"/>
          </w:tcPr>
          <w:p w14:paraId="73144329"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 Tak [] Nie</w:t>
            </w:r>
          </w:p>
        </w:tc>
      </w:tr>
      <w:tr w:rsidR="00534FFC" w:rsidRPr="00534FFC" w14:paraId="29BC887E" w14:textId="77777777" w:rsidTr="00C06DB9">
        <w:tc>
          <w:tcPr>
            <w:tcW w:w="9289" w:type="dxa"/>
            <w:gridSpan w:val="2"/>
            <w:shd w:val="clear" w:color="auto" w:fill="BFBFBF"/>
          </w:tcPr>
          <w:p w14:paraId="1617CA67"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Jeżeli tak, proszę dopilnować, aby pozostali uczestnicy przedstawili odrębne jednolite europejskie dokumenty zamówienia.</w:t>
            </w:r>
          </w:p>
        </w:tc>
      </w:tr>
      <w:tr w:rsidR="00534FFC" w:rsidRPr="00534FFC" w14:paraId="51BCC5CE" w14:textId="77777777" w:rsidTr="00C06DB9">
        <w:tc>
          <w:tcPr>
            <w:tcW w:w="4644" w:type="dxa"/>
          </w:tcPr>
          <w:p w14:paraId="40CD10A8" w14:textId="77777777" w:rsidR="00534FFC" w:rsidRPr="00534FFC" w:rsidRDefault="00534FFC" w:rsidP="00534FFC">
            <w:pPr>
              <w:spacing w:before="240" w:after="120" w:line="276" w:lineRule="auto"/>
              <w:rPr>
                <w:rFonts w:asciiTheme="minorHAnsi" w:hAnsiTheme="minorHAnsi" w:cstheme="minorHAnsi"/>
                <w:sz w:val="22"/>
                <w:szCs w:val="22"/>
                <w:lang w:eastAsia="en-GB"/>
              </w:rPr>
            </w:pPr>
            <w:r w:rsidRPr="00534FFC">
              <w:rPr>
                <w:rFonts w:asciiTheme="minorHAnsi" w:hAnsiTheme="minorHAnsi" w:cstheme="minorHAnsi"/>
                <w:b/>
                <w:bCs/>
                <w:sz w:val="22"/>
                <w:szCs w:val="22"/>
                <w:lang w:eastAsia="en-GB"/>
              </w:rPr>
              <w:t>Jeżeli tak</w:t>
            </w:r>
            <w:r w:rsidRPr="00534FFC">
              <w:rPr>
                <w:rFonts w:asciiTheme="minorHAnsi" w:hAnsiTheme="minorHAnsi" w:cstheme="minorHAnsi"/>
                <w:sz w:val="22"/>
                <w:szCs w:val="22"/>
                <w:lang w:eastAsia="en-GB"/>
              </w:rPr>
              <w:t>:</w:t>
            </w:r>
            <w:r w:rsidRPr="00534FFC">
              <w:rPr>
                <w:rFonts w:asciiTheme="minorHAnsi" w:hAnsiTheme="minorHAnsi" w:cstheme="minorHAnsi"/>
                <w:sz w:val="22"/>
                <w:szCs w:val="22"/>
                <w:lang w:eastAsia="en-GB"/>
              </w:rPr>
              <w:br/>
              <w:t>a) Proszę wskazać rolę wykonawcy w grupie (lider, odpowiedzialny za określone zadania itd.):</w:t>
            </w:r>
            <w:r w:rsidRPr="00534FFC">
              <w:rPr>
                <w:rFonts w:asciiTheme="minorHAnsi" w:hAnsiTheme="minorHAnsi" w:cstheme="minorHAnsi"/>
                <w:sz w:val="22"/>
                <w:szCs w:val="22"/>
                <w:lang w:eastAsia="en-GB"/>
              </w:rPr>
              <w:br/>
              <w:t>b) Proszę wskazać pozostałych wykonawców biorących wspólnie udział w postępowaniu o udzielenie zamówienia:</w:t>
            </w:r>
            <w:r w:rsidRPr="00534FFC">
              <w:rPr>
                <w:rFonts w:asciiTheme="minorHAnsi" w:hAnsiTheme="minorHAnsi" w:cstheme="minorHAnsi"/>
                <w:sz w:val="22"/>
                <w:szCs w:val="22"/>
                <w:lang w:eastAsia="en-GB"/>
              </w:rPr>
              <w:br/>
              <w:t>c) W stosownych przypadkach nazwa grupy biorącej udział:</w:t>
            </w:r>
          </w:p>
        </w:tc>
        <w:tc>
          <w:tcPr>
            <w:tcW w:w="4645" w:type="dxa"/>
          </w:tcPr>
          <w:p w14:paraId="1604D06E" w14:textId="77777777" w:rsidR="00534FFC" w:rsidRPr="00534FFC" w:rsidRDefault="00534FFC" w:rsidP="00534FFC">
            <w:pPr>
              <w:spacing w:before="240" w:after="120" w:line="276" w:lineRule="auto"/>
              <w:rPr>
                <w:rFonts w:asciiTheme="minorHAnsi" w:hAnsiTheme="minorHAnsi" w:cstheme="minorHAnsi"/>
                <w:sz w:val="22"/>
                <w:szCs w:val="22"/>
                <w:lang w:eastAsia="en-GB"/>
              </w:rPr>
            </w:pPr>
            <w:r w:rsidRPr="00534FFC">
              <w:rPr>
                <w:rFonts w:asciiTheme="minorHAnsi" w:hAnsiTheme="minorHAnsi" w:cstheme="minorHAnsi"/>
                <w:sz w:val="22"/>
                <w:szCs w:val="22"/>
                <w:lang w:eastAsia="en-GB"/>
              </w:rPr>
              <w:br/>
              <w:t>a): [……]</w:t>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t>b): [……]</w:t>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t>c): [……]</w:t>
            </w:r>
          </w:p>
        </w:tc>
      </w:tr>
      <w:tr w:rsidR="00534FFC" w:rsidRPr="00534FFC" w14:paraId="06131A07" w14:textId="77777777" w:rsidTr="00C06DB9">
        <w:tc>
          <w:tcPr>
            <w:tcW w:w="4644" w:type="dxa"/>
          </w:tcPr>
          <w:p w14:paraId="51FD525E" w14:textId="77777777" w:rsidR="00534FFC" w:rsidRPr="00534FFC" w:rsidRDefault="00534FFC" w:rsidP="00534FFC">
            <w:pPr>
              <w:spacing w:before="240" w:after="120" w:line="276" w:lineRule="auto"/>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lastRenderedPageBreak/>
              <w:t>Części</w:t>
            </w:r>
          </w:p>
        </w:tc>
        <w:tc>
          <w:tcPr>
            <w:tcW w:w="4645" w:type="dxa"/>
          </w:tcPr>
          <w:p w14:paraId="7E4DB484" w14:textId="77777777" w:rsidR="00534FFC" w:rsidRPr="00534FFC" w:rsidRDefault="00534FFC" w:rsidP="00534FFC">
            <w:pPr>
              <w:spacing w:before="240" w:after="120" w:line="276" w:lineRule="auto"/>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Odpowiedź:</w:t>
            </w:r>
          </w:p>
        </w:tc>
      </w:tr>
      <w:tr w:rsidR="00534FFC" w:rsidRPr="00534FFC" w14:paraId="0426F135" w14:textId="77777777" w:rsidTr="00C06DB9">
        <w:tc>
          <w:tcPr>
            <w:tcW w:w="4644" w:type="dxa"/>
            <w:tcBorders>
              <w:tl2br w:val="single" w:sz="4" w:space="0" w:color="auto"/>
            </w:tcBorders>
          </w:tcPr>
          <w:p w14:paraId="25DA2B94" w14:textId="77777777" w:rsidR="00534FFC" w:rsidRPr="00534FFC" w:rsidRDefault="00534FFC" w:rsidP="00534FFC">
            <w:pPr>
              <w:spacing w:before="240" w:after="120" w:line="276" w:lineRule="auto"/>
              <w:rPr>
                <w:rFonts w:asciiTheme="minorHAnsi" w:hAnsiTheme="minorHAnsi" w:cstheme="minorHAnsi"/>
                <w:b/>
                <w:bCs/>
                <w:i/>
                <w:iCs/>
                <w:sz w:val="22"/>
                <w:szCs w:val="22"/>
                <w:lang w:eastAsia="en-GB"/>
              </w:rPr>
            </w:pPr>
            <w:r w:rsidRPr="00534FFC">
              <w:rPr>
                <w:rFonts w:asciiTheme="minorHAnsi" w:hAnsiTheme="minorHAnsi" w:cstheme="minorHAnsi"/>
                <w:sz w:val="22"/>
                <w:szCs w:val="22"/>
                <w:lang w:eastAsia="en-GB"/>
              </w:rPr>
              <w:t>W stosownych przypadkach wskazanie części zamówienia, w odniesieniu do której (których) wykonawca zamierza złożyć ofertę.</w:t>
            </w:r>
          </w:p>
        </w:tc>
        <w:tc>
          <w:tcPr>
            <w:tcW w:w="4645" w:type="dxa"/>
            <w:tcBorders>
              <w:tl2br w:val="single" w:sz="4" w:space="0" w:color="auto"/>
            </w:tcBorders>
          </w:tcPr>
          <w:p w14:paraId="3DC6869C" w14:textId="77777777" w:rsidR="00534FFC" w:rsidRPr="00534FFC" w:rsidRDefault="00534FFC" w:rsidP="00534FFC">
            <w:pPr>
              <w:spacing w:before="240" w:after="120" w:line="276" w:lineRule="auto"/>
              <w:rPr>
                <w:rFonts w:asciiTheme="minorHAnsi" w:hAnsiTheme="minorHAnsi" w:cstheme="minorHAnsi"/>
                <w:b/>
                <w:bCs/>
                <w:i/>
                <w:iCs/>
                <w:sz w:val="22"/>
                <w:szCs w:val="22"/>
                <w:lang w:eastAsia="en-GB"/>
              </w:rPr>
            </w:pPr>
            <w:r w:rsidRPr="00534FFC">
              <w:rPr>
                <w:rFonts w:asciiTheme="minorHAnsi" w:hAnsiTheme="minorHAnsi" w:cstheme="minorHAnsi"/>
                <w:sz w:val="22"/>
                <w:szCs w:val="22"/>
                <w:lang w:eastAsia="en-GB"/>
              </w:rPr>
              <w:t>[   ]</w:t>
            </w:r>
          </w:p>
        </w:tc>
      </w:tr>
    </w:tbl>
    <w:p w14:paraId="65002C42"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lang w:eastAsia="en-GB"/>
        </w:rPr>
      </w:pPr>
      <w:r w:rsidRPr="00534FFC">
        <w:rPr>
          <w:rFonts w:asciiTheme="minorHAnsi" w:hAnsiTheme="minorHAnsi" w:cstheme="minorHAnsi"/>
          <w:smallCaps/>
          <w:sz w:val="22"/>
          <w:szCs w:val="22"/>
          <w:lang w:eastAsia="en-GB"/>
        </w:rPr>
        <w:t>B: Informacje na temat przedstawicieli wykonawcy</w:t>
      </w:r>
    </w:p>
    <w:p w14:paraId="52AECE0C" w14:textId="77777777" w:rsidR="00534FFC" w:rsidRPr="00534FFC" w:rsidRDefault="00534FFC" w:rsidP="00534FFC">
      <w:pPr>
        <w:pBdr>
          <w:top w:val="single" w:sz="4" w:space="1" w:color="auto"/>
          <w:left w:val="single" w:sz="4" w:space="4" w:color="auto"/>
          <w:bottom w:val="single" w:sz="4" w:space="1" w:color="auto"/>
          <w:right w:val="single" w:sz="4" w:space="0" w:color="auto"/>
        </w:pBdr>
        <w:spacing w:before="240" w:line="276" w:lineRule="auto"/>
        <w:rPr>
          <w:rFonts w:asciiTheme="minorHAnsi" w:hAnsiTheme="minorHAnsi" w:cstheme="minorHAnsi"/>
          <w:i/>
          <w:iCs/>
          <w:sz w:val="22"/>
          <w:szCs w:val="22"/>
        </w:rPr>
      </w:pPr>
      <w:r w:rsidRPr="00534FFC">
        <w:rPr>
          <w:rFonts w:asciiTheme="minorHAnsi" w:hAnsiTheme="minorHAnsi" w:cstheme="minorHAnsi"/>
          <w:i/>
          <w:iCs/>
          <w:sz w:val="22"/>
          <w:szCs w:val="22"/>
        </w:rPr>
        <w:t>W stosownych przypadkach proszę podać imię i nazwisko (imiona i nazwiska) oraz adres(-y) osoby (osób) upoważnionej(-ych) do reprezentowania wykonawcy na potrzeby niniejszego postępowania o udzielenie zamówienia: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6281BB6D" w14:textId="77777777" w:rsidTr="00C06DB9">
        <w:tc>
          <w:tcPr>
            <w:tcW w:w="4644" w:type="dxa"/>
          </w:tcPr>
          <w:p w14:paraId="172375AF"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Osoby upoważnione do reprezentowania, o ile istnieją:</w:t>
            </w:r>
          </w:p>
        </w:tc>
        <w:tc>
          <w:tcPr>
            <w:tcW w:w="4645" w:type="dxa"/>
          </w:tcPr>
          <w:p w14:paraId="46666D73"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Odpowiedź:</w:t>
            </w:r>
          </w:p>
        </w:tc>
      </w:tr>
      <w:tr w:rsidR="00534FFC" w:rsidRPr="00534FFC" w14:paraId="1B54A75D" w14:textId="77777777" w:rsidTr="00C06DB9">
        <w:tc>
          <w:tcPr>
            <w:tcW w:w="4644" w:type="dxa"/>
          </w:tcPr>
          <w:p w14:paraId="26003EF5"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Imię i nazwisko, </w:t>
            </w:r>
            <w:r w:rsidRPr="00534FFC">
              <w:rPr>
                <w:rFonts w:asciiTheme="minorHAnsi" w:hAnsiTheme="minorHAnsi" w:cstheme="minorHAnsi"/>
                <w:sz w:val="22"/>
                <w:szCs w:val="22"/>
              </w:rPr>
              <w:br/>
              <w:t xml:space="preserve">wraz z datą i miejscem urodzenia, jeżeli są wymagane: </w:t>
            </w:r>
          </w:p>
        </w:tc>
        <w:tc>
          <w:tcPr>
            <w:tcW w:w="4645" w:type="dxa"/>
          </w:tcPr>
          <w:p w14:paraId="727C083B"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r w:rsidRPr="00534FFC">
              <w:rPr>
                <w:rFonts w:asciiTheme="minorHAnsi" w:hAnsiTheme="minorHAnsi" w:cstheme="minorHAnsi"/>
                <w:sz w:val="22"/>
                <w:szCs w:val="22"/>
              </w:rPr>
              <w:br/>
              <w:t>[……]</w:t>
            </w:r>
          </w:p>
        </w:tc>
      </w:tr>
      <w:tr w:rsidR="00534FFC" w:rsidRPr="00534FFC" w14:paraId="6D9639FA" w14:textId="77777777" w:rsidTr="00C06DB9">
        <w:tc>
          <w:tcPr>
            <w:tcW w:w="4644" w:type="dxa"/>
          </w:tcPr>
          <w:p w14:paraId="19A54BDE"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Stanowisko/Działający(-a) jako:</w:t>
            </w:r>
          </w:p>
        </w:tc>
        <w:tc>
          <w:tcPr>
            <w:tcW w:w="4645" w:type="dxa"/>
          </w:tcPr>
          <w:p w14:paraId="755C3626"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p>
        </w:tc>
      </w:tr>
      <w:tr w:rsidR="00534FFC" w:rsidRPr="00534FFC" w14:paraId="16E989CA" w14:textId="77777777" w:rsidTr="00C06DB9">
        <w:tc>
          <w:tcPr>
            <w:tcW w:w="4644" w:type="dxa"/>
          </w:tcPr>
          <w:p w14:paraId="373B147F"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Adres pocztowy:</w:t>
            </w:r>
          </w:p>
        </w:tc>
        <w:tc>
          <w:tcPr>
            <w:tcW w:w="4645" w:type="dxa"/>
          </w:tcPr>
          <w:p w14:paraId="708E1C88"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p>
        </w:tc>
      </w:tr>
      <w:tr w:rsidR="00534FFC" w:rsidRPr="00534FFC" w14:paraId="1EBEE54F" w14:textId="77777777" w:rsidTr="00C06DB9">
        <w:tc>
          <w:tcPr>
            <w:tcW w:w="4644" w:type="dxa"/>
          </w:tcPr>
          <w:p w14:paraId="1857D1F1"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Telefon:</w:t>
            </w:r>
          </w:p>
        </w:tc>
        <w:tc>
          <w:tcPr>
            <w:tcW w:w="4645" w:type="dxa"/>
          </w:tcPr>
          <w:p w14:paraId="7C1DCFEE" w14:textId="77777777" w:rsidR="00534FFC" w:rsidRPr="00534FFC" w:rsidRDefault="00534FFC" w:rsidP="00534FFC">
            <w:pPr>
              <w:spacing w:before="240" w:line="276" w:lineRule="auto"/>
              <w:rPr>
                <w:rFonts w:asciiTheme="minorHAnsi" w:hAnsiTheme="minorHAnsi" w:cstheme="minorHAnsi"/>
                <w:sz w:val="22"/>
                <w:szCs w:val="22"/>
                <w:lang w:val="de-DE"/>
              </w:rPr>
            </w:pPr>
            <w:r w:rsidRPr="00534FFC">
              <w:rPr>
                <w:rFonts w:asciiTheme="minorHAnsi" w:hAnsiTheme="minorHAnsi" w:cstheme="minorHAnsi"/>
                <w:sz w:val="22"/>
                <w:szCs w:val="22"/>
                <w:lang w:val="de-DE"/>
              </w:rPr>
              <w:t>[……]</w:t>
            </w:r>
          </w:p>
        </w:tc>
      </w:tr>
      <w:tr w:rsidR="00534FFC" w:rsidRPr="00534FFC" w14:paraId="76E0BE7E" w14:textId="77777777" w:rsidTr="00C06DB9">
        <w:tc>
          <w:tcPr>
            <w:tcW w:w="4644" w:type="dxa"/>
          </w:tcPr>
          <w:p w14:paraId="1C6FC751" w14:textId="77777777" w:rsidR="00534FFC" w:rsidRPr="00534FFC" w:rsidRDefault="00534FFC" w:rsidP="00534FFC">
            <w:pPr>
              <w:spacing w:before="240" w:line="276" w:lineRule="auto"/>
              <w:rPr>
                <w:rFonts w:asciiTheme="minorHAnsi" w:hAnsiTheme="minorHAnsi" w:cstheme="minorHAnsi"/>
                <w:sz w:val="22"/>
                <w:szCs w:val="22"/>
                <w:lang w:val="de-DE"/>
              </w:rPr>
            </w:pPr>
            <w:r w:rsidRPr="00534FFC">
              <w:rPr>
                <w:rFonts w:asciiTheme="minorHAnsi" w:hAnsiTheme="minorHAnsi" w:cstheme="minorHAnsi"/>
                <w:sz w:val="22"/>
                <w:szCs w:val="22"/>
                <w:lang w:val="de-DE"/>
              </w:rPr>
              <w:t>Adrese-mail:</w:t>
            </w:r>
          </w:p>
        </w:tc>
        <w:tc>
          <w:tcPr>
            <w:tcW w:w="4645" w:type="dxa"/>
          </w:tcPr>
          <w:p w14:paraId="073E2A13"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p>
        </w:tc>
      </w:tr>
      <w:tr w:rsidR="00534FFC" w:rsidRPr="00534FFC" w14:paraId="34936040" w14:textId="77777777" w:rsidTr="00C06DB9">
        <w:tc>
          <w:tcPr>
            <w:tcW w:w="4644" w:type="dxa"/>
          </w:tcPr>
          <w:p w14:paraId="26F8CC54"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 razie potrzeby proszę podać szczegółowe informacje dotyczące przedstawicielstwa (jego form, zakresu, celu itd.):</w:t>
            </w:r>
          </w:p>
        </w:tc>
        <w:tc>
          <w:tcPr>
            <w:tcW w:w="4645" w:type="dxa"/>
          </w:tcPr>
          <w:p w14:paraId="31C3835D"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p>
        </w:tc>
      </w:tr>
    </w:tbl>
    <w:p w14:paraId="14E04C72"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lang w:eastAsia="en-GB"/>
        </w:rPr>
      </w:pPr>
      <w:r w:rsidRPr="00534FFC">
        <w:rPr>
          <w:rFonts w:asciiTheme="minorHAnsi" w:hAnsiTheme="minorHAnsi" w:cstheme="minorHAnsi"/>
          <w:smallCaps/>
          <w:sz w:val="22"/>
          <w:szCs w:val="22"/>
          <w:lang w:eastAsia="en-GB"/>
        </w:rPr>
        <w:t>C: Informacje na temat polegania na zdolności innych podmiotów</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1B625C8E" w14:textId="77777777" w:rsidTr="00C06DB9">
        <w:tc>
          <w:tcPr>
            <w:tcW w:w="4644" w:type="dxa"/>
          </w:tcPr>
          <w:p w14:paraId="7BE1790B"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Zależność od innych podmiotów:</w:t>
            </w:r>
          </w:p>
        </w:tc>
        <w:tc>
          <w:tcPr>
            <w:tcW w:w="4645" w:type="dxa"/>
          </w:tcPr>
          <w:p w14:paraId="13ED8DB7"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Odpowiedź:</w:t>
            </w:r>
          </w:p>
        </w:tc>
      </w:tr>
      <w:tr w:rsidR="00534FFC" w:rsidRPr="00534FFC" w14:paraId="20D66A1F" w14:textId="77777777" w:rsidTr="00C06DB9">
        <w:tc>
          <w:tcPr>
            <w:tcW w:w="4644" w:type="dxa"/>
          </w:tcPr>
          <w:p w14:paraId="27857A78"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Czy wykonawca polega na zdolności innych podmiotów w celu spełnienia kryteriów kwalifikacji określonych poniżej w części IV oraz (ewentualnych) kryteriów i zasad określonych poniżej w części V? </w:t>
            </w:r>
          </w:p>
        </w:tc>
        <w:tc>
          <w:tcPr>
            <w:tcW w:w="4645" w:type="dxa"/>
          </w:tcPr>
          <w:p w14:paraId="46B820FD"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Tak [] Nie</w:t>
            </w:r>
          </w:p>
        </w:tc>
      </w:tr>
    </w:tbl>
    <w:p w14:paraId="5CB1E36D"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240" w:line="276" w:lineRule="auto"/>
        <w:rPr>
          <w:rFonts w:asciiTheme="minorHAnsi" w:hAnsiTheme="minorHAnsi" w:cstheme="minorHAnsi"/>
          <w:sz w:val="22"/>
          <w:szCs w:val="22"/>
        </w:rPr>
      </w:pPr>
      <w:r w:rsidRPr="00534FFC">
        <w:rPr>
          <w:rFonts w:asciiTheme="minorHAnsi" w:hAnsiTheme="minorHAnsi" w:cstheme="minorHAnsi"/>
          <w:b/>
          <w:bCs/>
          <w:sz w:val="22"/>
          <w:szCs w:val="22"/>
        </w:rPr>
        <w:t>Jeżeli tak</w:t>
      </w:r>
      <w:r w:rsidRPr="00534FFC">
        <w:rPr>
          <w:rFonts w:asciiTheme="minorHAnsi" w:hAnsiTheme="minorHAnsi" w:cstheme="minorHAnsi"/>
          <w:sz w:val="22"/>
          <w:szCs w:val="22"/>
        </w:rPr>
        <w:t xml:space="preserve">, proszę przedstawić – </w:t>
      </w:r>
      <w:r w:rsidRPr="00534FFC">
        <w:rPr>
          <w:rFonts w:asciiTheme="minorHAnsi" w:hAnsiTheme="minorHAnsi" w:cstheme="minorHAnsi"/>
          <w:b/>
          <w:bCs/>
          <w:sz w:val="22"/>
          <w:szCs w:val="22"/>
        </w:rPr>
        <w:t>dla każdego</w:t>
      </w:r>
      <w:r w:rsidRPr="00534FFC">
        <w:rPr>
          <w:rFonts w:asciiTheme="minorHAnsi" w:hAnsiTheme="minorHAnsi" w:cstheme="minorHAnsi"/>
          <w:sz w:val="22"/>
          <w:szCs w:val="22"/>
        </w:rPr>
        <w:t xml:space="preserve"> z podmiotów, których to dotyczy – odrębny formularz jednolitego europejskiego dokumentu zamówienia zawierający informacje wymagane w </w:t>
      </w:r>
      <w:r w:rsidRPr="00534FFC">
        <w:rPr>
          <w:rFonts w:asciiTheme="minorHAnsi" w:hAnsiTheme="minorHAnsi" w:cstheme="minorHAnsi"/>
          <w:b/>
          <w:bCs/>
          <w:sz w:val="22"/>
          <w:szCs w:val="22"/>
        </w:rPr>
        <w:t>niniejszej części sekcja A i B oraz w części III</w:t>
      </w:r>
      <w:r w:rsidRPr="00534FFC">
        <w:rPr>
          <w:rFonts w:asciiTheme="minorHAnsi" w:hAnsiTheme="minorHAnsi" w:cstheme="minorHAnsi"/>
          <w:sz w:val="22"/>
          <w:szCs w:val="22"/>
        </w:rPr>
        <w:t xml:space="preserve">, należycie wypełniony i podpisany przez dane podmioty. </w:t>
      </w:r>
      <w:r w:rsidRPr="00534FFC">
        <w:rPr>
          <w:rFonts w:asciiTheme="minorHAnsi" w:hAnsiTheme="minorHAnsi" w:cstheme="minorHAnsi"/>
          <w:sz w:val="22"/>
          <w:szCs w:val="22"/>
        </w:rPr>
        <w:br/>
        <w:t xml:space="preserve">Należy zauważyć, że dotyczy to również wszystkich pracowników technicznych lub służb technicznych, nienależących bezpośrednio do przedsiębiorstwa danego wykonawcy, w szczególności tych </w:t>
      </w:r>
      <w:r w:rsidRPr="00534FFC">
        <w:rPr>
          <w:rFonts w:asciiTheme="minorHAnsi" w:hAnsiTheme="minorHAnsi" w:cstheme="minorHAnsi"/>
          <w:sz w:val="22"/>
          <w:szCs w:val="22"/>
        </w:rPr>
        <w:lastRenderedPageBreak/>
        <w:t xml:space="preserve">odpowiedzialnych za kontrolę jakości, a w przypadku zamówień publicznych na roboty budowlane – tych, do których wykonawca będzie mógł się zwrócić o wykonanie robót budowlanych. </w:t>
      </w:r>
      <w:r w:rsidRPr="00534FFC">
        <w:rPr>
          <w:rFonts w:asciiTheme="minorHAnsi" w:hAnsiTheme="minorHAnsi" w:cstheme="minorHAnsi"/>
          <w:sz w:val="22"/>
          <w:szCs w:val="22"/>
        </w:rPr>
        <w:br/>
        <w:t>O ile ma to znaczenie dla określonych zdolności, na których polega wykonawca, proszę dołączyć – dla każdego z podmiotów, których to dotyczy – informacje wymagane w częściach IV i V</w:t>
      </w:r>
      <w:r w:rsidRPr="00534FFC">
        <w:rPr>
          <w:rFonts w:asciiTheme="minorHAnsi" w:hAnsiTheme="minorHAnsi" w:cstheme="minorHAnsi"/>
          <w:sz w:val="22"/>
          <w:szCs w:val="22"/>
          <w:vertAlign w:val="superscript"/>
        </w:rPr>
        <w:footnoteReference w:id="12"/>
      </w:r>
      <w:r w:rsidRPr="00534FFC">
        <w:rPr>
          <w:rFonts w:asciiTheme="minorHAnsi" w:hAnsiTheme="minorHAnsi" w:cstheme="minorHAnsi"/>
          <w:sz w:val="22"/>
          <w:szCs w:val="22"/>
        </w:rPr>
        <w:t>.</w:t>
      </w:r>
    </w:p>
    <w:p w14:paraId="2F6EC755"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u w:val="single"/>
          <w:lang w:eastAsia="en-GB"/>
        </w:rPr>
      </w:pPr>
      <w:r w:rsidRPr="00534FFC">
        <w:rPr>
          <w:rFonts w:asciiTheme="minorHAnsi" w:hAnsiTheme="minorHAnsi" w:cstheme="minorHAnsi"/>
          <w:smallCaps/>
          <w:sz w:val="22"/>
          <w:szCs w:val="22"/>
          <w:lang w:eastAsia="en-GB"/>
        </w:rPr>
        <w:t>D: Informacje dotyczące podwykonawców, na których zdolności wykonawca nie polega</w:t>
      </w:r>
    </w:p>
    <w:p w14:paraId="47E1CF96"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240" w:after="120" w:line="276" w:lineRule="auto"/>
        <w:jc w:val="center"/>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(Sekcja, którą należy wypełnić jedynie w przypadku gdy instytucja zamawiająca lub podmiot zamawiający wprost tego zażąda.)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42729320" w14:textId="77777777" w:rsidTr="00C06DB9">
        <w:tc>
          <w:tcPr>
            <w:tcW w:w="4644" w:type="dxa"/>
          </w:tcPr>
          <w:p w14:paraId="3CE580D0"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Podwykonawstwo:</w:t>
            </w:r>
          </w:p>
        </w:tc>
        <w:tc>
          <w:tcPr>
            <w:tcW w:w="4645" w:type="dxa"/>
          </w:tcPr>
          <w:p w14:paraId="4B8B84CD"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Odpowiedź:</w:t>
            </w:r>
          </w:p>
        </w:tc>
      </w:tr>
      <w:tr w:rsidR="00534FFC" w:rsidRPr="00534FFC" w14:paraId="534E022F" w14:textId="77777777" w:rsidTr="00C06DB9">
        <w:tc>
          <w:tcPr>
            <w:tcW w:w="4644" w:type="dxa"/>
          </w:tcPr>
          <w:p w14:paraId="4083069F"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Czy wykonawca zamierza zlecić osobom trzecim podwykonawstwo jakiejkolwiek części zamówienia?</w:t>
            </w:r>
          </w:p>
        </w:tc>
        <w:tc>
          <w:tcPr>
            <w:tcW w:w="4645" w:type="dxa"/>
          </w:tcPr>
          <w:p w14:paraId="7DA1CCFC"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Tak [] Nie</w:t>
            </w:r>
            <w:r w:rsidRPr="00534FFC">
              <w:rPr>
                <w:rFonts w:asciiTheme="minorHAnsi" w:hAnsiTheme="minorHAnsi" w:cstheme="minorHAnsi"/>
                <w:sz w:val="22"/>
                <w:szCs w:val="22"/>
              </w:rPr>
              <w:br/>
              <w:t xml:space="preserve">Jeżeli </w:t>
            </w:r>
            <w:r w:rsidRPr="00534FFC">
              <w:rPr>
                <w:rFonts w:asciiTheme="minorHAnsi" w:hAnsiTheme="minorHAnsi" w:cstheme="minorHAnsi"/>
                <w:b/>
                <w:bCs/>
                <w:sz w:val="22"/>
                <w:szCs w:val="22"/>
              </w:rPr>
              <w:t>tak i o ile jest to wiadome</w:t>
            </w:r>
            <w:r w:rsidRPr="00534FFC">
              <w:rPr>
                <w:rFonts w:asciiTheme="minorHAnsi" w:hAnsiTheme="minorHAnsi" w:cstheme="minorHAnsi"/>
                <w:sz w:val="22"/>
                <w:szCs w:val="22"/>
              </w:rPr>
              <w:t xml:space="preserve">, proszę podać wykaz proponowanych podwykonawców: </w:t>
            </w:r>
          </w:p>
          <w:p w14:paraId="4341EDD6"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p>
        </w:tc>
      </w:tr>
    </w:tbl>
    <w:p w14:paraId="72B69DF0"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240" w:after="120" w:line="276" w:lineRule="auto"/>
        <w:jc w:val="both"/>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 xml:space="preserve">Jeżeli instytucja zamawiająca lub podmiot zamawiający wyraźnie żąda przedstawienia tych informacji </w:t>
      </w:r>
      <w:r w:rsidRPr="00534FFC">
        <w:rPr>
          <w:rFonts w:asciiTheme="minorHAnsi" w:hAnsiTheme="minorHAnsi" w:cstheme="minorHAnsi"/>
          <w:sz w:val="22"/>
          <w:szCs w:val="22"/>
          <w:lang w:eastAsia="en-GB"/>
        </w:rPr>
        <w:t xml:space="preserve">oprócz informacji </w:t>
      </w:r>
      <w:r w:rsidRPr="00534FFC">
        <w:rPr>
          <w:rFonts w:asciiTheme="minorHAnsi" w:hAnsiTheme="minorHAnsi" w:cstheme="minorHAnsi"/>
          <w:b/>
          <w:bCs/>
          <w:sz w:val="22"/>
          <w:szCs w:val="22"/>
          <w:lang w:eastAsia="en-GB"/>
        </w:rPr>
        <w:t>wymaganych w niniejszej sekcji, proszę przedstawić – dla każdego podwykonawcy (każdej kategorii podwykonawców), których to dotyczy – informacje wymagane w niniejszej części sekcja A i B oraz w części III.</w:t>
      </w:r>
    </w:p>
    <w:p w14:paraId="62D5EA5C" w14:textId="77777777" w:rsidR="00534FFC" w:rsidRPr="00534FFC" w:rsidRDefault="00534FFC" w:rsidP="00534FFC">
      <w:pPr>
        <w:keepNext/>
        <w:spacing w:before="240" w:after="360" w:line="276" w:lineRule="auto"/>
        <w:jc w:val="center"/>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Część III: Podstawy wykluczenia</w:t>
      </w:r>
    </w:p>
    <w:p w14:paraId="438CB419"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lang w:eastAsia="en-GB"/>
        </w:rPr>
      </w:pPr>
      <w:r w:rsidRPr="00534FFC">
        <w:rPr>
          <w:rFonts w:asciiTheme="minorHAnsi" w:hAnsiTheme="minorHAnsi" w:cstheme="minorHAnsi"/>
          <w:smallCaps/>
          <w:sz w:val="22"/>
          <w:szCs w:val="22"/>
          <w:lang w:eastAsia="en-GB"/>
        </w:rPr>
        <w:t>A: Podstawy związane z wyrokami skazującymi za przestępstwo</w:t>
      </w:r>
    </w:p>
    <w:p w14:paraId="07E5F369"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 art. 57 ust. 1 dyrektywy 2014/24/UE określono następujące powody wykluczenia:</w:t>
      </w:r>
    </w:p>
    <w:p w14:paraId="1BB7ABD5" w14:textId="77777777" w:rsidR="00534FFC" w:rsidRPr="00534FFC" w:rsidRDefault="00534FFC" w:rsidP="004163A1">
      <w:pPr>
        <w:numPr>
          <w:ilvl w:val="0"/>
          <w:numId w:val="62"/>
        </w:numPr>
        <w:pBdr>
          <w:top w:val="single" w:sz="4" w:space="1" w:color="auto"/>
          <w:left w:val="single" w:sz="4" w:space="4" w:color="auto"/>
          <w:bottom w:val="single" w:sz="4" w:space="1" w:color="auto"/>
          <w:right w:val="single" w:sz="4" w:space="4" w:color="auto"/>
        </w:pBdr>
        <w:shd w:val="clear" w:color="auto" w:fill="BFBFBF"/>
        <w:spacing w:before="240" w:after="120" w:line="276" w:lineRule="auto"/>
        <w:rPr>
          <w:rFonts w:asciiTheme="minorHAnsi" w:hAnsiTheme="minorHAnsi" w:cstheme="minorHAnsi"/>
          <w:w w:val="0"/>
          <w:sz w:val="22"/>
          <w:szCs w:val="22"/>
          <w:lang w:eastAsia="en-GB"/>
        </w:rPr>
      </w:pPr>
      <w:r w:rsidRPr="00534FFC">
        <w:rPr>
          <w:rFonts w:asciiTheme="minorHAnsi" w:hAnsiTheme="minorHAnsi" w:cstheme="minorHAnsi"/>
          <w:sz w:val="22"/>
          <w:szCs w:val="22"/>
          <w:lang w:eastAsia="en-GB"/>
        </w:rPr>
        <w:t xml:space="preserve">udział w </w:t>
      </w:r>
      <w:r w:rsidRPr="00534FFC">
        <w:rPr>
          <w:rFonts w:asciiTheme="minorHAnsi" w:hAnsiTheme="minorHAnsi" w:cstheme="minorHAnsi"/>
          <w:b/>
          <w:bCs/>
          <w:sz w:val="22"/>
          <w:szCs w:val="22"/>
          <w:lang w:eastAsia="en-GB"/>
        </w:rPr>
        <w:t>organizacji przestępczej</w:t>
      </w:r>
      <w:r w:rsidRPr="00534FFC">
        <w:rPr>
          <w:rFonts w:asciiTheme="minorHAnsi" w:hAnsiTheme="minorHAnsi" w:cstheme="minorHAnsi"/>
          <w:b/>
          <w:bCs/>
          <w:sz w:val="22"/>
          <w:szCs w:val="22"/>
          <w:vertAlign w:val="superscript"/>
          <w:lang w:eastAsia="en-GB"/>
        </w:rPr>
        <w:footnoteReference w:id="13"/>
      </w:r>
      <w:r w:rsidRPr="00534FFC">
        <w:rPr>
          <w:rFonts w:asciiTheme="minorHAnsi" w:hAnsiTheme="minorHAnsi" w:cstheme="minorHAnsi"/>
          <w:sz w:val="22"/>
          <w:szCs w:val="22"/>
          <w:lang w:eastAsia="en-GB"/>
        </w:rPr>
        <w:t>;</w:t>
      </w:r>
    </w:p>
    <w:p w14:paraId="7047D60E"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tabs>
          <w:tab w:val="num" w:pos="850"/>
        </w:tabs>
        <w:spacing w:before="240" w:after="120" w:line="276" w:lineRule="auto"/>
        <w:ind w:left="850" w:hanging="850"/>
        <w:rPr>
          <w:rFonts w:asciiTheme="minorHAnsi" w:hAnsiTheme="minorHAnsi" w:cstheme="minorHAnsi"/>
          <w:w w:val="0"/>
          <w:sz w:val="22"/>
          <w:szCs w:val="22"/>
          <w:lang w:eastAsia="en-GB"/>
        </w:rPr>
      </w:pPr>
      <w:r w:rsidRPr="00534FFC">
        <w:rPr>
          <w:rFonts w:asciiTheme="minorHAnsi" w:hAnsiTheme="minorHAnsi" w:cstheme="minorHAnsi"/>
          <w:b/>
          <w:bCs/>
          <w:sz w:val="22"/>
          <w:szCs w:val="22"/>
          <w:lang w:eastAsia="en-GB"/>
        </w:rPr>
        <w:t>korupcja</w:t>
      </w:r>
      <w:r w:rsidRPr="00534FFC">
        <w:rPr>
          <w:rFonts w:asciiTheme="minorHAnsi" w:hAnsiTheme="minorHAnsi" w:cstheme="minorHAnsi"/>
          <w:b/>
          <w:bCs/>
          <w:sz w:val="22"/>
          <w:szCs w:val="22"/>
          <w:vertAlign w:val="superscript"/>
          <w:lang w:eastAsia="en-GB"/>
        </w:rPr>
        <w:footnoteReference w:id="14"/>
      </w:r>
      <w:r w:rsidRPr="00534FFC">
        <w:rPr>
          <w:rFonts w:asciiTheme="minorHAnsi" w:hAnsiTheme="minorHAnsi" w:cstheme="minorHAnsi"/>
          <w:sz w:val="22"/>
          <w:szCs w:val="22"/>
          <w:lang w:eastAsia="en-GB"/>
        </w:rPr>
        <w:t>;</w:t>
      </w:r>
    </w:p>
    <w:p w14:paraId="0EEBC276"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tabs>
          <w:tab w:val="num" w:pos="850"/>
        </w:tabs>
        <w:spacing w:before="240" w:after="120" w:line="276" w:lineRule="auto"/>
        <w:ind w:left="850" w:hanging="850"/>
        <w:rPr>
          <w:rFonts w:asciiTheme="minorHAnsi" w:hAnsiTheme="minorHAnsi" w:cstheme="minorHAnsi"/>
          <w:w w:val="0"/>
          <w:sz w:val="22"/>
          <w:szCs w:val="22"/>
          <w:lang w:eastAsia="fr-BE"/>
        </w:rPr>
      </w:pPr>
      <w:r w:rsidRPr="00534FFC">
        <w:rPr>
          <w:rFonts w:asciiTheme="minorHAnsi" w:hAnsiTheme="minorHAnsi" w:cstheme="minorHAnsi"/>
          <w:b/>
          <w:bCs/>
          <w:w w:val="0"/>
          <w:sz w:val="22"/>
          <w:szCs w:val="22"/>
          <w:lang w:eastAsia="en-GB"/>
        </w:rPr>
        <w:t>nadużycie finansowe</w:t>
      </w:r>
      <w:r w:rsidRPr="00534FFC">
        <w:rPr>
          <w:rFonts w:asciiTheme="minorHAnsi" w:hAnsiTheme="minorHAnsi" w:cstheme="minorHAnsi"/>
          <w:b/>
          <w:bCs/>
          <w:w w:val="0"/>
          <w:sz w:val="22"/>
          <w:szCs w:val="22"/>
          <w:vertAlign w:val="superscript"/>
          <w:lang w:eastAsia="en-GB"/>
        </w:rPr>
        <w:footnoteReference w:id="15"/>
      </w:r>
      <w:r w:rsidRPr="00534FFC">
        <w:rPr>
          <w:rFonts w:asciiTheme="minorHAnsi" w:hAnsiTheme="minorHAnsi" w:cstheme="minorHAnsi"/>
          <w:w w:val="0"/>
          <w:sz w:val="22"/>
          <w:szCs w:val="22"/>
          <w:lang w:eastAsia="en-GB"/>
        </w:rPr>
        <w:t>;</w:t>
      </w:r>
    </w:p>
    <w:p w14:paraId="058FE796"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tabs>
          <w:tab w:val="num" w:pos="850"/>
        </w:tabs>
        <w:spacing w:before="240" w:after="120" w:line="276" w:lineRule="auto"/>
        <w:ind w:left="850" w:hanging="850"/>
        <w:rPr>
          <w:rFonts w:asciiTheme="minorHAnsi" w:hAnsiTheme="minorHAnsi" w:cstheme="minorHAnsi"/>
          <w:w w:val="0"/>
          <w:sz w:val="22"/>
          <w:szCs w:val="22"/>
          <w:lang w:eastAsia="fr-BE"/>
        </w:rPr>
      </w:pPr>
      <w:r w:rsidRPr="00534FFC">
        <w:rPr>
          <w:rFonts w:asciiTheme="minorHAnsi" w:hAnsiTheme="minorHAnsi" w:cstheme="minorHAnsi"/>
          <w:b/>
          <w:bCs/>
          <w:w w:val="0"/>
          <w:sz w:val="22"/>
          <w:szCs w:val="22"/>
          <w:lang w:eastAsia="en-GB"/>
        </w:rPr>
        <w:t>przestępstwa terrorystyczne lub przestępstwa związane z działalnością terrorystyczną</w:t>
      </w:r>
      <w:r w:rsidRPr="00534FFC">
        <w:rPr>
          <w:rFonts w:asciiTheme="minorHAnsi" w:hAnsiTheme="minorHAnsi" w:cstheme="minorHAnsi"/>
          <w:b/>
          <w:bCs/>
          <w:w w:val="0"/>
          <w:sz w:val="22"/>
          <w:szCs w:val="22"/>
          <w:vertAlign w:val="superscript"/>
          <w:lang w:eastAsia="en-GB"/>
        </w:rPr>
        <w:footnoteReference w:id="16"/>
      </w:r>
    </w:p>
    <w:p w14:paraId="7CB41A3D"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tabs>
          <w:tab w:val="num" w:pos="850"/>
        </w:tabs>
        <w:spacing w:before="240" w:after="120" w:line="276" w:lineRule="auto"/>
        <w:ind w:left="850" w:hanging="850"/>
        <w:rPr>
          <w:rFonts w:asciiTheme="minorHAnsi" w:hAnsiTheme="minorHAnsi" w:cstheme="minorHAnsi"/>
          <w:w w:val="0"/>
          <w:sz w:val="22"/>
          <w:szCs w:val="22"/>
          <w:lang w:eastAsia="fr-BE"/>
        </w:rPr>
      </w:pPr>
      <w:r w:rsidRPr="00534FFC">
        <w:rPr>
          <w:rFonts w:asciiTheme="minorHAnsi" w:hAnsiTheme="minorHAnsi" w:cstheme="minorHAnsi"/>
          <w:b/>
          <w:bCs/>
          <w:w w:val="0"/>
          <w:sz w:val="22"/>
          <w:szCs w:val="22"/>
          <w:lang w:eastAsia="en-GB"/>
        </w:rPr>
        <w:t>pranie pieniędzy lub finansowanie terroryzmu</w:t>
      </w:r>
      <w:r w:rsidRPr="00534FFC">
        <w:rPr>
          <w:rFonts w:asciiTheme="minorHAnsi" w:hAnsiTheme="minorHAnsi" w:cstheme="minorHAnsi"/>
          <w:b/>
          <w:bCs/>
          <w:w w:val="0"/>
          <w:sz w:val="22"/>
          <w:szCs w:val="22"/>
          <w:vertAlign w:val="superscript"/>
          <w:lang w:eastAsia="en-GB"/>
        </w:rPr>
        <w:footnoteReference w:id="17"/>
      </w:r>
    </w:p>
    <w:p w14:paraId="245F9192"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tabs>
          <w:tab w:val="num" w:pos="850"/>
        </w:tabs>
        <w:spacing w:before="240" w:after="120" w:line="276" w:lineRule="auto"/>
        <w:ind w:left="850" w:hanging="850"/>
        <w:rPr>
          <w:rFonts w:asciiTheme="minorHAnsi" w:hAnsiTheme="minorHAnsi" w:cstheme="minorHAnsi"/>
          <w:w w:val="0"/>
          <w:sz w:val="22"/>
          <w:szCs w:val="22"/>
          <w:lang w:eastAsia="en-GB"/>
        </w:rPr>
      </w:pPr>
      <w:r w:rsidRPr="00534FFC">
        <w:rPr>
          <w:rFonts w:asciiTheme="minorHAnsi" w:hAnsiTheme="minorHAnsi" w:cstheme="minorHAnsi"/>
          <w:b/>
          <w:bCs/>
          <w:sz w:val="22"/>
          <w:szCs w:val="22"/>
          <w:lang w:eastAsia="en-GB"/>
        </w:rPr>
        <w:lastRenderedPageBreak/>
        <w:t>praca dzieci</w:t>
      </w:r>
      <w:r w:rsidRPr="00534FFC">
        <w:rPr>
          <w:rFonts w:asciiTheme="minorHAnsi" w:hAnsiTheme="minorHAnsi" w:cstheme="minorHAnsi"/>
          <w:sz w:val="22"/>
          <w:szCs w:val="22"/>
          <w:lang w:eastAsia="en-GB"/>
        </w:rPr>
        <w:t xml:space="preserve"> i inne formy </w:t>
      </w:r>
      <w:r w:rsidRPr="00534FFC">
        <w:rPr>
          <w:rFonts w:asciiTheme="minorHAnsi" w:hAnsiTheme="minorHAnsi" w:cstheme="minorHAnsi"/>
          <w:b/>
          <w:bCs/>
          <w:sz w:val="22"/>
          <w:szCs w:val="22"/>
          <w:lang w:eastAsia="en-GB"/>
        </w:rPr>
        <w:t>handlu ludźmi</w:t>
      </w:r>
      <w:r w:rsidRPr="00534FFC">
        <w:rPr>
          <w:rFonts w:asciiTheme="minorHAnsi" w:hAnsiTheme="minorHAnsi" w:cstheme="minorHAnsi"/>
          <w:b/>
          <w:bCs/>
          <w:sz w:val="22"/>
          <w:szCs w:val="22"/>
          <w:vertAlign w:val="superscript"/>
          <w:lang w:eastAsia="en-GB"/>
        </w:rPr>
        <w:footnoteReference w:id="18"/>
      </w:r>
      <w:r w:rsidRPr="00534FFC">
        <w:rPr>
          <w:rFonts w:asciiTheme="minorHAnsi" w:hAnsiTheme="minorHAnsi" w:cstheme="minorHAnsi"/>
          <w:sz w:val="22"/>
          <w:szCs w:val="22"/>
          <w:lang w:eastAsia="en-GB"/>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1F5D3055" w14:textId="77777777" w:rsidTr="00C06DB9">
        <w:tc>
          <w:tcPr>
            <w:tcW w:w="4644" w:type="dxa"/>
          </w:tcPr>
          <w:p w14:paraId="016047D0"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Podstawy związane z wyrokami skazującymi za przestępstwo na podstawie przepisów krajowych stanowiących wdrożenie podstaw określonych w art. 57 ust. 1 wspomnianej dyrektywy:</w:t>
            </w:r>
          </w:p>
        </w:tc>
        <w:tc>
          <w:tcPr>
            <w:tcW w:w="4645" w:type="dxa"/>
          </w:tcPr>
          <w:p w14:paraId="65AFABC2"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Odpowiedź:</w:t>
            </w:r>
          </w:p>
        </w:tc>
      </w:tr>
      <w:tr w:rsidR="00534FFC" w:rsidRPr="00534FFC" w14:paraId="1873AA36" w14:textId="77777777" w:rsidTr="00C06DB9">
        <w:tc>
          <w:tcPr>
            <w:tcW w:w="4644" w:type="dxa"/>
          </w:tcPr>
          <w:p w14:paraId="5513FFAC"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Czy w stosunku do </w:t>
            </w:r>
            <w:r w:rsidRPr="00534FFC">
              <w:rPr>
                <w:rFonts w:asciiTheme="minorHAnsi" w:hAnsiTheme="minorHAnsi" w:cstheme="minorHAnsi"/>
                <w:b/>
                <w:bCs/>
                <w:sz w:val="22"/>
                <w:szCs w:val="22"/>
              </w:rPr>
              <w:t>samego wykonawcy</w:t>
            </w:r>
            <w:r w:rsidRPr="00534FFC">
              <w:rPr>
                <w:rFonts w:asciiTheme="minorHAnsi" w:hAnsiTheme="minorHAnsi" w:cstheme="minorHAnsi"/>
                <w:sz w:val="22"/>
                <w:szCs w:val="22"/>
              </w:rPr>
              <w:t xml:space="preserve"> bądź </w:t>
            </w:r>
            <w:r w:rsidRPr="00534FFC">
              <w:rPr>
                <w:rFonts w:asciiTheme="minorHAnsi" w:hAnsiTheme="minorHAnsi" w:cstheme="minorHAnsi"/>
                <w:b/>
                <w:bCs/>
                <w:sz w:val="22"/>
                <w:szCs w:val="22"/>
              </w:rPr>
              <w:t>jakiejkolwiek</w:t>
            </w:r>
            <w:r w:rsidRPr="00534FFC">
              <w:rPr>
                <w:rFonts w:asciiTheme="minorHAnsi" w:hAnsiTheme="minorHAnsi" w:cstheme="minorHAnsi"/>
                <w:sz w:val="22"/>
                <w:szCs w:val="22"/>
              </w:rPr>
              <w:t xml:space="preserve"> osoby będącej członkiem organów administracyjnych, zarządzających lub nadzorczych wykonawcy, lub posiadającej w przedsiębiorstwie wykonawcy uprawnienia do reprezentowania, uprawnienia decyzyjne lub kontrolne, </w:t>
            </w:r>
            <w:r w:rsidRPr="00534FFC">
              <w:rPr>
                <w:rFonts w:asciiTheme="minorHAnsi" w:hAnsiTheme="minorHAnsi" w:cstheme="minorHAnsi"/>
                <w:b/>
                <w:bCs/>
                <w:sz w:val="22"/>
                <w:szCs w:val="22"/>
              </w:rPr>
              <w:t>wydany został prawomocny wyrok</w:t>
            </w:r>
            <w:r w:rsidRPr="00534FFC">
              <w:rPr>
                <w:rFonts w:asciiTheme="minorHAnsi" w:hAnsiTheme="minorHAnsi" w:cstheme="minorHAnsi"/>
                <w:sz w:val="22"/>
                <w:szCs w:val="22"/>
              </w:rPr>
              <w:t xml:space="preserve"> z jednego z wyżej wymienionych powodów, orzeczeniem sprzed najwyżej pięciu lat lub w którym okres wykluczenia określony bezpośrednio w wyroku nadal obowiązuje? </w:t>
            </w:r>
          </w:p>
        </w:tc>
        <w:tc>
          <w:tcPr>
            <w:tcW w:w="4645" w:type="dxa"/>
          </w:tcPr>
          <w:p w14:paraId="7B445EAB"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Tak [] Nie</w:t>
            </w:r>
          </w:p>
          <w:p w14:paraId="08F0C9A0"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Jeżeli odnośna dokumentacja jest dostępna w formie elektronicznej, proszę wskazać: (adres internetowy, wydający urząd lub organ, dokładne dane referencyjne dokumentacji):</w:t>
            </w:r>
            <w:r w:rsidRPr="00534FFC">
              <w:rPr>
                <w:rFonts w:asciiTheme="minorHAnsi" w:hAnsiTheme="minorHAnsi" w:cstheme="minorHAnsi"/>
                <w:sz w:val="22"/>
                <w:szCs w:val="22"/>
              </w:rPr>
              <w:br/>
              <w:t>[……][……][……][……]</w:t>
            </w:r>
            <w:r w:rsidRPr="00534FFC">
              <w:rPr>
                <w:rFonts w:asciiTheme="minorHAnsi" w:hAnsiTheme="minorHAnsi" w:cstheme="minorHAnsi"/>
                <w:sz w:val="22"/>
                <w:szCs w:val="22"/>
                <w:vertAlign w:val="superscript"/>
              </w:rPr>
              <w:footnoteReference w:id="19"/>
            </w:r>
          </w:p>
        </w:tc>
      </w:tr>
      <w:tr w:rsidR="00534FFC" w:rsidRPr="00534FFC" w14:paraId="4D86DB19" w14:textId="77777777" w:rsidTr="00C06DB9">
        <w:tc>
          <w:tcPr>
            <w:tcW w:w="4644" w:type="dxa"/>
          </w:tcPr>
          <w:p w14:paraId="28559E1A"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b/>
                <w:bCs/>
                <w:sz w:val="22"/>
                <w:szCs w:val="22"/>
              </w:rPr>
              <w:t>Jeżeli tak</w:t>
            </w:r>
            <w:r w:rsidRPr="00534FFC">
              <w:rPr>
                <w:rFonts w:asciiTheme="minorHAnsi" w:hAnsiTheme="minorHAnsi" w:cstheme="minorHAnsi"/>
                <w:sz w:val="22"/>
                <w:szCs w:val="22"/>
              </w:rPr>
              <w:t>, proszę podać</w:t>
            </w:r>
            <w:r w:rsidRPr="00534FFC">
              <w:rPr>
                <w:rFonts w:asciiTheme="minorHAnsi" w:hAnsiTheme="minorHAnsi" w:cstheme="minorHAnsi"/>
                <w:sz w:val="22"/>
                <w:szCs w:val="22"/>
                <w:vertAlign w:val="superscript"/>
              </w:rPr>
              <w:footnoteReference w:id="20"/>
            </w:r>
            <w:r w:rsidRPr="00534FFC">
              <w:rPr>
                <w:rFonts w:asciiTheme="minorHAnsi" w:hAnsiTheme="minorHAnsi" w:cstheme="minorHAnsi"/>
                <w:sz w:val="22"/>
                <w:szCs w:val="22"/>
              </w:rPr>
              <w:t>:</w:t>
            </w:r>
            <w:r w:rsidRPr="00534FFC">
              <w:rPr>
                <w:rFonts w:asciiTheme="minorHAnsi" w:hAnsiTheme="minorHAnsi" w:cstheme="minorHAnsi"/>
                <w:sz w:val="22"/>
                <w:szCs w:val="22"/>
              </w:rPr>
              <w:br/>
              <w:t>a) datę wyroku, określić, których spośród punktów 1–6 on dotyczy, oraz podać powód(-ody) skazania;</w:t>
            </w:r>
            <w:r w:rsidRPr="00534FFC">
              <w:rPr>
                <w:rFonts w:asciiTheme="minorHAnsi" w:hAnsiTheme="minorHAnsi" w:cstheme="minorHAnsi"/>
                <w:sz w:val="22"/>
                <w:szCs w:val="22"/>
              </w:rPr>
              <w:br/>
              <w:t>b) wskazać, kto został skazany [ ];</w:t>
            </w:r>
            <w:r w:rsidRPr="00534FFC">
              <w:rPr>
                <w:rFonts w:asciiTheme="minorHAnsi" w:hAnsiTheme="minorHAnsi" w:cstheme="minorHAnsi"/>
                <w:sz w:val="22"/>
                <w:szCs w:val="22"/>
              </w:rPr>
              <w:br/>
            </w:r>
            <w:r w:rsidRPr="00534FFC">
              <w:rPr>
                <w:rFonts w:asciiTheme="minorHAnsi" w:hAnsiTheme="minorHAnsi" w:cstheme="minorHAnsi"/>
                <w:b/>
                <w:bCs/>
                <w:sz w:val="22"/>
                <w:szCs w:val="22"/>
              </w:rPr>
              <w:t>c) w zakresie, w jakim zostało to bezpośrednio ustalone w wyroku:</w:t>
            </w:r>
          </w:p>
        </w:tc>
        <w:tc>
          <w:tcPr>
            <w:tcW w:w="4645" w:type="dxa"/>
          </w:tcPr>
          <w:p w14:paraId="779F2608"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br/>
              <w:t>a) data: [   ], punkt(-y): [   ], powód(-ody): [   ]</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b) [……]</w:t>
            </w:r>
            <w:r w:rsidRPr="00534FFC">
              <w:rPr>
                <w:rFonts w:asciiTheme="minorHAnsi" w:hAnsiTheme="minorHAnsi" w:cstheme="minorHAnsi"/>
                <w:sz w:val="22"/>
                <w:szCs w:val="22"/>
              </w:rPr>
              <w:br/>
              <w:t>c) długość okresu wykluczenia [……] oraz punkt(-y), którego(-ych) to dotyczy.</w:t>
            </w:r>
          </w:p>
          <w:p w14:paraId="2F82F1E6"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Jeżeli odnośna dokumentacja jest dostępna w formie elektronicznej, proszę wskazać: (adres internetowy, wydający urząd lub organ, dokładne dane referencyjne dokumentacji): [……][……][……][……]</w:t>
            </w:r>
            <w:r w:rsidRPr="00534FFC">
              <w:rPr>
                <w:rFonts w:asciiTheme="minorHAnsi" w:hAnsiTheme="minorHAnsi" w:cstheme="minorHAnsi"/>
                <w:sz w:val="22"/>
                <w:szCs w:val="22"/>
                <w:vertAlign w:val="superscript"/>
              </w:rPr>
              <w:footnoteReference w:id="21"/>
            </w:r>
          </w:p>
        </w:tc>
      </w:tr>
      <w:tr w:rsidR="00534FFC" w:rsidRPr="00534FFC" w14:paraId="2FAFB2A7" w14:textId="77777777" w:rsidTr="00C06DB9">
        <w:tc>
          <w:tcPr>
            <w:tcW w:w="4644" w:type="dxa"/>
          </w:tcPr>
          <w:p w14:paraId="4990200E"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 przypadku skazania, czy wykonawca przedsięwziął środki w celu wykazania swojej rzetelności pomimo istnienia odpowiedniej podstawy wykluczenia</w:t>
            </w:r>
            <w:r w:rsidRPr="00534FFC">
              <w:rPr>
                <w:rFonts w:asciiTheme="minorHAnsi" w:hAnsiTheme="minorHAnsi" w:cstheme="minorHAnsi"/>
                <w:sz w:val="22"/>
                <w:szCs w:val="22"/>
                <w:vertAlign w:val="superscript"/>
              </w:rPr>
              <w:footnoteReference w:id="22"/>
            </w:r>
            <w:r w:rsidRPr="00534FFC">
              <w:rPr>
                <w:rFonts w:asciiTheme="minorHAnsi" w:hAnsiTheme="minorHAnsi" w:cstheme="minorHAnsi"/>
                <w:sz w:val="22"/>
                <w:szCs w:val="22"/>
              </w:rPr>
              <w:t xml:space="preserve"> („</w:t>
            </w:r>
            <w:r w:rsidRPr="00534FFC">
              <w:rPr>
                <w:rFonts w:asciiTheme="minorHAnsi" w:hAnsiTheme="minorHAnsi" w:cstheme="minorHAnsi"/>
                <w:b/>
                <w:bCs/>
                <w:sz w:val="22"/>
                <w:szCs w:val="22"/>
                <w:lang w:eastAsia="en-GB"/>
              </w:rPr>
              <w:t>samooczyszczenie”)</w:t>
            </w:r>
            <w:r w:rsidRPr="00534FFC">
              <w:rPr>
                <w:rFonts w:asciiTheme="minorHAnsi" w:hAnsiTheme="minorHAnsi" w:cstheme="minorHAnsi"/>
                <w:sz w:val="22"/>
                <w:szCs w:val="22"/>
              </w:rPr>
              <w:t>?</w:t>
            </w:r>
          </w:p>
        </w:tc>
        <w:tc>
          <w:tcPr>
            <w:tcW w:w="4645" w:type="dxa"/>
          </w:tcPr>
          <w:p w14:paraId="392A87FC"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 Tak [] Nie </w:t>
            </w:r>
          </w:p>
        </w:tc>
      </w:tr>
      <w:tr w:rsidR="00534FFC" w:rsidRPr="00534FFC" w14:paraId="3198C951" w14:textId="77777777" w:rsidTr="00C06DB9">
        <w:tc>
          <w:tcPr>
            <w:tcW w:w="4644" w:type="dxa"/>
          </w:tcPr>
          <w:p w14:paraId="02657DEC"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b/>
                <w:bCs/>
                <w:sz w:val="22"/>
                <w:szCs w:val="22"/>
              </w:rPr>
              <w:t>Jeżeli tak</w:t>
            </w:r>
            <w:r w:rsidRPr="00534FFC">
              <w:rPr>
                <w:rFonts w:asciiTheme="minorHAnsi" w:hAnsiTheme="minorHAnsi" w:cstheme="minorHAnsi"/>
                <w:w w:val="0"/>
                <w:sz w:val="22"/>
                <w:szCs w:val="22"/>
              </w:rPr>
              <w:t>, proszę opisać przedsięwzięte środki</w:t>
            </w:r>
            <w:r w:rsidRPr="00534FFC">
              <w:rPr>
                <w:rFonts w:asciiTheme="minorHAnsi" w:hAnsiTheme="minorHAnsi" w:cstheme="minorHAnsi"/>
                <w:w w:val="0"/>
                <w:sz w:val="22"/>
                <w:szCs w:val="22"/>
                <w:vertAlign w:val="superscript"/>
              </w:rPr>
              <w:footnoteReference w:id="23"/>
            </w:r>
            <w:r w:rsidRPr="00534FFC">
              <w:rPr>
                <w:rFonts w:asciiTheme="minorHAnsi" w:hAnsiTheme="minorHAnsi" w:cstheme="minorHAnsi"/>
                <w:w w:val="0"/>
                <w:sz w:val="22"/>
                <w:szCs w:val="22"/>
              </w:rPr>
              <w:t>:</w:t>
            </w:r>
          </w:p>
        </w:tc>
        <w:tc>
          <w:tcPr>
            <w:tcW w:w="4645" w:type="dxa"/>
          </w:tcPr>
          <w:p w14:paraId="0A9C84A1"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p>
        </w:tc>
      </w:tr>
    </w:tbl>
    <w:p w14:paraId="4D6FF511" w14:textId="77777777" w:rsidR="00534FFC" w:rsidRPr="00534FFC" w:rsidRDefault="00534FFC" w:rsidP="00534FFC">
      <w:pPr>
        <w:keepNext/>
        <w:spacing w:before="240" w:after="360" w:line="276" w:lineRule="auto"/>
        <w:jc w:val="center"/>
        <w:rPr>
          <w:rFonts w:asciiTheme="minorHAnsi" w:hAnsiTheme="minorHAnsi" w:cstheme="minorHAnsi"/>
          <w:smallCaps/>
          <w:w w:val="0"/>
          <w:sz w:val="22"/>
          <w:szCs w:val="22"/>
          <w:lang w:eastAsia="en-GB"/>
        </w:rPr>
      </w:pPr>
      <w:r w:rsidRPr="00534FFC">
        <w:rPr>
          <w:rFonts w:asciiTheme="minorHAnsi" w:hAnsiTheme="minorHAnsi" w:cstheme="minorHAnsi"/>
          <w:smallCaps/>
          <w:w w:val="0"/>
          <w:sz w:val="22"/>
          <w:szCs w:val="22"/>
          <w:lang w:eastAsia="en-GB"/>
        </w:rPr>
        <w:lastRenderedPageBreak/>
        <w:t xml:space="preserve">B: Podstawy związane z płatnością podatków lub składek na ubezpieczenie społeczne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2322"/>
        <w:gridCol w:w="2323"/>
      </w:tblGrid>
      <w:tr w:rsidR="00534FFC" w:rsidRPr="00534FFC" w14:paraId="6217F663" w14:textId="77777777" w:rsidTr="00C06DB9">
        <w:tc>
          <w:tcPr>
            <w:tcW w:w="4644" w:type="dxa"/>
          </w:tcPr>
          <w:p w14:paraId="5B197729"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Płatność podatków lub składek na ubezpieczenie społeczne:</w:t>
            </w:r>
          </w:p>
        </w:tc>
        <w:tc>
          <w:tcPr>
            <w:tcW w:w="4645" w:type="dxa"/>
            <w:gridSpan w:val="2"/>
          </w:tcPr>
          <w:p w14:paraId="7AFD4A4A"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Odpowiedź:</w:t>
            </w:r>
          </w:p>
        </w:tc>
      </w:tr>
      <w:tr w:rsidR="00534FFC" w:rsidRPr="00534FFC" w14:paraId="47EB6B9F" w14:textId="77777777" w:rsidTr="00C06DB9">
        <w:tc>
          <w:tcPr>
            <w:tcW w:w="4644" w:type="dxa"/>
          </w:tcPr>
          <w:p w14:paraId="4C541765"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Czy wykonawca wywiązał się ze wszystkich </w:t>
            </w:r>
            <w:r w:rsidRPr="00534FFC">
              <w:rPr>
                <w:rFonts w:asciiTheme="minorHAnsi" w:hAnsiTheme="minorHAnsi" w:cstheme="minorHAnsi"/>
                <w:b/>
                <w:bCs/>
                <w:sz w:val="22"/>
                <w:szCs w:val="22"/>
              </w:rPr>
              <w:t>obowiązków dotyczących płatności podatków lub składek na ubezpieczenie społeczne</w:t>
            </w:r>
            <w:r w:rsidRPr="00534FFC">
              <w:rPr>
                <w:rFonts w:asciiTheme="minorHAnsi" w:hAnsiTheme="minorHAnsi" w:cstheme="minorHAnsi"/>
                <w:sz w:val="22"/>
                <w:szCs w:val="22"/>
              </w:rPr>
              <w:t>, zarówno w państwie, w którym ma siedzibę, jak i w państwie członkowskim instytucji zamawiającej lub podmiotu zamawiającego, jeżeli jest ono inne niż państwo siedziby?</w:t>
            </w:r>
          </w:p>
        </w:tc>
        <w:tc>
          <w:tcPr>
            <w:tcW w:w="4645" w:type="dxa"/>
            <w:gridSpan w:val="2"/>
          </w:tcPr>
          <w:p w14:paraId="511258F4"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Tak [] Nie</w:t>
            </w:r>
          </w:p>
        </w:tc>
      </w:tr>
      <w:tr w:rsidR="00534FFC" w:rsidRPr="00534FFC" w14:paraId="0E154EA1" w14:textId="77777777" w:rsidTr="00C06DB9">
        <w:trPr>
          <w:cantSplit/>
          <w:trHeight w:val="470"/>
        </w:trPr>
        <w:tc>
          <w:tcPr>
            <w:tcW w:w="4644" w:type="dxa"/>
            <w:vMerge w:val="restart"/>
          </w:tcPr>
          <w:p w14:paraId="2D8C8A94"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b/>
                <w:bCs/>
                <w:sz w:val="22"/>
                <w:szCs w:val="22"/>
              </w:rPr>
              <w:br/>
            </w:r>
            <w:r w:rsidRPr="00534FFC">
              <w:rPr>
                <w:rFonts w:asciiTheme="minorHAnsi" w:hAnsiTheme="minorHAnsi" w:cstheme="minorHAnsi"/>
                <w:b/>
                <w:bCs/>
                <w:sz w:val="22"/>
                <w:szCs w:val="22"/>
              </w:rPr>
              <w:br/>
            </w:r>
            <w:r w:rsidRPr="00534FFC">
              <w:rPr>
                <w:rFonts w:asciiTheme="minorHAnsi" w:hAnsiTheme="minorHAnsi" w:cstheme="minorHAnsi"/>
                <w:b/>
                <w:bCs/>
                <w:sz w:val="22"/>
                <w:szCs w:val="22"/>
              </w:rPr>
              <w:br/>
            </w:r>
            <w:r w:rsidRPr="00534FFC">
              <w:rPr>
                <w:rFonts w:asciiTheme="minorHAnsi" w:hAnsiTheme="minorHAnsi" w:cstheme="minorHAnsi"/>
                <w:b/>
                <w:bCs/>
                <w:sz w:val="22"/>
                <w:szCs w:val="22"/>
              </w:rPr>
              <w:br/>
              <w:t>Jeżeli nie</w:t>
            </w:r>
            <w:r w:rsidRPr="00534FFC">
              <w:rPr>
                <w:rFonts w:asciiTheme="minorHAnsi" w:hAnsiTheme="minorHAnsi" w:cstheme="minorHAnsi"/>
                <w:sz w:val="22"/>
                <w:szCs w:val="22"/>
              </w:rPr>
              <w:t>, proszę wskazać:</w:t>
            </w:r>
            <w:r w:rsidRPr="00534FFC">
              <w:rPr>
                <w:rFonts w:asciiTheme="minorHAnsi" w:hAnsiTheme="minorHAnsi" w:cstheme="minorHAnsi"/>
                <w:sz w:val="22"/>
                <w:szCs w:val="22"/>
              </w:rPr>
              <w:br/>
              <w:t>a) państwo lub państwo członkowskie, którego to dotyczy;</w:t>
            </w:r>
            <w:r w:rsidRPr="00534FFC">
              <w:rPr>
                <w:rFonts w:asciiTheme="minorHAnsi" w:hAnsiTheme="minorHAnsi" w:cstheme="minorHAnsi"/>
                <w:sz w:val="22"/>
                <w:szCs w:val="22"/>
              </w:rPr>
              <w:br/>
              <w:t>b) jakiej kwoty to dotyczy?</w:t>
            </w:r>
            <w:r w:rsidRPr="00534FFC">
              <w:rPr>
                <w:rFonts w:asciiTheme="minorHAnsi" w:hAnsiTheme="minorHAnsi" w:cstheme="minorHAnsi"/>
                <w:sz w:val="22"/>
                <w:szCs w:val="22"/>
              </w:rPr>
              <w:br/>
              <w:t>c) w jaki sposób zostało ustalone to naruszenie obowiązków:</w:t>
            </w:r>
            <w:r w:rsidRPr="00534FFC">
              <w:rPr>
                <w:rFonts w:asciiTheme="minorHAnsi" w:hAnsiTheme="minorHAnsi" w:cstheme="minorHAnsi"/>
                <w:sz w:val="22"/>
                <w:szCs w:val="22"/>
              </w:rPr>
              <w:br/>
              <w:t xml:space="preserve">1) w trybie </w:t>
            </w:r>
            <w:r w:rsidRPr="00534FFC">
              <w:rPr>
                <w:rFonts w:asciiTheme="minorHAnsi" w:hAnsiTheme="minorHAnsi" w:cstheme="minorHAnsi"/>
                <w:b/>
                <w:bCs/>
                <w:sz w:val="22"/>
                <w:szCs w:val="22"/>
              </w:rPr>
              <w:t>decyzji</w:t>
            </w:r>
            <w:r w:rsidRPr="00534FFC">
              <w:rPr>
                <w:rFonts w:asciiTheme="minorHAnsi" w:hAnsiTheme="minorHAnsi" w:cstheme="minorHAnsi"/>
                <w:sz w:val="22"/>
                <w:szCs w:val="22"/>
              </w:rPr>
              <w:t xml:space="preserve"> sądowej lub administracyjnej:</w:t>
            </w:r>
          </w:p>
          <w:p w14:paraId="03AD251D" w14:textId="77777777" w:rsidR="00534FFC" w:rsidRPr="00534FFC" w:rsidRDefault="00534FFC" w:rsidP="00534FFC">
            <w:pPr>
              <w:tabs>
                <w:tab w:val="num" w:pos="1417"/>
              </w:tabs>
              <w:spacing w:before="240" w:after="120" w:line="276" w:lineRule="auto"/>
              <w:ind w:left="1417" w:hanging="567"/>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Czy ta decyzja jest ostateczna i wiążąca?</w:t>
            </w:r>
          </w:p>
          <w:p w14:paraId="247578BE" w14:textId="77777777" w:rsidR="00534FFC" w:rsidRPr="00534FFC" w:rsidRDefault="00534FFC" w:rsidP="004163A1">
            <w:pPr>
              <w:numPr>
                <w:ilvl w:val="0"/>
                <w:numId w:val="61"/>
              </w:num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Proszę podać datę wyroku lub decyzji.</w:t>
            </w:r>
          </w:p>
          <w:p w14:paraId="49A5D522" w14:textId="77777777" w:rsidR="00534FFC" w:rsidRPr="00534FFC" w:rsidRDefault="00534FFC" w:rsidP="004163A1">
            <w:pPr>
              <w:numPr>
                <w:ilvl w:val="0"/>
                <w:numId w:val="61"/>
              </w:num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 xml:space="preserve">W przypadku wyroku, </w:t>
            </w:r>
            <w:r w:rsidRPr="00534FFC">
              <w:rPr>
                <w:rFonts w:asciiTheme="minorHAnsi" w:hAnsiTheme="minorHAnsi" w:cstheme="minorHAnsi"/>
                <w:b/>
                <w:bCs/>
                <w:sz w:val="22"/>
                <w:szCs w:val="22"/>
                <w:lang w:eastAsia="en-GB"/>
              </w:rPr>
              <w:t>o ile została w nim bezpośrednio określona</w:t>
            </w:r>
            <w:r w:rsidRPr="00534FFC">
              <w:rPr>
                <w:rFonts w:asciiTheme="minorHAnsi" w:hAnsiTheme="minorHAnsi" w:cstheme="minorHAnsi"/>
                <w:sz w:val="22"/>
                <w:szCs w:val="22"/>
                <w:lang w:eastAsia="en-GB"/>
              </w:rPr>
              <w:t>, długość okresu wykluczenia:</w:t>
            </w:r>
          </w:p>
          <w:p w14:paraId="79EE5775" w14:textId="77777777" w:rsidR="00534FFC" w:rsidRPr="00534FFC" w:rsidRDefault="00534FFC" w:rsidP="00534FFC">
            <w:pPr>
              <w:spacing w:before="240" w:line="276" w:lineRule="auto"/>
              <w:rPr>
                <w:rFonts w:asciiTheme="minorHAnsi" w:hAnsiTheme="minorHAnsi" w:cstheme="minorHAnsi"/>
                <w:w w:val="0"/>
                <w:sz w:val="22"/>
                <w:szCs w:val="22"/>
              </w:rPr>
            </w:pPr>
            <w:r w:rsidRPr="00534FFC">
              <w:rPr>
                <w:rFonts w:asciiTheme="minorHAnsi" w:hAnsiTheme="minorHAnsi" w:cstheme="minorHAnsi"/>
                <w:sz w:val="22"/>
                <w:szCs w:val="22"/>
              </w:rPr>
              <w:t xml:space="preserve">2) w </w:t>
            </w:r>
            <w:r w:rsidRPr="00534FFC">
              <w:rPr>
                <w:rFonts w:asciiTheme="minorHAnsi" w:hAnsiTheme="minorHAnsi" w:cstheme="minorHAnsi"/>
                <w:b/>
                <w:bCs/>
                <w:sz w:val="22"/>
                <w:szCs w:val="22"/>
              </w:rPr>
              <w:t>inny sposób</w:t>
            </w:r>
            <w:r w:rsidRPr="00534FFC">
              <w:rPr>
                <w:rFonts w:asciiTheme="minorHAnsi" w:hAnsiTheme="minorHAnsi" w:cstheme="minorHAnsi"/>
                <w:sz w:val="22"/>
                <w:szCs w:val="22"/>
              </w:rPr>
              <w:t>? Proszę sprecyzować, w jaki:</w:t>
            </w:r>
          </w:p>
          <w:p w14:paraId="479E291A"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w w:val="0"/>
                <w:sz w:val="22"/>
                <w:szCs w:val="22"/>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Pr>
          <w:p w14:paraId="199B9F31" w14:textId="77777777" w:rsidR="00534FFC" w:rsidRPr="00534FFC" w:rsidRDefault="00534FFC" w:rsidP="00534FFC">
            <w:pPr>
              <w:spacing w:before="240" w:after="120" w:line="276" w:lineRule="auto"/>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Podatki</w:t>
            </w:r>
          </w:p>
        </w:tc>
        <w:tc>
          <w:tcPr>
            <w:tcW w:w="2323" w:type="dxa"/>
          </w:tcPr>
          <w:p w14:paraId="0236DEFD"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Składki na ubezpieczenia społeczne</w:t>
            </w:r>
          </w:p>
        </w:tc>
      </w:tr>
      <w:tr w:rsidR="00534FFC" w:rsidRPr="00534FFC" w14:paraId="334A22C4" w14:textId="77777777" w:rsidTr="00C06DB9">
        <w:trPr>
          <w:cantSplit/>
          <w:trHeight w:val="1977"/>
        </w:trPr>
        <w:tc>
          <w:tcPr>
            <w:tcW w:w="4644" w:type="dxa"/>
            <w:vMerge/>
          </w:tcPr>
          <w:p w14:paraId="62762B3D" w14:textId="77777777" w:rsidR="00534FFC" w:rsidRPr="00534FFC" w:rsidRDefault="00534FFC" w:rsidP="00534FFC">
            <w:pPr>
              <w:spacing w:before="240" w:line="276" w:lineRule="auto"/>
              <w:rPr>
                <w:rFonts w:asciiTheme="minorHAnsi" w:hAnsiTheme="minorHAnsi" w:cstheme="minorHAnsi"/>
                <w:b/>
                <w:bCs/>
                <w:sz w:val="22"/>
                <w:szCs w:val="22"/>
              </w:rPr>
            </w:pPr>
          </w:p>
        </w:tc>
        <w:tc>
          <w:tcPr>
            <w:tcW w:w="2322" w:type="dxa"/>
          </w:tcPr>
          <w:p w14:paraId="6A65AF34"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br/>
              <w:t>a) [……]</w:t>
            </w:r>
            <w:r w:rsidRPr="00534FFC">
              <w:rPr>
                <w:rFonts w:asciiTheme="minorHAnsi" w:hAnsiTheme="minorHAnsi" w:cstheme="minorHAnsi"/>
                <w:sz w:val="22"/>
                <w:szCs w:val="22"/>
              </w:rPr>
              <w:br/>
            </w:r>
            <w:r w:rsidRPr="00534FFC">
              <w:rPr>
                <w:rFonts w:asciiTheme="minorHAnsi" w:hAnsiTheme="minorHAnsi" w:cstheme="minorHAnsi"/>
                <w:sz w:val="22"/>
                <w:szCs w:val="22"/>
              </w:rPr>
              <w:br/>
              <w:t>b) [……]</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c1) [] Tak [] Nie</w:t>
            </w:r>
          </w:p>
          <w:p w14:paraId="59FF5B3F" w14:textId="77777777" w:rsidR="00534FFC" w:rsidRPr="00534FFC" w:rsidRDefault="00534FFC" w:rsidP="00534FFC">
            <w:pPr>
              <w:tabs>
                <w:tab w:val="num" w:pos="850"/>
              </w:tabs>
              <w:spacing w:before="240" w:after="120" w:line="276" w:lineRule="auto"/>
              <w:ind w:left="850" w:hanging="850"/>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 Tak [] Nie</w:t>
            </w:r>
          </w:p>
          <w:p w14:paraId="345C554E" w14:textId="77777777" w:rsidR="00534FFC" w:rsidRPr="00534FFC" w:rsidRDefault="00534FFC" w:rsidP="004163A1">
            <w:pPr>
              <w:numPr>
                <w:ilvl w:val="0"/>
                <w:numId w:val="60"/>
              </w:num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w:t>
            </w:r>
            <w:r w:rsidRPr="00534FFC">
              <w:rPr>
                <w:rFonts w:asciiTheme="minorHAnsi" w:hAnsiTheme="minorHAnsi" w:cstheme="minorHAnsi"/>
                <w:sz w:val="22"/>
                <w:szCs w:val="22"/>
                <w:lang w:eastAsia="en-GB"/>
              </w:rPr>
              <w:br/>
            </w:r>
          </w:p>
          <w:p w14:paraId="55416DDF" w14:textId="77777777" w:rsidR="00534FFC" w:rsidRPr="00534FFC" w:rsidRDefault="00534FFC" w:rsidP="004163A1">
            <w:pPr>
              <w:numPr>
                <w:ilvl w:val="0"/>
                <w:numId w:val="60"/>
              </w:num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w:t>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p>
          <w:p w14:paraId="4A20EA5D"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p>
          <w:p w14:paraId="6BCBD044"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w w:val="0"/>
                <w:sz w:val="22"/>
                <w:szCs w:val="22"/>
              </w:rPr>
              <w:t>c2) [ …]</w:t>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t>d) [] Tak [] Nie</w:t>
            </w:r>
            <w:r w:rsidRPr="00534FFC">
              <w:rPr>
                <w:rFonts w:asciiTheme="minorHAnsi" w:hAnsiTheme="minorHAnsi" w:cstheme="minorHAnsi"/>
                <w:w w:val="0"/>
                <w:sz w:val="22"/>
                <w:szCs w:val="22"/>
              </w:rPr>
              <w:br/>
            </w:r>
            <w:r w:rsidRPr="00534FFC">
              <w:rPr>
                <w:rFonts w:asciiTheme="minorHAnsi" w:hAnsiTheme="minorHAnsi" w:cstheme="minorHAnsi"/>
                <w:b/>
                <w:bCs/>
                <w:w w:val="0"/>
                <w:sz w:val="22"/>
                <w:szCs w:val="22"/>
              </w:rPr>
              <w:t>Jeżeli tak</w:t>
            </w:r>
            <w:r w:rsidRPr="00534FFC">
              <w:rPr>
                <w:rFonts w:asciiTheme="minorHAnsi" w:hAnsiTheme="minorHAnsi" w:cstheme="minorHAnsi"/>
                <w:w w:val="0"/>
                <w:sz w:val="22"/>
                <w:szCs w:val="22"/>
              </w:rPr>
              <w:t>, proszę podać szczegółowe informacje na ten temat: [……]</w:t>
            </w:r>
          </w:p>
        </w:tc>
        <w:tc>
          <w:tcPr>
            <w:tcW w:w="2323" w:type="dxa"/>
          </w:tcPr>
          <w:p w14:paraId="0501C2C8"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br/>
              <w:t>a) [……]</w:t>
            </w:r>
            <w:r w:rsidRPr="00534FFC">
              <w:rPr>
                <w:rFonts w:asciiTheme="minorHAnsi" w:hAnsiTheme="minorHAnsi" w:cstheme="minorHAnsi"/>
                <w:sz w:val="22"/>
                <w:szCs w:val="22"/>
              </w:rPr>
              <w:br/>
            </w:r>
            <w:r w:rsidRPr="00534FFC">
              <w:rPr>
                <w:rFonts w:asciiTheme="minorHAnsi" w:hAnsiTheme="minorHAnsi" w:cstheme="minorHAnsi"/>
                <w:sz w:val="22"/>
                <w:szCs w:val="22"/>
              </w:rPr>
              <w:br/>
              <w:t>b) [……]</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c1) [] Tak [] Nie</w:t>
            </w:r>
          </w:p>
          <w:p w14:paraId="2F9A32B9" w14:textId="77777777" w:rsidR="00534FFC" w:rsidRPr="00534FFC" w:rsidRDefault="00534FFC" w:rsidP="004163A1">
            <w:pPr>
              <w:numPr>
                <w:ilvl w:val="0"/>
                <w:numId w:val="60"/>
              </w:num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 Tak [] Nie</w:t>
            </w:r>
          </w:p>
          <w:p w14:paraId="4998A24C" w14:textId="77777777" w:rsidR="00534FFC" w:rsidRPr="00534FFC" w:rsidRDefault="00534FFC" w:rsidP="004163A1">
            <w:pPr>
              <w:numPr>
                <w:ilvl w:val="0"/>
                <w:numId w:val="60"/>
              </w:num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w:t>
            </w:r>
            <w:r w:rsidRPr="00534FFC">
              <w:rPr>
                <w:rFonts w:asciiTheme="minorHAnsi" w:hAnsiTheme="minorHAnsi" w:cstheme="minorHAnsi"/>
                <w:sz w:val="22"/>
                <w:szCs w:val="22"/>
                <w:lang w:eastAsia="en-GB"/>
              </w:rPr>
              <w:br/>
            </w:r>
          </w:p>
          <w:p w14:paraId="7F971532" w14:textId="77777777" w:rsidR="00534FFC" w:rsidRPr="00534FFC" w:rsidRDefault="00534FFC" w:rsidP="004163A1">
            <w:pPr>
              <w:numPr>
                <w:ilvl w:val="0"/>
                <w:numId w:val="60"/>
              </w:num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w:t>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p>
          <w:p w14:paraId="62152C54" w14:textId="77777777" w:rsidR="00534FFC" w:rsidRPr="00534FFC" w:rsidRDefault="00534FFC" w:rsidP="00534FFC">
            <w:pPr>
              <w:spacing w:before="240" w:line="276" w:lineRule="auto"/>
              <w:rPr>
                <w:rFonts w:asciiTheme="minorHAnsi" w:hAnsiTheme="minorHAnsi" w:cstheme="minorHAnsi"/>
                <w:w w:val="0"/>
                <w:sz w:val="22"/>
                <w:szCs w:val="22"/>
              </w:rPr>
            </w:pPr>
          </w:p>
          <w:p w14:paraId="61527472"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w w:val="0"/>
                <w:sz w:val="22"/>
                <w:szCs w:val="22"/>
              </w:rPr>
              <w:t>c2) [ …]</w:t>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t>d) [] Tak [] Nie</w:t>
            </w:r>
            <w:r w:rsidRPr="00534FFC">
              <w:rPr>
                <w:rFonts w:asciiTheme="minorHAnsi" w:hAnsiTheme="minorHAnsi" w:cstheme="minorHAnsi"/>
                <w:w w:val="0"/>
                <w:sz w:val="22"/>
                <w:szCs w:val="22"/>
              </w:rPr>
              <w:br/>
            </w:r>
            <w:r w:rsidRPr="00534FFC">
              <w:rPr>
                <w:rFonts w:asciiTheme="minorHAnsi" w:hAnsiTheme="minorHAnsi" w:cstheme="minorHAnsi"/>
                <w:b/>
                <w:bCs/>
                <w:w w:val="0"/>
                <w:sz w:val="22"/>
                <w:szCs w:val="22"/>
              </w:rPr>
              <w:t>Jeżeli tak</w:t>
            </w:r>
            <w:r w:rsidRPr="00534FFC">
              <w:rPr>
                <w:rFonts w:asciiTheme="minorHAnsi" w:hAnsiTheme="minorHAnsi" w:cstheme="minorHAnsi"/>
                <w:w w:val="0"/>
                <w:sz w:val="22"/>
                <w:szCs w:val="22"/>
              </w:rPr>
              <w:t>, proszę podać szczegółowe informacje na ten temat: [……]</w:t>
            </w:r>
          </w:p>
        </w:tc>
      </w:tr>
      <w:tr w:rsidR="00534FFC" w:rsidRPr="00534FFC" w14:paraId="4AF23DD8" w14:textId="77777777" w:rsidTr="00C06DB9">
        <w:tc>
          <w:tcPr>
            <w:tcW w:w="4644" w:type="dxa"/>
          </w:tcPr>
          <w:p w14:paraId="3E247B84"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Jeżeli odnośna dokumentacja dotycząca płatności </w:t>
            </w:r>
            <w:r w:rsidRPr="00534FFC">
              <w:rPr>
                <w:rFonts w:asciiTheme="minorHAnsi" w:hAnsiTheme="minorHAnsi" w:cstheme="minorHAnsi"/>
                <w:sz w:val="22"/>
                <w:szCs w:val="22"/>
              </w:rPr>
              <w:lastRenderedPageBreak/>
              <w:t>podatków lub składek na ubezpieczenie społeczne jest dostępna w formie elektronicznej, proszę wskazać:</w:t>
            </w:r>
          </w:p>
        </w:tc>
        <w:tc>
          <w:tcPr>
            <w:tcW w:w="4645" w:type="dxa"/>
            <w:gridSpan w:val="2"/>
          </w:tcPr>
          <w:p w14:paraId="18A34747"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lastRenderedPageBreak/>
              <w:t xml:space="preserve">(adres internetowy, wydający urząd lub organ, </w:t>
            </w:r>
            <w:r w:rsidRPr="00534FFC">
              <w:rPr>
                <w:rFonts w:asciiTheme="minorHAnsi" w:hAnsiTheme="minorHAnsi" w:cstheme="minorHAnsi"/>
                <w:sz w:val="22"/>
                <w:szCs w:val="22"/>
              </w:rPr>
              <w:lastRenderedPageBreak/>
              <w:t>dokładne dane referencyjne dokumentacji):</w:t>
            </w:r>
            <w:r w:rsidRPr="00534FFC">
              <w:rPr>
                <w:rFonts w:asciiTheme="minorHAnsi" w:hAnsiTheme="minorHAnsi" w:cstheme="minorHAnsi"/>
                <w:sz w:val="22"/>
                <w:szCs w:val="22"/>
                <w:vertAlign w:val="superscript"/>
              </w:rPr>
              <w:footnoteReference w:id="24"/>
            </w:r>
            <w:r w:rsidRPr="00534FFC">
              <w:rPr>
                <w:rFonts w:asciiTheme="minorHAnsi" w:hAnsiTheme="minorHAnsi" w:cstheme="minorHAnsi"/>
                <w:sz w:val="22"/>
                <w:szCs w:val="22"/>
                <w:vertAlign w:val="superscript"/>
              </w:rPr>
              <w:br/>
            </w:r>
            <w:r w:rsidRPr="00534FFC">
              <w:rPr>
                <w:rFonts w:asciiTheme="minorHAnsi" w:hAnsiTheme="minorHAnsi" w:cstheme="minorHAnsi"/>
                <w:sz w:val="22"/>
                <w:szCs w:val="22"/>
              </w:rPr>
              <w:t>[……][……][……]</w:t>
            </w:r>
          </w:p>
        </w:tc>
      </w:tr>
    </w:tbl>
    <w:p w14:paraId="4A3B5325"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lang w:eastAsia="en-GB"/>
        </w:rPr>
      </w:pPr>
      <w:r w:rsidRPr="00534FFC">
        <w:rPr>
          <w:rFonts w:asciiTheme="minorHAnsi" w:hAnsiTheme="minorHAnsi" w:cstheme="minorHAnsi"/>
          <w:smallCaps/>
          <w:sz w:val="22"/>
          <w:szCs w:val="22"/>
          <w:lang w:eastAsia="en-GB"/>
        </w:rPr>
        <w:lastRenderedPageBreak/>
        <w:t>C: Podstawy związane z niewypłacalnością, konfliktem interesów lub wykroczeniami zawodowymi</w:t>
      </w:r>
      <w:r w:rsidRPr="00534FFC">
        <w:rPr>
          <w:rFonts w:asciiTheme="minorHAnsi" w:hAnsiTheme="minorHAnsi" w:cstheme="minorHAnsi"/>
          <w:smallCaps/>
          <w:sz w:val="22"/>
          <w:szCs w:val="22"/>
          <w:vertAlign w:val="superscript"/>
          <w:lang w:eastAsia="en-GB"/>
        </w:rPr>
        <w:footnoteReference w:id="25"/>
      </w:r>
    </w:p>
    <w:p w14:paraId="60F19DD0"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240" w:line="276" w:lineRule="auto"/>
        <w:rPr>
          <w:rFonts w:asciiTheme="minorHAnsi" w:hAnsiTheme="minorHAnsi" w:cstheme="minorHAnsi"/>
          <w:b/>
          <w:bCs/>
          <w:w w:val="0"/>
          <w:sz w:val="22"/>
          <w:szCs w:val="22"/>
        </w:rPr>
      </w:pPr>
      <w:r w:rsidRPr="00534FFC">
        <w:rPr>
          <w:rFonts w:asciiTheme="minorHAnsi" w:hAnsiTheme="minorHAnsi" w:cstheme="minorHAnsi"/>
          <w:b/>
          <w:bCs/>
          <w:w w:val="0"/>
          <w:sz w:val="22"/>
          <w:szCs w:val="22"/>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73968873" w14:textId="77777777" w:rsidTr="00C06DB9">
        <w:tc>
          <w:tcPr>
            <w:tcW w:w="4644" w:type="dxa"/>
          </w:tcPr>
          <w:p w14:paraId="30401991"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Informacje dotyczące ewentualnej niewypłacalności, konfliktu interesów lub wykroczeń zawodowych</w:t>
            </w:r>
          </w:p>
        </w:tc>
        <w:tc>
          <w:tcPr>
            <w:tcW w:w="4645" w:type="dxa"/>
          </w:tcPr>
          <w:p w14:paraId="2621A3D2"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Odpowiedź:</w:t>
            </w:r>
          </w:p>
        </w:tc>
      </w:tr>
      <w:tr w:rsidR="00534FFC" w:rsidRPr="00534FFC" w14:paraId="27C6BF5E" w14:textId="77777777" w:rsidTr="00C06DB9">
        <w:trPr>
          <w:cantSplit/>
          <w:trHeight w:val="406"/>
        </w:trPr>
        <w:tc>
          <w:tcPr>
            <w:tcW w:w="4644" w:type="dxa"/>
            <w:vMerge w:val="restart"/>
            <w:tcBorders>
              <w:tl2br w:val="single" w:sz="4" w:space="0" w:color="auto"/>
            </w:tcBorders>
          </w:tcPr>
          <w:p w14:paraId="70FDA9D2"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Czy wykonawca, </w:t>
            </w:r>
            <w:r w:rsidRPr="00534FFC">
              <w:rPr>
                <w:rFonts w:asciiTheme="minorHAnsi" w:hAnsiTheme="minorHAnsi" w:cstheme="minorHAnsi"/>
                <w:b/>
                <w:bCs/>
                <w:sz w:val="22"/>
                <w:szCs w:val="22"/>
              </w:rPr>
              <w:t>wedle własnej wiedzy</w:t>
            </w:r>
            <w:r w:rsidRPr="00534FFC">
              <w:rPr>
                <w:rFonts w:asciiTheme="minorHAnsi" w:hAnsiTheme="minorHAnsi" w:cstheme="minorHAnsi"/>
                <w:sz w:val="22"/>
                <w:szCs w:val="22"/>
              </w:rPr>
              <w:t xml:space="preserve">, naruszył </w:t>
            </w:r>
            <w:r w:rsidRPr="00534FFC">
              <w:rPr>
                <w:rFonts w:asciiTheme="minorHAnsi" w:hAnsiTheme="minorHAnsi" w:cstheme="minorHAnsi"/>
                <w:b/>
                <w:bCs/>
                <w:sz w:val="22"/>
                <w:szCs w:val="22"/>
              </w:rPr>
              <w:t>swoje obowiązki</w:t>
            </w:r>
            <w:r w:rsidRPr="00534FFC">
              <w:rPr>
                <w:rFonts w:asciiTheme="minorHAnsi" w:hAnsiTheme="minorHAnsi" w:cstheme="minorHAnsi"/>
                <w:sz w:val="22"/>
                <w:szCs w:val="22"/>
              </w:rPr>
              <w:t xml:space="preserve"> w dziedzinie </w:t>
            </w:r>
            <w:r w:rsidRPr="00534FFC">
              <w:rPr>
                <w:rFonts w:asciiTheme="minorHAnsi" w:hAnsiTheme="minorHAnsi" w:cstheme="minorHAnsi"/>
                <w:b/>
                <w:bCs/>
                <w:sz w:val="22"/>
                <w:szCs w:val="22"/>
              </w:rPr>
              <w:t>prawa środowiska, prawa socjalnego i prawa pracy</w:t>
            </w:r>
            <w:r w:rsidRPr="00534FFC">
              <w:rPr>
                <w:rFonts w:asciiTheme="minorHAnsi" w:hAnsiTheme="minorHAnsi" w:cstheme="minorHAnsi"/>
                <w:b/>
                <w:bCs/>
                <w:sz w:val="22"/>
                <w:szCs w:val="22"/>
                <w:vertAlign w:val="superscript"/>
              </w:rPr>
              <w:footnoteReference w:id="26"/>
            </w:r>
            <w:r w:rsidRPr="00534FFC">
              <w:rPr>
                <w:rFonts w:asciiTheme="minorHAnsi" w:hAnsiTheme="minorHAnsi" w:cstheme="minorHAnsi"/>
                <w:sz w:val="22"/>
                <w:szCs w:val="22"/>
              </w:rPr>
              <w:t>?</w:t>
            </w:r>
          </w:p>
        </w:tc>
        <w:tc>
          <w:tcPr>
            <w:tcW w:w="4645" w:type="dxa"/>
            <w:tcBorders>
              <w:tl2br w:val="single" w:sz="4" w:space="0" w:color="auto"/>
            </w:tcBorders>
          </w:tcPr>
          <w:p w14:paraId="4E68DBD8"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Tak [] Nie</w:t>
            </w:r>
          </w:p>
        </w:tc>
      </w:tr>
      <w:tr w:rsidR="00534FFC" w:rsidRPr="00534FFC" w14:paraId="0548A2A7" w14:textId="77777777" w:rsidTr="00C06DB9">
        <w:trPr>
          <w:cantSplit/>
          <w:trHeight w:val="405"/>
        </w:trPr>
        <w:tc>
          <w:tcPr>
            <w:tcW w:w="4644" w:type="dxa"/>
            <w:vMerge/>
            <w:tcBorders>
              <w:tl2br w:val="single" w:sz="4" w:space="0" w:color="auto"/>
            </w:tcBorders>
          </w:tcPr>
          <w:p w14:paraId="0EA84115" w14:textId="77777777" w:rsidR="00534FFC" w:rsidRPr="00534FFC" w:rsidRDefault="00534FFC" w:rsidP="00534FFC">
            <w:pPr>
              <w:spacing w:before="240" w:line="276" w:lineRule="auto"/>
              <w:rPr>
                <w:rFonts w:asciiTheme="minorHAnsi" w:hAnsiTheme="minorHAnsi" w:cstheme="minorHAnsi"/>
                <w:sz w:val="22"/>
                <w:szCs w:val="22"/>
              </w:rPr>
            </w:pPr>
          </w:p>
        </w:tc>
        <w:tc>
          <w:tcPr>
            <w:tcW w:w="4645" w:type="dxa"/>
            <w:tcBorders>
              <w:tl2br w:val="single" w:sz="4" w:space="0" w:color="auto"/>
            </w:tcBorders>
          </w:tcPr>
          <w:p w14:paraId="67D5847D"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b/>
                <w:bCs/>
                <w:sz w:val="22"/>
                <w:szCs w:val="22"/>
              </w:rPr>
              <w:t>Jeżeli tak</w:t>
            </w:r>
            <w:r w:rsidRPr="00534FFC">
              <w:rPr>
                <w:rFonts w:asciiTheme="minorHAnsi" w:hAnsiTheme="minorHAnsi" w:cstheme="minorHAnsi"/>
                <w:sz w:val="22"/>
                <w:szCs w:val="22"/>
              </w:rPr>
              <w:t>, czy wykonawca przedsięwziął środki w celu wykazania swojej rzetelności pomimo istnienia odpowiedniej podstawy wykluczenia („samooczyszczenie”)?</w:t>
            </w:r>
            <w:r w:rsidRPr="00534FFC">
              <w:rPr>
                <w:rFonts w:asciiTheme="minorHAnsi" w:hAnsiTheme="minorHAnsi" w:cstheme="minorHAnsi"/>
                <w:sz w:val="22"/>
                <w:szCs w:val="22"/>
              </w:rPr>
              <w:br/>
              <w:t>[] Tak [] Nie</w:t>
            </w:r>
            <w:r w:rsidRPr="00534FFC">
              <w:rPr>
                <w:rFonts w:asciiTheme="minorHAnsi" w:hAnsiTheme="minorHAnsi" w:cstheme="minorHAnsi"/>
                <w:sz w:val="22"/>
                <w:szCs w:val="22"/>
              </w:rPr>
              <w:br/>
            </w:r>
            <w:r w:rsidRPr="00534FFC">
              <w:rPr>
                <w:rFonts w:asciiTheme="minorHAnsi" w:hAnsiTheme="minorHAnsi" w:cstheme="minorHAnsi"/>
                <w:b/>
                <w:bCs/>
                <w:sz w:val="22"/>
                <w:szCs w:val="22"/>
              </w:rPr>
              <w:t>Jeżeli tak</w:t>
            </w:r>
            <w:r w:rsidRPr="00534FFC">
              <w:rPr>
                <w:rFonts w:asciiTheme="minorHAnsi" w:hAnsiTheme="minorHAnsi" w:cstheme="minorHAnsi"/>
                <w:sz w:val="22"/>
                <w:szCs w:val="22"/>
              </w:rPr>
              <w:t>, proszę opisać przedsięwzięte środki: [……]</w:t>
            </w:r>
          </w:p>
        </w:tc>
      </w:tr>
      <w:tr w:rsidR="00534FFC" w:rsidRPr="00534FFC" w14:paraId="57FEE11D" w14:textId="77777777" w:rsidTr="00C06DB9">
        <w:tc>
          <w:tcPr>
            <w:tcW w:w="4644" w:type="dxa"/>
          </w:tcPr>
          <w:p w14:paraId="4E94A214" w14:textId="77777777" w:rsidR="00534FFC" w:rsidRPr="00534FFC" w:rsidRDefault="00534FFC" w:rsidP="00534FFC">
            <w:pPr>
              <w:spacing w:before="240" w:after="120" w:line="276" w:lineRule="auto"/>
              <w:rPr>
                <w:rFonts w:asciiTheme="minorHAnsi" w:hAnsiTheme="minorHAnsi" w:cstheme="minorHAnsi"/>
                <w:b/>
                <w:bCs/>
                <w:sz w:val="22"/>
                <w:szCs w:val="22"/>
                <w:lang w:eastAsia="en-GB"/>
              </w:rPr>
            </w:pPr>
            <w:r w:rsidRPr="00534FFC">
              <w:rPr>
                <w:rFonts w:asciiTheme="minorHAnsi" w:hAnsiTheme="minorHAnsi" w:cstheme="minorHAnsi"/>
                <w:sz w:val="22"/>
                <w:szCs w:val="22"/>
                <w:lang w:eastAsia="en-GB"/>
              </w:rPr>
              <w:t>Czy wykonawca znajduje się w jednej z następujących sytuacji:</w:t>
            </w:r>
            <w:r w:rsidRPr="00534FFC">
              <w:rPr>
                <w:rFonts w:asciiTheme="minorHAnsi" w:hAnsiTheme="minorHAnsi" w:cstheme="minorHAnsi"/>
                <w:sz w:val="22"/>
                <w:szCs w:val="22"/>
                <w:lang w:eastAsia="en-GB"/>
              </w:rPr>
              <w:br/>
              <w:t xml:space="preserve">a) </w:t>
            </w:r>
            <w:r w:rsidRPr="00534FFC">
              <w:rPr>
                <w:rFonts w:asciiTheme="minorHAnsi" w:hAnsiTheme="minorHAnsi" w:cstheme="minorHAnsi"/>
                <w:b/>
                <w:bCs/>
                <w:sz w:val="22"/>
                <w:szCs w:val="22"/>
                <w:lang w:eastAsia="en-GB"/>
              </w:rPr>
              <w:t>zbankrutował</w:t>
            </w:r>
            <w:r w:rsidRPr="00534FFC">
              <w:rPr>
                <w:rFonts w:asciiTheme="minorHAnsi" w:hAnsiTheme="minorHAnsi" w:cstheme="minorHAnsi"/>
                <w:sz w:val="22"/>
                <w:szCs w:val="22"/>
                <w:lang w:eastAsia="en-GB"/>
              </w:rPr>
              <w:t>; lub</w:t>
            </w:r>
            <w:r w:rsidRPr="00534FFC">
              <w:rPr>
                <w:rFonts w:asciiTheme="minorHAnsi" w:hAnsiTheme="minorHAnsi" w:cstheme="minorHAnsi"/>
                <w:sz w:val="22"/>
                <w:szCs w:val="22"/>
                <w:lang w:eastAsia="en-GB"/>
              </w:rPr>
              <w:br/>
              <w:t xml:space="preserve">b) </w:t>
            </w:r>
            <w:r w:rsidRPr="00534FFC">
              <w:rPr>
                <w:rFonts w:asciiTheme="minorHAnsi" w:hAnsiTheme="minorHAnsi" w:cstheme="minorHAnsi"/>
                <w:b/>
                <w:bCs/>
                <w:sz w:val="22"/>
                <w:szCs w:val="22"/>
                <w:lang w:eastAsia="en-GB"/>
              </w:rPr>
              <w:t>prowadzone jest wobec niego postępowanie upadłościowe</w:t>
            </w:r>
            <w:r w:rsidRPr="00534FFC">
              <w:rPr>
                <w:rFonts w:asciiTheme="minorHAnsi" w:hAnsiTheme="minorHAnsi" w:cstheme="minorHAnsi"/>
                <w:sz w:val="22"/>
                <w:szCs w:val="22"/>
                <w:lang w:eastAsia="en-GB"/>
              </w:rPr>
              <w:t xml:space="preserve"> lub likwidacyjne; lub</w:t>
            </w:r>
            <w:r w:rsidRPr="00534FFC">
              <w:rPr>
                <w:rFonts w:asciiTheme="minorHAnsi" w:hAnsiTheme="minorHAnsi" w:cstheme="minorHAnsi"/>
                <w:sz w:val="22"/>
                <w:szCs w:val="22"/>
                <w:lang w:eastAsia="en-GB"/>
              </w:rPr>
              <w:br/>
              <w:t xml:space="preserve">c) zawarł </w:t>
            </w:r>
            <w:r w:rsidRPr="00534FFC">
              <w:rPr>
                <w:rFonts w:asciiTheme="minorHAnsi" w:hAnsiTheme="minorHAnsi" w:cstheme="minorHAnsi"/>
                <w:b/>
                <w:bCs/>
                <w:sz w:val="22"/>
                <w:szCs w:val="22"/>
                <w:lang w:eastAsia="en-GB"/>
              </w:rPr>
              <w:t>układ z wierzycielami</w:t>
            </w:r>
            <w:r w:rsidRPr="00534FFC">
              <w:rPr>
                <w:rFonts w:asciiTheme="minorHAnsi" w:hAnsiTheme="minorHAnsi" w:cstheme="minorHAnsi"/>
                <w:sz w:val="22"/>
                <w:szCs w:val="22"/>
                <w:lang w:eastAsia="en-GB"/>
              </w:rPr>
              <w:t>; lub</w:t>
            </w:r>
            <w:r w:rsidRPr="00534FFC">
              <w:rPr>
                <w:rFonts w:asciiTheme="minorHAnsi" w:hAnsiTheme="minorHAnsi" w:cstheme="minorHAnsi"/>
                <w:sz w:val="22"/>
                <w:szCs w:val="22"/>
                <w:lang w:eastAsia="en-GB"/>
              </w:rPr>
              <w:br/>
              <w:t>d) znajduje się w innej tego rodzaju sytuacji wynikającej z podobnej procedury przewidzianej w krajowych przepisach ustawowych i wykonawczych</w:t>
            </w:r>
            <w:r w:rsidRPr="00534FFC">
              <w:rPr>
                <w:rFonts w:asciiTheme="minorHAnsi" w:hAnsiTheme="minorHAnsi" w:cstheme="minorHAnsi"/>
                <w:sz w:val="22"/>
                <w:szCs w:val="22"/>
                <w:vertAlign w:val="superscript"/>
                <w:lang w:eastAsia="en-GB"/>
              </w:rPr>
              <w:footnoteReference w:id="27"/>
            </w:r>
            <w:r w:rsidRPr="00534FFC">
              <w:rPr>
                <w:rFonts w:asciiTheme="minorHAnsi" w:hAnsiTheme="minorHAnsi" w:cstheme="minorHAnsi"/>
                <w:sz w:val="22"/>
                <w:szCs w:val="22"/>
                <w:lang w:eastAsia="en-GB"/>
              </w:rPr>
              <w:t>; lub</w:t>
            </w:r>
            <w:r w:rsidRPr="00534FFC">
              <w:rPr>
                <w:rFonts w:asciiTheme="minorHAnsi" w:hAnsiTheme="minorHAnsi" w:cstheme="minorHAnsi"/>
                <w:sz w:val="22"/>
                <w:szCs w:val="22"/>
                <w:lang w:eastAsia="en-GB"/>
              </w:rPr>
              <w:br/>
              <w:t>e) jego aktywami zarządza likwidator lub sąd; lub</w:t>
            </w:r>
            <w:r w:rsidRPr="00534FFC">
              <w:rPr>
                <w:rFonts w:asciiTheme="minorHAnsi" w:hAnsiTheme="minorHAnsi" w:cstheme="minorHAnsi"/>
                <w:sz w:val="22"/>
                <w:szCs w:val="22"/>
                <w:lang w:eastAsia="en-GB"/>
              </w:rPr>
              <w:br/>
              <w:t>f) jego działalność gospodarcza jest zawieszona?</w:t>
            </w:r>
            <w:r w:rsidRPr="00534FFC">
              <w:rPr>
                <w:rFonts w:asciiTheme="minorHAnsi" w:hAnsiTheme="minorHAnsi" w:cstheme="minorHAnsi"/>
                <w:sz w:val="22"/>
                <w:szCs w:val="22"/>
                <w:lang w:eastAsia="en-GB"/>
              </w:rPr>
              <w:br/>
            </w:r>
            <w:r w:rsidRPr="00534FFC">
              <w:rPr>
                <w:rFonts w:asciiTheme="minorHAnsi" w:hAnsiTheme="minorHAnsi" w:cstheme="minorHAnsi"/>
                <w:b/>
                <w:bCs/>
                <w:sz w:val="22"/>
                <w:szCs w:val="22"/>
                <w:lang w:eastAsia="en-GB"/>
              </w:rPr>
              <w:t>Jeżeli tak:</w:t>
            </w:r>
          </w:p>
          <w:p w14:paraId="371AC90F" w14:textId="77777777" w:rsidR="00534FFC" w:rsidRPr="00534FFC" w:rsidRDefault="00534FFC" w:rsidP="004163A1">
            <w:pPr>
              <w:numPr>
                <w:ilvl w:val="0"/>
                <w:numId w:val="60"/>
              </w:num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Proszę podać szczegółowe informacje:</w:t>
            </w:r>
          </w:p>
          <w:p w14:paraId="19A01E97" w14:textId="77777777" w:rsidR="00534FFC" w:rsidRPr="00534FFC" w:rsidRDefault="00534FFC" w:rsidP="004163A1">
            <w:pPr>
              <w:numPr>
                <w:ilvl w:val="0"/>
                <w:numId w:val="60"/>
              </w:num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 xml:space="preserve">Proszę podać powody, które pomimo powyższej sytuacji umożliwiają realizację zamówienia, z </w:t>
            </w:r>
            <w:r w:rsidRPr="00534FFC">
              <w:rPr>
                <w:rFonts w:asciiTheme="minorHAnsi" w:hAnsiTheme="minorHAnsi" w:cstheme="minorHAnsi"/>
                <w:sz w:val="22"/>
                <w:szCs w:val="22"/>
                <w:lang w:eastAsia="en-GB"/>
              </w:rPr>
              <w:lastRenderedPageBreak/>
              <w:t>uwzględnieniem mających zastosowanie przepisów krajowych i środków dotyczących kontynuowania działalności gospodarczej</w:t>
            </w:r>
            <w:r w:rsidRPr="00534FFC">
              <w:rPr>
                <w:rFonts w:asciiTheme="minorHAnsi" w:hAnsiTheme="minorHAnsi" w:cstheme="minorHAnsi"/>
                <w:sz w:val="22"/>
                <w:szCs w:val="22"/>
                <w:vertAlign w:val="superscript"/>
                <w:lang w:eastAsia="en-GB"/>
              </w:rPr>
              <w:footnoteReference w:id="28"/>
            </w:r>
            <w:r w:rsidRPr="00534FFC">
              <w:rPr>
                <w:rFonts w:asciiTheme="minorHAnsi" w:hAnsiTheme="minorHAnsi" w:cstheme="minorHAnsi"/>
                <w:sz w:val="22"/>
                <w:szCs w:val="22"/>
                <w:lang w:eastAsia="en-GB"/>
              </w:rPr>
              <w:t>.</w:t>
            </w:r>
          </w:p>
          <w:p w14:paraId="2EC24E0A" w14:textId="77777777" w:rsidR="00534FFC" w:rsidRPr="00534FFC" w:rsidRDefault="00534FFC" w:rsidP="00534FFC">
            <w:pPr>
              <w:spacing w:before="240" w:after="120" w:line="276" w:lineRule="auto"/>
              <w:rPr>
                <w:rFonts w:asciiTheme="minorHAnsi" w:hAnsiTheme="minorHAnsi" w:cstheme="minorHAnsi"/>
                <w:sz w:val="22"/>
                <w:szCs w:val="22"/>
                <w:lang w:eastAsia="en-GB"/>
              </w:rPr>
            </w:pPr>
            <w:r w:rsidRPr="00534FFC">
              <w:rPr>
                <w:rFonts w:asciiTheme="minorHAnsi" w:hAnsiTheme="minorHAnsi" w:cstheme="minorHAnsi"/>
                <w:sz w:val="22"/>
                <w:szCs w:val="22"/>
                <w:lang w:eastAsia="en-GB"/>
              </w:rPr>
              <w:t>Jeżeli odnośna dokumentacja jest dostępna w formie elektronicznej, proszę wskazać:</w:t>
            </w:r>
          </w:p>
        </w:tc>
        <w:tc>
          <w:tcPr>
            <w:tcW w:w="4645" w:type="dxa"/>
          </w:tcPr>
          <w:p w14:paraId="6F389E89"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lastRenderedPageBreak/>
              <w:t>[] Tak [] Nie</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p>
          <w:p w14:paraId="6A26E3DB" w14:textId="77777777" w:rsidR="00534FFC" w:rsidRPr="00534FFC" w:rsidRDefault="00534FFC" w:rsidP="00534FFC">
            <w:pPr>
              <w:spacing w:before="240" w:line="276" w:lineRule="auto"/>
              <w:rPr>
                <w:rFonts w:asciiTheme="minorHAnsi" w:hAnsiTheme="minorHAnsi" w:cstheme="minorHAnsi"/>
                <w:sz w:val="22"/>
                <w:szCs w:val="22"/>
              </w:rPr>
            </w:pPr>
          </w:p>
          <w:p w14:paraId="71002C96" w14:textId="77777777" w:rsidR="00534FFC" w:rsidRPr="00534FFC" w:rsidRDefault="00534FFC" w:rsidP="00534FFC">
            <w:pPr>
              <w:spacing w:before="240" w:line="276" w:lineRule="auto"/>
              <w:rPr>
                <w:rFonts w:asciiTheme="minorHAnsi" w:hAnsiTheme="minorHAnsi" w:cstheme="minorHAnsi"/>
                <w:sz w:val="22"/>
                <w:szCs w:val="22"/>
              </w:rPr>
            </w:pPr>
          </w:p>
          <w:p w14:paraId="2EBB6324" w14:textId="77777777" w:rsidR="00534FFC" w:rsidRPr="00534FFC" w:rsidRDefault="00534FFC" w:rsidP="004163A1">
            <w:pPr>
              <w:numPr>
                <w:ilvl w:val="0"/>
                <w:numId w:val="60"/>
              </w:num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w:t>
            </w:r>
          </w:p>
          <w:p w14:paraId="65D71E3D" w14:textId="77777777" w:rsidR="00534FFC" w:rsidRPr="00534FFC" w:rsidRDefault="00534FFC" w:rsidP="004163A1">
            <w:pPr>
              <w:numPr>
                <w:ilvl w:val="0"/>
                <w:numId w:val="60"/>
              </w:num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lastRenderedPageBreak/>
              <w:t>[……]</w:t>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p>
          <w:p w14:paraId="08AFF2EA" w14:textId="77777777" w:rsidR="00534FFC" w:rsidRPr="00534FFC" w:rsidRDefault="00534FFC" w:rsidP="00534FFC">
            <w:pPr>
              <w:spacing w:before="240" w:after="120" w:line="276" w:lineRule="auto"/>
              <w:ind w:left="850"/>
              <w:jc w:val="both"/>
              <w:rPr>
                <w:rFonts w:asciiTheme="minorHAnsi" w:hAnsiTheme="minorHAnsi" w:cstheme="minorHAnsi"/>
                <w:sz w:val="22"/>
                <w:szCs w:val="22"/>
                <w:lang w:eastAsia="en-GB"/>
              </w:rPr>
            </w:pPr>
          </w:p>
          <w:p w14:paraId="6106ABEF"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(adres internetowy, wydający urząd lub organ, dokładne dane referencyjne dokumentacji): [……][……][……]</w:t>
            </w:r>
          </w:p>
        </w:tc>
      </w:tr>
      <w:tr w:rsidR="00534FFC" w:rsidRPr="00534FFC" w14:paraId="53200B63" w14:textId="77777777" w:rsidTr="00C06DB9">
        <w:trPr>
          <w:cantSplit/>
          <w:trHeight w:val="303"/>
        </w:trPr>
        <w:tc>
          <w:tcPr>
            <w:tcW w:w="4644" w:type="dxa"/>
            <w:vMerge w:val="restart"/>
            <w:tcBorders>
              <w:tl2br w:val="single" w:sz="4" w:space="0" w:color="auto"/>
            </w:tcBorders>
          </w:tcPr>
          <w:p w14:paraId="680F07F3" w14:textId="77777777" w:rsidR="00534FFC" w:rsidRPr="00534FFC" w:rsidRDefault="00534FFC" w:rsidP="00534FFC">
            <w:pPr>
              <w:spacing w:before="240" w:after="120" w:line="276" w:lineRule="auto"/>
              <w:rPr>
                <w:rFonts w:asciiTheme="minorHAnsi" w:hAnsiTheme="minorHAnsi" w:cstheme="minorHAnsi"/>
                <w:sz w:val="22"/>
                <w:szCs w:val="22"/>
                <w:lang w:eastAsia="en-GB"/>
              </w:rPr>
            </w:pPr>
            <w:r w:rsidRPr="00534FFC">
              <w:rPr>
                <w:rFonts w:asciiTheme="minorHAnsi" w:hAnsiTheme="minorHAnsi" w:cstheme="minorHAnsi"/>
                <w:sz w:val="22"/>
                <w:szCs w:val="22"/>
                <w:lang w:eastAsia="en-GB"/>
              </w:rPr>
              <w:lastRenderedPageBreak/>
              <w:t xml:space="preserve">Czy wykonawca jest winien </w:t>
            </w:r>
            <w:r w:rsidRPr="00534FFC">
              <w:rPr>
                <w:rFonts w:asciiTheme="minorHAnsi" w:hAnsiTheme="minorHAnsi" w:cstheme="minorHAnsi"/>
                <w:b/>
                <w:bCs/>
                <w:sz w:val="22"/>
                <w:szCs w:val="22"/>
                <w:lang w:eastAsia="en-GB"/>
              </w:rPr>
              <w:t>poważnego wykroczenia zawodowego</w:t>
            </w:r>
            <w:r w:rsidRPr="00534FFC">
              <w:rPr>
                <w:rFonts w:asciiTheme="minorHAnsi" w:hAnsiTheme="minorHAnsi" w:cstheme="minorHAnsi"/>
                <w:b/>
                <w:bCs/>
                <w:sz w:val="22"/>
                <w:szCs w:val="22"/>
                <w:vertAlign w:val="superscript"/>
                <w:lang w:eastAsia="en-GB"/>
              </w:rPr>
              <w:footnoteReference w:id="29"/>
            </w:r>
            <w:r w:rsidRPr="00534FFC">
              <w:rPr>
                <w:rFonts w:asciiTheme="minorHAnsi" w:hAnsiTheme="minorHAnsi" w:cstheme="minorHAnsi"/>
                <w:sz w:val="22"/>
                <w:szCs w:val="22"/>
                <w:lang w:eastAsia="en-GB"/>
              </w:rPr>
              <w:t xml:space="preserve">? </w:t>
            </w:r>
            <w:r w:rsidRPr="00534FFC">
              <w:rPr>
                <w:rFonts w:asciiTheme="minorHAnsi" w:hAnsiTheme="minorHAnsi" w:cstheme="minorHAnsi"/>
                <w:sz w:val="22"/>
                <w:szCs w:val="22"/>
                <w:lang w:eastAsia="en-GB"/>
              </w:rPr>
              <w:br/>
              <w:t>Jeżeli tak, proszę podać szczegółowe informacje na ten temat:</w:t>
            </w:r>
          </w:p>
        </w:tc>
        <w:tc>
          <w:tcPr>
            <w:tcW w:w="4645" w:type="dxa"/>
            <w:tcBorders>
              <w:tl2br w:val="single" w:sz="4" w:space="0" w:color="auto"/>
            </w:tcBorders>
          </w:tcPr>
          <w:p w14:paraId="23B0DD21"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Tak [] Nie</w:t>
            </w:r>
            <w:r w:rsidRPr="00534FFC">
              <w:rPr>
                <w:rFonts w:asciiTheme="minorHAnsi" w:hAnsiTheme="minorHAnsi" w:cstheme="minorHAnsi"/>
                <w:sz w:val="22"/>
                <w:szCs w:val="22"/>
              </w:rPr>
              <w:br/>
            </w:r>
            <w:r w:rsidRPr="00534FFC">
              <w:rPr>
                <w:rFonts w:asciiTheme="minorHAnsi" w:hAnsiTheme="minorHAnsi" w:cstheme="minorHAnsi"/>
                <w:sz w:val="22"/>
                <w:szCs w:val="22"/>
              </w:rPr>
              <w:br/>
              <w:t xml:space="preserve"> [……]</w:t>
            </w:r>
          </w:p>
        </w:tc>
      </w:tr>
      <w:tr w:rsidR="00534FFC" w:rsidRPr="00534FFC" w14:paraId="013FCA32" w14:textId="77777777" w:rsidTr="00C06DB9">
        <w:trPr>
          <w:cantSplit/>
          <w:trHeight w:val="303"/>
        </w:trPr>
        <w:tc>
          <w:tcPr>
            <w:tcW w:w="4644" w:type="dxa"/>
            <w:vMerge/>
          </w:tcPr>
          <w:p w14:paraId="0F61AAFC" w14:textId="77777777" w:rsidR="00534FFC" w:rsidRPr="00534FFC" w:rsidRDefault="00534FFC" w:rsidP="00534FFC">
            <w:pPr>
              <w:spacing w:before="240" w:after="120" w:line="276" w:lineRule="auto"/>
              <w:rPr>
                <w:rFonts w:asciiTheme="minorHAnsi" w:hAnsiTheme="minorHAnsi" w:cstheme="minorHAnsi"/>
                <w:sz w:val="22"/>
                <w:szCs w:val="22"/>
                <w:lang w:eastAsia="en-GB"/>
              </w:rPr>
            </w:pPr>
          </w:p>
        </w:tc>
        <w:tc>
          <w:tcPr>
            <w:tcW w:w="4645" w:type="dxa"/>
            <w:tcBorders>
              <w:tl2br w:val="single" w:sz="4" w:space="0" w:color="auto"/>
            </w:tcBorders>
          </w:tcPr>
          <w:p w14:paraId="30E94D1B"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b/>
                <w:bCs/>
                <w:sz w:val="22"/>
                <w:szCs w:val="22"/>
              </w:rPr>
              <w:t>Jeżeli tak</w:t>
            </w:r>
            <w:r w:rsidRPr="00534FFC">
              <w:rPr>
                <w:rFonts w:asciiTheme="minorHAnsi" w:hAnsiTheme="minorHAnsi" w:cstheme="minorHAnsi"/>
                <w:sz w:val="22"/>
                <w:szCs w:val="22"/>
              </w:rPr>
              <w:t>, czy wykonawca przedsięwziął środki w celu samooczyszczenia? [] Tak [] Nie</w:t>
            </w:r>
            <w:r w:rsidRPr="00534FFC">
              <w:rPr>
                <w:rFonts w:asciiTheme="minorHAnsi" w:hAnsiTheme="minorHAnsi" w:cstheme="minorHAnsi"/>
                <w:sz w:val="22"/>
                <w:szCs w:val="22"/>
              </w:rPr>
              <w:br/>
            </w:r>
            <w:r w:rsidRPr="00534FFC">
              <w:rPr>
                <w:rFonts w:asciiTheme="minorHAnsi" w:hAnsiTheme="minorHAnsi" w:cstheme="minorHAnsi"/>
                <w:b/>
                <w:bCs/>
                <w:sz w:val="22"/>
                <w:szCs w:val="22"/>
              </w:rPr>
              <w:t>Jeżeli tak</w:t>
            </w:r>
            <w:r w:rsidRPr="00534FFC">
              <w:rPr>
                <w:rFonts w:asciiTheme="minorHAnsi" w:hAnsiTheme="minorHAnsi" w:cstheme="minorHAnsi"/>
                <w:sz w:val="22"/>
                <w:szCs w:val="22"/>
              </w:rPr>
              <w:t>, proszę opisać przedsięwzięte środki: [……]</w:t>
            </w:r>
          </w:p>
        </w:tc>
      </w:tr>
      <w:tr w:rsidR="00534FFC" w:rsidRPr="00534FFC" w14:paraId="08CEC8FE" w14:textId="77777777" w:rsidTr="00C06DB9">
        <w:trPr>
          <w:cantSplit/>
          <w:trHeight w:val="515"/>
        </w:trPr>
        <w:tc>
          <w:tcPr>
            <w:tcW w:w="4644" w:type="dxa"/>
            <w:vMerge w:val="restart"/>
          </w:tcPr>
          <w:p w14:paraId="073C9B49" w14:textId="77777777" w:rsidR="00534FFC" w:rsidRPr="00534FFC" w:rsidRDefault="00534FFC" w:rsidP="00534FFC">
            <w:pPr>
              <w:spacing w:before="240" w:after="120" w:line="276" w:lineRule="auto"/>
              <w:rPr>
                <w:rFonts w:asciiTheme="minorHAnsi" w:hAnsiTheme="minorHAnsi" w:cstheme="minorHAnsi"/>
                <w:sz w:val="22"/>
                <w:szCs w:val="22"/>
                <w:lang w:eastAsia="en-GB"/>
              </w:rPr>
            </w:pPr>
            <w:r w:rsidRPr="00534FFC">
              <w:rPr>
                <w:rFonts w:asciiTheme="minorHAnsi" w:hAnsiTheme="minorHAnsi" w:cstheme="minorHAnsi"/>
                <w:b/>
                <w:bCs/>
                <w:w w:val="0"/>
                <w:sz w:val="22"/>
                <w:szCs w:val="22"/>
                <w:lang w:eastAsia="en-GB"/>
              </w:rPr>
              <w:t>Czy wykonawca</w:t>
            </w:r>
            <w:r w:rsidRPr="00534FFC">
              <w:rPr>
                <w:rFonts w:asciiTheme="minorHAnsi" w:hAnsiTheme="minorHAnsi" w:cstheme="minorHAnsi"/>
                <w:sz w:val="22"/>
                <w:szCs w:val="22"/>
                <w:lang w:eastAsia="en-GB"/>
              </w:rPr>
              <w:t xml:space="preserve"> zawarł z innymi wykonawcami </w:t>
            </w:r>
            <w:r w:rsidRPr="00534FFC">
              <w:rPr>
                <w:rFonts w:asciiTheme="minorHAnsi" w:hAnsiTheme="minorHAnsi" w:cstheme="minorHAnsi"/>
                <w:b/>
                <w:bCs/>
                <w:sz w:val="22"/>
                <w:szCs w:val="22"/>
                <w:lang w:eastAsia="en-GB"/>
              </w:rPr>
              <w:t>porozumienia mające na celu zakłócenie konkurencji</w:t>
            </w:r>
            <w:r w:rsidRPr="00534FFC">
              <w:rPr>
                <w:rFonts w:asciiTheme="minorHAnsi" w:hAnsiTheme="minorHAnsi" w:cstheme="minorHAnsi"/>
                <w:sz w:val="22"/>
                <w:szCs w:val="22"/>
                <w:lang w:eastAsia="en-GB"/>
              </w:rPr>
              <w:t>?</w:t>
            </w:r>
            <w:r w:rsidRPr="00534FFC">
              <w:rPr>
                <w:rFonts w:asciiTheme="minorHAnsi" w:hAnsiTheme="minorHAnsi" w:cstheme="minorHAnsi"/>
                <w:sz w:val="22"/>
                <w:szCs w:val="22"/>
                <w:lang w:eastAsia="en-GB"/>
              </w:rPr>
              <w:br/>
            </w:r>
            <w:r w:rsidRPr="00534FFC">
              <w:rPr>
                <w:rFonts w:asciiTheme="minorHAnsi" w:hAnsiTheme="minorHAnsi" w:cstheme="minorHAnsi"/>
                <w:b/>
                <w:bCs/>
                <w:sz w:val="22"/>
                <w:szCs w:val="22"/>
                <w:lang w:eastAsia="en-GB"/>
              </w:rPr>
              <w:t>Jeżeli tak</w:t>
            </w:r>
            <w:r w:rsidRPr="00534FFC">
              <w:rPr>
                <w:rFonts w:asciiTheme="minorHAnsi" w:hAnsiTheme="minorHAnsi" w:cstheme="minorHAnsi"/>
                <w:sz w:val="22"/>
                <w:szCs w:val="22"/>
                <w:lang w:eastAsia="en-GB"/>
              </w:rPr>
              <w:t>, proszę podać szczegółowe informacje na ten temat:</w:t>
            </w:r>
          </w:p>
        </w:tc>
        <w:tc>
          <w:tcPr>
            <w:tcW w:w="4645" w:type="dxa"/>
          </w:tcPr>
          <w:p w14:paraId="3B1DFF0F"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Tak [] Nie</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w:t>
            </w:r>
          </w:p>
        </w:tc>
      </w:tr>
      <w:tr w:rsidR="00534FFC" w:rsidRPr="00534FFC" w14:paraId="5479085C" w14:textId="77777777" w:rsidTr="00C06DB9">
        <w:trPr>
          <w:cantSplit/>
          <w:trHeight w:val="514"/>
        </w:trPr>
        <w:tc>
          <w:tcPr>
            <w:tcW w:w="4644" w:type="dxa"/>
            <w:vMerge/>
          </w:tcPr>
          <w:p w14:paraId="00016EAD" w14:textId="77777777" w:rsidR="00534FFC" w:rsidRPr="00534FFC" w:rsidRDefault="00534FFC" w:rsidP="00534FFC">
            <w:pPr>
              <w:spacing w:before="240" w:after="120" w:line="276" w:lineRule="auto"/>
              <w:rPr>
                <w:rFonts w:asciiTheme="minorHAnsi" w:hAnsiTheme="minorHAnsi" w:cstheme="minorHAnsi"/>
                <w:w w:val="0"/>
                <w:sz w:val="22"/>
                <w:szCs w:val="22"/>
                <w:lang w:eastAsia="en-GB"/>
              </w:rPr>
            </w:pPr>
          </w:p>
        </w:tc>
        <w:tc>
          <w:tcPr>
            <w:tcW w:w="4645" w:type="dxa"/>
          </w:tcPr>
          <w:p w14:paraId="51FF9161"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b/>
                <w:bCs/>
                <w:sz w:val="22"/>
                <w:szCs w:val="22"/>
              </w:rPr>
              <w:t>Jeżeli tak</w:t>
            </w:r>
            <w:r w:rsidRPr="00534FFC">
              <w:rPr>
                <w:rFonts w:asciiTheme="minorHAnsi" w:hAnsiTheme="minorHAnsi" w:cstheme="minorHAnsi"/>
                <w:sz w:val="22"/>
                <w:szCs w:val="22"/>
              </w:rPr>
              <w:t>, czy wykonawca przedsięwziął środki w celu samooczyszczenia? [] Tak [] Nie</w:t>
            </w:r>
            <w:r w:rsidRPr="00534FFC">
              <w:rPr>
                <w:rFonts w:asciiTheme="minorHAnsi" w:hAnsiTheme="minorHAnsi" w:cstheme="minorHAnsi"/>
                <w:sz w:val="22"/>
                <w:szCs w:val="22"/>
              </w:rPr>
              <w:br/>
            </w:r>
            <w:r w:rsidRPr="00534FFC">
              <w:rPr>
                <w:rFonts w:asciiTheme="minorHAnsi" w:hAnsiTheme="minorHAnsi" w:cstheme="minorHAnsi"/>
                <w:b/>
                <w:bCs/>
                <w:sz w:val="22"/>
                <w:szCs w:val="22"/>
              </w:rPr>
              <w:t>Jeżeli tak</w:t>
            </w:r>
            <w:r w:rsidRPr="00534FFC">
              <w:rPr>
                <w:rFonts w:asciiTheme="minorHAnsi" w:hAnsiTheme="minorHAnsi" w:cstheme="minorHAnsi"/>
                <w:sz w:val="22"/>
                <w:szCs w:val="22"/>
              </w:rPr>
              <w:t>, proszę opisać przedsięwzięte środki: [……]</w:t>
            </w:r>
          </w:p>
        </w:tc>
      </w:tr>
      <w:tr w:rsidR="00534FFC" w:rsidRPr="00534FFC" w14:paraId="1EC46CE1" w14:textId="77777777" w:rsidTr="00C06DB9">
        <w:trPr>
          <w:trHeight w:val="1316"/>
        </w:trPr>
        <w:tc>
          <w:tcPr>
            <w:tcW w:w="4644" w:type="dxa"/>
            <w:tcBorders>
              <w:tl2br w:val="single" w:sz="4" w:space="0" w:color="auto"/>
            </w:tcBorders>
          </w:tcPr>
          <w:p w14:paraId="42429C1F" w14:textId="77777777" w:rsidR="00534FFC" w:rsidRPr="00534FFC" w:rsidRDefault="00534FFC" w:rsidP="00534FFC">
            <w:pPr>
              <w:spacing w:before="240" w:after="120" w:line="276" w:lineRule="auto"/>
              <w:rPr>
                <w:rFonts w:asciiTheme="minorHAnsi" w:hAnsiTheme="minorHAnsi" w:cstheme="minorHAnsi"/>
                <w:w w:val="0"/>
                <w:sz w:val="22"/>
                <w:szCs w:val="22"/>
                <w:lang w:eastAsia="en-GB"/>
              </w:rPr>
            </w:pPr>
            <w:r w:rsidRPr="00534FFC">
              <w:rPr>
                <w:rFonts w:asciiTheme="minorHAnsi" w:hAnsiTheme="minorHAnsi" w:cstheme="minorHAnsi"/>
                <w:b/>
                <w:bCs/>
                <w:w w:val="0"/>
                <w:sz w:val="22"/>
                <w:szCs w:val="22"/>
                <w:lang w:eastAsia="en-GB"/>
              </w:rPr>
              <w:t xml:space="preserve">Czy wykonawca wie o jakimkolwiek </w:t>
            </w:r>
            <w:r w:rsidRPr="00534FFC">
              <w:rPr>
                <w:rFonts w:asciiTheme="minorHAnsi" w:hAnsiTheme="minorHAnsi" w:cstheme="minorHAnsi"/>
                <w:b/>
                <w:bCs/>
                <w:sz w:val="22"/>
                <w:szCs w:val="22"/>
                <w:lang w:eastAsia="en-GB"/>
              </w:rPr>
              <w:t>konflikcie interesów</w:t>
            </w:r>
            <w:r w:rsidRPr="00534FFC">
              <w:rPr>
                <w:rFonts w:asciiTheme="minorHAnsi" w:hAnsiTheme="minorHAnsi" w:cstheme="minorHAnsi"/>
                <w:b/>
                <w:bCs/>
                <w:sz w:val="22"/>
                <w:szCs w:val="22"/>
                <w:vertAlign w:val="superscript"/>
                <w:lang w:eastAsia="en-GB"/>
              </w:rPr>
              <w:footnoteReference w:id="30"/>
            </w:r>
            <w:r w:rsidRPr="00534FFC">
              <w:rPr>
                <w:rFonts w:asciiTheme="minorHAnsi" w:hAnsiTheme="minorHAnsi" w:cstheme="minorHAnsi"/>
                <w:sz w:val="22"/>
                <w:szCs w:val="22"/>
                <w:lang w:eastAsia="en-GB"/>
              </w:rPr>
              <w:t xml:space="preserve"> spowodowanym jego udziałem w postępowaniu o udzielenie zamówienia?</w:t>
            </w:r>
            <w:r w:rsidRPr="00534FFC">
              <w:rPr>
                <w:rFonts w:asciiTheme="minorHAnsi" w:hAnsiTheme="minorHAnsi" w:cstheme="minorHAnsi"/>
                <w:sz w:val="22"/>
                <w:szCs w:val="22"/>
                <w:lang w:eastAsia="en-GB"/>
              </w:rPr>
              <w:br/>
            </w:r>
            <w:r w:rsidRPr="00534FFC">
              <w:rPr>
                <w:rFonts w:asciiTheme="minorHAnsi" w:hAnsiTheme="minorHAnsi" w:cstheme="minorHAnsi"/>
                <w:b/>
                <w:bCs/>
                <w:sz w:val="22"/>
                <w:szCs w:val="22"/>
                <w:lang w:eastAsia="en-GB"/>
              </w:rPr>
              <w:t>Jeżeli tak</w:t>
            </w:r>
            <w:r w:rsidRPr="00534FFC">
              <w:rPr>
                <w:rFonts w:asciiTheme="minorHAnsi" w:hAnsiTheme="minorHAnsi" w:cstheme="minorHAnsi"/>
                <w:sz w:val="22"/>
                <w:szCs w:val="22"/>
                <w:lang w:eastAsia="en-GB"/>
              </w:rPr>
              <w:t>, proszę podać szczegółowe informacje na ten temat:</w:t>
            </w:r>
          </w:p>
        </w:tc>
        <w:tc>
          <w:tcPr>
            <w:tcW w:w="4645" w:type="dxa"/>
            <w:tcBorders>
              <w:tl2br w:val="single" w:sz="4" w:space="0" w:color="auto"/>
            </w:tcBorders>
          </w:tcPr>
          <w:p w14:paraId="106C1DEB"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Tak [] Nie</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w:t>
            </w:r>
          </w:p>
        </w:tc>
      </w:tr>
      <w:tr w:rsidR="00534FFC" w:rsidRPr="00534FFC" w14:paraId="5FA6E3FB" w14:textId="77777777" w:rsidTr="00C06DB9">
        <w:trPr>
          <w:trHeight w:val="1544"/>
        </w:trPr>
        <w:tc>
          <w:tcPr>
            <w:tcW w:w="4644" w:type="dxa"/>
          </w:tcPr>
          <w:p w14:paraId="7091C987" w14:textId="77777777" w:rsidR="00534FFC" w:rsidRPr="00534FFC" w:rsidRDefault="00534FFC" w:rsidP="00534FFC">
            <w:pPr>
              <w:spacing w:before="240" w:after="120" w:line="276" w:lineRule="auto"/>
              <w:rPr>
                <w:rFonts w:asciiTheme="minorHAnsi" w:hAnsiTheme="minorHAnsi" w:cstheme="minorHAnsi"/>
                <w:w w:val="0"/>
                <w:sz w:val="22"/>
                <w:szCs w:val="22"/>
                <w:lang w:eastAsia="en-GB"/>
              </w:rPr>
            </w:pPr>
            <w:r w:rsidRPr="00534FFC">
              <w:rPr>
                <w:rFonts w:asciiTheme="minorHAnsi" w:hAnsiTheme="minorHAnsi" w:cstheme="minorHAnsi"/>
                <w:b/>
                <w:bCs/>
                <w:w w:val="0"/>
                <w:sz w:val="22"/>
                <w:szCs w:val="22"/>
                <w:lang w:eastAsia="en-GB"/>
              </w:rPr>
              <w:t xml:space="preserve">Czy wykonawca lub </w:t>
            </w:r>
            <w:r w:rsidRPr="00534FFC">
              <w:rPr>
                <w:rFonts w:asciiTheme="minorHAnsi" w:hAnsiTheme="minorHAnsi" w:cstheme="minorHAnsi"/>
                <w:sz w:val="22"/>
                <w:szCs w:val="22"/>
                <w:lang w:eastAsia="en-GB"/>
              </w:rPr>
              <w:t xml:space="preserve">przedsiębiorstwo związane z wykonawcą </w:t>
            </w:r>
            <w:r w:rsidRPr="00534FFC">
              <w:rPr>
                <w:rFonts w:asciiTheme="minorHAnsi" w:hAnsiTheme="minorHAnsi" w:cstheme="minorHAnsi"/>
                <w:b/>
                <w:bCs/>
                <w:sz w:val="22"/>
                <w:szCs w:val="22"/>
                <w:lang w:eastAsia="en-GB"/>
              </w:rPr>
              <w:t>doradzał(-o)</w:t>
            </w:r>
            <w:r w:rsidRPr="00534FFC">
              <w:rPr>
                <w:rFonts w:asciiTheme="minorHAnsi" w:hAnsiTheme="minorHAnsi" w:cstheme="minorHAnsi"/>
                <w:sz w:val="22"/>
                <w:szCs w:val="22"/>
                <w:lang w:eastAsia="en-GB"/>
              </w:rPr>
              <w:t xml:space="preserve"> instytucji zamawiającej lub podmiotowi zamawiającemu bądź był(-o) w inny sposób </w:t>
            </w:r>
            <w:r w:rsidRPr="00534FFC">
              <w:rPr>
                <w:rFonts w:asciiTheme="minorHAnsi" w:hAnsiTheme="minorHAnsi" w:cstheme="minorHAnsi"/>
                <w:b/>
                <w:bCs/>
                <w:sz w:val="22"/>
                <w:szCs w:val="22"/>
                <w:lang w:eastAsia="en-GB"/>
              </w:rPr>
              <w:t>zaangażowany(-e) w przygotowanie</w:t>
            </w:r>
            <w:r w:rsidRPr="00534FFC">
              <w:rPr>
                <w:rFonts w:asciiTheme="minorHAnsi" w:hAnsiTheme="minorHAnsi" w:cstheme="minorHAnsi"/>
                <w:sz w:val="22"/>
                <w:szCs w:val="22"/>
                <w:lang w:eastAsia="en-GB"/>
              </w:rPr>
              <w:t xml:space="preserve"> postępowania o udzielenie zamówienia?</w:t>
            </w:r>
            <w:r w:rsidRPr="00534FFC">
              <w:rPr>
                <w:rFonts w:asciiTheme="minorHAnsi" w:hAnsiTheme="minorHAnsi" w:cstheme="minorHAnsi"/>
                <w:sz w:val="22"/>
                <w:szCs w:val="22"/>
                <w:lang w:eastAsia="en-GB"/>
              </w:rPr>
              <w:br/>
            </w:r>
            <w:r w:rsidRPr="00534FFC">
              <w:rPr>
                <w:rFonts w:asciiTheme="minorHAnsi" w:hAnsiTheme="minorHAnsi" w:cstheme="minorHAnsi"/>
                <w:b/>
                <w:bCs/>
                <w:sz w:val="22"/>
                <w:szCs w:val="22"/>
                <w:lang w:eastAsia="en-GB"/>
              </w:rPr>
              <w:t>Jeżeli tak</w:t>
            </w:r>
            <w:r w:rsidRPr="00534FFC">
              <w:rPr>
                <w:rFonts w:asciiTheme="minorHAnsi" w:hAnsiTheme="minorHAnsi" w:cstheme="minorHAnsi"/>
                <w:sz w:val="22"/>
                <w:szCs w:val="22"/>
                <w:lang w:eastAsia="en-GB"/>
              </w:rPr>
              <w:t xml:space="preserve">, proszę podać szczegółowe informacje </w:t>
            </w:r>
            <w:r w:rsidRPr="00534FFC">
              <w:rPr>
                <w:rFonts w:asciiTheme="minorHAnsi" w:hAnsiTheme="minorHAnsi" w:cstheme="minorHAnsi"/>
                <w:sz w:val="22"/>
                <w:szCs w:val="22"/>
                <w:lang w:eastAsia="en-GB"/>
              </w:rPr>
              <w:lastRenderedPageBreak/>
              <w:t>na ten temat:</w:t>
            </w:r>
          </w:p>
        </w:tc>
        <w:tc>
          <w:tcPr>
            <w:tcW w:w="4645" w:type="dxa"/>
          </w:tcPr>
          <w:p w14:paraId="23ED3F6C"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lastRenderedPageBreak/>
              <w:t>[] Tak [] Nie</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w:t>
            </w:r>
          </w:p>
        </w:tc>
      </w:tr>
      <w:tr w:rsidR="00534FFC" w:rsidRPr="00534FFC" w14:paraId="3055DA13" w14:textId="77777777" w:rsidTr="00C06DB9">
        <w:trPr>
          <w:cantSplit/>
          <w:trHeight w:val="932"/>
        </w:trPr>
        <w:tc>
          <w:tcPr>
            <w:tcW w:w="4644" w:type="dxa"/>
            <w:vMerge w:val="restart"/>
            <w:tcBorders>
              <w:tl2br w:val="single" w:sz="4" w:space="0" w:color="auto"/>
            </w:tcBorders>
          </w:tcPr>
          <w:p w14:paraId="2084F48B" w14:textId="77777777" w:rsidR="00534FFC" w:rsidRPr="00534FFC" w:rsidRDefault="00534FFC" w:rsidP="00534FFC">
            <w:pPr>
              <w:spacing w:before="240" w:after="120" w:line="276" w:lineRule="auto"/>
              <w:rPr>
                <w:rFonts w:asciiTheme="minorHAnsi" w:hAnsiTheme="minorHAnsi" w:cstheme="minorHAnsi"/>
                <w:w w:val="0"/>
                <w:sz w:val="22"/>
                <w:szCs w:val="22"/>
                <w:lang w:eastAsia="en-GB"/>
              </w:rPr>
            </w:pPr>
            <w:r w:rsidRPr="00534FFC">
              <w:rPr>
                <w:rFonts w:asciiTheme="minorHAnsi" w:hAnsiTheme="minorHAnsi" w:cstheme="minorHAnsi"/>
                <w:sz w:val="22"/>
                <w:szCs w:val="22"/>
                <w:lang w:eastAsia="en-GB"/>
              </w:rPr>
              <w:lastRenderedPageBreak/>
              <w:t xml:space="preserve">Czy wykonawca znajdował się w sytuacji, w której wcześniejsza umowa w sprawie zamówienia publicznego, wcześniejsza umowa z podmiotem zamawiającym lub wcześniejsza umowa w sprawie koncesji została </w:t>
            </w:r>
            <w:r w:rsidRPr="00534FFC">
              <w:rPr>
                <w:rFonts w:asciiTheme="minorHAnsi" w:hAnsiTheme="minorHAnsi" w:cstheme="minorHAnsi"/>
                <w:b/>
                <w:bCs/>
                <w:sz w:val="22"/>
                <w:szCs w:val="22"/>
                <w:lang w:eastAsia="en-GB"/>
              </w:rPr>
              <w:t>rozwiązana przed czasem</w:t>
            </w:r>
            <w:r w:rsidRPr="00534FFC">
              <w:rPr>
                <w:rFonts w:asciiTheme="minorHAnsi" w:hAnsiTheme="minorHAnsi" w:cstheme="minorHAnsi"/>
                <w:sz w:val="22"/>
                <w:szCs w:val="22"/>
                <w:lang w:eastAsia="en-GB"/>
              </w:rPr>
              <w:t>, lub w której nałożone zostało odszkodowanie bądź inne porównywalne sankcje w związku z tą wcześniejszą umową?</w:t>
            </w:r>
            <w:r w:rsidRPr="00534FFC">
              <w:rPr>
                <w:rFonts w:asciiTheme="minorHAnsi" w:hAnsiTheme="minorHAnsi" w:cstheme="minorHAnsi"/>
                <w:sz w:val="22"/>
                <w:szCs w:val="22"/>
                <w:lang w:eastAsia="en-GB"/>
              </w:rPr>
              <w:br/>
            </w:r>
            <w:r w:rsidRPr="00534FFC">
              <w:rPr>
                <w:rFonts w:asciiTheme="minorHAnsi" w:hAnsiTheme="minorHAnsi" w:cstheme="minorHAnsi"/>
                <w:b/>
                <w:bCs/>
                <w:sz w:val="22"/>
                <w:szCs w:val="22"/>
                <w:lang w:eastAsia="en-GB"/>
              </w:rPr>
              <w:t>Jeżeli tak</w:t>
            </w:r>
            <w:r w:rsidRPr="00534FFC">
              <w:rPr>
                <w:rFonts w:asciiTheme="minorHAnsi" w:hAnsiTheme="minorHAnsi" w:cstheme="minorHAnsi"/>
                <w:sz w:val="22"/>
                <w:szCs w:val="22"/>
                <w:lang w:eastAsia="en-GB"/>
              </w:rPr>
              <w:t>, proszę podać szczegółowe informacje na ten temat:</w:t>
            </w:r>
          </w:p>
        </w:tc>
        <w:tc>
          <w:tcPr>
            <w:tcW w:w="4645" w:type="dxa"/>
            <w:tcBorders>
              <w:tl2br w:val="single" w:sz="4" w:space="0" w:color="auto"/>
            </w:tcBorders>
          </w:tcPr>
          <w:p w14:paraId="27A6429A"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Tak [] Nie</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w:t>
            </w:r>
          </w:p>
        </w:tc>
      </w:tr>
      <w:tr w:rsidR="00534FFC" w:rsidRPr="00534FFC" w14:paraId="000D756D" w14:textId="77777777" w:rsidTr="00C06DB9">
        <w:trPr>
          <w:cantSplit/>
          <w:trHeight w:val="931"/>
        </w:trPr>
        <w:tc>
          <w:tcPr>
            <w:tcW w:w="4644" w:type="dxa"/>
            <w:vMerge/>
          </w:tcPr>
          <w:p w14:paraId="689BD35B" w14:textId="77777777" w:rsidR="00534FFC" w:rsidRPr="00534FFC" w:rsidRDefault="00534FFC" w:rsidP="00534FFC">
            <w:pPr>
              <w:spacing w:before="240" w:after="120" w:line="276" w:lineRule="auto"/>
              <w:rPr>
                <w:rFonts w:asciiTheme="minorHAnsi" w:hAnsiTheme="minorHAnsi" w:cstheme="minorHAnsi"/>
                <w:sz w:val="22"/>
                <w:szCs w:val="22"/>
                <w:lang w:eastAsia="en-GB"/>
              </w:rPr>
            </w:pPr>
          </w:p>
        </w:tc>
        <w:tc>
          <w:tcPr>
            <w:tcW w:w="4645" w:type="dxa"/>
            <w:tcBorders>
              <w:tl2br w:val="single" w:sz="4" w:space="0" w:color="auto"/>
            </w:tcBorders>
          </w:tcPr>
          <w:p w14:paraId="3D083CB3"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b/>
                <w:bCs/>
                <w:sz w:val="22"/>
                <w:szCs w:val="22"/>
              </w:rPr>
              <w:t>Jeżeli tak</w:t>
            </w:r>
            <w:r w:rsidRPr="00534FFC">
              <w:rPr>
                <w:rFonts w:asciiTheme="minorHAnsi" w:hAnsiTheme="minorHAnsi" w:cstheme="minorHAnsi"/>
                <w:sz w:val="22"/>
                <w:szCs w:val="22"/>
              </w:rPr>
              <w:t>, czy wykonawca przedsięwziął środki w celu samooczyszczenia? [] Tak [] Nie</w:t>
            </w:r>
            <w:r w:rsidRPr="00534FFC">
              <w:rPr>
                <w:rFonts w:asciiTheme="minorHAnsi" w:hAnsiTheme="minorHAnsi" w:cstheme="minorHAnsi"/>
                <w:sz w:val="22"/>
                <w:szCs w:val="22"/>
              </w:rPr>
              <w:br/>
            </w:r>
            <w:r w:rsidRPr="00534FFC">
              <w:rPr>
                <w:rFonts w:asciiTheme="minorHAnsi" w:hAnsiTheme="minorHAnsi" w:cstheme="minorHAnsi"/>
                <w:b/>
                <w:bCs/>
                <w:sz w:val="22"/>
                <w:szCs w:val="22"/>
              </w:rPr>
              <w:t>Jeżeli tak</w:t>
            </w:r>
            <w:r w:rsidRPr="00534FFC">
              <w:rPr>
                <w:rFonts w:asciiTheme="minorHAnsi" w:hAnsiTheme="minorHAnsi" w:cstheme="minorHAnsi"/>
                <w:sz w:val="22"/>
                <w:szCs w:val="22"/>
              </w:rPr>
              <w:t>, proszę opisać przedsięwzięte środki: [……]</w:t>
            </w:r>
          </w:p>
        </w:tc>
      </w:tr>
      <w:tr w:rsidR="00534FFC" w:rsidRPr="00534FFC" w14:paraId="4C21AC3F" w14:textId="77777777" w:rsidTr="00C06DB9">
        <w:tc>
          <w:tcPr>
            <w:tcW w:w="4644" w:type="dxa"/>
          </w:tcPr>
          <w:p w14:paraId="1F5E7446" w14:textId="77777777" w:rsidR="00534FFC" w:rsidRPr="00534FFC" w:rsidRDefault="00534FFC" w:rsidP="00534FFC">
            <w:pPr>
              <w:spacing w:before="240" w:after="120" w:line="276" w:lineRule="auto"/>
              <w:rPr>
                <w:rFonts w:asciiTheme="minorHAnsi" w:hAnsiTheme="minorHAnsi" w:cstheme="minorHAnsi"/>
                <w:sz w:val="22"/>
                <w:szCs w:val="22"/>
                <w:lang w:eastAsia="en-GB"/>
              </w:rPr>
            </w:pPr>
            <w:r w:rsidRPr="00534FFC">
              <w:rPr>
                <w:rFonts w:asciiTheme="minorHAnsi" w:hAnsiTheme="minorHAnsi" w:cstheme="minorHAnsi"/>
                <w:sz w:val="22"/>
                <w:szCs w:val="22"/>
                <w:lang w:eastAsia="en-GB"/>
              </w:rPr>
              <w:t>Czy wykonawca może potwierdzić, że:</w:t>
            </w:r>
            <w:r w:rsidRPr="00534FFC">
              <w:rPr>
                <w:rFonts w:asciiTheme="minorHAnsi" w:hAnsiTheme="minorHAnsi" w:cstheme="minorHAnsi"/>
                <w:sz w:val="22"/>
                <w:szCs w:val="22"/>
                <w:lang w:eastAsia="en-GB"/>
              </w:rPr>
              <w:br/>
            </w:r>
            <w:r w:rsidRPr="00534FFC">
              <w:rPr>
                <w:rFonts w:asciiTheme="minorHAnsi" w:hAnsiTheme="minorHAnsi" w:cstheme="minorHAnsi"/>
                <w:b/>
                <w:bCs/>
                <w:w w:val="0"/>
                <w:sz w:val="22"/>
                <w:szCs w:val="22"/>
                <w:lang w:eastAsia="en-GB"/>
              </w:rPr>
              <w:t>nie jest</w:t>
            </w:r>
            <w:r w:rsidRPr="00534FFC">
              <w:rPr>
                <w:rFonts w:asciiTheme="minorHAnsi" w:hAnsiTheme="minorHAnsi" w:cstheme="minorHAnsi"/>
                <w:sz w:val="22"/>
                <w:szCs w:val="22"/>
                <w:lang w:eastAsia="en-GB"/>
              </w:rPr>
              <w:t xml:space="preserve"> winny poważnego </w:t>
            </w:r>
            <w:r w:rsidRPr="00534FFC">
              <w:rPr>
                <w:rFonts w:asciiTheme="minorHAnsi" w:hAnsiTheme="minorHAnsi" w:cstheme="minorHAnsi"/>
                <w:b/>
                <w:bCs/>
                <w:sz w:val="22"/>
                <w:szCs w:val="22"/>
                <w:lang w:eastAsia="en-GB"/>
              </w:rPr>
              <w:t>wprowadzenia w błąd</w:t>
            </w:r>
            <w:r w:rsidRPr="00534FFC">
              <w:rPr>
                <w:rFonts w:asciiTheme="minorHAnsi" w:hAnsiTheme="minorHAnsi" w:cstheme="minorHAnsi"/>
                <w:sz w:val="22"/>
                <w:szCs w:val="22"/>
                <w:lang w:eastAsia="en-GB"/>
              </w:rPr>
              <w:t xml:space="preserve"> przy dostarczaniu informacji wymaganych do weryfikacji braku podstaw wykluczenia lub do weryfikacji spełnienia kryteriów kwalifikacji;</w:t>
            </w:r>
            <w:r w:rsidRPr="00534FFC">
              <w:rPr>
                <w:rFonts w:asciiTheme="minorHAnsi" w:hAnsiTheme="minorHAnsi" w:cstheme="minorHAnsi"/>
                <w:sz w:val="22"/>
                <w:szCs w:val="22"/>
                <w:lang w:eastAsia="en-GB"/>
              </w:rPr>
              <w:br/>
              <w:t xml:space="preserve">b) </w:t>
            </w:r>
            <w:r w:rsidRPr="00534FFC">
              <w:rPr>
                <w:rFonts w:asciiTheme="minorHAnsi" w:hAnsiTheme="minorHAnsi" w:cstheme="minorHAnsi"/>
                <w:b/>
                <w:bCs/>
                <w:w w:val="0"/>
                <w:sz w:val="22"/>
                <w:szCs w:val="22"/>
                <w:lang w:eastAsia="en-GB"/>
              </w:rPr>
              <w:t xml:space="preserve">nie </w:t>
            </w:r>
            <w:r w:rsidRPr="00534FFC">
              <w:rPr>
                <w:rFonts w:asciiTheme="minorHAnsi" w:hAnsiTheme="minorHAnsi" w:cstheme="minorHAnsi"/>
                <w:b/>
                <w:bCs/>
                <w:sz w:val="22"/>
                <w:szCs w:val="22"/>
                <w:lang w:eastAsia="en-GB"/>
              </w:rPr>
              <w:t>zataił</w:t>
            </w:r>
            <w:r w:rsidRPr="00534FFC">
              <w:rPr>
                <w:rFonts w:asciiTheme="minorHAnsi" w:hAnsiTheme="minorHAnsi" w:cstheme="minorHAnsi"/>
                <w:sz w:val="22"/>
                <w:szCs w:val="22"/>
                <w:lang w:eastAsia="en-GB"/>
              </w:rPr>
              <w:t xml:space="preserve"> tych informacji;</w:t>
            </w:r>
            <w:r w:rsidRPr="00534FFC">
              <w:rPr>
                <w:rFonts w:asciiTheme="minorHAnsi" w:hAnsiTheme="minorHAnsi" w:cstheme="minorHAnsi"/>
                <w:sz w:val="22"/>
                <w:szCs w:val="22"/>
                <w:lang w:eastAsia="en-GB"/>
              </w:rPr>
              <w:br/>
              <w:t>c) jest w stanie niezwłocznie przedstawić dokumenty potwierdzające wymagane przez instytucję zamawiającą lub podmiot zamawiający; oraz</w:t>
            </w:r>
            <w:r w:rsidRPr="00534FFC">
              <w:rPr>
                <w:rFonts w:asciiTheme="minorHAnsi" w:hAnsiTheme="minorHAnsi" w:cstheme="minorHAnsi"/>
                <w:sz w:val="22"/>
                <w:szCs w:val="22"/>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tcPr>
          <w:p w14:paraId="059F5237"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Tak [] Nie</w:t>
            </w:r>
          </w:p>
        </w:tc>
      </w:tr>
    </w:tbl>
    <w:p w14:paraId="42D9C36E"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lang w:eastAsia="en-GB"/>
        </w:rPr>
      </w:pPr>
      <w:r w:rsidRPr="00534FFC">
        <w:rPr>
          <w:rFonts w:asciiTheme="minorHAnsi" w:hAnsiTheme="minorHAnsi" w:cstheme="minorHAnsi"/>
          <w:smallCaps/>
          <w:sz w:val="22"/>
          <w:szCs w:val="22"/>
          <w:lang w:eastAsia="en-GB"/>
        </w:rPr>
        <w:t>D: Inne podstawy wykluczenia, które mogą być przewidziane w przepisach krajowych państwa członkowskiego instytucji zamawiającej lub podmiotu zamawiającego</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39DFA450" w14:textId="77777777" w:rsidTr="00C06DB9">
        <w:tc>
          <w:tcPr>
            <w:tcW w:w="4644" w:type="dxa"/>
          </w:tcPr>
          <w:p w14:paraId="372B24EF"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Podstawy wykluczenia o charakterze wyłącznie krajowym</w:t>
            </w:r>
          </w:p>
        </w:tc>
        <w:tc>
          <w:tcPr>
            <w:tcW w:w="4645" w:type="dxa"/>
          </w:tcPr>
          <w:p w14:paraId="0D34B3BA"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Odpowiedź:</w:t>
            </w:r>
          </w:p>
        </w:tc>
      </w:tr>
      <w:tr w:rsidR="00534FFC" w:rsidRPr="00534FFC" w14:paraId="739F899C" w14:textId="77777777" w:rsidTr="00C06DB9">
        <w:tc>
          <w:tcPr>
            <w:tcW w:w="4644" w:type="dxa"/>
          </w:tcPr>
          <w:p w14:paraId="53AF5E50"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lastRenderedPageBreak/>
              <w:t xml:space="preserve">Czy mają zastosowanie </w:t>
            </w:r>
            <w:r w:rsidRPr="00534FFC">
              <w:rPr>
                <w:rFonts w:asciiTheme="minorHAnsi" w:hAnsiTheme="minorHAnsi" w:cstheme="minorHAnsi"/>
                <w:b/>
                <w:bCs/>
                <w:sz w:val="22"/>
                <w:szCs w:val="22"/>
              </w:rPr>
              <w:t>podstawy wykluczenia o charakterze wyłącznie krajowym</w:t>
            </w:r>
            <w:r w:rsidRPr="00534FFC">
              <w:rPr>
                <w:rFonts w:asciiTheme="minorHAnsi" w:hAnsiTheme="minorHAnsi" w:cstheme="minorHAnsi"/>
                <w:sz w:val="22"/>
                <w:szCs w:val="22"/>
              </w:rPr>
              <w:t xml:space="preserve"> określone w stosownym ogłoszeniu lub w dokumentach zamówienia?</w:t>
            </w:r>
            <w:r w:rsidRPr="00534FFC">
              <w:rPr>
                <w:rFonts w:asciiTheme="minorHAnsi" w:hAnsiTheme="minorHAnsi" w:cstheme="minorHAnsi"/>
                <w:sz w:val="22"/>
                <w:szCs w:val="22"/>
              </w:rPr>
              <w:br/>
              <w:t>Jeżeli dokumentacja wymagana w stosownym ogłoszeniu lub w dokumentach zamówienia jest dostępna w formie elektronicznej, proszę wskazać:</w:t>
            </w:r>
          </w:p>
        </w:tc>
        <w:tc>
          <w:tcPr>
            <w:tcW w:w="4645" w:type="dxa"/>
          </w:tcPr>
          <w:p w14:paraId="09C20752"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Tak [] Nie</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(adres internetowy, wydający urząd lub organ, dokładne dane referencyjne dokumentacji):</w:t>
            </w:r>
            <w:r w:rsidRPr="00534FFC">
              <w:rPr>
                <w:rFonts w:asciiTheme="minorHAnsi" w:hAnsiTheme="minorHAnsi" w:cstheme="minorHAnsi"/>
                <w:sz w:val="22"/>
                <w:szCs w:val="22"/>
              </w:rPr>
              <w:br/>
              <w:t>[……][……][……]</w:t>
            </w:r>
            <w:r w:rsidRPr="00534FFC">
              <w:rPr>
                <w:rFonts w:asciiTheme="minorHAnsi" w:hAnsiTheme="minorHAnsi" w:cstheme="minorHAnsi"/>
                <w:sz w:val="22"/>
                <w:szCs w:val="22"/>
                <w:vertAlign w:val="superscript"/>
              </w:rPr>
              <w:footnoteReference w:id="31"/>
            </w:r>
          </w:p>
        </w:tc>
      </w:tr>
      <w:tr w:rsidR="00534FFC" w:rsidRPr="00534FFC" w14:paraId="7629A893" w14:textId="77777777" w:rsidTr="00C06DB9">
        <w:tc>
          <w:tcPr>
            <w:tcW w:w="4644" w:type="dxa"/>
          </w:tcPr>
          <w:p w14:paraId="4A6F280C"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b/>
                <w:bCs/>
                <w:sz w:val="22"/>
                <w:szCs w:val="22"/>
                <w:lang w:eastAsia="en-GB"/>
              </w:rPr>
              <w:t>W przypadku gdy ma zastosowanie którakolwiek z podstaw wykluczenia o charakterze wyłącznie krajowym</w:t>
            </w:r>
            <w:r w:rsidRPr="00534FFC">
              <w:rPr>
                <w:rFonts w:asciiTheme="minorHAnsi" w:hAnsiTheme="minorHAnsi" w:cstheme="minorHAnsi"/>
                <w:sz w:val="22"/>
                <w:szCs w:val="22"/>
              </w:rPr>
              <w:t xml:space="preserve">, czy wykonawca przedsięwziął środki w celu samooczyszczenia? </w:t>
            </w:r>
            <w:r w:rsidRPr="00534FFC">
              <w:rPr>
                <w:rFonts w:asciiTheme="minorHAnsi" w:hAnsiTheme="minorHAnsi" w:cstheme="minorHAnsi"/>
                <w:sz w:val="22"/>
                <w:szCs w:val="22"/>
              </w:rPr>
              <w:br/>
            </w:r>
            <w:r w:rsidRPr="00534FFC">
              <w:rPr>
                <w:rFonts w:asciiTheme="minorHAnsi" w:hAnsiTheme="minorHAnsi" w:cstheme="minorHAnsi"/>
                <w:b/>
                <w:bCs/>
                <w:sz w:val="22"/>
                <w:szCs w:val="22"/>
              </w:rPr>
              <w:t>Jeżeli tak</w:t>
            </w:r>
            <w:r w:rsidRPr="00534FFC">
              <w:rPr>
                <w:rFonts w:asciiTheme="minorHAnsi" w:hAnsiTheme="minorHAnsi" w:cstheme="minorHAnsi"/>
                <w:sz w:val="22"/>
                <w:szCs w:val="22"/>
              </w:rPr>
              <w:t xml:space="preserve">, proszę opisać przedsięwzięte środki: </w:t>
            </w:r>
          </w:p>
        </w:tc>
        <w:tc>
          <w:tcPr>
            <w:tcW w:w="4645" w:type="dxa"/>
          </w:tcPr>
          <w:p w14:paraId="2560304C"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Tak [] Nie</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w:t>
            </w:r>
          </w:p>
        </w:tc>
      </w:tr>
    </w:tbl>
    <w:p w14:paraId="37350EDB" w14:textId="77777777" w:rsidR="00534FFC" w:rsidRPr="00534FFC" w:rsidRDefault="00534FFC" w:rsidP="00534FFC">
      <w:pPr>
        <w:spacing w:before="240" w:line="276" w:lineRule="auto"/>
        <w:rPr>
          <w:rFonts w:asciiTheme="minorHAnsi" w:hAnsiTheme="minorHAnsi" w:cstheme="minorHAnsi"/>
          <w:sz w:val="22"/>
          <w:szCs w:val="22"/>
        </w:rPr>
      </w:pPr>
    </w:p>
    <w:p w14:paraId="0987C05A" w14:textId="77777777" w:rsidR="00534FFC" w:rsidRPr="00534FFC" w:rsidRDefault="00534FFC" w:rsidP="00534FFC">
      <w:pPr>
        <w:keepNext/>
        <w:spacing w:before="240" w:after="360" w:line="276" w:lineRule="auto"/>
        <w:jc w:val="center"/>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Część IV: Kryteria kwalifikacji</w:t>
      </w:r>
    </w:p>
    <w:p w14:paraId="37EAF98A"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W odniesieniu do kryteriów kwalifikacji (sekcja </w:t>
      </w:r>
      <w:r w:rsidRPr="00534FFC">
        <w:rPr>
          <w:rFonts w:asciiTheme="minorHAnsi" w:hAnsiTheme="minorHAnsi" w:cstheme="minorHAnsi"/>
          <w:sz w:val="22"/>
          <w:szCs w:val="22"/>
        </w:rPr>
        <w:sym w:font="Symbol" w:char="F061"/>
      </w:r>
      <w:r w:rsidRPr="00534FFC">
        <w:rPr>
          <w:rFonts w:asciiTheme="minorHAnsi" w:hAnsiTheme="minorHAnsi" w:cstheme="minorHAnsi"/>
          <w:sz w:val="22"/>
          <w:szCs w:val="22"/>
        </w:rPr>
        <w:t xml:space="preserve"> lub sekcje A–D w niniejszej części) wykonawca oświadcza, że:</w:t>
      </w:r>
    </w:p>
    <w:p w14:paraId="4C73E97D"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lang w:eastAsia="en-GB"/>
        </w:rPr>
      </w:pPr>
      <w:r w:rsidRPr="00534FFC">
        <w:rPr>
          <w:rFonts w:asciiTheme="minorHAnsi" w:hAnsiTheme="minorHAnsi" w:cstheme="minorHAnsi"/>
          <w:smallCaps/>
          <w:sz w:val="22"/>
          <w:szCs w:val="22"/>
          <w:lang w:eastAsia="en-GB"/>
        </w:rPr>
        <w:sym w:font="Symbol" w:char="F061"/>
      </w:r>
      <w:r w:rsidRPr="00534FFC">
        <w:rPr>
          <w:rFonts w:asciiTheme="minorHAnsi" w:hAnsiTheme="minorHAnsi" w:cstheme="minorHAnsi"/>
          <w:smallCaps/>
          <w:sz w:val="22"/>
          <w:szCs w:val="22"/>
          <w:lang w:eastAsia="en-GB"/>
        </w:rPr>
        <w:t>: Ogólne oświadczenie dotyczące wszystkich kryteriów kwalifikacji</w:t>
      </w:r>
    </w:p>
    <w:p w14:paraId="15D14FC2"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240" w:line="276" w:lineRule="auto"/>
        <w:rPr>
          <w:rFonts w:asciiTheme="minorHAnsi" w:hAnsiTheme="minorHAnsi" w:cstheme="minorHAnsi"/>
          <w:b/>
          <w:bCs/>
          <w:w w:val="0"/>
          <w:sz w:val="22"/>
          <w:szCs w:val="22"/>
        </w:rPr>
      </w:pPr>
      <w:r w:rsidRPr="00534FFC">
        <w:rPr>
          <w:rFonts w:asciiTheme="minorHAnsi" w:hAnsiTheme="minorHAnsi" w:cstheme="minorHAnsi"/>
          <w:b/>
          <w:bCs/>
          <w:w w:val="0"/>
          <w:sz w:val="22"/>
          <w:szCs w:val="22"/>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534FFC">
        <w:rPr>
          <w:rFonts w:asciiTheme="minorHAnsi" w:hAnsiTheme="minorHAnsi" w:cstheme="minorHAnsi"/>
          <w:b/>
          <w:bCs/>
          <w:w w:val="0"/>
          <w:sz w:val="22"/>
          <w:szCs w:val="22"/>
        </w:rPr>
        <w:sym w:font="Symbol" w:char="F061"/>
      </w:r>
      <w:r w:rsidRPr="00534FFC">
        <w:rPr>
          <w:rFonts w:asciiTheme="minorHAnsi" w:hAnsiTheme="minorHAnsi" w:cstheme="minorHAnsi"/>
          <w:b/>
          <w:bCs/>
          <w:w w:val="0"/>
          <w:sz w:val="22"/>
          <w:szCs w:val="22"/>
        </w:rPr>
        <w:t xml:space="preserve"> w części IV i nie musi wypełniać żadnej z pozostałych sekcji w części IV:</w:t>
      </w: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6"/>
        <w:gridCol w:w="4714"/>
      </w:tblGrid>
      <w:tr w:rsidR="00534FFC" w:rsidRPr="00534FFC" w14:paraId="6E13490B" w14:textId="77777777" w:rsidTr="00C06DB9">
        <w:tc>
          <w:tcPr>
            <w:tcW w:w="4606" w:type="dxa"/>
          </w:tcPr>
          <w:p w14:paraId="19ED75CF"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Spełnienie wszystkich wymaganych kryteriów kwalifikacji</w:t>
            </w:r>
          </w:p>
        </w:tc>
        <w:tc>
          <w:tcPr>
            <w:tcW w:w="4714" w:type="dxa"/>
          </w:tcPr>
          <w:p w14:paraId="45CD3FBE"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Odpowiedź</w:t>
            </w:r>
          </w:p>
        </w:tc>
      </w:tr>
      <w:tr w:rsidR="00534FFC" w:rsidRPr="00534FFC" w14:paraId="0C1EE4A5" w14:textId="77777777" w:rsidTr="002D17D2">
        <w:trPr>
          <w:trHeight w:val="384"/>
        </w:trPr>
        <w:tc>
          <w:tcPr>
            <w:tcW w:w="4606" w:type="dxa"/>
          </w:tcPr>
          <w:p w14:paraId="74E60FD9"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Spełnia wymagane kryteria kwalifikacji:</w:t>
            </w:r>
          </w:p>
        </w:tc>
        <w:tc>
          <w:tcPr>
            <w:tcW w:w="4714" w:type="dxa"/>
          </w:tcPr>
          <w:p w14:paraId="38FAE48E"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w w:val="0"/>
                <w:sz w:val="22"/>
                <w:szCs w:val="22"/>
              </w:rPr>
              <w:t>[] Tak [] Nie</w:t>
            </w:r>
          </w:p>
        </w:tc>
      </w:tr>
    </w:tbl>
    <w:p w14:paraId="1836453E"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lang w:eastAsia="en-GB"/>
        </w:rPr>
      </w:pPr>
      <w:r w:rsidRPr="00534FFC">
        <w:rPr>
          <w:rFonts w:asciiTheme="minorHAnsi" w:hAnsiTheme="minorHAnsi" w:cstheme="minorHAnsi"/>
          <w:smallCaps/>
          <w:sz w:val="22"/>
          <w:szCs w:val="22"/>
          <w:lang w:eastAsia="en-GB"/>
        </w:rPr>
        <w:t>A: Kompetencje</w:t>
      </w:r>
    </w:p>
    <w:p w14:paraId="750B10F2"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240" w:line="276" w:lineRule="auto"/>
        <w:rPr>
          <w:rFonts w:asciiTheme="minorHAnsi" w:hAnsiTheme="minorHAnsi" w:cstheme="minorHAnsi"/>
          <w:b/>
          <w:bCs/>
          <w:w w:val="0"/>
          <w:sz w:val="22"/>
          <w:szCs w:val="22"/>
        </w:rPr>
      </w:pPr>
      <w:r w:rsidRPr="00534FFC">
        <w:rPr>
          <w:rFonts w:asciiTheme="minorHAnsi" w:hAnsiTheme="minorHAnsi" w:cstheme="minorHAnsi"/>
          <w:b/>
          <w:bCs/>
          <w:w w:val="0"/>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75DCABDE" w14:textId="77777777" w:rsidTr="00C06DB9">
        <w:tc>
          <w:tcPr>
            <w:tcW w:w="4644" w:type="dxa"/>
          </w:tcPr>
          <w:p w14:paraId="4496014F"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Kompetencje</w:t>
            </w:r>
          </w:p>
        </w:tc>
        <w:tc>
          <w:tcPr>
            <w:tcW w:w="4645" w:type="dxa"/>
          </w:tcPr>
          <w:p w14:paraId="49BD1508"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Odpowiedź</w:t>
            </w:r>
          </w:p>
        </w:tc>
      </w:tr>
      <w:tr w:rsidR="00534FFC" w:rsidRPr="00534FFC" w14:paraId="6135E321" w14:textId="77777777" w:rsidTr="00C06DB9">
        <w:tc>
          <w:tcPr>
            <w:tcW w:w="4644" w:type="dxa"/>
            <w:tcBorders>
              <w:tl2br w:val="single" w:sz="4" w:space="0" w:color="auto"/>
            </w:tcBorders>
          </w:tcPr>
          <w:p w14:paraId="2DBA6D4B"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b/>
                <w:bCs/>
                <w:sz w:val="22"/>
                <w:szCs w:val="22"/>
              </w:rPr>
              <w:t xml:space="preserve">1) Figuruje w odpowiednim rejestrze </w:t>
            </w:r>
            <w:r w:rsidRPr="00534FFC">
              <w:rPr>
                <w:rFonts w:asciiTheme="minorHAnsi" w:hAnsiTheme="minorHAnsi" w:cstheme="minorHAnsi"/>
                <w:b/>
                <w:bCs/>
                <w:sz w:val="22"/>
                <w:szCs w:val="22"/>
              </w:rPr>
              <w:lastRenderedPageBreak/>
              <w:t>zawodowym lub handlowym</w:t>
            </w:r>
            <w:r w:rsidRPr="00534FFC">
              <w:rPr>
                <w:rFonts w:asciiTheme="minorHAnsi" w:hAnsiTheme="minorHAnsi" w:cstheme="minorHAnsi"/>
                <w:sz w:val="22"/>
                <w:szCs w:val="22"/>
              </w:rPr>
              <w:t xml:space="preserve"> prowadzonym w państwie członkowskim siedziby wykonawcy</w:t>
            </w:r>
            <w:r w:rsidRPr="00534FFC">
              <w:rPr>
                <w:rFonts w:asciiTheme="minorHAnsi" w:hAnsiTheme="minorHAnsi" w:cstheme="minorHAnsi"/>
                <w:sz w:val="22"/>
                <w:szCs w:val="22"/>
                <w:vertAlign w:val="superscript"/>
              </w:rPr>
              <w:footnoteReference w:id="32"/>
            </w:r>
            <w:r w:rsidRPr="00534FFC">
              <w:rPr>
                <w:rFonts w:asciiTheme="minorHAnsi" w:hAnsiTheme="minorHAnsi" w:cstheme="minorHAnsi"/>
                <w:sz w:val="22"/>
                <w:szCs w:val="22"/>
              </w:rPr>
              <w:t>:</w:t>
            </w:r>
            <w:r w:rsidRPr="00534FFC">
              <w:rPr>
                <w:rFonts w:asciiTheme="minorHAnsi" w:hAnsiTheme="minorHAnsi" w:cstheme="minorHAnsi"/>
                <w:sz w:val="22"/>
                <w:szCs w:val="22"/>
              </w:rPr>
              <w:br/>
              <w:t>Jeżeli odnośna dokumentacja jest dostępna w formie elektronicznej, proszę wskazać:</w:t>
            </w:r>
          </w:p>
        </w:tc>
        <w:tc>
          <w:tcPr>
            <w:tcW w:w="4645" w:type="dxa"/>
            <w:tcBorders>
              <w:tl2br w:val="single" w:sz="4" w:space="0" w:color="auto"/>
            </w:tcBorders>
          </w:tcPr>
          <w:p w14:paraId="63FFA3A5" w14:textId="77777777" w:rsidR="00534FFC" w:rsidRPr="00534FFC" w:rsidRDefault="00534FFC" w:rsidP="00534FFC">
            <w:pPr>
              <w:spacing w:before="240" w:line="276" w:lineRule="auto"/>
              <w:rPr>
                <w:rFonts w:asciiTheme="minorHAnsi" w:hAnsiTheme="minorHAnsi" w:cstheme="minorHAnsi"/>
                <w:w w:val="0"/>
                <w:sz w:val="22"/>
                <w:szCs w:val="22"/>
              </w:rPr>
            </w:pPr>
            <w:r w:rsidRPr="00534FFC">
              <w:rPr>
                <w:rFonts w:asciiTheme="minorHAnsi" w:hAnsiTheme="minorHAnsi" w:cstheme="minorHAnsi"/>
                <w:w w:val="0"/>
                <w:sz w:val="22"/>
                <w:szCs w:val="22"/>
              </w:rPr>
              <w:lastRenderedPageBreak/>
              <w:t>[…]</w:t>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lastRenderedPageBreak/>
              <w:br/>
            </w:r>
            <w:r w:rsidRPr="00534FFC">
              <w:rPr>
                <w:rFonts w:asciiTheme="minorHAnsi" w:hAnsiTheme="minorHAnsi" w:cstheme="minorHAnsi"/>
                <w:sz w:val="22"/>
                <w:szCs w:val="22"/>
              </w:rPr>
              <w:t>(adres internetowy, wydający urząd lub organ, dokładne dane referencyjne dokumentacji): [……][……][……]</w:t>
            </w:r>
          </w:p>
        </w:tc>
      </w:tr>
      <w:tr w:rsidR="00534FFC" w:rsidRPr="00534FFC" w14:paraId="7560438D" w14:textId="77777777" w:rsidTr="00C06DB9">
        <w:tc>
          <w:tcPr>
            <w:tcW w:w="4644" w:type="dxa"/>
            <w:tcBorders>
              <w:tl2br w:val="single" w:sz="4" w:space="0" w:color="auto"/>
            </w:tcBorders>
          </w:tcPr>
          <w:p w14:paraId="6B57624B"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lastRenderedPageBreak/>
              <w:t>2) W odniesieniu do zamówień publicznych na usługi:</w:t>
            </w:r>
            <w:r w:rsidRPr="00534FFC">
              <w:rPr>
                <w:rFonts w:asciiTheme="minorHAnsi" w:hAnsiTheme="minorHAnsi" w:cstheme="minorHAnsi"/>
                <w:b/>
                <w:bCs/>
                <w:sz w:val="22"/>
                <w:szCs w:val="22"/>
              </w:rPr>
              <w:br/>
            </w:r>
            <w:r w:rsidRPr="00534FFC">
              <w:rPr>
                <w:rFonts w:asciiTheme="minorHAnsi" w:hAnsiTheme="minorHAnsi" w:cstheme="minorHAnsi"/>
                <w:sz w:val="22"/>
                <w:szCs w:val="22"/>
              </w:rPr>
              <w:t xml:space="preserve">Czy konieczne jest </w:t>
            </w:r>
            <w:r w:rsidRPr="00534FFC">
              <w:rPr>
                <w:rFonts w:asciiTheme="minorHAnsi" w:hAnsiTheme="minorHAnsi" w:cstheme="minorHAnsi"/>
                <w:b/>
                <w:bCs/>
                <w:sz w:val="22"/>
                <w:szCs w:val="22"/>
              </w:rPr>
              <w:t>posiadanie</w:t>
            </w:r>
            <w:r w:rsidRPr="00534FFC">
              <w:rPr>
                <w:rFonts w:asciiTheme="minorHAnsi" w:hAnsiTheme="minorHAnsi" w:cstheme="minorHAnsi"/>
                <w:sz w:val="22"/>
                <w:szCs w:val="22"/>
              </w:rPr>
              <w:t xml:space="preserve"> określonego </w:t>
            </w:r>
            <w:r w:rsidRPr="00534FFC">
              <w:rPr>
                <w:rFonts w:asciiTheme="minorHAnsi" w:hAnsiTheme="minorHAnsi" w:cstheme="minorHAnsi"/>
                <w:b/>
                <w:bCs/>
                <w:sz w:val="22"/>
                <w:szCs w:val="22"/>
              </w:rPr>
              <w:t>zezwolenia lub bycie członkiem</w:t>
            </w:r>
            <w:r w:rsidRPr="00534FFC">
              <w:rPr>
                <w:rFonts w:asciiTheme="minorHAnsi" w:hAnsiTheme="minorHAnsi" w:cstheme="minorHAnsi"/>
                <w:sz w:val="22"/>
                <w:szCs w:val="22"/>
              </w:rPr>
              <w:t xml:space="preserve"> określonej organizacji, aby mieć możliwość świadczenia usługi, o której mowa, w państwie siedziby wykonawcy? </w:t>
            </w:r>
            <w:r w:rsidRPr="00534FFC">
              <w:rPr>
                <w:rFonts w:asciiTheme="minorHAnsi" w:hAnsiTheme="minorHAnsi" w:cstheme="minorHAnsi"/>
                <w:sz w:val="22"/>
                <w:szCs w:val="22"/>
              </w:rPr>
              <w:br/>
            </w:r>
            <w:r w:rsidRPr="00534FFC">
              <w:rPr>
                <w:rFonts w:asciiTheme="minorHAnsi" w:hAnsiTheme="minorHAnsi" w:cstheme="minorHAnsi"/>
                <w:sz w:val="22"/>
                <w:szCs w:val="22"/>
              </w:rPr>
              <w:br/>
              <w:t>Jeżeli odnośna dokumentacja jest dostępna w formie elektronicznej, proszę wskazać:</w:t>
            </w:r>
          </w:p>
        </w:tc>
        <w:tc>
          <w:tcPr>
            <w:tcW w:w="4645" w:type="dxa"/>
            <w:tcBorders>
              <w:tl2br w:val="single" w:sz="4" w:space="0" w:color="auto"/>
            </w:tcBorders>
          </w:tcPr>
          <w:p w14:paraId="1262DA60" w14:textId="77777777" w:rsidR="00534FFC" w:rsidRPr="00534FFC" w:rsidRDefault="00534FFC" w:rsidP="00534FFC">
            <w:pPr>
              <w:spacing w:before="240" w:line="276" w:lineRule="auto"/>
              <w:rPr>
                <w:rFonts w:asciiTheme="minorHAnsi" w:hAnsiTheme="minorHAnsi" w:cstheme="minorHAnsi"/>
                <w:w w:val="0"/>
                <w:sz w:val="22"/>
                <w:szCs w:val="22"/>
              </w:rPr>
            </w:pPr>
            <w:r w:rsidRPr="00534FFC">
              <w:rPr>
                <w:rFonts w:asciiTheme="minorHAnsi" w:hAnsiTheme="minorHAnsi" w:cstheme="minorHAnsi"/>
                <w:w w:val="0"/>
                <w:sz w:val="22"/>
                <w:szCs w:val="22"/>
              </w:rPr>
              <w:br/>
              <w:t>[] Tak [] Nie</w:t>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t>Jeżeli tak, proszę określić, o jakie zezwolenie lub status członkowski chodzi, i wskazać, czy wykonawca je posiada: [ …] [] Tak [] Nie</w:t>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r>
            <w:r w:rsidRPr="00534FFC">
              <w:rPr>
                <w:rFonts w:asciiTheme="minorHAnsi" w:hAnsiTheme="minorHAnsi" w:cstheme="minorHAnsi"/>
                <w:sz w:val="22"/>
                <w:szCs w:val="22"/>
              </w:rPr>
              <w:t>(adres internetowy, wydający urząd lub organ, dokładne dane referencyjne dokumentacji): [……][……][……]</w:t>
            </w:r>
          </w:p>
        </w:tc>
      </w:tr>
    </w:tbl>
    <w:p w14:paraId="090C7EA6"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lang w:eastAsia="en-GB"/>
        </w:rPr>
      </w:pPr>
      <w:r w:rsidRPr="00534FFC">
        <w:rPr>
          <w:rFonts w:asciiTheme="minorHAnsi" w:hAnsiTheme="minorHAnsi" w:cstheme="minorHAnsi"/>
          <w:smallCaps/>
          <w:sz w:val="22"/>
          <w:szCs w:val="22"/>
          <w:lang w:eastAsia="en-GB"/>
        </w:rPr>
        <w:t>B: Sytuacja ekonomiczna i finansowa</w:t>
      </w:r>
    </w:p>
    <w:p w14:paraId="3F6354B0"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240" w:line="276" w:lineRule="auto"/>
        <w:rPr>
          <w:rFonts w:asciiTheme="minorHAnsi" w:hAnsiTheme="minorHAnsi" w:cstheme="minorHAnsi"/>
          <w:b/>
          <w:bCs/>
          <w:w w:val="0"/>
          <w:sz w:val="22"/>
          <w:szCs w:val="22"/>
        </w:rPr>
      </w:pPr>
      <w:r w:rsidRPr="00534FFC">
        <w:rPr>
          <w:rFonts w:asciiTheme="minorHAnsi" w:hAnsiTheme="minorHAnsi" w:cstheme="minorHAnsi"/>
          <w:b/>
          <w:bCs/>
          <w:w w:val="0"/>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30D4EEB8" w14:textId="77777777" w:rsidTr="00C06DB9">
        <w:tc>
          <w:tcPr>
            <w:tcW w:w="4644" w:type="dxa"/>
          </w:tcPr>
          <w:p w14:paraId="60B4A81F"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Sytuacja ekonomiczna i finansowa</w:t>
            </w:r>
          </w:p>
        </w:tc>
        <w:tc>
          <w:tcPr>
            <w:tcW w:w="4645" w:type="dxa"/>
          </w:tcPr>
          <w:p w14:paraId="0DA29258"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Odpowiedź:</w:t>
            </w:r>
          </w:p>
        </w:tc>
      </w:tr>
      <w:tr w:rsidR="00534FFC" w:rsidRPr="00534FFC" w14:paraId="31A713C9" w14:textId="77777777" w:rsidTr="00C06DB9">
        <w:tc>
          <w:tcPr>
            <w:tcW w:w="4644" w:type="dxa"/>
            <w:tcBorders>
              <w:tl2br w:val="single" w:sz="4" w:space="0" w:color="auto"/>
            </w:tcBorders>
          </w:tcPr>
          <w:p w14:paraId="73D6DDE2"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1a) Jego („ogólny”) </w:t>
            </w:r>
            <w:r w:rsidRPr="00534FFC">
              <w:rPr>
                <w:rFonts w:asciiTheme="minorHAnsi" w:hAnsiTheme="minorHAnsi" w:cstheme="minorHAnsi"/>
                <w:b/>
                <w:bCs/>
                <w:sz w:val="22"/>
                <w:szCs w:val="22"/>
              </w:rPr>
              <w:t>roczny obrót</w:t>
            </w:r>
            <w:r w:rsidRPr="00534FFC">
              <w:rPr>
                <w:rFonts w:asciiTheme="minorHAnsi" w:hAnsiTheme="minorHAnsi" w:cstheme="minorHAnsi"/>
                <w:sz w:val="22"/>
                <w:szCs w:val="22"/>
              </w:rPr>
              <w:t xml:space="preserve"> w ciągu określonej liczby lat obrotowych wymaganej w stosownym ogłoszeniu lub dokumentach zamówienia jest następujący</w:t>
            </w:r>
            <w:r w:rsidRPr="00534FFC">
              <w:rPr>
                <w:rFonts w:asciiTheme="minorHAnsi" w:hAnsiTheme="minorHAnsi" w:cstheme="minorHAnsi"/>
                <w:b/>
                <w:bCs/>
                <w:sz w:val="22"/>
                <w:szCs w:val="22"/>
              </w:rPr>
              <w:t>:</w:t>
            </w:r>
            <w:r w:rsidRPr="00534FFC">
              <w:rPr>
                <w:rFonts w:asciiTheme="minorHAnsi" w:hAnsiTheme="minorHAnsi" w:cstheme="minorHAnsi"/>
                <w:b/>
                <w:bCs/>
                <w:sz w:val="22"/>
                <w:szCs w:val="22"/>
              </w:rPr>
              <w:br/>
              <w:t>i/lub</w:t>
            </w:r>
            <w:r w:rsidRPr="00534FFC">
              <w:rPr>
                <w:rFonts w:asciiTheme="minorHAnsi" w:hAnsiTheme="minorHAnsi" w:cstheme="minorHAnsi"/>
                <w:sz w:val="22"/>
                <w:szCs w:val="22"/>
              </w:rPr>
              <w:br/>
              <w:t xml:space="preserve">1b) Jego </w:t>
            </w:r>
            <w:r w:rsidRPr="00534FFC">
              <w:rPr>
                <w:rFonts w:asciiTheme="minorHAnsi" w:hAnsiTheme="minorHAnsi" w:cstheme="minorHAnsi"/>
                <w:b/>
                <w:bCs/>
                <w:sz w:val="22"/>
                <w:szCs w:val="22"/>
              </w:rPr>
              <w:t>średni</w:t>
            </w:r>
            <w:r w:rsidRPr="00534FFC">
              <w:rPr>
                <w:rFonts w:asciiTheme="minorHAnsi" w:hAnsiTheme="minorHAnsi" w:cstheme="minorHAnsi"/>
                <w:sz w:val="22"/>
                <w:szCs w:val="22"/>
              </w:rPr>
              <w:t xml:space="preserve"> roczny </w:t>
            </w:r>
            <w:r w:rsidRPr="00534FFC">
              <w:rPr>
                <w:rFonts w:asciiTheme="minorHAnsi" w:hAnsiTheme="minorHAnsi" w:cstheme="minorHAnsi"/>
                <w:b/>
                <w:bCs/>
                <w:sz w:val="22"/>
                <w:szCs w:val="22"/>
              </w:rPr>
              <w:t>obrót w ciągu określonej liczby lat wymaganej w stosownym ogłoszeniu lub dokumentach zamówienia jest następujący</w:t>
            </w:r>
            <w:r w:rsidRPr="00534FFC">
              <w:rPr>
                <w:rFonts w:asciiTheme="minorHAnsi" w:hAnsiTheme="minorHAnsi" w:cstheme="minorHAnsi"/>
                <w:b/>
                <w:bCs/>
                <w:sz w:val="22"/>
                <w:szCs w:val="22"/>
                <w:vertAlign w:val="superscript"/>
              </w:rPr>
              <w:footnoteReference w:id="33"/>
            </w:r>
            <w:r w:rsidRPr="00534FFC">
              <w:rPr>
                <w:rFonts w:asciiTheme="minorHAnsi" w:hAnsiTheme="minorHAnsi" w:cstheme="minorHAnsi"/>
                <w:b/>
                <w:bCs/>
                <w:sz w:val="22"/>
                <w:szCs w:val="22"/>
              </w:rPr>
              <w:t xml:space="preserve"> (</w:t>
            </w:r>
            <w:r w:rsidRPr="00534FFC">
              <w:rPr>
                <w:rFonts w:asciiTheme="minorHAnsi" w:hAnsiTheme="minorHAnsi" w:cstheme="minorHAnsi"/>
                <w:sz w:val="22"/>
                <w:szCs w:val="22"/>
              </w:rPr>
              <w:t>)</w:t>
            </w:r>
            <w:r w:rsidRPr="00534FFC">
              <w:rPr>
                <w:rFonts w:asciiTheme="minorHAnsi" w:hAnsiTheme="minorHAnsi" w:cstheme="minorHAnsi"/>
                <w:b/>
                <w:bCs/>
                <w:sz w:val="22"/>
                <w:szCs w:val="22"/>
              </w:rPr>
              <w:t>:</w:t>
            </w:r>
            <w:r w:rsidRPr="00534FFC">
              <w:rPr>
                <w:rFonts w:asciiTheme="minorHAnsi" w:hAnsiTheme="minorHAnsi" w:cstheme="minorHAnsi"/>
                <w:b/>
                <w:bCs/>
                <w:sz w:val="22"/>
                <w:szCs w:val="22"/>
              </w:rPr>
              <w:br/>
            </w:r>
            <w:r w:rsidRPr="00534FFC">
              <w:rPr>
                <w:rFonts w:asciiTheme="minorHAnsi" w:hAnsiTheme="minorHAnsi" w:cstheme="minorHAnsi"/>
                <w:sz w:val="22"/>
                <w:szCs w:val="22"/>
              </w:rPr>
              <w:t>Jeżeli odnośna dokumentacja jest dostępna w formie elektronicznej, proszę wskazać:</w:t>
            </w:r>
          </w:p>
        </w:tc>
        <w:tc>
          <w:tcPr>
            <w:tcW w:w="4645" w:type="dxa"/>
            <w:tcBorders>
              <w:tl2br w:val="single" w:sz="4" w:space="0" w:color="auto"/>
            </w:tcBorders>
          </w:tcPr>
          <w:p w14:paraId="150B2D87"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rok: [……] obrót: [……] […] waluta</w:t>
            </w:r>
            <w:r w:rsidRPr="00534FFC">
              <w:rPr>
                <w:rFonts w:asciiTheme="minorHAnsi" w:hAnsiTheme="minorHAnsi" w:cstheme="minorHAnsi"/>
                <w:sz w:val="22"/>
                <w:szCs w:val="22"/>
              </w:rPr>
              <w:br/>
              <w:t>rok: [……] obrót: [……] […] waluta</w:t>
            </w:r>
            <w:r w:rsidRPr="00534FFC">
              <w:rPr>
                <w:rFonts w:asciiTheme="minorHAnsi" w:hAnsiTheme="minorHAnsi" w:cstheme="minorHAnsi"/>
                <w:sz w:val="22"/>
                <w:szCs w:val="22"/>
              </w:rPr>
              <w:br/>
              <w:t>rok: [……] obrót: [……] […] waluta</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(liczba lat, średni obrót)</w:t>
            </w:r>
            <w:r w:rsidRPr="00534FFC">
              <w:rPr>
                <w:rFonts w:asciiTheme="minorHAnsi" w:hAnsiTheme="minorHAnsi" w:cstheme="minorHAnsi"/>
                <w:b/>
                <w:bCs/>
                <w:sz w:val="22"/>
                <w:szCs w:val="22"/>
              </w:rPr>
              <w:t>:</w:t>
            </w:r>
            <w:r w:rsidRPr="00534FFC">
              <w:rPr>
                <w:rFonts w:asciiTheme="minorHAnsi" w:hAnsiTheme="minorHAnsi" w:cstheme="minorHAnsi"/>
                <w:sz w:val="22"/>
                <w:szCs w:val="22"/>
              </w:rPr>
              <w:t xml:space="preserve"> [……], [……] […] waluta</w:t>
            </w:r>
            <w:r w:rsidRPr="00534FFC">
              <w:rPr>
                <w:rFonts w:asciiTheme="minorHAnsi" w:hAnsiTheme="minorHAnsi" w:cstheme="minorHAnsi"/>
                <w:sz w:val="22"/>
                <w:szCs w:val="22"/>
              </w:rPr>
              <w:br/>
            </w:r>
          </w:p>
          <w:p w14:paraId="68DE426C"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(adres internetowy, wydający urząd lub organ, dokładne dane referencyjne dokumentacji): [……][……][……]</w:t>
            </w:r>
          </w:p>
        </w:tc>
      </w:tr>
      <w:tr w:rsidR="00534FFC" w:rsidRPr="00534FFC" w14:paraId="14FA0031" w14:textId="77777777" w:rsidTr="00C06DB9">
        <w:tc>
          <w:tcPr>
            <w:tcW w:w="4644" w:type="dxa"/>
            <w:tcBorders>
              <w:tl2br w:val="single" w:sz="4" w:space="0" w:color="auto"/>
            </w:tcBorders>
          </w:tcPr>
          <w:p w14:paraId="71AEC4BB"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2a) Jego roczny („specyficzny”) </w:t>
            </w:r>
            <w:r w:rsidRPr="00534FFC">
              <w:rPr>
                <w:rFonts w:asciiTheme="minorHAnsi" w:hAnsiTheme="minorHAnsi" w:cstheme="minorHAnsi"/>
                <w:b/>
                <w:bCs/>
                <w:sz w:val="22"/>
                <w:szCs w:val="22"/>
              </w:rPr>
              <w:t>obrót w obszarze działalności gospodarczej objętym zamówieniem</w:t>
            </w:r>
            <w:r w:rsidRPr="00534FFC">
              <w:rPr>
                <w:rFonts w:asciiTheme="minorHAnsi" w:hAnsiTheme="minorHAnsi" w:cstheme="minorHAnsi"/>
                <w:sz w:val="22"/>
                <w:szCs w:val="22"/>
              </w:rPr>
              <w:t xml:space="preserve"> i określonym w stosownym ogłoszeniu lub dokumentach zamówienia w ciągu wymaganej liczby lat obrotowych jest następujący:</w:t>
            </w:r>
            <w:r w:rsidRPr="00534FFC">
              <w:rPr>
                <w:rFonts w:asciiTheme="minorHAnsi" w:hAnsiTheme="minorHAnsi" w:cstheme="minorHAnsi"/>
                <w:sz w:val="22"/>
                <w:szCs w:val="22"/>
              </w:rPr>
              <w:br/>
            </w:r>
            <w:r w:rsidRPr="00534FFC">
              <w:rPr>
                <w:rFonts w:asciiTheme="minorHAnsi" w:hAnsiTheme="minorHAnsi" w:cstheme="minorHAnsi"/>
                <w:b/>
                <w:bCs/>
                <w:sz w:val="22"/>
                <w:szCs w:val="22"/>
              </w:rPr>
              <w:t>i/lub</w:t>
            </w:r>
            <w:r w:rsidRPr="00534FFC">
              <w:rPr>
                <w:rFonts w:asciiTheme="minorHAnsi" w:hAnsiTheme="minorHAnsi" w:cstheme="minorHAnsi"/>
                <w:b/>
                <w:bCs/>
                <w:sz w:val="22"/>
                <w:szCs w:val="22"/>
              </w:rPr>
              <w:br/>
            </w:r>
            <w:r w:rsidRPr="00534FFC">
              <w:rPr>
                <w:rFonts w:asciiTheme="minorHAnsi" w:hAnsiTheme="minorHAnsi" w:cstheme="minorHAnsi"/>
                <w:sz w:val="22"/>
                <w:szCs w:val="22"/>
              </w:rPr>
              <w:t xml:space="preserve">2b) Jego </w:t>
            </w:r>
            <w:r w:rsidRPr="00534FFC">
              <w:rPr>
                <w:rFonts w:asciiTheme="minorHAnsi" w:hAnsiTheme="minorHAnsi" w:cstheme="minorHAnsi"/>
                <w:b/>
                <w:bCs/>
                <w:sz w:val="22"/>
                <w:szCs w:val="22"/>
              </w:rPr>
              <w:t>średni</w:t>
            </w:r>
            <w:r w:rsidRPr="00534FFC">
              <w:rPr>
                <w:rFonts w:asciiTheme="minorHAnsi" w:hAnsiTheme="minorHAnsi" w:cstheme="minorHAnsi"/>
                <w:sz w:val="22"/>
                <w:szCs w:val="22"/>
              </w:rPr>
              <w:t xml:space="preserve"> roczny </w:t>
            </w:r>
            <w:r w:rsidRPr="00534FFC">
              <w:rPr>
                <w:rFonts w:asciiTheme="minorHAnsi" w:hAnsiTheme="minorHAnsi" w:cstheme="minorHAnsi"/>
                <w:b/>
                <w:bCs/>
                <w:sz w:val="22"/>
                <w:szCs w:val="22"/>
              </w:rPr>
              <w:t xml:space="preserve">obrót w przedmiotowym obszarze i w ciągu określonej liczby lat </w:t>
            </w:r>
            <w:r w:rsidRPr="00534FFC">
              <w:rPr>
                <w:rFonts w:asciiTheme="minorHAnsi" w:hAnsiTheme="minorHAnsi" w:cstheme="minorHAnsi"/>
                <w:b/>
                <w:bCs/>
                <w:sz w:val="22"/>
                <w:szCs w:val="22"/>
              </w:rPr>
              <w:lastRenderedPageBreak/>
              <w:t>wymaganej w stosownym ogłoszeniu lub dokumentach zamówienia jest następujący</w:t>
            </w:r>
            <w:r w:rsidRPr="00534FFC">
              <w:rPr>
                <w:rFonts w:asciiTheme="minorHAnsi" w:hAnsiTheme="minorHAnsi" w:cstheme="minorHAnsi"/>
                <w:b/>
                <w:bCs/>
                <w:sz w:val="22"/>
                <w:szCs w:val="22"/>
                <w:vertAlign w:val="superscript"/>
              </w:rPr>
              <w:footnoteReference w:id="34"/>
            </w:r>
            <w:r w:rsidRPr="00534FFC">
              <w:rPr>
                <w:rFonts w:asciiTheme="minorHAnsi" w:hAnsiTheme="minorHAnsi" w:cstheme="minorHAnsi"/>
                <w:b/>
                <w:bCs/>
                <w:sz w:val="22"/>
                <w:szCs w:val="22"/>
              </w:rPr>
              <w:t>:</w:t>
            </w:r>
            <w:r w:rsidRPr="00534FFC">
              <w:rPr>
                <w:rFonts w:asciiTheme="minorHAnsi" w:hAnsiTheme="minorHAnsi" w:cstheme="minorHAnsi"/>
                <w:b/>
                <w:bCs/>
                <w:sz w:val="22"/>
                <w:szCs w:val="22"/>
              </w:rPr>
              <w:br/>
            </w:r>
            <w:r w:rsidRPr="00534FFC">
              <w:rPr>
                <w:rFonts w:asciiTheme="minorHAnsi" w:hAnsiTheme="minorHAnsi" w:cstheme="minorHAnsi"/>
                <w:sz w:val="22"/>
                <w:szCs w:val="22"/>
              </w:rPr>
              <w:t>Jeżeli odnośna dokumentacja jest dostępna w formie elektronicznej, proszę wskazać:</w:t>
            </w:r>
          </w:p>
        </w:tc>
        <w:tc>
          <w:tcPr>
            <w:tcW w:w="4645" w:type="dxa"/>
            <w:tcBorders>
              <w:tl2br w:val="single" w:sz="4" w:space="0" w:color="auto"/>
            </w:tcBorders>
          </w:tcPr>
          <w:p w14:paraId="58BE3B69"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lastRenderedPageBreak/>
              <w:t>rok: [……] obrót: [……] […] waluta</w:t>
            </w:r>
            <w:r w:rsidRPr="00534FFC">
              <w:rPr>
                <w:rFonts w:asciiTheme="minorHAnsi" w:hAnsiTheme="minorHAnsi" w:cstheme="minorHAnsi"/>
                <w:sz w:val="22"/>
                <w:szCs w:val="22"/>
              </w:rPr>
              <w:br/>
              <w:t>rok: [……] obrót: [……] […] waluta</w:t>
            </w:r>
            <w:r w:rsidRPr="00534FFC">
              <w:rPr>
                <w:rFonts w:asciiTheme="minorHAnsi" w:hAnsiTheme="minorHAnsi" w:cstheme="minorHAnsi"/>
                <w:sz w:val="22"/>
                <w:szCs w:val="22"/>
              </w:rPr>
              <w:br/>
              <w:t>rok: [……] obrót: [……] […] waluta</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(liczba lat, średni obrót)</w:t>
            </w:r>
            <w:r w:rsidRPr="00534FFC">
              <w:rPr>
                <w:rFonts w:asciiTheme="minorHAnsi" w:hAnsiTheme="minorHAnsi" w:cstheme="minorHAnsi"/>
                <w:b/>
                <w:bCs/>
                <w:sz w:val="22"/>
                <w:szCs w:val="22"/>
              </w:rPr>
              <w:t>:</w:t>
            </w:r>
            <w:r w:rsidRPr="00534FFC">
              <w:rPr>
                <w:rFonts w:asciiTheme="minorHAnsi" w:hAnsiTheme="minorHAnsi" w:cstheme="minorHAnsi"/>
                <w:sz w:val="22"/>
                <w:szCs w:val="22"/>
              </w:rPr>
              <w:t xml:space="preserve"> [……], [……] […] waluta</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lastRenderedPageBreak/>
              <w:br/>
              <w:t>(adres internetowy, wydający urząd lub organ, dokładne dane referencyjne dokumentacji): [……][……][……]</w:t>
            </w:r>
          </w:p>
        </w:tc>
      </w:tr>
      <w:tr w:rsidR="00534FFC" w:rsidRPr="00534FFC" w14:paraId="2B94278C" w14:textId="77777777" w:rsidTr="00C06DB9">
        <w:tc>
          <w:tcPr>
            <w:tcW w:w="4644" w:type="dxa"/>
            <w:tcBorders>
              <w:tl2br w:val="single" w:sz="4" w:space="0" w:color="auto"/>
            </w:tcBorders>
          </w:tcPr>
          <w:p w14:paraId="55E6117F"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l2br w:val="single" w:sz="4" w:space="0" w:color="auto"/>
            </w:tcBorders>
          </w:tcPr>
          <w:p w14:paraId="763A09BA"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p>
        </w:tc>
      </w:tr>
      <w:tr w:rsidR="00534FFC" w:rsidRPr="00534FFC" w14:paraId="7E063B1E" w14:textId="77777777" w:rsidTr="00C06DB9">
        <w:tc>
          <w:tcPr>
            <w:tcW w:w="4644" w:type="dxa"/>
            <w:tcBorders>
              <w:tl2br w:val="single" w:sz="4" w:space="0" w:color="auto"/>
            </w:tcBorders>
          </w:tcPr>
          <w:p w14:paraId="6DBDECD0"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4) W odniesieniu do </w:t>
            </w:r>
            <w:r w:rsidRPr="00534FFC">
              <w:rPr>
                <w:rFonts w:asciiTheme="minorHAnsi" w:hAnsiTheme="minorHAnsi" w:cstheme="minorHAnsi"/>
                <w:b/>
                <w:bCs/>
                <w:sz w:val="22"/>
                <w:szCs w:val="22"/>
              </w:rPr>
              <w:t>wskaźników finansowych</w:t>
            </w:r>
            <w:r w:rsidRPr="00534FFC">
              <w:rPr>
                <w:rFonts w:asciiTheme="minorHAnsi" w:hAnsiTheme="minorHAnsi" w:cstheme="minorHAnsi"/>
                <w:b/>
                <w:bCs/>
                <w:sz w:val="22"/>
                <w:szCs w:val="22"/>
                <w:vertAlign w:val="superscript"/>
              </w:rPr>
              <w:footnoteReference w:id="35"/>
            </w:r>
            <w:r w:rsidRPr="00534FFC">
              <w:rPr>
                <w:rFonts w:asciiTheme="minorHAnsi" w:hAnsiTheme="minorHAnsi" w:cstheme="minorHAnsi"/>
                <w:sz w:val="22"/>
                <w:szCs w:val="22"/>
              </w:rPr>
              <w:t xml:space="preserve"> określonych w stosownym ogłoszeniu lub dokumentach zamówienia wykonawca oświadcza, że aktualna(-e) wartość(-ci) wymaganego(-ych) wskaźnika(-ów) jest (są) następująca(-e):</w:t>
            </w:r>
            <w:r w:rsidRPr="00534FFC">
              <w:rPr>
                <w:rFonts w:asciiTheme="minorHAnsi" w:hAnsiTheme="minorHAnsi" w:cstheme="minorHAnsi"/>
                <w:sz w:val="22"/>
                <w:szCs w:val="22"/>
              </w:rPr>
              <w:br/>
              <w:t>Jeżeli odnośna dokumentacja jest dostępna w formie elektronicznej, proszę wskazać:</w:t>
            </w:r>
          </w:p>
        </w:tc>
        <w:tc>
          <w:tcPr>
            <w:tcW w:w="4645" w:type="dxa"/>
            <w:tcBorders>
              <w:tl2br w:val="single" w:sz="4" w:space="0" w:color="auto"/>
            </w:tcBorders>
          </w:tcPr>
          <w:p w14:paraId="2A32E84A"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(określenie wymaganego wskaźnika – stosunek X do Y</w:t>
            </w:r>
            <w:r w:rsidRPr="00534FFC">
              <w:rPr>
                <w:rFonts w:asciiTheme="minorHAnsi" w:hAnsiTheme="minorHAnsi" w:cstheme="minorHAnsi"/>
                <w:sz w:val="22"/>
                <w:szCs w:val="22"/>
                <w:vertAlign w:val="superscript"/>
              </w:rPr>
              <w:footnoteReference w:id="36"/>
            </w:r>
            <w:r w:rsidRPr="00534FFC">
              <w:rPr>
                <w:rFonts w:asciiTheme="minorHAnsi" w:hAnsiTheme="minorHAnsi" w:cstheme="minorHAnsi"/>
                <w:sz w:val="22"/>
                <w:szCs w:val="22"/>
              </w:rPr>
              <w:t xml:space="preserve"> – oraz wartość):</w:t>
            </w:r>
            <w:r w:rsidRPr="00534FFC">
              <w:rPr>
                <w:rFonts w:asciiTheme="minorHAnsi" w:hAnsiTheme="minorHAnsi" w:cstheme="minorHAnsi"/>
                <w:sz w:val="22"/>
                <w:szCs w:val="22"/>
              </w:rPr>
              <w:br/>
              <w:t>[……], [……]</w:t>
            </w:r>
            <w:r w:rsidRPr="00534FFC">
              <w:rPr>
                <w:rFonts w:asciiTheme="minorHAnsi" w:hAnsiTheme="minorHAnsi" w:cstheme="minorHAnsi"/>
                <w:sz w:val="22"/>
                <w:szCs w:val="22"/>
                <w:vertAlign w:val="superscript"/>
              </w:rPr>
              <w:footnoteReference w:id="37"/>
            </w:r>
            <w:r w:rsidRPr="00534FFC">
              <w:rPr>
                <w:rFonts w:asciiTheme="minorHAnsi" w:hAnsiTheme="minorHAnsi" w:cstheme="minorHAnsi"/>
                <w:sz w:val="22"/>
                <w:szCs w:val="22"/>
              </w:rPr>
              <w:br/>
            </w:r>
            <w:r w:rsidRPr="00534FFC">
              <w:rPr>
                <w:rFonts w:asciiTheme="minorHAnsi" w:hAnsiTheme="minorHAnsi" w:cstheme="minorHAnsi"/>
                <w:i/>
                <w:iCs/>
                <w:sz w:val="22"/>
                <w:szCs w:val="22"/>
              </w:rPr>
              <w:br/>
            </w:r>
            <w:r w:rsidRPr="00534FFC">
              <w:rPr>
                <w:rFonts w:asciiTheme="minorHAnsi" w:hAnsiTheme="minorHAnsi" w:cstheme="minorHAnsi"/>
                <w:i/>
                <w:iCs/>
                <w:sz w:val="22"/>
                <w:szCs w:val="22"/>
              </w:rPr>
              <w:br/>
            </w:r>
            <w:r w:rsidRPr="00534FFC">
              <w:rPr>
                <w:rFonts w:asciiTheme="minorHAnsi" w:hAnsiTheme="minorHAnsi" w:cstheme="minorHAnsi"/>
                <w:sz w:val="22"/>
                <w:szCs w:val="22"/>
              </w:rPr>
              <w:t>(adres internetowy, wydający urząd lub organ, dokładne dane referencyjne dokumentacji): [……][……][……]</w:t>
            </w:r>
          </w:p>
        </w:tc>
      </w:tr>
      <w:tr w:rsidR="00534FFC" w:rsidRPr="00534FFC" w14:paraId="7EA7A571" w14:textId="77777777" w:rsidTr="00C06DB9">
        <w:tc>
          <w:tcPr>
            <w:tcW w:w="4644" w:type="dxa"/>
            <w:tcBorders>
              <w:tl2br w:val="single" w:sz="4" w:space="0" w:color="auto"/>
            </w:tcBorders>
          </w:tcPr>
          <w:p w14:paraId="5016DEBD"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5) W ramach </w:t>
            </w:r>
            <w:r w:rsidRPr="00534FFC">
              <w:rPr>
                <w:rFonts w:asciiTheme="minorHAnsi" w:hAnsiTheme="minorHAnsi" w:cstheme="minorHAnsi"/>
                <w:b/>
                <w:bCs/>
                <w:sz w:val="22"/>
                <w:szCs w:val="22"/>
              </w:rPr>
              <w:t>ubezpieczenia z tytułu ryzyka zawodowego</w:t>
            </w:r>
            <w:r w:rsidRPr="00534FFC">
              <w:rPr>
                <w:rFonts w:asciiTheme="minorHAnsi" w:hAnsiTheme="minorHAnsi" w:cstheme="minorHAnsi"/>
                <w:sz w:val="22"/>
                <w:szCs w:val="22"/>
              </w:rPr>
              <w:t xml:space="preserve"> wykonawca jest ubezpieczony na następującą kwotę:</w:t>
            </w:r>
            <w:r w:rsidRPr="00534FFC">
              <w:rPr>
                <w:rFonts w:asciiTheme="minorHAnsi" w:hAnsiTheme="minorHAnsi" w:cstheme="minorHAnsi"/>
                <w:sz w:val="22"/>
                <w:szCs w:val="22"/>
              </w:rPr>
              <w:br/>
            </w:r>
            <w:r w:rsidRPr="00534FFC">
              <w:rPr>
                <w:rFonts w:asciiTheme="minorHAnsi" w:hAnsiTheme="minorHAnsi" w:cstheme="minorHAnsi"/>
                <w:b/>
                <w:bCs/>
                <w:sz w:val="22"/>
                <w:szCs w:val="22"/>
                <w:lang w:eastAsia="en-GB"/>
              </w:rPr>
              <w:t>Jeżeli t</w:t>
            </w:r>
            <w:r w:rsidRPr="00534FFC">
              <w:rPr>
                <w:rFonts w:asciiTheme="minorHAnsi" w:hAnsiTheme="minorHAnsi" w:cstheme="minorHAnsi"/>
                <w:sz w:val="22"/>
                <w:szCs w:val="22"/>
              </w:rPr>
              <w:t>e informacje są dostępne w formie elektronicznej, proszę wskazać:</w:t>
            </w:r>
          </w:p>
        </w:tc>
        <w:tc>
          <w:tcPr>
            <w:tcW w:w="4645" w:type="dxa"/>
            <w:tcBorders>
              <w:tl2br w:val="single" w:sz="4" w:space="0" w:color="auto"/>
            </w:tcBorders>
          </w:tcPr>
          <w:p w14:paraId="186BE7C8"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 waluta</w:t>
            </w:r>
            <w:r w:rsidRPr="00534FFC">
              <w:rPr>
                <w:rFonts w:asciiTheme="minorHAnsi" w:hAnsiTheme="minorHAnsi" w:cstheme="minorHAnsi"/>
                <w:sz w:val="22"/>
                <w:szCs w:val="22"/>
              </w:rPr>
              <w:br/>
            </w:r>
            <w:r w:rsidRPr="00534FFC">
              <w:rPr>
                <w:rFonts w:asciiTheme="minorHAnsi" w:hAnsiTheme="minorHAnsi" w:cstheme="minorHAnsi"/>
                <w:sz w:val="22"/>
                <w:szCs w:val="22"/>
              </w:rPr>
              <w:br/>
              <w:t>(adres internetowy, wydający urząd lub organ, dokładne dane referencyjne dokumentacji): [……][……][……]</w:t>
            </w:r>
          </w:p>
        </w:tc>
      </w:tr>
      <w:tr w:rsidR="00534FFC" w:rsidRPr="00534FFC" w14:paraId="5C7E75DD" w14:textId="77777777" w:rsidTr="00C06DB9">
        <w:tc>
          <w:tcPr>
            <w:tcW w:w="4644" w:type="dxa"/>
            <w:tcBorders>
              <w:tl2br w:val="single" w:sz="4" w:space="0" w:color="auto"/>
            </w:tcBorders>
          </w:tcPr>
          <w:p w14:paraId="0082CC54"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6) W odniesieniu do </w:t>
            </w:r>
            <w:r w:rsidRPr="00534FFC">
              <w:rPr>
                <w:rFonts w:asciiTheme="minorHAnsi" w:hAnsiTheme="minorHAnsi" w:cstheme="minorHAnsi"/>
                <w:b/>
                <w:bCs/>
                <w:sz w:val="22"/>
                <w:szCs w:val="22"/>
              </w:rPr>
              <w:t>innych ewentualnych wymogów ekonomicznych lub finansowych</w:t>
            </w:r>
            <w:r w:rsidRPr="00534FFC">
              <w:rPr>
                <w:rFonts w:asciiTheme="minorHAnsi" w:hAnsiTheme="minorHAnsi" w:cstheme="minorHAnsi"/>
                <w:sz w:val="22"/>
                <w:szCs w:val="22"/>
              </w:rPr>
              <w:t>, które mogły zostać określone w stosownym ogłoszeniu lub dokumentach zamówienia, wykonawca oświadcza, że</w:t>
            </w:r>
            <w:r w:rsidRPr="00534FFC">
              <w:rPr>
                <w:rFonts w:asciiTheme="minorHAnsi" w:hAnsiTheme="minorHAnsi" w:cstheme="minorHAnsi"/>
                <w:sz w:val="22"/>
                <w:szCs w:val="22"/>
              </w:rPr>
              <w:br/>
              <w:t xml:space="preserve">Jeżeli odnośna dokumentacja, która </w:t>
            </w:r>
            <w:r w:rsidRPr="00534FFC">
              <w:rPr>
                <w:rFonts w:asciiTheme="minorHAnsi" w:hAnsiTheme="minorHAnsi" w:cstheme="minorHAnsi"/>
                <w:b/>
                <w:bCs/>
                <w:sz w:val="22"/>
                <w:szCs w:val="22"/>
              </w:rPr>
              <w:t>mogła</w:t>
            </w:r>
            <w:r w:rsidRPr="00534FFC">
              <w:rPr>
                <w:rFonts w:asciiTheme="minorHAnsi" w:hAnsiTheme="minorHAnsi" w:cstheme="minorHAnsi"/>
                <w:sz w:val="22"/>
                <w:szCs w:val="22"/>
              </w:rPr>
              <w:t xml:space="preserve"> zostać określona w stosownym ogłoszeniu lub w dokumentach zamówienia, jest dostępna w formie elektronicznej, proszę wskazać:</w:t>
            </w:r>
          </w:p>
        </w:tc>
        <w:tc>
          <w:tcPr>
            <w:tcW w:w="4645" w:type="dxa"/>
            <w:tcBorders>
              <w:tl2br w:val="single" w:sz="4" w:space="0" w:color="auto"/>
            </w:tcBorders>
          </w:tcPr>
          <w:p w14:paraId="34E551C3"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(adres internetowy, wydający urząd lub organ, dokładne dane referencyjne dokumentacji): [……][……][……]</w:t>
            </w:r>
          </w:p>
        </w:tc>
      </w:tr>
    </w:tbl>
    <w:p w14:paraId="7A7C8453"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lang w:eastAsia="en-GB"/>
        </w:rPr>
      </w:pPr>
      <w:r w:rsidRPr="00534FFC">
        <w:rPr>
          <w:rFonts w:asciiTheme="minorHAnsi" w:hAnsiTheme="minorHAnsi" w:cstheme="minorHAnsi"/>
          <w:smallCaps/>
          <w:sz w:val="22"/>
          <w:szCs w:val="22"/>
          <w:lang w:eastAsia="en-GB"/>
        </w:rPr>
        <w:t>C: Zdolność techniczna i zawodowa</w:t>
      </w:r>
    </w:p>
    <w:p w14:paraId="15ED4F01"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240" w:line="276" w:lineRule="auto"/>
        <w:rPr>
          <w:rFonts w:asciiTheme="minorHAnsi" w:hAnsiTheme="minorHAnsi" w:cstheme="minorHAnsi"/>
          <w:b/>
          <w:bCs/>
          <w:w w:val="0"/>
          <w:sz w:val="22"/>
          <w:szCs w:val="22"/>
        </w:rPr>
      </w:pPr>
      <w:r w:rsidRPr="00534FFC">
        <w:rPr>
          <w:rFonts w:asciiTheme="minorHAnsi" w:hAnsiTheme="minorHAnsi" w:cstheme="minorHAnsi"/>
          <w:b/>
          <w:bCs/>
          <w:w w:val="0"/>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65CFD35E" w14:textId="77777777" w:rsidTr="00C06DB9">
        <w:tc>
          <w:tcPr>
            <w:tcW w:w="4644" w:type="dxa"/>
          </w:tcPr>
          <w:p w14:paraId="4BFC8DBD"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Zdolność techniczna i zawodowa</w:t>
            </w:r>
          </w:p>
        </w:tc>
        <w:tc>
          <w:tcPr>
            <w:tcW w:w="4645" w:type="dxa"/>
          </w:tcPr>
          <w:p w14:paraId="32D6643A"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Odpowiedź:</w:t>
            </w:r>
          </w:p>
        </w:tc>
      </w:tr>
      <w:tr w:rsidR="00534FFC" w:rsidRPr="00534FFC" w14:paraId="63855EFF" w14:textId="77777777" w:rsidTr="00C06DB9">
        <w:tc>
          <w:tcPr>
            <w:tcW w:w="4644" w:type="dxa"/>
            <w:tcBorders>
              <w:tl2br w:val="single" w:sz="4" w:space="0" w:color="auto"/>
            </w:tcBorders>
          </w:tcPr>
          <w:p w14:paraId="70ECB63B"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shd w:val="clear" w:color="auto" w:fill="FFFFFF"/>
              </w:rPr>
              <w:t xml:space="preserve">1a) Jedynie w odniesieniu do </w:t>
            </w:r>
            <w:r w:rsidRPr="00534FFC">
              <w:rPr>
                <w:rFonts w:asciiTheme="minorHAnsi" w:hAnsiTheme="minorHAnsi" w:cstheme="minorHAnsi"/>
                <w:b/>
                <w:bCs/>
                <w:sz w:val="22"/>
                <w:szCs w:val="22"/>
                <w:shd w:val="clear" w:color="auto" w:fill="FFFFFF"/>
              </w:rPr>
              <w:t xml:space="preserve">zamówień </w:t>
            </w:r>
            <w:r w:rsidRPr="00534FFC">
              <w:rPr>
                <w:rFonts w:asciiTheme="minorHAnsi" w:hAnsiTheme="minorHAnsi" w:cstheme="minorHAnsi"/>
                <w:b/>
                <w:bCs/>
                <w:sz w:val="22"/>
                <w:szCs w:val="22"/>
                <w:shd w:val="clear" w:color="auto" w:fill="FFFFFF"/>
              </w:rPr>
              <w:lastRenderedPageBreak/>
              <w:t>publicznych na roboty budowlane</w:t>
            </w:r>
            <w:r w:rsidRPr="00534FFC">
              <w:rPr>
                <w:rFonts w:asciiTheme="minorHAnsi" w:hAnsiTheme="minorHAnsi" w:cstheme="minorHAnsi"/>
                <w:sz w:val="22"/>
                <w:szCs w:val="22"/>
                <w:shd w:val="clear" w:color="auto" w:fill="FFFFFF"/>
              </w:rPr>
              <w:t>:</w:t>
            </w:r>
            <w:r w:rsidRPr="00534FFC">
              <w:rPr>
                <w:rFonts w:asciiTheme="minorHAnsi" w:hAnsiTheme="minorHAnsi" w:cstheme="minorHAnsi"/>
                <w:sz w:val="22"/>
                <w:szCs w:val="22"/>
                <w:shd w:val="clear" w:color="auto" w:fill="BFBFBF"/>
              </w:rPr>
              <w:br/>
            </w:r>
            <w:r w:rsidRPr="00534FFC">
              <w:rPr>
                <w:rFonts w:asciiTheme="minorHAnsi" w:hAnsiTheme="minorHAnsi" w:cstheme="minorHAnsi"/>
                <w:sz w:val="22"/>
                <w:szCs w:val="22"/>
              </w:rPr>
              <w:t>W okresie odniesienia</w:t>
            </w:r>
            <w:r w:rsidRPr="00534FFC">
              <w:rPr>
                <w:rFonts w:asciiTheme="minorHAnsi" w:hAnsiTheme="minorHAnsi" w:cstheme="minorHAnsi"/>
                <w:sz w:val="22"/>
                <w:szCs w:val="22"/>
                <w:vertAlign w:val="superscript"/>
              </w:rPr>
              <w:footnoteReference w:id="38"/>
            </w:r>
            <w:r w:rsidRPr="00534FFC">
              <w:rPr>
                <w:rFonts w:asciiTheme="minorHAnsi" w:hAnsiTheme="minorHAnsi" w:cstheme="minorHAnsi"/>
                <w:sz w:val="22"/>
                <w:szCs w:val="22"/>
              </w:rPr>
              <w:t xml:space="preserve"> wykonawca </w:t>
            </w:r>
            <w:r w:rsidRPr="00534FFC">
              <w:rPr>
                <w:rFonts w:asciiTheme="minorHAnsi" w:hAnsiTheme="minorHAnsi" w:cstheme="minorHAnsi"/>
                <w:b/>
                <w:bCs/>
                <w:sz w:val="22"/>
                <w:szCs w:val="22"/>
              </w:rPr>
              <w:t>wykonał następujące roboty budowlane określonego rodzaju</w:t>
            </w:r>
            <w:r w:rsidRPr="00534FFC">
              <w:rPr>
                <w:rFonts w:asciiTheme="minorHAnsi" w:hAnsiTheme="minorHAnsi" w:cstheme="minorHAnsi"/>
                <w:sz w:val="22"/>
                <w:szCs w:val="22"/>
              </w:rPr>
              <w:t xml:space="preserve">: </w:t>
            </w:r>
            <w:r w:rsidRPr="00534FFC">
              <w:rPr>
                <w:rFonts w:asciiTheme="minorHAnsi" w:hAnsiTheme="minorHAnsi" w:cstheme="minorHAnsi"/>
                <w:sz w:val="22"/>
                <w:szCs w:val="22"/>
              </w:rPr>
              <w:br/>
              <w:t>Jeżeli odnośna dokumentacja dotycząca zadowalającego wykonania i rezultatu w odniesieniu do najważniejszych robót budowlanych jest dostępna w formie elektronicznej, proszę wskazać:</w:t>
            </w:r>
          </w:p>
        </w:tc>
        <w:tc>
          <w:tcPr>
            <w:tcW w:w="4645" w:type="dxa"/>
            <w:tcBorders>
              <w:tl2br w:val="single" w:sz="4" w:space="0" w:color="auto"/>
            </w:tcBorders>
          </w:tcPr>
          <w:p w14:paraId="4417E3A7"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lastRenderedPageBreak/>
              <w:t xml:space="preserve">Liczba lat (okres ten został wskazany w </w:t>
            </w:r>
            <w:r w:rsidRPr="00534FFC">
              <w:rPr>
                <w:rFonts w:asciiTheme="minorHAnsi" w:hAnsiTheme="minorHAnsi" w:cstheme="minorHAnsi"/>
                <w:sz w:val="22"/>
                <w:szCs w:val="22"/>
              </w:rPr>
              <w:lastRenderedPageBreak/>
              <w:t>stosownym ogłoszeniu lub dokumentach zamówienia): […]</w:t>
            </w:r>
            <w:r w:rsidRPr="00534FFC">
              <w:rPr>
                <w:rFonts w:asciiTheme="minorHAnsi" w:hAnsiTheme="minorHAnsi" w:cstheme="minorHAnsi"/>
                <w:sz w:val="22"/>
                <w:szCs w:val="22"/>
              </w:rPr>
              <w:br/>
              <w:t>Roboty budowlane: [……]</w:t>
            </w:r>
            <w:r w:rsidRPr="00534FFC">
              <w:rPr>
                <w:rFonts w:asciiTheme="minorHAnsi" w:hAnsiTheme="minorHAnsi" w:cstheme="minorHAnsi"/>
                <w:sz w:val="22"/>
                <w:szCs w:val="22"/>
              </w:rPr>
              <w:br/>
            </w:r>
            <w:r w:rsidRPr="00534FFC">
              <w:rPr>
                <w:rFonts w:asciiTheme="minorHAnsi" w:hAnsiTheme="minorHAnsi" w:cstheme="minorHAnsi"/>
                <w:sz w:val="22"/>
                <w:szCs w:val="22"/>
              </w:rPr>
              <w:br/>
              <w:t>(adres internetowy, wydający urząd lub organ, dokładne dane referencyjne dokumentacji): [……][……][……]</w:t>
            </w:r>
          </w:p>
        </w:tc>
      </w:tr>
      <w:tr w:rsidR="00534FFC" w:rsidRPr="00534FFC" w14:paraId="3D946DF2" w14:textId="77777777" w:rsidTr="002D17D2">
        <w:tc>
          <w:tcPr>
            <w:tcW w:w="4644" w:type="dxa"/>
            <w:tcBorders>
              <w:tl2br w:val="single" w:sz="4" w:space="0" w:color="auto"/>
            </w:tcBorders>
          </w:tcPr>
          <w:p w14:paraId="0E9A5AF8" w14:textId="77777777" w:rsidR="00534FFC" w:rsidRPr="00534FFC" w:rsidRDefault="00534FFC" w:rsidP="00534FFC">
            <w:pPr>
              <w:spacing w:before="240" w:line="276" w:lineRule="auto"/>
              <w:rPr>
                <w:rFonts w:asciiTheme="minorHAnsi" w:hAnsiTheme="minorHAnsi" w:cstheme="minorHAnsi"/>
                <w:sz w:val="22"/>
                <w:szCs w:val="22"/>
                <w:shd w:val="clear" w:color="auto" w:fill="BFBFBF"/>
              </w:rPr>
            </w:pPr>
            <w:r w:rsidRPr="00534FFC">
              <w:rPr>
                <w:rFonts w:asciiTheme="minorHAnsi" w:hAnsiTheme="minorHAnsi" w:cstheme="minorHAnsi"/>
                <w:sz w:val="22"/>
                <w:szCs w:val="22"/>
                <w:shd w:val="clear" w:color="auto" w:fill="FFFFFF"/>
              </w:rPr>
              <w:lastRenderedPageBreak/>
              <w:t xml:space="preserve">1b) Jedynie w odniesieniu do </w:t>
            </w:r>
            <w:r w:rsidRPr="00534FFC">
              <w:rPr>
                <w:rFonts w:asciiTheme="minorHAnsi" w:hAnsiTheme="minorHAnsi" w:cstheme="minorHAnsi"/>
                <w:b/>
                <w:bCs/>
                <w:sz w:val="22"/>
                <w:szCs w:val="22"/>
                <w:shd w:val="clear" w:color="auto" w:fill="FFFFFF"/>
              </w:rPr>
              <w:t>zamówień publicznych na dostawy i zamówień publicznych na usługi</w:t>
            </w:r>
            <w:r w:rsidRPr="00534FFC">
              <w:rPr>
                <w:rFonts w:asciiTheme="minorHAnsi" w:hAnsiTheme="minorHAnsi" w:cstheme="minorHAnsi"/>
                <w:sz w:val="22"/>
                <w:szCs w:val="22"/>
                <w:shd w:val="clear" w:color="auto" w:fill="FFFFFF"/>
              </w:rPr>
              <w:t>:</w:t>
            </w:r>
            <w:r w:rsidRPr="00534FFC">
              <w:rPr>
                <w:rFonts w:asciiTheme="minorHAnsi" w:hAnsiTheme="minorHAnsi" w:cstheme="minorHAnsi"/>
                <w:sz w:val="22"/>
                <w:szCs w:val="22"/>
                <w:shd w:val="clear" w:color="auto" w:fill="BFBFBF"/>
              </w:rPr>
              <w:br/>
            </w:r>
            <w:r w:rsidRPr="00534FFC">
              <w:rPr>
                <w:rFonts w:asciiTheme="minorHAnsi" w:hAnsiTheme="minorHAnsi" w:cstheme="minorHAnsi"/>
                <w:sz w:val="22"/>
                <w:szCs w:val="22"/>
              </w:rPr>
              <w:t>W okresie odniesienia</w:t>
            </w:r>
            <w:r w:rsidRPr="00534FFC">
              <w:rPr>
                <w:rFonts w:asciiTheme="minorHAnsi" w:hAnsiTheme="minorHAnsi" w:cstheme="minorHAnsi"/>
                <w:sz w:val="22"/>
                <w:szCs w:val="22"/>
                <w:vertAlign w:val="superscript"/>
              </w:rPr>
              <w:footnoteReference w:id="39"/>
            </w:r>
            <w:r w:rsidRPr="00534FFC">
              <w:rPr>
                <w:rFonts w:asciiTheme="minorHAnsi" w:hAnsiTheme="minorHAnsi" w:cstheme="minorHAnsi"/>
                <w:sz w:val="22"/>
                <w:szCs w:val="22"/>
              </w:rPr>
              <w:t xml:space="preserve"> wykonawca </w:t>
            </w:r>
            <w:r w:rsidRPr="00534FFC">
              <w:rPr>
                <w:rFonts w:asciiTheme="minorHAnsi" w:hAnsiTheme="minorHAnsi" w:cstheme="minorHAnsi"/>
                <w:b/>
                <w:bCs/>
                <w:sz w:val="22"/>
                <w:szCs w:val="22"/>
              </w:rPr>
              <w:t>zrealizował następujące główne dostawy określonego rodzaju lub wyświadczył następujące główne usługi określonego rodzaju</w:t>
            </w:r>
            <w:r w:rsidRPr="00534FFC">
              <w:rPr>
                <w:rFonts w:asciiTheme="minorHAnsi" w:hAnsiTheme="minorHAnsi" w:cstheme="minorHAnsi"/>
                <w:sz w:val="22"/>
                <w:szCs w:val="22"/>
              </w:rPr>
              <w:t>: Przy sporządzaniu wykazu proszę podać kwoty, daty i odbiorców, zarówno publicznych, jak i prywatnych</w:t>
            </w:r>
            <w:r w:rsidRPr="00534FFC">
              <w:rPr>
                <w:rFonts w:asciiTheme="minorHAnsi" w:hAnsiTheme="minorHAnsi" w:cstheme="minorHAnsi"/>
                <w:sz w:val="22"/>
                <w:szCs w:val="22"/>
                <w:vertAlign w:val="superscript"/>
              </w:rPr>
              <w:footnoteReference w:id="40"/>
            </w:r>
            <w:r w:rsidRPr="00534FFC">
              <w:rPr>
                <w:rFonts w:asciiTheme="minorHAnsi" w:hAnsiTheme="minorHAnsi" w:cstheme="minorHAnsi"/>
                <w:sz w:val="22"/>
                <w:szCs w:val="22"/>
              </w:rPr>
              <w:t>:</w:t>
            </w:r>
          </w:p>
        </w:tc>
        <w:tc>
          <w:tcPr>
            <w:tcW w:w="4645" w:type="dxa"/>
            <w:tcBorders>
              <w:tl2br w:val="single" w:sz="4" w:space="0" w:color="auto"/>
            </w:tcBorders>
          </w:tcPr>
          <w:p w14:paraId="52A09902"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br/>
              <w:t>Liczba lat (okres ten został wskazany w stosownym ogłoszeniu lub dokumentach zamówienia):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936"/>
              <w:gridCol w:w="724"/>
              <w:gridCol w:w="1149"/>
            </w:tblGrid>
            <w:tr w:rsidR="00534FFC" w:rsidRPr="00534FFC" w14:paraId="7D4A4F23" w14:textId="77777777" w:rsidTr="00C06DB9">
              <w:tc>
                <w:tcPr>
                  <w:tcW w:w="1336" w:type="dxa"/>
                  <w:tcBorders>
                    <w:top w:val="single" w:sz="4" w:space="0" w:color="auto"/>
                    <w:left w:val="single" w:sz="4" w:space="0" w:color="auto"/>
                    <w:bottom w:val="single" w:sz="4" w:space="0" w:color="auto"/>
                    <w:right w:val="single" w:sz="4" w:space="0" w:color="auto"/>
                  </w:tcBorders>
                </w:tcPr>
                <w:p w14:paraId="761AD56A"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Opis</w:t>
                  </w:r>
                </w:p>
              </w:tc>
              <w:tc>
                <w:tcPr>
                  <w:tcW w:w="936" w:type="dxa"/>
                  <w:tcBorders>
                    <w:top w:val="single" w:sz="4" w:space="0" w:color="auto"/>
                    <w:left w:val="single" w:sz="4" w:space="0" w:color="auto"/>
                    <w:bottom w:val="single" w:sz="4" w:space="0" w:color="auto"/>
                    <w:right w:val="single" w:sz="4" w:space="0" w:color="auto"/>
                  </w:tcBorders>
                </w:tcPr>
                <w:p w14:paraId="7E7A2EBA"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Kwoty</w:t>
                  </w:r>
                </w:p>
              </w:tc>
              <w:tc>
                <w:tcPr>
                  <w:tcW w:w="724" w:type="dxa"/>
                  <w:tcBorders>
                    <w:top w:val="single" w:sz="4" w:space="0" w:color="auto"/>
                    <w:left w:val="single" w:sz="4" w:space="0" w:color="auto"/>
                    <w:bottom w:val="single" w:sz="4" w:space="0" w:color="auto"/>
                    <w:right w:val="single" w:sz="4" w:space="0" w:color="auto"/>
                  </w:tcBorders>
                </w:tcPr>
                <w:p w14:paraId="305F9314"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Daty</w:t>
                  </w:r>
                </w:p>
              </w:tc>
              <w:tc>
                <w:tcPr>
                  <w:tcW w:w="1149" w:type="dxa"/>
                  <w:tcBorders>
                    <w:top w:val="single" w:sz="4" w:space="0" w:color="auto"/>
                    <w:left w:val="single" w:sz="4" w:space="0" w:color="auto"/>
                    <w:bottom w:val="single" w:sz="4" w:space="0" w:color="auto"/>
                    <w:right w:val="single" w:sz="4" w:space="0" w:color="auto"/>
                  </w:tcBorders>
                </w:tcPr>
                <w:p w14:paraId="5D9A2355"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Odbiorcy</w:t>
                  </w:r>
                </w:p>
              </w:tc>
            </w:tr>
            <w:tr w:rsidR="00534FFC" w:rsidRPr="00534FFC" w14:paraId="5A2C4FC6" w14:textId="77777777" w:rsidTr="00C06DB9">
              <w:tc>
                <w:tcPr>
                  <w:tcW w:w="1336" w:type="dxa"/>
                  <w:tcBorders>
                    <w:top w:val="single" w:sz="4" w:space="0" w:color="auto"/>
                    <w:left w:val="single" w:sz="4" w:space="0" w:color="auto"/>
                    <w:bottom w:val="single" w:sz="4" w:space="0" w:color="auto"/>
                    <w:right w:val="single" w:sz="4" w:space="0" w:color="auto"/>
                  </w:tcBorders>
                </w:tcPr>
                <w:p w14:paraId="26CAFB0F" w14:textId="77777777" w:rsidR="00534FFC" w:rsidRPr="00534FFC" w:rsidRDefault="00534FFC" w:rsidP="00534FFC">
                  <w:pPr>
                    <w:spacing w:before="240" w:line="276" w:lineRule="auto"/>
                    <w:rPr>
                      <w:rFonts w:asciiTheme="minorHAnsi" w:hAnsiTheme="minorHAnsi" w:cstheme="minorHAnsi"/>
                      <w:sz w:val="22"/>
                      <w:szCs w:val="22"/>
                    </w:rPr>
                  </w:pPr>
                </w:p>
              </w:tc>
              <w:tc>
                <w:tcPr>
                  <w:tcW w:w="936" w:type="dxa"/>
                  <w:tcBorders>
                    <w:top w:val="single" w:sz="4" w:space="0" w:color="auto"/>
                    <w:left w:val="single" w:sz="4" w:space="0" w:color="auto"/>
                    <w:bottom w:val="single" w:sz="4" w:space="0" w:color="auto"/>
                    <w:right w:val="single" w:sz="4" w:space="0" w:color="auto"/>
                  </w:tcBorders>
                </w:tcPr>
                <w:p w14:paraId="540E4657" w14:textId="77777777" w:rsidR="00534FFC" w:rsidRPr="00534FFC" w:rsidRDefault="00534FFC" w:rsidP="00534FFC">
                  <w:pPr>
                    <w:spacing w:before="240" w:line="276" w:lineRule="auto"/>
                    <w:rPr>
                      <w:rFonts w:asciiTheme="minorHAnsi" w:hAnsiTheme="minorHAnsi" w:cstheme="minorHAnsi"/>
                      <w:sz w:val="22"/>
                      <w:szCs w:val="22"/>
                    </w:rPr>
                  </w:pPr>
                </w:p>
              </w:tc>
              <w:tc>
                <w:tcPr>
                  <w:tcW w:w="724" w:type="dxa"/>
                  <w:tcBorders>
                    <w:top w:val="single" w:sz="4" w:space="0" w:color="auto"/>
                    <w:left w:val="single" w:sz="4" w:space="0" w:color="auto"/>
                    <w:bottom w:val="single" w:sz="4" w:space="0" w:color="auto"/>
                    <w:right w:val="single" w:sz="4" w:space="0" w:color="auto"/>
                  </w:tcBorders>
                </w:tcPr>
                <w:p w14:paraId="42AD53EB" w14:textId="77777777" w:rsidR="00534FFC" w:rsidRPr="00534FFC" w:rsidRDefault="00534FFC" w:rsidP="00534FFC">
                  <w:pPr>
                    <w:spacing w:before="240" w:line="276" w:lineRule="auto"/>
                    <w:rPr>
                      <w:rFonts w:asciiTheme="minorHAnsi" w:hAnsiTheme="minorHAnsi" w:cstheme="minorHAnsi"/>
                      <w:sz w:val="22"/>
                      <w:szCs w:val="22"/>
                    </w:rPr>
                  </w:pPr>
                </w:p>
              </w:tc>
              <w:tc>
                <w:tcPr>
                  <w:tcW w:w="1149" w:type="dxa"/>
                  <w:tcBorders>
                    <w:top w:val="single" w:sz="4" w:space="0" w:color="auto"/>
                    <w:left w:val="single" w:sz="4" w:space="0" w:color="auto"/>
                    <w:bottom w:val="single" w:sz="4" w:space="0" w:color="auto"/>
                    <w:right w:val="single" w:sz="4" w:space="0" w:color="auto"/>
                  </w:tcBorders>
                </w:tcPr>
                <w:p w14:paraId="0E792FD2" w14:textId="77777777" w:rsidR="00534FFC" w:rsidRPr="00534FFC" w:rsidRDefault="00534FFC" w:rsidP="00534FFC">
                  <w:pPr>
                    <w:spacing w:before="240" w:line="276" w:lineRule="auto"/>
                    <w:rPr>
                      <w:rFonts w:asciiTheme="minorHAnsi" w:hAnsiTheme="minorHAnsi" w:cstheme="minorHAnsi"/>
                      <w:sz w:val="22"/>
                      <w:szCs w:val="22"/>
                    </w:rPr>
                  </w:pPr>
                </w:p>
              </w:tc>
            </w:tr>
          </w:tbl>
          <w:p w14:paraId="70FD3984" w14:textId="77777777" w:rsidR="00534FFC" w:rsidRPr="00534FFC" w:rsidRDefault="00534FFC" w:rsidP="00534FFC">
            <w:pPr>
              <w:spacing w:before="240" w:line="276" w:lineRule="auto"/>
              <w:rPr>
                <w:rFonts w:asciiTheme="minorHAnsi" w:hAnsiTheme="minorHAnsi" w:cstheme="minorHAnsi"/>
                <w:sz w:val="22"/>
                <w:szCs w:val="22"/>
              </w:rPr>
            </w:pPr>
          </w:p>
        </w:tc>
      </w:tr>
      <w:tr w:rsidR="00534FFC" w:rsidRPr="00534FFC" w14:paraId="764F5438" w14:textId="77777777" w:rsidTr="00C06DB9">
        <w:tc>
          <w:tcPr>
            <w:tcW w:w="4644" w:type="dxa"/>
            <w:tcBorders>
              <w:tl2br w:val="single" w:sz="4" w:space="0" w:color="auto"/>
            </w:tcBorders>
          </w:tcPr>
          <w:p w14:paraId="024AB376" w14:textId="77777777" w:rsidR="00534FFC" w:rsidRPr="00534FFC" w:rsidRDefault="00534FFC" w:rsidP="00534FFC">
            <w:pPr>
              <w:spacing w:before="240" w:line="276" w:lineRule="auto"/>
              <w:rPr>
                <w:rFonts w:asciiTheme="minorHAnsi" w:hAnsiTheme="minorHAnsi" w:cstheme="minorHAnsi"/>
                <w:sz w:val="22"/>
                <w:szCs w:val="22"/>
                <w:shd w:val="clear" w:color="auto" w:fill="BFBFBF"/>
              </w:rPr>
            </w:pPr>
            <w:r w:rsidRPr="00534FFC">
              <w:rPr>
                <w:rFonts w:asciiTheme="minorHAnsi" w:hAnsiTheme="minorHAnsi" w:cstheme="minorHAnsi"/>
                <w:sz w:val="22"/>
                <w:szCs w:val="22"/>
              </w:rPr>
              <w:t xml:space="preserve">2) Może skorzystać z usług następujących </w:t>
            </w:r>
            <w:r w:rsidRPr="00534FFC">
              <w:rPr>
                <w:rFonts w:asciiTheme="minorHAnsi" w:hAnsiTheme="minorHAnsi" w:cstheme="minorHAnsi"/>
                <w:b/>
                <w:bCs/>
                <w:sz w:val="22"/>
                <w:szCs w:val="22"/>
              </w:rPr>
              <w:t>pracowników technicznych lub służb technicznych</w:t>
            </w:r>
            <w:r w:rsidRPr="00534FFC">
              <w:rPr>
                <w:rFonts w:asciiTheme="minorHAnsi" w:hAnsiTheme="minorHAnsi" w:cstheme="minorHAnsi"/>
                <w:b/>
                <w:bCs/>
                <w:sz w:val="22"/>
                <w:szCs w:val="22"/>
                <w:vertAlign w:val="superscript"/>
              </w:rPr>
              <w:footnoteReference w:id="41"/>
            </w:r>
            <w:r w:rsidRPr="00534FFC">
              <w:rPr>
                <w:rFonts w:asciiTheme="minorHAnsi" w:hAnsiTheme="minorHAnsi" w:cstheme="minorHAnsi"/>
                <w:sz w:val="22"/>
                <w:szCs w:val="22"/>
              </w:rPr>
              <w:t>, w szczególności tych odpowiedzialnych za kontrolę jakości:</w:t>
            </w:r>
            <w:r w:rsidRPr="00534FFC">
              <w:rPr>
                <w:rFonts w:asciiTheme="minorHAnsi" w:hAnsiTheme="minorHAnsi" w:cstheme="minorHAnsi"/>
                <w:sz w:val="22"/>
                <w:szCs w:val="22"/>
              </w:rPr>
              <w:br/>
              <w:t>W przypadku zamówień publicznych na roboty budowlane wykonawca będzie mógł się zwrócić do następujących pracowników technicznych lub służb technicznych o wykonanie robót:</w:t>
            </w:r>
          </w:p>
        </w:tc>
        <w:tc>
          <w:tcPr>
            <w:tcW w:w="4645" w:type="dxa"/>
            <w:tcBorders>
              <w:tl2br w:val="single" w:sz="4" w:space="0" w:color="auto"/>
            </w:tcBorders>
          </w:tcPr>
          <w:p w14:paraId="06D3617B"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w:t>
            </w:r>
          </w:p>
        </w:tc>
      </w:tr>
      <w:tr w:rsidR="00534FFC" w:rsidRPr="00534FFC" w14:paraId="52015CEA" w14:textId="77777777" w:rsidTr="00C06DB9">
        <w:tc>
          <w:tcPr>
            <w:tcW w:w="4644" w:type="dxa"/>
            <w:tcBorders>
              <w:tl2br w:val="single" w:sz="4" w:space="0" w:color="auto"/>
            </w:tcBorders>
          </w:tcPr>
          <w:p w14:paraId="5C5EE371"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3) Korzysta z następujących </w:t>
            </w:r>
            <w:r w:rsidRPr="00534FFC">
              <w:rPr>
                <w:rFonts w:asciiTheme="minorHAnsi" w:hAnsiTheme="minorHAnsi" w:cstheme="minorHAnsi"/>
                <w:b/>
                <w:bCs/>
                <w:sz w:val="22"/>
                <w:szCs w:val="22"/>
              </w:rPr>
              <w:t>urządzeń technicznych oraz środków w celu zapewnienia jakości</w:t>
            </w:r>
            <w:r w:rsidRPr="00534FFC">
              <w:rPr>
                <w:rFonts w:asciiTheme="minorHAnsi" w:hAnsiTheme="minorHAnsi" w:cstheme="minorHAnsi"/>
                <w:sz w:val="22"/>
                <w:szCs w:val="22"/>
              </w:rPr>
              <w:t xml:space="preserve">, a jego </w:t>
            </w:r>
            <w:r w:rsidRPr="00534FFC">
              <w:rPr>
                <w:rFonts w:asciiTheme="minorHAnsi" w:hAnsiTheme="minorHAnsi" w:cstheme="minorHAnsi"/>
                <w:b/>
                <w:bCs/>
                <w:sz w:val="22"/>
                <w:szCs w:val="22"/>
              </w:rPr>
              <w:t>zaplecze naukowo-badawcze</w:t>
            </w:r>
            <w:r w:rsidRPr="00534FFC">
              <w:rPr>
                <w:rFonts w:asciiTheme="minorHAnsi" w:hAnsiTheme="minorHAnsi" w:cstheme="minorHAnsi"/>
                <w:sz w:val="22"/>
                <w:szCs w:val="22"/>
              </w:rPr>
              <w:t xml:space="preserve"> jest następujące: </w:t>
            </w:r>
          </w:p>
        </w:tc>
        <w:tc>
          <w:tcPr>
            <w:tcW w:w="4645" w:type="dxa"/>
            <w:tcBorders>
              <w:tl2br w:val="single" w:sz="4" w:space="0" w:color="auto"/>
            </w:tcBorders>
          </w:tcPr>
          <w:p w14:paraId="3F484164"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p>
        </w:tc>
      </w:tr>
      <w:tr w:rsidR="00534FFC" w:rsidRPr="00534FFC" w14:paraId="2F160738" w14:textId="77777777" w:rsidTr="00C06DB9">
        <w:tc>
          <w:tcPr>
            <w:tcW w:w="4644" w:type="dxa"/>
            <w:tcBorders>
              <w:tl2br w:val="single" w:sz="4" w:space="0" w:color="auto"/>
            </w:tcBorders>
          </w:tcPr>
          <w:p w14:paraId="195650B5"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4) Podczas realizacji zamówienia będzie mógł stosować następujące systemy </w:t>
            </w:r>
            <w:r w:rsidRPr="00534FFC">
              <w:rPr>
                <w:rFonts w:asciiTheme="minorHAnsi" w:hAnsiTheme="minorHAnsi" w:cstheme="minorHAnsi"/>
                <w:b/>
                <w:bCs/>
                <w:sz w:val="22"/>
                <w:szCs w:val="22"/>
              </w:rPr>
              <w:t>zarządzania łańcuchem dostaw</w:t>
            </w:r>
            <w:r w:rsidRPr="00534FFC">
              <w:rPr>
                <w:rFonts w:asciiTheme="minorHAnsi" w:hAnsiTheme="minorHAnsi" w:cstheme="minorHAnsi"/>
                <w:sz w:val="22"/>
                <w:szCs w:val="22"/>
              </w:rPr>
              <w:t xml:space="preserve"> i śledzenia łańcucha dostaw:</w:t>
            </w:r>
          </w:p>
        </w:tc>
        <w:tc>
          <w:tcPr>
            <w:tcW w:w="4645" w:type="dxa"/>
            <w:tcBorders>
              <w:tl2br w:val="single" w:sz="4" w:space="0" w:color="auto"/>
            </w:tcBorders>
          </w:tcPr>
          <w:p w14:paraId="1F62DF1C"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p>
        </w:tc>
      </w:tr>
      <w:tr w:rsidR="00534FFC" w:rsidRPr="00534FFC" w14:paraId="29CE49A6" w14:textId="77777777" w:rsidTr="00C06DB9">
        <w:tc>
          <w:tcPr>
            <w:tcW w:w="4644" w:type="dxa"/>
            <w:tcBorders>
              <w:tl2br w:val="single" w:sz="4" w:space="0" w:color="auto"/>
            </w:tcBorders>
          </w:tcPr>
          <w:p w14:paraId="7B1FC535"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shd w:val="clear" w:color="auto" w:fill="FFFFFF"/>
              </w:rPr>
              <w:t>5)</w:t>
            </w:r>
            <w:r w:rsidRPr="00534FFC">
              <w:rPr>
                <w:rFonts w:asciiTheme="minorHAnsi" w:hAnsiTheme="minorHAnsi" w:cstheme="minorHAnsi"/>
                <w:b/>
                <w:bCs/>
                <w:sz w:val="22"/>
                <w:szCs w:val="22"/>
                <w:shd w:val="clear" w:color="auto" w:fill="FFFFFF"/>
              </w:rPr>
              <w:t xml:space="preserve"> W odniesieniu do produktów lub usług o złożonym charakterze, które mają zostać dostarczone, lub – wyjątkowo – w odniesieniu do produktów lub usług o szczególnym </w:t>
            </w:r>
            <w:r w:rsidRPr="00534FFC">
              <w:rPr>
                <w:rFonts w:asciiTheme="minorHAnsi" w:hAnsiTheme="minorHAnsi" w:cstheme="minorHAnsi"/>
                <w:b/>
                <w:bCs/>
                <w:sz w:val="22"/>
                <w:szCs w:val="22"/>
                <w:shd w:val="clear" w:color="auto" w:fill="FFFFFF"/>
              </w:rPr>
              <w:lastRenderedPageBreak/>
              <w:t>przeznaczeniu:</w:t>
            </w:r>
            <w:r w:rsidRPr="00534FFC">
              <w:rPr>
                <w:rFonts w:asciiTheme="minorHAnsi" w:hAnsiTheme="minorHAnsi" w:cstheme="minorHAnsi"/>
                <w:b/>
                <w:bCs/>
                <w:sz w:val="22"/>
                <w:szCs w:val="22"/>
                <w:shd w:val="clear" w:color="auto" w:fill="BFBFBF"/>
              </w:rPr>
              <w:br/>
            </w:r>
            <w:r w:rsidRPr="00534FFC">
              <w:rPr>
                <w:rFonts w:asciiTheme="minorHAnsi" w:hAnsiTheme="minorHAnsi" w:cstheme="minorHAnsi"/>
                <w:sz w:val="22"/>
                <w:szCs w:val="22"/>
              </w:rPr>
              <w:t xml:space="preserve">Czy wykonawca </w:t>
            </w:r>
            <w:r w:rsidRPr="00534FFC">
              <w:rPr>
                <w:rFonts w:asciiTheme="minorHAnsi" w:hAnsiTheme="minorHAnsi" w:cstheme="minorHAnsi"/>
                <w:b/>
                <w:bCs/>
                <w:sz w:val="22"/>
                <w:szCs w:val="22"/>
              </w:rPr>
              <w:t>zezwoli</w:t>
            </w:r>
            <w:r w:rsidRPr="00534FFC">
              <w:rPr>
                <w:rFonts w:asciiTheme="minorHAnsi" w:hAnsiTheme="minorHAnsi" w:cstheme="minorHAnsi"/>
                <w:sz w:val="22"/>
                <w:szCs w:val="22"/>
              </w:rPr>
              <w:t xml:space="preserve"> na przeprowadzenie </w:t>
            </w:r>
            <w:r w:rsidRPr="00534FFC">
              <w:rPr>
                <w:rFonts w:asciiTheme="minorHAnsi" w:hAnsiTheme="minorHAnsi" w:cstheme="minorHAnsi"/>
                <w:b/>
                <w:bCs/>
                <w:sz w:val="22"/>
                <w:szCs w:val="22"/>
              </w:rPr>
              <w:t>kontroli</w:t>
            </w:r>
            <w:r w:rsidRPr="00534FFC">
              <w:rPr>
                <w:rFonts w:asciiTheme="minorHAnsi" w:hAnsiTheme="minorHAnsi" w:cstheme="minorHAnsi"/>
                <w:b/>
                <w:bCs/>
                <w:sz w:val="22"/>
                <w:szCs w:val="22"/>
                <w:vertAlign w:val="superscript"/>
              </w:rPr>
              <w:footnoteReference w:id="42"/>
            </w:r>
            <w:r w:rsidRPr="00534FFC">
              <w:rPr>
                <w:rFonts w:asciiTheme="minorHAnsi" w:hAnsiTheme="minorHAnsi" w:cstheme="minorHAnsi"/>
                <w:sz w:val="22"/>
                <w:szCs w:val="22"/>
              </w:rPr>
              <w:t xml:space="preserve"> swoich </w:t>
            </w:r>
            <w:r w:rsidRPr="00534FFC">
              <w:rPr>
                <w:rFonts w:asciiTheme="minorHAnsi" w:hAnsiTheme="minorHAnsi" w:cstheme="minorHAnsi"/>
                <w:b/>
                <w:bCs/>
                <w:sz w:val="22"/>
                <w:szCs w:val="22"/>
              </w:rPr>
              <w:t>zdolności produkcyjnych</w:t>
            </w:r>
            <w:r w:rsidRPr="00534FFC">
              <w:rPr>
                <w:rFonts w:asciiTheme="minorHAnsi" w:hAnsiTheme="minorHAnsi" w:cstheme="minorHAnsi"/>
                <w:sz w:val="22"/>
                <w:szCs w:val="22"/>
              </w:rPr>
              <w:t xml:space="preserve"> lub </w:t>
            </w:r>
            <w:r w:rsidRPr="00534FFC">
              <w:rPr>
                <w:rFonts w:asciiTheme="minorHAnsi" w:hAnsiTheme="minorHAnsi" w:cstheme="minorHAnsi"/>
                <w:b/>
                <w:bCs/>
                <w:sz w:val="22"/>
                <w:szCs w:val="22"/>
              </w:rPr>
              <w:t>zdolności technicznych</w:t>
            </w:r>
            <w:r w:rsidRPr="00534FFC">
              <w:rPr>
                <w:rFonts w:asciiTheme="minorHAnsi" w:hAnsiTheme="minorHAnsi" w:cstheme="minorHAnsi"/>
                <w:sz w:val="22"/>
                <w:szCs w:val="22"/>
              </w:rPr>
              <w:t xml:space="preserve">, a w razie konieczności także dostępnych mu </w:t>
            </w:r>
            <w:r w:rsidRPr="00534FFC">
              <w:rPr>
                <w:rFonts w:asciiTheme="minorHAnsi" w:hAnsiTheme="minorHAnsi" w:cstheme="minorHAnsi"/>
                <w:b/>
                <w:bCs/>
                <w:sz w:val="22"/>
                <w:szCs w:val="22"/>
              </w:rPr>
              <w:t>środków naukowych i badawczych</w:t>
            </w:r>
            <w:r w:rsidRPr="00534FFC">
              <w:rPr>
                <w:rFonts w:asciiTheme="minorHAnsi" w:hAnsiTheme="minorHAnsi" w:cstheme="minorHAnsi"/>
                <w:sz w:val="22"/>
                <w:szCs w:val="22"/>
              </w:rPr>
              <w:t xml:space="preserve">, jak również </w:t>
            </w:r>
            <w:r w:rsidRPr="00534FFC">
              <w:rPr>
                <w:rFonts w:asciiTheme="minorHAnsi" w:hAnsiTheme="minorHAnsi" w:cstheme="minorHAnsi"/>
                <w:b/>
                <w:bCs/>
                <w:sz w:val="22"/>
                <w:szCs w:val="22"/>
              </w:rPr>
              <w:t>środków kontroli jakości</w:t>
            </w:r>
            <w:r w:rsidRPr="00534FFC">
              <w:rPr>
                <w:rFonts w:asciiTheme="minorHAnsi" w:hAnsiTheme="minorHAnsi" w:cstheme="minorHAnsi"/>
                <w:sz w:val="22"/>
                <w:szCs w:val="22"/>
              </w:rPr>
              <w:t>?</w:t>
            </w:r>
          </w:p>
        </w:tc>
        <w:tc>
          <w:tcPr>
            <w:tcW w:w="4645" w:type="dxa"/>
            <w:tcBorders>
              <w:tl2br w:val="single" w:sz="4" w:space="0" w:color="auto"/>
            </w:tcBorders>
          </w:tcPr>
          <w:p w14:paraId="0CDD889B"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lastRenderedPageBreak/>
              <w:br/>
            </w:r>
            <w:r w:rsidRPr="00534FFC">
              <w:rPr>
                <w:rFonts w:asciiTheme="minorHAnsi" w:hAnsiTheme="minorHAnsi" w:cstheme="minorHAnsi"/>
                <w:sz w:val="22"/>
                <w:szCs w:val="22"/>
              </w:rPr>
              <w:br/>
            </w:r>
            <w:r w:rsidRPr="00534FFC">
              <w:rPr>
                <w:rFonts w:asciiTheme="minorHAnsi" w:hAnsiTheme="minorHAnsi" w:cstheme="minorHAnsi"/>
                <w:sz w:val="22"/>
                <w:szCs w:val="22"/>
              </w:rPr>
              <w:br/>
              <w:t>[] Tak [] Nie</w:t>
            </w:r>
          </w:p>
        </w:tc>
      </w:tr>
      <w:tr w:rsidR="00534FFC" w:rsidRPr="00534FFC" w14:paraId="649A2FAD" w14:textId="77777777" w:rsidTr="00C06DB9">
        <w:tc>
          <w:tcPr>
            <w:tcW w:w="4644" w:type="dxa"/>
            <w:tcBorders>
              <w:tl2br w:val="single" w:sz="4" w:space="0" w:color="auto"/>
            </w:tcBorders>
          </w:tcPr>
          <w:p w14:paraId="69EC26A4" w14:textId="77777777" w:rsidR="00534FFC" w:rsidRPr="00534FFC" w:rsidRDefault="00534FFC" w:rsidP="00534FFC">
            <w:pPr>
              <w:spacing w:before="240" w:line="276" w:lineRule="auto"/>
              <w:rPr>
                <w:rFonts w:asciiTheme="minorHAnsi" w:hAnsiTheme="minorHAnsi" w:cstheme="minorHAnsi"/>
                <w:b/>
                <w:bCs/>
                <w:sz w:val="22"/>
                <w:szCs w:val="22"/>
                <w:shd w:val="clear" w:color="auto" w:fill="BFBFBF"/>
              </w:rPr>
            </w:pPr>
            <w:r w:rsidRPr="00534FFC">
              <w:rPr>
                <w:rFonts w:asciiTheme="minorHAnsi" w:hAnsiTheme="minorHAnsi" w:cstheme="minorHAnsi"/>
                <w:sz w:val="22"/>
                <w:szCs w:val="22"/>
              </w:rPr>
              <w:lastRenderedPageBreak/>
              <w:t xml:space="preserve">6) Następującym </w:t>
            </w:r>
            <w:r w:rsidRPr="00534FFC">
              <w:rPr>
                <w:rFonts w:asciiTheme="minorHAnsi" w:hAnsiTheme="minorHAnsi" w:cstheme="minorHAnsi"/>
                <w:b/>
                <w:bCs/>
                <w:sz w:val="22"/>
                <w:szCs w:val="22"/>
              </w:rPr>
              <w:t>wykształceniem i kwalifikacjami zawodowymi</w:t>
            </w:r>
            <w:r w:rsidRPr="00534FFC">
              <w:rPr>
                <w:rFonts w:asciiTheme="minorHAnsi" w:hAnsiTheme="minorHAnsi" w:cstheme="minorHAnsi"/>
                <w:sz w:val="22"/>
                <w:szCs w:val="22"/>
              </w:rPr>
              <w:t xml:space="preserve"> legitymuje się:</w:t>
            </w:r>
            <w:r w:rsidRPr="00534FFC">
              <w:rPr>
                <w:rFonts w:asciiTheme="minorHAnsi" w:hAnsiTheme="minorHAnsi" w:cstheme="minorHAnsi"/>
                <w:sz w:val="22"/>
                <w:szCs w:val="22"/>
              </w:rPr>
              <w:br/>
              <w:t>a) sam usługodawca lub wykonawca:</w:t>
            </w:r>
            <w:r w:rsidRPr="00534FFC">
              <w:rPr>
                <w:rFonts w:asciiTheme="minorHAnsi" w:hAnsiTheme="minorHAnsi" w:cstheme="minorHAnsi"/>
                <w:sz w:val="22"/>
                <w:szCs w:val="22"/>
              </w:rPr>
              <w:br/>
            </w:r>
            <w:r w:rsidRPr="00534FFC">
              <w:rPr>
                <w:rFonts w:asciiTheme="minorHAnsi" w:hAnsiTheme="minorHAnsi" w:cstheme="minorHAnsi"/>
                <w:b/>
                <w:bCs/>
                <w:sz w:val="22"/>
                <w:szCs w:val="22"/>
              </w:rPr>
              <w:t>lub</w:t>
            </w:r>
            <w:r w:rsidRPr="00534FFC">
              <w:rPr>
                <w:rFonts w:asciiTheme="minorHAnsi" w:hAnsiTheme="minorHAnsi" w:cstheme="minorHAnsi"/>
                <w:sz w:val="22"/>
                <w:szCs w:val="22"/>
              </w:rPr>
              <w:t xml:space="preserve"> (w zależności od wymogów określonych w stosownym ogłoszeniu lub dokumentach zamówienia):</w:t>
            </w:r>
            <w:r w:rsidRPr="00534FFC">
              <w:rPr>
                <w:rFonts w:asciiTheme="minorHAnsi" w:hAnsiTheme="minorHAnsi" w:cstheme="minorHAnsi"/>
                <w:sz w:val="22"/>
                <w:szCs w:val="22"/>
              </w:rPr>
              <w:br/>
              <w:t>b) jego kadra kierownicza:</w:t>
            </w:r>
          </w:p>
        </w:tc>
        <w:tc>
          <w:tcPr>
            <w:tcW w:w="4645" w:type="dxa"/>
            <w:tcBorders>
              <w:tl2br w:val="single" w:sz="4" w:space="0" w:color="auto"/>
            </w:tcBorders>
          </w:tcPr>
          <w:p w14:paraId="23934A68"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br/>
            </w:r>
            <w:r w:rsidRPr="00534FFC">
              <w:rPr>
                <w:rFonts w:asciiTheme="minorHAnsi" w:hAnsiTheme="minorHAnsi" w:cstheme="minorHAnsi"/>
                <w:sz w:val="22"/>
                <w:szCs w:val="22"/>
              </w:rPr>
              <w:br/>
              <w:t>a) [……]</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b) [……]</w:t>
            </w:r>
          </w:p>
        </w:tc>
      </w:tr>
      <w:tr w:rsidR="00534FFC" w:rsidRPr="00534FFC" w14:paraId="40F81FDA" w14:textId="77777777" w:rsidTr="00C06DB9">
        <w:tc>
          <w:tcPr>
            <w:tcW w:w="4644" w:type="dxa"/>
            <w:tcBorders>
              <w:tl2br w:val="single" w:sz="4" w:space="0" w:color="auto"/>
            </w:tcBorders>
          </w:tcPr>
          <w:p w14:paraId="0A23ED06"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7) Podczas realizacji zamówienia wykonawca będzie mógł stosować następujące </w:t>
            </w:r>
            <w:r w:rsidRPr="00534FFC">
              <w:rPr>
                <w:rFonts w:asciiTheme="minorHAnsi" w:hAnsiTheme="minorHAnsi" w:cstheme="minorHAnsi"/>
                <w:b/>
                <w:bCs/>
                <w:sz w:val="22"/>
                <w:szCs w:val="22"/>
              </w:rPr>
              <w:t>środki zarządzania środowiskowego</w:t>
            </w:r>
            <w:r w:rsidRPr="00534FFC">
              <w:rPr>
                <w:rFonts w:asciiTheme="minorHAnsi" w:hAnsiTheme="minorHAnsi" w:cstheme="minorHAnsi"/>
                <w:sz w:val="22"/>
                <w:szCs w:val="22"/>
              </w:rPr>
              <w:t>:</w:t>
            </w:r>
          </w:p>
        </w:tc>
        <w:tc>
          <w:tcPr>
            <w:tcW w:w="4645" w:type="dxa"/>
            <w:tcBorders>
              <w:tl2br w:val="single" w:sz="4" w:space="0" w:color="auto"/>
            </w:tcBorders>
          </w:tcPr>
          <w:p w14:paraId="1F48A53F"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p>
        </w:tc>
      </w:tr>
      <w:tr w:rsidR="00534FFC" w:rsidRPr="00534FFC" w14:paraId="31192ACE" w14:textId="77777777" w:rsidTr="00C06DB9">
        <w:tc>
          <w:tcPr>
            <w:tcW w:w="4644" w:type="dxa"/>
            <w:tcBorders>
              <w:tl2br w:val="single" w:sz="4" w:space="0" w:color="auto"/>
            </w:tcBorders>
          </w:tcPr>
          <w:p w14:paraId="09EAD05B"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8) Wielkość </w:t>
            </w:r>
            <w:r w:rsidRPr="00534FFC">
              <w:rPr>
                <w:rFonts w:asciiTheme="minorHAnsi" w:hAnsiTheme="minorHAnsi" w:cstheme="minorHAnsi"/>
                <w:b/>
                <w:bCs/>
                <w:sz w:val="22"/>
                <w:szCs w:val="22"/>
              </w:rPr>
              <w:t>średniego rocznego zatrudnienia</w:t>
            </w:r>
            <w:r w:rsidRPr="00534FFC">
              <w:rPr>
                <w:rFonts w:asciiTheme="minorHAnsi" w:hAnsiTheme="minorHAnsi" w:cstheme="minorHAnsi"/>
                <w:sz w:val="22"/>
                <w:szCs w:val="22"/>
              </w:rPr>
              <w:t xml:space="preserve"> u wykonawcy oraz liczebność kadry kierowniczej w ostatnich trzech latach są następujące</w:t>
            </w:r>
          </w:p>
        </w:tc>
        <w:tc>
          <w:tcPr>
            <w:tcW w:w="4645" w:type="dxa"/>
            <w:tcBorders>
              <w:tl2br w:val="single" w:sz="4" w:space="0" w:color="auto"/>
            </w:tcBorders>
          </w:tcPr>
          <w:p w14:paraId="1047E497"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Rok, średnie roczne zatrudnienie:</w:t>
            </w:r>
            <w:r w:rsidRPr="00534FFC">
              <w:rPr>
                <w:rFonts w:asciiTheme="minorHAnsi" w:hAnsiTheme="minorHAnsi" w:cstheme="minorHAnsi"/>
                <w:sz w:val="22"/>
                <w:szCs w:val="22"/>
              </w:rPr>
              <w:br/>
              <w:t>[……], [……]</w:t>
            </w:r>
            <w:r w:rsidRPr="00534FFC">
              <w:rPr>
                <w:rFonts w:asciiTheme="minorHAnsi" w:hAnsiTheme="minorHAnsi" w:cstheme="minorHAnsi"/>
                <w:sz w:val="22"/>
                <w:szCs w:val="22"/>
              </w:rPr>
              <w:br/>
              <w:t>[……], [……]</w:t>
            </w:r>
            <w:r w:rsidRPr="00534FFC">
              <w:rPr>
                <w:rFonts w:asciiTheme="minorHAnsi" w:hAnsiTheme="minorHAnsi" w:cstheme="minorHAnsi"/>
                <w:sz w:val="22"/>
                <w:szCs w:val="22"/>
              </w:rPr>
              <w:br/>
              <w:t>[……], [……]</w:t>
            </w:r>
            <w:r w:rsidRPr="00534FFC">
              <w:rPr>
                <w:rFonts w:asciiTheme="minorHAnsi" w:hAnsiTheme="minorHAnsi" w:cstheme="minorHAnsi"/>
                <w:sz w:val="22"/>
                <w:szCs w:val="22"/>
              </w:rPr>
              <w:br/>
              <w:t>Rok, liczebność kadry kierowniczej:</w:t>
            </w:r>
            <w:r w:rsidRPr="00534FFC">
              <w:rPr>
                <w:rFonts w:asciiTheme="minorHAnsi" w:hAnsiTheme="minorHAnsi" w:cstheme="minorHAnsi"/>
                <w:sz w:val="22"/>
                <w:szCs w:val="22"/>
              </w:rPr>
              <w:br/>
              <w:t>[……], [……]</w:t>
            </w:r>
            <w:r w:rsidRPr="00534FFC">
              <w:rPr>
                <w:rFonts w:asciiTheme="minorHAnsi" w:hAnsiTheme="minorHAnsi" w:cstheme="minorHAnsi"/>
                <w:sz w:val="22"/>
                <w:szCs w:val="22"/>
              </w:rPr>
              <w:br/>
              <w:t>[……], [……]</w:t>
            </w:r>
            <w:r w:rsidRPr="00534FFC">
              <w:rPr>
                <w:rFonts w:asciiTheme="minorHAnsi" w:hAnsiTheme="minorHAnsi" w:cstheme="minorHAnsi"/>
                <w:sz w:val="22"/>
                <w:szCs w:val="22"/>
              </w:rPr>
              <w:br/>
              <w:t>[……], [……]</w:t>
            </w:r>
          </w:p>
        </w:tc>
      </w:tr>
      <w:tr w:rsidR="00534FFC" w:rsidRPr="00534FFC" w14:paraId="1A12C3F4" w14:textId="77777777" w:rsidTr="00C06DB9">
        <w:tc>
          <w:tcPr>
            <w:tcW w:w="4644" w:type="dxa"/>
            <w:tcBorders>
              <w:tl2br w:val="single" w:sz="4" w:space="0" w:color="auto"/>
            </w:tcBorders>
          </w:tcPr>
          <w:p w14:paraId="2D8BF249"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9) Będzie dysponował następującymi </w:t>
            </w:r>
            <w:r w:rsidRPr="00534FFC">
              <w:rPr>
                <w:rFonts w:asciiTheme="minorHAnsi" w:hAnsiTheme="minorHAnsi" w:cstheme="minorHAnsi"/>
                <w:b/>
                <w:bCs/>
                <w:sz w:val="22"/>
                <w:szCs w:val="22"/>
              </w:rPr>
              <w:t>narzędziami, wyposażeniem zakładu i urządzeniami technicznymi</w:t>
            </w:r>
            <w:r w:rsidRPr="00534FFC">
              <w:rPr>
                <w:rFonts w:asciiTheme="minorHAnsi" w:hAnsiTheme="minorHAnsi" w:cstheme="minorHAnsi"/>
                <w:sz w:val="22"/>
                <w:szCs w:val="22"/>
              </w:rPr>
              <w:t xml:space="preserve"> na potrzeby realizacji zamówienia:</w:t>
            </w:r>
          </w:p>
        </w:tc>
        <w:tc>
          <w:tcPr>
            <w:tcW w:w="4645" w:type="dxa"/>
            <w:tcBorders>
              <w:tl2br w:val="single" w:sz="4" w:space="0" w:color="auto"/>
            </w:tcBorders>
          </w:tcPr>
          <w:p w14:paraId="6CDA9F00"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p>
        </w:tc>
      </w:tr>
      <w:tr w:rsidR="00534FFC" w:rsidRPr="00534FFC" w14:paraId="64293788" w14:textId="77777777" w:rsidTr="00C06DB9">
        <w:tc>
          <w:tcPr>
            <w:tcW w:w="4644" w:type="dxa"/>
          </w:tcPr>
          <w:p w14:paraId="5CF43258"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10) Wykonawca </w:t>
            </w:r>
            <w:r w:rsidRPr="00534FFC">
              <w:rPr>
                <w:rFonts w:asciiTheme="minorHAnsi" w:hAnsiTheme="minorHAnsi" w:cstheme="minorHAnsi"/>
                <w:b/>
                <w:bCs/>
                <w:sz w:val="22"/>
                <w:szCs w:val="22"/>
              </w:rPr>
              <w:t>zamierza ewentualnie zlecić podwykonawcom</w:t>
            </w:r>
            <w:r w:rsidRPr="00534FFC">
              <w:rPr>
                <w:rFonts w:asciiTheme="minorHAnsi" w:hAnsiTheme="minorHAnsi" w:cstheme="minorHAnsi"/>
                <w:b/>
                <w:bCs/>
                <w:sz w:val="22"/>
                <w:szCs w:val="22"/>
                <w:vertAlign w:val="superscript"/>
              </w:rPr>
              <w:footnoteReference w:id="43"/>
            </w:r>
            <w:r w:rsidRPr="00534FFC">
              <w:rPr>
                <w:rFonts w:asciiTheme="minorHAnsi" w:hAnsiTheme="minorHAnsi" w:cstheme="minorHAnsi"/>
                <w:sz w:val="22"/>
                <w:szCs w:val="22"/>
              </w:rPr>
              <w:t xml:space="preserve"> następującą </w:t>
            </w:r>
            <w:r w:rsidRPr="00534FFC">
              <w:rPr>
                <w:rFonts w:asciiTheme="minorHAnsi" w:hAnsiTheme="minorHAnsi" w:cstheme="minorHAnsi"/>
                <w:b/>
                <w:bCs/>
                <w:sz w:val="22"/>
                <w:szCs w:val="22"/>
              </w:rPr>
              <w:t>część (procentową)</w:t>
            </w:r>
            <w:r w:rsidRPr="00534FFC">
              <w:rPr>
                <w:rFonts w:asciiTheme="minorHAnsi" w:hAnsiTheme="minorHAnsi" w:cstheme="minorHAnsi"/>
                <w:sz w:val="22"/>
                <w:szCs w:val="22"/>
              </w:rPr>
              <w:t xml:space="preserve"> zamówienia:</w:t>
            </w:r>
          </w:p>
        </w:tc>
        <w:tc>
          <w:tcPr>
            <w:tcW w:w="4645" w:type="dxa"/>
          </w:tcPr>
          <w:p w14:paraId="1F3C377B"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p>
        </w:tc>
      </w:tr>
      <w:tr w:rsidR="00534FFC" w:rsidRPr="00534FFC" w14:paraId="677C1CC6" w14:textId="77777777" w:rsidTr="00C06DB9">
        <w:tc>
          <w:tcPr>
            <w:tcW w:w="4644" w:type="dxa"/>
            <w:tcBorders>
              <w:tl2br w:val="single" w:sz="4" w:space="0" w:color="auto"/>
            </w:tcBorders>
          </w:tcPr>
          <w:p w14:paraId="1C44520C" w14:textId="77777777" w:rsidR="00534FFC" w:rsidRPr="00534FFC" w:rsidRDefault="00534FFC" w:rsidP="00534FFC">
            <w:pPr>
              <w:spacing w:before="240" w:line="276" w:lineRule="auto"/>
              <w:rPr>
                <w:rFonts w:asciiTheme="minorHAnsi" w:hAnsiTheme="minorHAnsi" w:cstheme="minorHAnsi"/>
                <w:color w:val="000000"/>
                <w:sz w:val="22"/>
                <w:szCs w:val="22"/>
              </w:rPr>
            </w:pPr>
            <w:r w:rsidRPr="00534FFC">
              <w:rPr>
                <w:rFonts w:asciiTheme="minorHAnsi" w:hAnsiTheme="minorHAnsi" w:cstheme="minorHAnsi"/>
                <w:color w:val="000000"/>
                <w:sz w:val="22"/>
                <w:szCs w:val="22"/>
              </w:rPr>
              <w:t xml:space="preserve">11) W odniesieniu do </w:t>
            </w:r>
            <w:r w:rsidRPr="00534FFC">
              <w:rPr>
                <w:rFonts w:asciiTheme="minorHAnsi" w:hAnsiTheme="minorHAnsi" w:cstheme="minorHAnsi"/>
                <w:b/>
                <w:bCs/>
                <w:color w:val="000000"/>
                <w:sz w:val="22"/>
                <w:szCs w:val="22"/>
              </w:rPr>
              <w:t>zamówień publicznych na dostawy</w:t>
            </w:r>
            <w:r w:rsidRPr="00534FFC">
              <w:rPr>
                <w:rFonts w:asciiTheme="minorHAnsi" w:hAnsiTheme="minorHAnsi" w:cstheme="minorHAnsi"/>
                <w:color w:val="000000"/>
                <w:sz w:val="22"/>
                <w:szCs w:val="22"/>
              </w:rPr>
              <w:t>:</w:t>
            </w:r>
            <w:r w:rsidRPr="00534FFC">
              <w:rPr>
                <w:rFonts w:asciiTheme="minorHAnsi" w:hAnsiTheme="minorHAnsi" w:cstheme="minorHAnsi"/>
                <w:color w:val="000000"/>
                <w:sz w:val="22"/>
                <w:szCs w:val="22"/>
              </w:rPr>
              <w:br/>
              <w:t>Wykonawca dostarczy wymagane próbki, opisy lub fotografie produktów, które mają być dostarczone i którym nie musi towarzyszyć świadectwo autentyczności.</w:t>
            </w:r>
            <w:r w:rsidRPr="00534FFC">
              <w:rPr>
                <w:rFonts w:asciiTheme="minorHAnsi" w:hAnsiTheme="minorHAnsi" w:cstheme="minorHAnsi"/>
                <w:color w:val="000000"/>
                <w:sz w:val="22"/>
                <w:szCs w:val="22"/>
              </w:rPr>
              <w:br/>
            </w:r>
            <w:r w:rsidRPr="00534FFC">
              <w:rPr>
                <w:rFonts w:asciiTheme="minorHAnsi" w:hAnsiTheme="minorHAnsi" w:cstheme="minorHAnsi"/>
                <w:color w:val="000000"/>
                <w:sz w:val="22"/>
                <w:szCs w:val="22"/>
              </w:rPr>
              <w:lastRenderedPageBreak/>
              <w:t>Wykonawca oświadcza ponadto, że w stosownych przypadkach przedstawi wymagane świadectwa autentyczności.</w:t>
            </w:r>
            <w:r w:rsidRPr="00534FFC">
              <w:rPr>
                <w:rFonts w:asciiTheme="minorHAnsi" w:hAnsiTheme="minorHAnsi" w:cstheme="minorHAnsi"/>
                <w:color w:val="000000"/>
                <w:sz w:val="22"/>
                <w:szCs w:val="22"/>
              </w:rPr>
              <w:br/>
              <w:t>Jeżeli odnośna dokumentacja jest dostępna w formie elektronicznej, proszę wskazać:</w:t>
            </w:r>
          </w:p>
        </w:tc>
        <w:tc>
          <w:tcPr>
            <w:tcW w:w="4645" w:type="dxa"/>
            <w:tcBorders>
              <w:tl2br w:val="single" w:sz="4" w:space="0" w:color="auto"/>
            </w:tcBorders>
          </w:tcPr>
          <w:p w14:paraId="040C5095" w14:textId="77777777" w:rsidR="00534FFC" w:rsidRPr="00534FFC" w:rsidRDefault="00534FFC" w:rsidP="00534FFC">
            <w:pPr>
              <w:spacing w:before="240" w:line="276" w:lineRule="auto"/>
              <w:rPr>
                <w:rFonts w:asciiTheme="minorHAnsi" w:hAnsiTheme="minorHAnsi" w:cstheme="minorHAnsi"/>
                <w:color w:val="000000"/>
                <w:sz w:val="22"/>
                <w:szCs w:val="22"/>
              </w:rPr>
            </w:pPr>
            <w:r w:rsidRPr="00534FFC">
              <w:rPr>
                <w:rFonts w:asciiTheme="minorHAnsi" w:hAnsiTheme="minorHAnsi" w:cstheme="minorHAnsi"/>
                <w:color w:val="000000"/>
                <w:sz w:val="22"/>
                <w:szCs w:val="22"/>
              </w:rPr>
              <w:lastRenderedPageBreak/>
              <w:br/>
              <w:t>[] Tak [] Nie</w:t>
            </w:r>
            <w:r w:rsidRPr="00534FFC">
              <w:rPr>
                <w:rFonts w:asciiTheme="minorHAnsi" w:hAnsiTheme="minorHAnsi" w:cstheme="minorHAnsi"/>
                <w:color w:val="000000"/>
                <w:sz w:val="22"/>
                <w:szCs w:val="22"/>
              </w:rPr>
              <w:br/>
            </w:r>
            <w:r w:rsidRPr="00534FFC">
              <w:rPr>
                <w:rFonts w:asciiTheme="minorHAnsi" w:hAnsiTheme="minorHAnsi" w:cstheme="minorHAnsi"/>
                <w:color w:val="000000"/>
                <w:sz w:val="22"/>
                <w:szCs w:val="22"/>
              </w:rPr>
              <w:br/>
            </w:r>
            <w:r w:rsidRPr="00534FFC">
              <w:rPr>
                <w:rFonts w:asciiTheme="minorHAnsi" w:hAnsiTheme="minorHAnsi" w:cstheme="minorHAnsi"/>
                <w:color w:val="000000"/>
                <w:sz w:val="22"/>
                <w:szCs w:val="22"/>
              </w:rPr>
              <w:br/>
            </w:r>
            <w:r w:rsidRPr="00534FFC">
              <w:rPr>
                <w:rFonts w:asciiTheme="minorHAnsi" w:hAnsiTheme="minorHAnsi" w:cstheme="minorHAnsi"/>
                <w:color w:val="000000"/>
                <w:sz w:val="22"/>
                <w:szCs w:val="22"/>
              </w:rPr>
              <w:br/>
              <w:t>[] Tak [] Nie</w:t>
            </w:r>
            <w:r w:rsidRPr="00534FFC">
              <w:rPr>
                <w:rFonts w:asciiTheme="minorHAnsi" w:hAnsiTheme="minorHAnsi" w:cstheme="minorHAnsi"/>
                <w:color w:val="000000"/>
                <w:sz w:val="22"/>
                <w:szCs w:val="22"/>
              </w:rPr>
              <w:br/>
            </w:r>
            <w:r w:rsidRPr="00534FFC">
              <w:rPr>
                <w:rFonts w:asciiTheme="minorHAnsi" w:hAnsiTheme="minorHAnsi" w:cstheme="minorHAnsi"/>
                <w:color w:val="000000"/>
                <w:sz w:val="22"/>
                <w:szCs w:val="22"/>
              </w:rPr>
              <w:lastRenderedPageBreak/>
              <w:br/>
            </w:r>
            <w:r w:rsidRPr="00534FFC">
              <w:rPr>
                <w:rFonts w:asciiTheme="minorHAnsi" w:hAnsiTheme="minorHAnsi" w:cstheme="minorHAnsi"/>
                <w:color w:val="000000"/>
                <w:sz w:val="22"/>
                <w:szCs w:val="22"/>
              </w:rPr>
              <w:br/>
            </w:r>
            <w:r w:rsidRPr="00534FFC">
              <w:rPr>
                <w:rFonts w:asciiTheme="minorHAnsi" w:hAnsiTheme="minorHAnsi" w:cstheme="minorHAnsi"/>
                <w:color w:val="000000"/>
                <w:sz w:val="22"/>
                <w:szCs w:val="22"/>
              </w:rPr>
              <w:br/>
              <w:t>(adres internetowy, wydający urząd lub organ, dokładne dane referencyjne dokumentacji): [……][……][……]</w:t>
            </w:r>
          </w:p>
        </w:tc>
      </w:tr>
      <w:tr w:rsidR="00534FFC" w:rsidRPr="00534FFC" w14:paraId="6A5D679E" w14:textId="77777777" w:rsidTr="00C06DB9">
        <w:tc>
          <w:tcPr>
            <w:tcW w:w="4644" w:type="dxa"/>
            <w:tcBorders>
              <w:tl2br w:val="single" w:sz="4" w:space="0" w:color="auto"/>
            </w:tcBorders>
          </w:tcPr>
          <w:p w14:paraId="1F68BE0F" w14:textId="77777777" w:rsidR="00534FFC" w:rsidRPr="00534FFC" w:rsidRDefault="00534FFC" w:rsidP="00534FFC">
            <w:pPr>
              <w:spacing w:before="240" w:line="276" w:lineRule="auto"/>
              <w:rPr>
                <w:rFonts w:asciiTheme="minorHAnsi" w:hAnsiTheme="minorHAnsi" w:cstheme="minorHAnsi"/>
                <w:sz w:val="22"/>
                <w:szCs w:val="22"/>
                <w:shd w:val="clear" w:color="auto" w:fill="BFBFBF"/>
              </w:rPr>
            </w:pPr>
            <w:r w:rsidRPr="00534FFC">
              <w:rPr>
                <w:rFonts w:asciiTheme="minorHAnsi" w:hAnsiTheme="minorHAnsi" w:cstheme="minorHAnsi"/>
                <w:sz w:val="22"/>
                <w:szCs w:val="22"/>
              </w:rPr>
              <w:lastRenderedPageBreak/>
              <w:t xml:space="preserve">12) W odniesieniu do </w:t>
            </w:r>
            <w:r w:rsidRPr="00534FFC">
              <w:rPr>
                <w:rFonts w:asciiTheme="minorHAnsi" w:hAnsiTheme="minorHAnsi" w:cstheme="minorHAnsi"/>
                <w:b/>
                <w:bCs/>
                <w:sz w:val="22"/>
                <w:szCs w:val="22"/>
              </w:rPr>
              <w:t>zamówień publicznych na dostawy</w:t>
            </w:r>
            <w:r w:rsidRPr="00534FFC">
              <w:rPr>
                <w:rFonts w:asciiTheme="minorHAnsi" w:hAnsiTheme="minorHAnsi" w:cstheme="minorHAnsi"/>
                <w:sz w:val="22"/>
                <w:szCs w:val="22"/>
              </w:rPr>
              <w:t>:</w:t>
            </w:r>
            <w:r w:rsidRPr="00534FFC">
              <w:rPr>
                <w:rFonts w:asciiTheme="minorHAnsi" w:hAnsiTheme="minorHAnsi" w:cstheme="minorHAnsi"/>
                <w:sz w:val="22"/>
                <w:szCs w:val="22"/>
              </w:rPr>
              <w:br/>
              <w:t xml:space="preserve">Czy wykonawca może przedstawić wymagane </w:t>
            </w:r>
            <w:r w:rsidRPr="00534FFC">
              <w:rPr>
                <w:rFonts w:asciiTheme="minorHAnsi" w:hAnsiTheme="minorHAnsi" w:cstheme="minorHAnsi"/>
                <w:b/>
                <w:bCs/>
                <w:sz w:val="22"/>
                <w:szCs w:val="22"/>
              </w:rPr>
              <w:t>zaświadczenia</w:t>
            </w:r>
            <w:r w:rsidRPr="00534FFC">
              <w:rPr>
                <w:rFonts w:asciiTheme="minorHAnsi" w:hAnsiTheme="minorHAnsi" w:cstheme="minorHAnsi"/>
                <w:sz w:val="22"/>
                <w:szCs w:val="22"/>
              </w:rPr>
              <w:t xml:space="preserve"> sporządzone przez urzędowe </w:t>
            </w:r>
            <w:r w:rsidRPr="00534FFC">
              <w:rPr>
                <w:rFonts w:asciiTheme="minorHAnsi" w:hAnsiTheme="minorHAnsi" w:cstheme="minorHAnsi"/>
                <w:b/>
                <w:bCs/>
                <w:sz w:val="22"/>
                <w:szCs w:val="22"/>
              </w:rPr>
              <w:t>instytuty</w:t>
            </w:r>
            <w:r w:rsidRPr="00534FFC">
              <w:rPr>
                <w:rFonts w:asciiTheme="minorHAnsi" w:hAnsiTheme="minorHAnsi" w:cstheme="minorHAnsi"/>
                <w:sz w:val="22"/>
                <w:szCs w:val="22"/>
              </w:rPr>
              <w:t xml:space="preserve"> lub agencje </w:t>
            </w:r>
            <w:r w:rsidRPr="00534FFC">
              <w:rPr>
                <w:rFonts w:asciiTheme="minorHAnsi" w:hAnsiTheme="minorHAnsi" w:cstheme="minorHAnsi"/>
                <w:b/>
                <w:bCs/>
                <w:sz w:val="22"/>
                <w:szCs w:val="22"/>
              </w:rPr>
              <w:t>kontroli jakości</w:t>
            </w:r>
            <w:r w:rsidRPr="00534FFC">
              <w:rPr>
                <w:rFonts w:asciiTheme="minorHAnsi" w:hAnsiTheme="minorHAnsi" w:cstheme="minorHAnsi"/>
                <w:sz w:val="22"/>
                <w:szCs w:val="22"/>
              </w:rPr>
              <w:t xml:space="preserve"> o uznanych kompetencjach, potwierdzające zgodność produktów poprzez wyraźne odniesienie do specyfikacji technicznych lub norm, które zostały określone w stosownym ogłoszeniu lub dokumentach zamówienia?</w:t>
            </w:r>
            <w:r w:rsidRPr="00534FFC">
              <w:rPr>
                <w:rFonts w:asciiTheme="minorHAnsi" w:hAnsiTheme="minorHAnsi" w:cstheme="minorHAnsi"/>
                <w:sz w:val="22"/>
                <w:szCs w:val="22"/>
              </w:rPr>
              <w:br/>
            </w:r>
            <w:r w:rsidRPr="00534FFC">
              <w:rPr>
                <w:rFonts w:asciiTheme="minorHAnsi" w:hAnsiTheme="minorHAnsi" w:cstheme="minorHAnsi"/>
                <w:b/>
                <w:bCs/>
                <w:sz w:val="22"/>
                <w:szCs w:val="22"/>
              </w:rPr>
              <w:t>Jeżeli nie</w:t>
            </w:r>
            <w:r w:rsidRPr="00534FFC">
              <w:rPr>
                <w:rFonts w:asciiTheme="minorHAnsi" w:hAnsiTheme="minorHAnsi" w:cstheme="minorHAnsi"/>
                <w:sz w:val="22"/>
                <w:szCs w:val="22"/>
              </w:rPr>
              <w:t>, proszę wyjaśnić dlaczego, i wskazać, jakie inne środki dowodowe mogą zostać przedstawione:</w:t>
            </w:r>
            <w:r w:rsidRPr="00534FFC">
              <w:rPr>
                <w:rFonts w:asciiTheme="minorHAnsi" w:hAnsiTheme="minorHAnsi" w:cstheme="minorHAnsi"/>
                <w:sz w:val="22"/>
                <w:szCs w:val="22"/>
              </w:rPr>
              <w:br/>
              <w:t>Jeżeli odnośna dokumentacja jest dostępna w formie elektronicznej, proszę wskazać:</w:t>
            </w:r>
          </w:p>
        </w:tc>
        <w:tc>
          <w:tcPr>
            <w:tcW w:w="4645" w:type="dxa"/>
            <w:tcBorders>
              <w:tl2br w:val="single" w:sz="4" w:space="0" w:color="auto"/>
            </w:tcBorders>
          </w:tcPr>
          <w:p w14:paraId="10500F08"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br/>
              <w:t>[] Tak [] Nie</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w:t>
            </w:r>
            <w:r w:rsidRPr="00534FFC">
              <w:rPr>
                <w:rFonts w:asciiTheme="minorHAnsi" w:hAnsiTheme="minorHAnsi" w:cstheme="minorHAnsi"/>
                <w:sz w:val="22"/>
                <w:szCs w:val="22"/>
              </w:rPr>
              <w:br/>
            </w:r>
            <w:r w:rsidRPr="00534FFC">
              <w:rPr>
                <w:rFonts w:asciiTheme="minorHAnsi" w:hAnsiTheme="minorHAnsi" w:cstheme="minorHAnsi"/>
                <w:sz w:val="22"/>
                <w:szCs w:val="22"/>
              </w:rPr>
              <w:br/>
              <w:t>(adres internetowy, wydający urząd lub organ, dokładne dane referencyjne dokumentacji): [……][……][……]</w:t>
            </w:r>
          </w:p>
        </w:tc>
      </w:tr>
    </w:tbl>
    <w:p w14:paraId="1C5CFDB4"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lang w:eastAsia="en-GB"/>
        </w:rPr>
      </w:pPr>
      <w:r w:rsidRPr="00534FFC">
        <w:rPr>
          <w:rFonts w:asciiTheme="minorHAnsi" w:hAnsiTheme="minorHAnsi" w:cstheme="minorHAnsi"/>
          <w:smallCaps/>
          <w:sz w:val="22"/>
          <w:szCs w:val="22"/>
          <w:lang w:eastAsia="en-GB"/>
        </w:rPr>
        <w:t>D: Systemy zapewniania jakości i normy zarządzania środowiskowego</w:t>
      </w:r>
    </w:p>
    <w:p w14:paraId="367DAC0C"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240" w:line="276" w:lineRule="auto"/>
        <w:rPr>
          <w:rFonts w:asciiTheme="minorHAnsi" w:hAnsiTheme="minorHAnsi" w:cstheme="minorHAnsi"/>
          <w:b/>
          <w:bCs/>
          <w:w w:val="0"/>
          <w:sz w:val="22"/>
          <w:szCs w:val="22"/>
        </w:rPr>
      </w:pPr>
      <w:r w:rsidRPr="00534FFC">
        <w:rPr>
          <w:rFonts w:asciiTheme="minorHAnsi" w:hAnsiTheme="minorHAnsi" w:cstheme="minorHAnsi"/>
          <w:b/>
          <w:bCs/>
          <w:w w:val="0"/>
          <w:sz w:val="22"/>
          <w:szCs w:val="22"/>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41ED54F5" w14:textId="77777777" w:rsidTr="00C06DB9">
        <w:tc>
          <w:tcPr>
            <w:tcW w:w="4644" w:type="dxa"/>
          </w:tcPr>
          <w:p w14:paraId="0E3E110B" w14:textId="77777777" w:rsidR="00534FFC" w:rsidRPr="00534FFC" w:rsidRDefault="00534FFC" w:rsidP="00534FFC">
            <w:pPr>
              <w:spacing w:before="240" w:line="276" w:lineRule="auto"/>
              <w:rPr>
                <w:rFonts w:asciiTheme="minorHAnsi" w:hAnsiTheme="minorHAnsi" w:cstheme="minorHAnsi"/>
                <w:b/>
                <w:bCs/>
                <w:w w:val="0"/>
                <w:sz w:val="22"/>
                <w:szCs w:val="22"/>
              </w:rPr>
            </w:pPr>
            <w:r w:rsidRPr="00534FFC">
              <w:rPr>
                <w:rFonts w:asciiTheme="minorHAnsi" w:hAnsiTheme="minorHAnsi" w:cstheme="minorHAnsi"/>
                <w:b/>
                <w:bCs/>
                <w:w w:val="0"/>
                <w:sz w:val="22"/>
                <w:szCs w:val="22"/>
              </w:rPr>
              <w:t>Systemy zapewniania jakości i normy zarządzania środowiskowego</w:t>
            </w:r>
          </w:p>
        </w:tc>
        <w:tc>
          <w:tcPr>
            <w:tcW w:w="4645" w:type="dxa"/>
          </w:tcPr>
          <w:p w14:paraId="7E208DD0" w14:textId="77777777" w:rsidR="00534FFC" w:rsidRPr="00534FFC" w:rsidRDefault="00534FFC" w:rsidP="00534FFC">
            <w:pPr>
              <w:spacing w:before="240" w:line="276" w:lineRule="auto"/>
              <w:rPr>
                <w:rFonts w:asciiTheme="minorHAnsi" w:hAnsiTheme="minorHAnsi" w:cstheme="minorHAnsi"/>
                <w:b/>
                <w:bCs/>
                <w:w w:val="0"/>
                <w:sz w:val="22"/>
                <w:szCs w:val="22"/>
              </w:rPr>
            </w:pPr>
            <w:r w:rsidRPr="00534FFC">
              <w:rPr>
                <w:rFonts w:asciiTheme="minorHAnsi" w:hAnsiTheme="minorHAnsi" w:cstheme="minorHAnsi"/>
                <w:b/>
                <w:bCs/>
                <w:w w:val="0"/>
                <w:sz w:val="22"/>
                <w:szCs w:val="22"/>
              </w:rPr>
              <w:t>Odpowiedź:</w:t>
            </w:r>
          </w:p>
        </w:tc>
      </w:tr>
      <w:tr w:rsidR="00534FFC" w:rsidRPr="00534FFC" w14:paraId="1C2F38A6" w14:textId="77777777" w:rsidTr="00C06DB9">
        <w:tc>
          <w:tcPr>
            <w:tcW w:w="4644" w:type="dxa"/>
            <w:tcBorders>
              <w:tl2br w:val="single" w:sz="4" w:space="0" w:color="auto"/>
            </w:tcBorders>
          </w:tcPr>
          <w:p w14:paraId="48E1002A" w14:textId="77777777" w:rsidR="00534FFC" w:rsidRPr="00534FFC" w:rsidRDefault="00534FFC" w:rsidP="00534FFC">
            <w:pPr>
              <w:spacing w:before="240" w:line="276" w:lineRule="auto"/>
              <w:rPr>
                <w:rFonts w:asciiTheme="minorHAnsi" w:hAnsiTheme="minorHAnsi" w:cstheme="minorHAnsi"/>
                <w:w w:val="0"/>
                <w:sz w:val="22"/>
                <w:szCs w:val="22"/>
              </w:rPr>
            </w:pPr>
            <w:r w:rsidRPr="00534FFC">
              <w:rPr>
                <w:rFonts w:asciiTheme="minorHAnsi" w:hAnsiTheme="minorHAnsi" w:cstheme="minorHAnsi"/>
                <w:w w:val="0"/>
                <w:sz w:val="22"/>
                <w:szCs w:val="22"/>
              </w:rPr>
              <w:t xml:space="preserve">Czy wykonawca będzie w stanie przedstawić </w:t>
            </w:r>
            <w:r w:rsidRPr="00534FFC">
              <w:rPr>
                <w:rFonts w:asciiTheme="minorHAnsi" w:hAnsiTheme="minorHAnsi" w:cstheme="minorHAnsi"/>
                <w:b/>
                <w:bCs/>
                <w:sz w:val="22"/>
                <w:szCs w:val="22"/>
              </w:rPr>
              <w:t>zaświadczenia</w:t>
            </w:r>
            <w:r w:rsidRPr="00534FFC">
              <w:rPr>
                <w:rFonts w:asciiTheme="minorHAnsi" w:hAnsiTheme="minorHAnsi" w:cstheme="minorHAnsi"/>
                <w:w w:val="0"/>
                <w:sz w:val="22"/>
                <w:szCs w:val="22"/>
              </w:rPr>
              <w:t xml:space="preserve"> sporządzone przez niezależne jednostki, poświadczające spełnienie przez wykonawcę wymaganych </w:t>
            </w:r>
            <w:r w:rsidRPr="00534FFC">
              <w:rPr>
                <w:rFonts w:asciiTheme="minorHAnsi" w:hAnsiTheme="minorHAnsi" w:cstheme="minorHAnsi"/>
                <w:b/>
                <w:bCs/>
                <w:sz w:val="22"/>
                <w:szCs w:val="22"/>
              </w:rPr>
              <w:t>norm zapewniania jakości</w:t>
            </w:r>
            <w:r w:rsidRPr="00534FFC">
              <w:rPr>
                <w:rFonts w:asciiTheme="minorHAnsi" w:hAnsiTheme="minorHAnsi" w:cstheme="minorHAnsi"/>
                <w:w w:val="0"/>
                <w:sz w:val="22"/>
                <w:szCs w:val="22"/>
              </w:rPr>
              <w:t>, w tym w zakresie dostępności dla osób niepełnosprawnych?</w:t>
            </w:r>
            <w:r w:rsidRPr="00534FFC">
              <w:rPr>
                <w:rFonts w:asciiTheme="minorHAnsi" w:hAnsiTheme="minorHAnsi" w:cstheme="minorHAnsi"/>
                <w:w w:val="0"/>
                <w:sz w:val="22"/>
                <w:szCs w:val="22"/>
              </w:rPr>
              <w:br/>
            </w:r>
            <w:r w:rsidRPr="00534FFC">
              <w:rPr>
                <w:rFonts w:asciiTheme="minorHAnsi" w:hAnsiTheme="minorHAnsi" w:cstheme="minorHAnsi"/>
                <w:b/>
                <w:bCs/>
                <w:w w:val="0"/>
                <w:sz w:val="22"/>
                <w:szCs w:val="22"/>
              </w:rPr>
              <w:t>Jeżeli nie</w:t>
            </w:r>
            <w:r w:rsidRPr="00534FFC">
              <w:rPr>
                <w:rFonts w:asciiTheme="minorHAnsi" w:hAnsiTheme="minorHAnsi" w:cstheme="minorHAnsi"/>
                <w:w w:val="0"/>
                <w:sz w:val="22"/>
                <w:szCs w:val="22"/>
              </w:rPr>
              <w:t>, proszę wyjaśnić dlaczego, i określić, jakie inne środki dowodowe dotyczące systemu zapewniania jakości mogą zostać przedstawione:</w:t>
            </w:r>
            <w:r w:rsidRPr="00534FFC">
              <w:rPr>
                <w:rFonts w:asciiTheme="minorHAnsi" w:hAnsiTheme="minorHAnsi" w:cstheme="minorHAnsi"/>
                <w:w w:val="0"/>
                <w:sz w:val="22"/>
                <w:szCs w:val="22"/>
              </w:rPr>
              <w:br/>
            </w:r>
            <w:r w:rsidRPr="00534FFC">
              <w:rPr>
                <w:rFonts w:asciiTheme="minorHAnsi" w:hAnsiTheme="minorHAnsi" w:cstheme="minorHAnsi"/>
                <w:sz w:val="22"/>
                <w:szCs w:val="22"/>
              </w:rPr>
              <w:t>Jeżeli odnośna dokumentacja jest dostępna w formie elektronicznej, proszę wskazać:</w:t>
            </w:r>
          </w:p>
        </w:tc>
        <w:tc>
          <w:tcPr>
            <w:tcW w:w="4645" w:type="dxa"/>
            <w:tcBorders>
              <w:tl2br w:val="single" w:sz="4" w:space="0" w:color="auto"/>
            </w:tcBorders>
          </w:tcPr>
          <w:p w14:paraId="7AD017D5" w14:textId="77777777" w:rsidR="00534FFC" w:rsidRPr="00534FFC" w:rsidRDefault="00534FFC" w:rsidP="00534FFC">
            <w:pPr>
              <w:spacing w:before="240" w:line="276" w:lineRule="auto"/>
              <w:rPr>
                <w:rFonts w:asciiTheme="minorHAnsi" w:hAnsiTheme="minorHAnsi" w:cstheme="minorHAnsi"/>
                <w:w w:val="0"/>
                <w:sz w:val="22"/>
                <w:szCs w:val="22"/>
              </w:rPr>
            </w:pPr>
            <w:r w:rsidRPr="00534FFC">
              <w:rPr>
                <w:rFonts w:asciiTheme="minorHAnsi" w:hAnsiTheme="minorHAnsi" w:cstheme="minorHAnsi"/>
                <w:w w:val="0"/>
                <w:sz w:val="22"/>
                <w:szCs w:val="22"/>
              </w:rPr>
              <w:t>[] Tak [] Nie</w:t>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t>[……] [……]</w:t>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r>
            <w:r w:rsidRPr="00534FFC">
              <w:rPr>
                <w:rFonts w:asciiTheme="minorHAnsi" w:hAnsiTheme="minorHAnsi" w:cstheme="minorHAnsi"/>
                <w:sz w:val="22"/>
                <w:szCs w:val="22"/>
              </w:rPr>
              <w:t>(adres internetowy, wydający urząd lub organ, dokładne dane referencyjne dokumentacji): [……][……][……]</w:t>
            </w:r>
          </w:p>
        </w:tc>
      </w:tr>
      <w:tr w:rsidR="00534FFC" w:rsidRPr="00534FFC" w14:paraId="03E128B1" w14:textId="77777777" w:rsidTr="00C06DB9">
        <w:tc>
          <w:tcPr>
            <w:tcW w:w="4644" w:type="dxa"/>
            <w:tcBorders>
              <w:tl2br w:val="single" w:sz="4" w:space="0" w:color="auto"/>
            </w:tcBorders>
          </w:tcPr>
          <w:p w14:paraId="5A9CEBEE" w14:textId="77777777" w:rsidR="00534FFC" w:rsidRPr="00534FFC" w:rsidRDefault="00534FFC" w:rsidP="00534FFC">
            <w:pPr>
              <w:spacing w:before="240" w:line="276" w:lineRule="auto"/>
              <w:rPr>
                <w:rFonts w:asciiTheme="minorHAnsi" w:hAnsiTheme="minorHAnsi" w:cstheme="minorHAnsi"/>
                <w:w w:val="0"/>
                <w:sz w:val="22"/>
                <w:szCs w:val="22"/>
              </w:rPr>
            </w:pPr>
            <w:r w:rsidRPr="00534FFC">
              <w:rPr>
                <w:rFonts w:asciiTheme="minorHAnsi" w:hAnsiTheme="minorHAnsi" w:cstheme="minorHAnsi"/>
                <w:w w:val="0"/>
                <w:sz w:val="22"/>
                <w:szCs w:val="22"/>
              </w:rPr>
              <w:t xml:space="preserve">Czy wykonawca będzie w stanie przedstawić </w:t>
            </w:r>
            <w:r w:rsidRPr="00534FFC">
              <w:rPr>
                <w:rFonts w:asciiTheme="minorHAnsi" w:hAnsiTheme="minorHAnsi" w:cstheme="minorHAnsi"/>
                <w:b/>
                <w:bCs/>
                <w:sz w:val="22"/>
                <w:szCs w:val="22"/>
              </w:rPr>
              <w:t>zaświadczenia</w:t>
            </w:r>
            <w:r w:rsidRPr="00534FFC">
              <w:rPr>
                <w:rFonts w:asciiTheme="minorHAnsi" w:hAnsiTheme="minorHAnsi" w:cstheme="minorHAnsi"/>
                <w:w w:val="0"/>
                <w:sz w:val="22"/>
                <w:szCs w:val="22"/>
              </w:rPr>
              <w:t xml:space="preserve"> sporządzone przez niezależne jednostki, poświadczające spełnienie przez </w:t>
            </w:r>
            <w:r w:rsidRPr="00534FFC">
              <w:rPr>
                <w:rFonts w:asciiTheme="minorHAnsi" w:hAnsiTheme="minorHAnsi" w:cstheme="minorHAnsi"/>
                <w:w w:val="0"/>
                <w:sz w:val="22"/>
                <w:szCs w:val="22"/>
              </w:rPr>
              <w:lastRenderedPageBreak/>
              <w:t xml:space="preserve">wykonawcę wymogów określonych </w:t>
            </w:r>
            <w:r w:rsidRPr="00534FFC">
              <w:rPr>
                <w:rFonts w:asciiTheme="minorHAnsi" w:hAnsiTheme="minorHAnsi" w:cstheme="minorHAnsi"/>
                <w:b/>
                <w:bCs/>
                <w:sz w:val="22"/>
                <w:szCs w:val="22"/>
              </w:rPr>
              <w:t>systemów lub norm zarządzania środowiskowego</w:t>
            </w:r>
            <w:r w:rsidRPr="00534FFC">
              <w:rPr>
                <w:rFonts w:asciiTheme="minorHAnsi" w:hAnsiTheme="minorHAnsi" w:cstheme="minorHAnsi"/>
                <w:w w:val="0"/>
                <w:sz w:val="22"/>
                <w:szCs w:val="22"/>
              </w:rPr>
              <w:t>?</w:t>
            </w:r>
            <w:r w:rsidRPr="00534FFC">
              <w:rPr>
                <w:rFonts w:asciiTheme="minorHAnsi" w:hAnsiTheme="minorHAnsi" w:cstheme="minorHAnsi"/>
                <w:w w:val="0"/>
                <w:sz w:val="22"/>
                <w:szCs w:val="22"/>
              </w:rPr>
              <w:br/>
            </w:r>
            <w:r w:rsidRPr="00534FFC">
              <w:rPr>
                <w:rFonts w:asciiTheme="minorHAnsi" w:hAnsiTheme="minorHAnsi" w:cstheme="minorHAnsi"/>
                <w:b/>
                <w:bCs/>
                <w:w w:val="0"/>
                <w:sz w:val="22"/>
                <w:szCs w:val="22"/>
              </w:rPr>
              <w:t>Jeżeli nie</w:t>
            </w:r>
            <w:r w:rsidRPr="00534FFC">
              <w:rPr>
                <w:rFonts w:asciiTheme="minorHAnsi" w:hAnsiTheme="minorHAnsi" w:cstheme="minorHAnsi"/>
                <w:w w:val="0"/>
                <w:sz w:val="22"/>
                <w:szCs w:val="22"/>
              </w:rPr>
              <w:t xml:space="preserve">, proszę wyjaśnić dlaczego, i określić, jakie inne środki dowodowe dotyczące </w:t>
            </w:r>
            <w:r w:rsidRPr="00534FFC">
              <w:rPr>
                <w:rFonts w:asciiTheme="minorHAnsi" w:hAnsiTheme="minorHAnsi" w:cstheme="minorHAnsi"/>
                <w:b/>
                <w:bCs/>
                <w:w w:val="0"/>
                <w:sz w:val="22"/>
                <w:szCs w:val="22"/>
              </w:rPr>
              <w:t>systemów lub norm zarządzania środowiskowego</w:t>
            </w:r>
            <w:r w:rsidRPr="00534FFC">
              <w:rPr>
                <w:rFonts w:asciiTheme="minorHAnsi" w:hAnsiTheme="minorHAnsi" w:cstheme="minorHAnsi"/>
                <w:w w:val="0"/>
                <w:sz w:val="22"/>
                <w:szCs w:val="22"/>
              </w:rPr>
              <w:t xml:space="preserve"> mogą zostać przedstawione:</w:t>
            </w:r>
            <w:r w:rsidRPr="00534FFC">
              <w:rPr>
                <w:rFonts w:asciiTheme="minorHAnsi" w:hAnsiTheme="minorHAnsi" w:cstheme="minorHAnsi"/>
                <w:w w:val="0"/>
                <w:sz w:val="22"/>
                <w:szCs w:val="22"/>
              </w:rPr>
              <w:br/>
            </w:r>
            <w:r w:rsidRPr="00534FFC">
              <w:rPr>
                <w:rFonts w:asciiTheme="minorHAnsi" w:hAnsiTheme="minorHAnsi" w:cstheme="minorHAnsi"/>
                <w:sz w:val="22"/>
                <w:szCs w:val="22"/>
              </w:rPr>
              <w:t>Jeżeli odnośna dokumentacja jest dostępna w formie elektronicznej, proszę wskazać:</w:t>
            </w:r>
          </w:p>
        </w:tc>
        <w:tc>
          <w:tcPr>
            <w:tcW w:w="4645" w:type="dxa"/>
            <w:tcBorders>
              <w:tl2br w:val="single" w:sz="4" w:space="0" w:color="auto"/>
            </w:tcBorders>
          </w:tcPr>
          <w:p w14:paraId="5113E912" w14:textId="77777777" w:rsidR="00534FFC" w:rsidRPr="00534FFC" w:rsidRDefault="00534FFC" w:rsidP="00534FFC">
            <w:pPr>
              <w:spacing w:before="240" w:line="276" w:lineRule="auto"/>
              <w:rPr>
                <w:rFonts w:asciiTheme="minorHAnsi" w:hAnsiTheme="minorHAnsi" w:cstheme="minorHAnsi"/>
                <w:w w:val="0"/>
                <w:sz w:val="22"/>
                <w:szCs w:val="22"/>
              </w:rPr>
            </w:pPr>
            <w:r w:rsidRPr="00534FFC">
              <w:rPr>
                <w:rFonts w:asciiTheme="minorHAnsi" w:hAnsiTheme="minorHAnsi" w:cstheme="minorHAnsi"/>
                <w:w w:val="0"/>
                <w:sz w:val="22"/>
                <w:szCs w:val="22"/>
              </w:rPr>
              <w:lastRenderedPageBreak/>
              <w:t>[] Tak [] Nie</w:t>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lastRenderedPageBreak/>
              <w:br/>
            </w:r>
            <w:r w:rsidRPr="00534FFC">
              <w:rPr>
                <w:rFonts w:asciiTheme="minorHAnsi" w:hAnsiTheme="minorHAnsi" w:cstheme="minorHAnsi"/>
                <w:w w:val="0"/>
                <w:sz w:val="22"/>
                <w:szCs w:val="22"/>
              </w:rPr>
              <w:br/>
              <w:t>[……] [……]</w:t>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r>
            <w:r w:rsidRPr="00534FFC">
              <w:rPr>
                <w:rFonts w:asciiTheme="minorHAnsi" w:hAnsiTheme="minorHAnsi" w:cstheme="minorHAnsi"/>
                <w:sz w:val="22"/>
                <w:szCs w:val="22"/>
              </w:rPr>
              <w:t>(adres internetowy, wydający urząd lub organ, dokładne dane referencyjne dokumentacji): [……][……][……]</w:t>
            </w:r>
          </w:p>
        </w:tc>
      </w:tr>
    </w:tbl>
    <w:p w14:paraId="6FE2B6E9" w14:textId="77777777" w:rsidR="00534FFC" w:rsidRPr="00534FFC" w:rsidRDefault="00534FFC" w:rsidP="00534FFC">
      <w:pPr>
        <w:keepNext/>
        <w:spacing w:before="240" w:after="360" w:line="276" w:lineRule="auto"/>
        <w:rPr>
          <w:rFonts w:asciiTheme="minorHAnsi" w:hAnsiTheme="minorHAnsi" w:cstheme="minorHAnsi"/>
          <w:b/>
          <w:bCs/>
          <w:sz w:val="22"/>
          <w:szCs w:val="22"/>
          <w:lang w:eastAsia="en-GB"/>
        </w:rPr>
      </w:pPr>
    </w:p>
    <w:p w14:paraId="678FF3B7" w14:textId="77777777" w:rsidR="00534FFC" w:rsidRPr="00534FFC" w:rsidRDefault="00534FFC" w:rsidP="00534FFC">
      <w:pPr>
        <w:keepNext/>
        <w:spacing w:before="240" w:after="360" w:line="276" w:lineRule="auto"/>
        <w:jc w:val="center"/>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Część V: Ograniczanie liczby kwalifikujących się kandydatów</w:t>
      </w:r>
    </w:p>
    <w:p w14:paraId="1885A30D"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240" w:line="276" w:lineRule="auto"/>
        <w:rPr>
          <w:rFonts w:asciiTheme="minorHAnsi" w:hAnsiTheme="minorHAnsi" w:cstheme="minorHAnsi"/>
          <w:b/>
          <w:bCs/>
          <w:sz w:val="22"/>
          <w:szCs w:val="22"/>
        </w:rPr>
      </w:pPr>
      <w:r w:rsidRPr="00534FFC">
        <w:rPr>
          <w:rFonts w:asciiTheme="minorHAnsi" w:hAnsiTheme="minorHAnsi" w:cstheme="minorHAnsi"/>
          <w:b/>
          <w:bCs/>
          <w:w w:val="0"/>
          <w:sz w:val="22"/>
          <w:szCs w:val="22"/>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534FFC">
        <w:rPr>
          <w:rFonts w:asciiTheme="minorHAnsi" w:hAnsiTheme="minorHAnsi" w:cstheme="minorHAnsi"/>
          <w:b/>
          <w:bCs/>
          <w:w w:val="0"/>
          <w:sz w:val="22"/>
          <w:szCs w:val="22"/>
        </w:rPr>
        <w:br/>
        <w:t>Dotyczy jedynie procedury ograniczonej, procedury konkurencyjnej z negocjacjami, dialogu konkurencyjnego i partnerstwa innowacyjnego:</w:t>
      </w:r>
    </w:p>
    <w:p w14:paraId="59CCEEF5" w14:textId="77777777" w:rsidR="00534FFC" w:rsidRPr="00534FFC" w:rsidRDefault="00534FFC" w:rsidP="00534FFC">
      <w:pPr>
        <w:spacing w:before="240" w:line="276" w:lineRule="auto"/>
        <w:rPr>
          <w:rFonts w:asciiTheme="minorHAnsi" w:hAnsiTheme="minorHAnsi" w:cstheme="minorHAnsi"/>
          <w:b/>
          <w:bCs/>
          <w:w w:val="0"/>
          <w:sz w:val="22"/>
          <w:szCs w:val="22"/>
        </w:rPr>
      </w:pPr>
      <w:r w:rsidRPr="00534FFC">
        <w:rPr>
          <w:rFonts w:asciiTheme="minorHAnsi" w:hAnsiTheme="minorHAnsi" w:cstheme="minorHAnsi"/>
          <w:b/>
          <w:bCs/>
          <w:w w:val="0"/>
          <w:sz w:val="22"/>
          <w:szCs w:val="22"/>
        </w:rPr>
        <w:t>Wykonawca oświadcza, że: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66ACA5A6" w14:textId="77777777" w:rsidTr="00C06DB9">
        <w:tc>
          <w:tcPr>
            <w:tcW w:w="4644" w:type="dxa"/>
          </w:tcPr>
          <w:p w14:paraId="25F8008D" w14:textId="77777777" w:rsidR="00534FFC" w:rsidRPr="00534FFC" w:rsidRDefault="00534FFC" w:rsidP="00534FFC">
            <w:pPr>
              <w:spacing w:before="240" w:line="276" w:lineRule="auto"/>
              <w:rPr>
                <w:rFonts w:asciiTheme="minorHAnsi" w:hAnsiTheme="minorHAnsi" w:cstheme="minorHAnsi"/>
                <w:b/>
                <w:bCs/>
                <w:w w:val="0"/>
                <w:sz w:val="22"/>
                <w:szCs w:val="22"/>
              </w:rPr>
            </w:pPr>
            <w:r w:rsidRPr="00534FFC">
              <w:rPr>
                <w:rFonts w:asciiTheme="minorHAnsi" w:hAnsiTheme="minorHAnsi" w:cstheme="minorHAnsi"/>
                <w:b/>
                <w:bCs/>
                <w:w w:val="0"/>
                <w:sz w:val="22"/>
                <w:szCs w:val="22"/>
              </w:rPr>
              <w:t>Ograniczanie liczby kandydatów</w:t>
            </w:r>
          </w:p>
        </w:tc>
        <w:tc>
          <w:tcPr>
            <w:tcW w:w="4645" w:type="dxa"/>
          </w:tcPr>
          <w:p w14:paraId="3639E901" w14:textId="77777777" w:rsidR="00534FFC" w:rsidRPr="00534FFC" w:rsidRDefault="00534FFC" w:rsidP="00534FFC">
            <w:pPr>
              <w:spacing w:before="240" w:line="276" w:lineRule="auto"/>
              <w:rPr>
                <w:rFonts w:asciiTheme="minorHAnsi" w:hAnsiTheme="minorHAnsi" w:cstheme="minorHAnsi"/>
                <w:b/>
                <w:bCs/>
                <w:w w:val="0"/>
                <w:sz w:val="22"/>
                <w:szCs w:val="22"/>
              </w:rPr>
            </w:pPr>
            <w:r w:rsidRPr="00534FFC">
              <w:rPr>
                <w:rFonts w:asciiTheme="minorHAnsi" w:hAnsiTheme="minorHAnsi" w:cstheme="minorHAnsi"/>
                <w:b/>
                <w:bCs/>
                <w:w w:val="0"/>
                <w:sz w:val="22"/>
                <w:szCs w:val="22"/>
              </w:rPr>
              <w:t>Odpowiedź:</w:t>
            </w:r>
          </w:p>
        </w:tc>
      </w:tr>
      <w:tr w:rsidR="00534FFC" w:rsidRPr="00534FFC" w14:paraId="6642F6D5" w14:textId="77777777" w:rsidTr="00C06DB9">
        <w:tc>
          <w:tcPr>
            <w:tcW w:w="4644" w:type="dxa"/>
            <w:tcBorders>
              <w:tl2br w:val="single" w:sz="4" w:space="0" w:color="auto"/>
            </w:tcBorders>
          </w:tcPr>
          <w:p w14:paraId="085BCCCA" w14:textId="77777777" w:rsidR="00534FFC" w:rsidRPr="00534FFC" w:rsidRDefault="00534FFC" w:rsidP="00534FFC">
            <w:pPr>
              <w:spacing w:before="240" w:line="276" w:lineRule="auto"/>
              <w:rPr>
                <w:rFonts w:asciiTheme="minorHAnsi" w:hAnsiTheme="minorHAnsi" w:cstheme="minorHAnsi"/>
                <w:b/>
                <w:bCs/>
                <w:w w:val="0"/>
                <w:sz w:val="22"/>
                <w:szCs w:val="22"/>
              </w:rPr>
            </w:pPr>
            <w:r w:rsidRPr="00534FFC">
              <w:rPr>
                <w:rFonts w:asciiTheme="minorHAnsi" w:hAnsiTheme="minorHAnsi" w:cstheme="minorHAnsi"/>
                <w:w w:val="0"/>
                <w:sz w:val="22"/>
                <w:szCs w:val="22"/>
              </w:rPr>
              <w:t xml:space="preserve">W następujący sposób </w:t>
            </w:r>
            <w:r w:rsidRPr="00534FFC">
              <w:rPr>
                <w:rFonts w:asciiTheme="minorHAnsi" w:hAnsiTheme="minorHAnsi" w:cstheme="minorHAnsi"/>
                <w:b/>
                <w:bCs/>
                <w:w w:val="0"/>
                <w:sz w:val="22"/>
                <w:szCs w:val="22"/>
              </w:rPr>
              <w:t>spełnia</w:t>
            </w:r>
            <w:r w:rsidRPr="00534FFC">
              <w:rPr>
                <w:rFonts w:asciiTheme="minorHAnsi" w:hAnsiTheme="minorHAnsi" w:cstheme="minorHAnsi"/>
                <w:w w:val="0"/>
                <w:sz w:val="22"/>
                <w:szCs w:val="22"/>
              </w:rPr>
              <w:t xml:space="preserve"> obiektywne i niedyskryminacyjne kryteria lub zasady, które mają być stosowane w celu ograniczenia liczby kandydatów:</w:t>
            </w:r>
            <w:r w:rsidRPr="00534FFC">
              <w:rPr>
                <w:rFonts w:asciiTheme="minorHAnsi" w:hAnsiTheme="minorHAnsi" w:cstheme="minorHAnsi"/>
                <w:w w:val="0"/>
                <w:sz w:val="22"/>
                <w:szCs w:val="22"/>
              </w:rPr>
              <w:br/>
              <w:t xml:space="preserve">W przypadku gdy wymagane są określone zaświadczenia lub inne rodzaje dowodów w formie dokumentów, proszę wskazać dla </w:t>
            </w:r>
            <w:r w:rsidRPr="00534FFC">
              <w:rPr>
                <w:rFonts w:asciiTheme="minorHAnsi" w:hAnsiTheme="minorHAnsi" w:cstheme="minorHAnsi"/>
                <w:b/>
                <w:bCs/>
                <w:w w:val="0"/>
                <w:sz w:val="22"/>
                <w:szCs w:val="22"/>
              </w:rPr>
              <w:t>każdego</w:t>
            </w:r>
            <w:r w:rsidRPr="00534FFC">
              <w:rPr>
                <w:rFonts w:asciiTheme="minorHAnsi" w:hAnsiTheme="minorHAnsi" w:cstheme="minorHAnsi"/>
                <w:w w:val="0"/>
                <w:sz w:val="22"/>
                <w:szCs w:val="22"/>
              </w:rPr>
              <w:t xml:space="preserve"> z nich, czy wykonawca posiada wymagane dokumenty:</w:t>
            </w:r>
            <w:r w:rsidRPr="00534FFC">
              <w:rPr>
                <w:rFonts w:asciiTheme="minorHAnsi" w:hAnsiTheme="minorHAnsi" w:cstheme="minorHAnsi"/>
                <w:w w:val="0"/>
                <w:sz w:val="22"/>
                <w:szCs w:val="22"/>
              </w:rPr>
              <w:br/>
            </w:r>
            <w:r w:rsidRPr="00534FFC">
              <w:rPr>
                <w:rFonts w:asciiTheme="minorHAnsi" w:hAnsiTheme="minorHAnsi" w:cstheme="minorHAnsi"/>
                <w:sz w:val="22"/>
                <w:szCs w:val="22"/>
              </w:rPr>
              <w:t>Jeżeli niektóre z tych zaświadczeń lub rodzajów dowodów w formie dokumentów są dostępne w postaci elektronicznej</w:t>
            </w:r>
            <w:r w:rsidRPr="00534FFC">
              <w:rPr>
                <w:rFonts w:asciiTheme="minorHAnsi" w:hAnsiTheme="minorHAnsi" w:cstheme="minorHAnsi"/>
                <w:sz w:val="22"/>
                <w:szCs w:val="22"/>
                <w:vertAlign w:val="superscript"/>
              </w:rPr>
              <w:footnoteReference w:id="44"/>
            </w:r>
            <w:r w:rsidRPr="00534FFC">
              <w:rPr>
                <w:rFonts w:asciiTheme="minorHAnsi" w:hAnsiTheme="minorHAnsi" w:cstheme="minorHAnsi"/>
                <w:sz w:val="22"/>
                <w:szCs w:val="22"/>
              </w:rPr>
              <w:t xml:space="preserve">, proszę wskazać dla </w:t>
            </w:r>
            <w:r w:rsidRPr="00534FFC">
              <w:rPr>
                <w:rFonts w:asciiTheme="minorHAnsi" w:hAnsiTheme="minorHAnsi" w:cstheme="minorHAnsi"/>
                <w:b/>
                <w:bCs/>
                <w:sz w:val="22"/>
                <w:szCs w:val="22"/>
              </w:rPr>
              <w:t>każdego</w:t>
            </w:r>
            <w:r w:rsidRPr="00534FFC">
              <w:rPr>
                <w:rFonts w:asciiTheme="minorHAnsi" w:hAnsiTheme="minorHAnsi" w:cstheme="minorHAnsi"/>
                <w:sz w:val="22"/>
                <w:szCs w:val="22"/>
              </w:rPr>
              <w:t xml:space="preserve"> z nich:</w:t>
            </w:r>
          </w:p>
        </w:tc>
        <w:tc>
          <w:tcPr>
            <w:tcW w:w="4645" w:type="dxa"/>
            <w:tcBorders>
              <w:tl2br w:val="single" w:sz="4" w:space="0" w:color="auto"/>
            </w:tcBorders>
          </w:tcPr>
          <w:p w14:paraId="44CC220C" w14:textId="77777777" w:rsidR="00534FFC" w:rsidRPr="00534FFC" w:rsidRDefault="00534FFC" w:rsidP="00534FFC">
            <w:pPr>
              <w:spacing w:before="240" w:line="276" w:lineRule="auto"/>
              <w:rPr>
                <w:rFonts w:asciiTheme="minorHAnsi" w:hAnsiTheme="minorHAnsi" w:cstheme="minorHAnsi"/>
                <w:b/>
                <w:bCs/>
                <w:w w:val="0"/>
                <w:sz w:val="22"/>
                <w:szCs w:val="22"/>
              </w:rPr>
            </w:pPr>
            <w:r w:rsidRPr="00534FFC">
              <w:rPr>
                <w:rFonts w:asciiTheme="minorHAnsi" w:hAnsiTheme="minorHAnsi" w:cstheme="minorHAnsi"/>
                <w:sz w:val="22"/>
                <w:szCs w:val="22"/>
              </w:rPr>
              <w:t>[….]</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 Tak [] Nie</w:t>
            </w:r>
            <w:r w:rsidRPr="00534FFC">
              <w:rPr>
                <w:rFonts w:asciiTheme="minorHAnsi" w:hAnsiTheme="minorHAnsi" w:cstheme="minorHAnsi"/>
                <w:sz w:val="22"/>
                <w:szCs w:val="22"/>
                <w:vertAlign w:val="superscript"/>
              </w:rPr>
              <w:footnoteReference w:id="45"/>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(adres internetowy, wydający urząd lub organ, dokładne dane referencyjne dokumentacji): [……][……][……]</w:t>
            </w:r>
            <w:r w:rsidRPr="00534FFC">
              <w:rPr>
                <w:rFonts w:asciiTheme="minorHAnsi" w:hAnsiTheme="minorHAnsi" w:cstheme="minorHAnsi"/>
                <w:sz w:val="22"/>
                <w:szCs w:val="22"/>
                <w:vertAlign w:val="superscript"/>
              </w:rPr>
              <w:footnoteReference w:id="46"/>
            </w:r>
          </w:p>
        </w:tc>
      </w:tr>
    </w:tbl>
    <w:p w14:paraId="3204265E" w14:textId="77777777" w:rsidR="00534FFC" w:rsidRPr="00534FFC" w:rsidRDefault="00534FFC" w:rsidP="00534FFC">
      <w:pPr>
        <w:keepNext/>
        <w:spacing w:before="240" w:after="360" w:line="276" w:lineRule="auto"/>
        <w:ind w:left="1416" w:firstLine="708"/>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Część VI: Oświadczenia końcowe</w:t>
      </w:r>
    </w:p>
    <w:p w14:paraId="6440A795" w14:textId="77777777" w:rsidR="00534FFC" w:rsidRPr="00534FFC" w:rsidRDefault="00534FFC" w:rsidP="00534FFC">
      <w:pPr>
        <w:spacing w:before="240" w:line="276" w:lineRule="auto"/>
        <w:rPr>
          <w:rFonts w:asciiTheme="minorHAnsi" w:hAnsiTheme="minorHAnsi" w:cstheme="minorHAnsi"/>
          <w:i/>
          <w:iCs/>
          <w:sz w:val="18"/>
          <w:szCs w:val="22"/>
        </w:rPr>
      </w:pPr>
      <w:r w:rsidRPr="00534FFC">
        <w:rPr>
          <w:rFonts w:asciiTheme="minorHAnsi" w:hAnsiTheme="minorHAnsi" w:cstheme="minorHAnsi"/>
          <w:i/>
          <w:iCs/>
          <w:sz w:val="18"/>
          <w:szCs w:val="22"/>
        </w:rPr>
        <w:t>Niżej podpisany(-a)(-i) oficjalnie oświadcza(-ją), że informacje podane powyżej w częściach II–V są dokładne i prawidłowe oraz że zostały przedstawione z pełną świadomością konsekwencji poważnego wprowadzenia w błąd.</w:t>
      </w:r>
    </w:p>
    <w:p w14:paraId="1F69EB41" w14:textId="77777777" w:rsidR="00534FFC" w:rsidRPr="00534FFC" w:rsidRDefault="00534FFC" w:rsidP="00534FFC">
      <w:pPr>
        <w:spacing w:before="240" w:line="276" w:lineRule="auto"/>
        <w:rPr>
          <w:rFonts w:asciiTheme="minorHAnsi" w:hAnsiTheme="minorHAnsi" w:cstheme="minorHAnsi"/>
          <w:i/>
          <w:iCs/>
          <w:sz w:val="18"/>
          <w:szCs w:val="22"/>
        </w:rPr>
      </w:pPr>
      <w:r w:rsidRPr="00534FFC">
        <w:rPr>
          <w:rFonts w:asciiTheme="minorHAnsi" w:hAnsiTheme="minorHAnsi" w:cstheme="minorHAnsi"/>
          <w:i/>
          <w:iCs/>
          <w:sz w:val="18"/>
          <w:szCs w:val="22"/>
        </w:rPr>
        <w:lastRenderedPageBreak/>
        <w:t>Niżej podpisany(-a)(-i) oficjalnie oświadcza(-ją), że jest (są) w stanie, na żądanie i bez zwłoki, przedstawić zaświadczenia i inne rodzaje dowodów w formie dokumentów, z wyjątkiem przypadków, w których:</w:t>
      </w:r>
    </w:p>
    <w:p w14:paraId="3D72D436" w14:textId="77777777" w:rsidR="00534FFC" w:rsidRPr="00534FFC" w:rsidRDefault="00534FFC" w:rsidP="00534FFC">
      <w:pPr>
        <w:spacing w:before="240" w:line="276" w:lineRule="auto"/>
        <w:rPr>
          <w:rFonts w:asciiTheme="minorHAnsi" w:hAnsiTheme="minorHAnsi" w:cstheme="minorHAnsi"/>
          <w:i/>
          <w:iCs/>
          <w:sz w:val="18"/>
          <w:szCs w:val="22"/>
        </w:rPr>
      </w:pPr>
      <w:r w:rsidRPr="00534FFC">
        <w:rPr>
          <w:rFonts w:asciiTheme="minorHAnsi" w:hAnsiTheme="minorHAnsi" w:cstheme="minorHAnsi"/>
          <w:i/>
          <w:iCs/>
          <w:sz w:val="18"/>
          <w:szCs w:val="22"/>
        </w:rPr>
        <w:t>a) instytucja zamawiająca lub podmiot zamawiający ma możliwość uzyskania odpowiednich dokumentów potwierdzających bezpośrednio za pomocą bezpłatnej krajowej bazy danych w dowolnym państwie członkowskim</w:t>
      </w:r>
      <w:r w:rsidRPr="00534FFC">
        <w:rPr>
          <w:rFonts w:asciiTheme="minorHAnsi" w:hAnsiTheme="minorHAnsi" w:cstheme="minorHAnsi"/>
          <w:sz w:val="18"/>
          <w:szCs w:val="22"/>
          <w:vertAlign w:val="superscript"/>
        </w:rPr>
        <w:footnoteReference w:id="47"/>
      </w:r>
      <w:r w:rsidRPr="00534FFC">
        <w:rPr>
          <w:rFonts w:asciiTheme="minorHAnsi" w:hAnsiTheme="minorHAnsi" w:cstheme="minorHAnsi"/>
          <w:i/>
          <w:iCs/>
          <w:sz w:val="18"/>
          <w:szCs w:val="22"/>
        </w:rPr>
        <w:t xml:space="preserve">, lub </w:t>
      </w:r>
    </w:p>
    <w:p w14:paraId="7943ECE9" w14:textId="77777777" w:rsidR="00534FFC" w:rsidRPr="00534FFC" w:rsidRDefault="00534FFC" w:rsidP="00534FFC">
      <w:pPr>
        <w:spacing w:before="240" w:line="276" w:lineRule="auto"/>
        <w:rPr>
          <w:rFonts w:asciiTheme="minorHAnsi" w:hAnsiTheme="minorHAnsi" w:cstheme="minorHAnsi"/>
          <w:i/>
          <w:iCs/>
          <w:sz w:val="18"/>
          <w:szCs w:val="22"/>
        </w:rPr>
      </w:pPr>
      <w:r w:rsidRPr="00534FFC">
        <w:rPr>
          <w:rFonts w:asciiTheme="minorHAnsi" w:hAnsiTheme="minorHAnsi" w:cstheme="minorHAnsi"/>
          <w:i/>
          <w:iCs/>
          <w:sz w:val="18"/>
          <w:szCs w:val="22"/>
        </w:rPr>
        <w:t>b) najpóźniej od dnia 18 kwietnia 2018 r.</w:t>
      </w:r>
      <w:r w:rsidRPr="00534FFC">
        <w:rPr>
          <w:rFonts w:asciiTheme="minorHAnsi" w:hAnsiTheme="minorHAnsi" w:cstheme="minorHAnsi"/>
          <w:sz w:val="18"/>
          <w:szCs w:val="22"/>
          <w:vertAlign w:val="superscript"/>
        </w:rPr>
        <w:footnoteReference w:id="48"/>
      </w:r>
      <w:r w:rsidRPr="00534FFC">
        <w:rPr>
          <w:rFonts w:asciiTheme="minorHAnsi" w:hAnsiTheme="minorHAnsi" w:cstheme="minorHAnsi"/>
          <w:i/>
          <w:iCs/>
          <w:sz w:val="18"/>
          <w:szCs w:val="22"/>
        </w:rPr>
        <w:t>, instytucja zamawiająca lub podmiot zamawiający już posiada odpowiednią dokumentację</w:t>
      </w:r>
      <w:r w:rsidRPr="00534FFC">
        <w:rPr>
          <w:rFonts w:asciiTheme="minorHAnsi" w:hAnsiTheme="minorHAnsi" w:cstheme="minorHAnsi"/>
          <w:sz w:val="18"/>
          <w:szCs w:val="22"/>
        </w:rPr>
        <w:t>.</w:t>
      </w:r>
    </w:p>
    <w:p w14:paraId="3DE4A9EB" w14:textId="77777777" w:rsidR="00534FFC" w:rsidRPr="00534FFC" w:rsidRDefault="00534FFC" w:rsidP="00534FFC">
      <w:pPr>
        <w:spacing w:before="240" w:line="276" w:lineRule="auto"/>
        <w:rPr>
          <w:rFonts w:asciiTheme="minorHAnsi" w:hAnsiTheme="minorHAnsi" w:cstheme="minorHAnsi"/>
          <w:i/>
          <w:iCs/>
          <w:vanish/>
          <w:sz w:val="18"/>
          <w:szCs w:val="22"/>
        </w:rPr>
      </w:pPr>
      <w:r w:rsidRPr="00534FFC">
        <w:rPr>
          <w:rFonts w:asciiTheme="minorHAnsi" w:hAnsiTheme="minorHAnsi" w:cstheme="minorHAnsi"/>
          <w:i/>
          <w:iCs/>
          <w:sz w:val="18"/>
          <w:szCs w:val="22"/>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534FFC">
        <w:rPr>
          <w:rFonts w:asciiTheme="minorHAnsi" w:hAnsiTheme="minorHAnsi" w:cstheme="minorHAnsi"/>
          <w:sz w:val="18"/>
          <w:szCs w:val="22"/>
        </w:rPr>
        <w:t xml:space="preserve">[określić postępowanie o udzielenie zamówienia: (skrócony opis, adres publikacyjny w </w:t>
      </w:r>
      <w:r w:rsidRPr="00534FFC">
        <w:rPr>
          <w:rFonts w:asciiTheme="minorHAnsi" w:hAnsiTheme="minorHAnsi" w:cstheme="minorHAnsi"/>
          <w:i/>
          <w:iCs/>
          <w:sz w:val="18"/>
          <w:szCs w:val="22"/>
        </w:rPr>
        <w:t>Dzienniku Urzędowym Unii Europejskiej</w:t>
      </w:r>
      <w:r w:rsidRPr="00534FFC">
        <w:rPr>
          <w:rFonts w:asciiTheme="minorHAnsi" w:hAnsiTheme="minorHAnsi" w:cstheme="minorHAnsi"/>
          <w:sz w:val="18"/>
          <w:szCs w:val="22"/>
        </w:rPr>
        <w:t>, numer referencyjny)].</w:t>
      </w:r>
    </w:p>
    <w:p w14:paraId="08577F35" w14:textId="77777777" w:rsidR="00534FFC" w:rsidRPr="00534FFC" w:rsidRDefault="00534FFC" w:rsidP="00534FFC">
      <w:pPr>
        <w:spacing w:before="240" w:line="276" w:lineRule="auto"/>
        <w:rPr>
          <w:rFonts w:asciiTheme="minorHAnsi" w:hAnsiTheme="minorHAnsi" w:cstheme="minorHAnsi"/>
          <w:i/>
          <w:iCs/>
          <w:sz w:val="22"/>
          <w:szCs w:val="22"/>
        </w:rPr>
      </w:pPr>
    </w:p>
    <w:p w14:paraId="1FB7B7C6"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Data, miejscowość oraz  podpis(-y): ....................................................................................</w:t>
      </w:r>
    </w:p>
    <w:p w14:paraId="6611DE26" w14:textId="77777777" w:rsidR="00534FFC" w:rsidRPr="00534FFC" w:rsidRDefault="00534FFC" w:rsidP="00534FFC">
      <w:pPr>
        <w:spacing w:after="120" w:line="276" w:lineRule="auto"/>
        <w:ind w:left="4248" w:firstLine="708"/>
        <w:jc w:val="both"/>
        <w:rPr>
          <w:rFonts w:asciiTheme="minorHAnsi" w:hAnsiTheme="minorHAnsi" w:cstheme="minorHAnsi"/>
          <w:b/>
          <w:bCs/>
          <w:sz w:val="22"/>
          <w:szCs w:val="22"/>
        </w:rPr>
      </w:pPr>
      <w:r w:rsidRPr="00534FFC">
        <w:rPr>
          <w:rFonts w:asciiTheme="minorHAnsi" w:hAnsiTheme="minorHAnsi" w:cstheme="minorHAnsi"/>
          <w:b/>
          <w:bCs/>
          <w:sz w:val="22"/>
          <w:szCs w:val="22"/>
        </w:rPr>
        <w:tab/>
      </w:r>
      <w:r w:rsidRPr="00534FFC">
        <w:rPr>
          <w:rFonts w:asciiTheme="minorHAnsi" w:hAnsiTheme="minorHAnsi" w:cstheme="minorHAnsi"/>
          <w:b/>
          <w:bCs/>
          <w:sz w:val="22"/>
          <w:szCs w:val="22"/>
        </w:rPr>
        <w:tab/>
      </w:r>
    </w:p>
    <w:p w14:paraId="64BA51B5" w14:textId="77777777" w:rsidR="00B30080" w:rsidRDefault="00B30080" w:rsidP="0099553E">
      <w:pPr>
        <w:spacing w:after="120" w:line="276" w:lineRule="auto"/>
        <w:jc w:val="both"/>
        <w:rPr>
          <w:rFonts w:asciiTheme="minorHAnsi" w:hAnsiTheme="minorHAnsi" w:cstheme="minorHAnsi"/>
          <w:b/>
          <w:bCs/>
          <w:sz w:val="22"/>
          <w:szCs w:val="22"/>
        </w:rPr>
      </w:pPr>
    </w:p>
    <w:p w14:paraId="56F6F6B4" w14:textId="29E2C00F" w:rsidR="00B50698" w:rsidRDefault="00B50698">
      <w:pPr>
        <w:rPr>
          <w:rFonts w:asciiTheme="minorHAnsi" w:hAnsiTheme="minorHAnsi" w:cstheme="minorHAnsi"/>
          <w:b/>
          <w:bCs/>
          <w:sz w:val="22"/>
          <w:szCs w:val="22"/>
        </w:rPr>
      </w:pPr>
      <w:r>
        <w:rPr>
          <w:rFonts w:asciiTheme="minorHAnsi" w:hAnsiTheme="minorHAnsi" w:cstheme="minorHAnsi"/>
          <w:b/>
          <w:bCs/>
          <w:sz w:val="22"/>
          <w:szCs w:val="22"/>
        </w:rPr>
        <w:br w:type="page"/>
      </w:r>
    </w:p>
    <w:p w14:paraId="4F8E3988" w14:textId="12D0EDA4" w:rsidR="00942845" w:rsidRPr="005778B1" w:rsidRDefault="00876375" w:rsidP="005778B1">
      <w:pPr>
        <w:spacing w:after="120" w:line="276" w:lineRule="auto"/>
        <w:ind w:left="4248" w:firstLine="708"/>
        <w:jc w:val="both"/>
        <w:rPr>
          <w:rFonts w:asciiTheme="minorHAnsi" w:hAnsiTheme="minorHAnsi" w:cstheme="minorHAnsi"/>
          <w:i/>
          <w:iCs/>
          <w:sz w:val="16"/>
          <w:szCs w:val="16"/>
          <w:lang w:eastAsia="en-US"/>
        </w:rPr>
      </w:pPr>
      <w:r>
        <w:rPr>
          <w:rFonts w:asciiTheme="minorHAnsi" w:hAnsiTheme="minorHAnsi" w:cstheme="minorHAnsi"/>
          <w:b/>
          <w:bCs/>
          <w:sz w:val="22"/>
          <w:szCs w:val="22"/>
        </w:rPr>
        <w:lastRenderedPageBreak/>
        <w:t xml:space="preserve">                    </w:t>
      </w:r>
      <w:r w:rsidR="00FB6E7B" w:rsidRPr="007A4CB4">
        <w:rPr>
          <w:rFonts w:asciiTheme="minorHAnsi" w:hAnsiTheme="minorHAnsi" w:cstheme="minorHAnsi"/>
          <w:b/>
          <w:bCs/>
          <w:sz w:val="22"/>
          <w:szCs w:val="22"/>
        </w:rPr>
        <w:t xml:space="preserve">Załącznik nr </w:t>
      </w:r>
      <w:r w:rsidR="001D27D9">
        <w:rPr>
          <w:rFonts w:asciiTheme="minorHAnsi" w:hAnsiTheme="minorHAnsi" w:cstheme="minorHAnsi"/>
          <w:b/>
          <w:bCs/>
          <w:sz w:val="22"/>
          <w:szCs w:val="22"/>
        </w:rPr>
        <w:t>3</w:t>
      </w:r>
      <w:r w:rsidR="006863DC">
        <w:rPr>
          <w:rFonts w:asciiTheme="minorHAnsi" w:hAnsiTheme="minorHAnsi" w:cstheme="minorHAnsi"/>
          <w:b/>
          <w:bCs/>
          <w:sz w:val="22"/>
          <w:szCs w:val="22"/>
        </w:rPr>
        <w:t xml:space="preserve"> do SWZ</w:t>
      </w:r>
    </w:p>
    <w:p w14:paraId="71166293" w14:textId="77777777" w:rsidR="006863DC" w:rsidRPr="007A4CB4" w:rsidRDefault="006863DC" w:rsidP="006863DC">
      <w:pPr>
        <w:pStyle w:val="Stopka"/>
        <w:tabs>
          <w:tab w:val="left" w:pos="708"/>
        </w:tabs>
        <w:spacing w:after="120" w:line="276" w:lineRule="auto"/>
        <w:rPr>
          <w:rFonts w:asciiTheme="minorHAnsi" w:hAnsiTheme="minorHAnsi" w:cstheme="minorHAnsi"/>
          <w:b/>
          <w:bCs/>
          <w:sz w:val="22"/>
          <w:szCs w:val="22"/>
        </w:rPr>
      </w:pPr>
    </w:p>
    <w:p w14:paraId="1E41E768" w14:textId="77777777" w:rsidR="00FB6E7B" w:rsidRPr="007A4CB4" w:rsidRDefault="00FB6E7B" w:rsidP="00FB6E7B">
      <w:pPr>
        <w:spacing w:after="120" w:line="276" w:lineRule="auto"/>
        <w:rPr>
          <w:rFonts w:asciiTheme="minorHAnsi" w:hAnsiTheme="minorHAnsi" w:cstheme="minorHAnsi"/>
          <w:b/>
          <w:bCs/>
          <w:sz w:val="22"/>
          <w:szCs w:val="22"/>
          <w:lang w:eastAsia="en-US"/>
        </w:rPr>
      </w:pPr>
      <w:r w:rsidRPr="007A4CB4">
        <w:rPr>
          <w:rFonts w:asciiTheme="minorHAnsi" w:hAnsiTheme="minorHAnsi" w:cstheme="minorHAnsi"/>
          <w:b/>
          <w:bCs/>
          <w:sz w:val="22"/>
          <w:szCs w:val="22"/>
          <w:lang w:eastAsia="en-US"/>
        </w:rPr>
        <w:t>Wykonawca:</w:t>
      </w:r>
      <w:r w:rsidRPr="007A4CB4">
        <w:rPr>
          <w:rFonts w:asciiTheme="minorHAnsi" w:hAnsiTheme="minorHAnsi" w:cstheme="minorHAnsi"/>
          <w:b/>
          <w:bCs/>
          <w:sz w:val="22"/>
          <w:szCs w:val="22"/>
          <w:lang w:eastAsia="en-US"/>
        </w:rPr>
        <w:tab/>
      </w:r>
      <w:r w:rsidRPr="007A4CB4">
        <w:rPr>
          <w:rFonts w:asciiTheme="minorHAnsi" w:hAnsiTheme="minorHAnsi" w:cstheme="minorHAnsi"/>
          <w:b/>
          <w:bCs/>
          <w:sz w:val="22"/>
          <w:szCs w:val="22"/>
          <w:lang w:eastAsia="en-US"/>
        </w:rPr>
        <w:tab/>
      </w:r>
      <w:r w:rsidRPr="007A4CB4">
        <w:rPr>
          <w:rFonts w:asciiTheme="minorHAnsi" w:hAnsiTheme="minorHAnsi" w:cstheme="minorHAnsi"/>
          <w:b/>
          <w:bCs/>
          <w:sz w:val="22"/>
          <w:szCs w:val="22"/>
          <w:lang w:eastAsia="en-US"/>
        </w:rPr>
        <w:tab/>
      </w:r>
      <w:r w:rsidRPr="007A4CB4">
        <w:rPr>
          <w:rFonts w:asciiTheme="minorHAnsi" w:hAnsiTheme="minorHAnsi" w:cstheme="minorHAnsi"/>
          <w:b/>
          <w:bCs/>
          <w:sz w:val="22"/>
          <w:szCs w:val="22"/>
          <w:lang w:eastAsia="en-US"/>
        </w:rPr>
        <w:tab/>
      </w:r>
      <w:r w:rsidRPr="007A4CB4">
        <w:rPr>
          <w:rFonts w:asciiTheme="minorHAnsi" w:hAnsiTheme="minorHAnsi" w:cstheme="minorHAnsi"/>
          <w:b/>
          <w:bCs/>
          <w:sz w:val="22"/>
          <w:szCs w:val="22"/>
          <w:lang w:eastAsia="en-US"/>
        </w:rPr>
        <w:tab/>
      </w:r>
      <w:r w:rsidRPr="007A4CB4">
        <w:rPr>
          <w:rFonts w:asciiTheme="minorHAnsi" w:hAnsiTheme="minorHAnsi" w:cstheme="minorHAnsi"/>
          <w:b/>
          <w:bCs/>
          <w:sz w:val="22"/>
          <w:szCs w:val="22"/>
          <w:lang w:eastAsia="en-US"/>
        </w:rPr>
        <w:tab/>
      </w:r>
      <w:r w:rsidRPr="007A4CB4">
        <w:rPr>
          <w:rFonts w:asciiTheme="minorHAnsi" w:hAnsiTheme="minorHAnsi" w:cstheme="minorHAnsi"/>
          <w:b/>
          <w:bCs/>
          <w:sz w:val="22"/>
          <w:szCs w:val="22"/>
          <w:lang w:eastAsia="en-US"/>
        </w:rPr>
        <w:tab/>
        <w:t xml:space="preserve">Data: </w:t>
      </w:r>
      <w:r w:rsidRPr="007A4CB4">
        <w:rPr>
          <w:rFonts w:asciiTheme="minorHAnsi" w:hAnsiTheme="minorHAnsi" w:cstheme="minorHAnsi"/>
          <w:bCs/>
          <w:sz w:val="22"/>
          <w:szCs w:val="22"/>
          <w:lang w:eastAsia="en-US"/>
        </w:rPr>
        <w:t>………………………………………</w:t>
      </w:r>
    </w:p>
    <w:p w14:paraId="615741D1" w14:textId="77777777" w:rsidR="00FB6E7B" w:rsidRPr="007A4CB4" w:rsidRDefault="00FB6E7B" w:rsidP="00FB6E7B">
      <w:pPr>
        <w:spacing w:after="120" w:line="276" w:lineRule="auto"/>
        <w:ind w:right="5953"/>
        <w:rPr>
          <w:rFonts w:asciiTheme="minorHAnsi" w:hAnsiTheme="minorHAnsi" w:cstheme="minorHAnsi"/>
          <w:iCs/>
          <w:sz w:val="22"/>
          <w:szCs w:val="22"/>
          <w:lang w:eastAsia="en-US"/>
        </w:rPr>
      </w:pPr>
      <w:r w:rsidRPr="007A4CB4">
        <w:rPr>
          <w:rFonts w:asciiTheme="minorHAnsi" w:hAnsiTheme="minorHAnsi" w:cstheme="minorHAnsi"/>
          <w:iCs/>
          <w:sz w:val="22"/>
          <w:szCs w:val="22"/>
          <w:lang w:eastAsia="en-US"/>
        </w:rPr>
        <w:t>…………………………………………….</w:t>
      </w:r>
    </w:p>
    <w:p w14:paraId="5D0F85BD" w14:textId="77777777" w:rsidR="004E7CFC" w:rsidRDefault="004E7CFC" w:rsidP="00942845">
      <w:pPr>
        <w:spacing w:after="120" w:line="276" w:lineRule="auto"/>
        <w:jc w:val="center"/>
        <w:rPr>
          <w:rFonts w:asciiTheme="minorHAnsi" w:hAnsiTheme="minorHAnsi" w:cstheme="minorHAnsi"/>
          <w:b/>
          <w:bCs/>
          <w:sz w:val="22"/>
          <w:szCs w:val="22"/>
        </w:rPr>
      </w:pPr>
      <w:r w:rsidRPr="007A4CB4">
        <w:rPr>
          <w:rFonts w:asciiTheme="minorHAnsi" w:hAnsiTheme="minorHAnsi" w:cstheme="minorHAnsi"/>
          <w:b/>
          <w:bCs/>
          <w:sz w:val="22"/>
          <w:szCs w:val="22"/>
        </w:rPr>
        <w:t>FORMULARZ OFERTOWY</w:t>
      </w:r>
    </w:p>
    <w:p w14:paraId="40147BB0" w14:textId="77777777" w:rsidR="001701F7" w:rsidRPr="007A4CB4" w:rsidRDefault="001701F7" w:rsidP="00942845">
      <w:pPr>
        <w:spacing w:after="120" w:line="276" w:lineRule="auto"/>
        <w:jc w:val="center"/>
        <w:rPr>
          <w:rFonts w:asciiTheme="minorHAnsi" w:hAnsiTheme="minorHAnsi" w:cstheme="minorHAnsi"/>
          <w:b/>
          <w:bCs/>
          <w:sz w:val="22"/>
          <w:szCs w:val="22"/>
        </w:rPr>
      </w:pPr>
    </w:p>
    <w:p w14:paraId="378A8C1C" w14:textId="3876B767" w:rsidR="00781569" w:rsidRPr="007A4CB4" w:rsidRDefault="004E7CFC" w:rsidP="00942845">
      <w:pPr>
        <w:spacing w:after="120" w:line="276" w:lineRule="auto"/>
        <w:jc w:val="center"/>
        <w:rPr>
          <w:rFonts w:asciiTheme="minorHAnsi" w:hAnsiTheme="minorHAnsi" w:cstheme="minorHAnsi"/>
          <w:sz w:val="22"/>
          <w:szCs w:val="22"/>
        </w:rPr>
      </w:pPr>
      <w:r w:rsidRPr="007A4CB4">
        <w:rPr>
          <w:rFonts w:asciiTheme="minorHAnsi" w:hAnsiTheme="minorHAnsi" w:cstheme="minorHAnsi"/>
          <w:sz w:val="22"/>
          <w:szCs w:val="22"/>
        </w:rPr>
        <w:t xml:space="preserve">dla </w:t>
      </w:r>
      <w:r w:rsidR="005419B4" w:rsidRPr="007A4CB4">
        <w:rPr>
          <w:rFonts w:asciiTheme="minorHAnsi" w:hAnsiTheme="minorHAnsi" w:cstheme="minorHAnsi"/>
          <w:sz w:val="22"/>
          <w:szCs w:val="22"/>
        </w:rPr>
        <w:t xml:space="preserve"> Sieć Badawcza  Łukasiewicz </w:t>
      </w:r>
      <w:r w:rsidR="005419B4" w:rsidRPr="007E120C">
        <w:rPr>
          <w:rFonts w:asciiTheme="minorHAnsi" w:hAnsiTheme="minorHAnsi" w:cstheme="minorHAnsi"/>
          <w:sz w:val="22"/>
          <w:szCs w:val="22"/>
        </w:rPr>
        <w:t xml:space="preserve">- </w:t>
      </w:r>
      <w:r w:rsidRPr="007E120C">
        <w:rPr>
          <w:rFonts w:asciiTheme="minorHAnsi" w:hAnsiTheme="minorHAnsi" w:cstheme="minorHAnsi"/>
          <w:sz w:val="22"/>
          <w:szCs w:val="22"/>
        </w:rPr>
        <w:t>Ins</w:t>
      </w:r>
      <w:r w:rsidR="00781569" w:rsidRPr="007E120C">
        <w:rPr>
          <w:rFonts w:asciiTheme="minorHAnsi" w:hAnsiTheme="minorHAnsi" w:cstheme="minorHAnsi"/>
          <w:sz w:val="22"/>
          <w:szCs w:val="22"/>
        </w:rPr>
        <w:t xml:space="preserve">tytutu </w:t>
      </w:r>
      <w:r w:rsidR="001D27D9">
        <w:rPr>
          <w:rFonts w:asciiTheme="minorHAnsi" w:hAnsiTheme="minorHAnsi" w:cstheme="minorHAnsi"/>
          <w:sz w:val="22"/>
          <w:szCs w:val="22"/>
        </w:rPr>
        <w:t>Mikroelektroniki i Fotoniki</w:t>
      </w:r>
    </w:p>
    <w:tbl>
      <w:tblPr>
        <w:tblW w:w="9568" w:type="dxa"/>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10"/>
        <w:gridCol w:w="3890"/>
        <w:gridCol w:w="5068"/>
      </w:tblGrid>
      <w:tr w:rsidR="004E7CFC" w:rsidRPr="007A4CB4" w14:paraId="6FA11B42" w14:textId="77777777" w:rsidTr="00700781">
        <w:trPr>
          <w:trHeight w:val="422"/>
        </w:trPr>
        <w:tc>
          <w:tcPr>
            <w:tcW w:w="4500" w:type="dxa"/>
            <w:gridSpan w:val="2"/>
            <w:tcBorders>
              <w:top w:val="single" w:sz="4" w:space="0" w:color="auto"/>
              <w:bottom w:val="single" w:sz="4" w:space="0" w:color="auto"/>
              <w:right w:val="single" w:sz="4" w:space="0" w:color="auto"/>
            </w:tcBorders>
          </w:tcPr>
          <w:p w14:paraId="525B3F0D" w14:textId="77777777" w:rsidR="004E7CFC" w:rsidRPr="007A4CB4" w:rsidRDefault="00C60AEC" w:rsidP="001F39F2">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Przedmiot zamówienia</w:t>
            </w:r>
          </w:p>
        </w:tc>
        <w:tc>
          <w:tcPr>
            <w:tcW w:w="5068" w:type="dxa"/>
            <w:tcBorders>
              <w:top w:val="single" w:sz="4" w:space="0" w:color="auto"/>
              <w:left w:val="single" w:sz="4" w:space="0" w:color="auto"/>
              <w:bottom w:val="single" w:sz="4" w:space="0" w:color="auto"/>
            </w:tcBorders>
          </w:tcPr>
          <w:p w14:paraId="2D675127" w14:textId="367445BD" w:rsidR="00D5647D" w:rsidRPr="00772316" w:rsidRDefault="00B30080" w:rsidP="00D5647D">
            <w:pPr>
              <w:tabs>
                <w:tab w:val="left" w:pos="4536"/>
                <w:tab w:val="left" w:leader="dot" w:pos="9072"/>
              </w:tabs>
              <w:ind w:firstLine="6"/>
              <w:jc w:val="center"/>
              <w:rPr>
                <w:rFonts w:ascii="Calibri" w:hAnsi="Calibri" w:cs="Calibri"/>
                <w:b/>
                <w:bCs/>
                <w:sz w:val="22"/>
                <w:szCs w:val="22"/>
              </w:rPr>
            </w:pPr>
            <w:r w:rsidRPr="00B30080">
              <w:rPr>
                <w:rFonts w:ascii="Calibri" w:hAnsi="Calibri" w:cs="Calibri"/>
                <w:b/>
                <w:bCs/>
                <w:iCs/>
                <w:sz w:val="22"/>
                <w:szCs w:val="22"/>
              </w:rPr>
              <w:t>Dostawa urządzenia do epitaksji heterostruktur półprzewodnikowych MBE wraz z akcesoriami i wyposażeniem</w:t>
            </w:r>
            <w:r w:rsidRPr="00B30080">
              <w:rPr>
                <w:rFonts w:ascii="Calibri" w:hAnsi="Calibri" w:cs="Calibri"/>
                <w:b/>
                <w:bCs/>
                <w:sz w:val="22"/>
                <w:szCs w:val="22"/>
              </w:rPr>
              <w:t xml:space="preserve"> </w:t>
            </w:r>
          </w:p>
        </w:tc>
      </w:tr>
      <w:tr w:rsidR="004E7CFC" w:rsidRPr="007A4CB4" w14:paraId="64A9907D" w14:textId="77777777">
        <w:trPr>
          <w:trHeight w:val="632"/>
        </w:trPr>
        <w:tc>
          <w:tcPr>
            <w:tcW w:w="610" w:type="dxa"/>
            <w:tcBorders>
              <w:top w:val="single" w:sz="4" w:space="0" w:color="auto"/>
              <w:bottom w:val="single" w:sz="4" w:space="0" w:color="auto"/>
              <w:right w:val="single" w:sz="4" w:space="0" w:color="auto"/>
            </w:tcBorders>
          </w:tcPr>
          <w:p w14:paraId="129FA7DE" w14:textId="77777777" w:rsidR="004E7CFC" w:rsidRPr="007A4CB4" w:rsidRDefault="004E7CFC" w:rsidP="001F39F2">
            <w:pPr>
              <w:spacing w:after="120" w:line="276" w:lineRule="auto"/>
              <w:jc w:val="center"/>
              <w:rPr>
                <w:rFonts w:asciiTheme="minorHAnsi" w:hAnsiTheme="minorHAnsi" w:cstheme="minorHAnsi"/>
                <w:sz w:val="22"/>
                <w:szCs w:val="22"/>
              </w:rPr>
            </w:pPr>
          </w:p>
          <w:p w14:paraId="11F7B0EA" w14:textId="77777777" w:rsidR="004E7CFC" w:rsidRPr="007A4CB4" w:rsidRDefault="004E7CFC" w:rsidP="001F39F2">
            <w:pPr>
              <w:spacing w:after="120" w:line="276" w:lineRule="auto"/>
              <w:jc w:val="center"/>
              <w:rPr>
                <w:rFonts w:asciiTheme="minorHAnsi" w:hAnsiTheme="minorHAnsi" w:cstheme="minorHAnsi"/>
                <w:sz w:val="22"/>
                <w:szCs w:val="22"/>
              </w:rPr>
            </w:pPr>
            <w:r w:rsidRPr="007A4CB4">
              <w:rPr>
                <w:rFonts w:asciiTheme="minorHAnsi" w:hAnsiTheme="minorHAnsi" w:cstheme="minorHAnsi"/>
                <w:sz w:val="22"/>
                <w:szCs w:val="22"/>
              </w:rPr>
              <w:t>1.</w:t>
            </w:r>
          </w:p>
        </w:tc>
        <w:tc>
          <w:tcPr>
            <w:tcW w:w="3890" w:type="dxa"/>
            <w:tcBorders>
              <w:top w:val="single" w:sz="4" w:space="0" w:color="auto"/>
              <w:left w:val="single" w:sz="4" w:space="0" w:color="auto"/>
              <w:bottom w:val="single" w:sz="4" w:space="0" w:color="auto"/>
              <w:right w:val="single" w:sz="4" w:space="0" w:color="auto"/>
            </w:tcBorders>
          </w:tcPr>
          <w:p w14:paraId="664ABC80" w14:textId="77777777" w:rsidR="004E7CFC" w:rsidRPr="007A4CB4" w:rsidRDefault="004E7CFC" w:rsidP="001F39F2">
            <w:pPr>
              <w:spacing w:after="120" w:line="276" w:lineRule="auto"/>
              <w:rPr>
                <w:rFonts w:asciiTheme="minorHAnsi" w:hAnsiTheme="minorHAnsi" w:cstheme="minorHAnsi"/>
                <w:sz w:val="22"/>
                <w:szCs w:val="22"/>
              </w:rPr>
            </w:pPr>
          </w:p>
          <w:p w14:paraId="5C2E5CE1" w14:textId="77777777" w:rsidR="004E7CFC" w:rsidRPr="007A4CB4" w:rsidRDefault="004E7CFC" w:rsidP="001F39F2">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Nazwa i adres Wykonawcy</w:t>
            </w:r>
          </w:p>
        </w:tc>
        <w:tc>
          <w:tcPr>
            <w:tcW w:w="5068" w:type="dxa"/>
            <w:tcBorders>
              <w:top w:val="single" w:sz="4" w:space="0" w:color="auto"/>
              <w:left w:val="single" w:sz="4" w:space="0" w:color="auto"/>
              <w:bottom w:val="single" w:sz="4" w:space="0" w:color="auto"/>
            </w:tcBorders>
          </w:tcPr>
          <w:p w14:paraId="79AE1088" w14:textId="77777777" w:rsidR="004E7CFC" w:rsidRPr="007A4CB4" w:rsidRDefault="00700781" w:rsidP="001F39F2">
            <w:pPr>
              <w:pStyle w:val="Stopka"/>
              <w:tabs>
                <w:tab w:val="left" w:pos="708"/>
              </w:tabs>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w:t>
            </w:r>
          </w:p>
          <w:p w14:paraId="25BD27B8" w14:textId="77777777" w:rsidR="00700781" w:rsidRPr="007A4CB4" w:rsidRDefault="00700781" w:rsidP="001F39F2">
            <w:pPr>
              <w:pStyle w:val="Stopka"/>
              <w:tabs>
                <w:tab w:val="left" w:pos="708"/>
              </w:tabs>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w:t>
            </w:r>
          </w:p>
        </w:tc>
      </w:tr>
      <w:tr w:rsidR="004E7CFC" w:rsidRPr="007A4CB4" w14:paraId="43DFCA25" w14:textId="77777777">
        <w:tc>
          <w:tcPr>
            <w:tcW w:w="610" w:type="dxa"/>
            <w:tcBorders>
              <w:top w:val="single" w:sz="4" w:space="0" w:color="auto"/>
              <w:bottom w:val="single" w:sz="4" w:space="0" w:color="auto"/>
              <w:right w:val="single" w:sz="4" w:space="0" w:color="auto"/>
            </w:tcBorders>
          </w:tcPr>
          <w:p w14:paraId="5818F2A9" w14:textId="77777777" w:rsidR="004E7CFC" w:rsidRPr="007A4CB4" w:rsidRDefault="004E7CFC" w:rsidP="002F05C4">
            <w:pPr>
              <w:spacing w:after="120" w:line="276" w:lineRule="auto"/>
              <w:jc w:val="center"/>
              <w:rPr>
                <w:rFonts w:asciiTheme="minorHAnsi" w:hAnsiTheme="minorHAnsi" w:cstheme="minorHAnsi"/>
                <w:sz w:val="22"/>
                <w:szCs w:val="22"/>
                <w:lang w:val="de-DE"/>
              </w:rPr>
            </w:pPr>
            <w:r w:rsidRPr="007A4CB4">
              <w:rPr>
                <w:rFonts w:asciiTheme="minorHAnsi" w:hAnsiTheme="minorHAnsi" w:cstheme="minorHAnsi"/>
                <w:sz w:val="22"/>
                <w:szCs w:val="22"/>
                <w:lang w:val="de-DE"/>
              </w:rPr>
              <w:t>2.</w:t>
            </w:r>
          </w:p>
        </w:tc>
        <w:tc>
          <w:tcPr>
            <w:tcW w:w="3890" w:type="dxa"/>
            <w:tcBorders>
              <w:top w:val="single" w:sz="4" w:space="0" w:color="auto"/>
              <w:left w:val="single" w:sz="4" w:space="0" w:color="auto"/>
              <w:bottom w:val="single" w:sz="4" w:space="0" w:color="auto"/>
              <w:right w:val="single" w:sz="4" w:space="0" w:color="auto"/>
            </w:tcBorders>
          </w:tcPr>
          <w:p w14:paraId="500564BC" w14:textId="599D801F" w:rsidR="00A535E9" w:rsidRDefault="00A535E9" w:rsidP="001F39F2">
            <w:pPr>
              <w:spacing w:after="120" w:line="276" w:lineRule="auto"/>
              <w:rPr>
                <w:rFonts w:asciiTheme="minorHAnsi" w:hAnsiTheme="minorHAnsi" w:cstheme="minorHAnsi"/>
                <w:sz w:val="22"/>
                <w:szCs w:val="22"/>
              </w:rPr>
            </w:pPr>
            <w:r>
              <w:rPr>
                <w:rFonts w:asciiTheme="minorHAnsi" w:hAnsiTheme="minorHAnsi" w:cstheme="minorHAnsi"/>
                <w:sz w:val="22"/>
                <w:szCs w:val="22"/>
              </w:rPr>
              <w:t>NIP</w:t>
            </w:r>
          </w:p>
          <w:p w14:paraId="2E430EE0" w14:textId="2DB736E3" w:rsidR="00A535E9" w:rsidRDefault="00A535E9" w:rsidP="00A535E9">
            <w:pPr>
              <w:spacing w:after="120" w:line="276" w:lineRule="auto"/>
              <w:rPr>
                <w:rFonts w:asciiTheme="minorHAnsi" w:hAnsiTheme="minorHAnsi" w:cstheme="minorHAnsi"/>
                <w:sz w:val="22"/>
                <w:szCs w:val="22"/>
              </w:rPr>
            </w:pPr>
            <w:r>
              <w:rPr>
                <w:rFonts w:asciiTheme="minorHAnsi" w:hAnsiTheme="minorHAnsi" w:cstheme="minorHAnsi"/>
                <w:sz w:val="22"/>
                <w:szCs w:val="22"/>
              </w:rPr>
              <w:t>REGON</w:t>
            </w:r>
          </w:p>
          <w:p w14:paraId="502222C6" w14:textId="5D9E83E9" w:rsidR="004E7CFC" w:rsidRPr="007A4CB4" w:rsidRDefault="00352289" w:rsidP="00A535E9">
            <w:pPr>
              <w:spacing w:after="120" w:line="276" w:lineRule="auto"/>
              <w:rPr>
                <w:rFonts w:asciiTheme="minorHAnsi" w:hAnsiTheme="minorHAnsi" w:cstheme="minorHAnsi"/>
                <w:sz w:val="22"/>
                <w:szCs w:val="22"/>
                <w:lang w:val="de-DE"/>
              </w:rPr>
            </w:pPr>
            <w:r w:rsidRPr="007A4CB4">
              <w:rPr>
                <w:rFonts w:asciiTheme="minorHAnsi" w:hAnsiTheme="minorHAnsi" w:cstheme="minorHAnsi"/>
                <w:sz w:val="22"/>
                <w:szCs w:val="22"/>
              </w:rPr>
              <w:t xml:space="preserve">lub odpowiednie numery </w:t>
            </w:r>
            <w:r w:rsidR="00081999">
              <w:rPr>
                <w:rFonts w:asciiTheme="minorHAnsi" w:hAnsiTheme="minorHAnsi" w:cstheme="minorHAnsi"/>
                <w:sz w:val="22"/>
                <w:szCs w:val="22"/>
              </w:rPr>
              <w:br/>
            </w:r>
            <w:r w:rsidRPr="007A4CB4">
              <w:rPr>
                <w:rFonts w:asciiTheme="minorHAnsi" w:hAnsiTheme="minorHAnsi" w:cstheme="minorHAnsi"/>
                <w:sz w:val="22"/>
                <w:szCs w:val="22"/>
              </w:rPr>
              <w:t>z państw</w:t>
            </w:r>
          </w:p>
        </w:tc>
        <w:tc>
          <w:tcPr>
            <w:tcW w:w="5068" w:type="dxa"/>
            <w:tcBorders>
              <w:top w:val="single" w:sz="4" w:space="0" w:color="auto"/>
              <w:left w:val="single" w:sz="4" w:space="0" w:color="auto"/>
              <w:bottom w:val="single" w:sz="4" w:space="0" w:color="auto"/>
            </w:tcBorders>
          </w:tcPr>
          <w:p w14:paraId="68C1618D" w14:textId="77777777" w:rsidR="004E7CFC" w:rsidRDefault="00700781" w:rsidP="001F39F2">
            <w:pPr>
              <w:spacing w:after="120" w:line="276" w:lineRule="auto"/>
              <w:rPr>
                <w:rFonts w:asciiTheme="minorHAnsi" w:hAnsiTheme="minorHAnsi" w:cstheme="minorHAnsi"/>
                <w:sz w:val="22"/>
                <w:szCs w:val="22"/>
                <w:lang w:val="de-DE"/>
              </w:rPr>
            </w:pPr>
            <w:r w:rsidRPr="007A4CB4">
              <w:rPr>
                <w:rFonts w:asciiTheme="minorHAnsi" w:hAnsiTheme="minorHAnsi" w:cstheme="minorHAnsi"/>
                <w:sz w:val="22"/>
                <w:szCs w:val="22"/>
                <w:lang w:val="de-DE"/>
              </w:rPr>
              <w:t>………………………………………………………………………………</w:t>
            </w:r>
          </w:p>
          <w:p w14:paraId="1F16641D" w14:textId="77777777" w:rsidR="00A535E9" w:rsidRDefault="00A535E9" w:rsidP="001F39F2">
            <w:pPr>
              <w:spacing w:after="120" w:line="276" w:lineRule="auto"/>
              <w:rPr>
                <w:rFonts w:asciiTheme="minorHAnsi" w:hAnsiTheme="minorHAnsi" w:cstheme="minorHAnsi"/>
                <w:sz w:val="22"/>
                <w:szCs w:val="22"/>
                <w:lang w:val="de-DE"/>
              </w:rPr>
            </w:pPr>
            <w:r>
              <w:rPr>
                <w:rFonts w:asciiTheme="minorHAnsi" w:hAnsiTheme="minorHAnsi" w:cstheme="minorHAnsi"/>
                <w:sz w:val="22"/>
                <w:szCs w:val="22"/>
                <w:lang w:val="de-DE"/>
              </w:rPr>
              <w:t>……………………………………………………………………………..</w:t>
            </w:r>
          </w:p>
          <w:p w14:paraId="489CD68D" w14:textId="48033DFB" w:rsidR="00A535E9" w:rsidRPr="007A4CB4" w:rsidRDefault="00A535E9" w:rsidP="001F39F2">
            <w:pPr>
              <w:spacing w:after="120" w:line="276" w:lineRule="auto"/>
              <w:rPr>
                <w:rFonts w:asciiTheme="minorHAnsi" w:hAnsiTheme="minorHAnsi" w:cstheme="minorHAnsi"/>
                <w:sz w:val="22"/>
                <w:szCs w:val="22"/>
                <w:lang w:val="de-DE"/>
              </w:rPr>
            </w:pPr>
            <w:r>
              <w:rPr>
                <w:rFonts w:asciiTheme="minorHAnsi" w:hAnsiTheme="minorHAnsi" w:cstheme="minorHAnsi"/>
                <w:sz w:val="22"/>
                <w:szCs w:val="22"/>
                <w:lang w:val="de-DE"/>
              </w:rPr>
              <w:t>…………………………………………………………………………….</w:t>
            </w:r>
          </w:p>
        </w:tc>
      </w:tr>
      <w:tr w:rsidR="004E7CFC" w:rsidRPr="007A4CB4" w14:paraId="1A208E3B" w14:textId="77777777">
        <w:tc>
          <w:tcPr>
            <w:tcW w:w="610" w:type="dxa"/>
            <w:tcBorders>
              <w:top w:val="single" w:sz="4" w:space="0" w:color="auto"/>
              <w:bottom w:val="single" w:sz="4" w:space="0" w:color="auto"/>
              <w:right w:val="single" w:sz="4" w:space="0" w:color="auto"/>
            </w:tcBorders>
          </w:tcPr>
          <w:p w14:paraId="7B5ACEFF" w14:textId="390B6C26" w:rsidR="004E7CFC" w:rsidRPr="007A4CB4" w:rsidRDefault="004E7CFC" w:rsidP="002F05C4">
            <w:pPr>
              <w:spacing w:after="120" w:line="276" w:lineRule="auto"/>
              <w:jc w:val="center"/>
              <w:rPr>
                <w:rFonts w:asciiTheme="minorHAnsi" w:hAnsiTheme="minorHAnsi" w:cstheme="minorHAnsi"/>
                <w:sz w:val="22"/>
                <w:szCs w:val="22"/>
                <w:lang w:val="de-DE"/>
              </w:rPr>
            </w:pPr>
            <w:r w:rsidRPr="007A4CB4">
              <w:rPr>
                <w:rFonts w:asciiTheme="minorHAnsi" w:hAnsiTheme="minorHAnsi" w:cstheme="minorHAnsi"/>
                <w:sz w:val="22"/>
                <w:szCs w:val="22"/>
                <w:lang w:val="de-DE"/>
              </w:rPr>
              <w:t>3.</w:t>
            </w:r>
          </w:p>
        </w:tc>
        <w:tc>
          <w:tcPr>
            <w:tcW w:w="3890" w:type="dxa"/>
            <w:tcBorders>
              <w:top w:val="single" w:sz="4" w:space="0" w:color="auto"/>
              <w:left w:val="single" w:sz="4" w:space="0" w:color="auto"/>
              <w:bottom w:val="single" w:sz="4" w:space="0" w:color="auto"/>
              <w:right w:val="single" w:sz="4" w:space="0" w:color="auto"/>
            </w:tcBorders>
          </w:tcPr>
          <w:p w14:paraId="65C3F981" w14:textId="77777777" w:rsidR="004E7CFC" w:rsidRPr="007A4CB4" w:rsidRDefault="004E7CFC" w:rsidP="001F39F2">
            <w:pPr>
              <w:spacing w:after="120" w:line="276" w:lineRule="auto"/>
              <w:rPr>
                <w:rFonts w:asciiTheme="minorHAnsi" w:hAnsiTheme="minorHAnsi" w:cstheme="minorHAnsi"/>
                <w:sz w:val="22"/>
                <w:szCs w:val="22"/>
                <w:lang w:val="de-DE"/>
              </w:rPr>
            </w:pPr>
            <w:r w:rsidRPr="007A4CB4">
              <w:rPr>
                <w:rFonts w:asciiTheme="minorHAnsi" w:hAnsiTheme="minorHAnsi" w:cstheme="minorHAnsi"/>
                <w:sz w:val="22"/>
                <w:szCs w:val="22"/>
                <w:lang w:val="de-DE"/>
              </w:rPr>
              <w:t>Telefon:</w:t>
            </w:r>
          </w:p>
          <w:p w14:paraId="2A47C738" w14:textId="72A4729F" w:rsidR="00B46FC3" w:rsidRPr="007A4CB4" w:rsidRDefault="004E7CFC" w:rsidP="001F39F2">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e-mail:</w:t>
            </w:r>
          </w:p>
        </w:tc>
        <w:tc>
          <w:tcPr>
            <w:tcW w:w="5068" w:type="dxa"/>
            <w:tcBorders>
              <w:top w:val="single" w:sz="4" w:space="0" w:color="auto"/>
              <w:left w:val="single" w:sz="4" w:space="0" w:color="auto"/>
              <w:bottom w:val="single" w:sz="4" w:space="0" w:color="auto"/>
            </w:tcBorders>
          </w:tcPr>
          <w:p w14:paraId="1EB284C4" w14:textId="77777777" w:rsidR="004E7CFC" w:rsidRPr="007A4CB4" w:rsidRDefault="004E7CFC" w:rsidP="001F39F2">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w:t>
            </w:r>
            <w:r w:rsidR="004332AB" w:rsidRPr="007A4CB4">
              <w:rPr>
                <w:rFonts w:asciiTheme="minorHAnsi" w:hAnsiTheme="minorHAnsi" w:cstheme="minorHAnsi"/>
                <w:sz w:val="22"/>
                <w:szCs w:val="22"/>
              </w:rPr>
              <w:t>....................</w:t>
            </w:r>
            <w:r w:rsidR="00700781" w:rsidRPr="007A4CB4">
              <w:rPr>
                <w:rFonts w:asciiTheme="minorHAnsi" w:hAnsiTheme="minorHAnsi" w:cstheme="minorHAnsi"/>
                <w:sz w:val="22"/>
                <w:szCs w:val="22"/>
              </w:rPr>
              <w:t>..............</w:t>
            </w:r>
          </w:p>
          <w:p w14:paraId="419C0960" w14:textId="65EA9008" w:rsidR="00B46FC3" w:rsidRPr="007A4CB4" w:rsidRDefault="004E7CFC" w:rsidP="001F39F2">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w:t>
            </w:r>
            <w:r w:rsidR="004332AB" w:rsidRPr="007A4CB4">
              <w:rPr>
                <w:rFonts w:asciiTheme="minorHAnsi" w:hAnsiTheme="minorHAnsi" w:cstheme="minorHAnsi"/>
                <w:sz w:val="22"/>
                <w:szCs w:val="22"/>
              </w:rPr>
              <w:t>.......................</w:t>
            </w:r>
            <w:r w:rsidR="00700781" w:rsidRPr="007A4CB4">
              <w:rPr>
                <w:rFonts w:asciiTheme="minorHAnsi" w:hAnsiTheme="minorHAnsi" w:cstheme="minorHAnsi"/>
                <w:sz w:val="22"/>
                <w:szCs w:val="22"/>
              </w:rPr>
              <w:t>...........</w:t>
            </w:r>
          </w:p>
        </w:tc>
      </w:tr>
      <w:tr w:rsidR="004E7CFC" w:rsidRPr="007A4CB4" w14:paraId="06450445" w14:textId="77777777" w:rsidTr="002F2738">
        <w:trPr>
          <w:trHeight w:val="3363"/>
        </w:trPr>
        <w:tc>
          <w:tcPr>
            <w:tcW w:w="610" w:type="dxa"/>
            <w:tcBorders>
              <w:top w:val="single" w:sz="4" w:space="0" w:color="auto"/>
              <w:bottom w:val="single" w:sz="4" w:space="0" w:color="auto"/>
              <w:right w:val="single" w:sz="4" w:space="0" w:color="auto"/>
            </w:tcBorders>
          </w:tcPr>
          <w:p w14:paraId="6DFD258D" w14:textId="77777777" w:rsidR="004E7CFC" w:rsidRPr="007A4CB4" w:rsidRDefault="004E7CFC" w:rsidP="00942845">
            <w:pPr>
              <w:spacing w:after="120" w:line="276" w:lineRule="auto"/>
              <w:jc w:val="center"/>
              <w:rPr>
                <w:rFonts w:asciiTheme="minorHAnsi" w:hAnsiTheme="minorHAnsi" w:cstheme="minorHAnsi"/>
                <w:sz w:val="22"/>
                <w:szCs w:val="22"/>
              </w:rPr>
            </w:pPr>
            <w:r w:rsidRPr="007A4CB4">
              <w:rPr>
                <w:rFonts w:asciiTheme="minorHAnsi" w:hAnsiTheme="minorHAnsi" w:cstheme="minorHAnsi"/>
                <w:sz w:val="22"/>
                <w:szCs w:val="22"/>
              </w:rPr>
              <w:t>4.</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2396944D" w14:textId="77777777" w:rsidR="004E7CFC" w:rsidRPr="002F2738" w:rsidRDefault="004E7CFC" w:rsidP="001F39F2">
            <w:pPr>
              <w:spacing w:after="120" w:line="276" w:lineRule="auto"/>
              <w:rPr>
                <w:rFonts w:asciiTheme="minorHAnsi" w:hAnsiTheme="minorHAnsi" w:cstheme="minorHAnsi"/>
                <w:sz w:val="22"/>
                <w:szCs w:val="22"/>
              </w:rPr>
            </w:pPr>
            <w:r w:rsidRPr="002F2738">
              <w:rPr>
                <w:rFonts w:asciiTheme="minorHAnsi" w:hAnsiTheme="minorHAnsi" w:cstheme="minorHAnsi"/>
                <w:sz w:val="22"/>
                <w:szCs w:val="22"/>
              </w:rPr>
              <w:t>C</w:t>
            </w:r>
            <w:r w:rsidR="00512654" w:rsidRPr="002F2738">
              <w:rPr>
                <w:rFonts w:asciiTheme="minorHAnsi" w:hAnsiTheme="minorHAnsi" w:cstheme="minorHAnsi"/>
                <w:sz w:val="22"/>
                <w:szCs w:val="22"/>
              </w:rPr>
              <w:t>ałkowita c</w:t>
            </w:r>
            <w:r w:rsidRPr="002F2738">
              <w:rPr>
                <w:rFonts w:asciiTheme="minorHAnsi" w:hAnsiTheme="minorHAnsi" w:cstheme="minorHAnsi"/>
                <w:sz w:val="22"/>
                <w:szCs w:val="22"/>
              </w:rPr>
              <w:t>ena oferty netto</w:t>
            </w:r>
          </w:p>
          <w:p w14:paraId="62C40E09" w14:textId="77777777" w:rsidR="004E7CFC" w:rsidRPr="002F2738" w:rsidRDefault="004E7CFC" w:rsidP="001F39F2">
            <w:pPr>
              <w:spacing w:after="120" w:line="276" w:lineRule="auto"/>
              <w:rPr>
                <w:rFonts w:asciiTheme="minorHAnsi" w:hAnsiTheme="minorHAnsi" w:cstheme="minorHAnsi"/>
                <w:sz w:val="22"/>
                <w:szCs w:val="22"/>
              </w:rPr>
            </w:pPr>
          </w:p>
          <w:p w14:paraId="165B54BA" w14:textId="77777777" w:rsidR="004E7CFC" w:rsidRPr="002F2738" w:rsidRDefault="004E7CFC" w:rsidP="001F39F2">
            <w:pPr>
              <w:spacing w:after="120" w:line="276" w:lineRule="auto"/>
              <w:rPr>
                <w:rFonts w:asciiTheme="minorHAnsi" w:hAnsiTheme="minorHAnsi" w:cstheme="minorHAnsi"/>
                <w:sz w:val="22"/>
                <w:szCs w:val="22"/>
              </w:rPr>
            </w:pPr>
            <w:r w:rsidRPr="002F2738">
              <w:rPr>
                <w:rFonts w:asciiTheme="minorHAnsi" w:hAnsiTheme="minorHAnsi" w:cstheme="minorHAnsi"/>
                <w:sz w:val="22"/>
                <w:szCs w:val="22"/>
              </w:rPr>
              <w:t>Stawka podatku VAT</w:t>
            </w:r>
          </w:p>
          <w:p w14:paraId="48CE14CC" w14:textId="77777777" w:rsidR="004E7CFC" w:rsidRPr="002F2738" w:rsidRDefault="004E7CFC" w:rsidP="001F39F2">
            <w:pPr>
              <w:spacing w:after="120" w:line="276" w:lineRule="auto"/>
              <w:rPr>
                <w:rFonts w:asciiTheme="minorHAnsi" w:hAnsiTheme="minorHAnsi" w:cstheme="minorHAnsi"/>
                <w:sz w:val="22"/>
                <w:szCs w:val="22"/>
              </w:rPr>
            </w:pPr>
          </w:p>
          <w:p w14:paraId="2500BCEA" w14:textId="77777777" w:rsidR="004E7CFC" w:rsidRPr="002F2738" w:rsidRDefault="004E7CFC" w:rsidP="001F39F2">
            <w:pPr>
              <w:spacing w:after="120" w:line="276" w:lineRule="auto"/>
              <w:rPr>
                <w:rFonts w:asciiTheme="minorHAnsi" w:hAnsiTheme="minorHAnsi" w:cstheme="minorHAnsi"/>
                <w:sz w:val="22"/>
                <w:szCs w:val="22"/>
              </w:rPr>
            </w:pPr>
            <w:r w:rsidRPr="002F2738">
              <w:rPr>
                <w:rFonts w:asciiTheme="minorHAnsi" w:hAnsiTheme="minorHAnsi" w:cstheme="minorHAnsi"/>
                <w:sz w:val="22"/>
                <w:szCs w:val="22"/>
              </w:rPr>
              <w:t>Wartość VAT</w:t>
            </w:r>
          </w:p>
          <w:p w14:paraId="285C1894" w14:textId="77777777" w:rsidR="004E7CFC" w:rsidRPr="002F2738" w:rsidRDefault="004E7CFC" w:rsidP="001F39F2">
            <w:pPr>
              <w:spacing w:after="120" w:line="276" w:lineRule="auto"/>
              <w:rPr>
                <w:rFonts w:asciiTheme="minorHAnsi" w:hAnsiTheme="minorHAnsi" w:cstheme="minorHAnsi"/>
                <w:sz w:val="22"/>
                <w:szCs w:val="22"/>
              </w:rPr>
            </w:pPr>
          </w:p>
          <w:p w14:paraId="7027A8C0" w14:textId="77777777" w:rsidR="004E7CFC" w:rsidRPr="002F2738" w:rsidRDefault="004E7CFC" w:rsidP="001F39F2">
            <w:pPr>
              <w:spacing w:after="120" w:line="276" w:lineRule="auto"/>
              <w:rPr>
                <w:rFonts w:asciiTheme="minorHAnsi" w:hAnsiTheme="minorHAnsi" w:cstheme="minorHAnsi"/>
                <w:sz w:val="22"/>
                <w:szCs w:val="22"/>
              </w:rPr>
            </w:pPr>
            <w:r w:rsidRPr="002F2738">
              <w:rPr>
                <w:rFonts w:asciiTheme="minorHAnsi" w:hAnsiTheme="minorHAnsi" w:cstheme="minorHAnsi"/>
                <w:sz w:val="22"/>
                <w:szCs w:val="22"/>
              </w:rPr>
              <w:t>C</w:t>
            </w:r>
            <w:r w:rsidR="00512654" w:rsidRPr="002F2738">
              <w:rPr>
                <w:rFonts w:asciiTheme="minorHAnsi" w:hAnsiTheme="minorHAnsi" w:cstheme="minorHAnsi"/>
                <w:sz w:val="22"/>
                <w:szCs w:val="22"/>
              </w:rPr>
              <w:t>ałkowita c</w:t>
            </w:r>
            <w:r w:rsidRPr="002F2738">
              <w:rPr>
                <w:rFonts w:asciiTheme="minorHAnsi" w:hAnsiTheme="minorHAnsi" w:cstheme="minorHAnsi"/>
                <w:sz w:val="22"/>
                <w:szCs w:val="22"/>
              </w:rPr>
              <w:t>ena oferty brutto</w:t>
            </w:r>
          </w:p>
          <w:p w14:paraId="3C81B66D" w14:textId="77777777" w:rsidR="004E7CFC" w:rsidRPr="002F2738" w:rsidRDefault="004E7CFC" w:rsidP="001F39F2">
            <w:pPr>
              <w:spacing w:after="120" w:line="276" w:lineRule="auto"/>
              <w:rPr>
                <w:rFonts w:asciiTheme="minorHAnsi" w:hAnsiTheme="minorHAnsi" w:cstheme="minorHAnsi"/>
                <w:sz w:val="22"/>
                <w:szCs w:val="22"/>
              </w:rPr>
            </w:pPr>
          </w:p>
        </w:tc>
        <w:tc>
          <w:tcPr>
            <w:tcW w:w="5068" w:type="dxa"/>
            <w:tcBorders>
              <w:top w:val="single" w:sz="4" w:space="0" w:color="auto"/>
              <w:left w:val="single" w:sz="4" w:space="0" w:color="auto"/>
              <w:bottom w:val="single" w:sz="4" w:space="0" w:color="auto"/>
            </w:tcBorders>
            <w:shd w:val="clear" w:color="auto" w:fill="auto"/>
          </w:tcPr>
          <w:p w14:paraId="574043FF" w14:textId="37535786" w:rsidR="004E7CFC" w:rsidRPr="002F2738" w:rsidRDefault="004E7CFC" w:rsidP="001F39F2">
            <w:pPr>
              <w:spacing w:after="120" w:line="276" w:lineRule="auto"/>
              <w:rPr>
                <w:rFonts w:asciiTheme="minorHAnsi" w:hAnsiTheme="minorHAnsi" w:cstheme="minorHAnsi"/>
                <w:iCs/>
                <w:sz w:val="22"/>
                <w:szCs w:val="22"/>
              </w:rPr>
            </w:pPr>
            <w:r w:rsidRPr="002F2738">
              <w:rPr>
                <w:rFonts w:asciiTheme="minorHAnsi" w:hAnsiTheme="minorHAnsi" w:cstheme="minorHAnsi"/>
                <w:b/>
                <w:bCs/>
                <w:sz w:val="22"/>
                <w:szCs w:val="22"/>
              </w:rPr>
              <w:t>podać</w:t>
            </w:r>
            <w:r w:rsidRPr="002F2738">
              <w:rPr>
                <w:rFonts w:asciiTheme="minorHAnsi" w:hAnsiTheme="minorHAnsi" w:cstheme="minorHAnsi"/>
                <w:sz w:val="22"/>
                <w:szCs w:val="22"/>
              </w:rPr>
              <w:t>: ................</w:t>
            </w:r>
            <w:r w:rsidR="0053785C" w:rsidRPr="002F2738">
              <w:rPr>
                <w:rFonts w:asciiTheme="minorHAnsi" w:hAnsiTheme="minorHAnsi" w:cstheme="minorHAnsi"/>
                <w:sz w:val="22"/>
                <w:szCs w:val="22"/>
              </w:rPr>
              <w:t>...........</w:t>
            </w:r>
            <w:r w:rsidRPr="002F2738">
              <w:rPr>
                <w:rFonts w:asciiTheme="minorHAnsi" w:hAnsiTheme="minorHAnsi" w:cstheme="minorHAnsi"/>
                <w:sz w:val="22"/>
                <w:szCs w:val="22"/>
              </w:rPr>
              <w:t xml:space="preserve">. </w:t>
            </w:r>
            <w:r w:rsidR="004807E7" w:rsidRPr="004807E7">
              <w:rPr>
                <w:rFonts w:asciiTheme="minorHAnsi" w:hAnsiTheme="minorHAnsi" w:cstheme="minorHAnsi"/>
                <w:iCs/>
                <w:sz w:val="22"/>
                <w:szCs w:val="22"/>
              </w:rPr>
              <w:t>PLN/EUR/USD/GBP</w:t>
            </w:r>
          </w:p>
          <w:p w14:paraId="577D63A7" w14:textId="77777777" w:rsidR="004E7CFC" w:rsidRPr="002F2738" w:rsidRDefault="004E7CFC" w:rsidP="001F39F2">
            <w:pPr>
              <w:spacing w:after="120" w:line="276" w:lineRule="auto"/>
              <w:rPr>
                <w:rFonts w:asciiTheme="minorHAnsi" w:hAnsiTheme="minorHAnsi" w:cstheme="minorHAnsi"/>
                <w:sz w:val="22"/>
                <w:szCs w:val="22"/>
              </w:rPr>
            </w:pPr>
            <w:r w:rsidRPr="002F2738">
              <w:rPr>
                <w:rFonts w:asciiTheme="minorHAnsi" w:hAnsiTheme="minorHAnsi" w:cstheme="minorHAnsi"/>
                <w:sz w:val="22"/>
                <w:szCs w:val="22"/>
              </w:rPr>
              <w:t>słownie:.........................</w:t>
            </w:r>
            <w:r w:rsidR="00942845" w:rsidRPr="002F2738">
              <w:rPr>
                <w:rFonts w:asciiTheme="minorHAnsi" w:hAnsiTheme="minorHAnsi" w:cstheme="minorHAnsi"/>
                <w:sz w:val="22"/>
                <w:szCs w:val="22"/>
              </w:rPr>
              <w:t>...............................</w:t>
            </w:r>
          </w:p>
          <w:p w14:paraId="0064EB98" w14:textId="77777777" w:rsidR="004E7CFC" w:rsidRPr="002F2738" w:rsidRDefault="00781569" w:rsidP="001F39F2">
            <w:pPr>
              <w:spacing w:after="120" w:line="276" w:lineRule="auto"/>
              <w:rPr>
                <w:rFonts w:asciiTheme="minorHAnsi" w:hAnsiTheme="minorHAnsi" w:cstheme="minorHAnsi"/>
                <w:sz w:val="22"/>
                <w:szCs w:val="22"/>
              </w:rPr>
            </w:pPr>
            <w:r w:rsidRPr="002F2738">
              <w:rPr>
                <w:rFonts w:asciiTheme="minorHAnsi" w:hAnsiTheme="minorHAnsi" w:cstheme="minorHAnsi"/>
                <w:b/>
                <w:bCs/>
                <w:sz w:val="22"/>
                <w:szCs w:val="22"/>
              </w:rPr>
              <w:t>p</w:t>
            </w:r>
            <w:r w:rsidR="004E7CFC" w:rsidRPr="002F2738">
              <w:rPr>
                <w:rFonts w:asciiTheme="minorHAnsi" w:hAnsiTheme="minorHAnsi" w:cstheme="minorHAnsi"/>
                <w:b/>
                <w:bCs/>
                <w:sz w:val="22"/>
                <w:szCs w:val="22"/>
              </w:rPr>
              <w:t>odać</w:t>
            </w:r>
            <w:r w:rsidR="004E7CFC" w:rsidRPr="002F2738">
              <w:rPr>
                <w:rFonts w:asciiTheme="minorHAnsi" w:hAnsiTheme="minorHAnsi" w:cstheme="minorHAnsi"/>
                <w:sz w:val="22"/>
                <w:szCs w:val="22"/>
              </w:rPr>
              <w:t>: .....................%</w:t>
            </w:r>
          </w:p>
          <w:p w14:paraId="3AAEC53D" w14:textId="77777777" w:rsidR="004E7CFC" w:rsidRPr="002F2738" w:rsidRDefault="004E7CFC" w:rsidP="001F39F2">
            <w:pPr>
              <w:spacing w:after="120" w:line="276" w:lineRule="auto"/>
              <w:rPr>
                <w:rFonts w:asciiTheme="minorHAnsi" w:hAnsiTheme="minorHAnsi" w:cstheme="minorHAnsi"/>
                <w:sz w:val="22"/>
                <w:szCs w:val="22"/>
              </w:rPr>
            </w:pPr>
          </w:p>
          <w:p w14:paraId="5DD196A4" w14:textId="17DACF2B" w:rsidR="004E7CFC" w:rsidRPr="002F2738" w:rsidRDefault="004E7CFC" w:rsidP="001F39F2">
            <w:pPr>
              <w:spacing w:after="120" w:line="276" w:lineRule="auto"/>
              <w:rPr>
                <w:rFonts w:asciiTheme="minorHAnsi" w:hAnsiTheme="minorHAnsi" w:cstheme="minorHAnsi"/>
                <w:sz w:val="22"/>
                <w:szCs w:val="22"/>
              </w:rPr>
            </w:pPr>
            <w:r w:rsidRPr="002F2738">
              <w:rPr>
                <w:rFonts w:asciiTheme="minorHAnsi" w:hAnsiTheme="minorHAnsi" w:cstheme="minorHAnsi"/>
                <w:b/>
                <w:bCs/>
                <w:sz w:val="22"/>
                <w:szCs w:val="22"/>
              </w:rPr>
              <w:t>podać</w:t>
            </w:r>
            <w:r w:rsidRPr="002F2738">
              <w:rPr>
                <w:rFonts w:asciiTheme="minorHAnsi" w:hAnsiTheme="minorHAnsi" w:cstheme="minorHAnsi"/>
                <w:sz w:val="22"/>
                <w:szCs w:val="22"/>
              </w:rPr>
              <w:t>: ................................</w:t>
            </w:r>
            <w:r w:rsidR="003E2DF5" w:rsidRPr="002F2738">
              <w:rPr>
                <w:rFonts w:asciiTheme="minorHAnsi" w:hAnsiTheme="minorHAnsi" w:cstheme="minorHAnsi"/>
                <w:sz w:val="22"/>
                <w:szCs w:val="22"/>
              </w:rPr>
              <w:t>..........</w:t>
            </w:r>
            <w:r w:rsidR="00876375" w:rsidRPr="002F2738">
              <w:rPr>
                <w:rFonts w:ascii="Calibri" w:hAnsi="Calibri" w:cs="Calibri"/>
                <w:sz w:val="22"/>
                <w:szCs w:val="22"/>
              </w:rPr>
              <w:t xml:space="preserve"> </w:t>
            </w:r>
            <w:r w:rsidR="004807E7" w:rsidRPr="004807E7">
              <w:rPr>
                <w:rFonts w:asciiTheme="minorHAnsi" w:hAnsiTheme="minorHAnsi" w:cstheme="minorHAnsi"/>
                <w:sz w:val="22"/>
                <w:szCs w:val="22"/>
              </w:rPr>
              <w:t>PLN/EUR/USD/GBP</w:t>
            </w:r>
          </w:p>
          <w:p w14:paraId="4C8D05DE" w14:textId="77777777" w:rsidR="004E7CFC" w:rsidRPr="002F2738" w:rsidRDefault="004E7CFC" w:rsidP="001F39F2">
            <w:pPr>
              <w:spacing w:after="120" w:line="276" w:lineRule="auto"/>
              <w:rPr>
                <w:rFonts w:asciiTheme="minorHAnsi" w:hAnsiTheme="minorHAnsi" w:cstheme="minorHAnsi"/>
                <w:sz w:val="22"/>
                <w:szCs w:val="22"/>
              </w:rPr>
            </w:pPr>
          </w:p>
          <w:p w14:paraId="5926EBE4" w14:textId="5DBFD333" w:rsidR="004E7CFC" w:rsidRPr="002F2738" w:rsidRDefault="004E7CFC" w:rsidP="00BC61F0">
            <w:pPr>
              <w:spacing w:after="120" w:line="276" w:lineRule="auto"/>
              <w:rPr>
                <w:rFonts w:asciiTheme="minorHAnsi" w:hAnsiTheme="minorHAnsi" w:cstheme="minorHAnsi"/>
                <w:i/>
                <w:iCs/>
                <w:sz w:val="22"/>
                <w:szCs w:val="22"/>
              </w:rPr>
            </w:pPr>
            <w:r w:rsidRPr="002F2738">
              <w:rPr>
                <w:rFonts w:asciiTheme="minorHAnsi" w:hAnsiTheme="minorHAnsi" w:cstheme="minorHAnsi"/>
                <w:b/>
                <w:bCs/>
                <w:sz w:val="22"/>
                <w:szCs w:val="22"/>
              </w:rPr>
              <w:t>podać</w:t>
            </w:r>
            <w:r w:rsidRPr="002F2738">
              <w:rPr>
                <w:rFonts w:asciiTheme="minorHAnsi" w:hAnsiTheme="minorHAnsi" w:cstheme="minorHAnsi"/>
                <w:sz w:val="22"/>
                <w:szCs w:val="22"/>
              </w:rPr>
              <w:t>: ....................</w:t>
            </w:r>
            <w:r w:rsidR="0053785C" w:rsidRPr="002F2738">
              <w:rPr>
                <w:rFonts w:asciiTheme="minorHAnsi" w:hAnsiTheme="minorHAnsi" w:cstheme="minorHAnsi"/>
                <w:sz w:val="22"/>
                <w:szCs w:val="22"/>
              </w:rPr>
              <w:t>........</w:t>
            </w:r>
            <w:r w:rsidR="00876375" w:rsidRPr="002F2738">
              <w:rPr>
                <w:rFonts w:ascii="Calibri" w:hAnsi="Calibri" w:cs="Calibri"/>
                <w:sz w:val="22"/>
                <w:szCs w:val="22"/>
              </w:rPr>
              <w:t xml:space="preserve"> </w:t>
            </w:r>
            <w:r w:rsidR="004807E7" w:rsidRPr="004807E7">
              <w:rPr>
                <w:rFonts w:asciiTheme="minorHAnsi" w:hAnsiTheme="minorHAnsi" w:cstheme="minorHAnsi"/>
                <w:iCs/>
                <w:sz w:val="22"/>
                <w:szCs w:val="22"/>
              </w:rPr>
              <w:t>PLN/EUR/USD/GBP</w:t>
            </w:r>
          </w:p>
          <w:p w14:paraId="4534664A" w14:textId="77777777" w:rsidR="004E7CFC" w:rsidRPr="002F2738" w:rsidRDefault="00781569" w:rsidP="00781569">
            <w:pPr>
              <w:pStyle w:val="Stopka"/>
              <w:tabs>
                <w:tab w:val="clear" w:pos="4536"/>
                <w:tab w:val="clear" w:pos="9072"/>
              </w:tabs>
              <w:spacing w:after="120" w:line="276" w:lineRule="auto"/>
              <w:rPr>
                <w:rFonts w:asciiTheme="minorHAnsi" w:hAnsiTheme="minorHAnsi" w:cstheme="minorHAnsi"/>
                <w:sz w:val="22"/>
                <w:szCs w:val="22"/>
              </w:rPr>
            </w:pPr>
            <w:r w:rsidRPr="002F2738">
              <w:rPr>
                <w:rFonts w:asciiTheme="minorHAnsi" w:hAnsiTheme="minorHAnsi" w:cstheme="minorHAnsi"/>
                <w:sz w:val="22"/>
                <w:szCs w:val="22"/>
              </w:rPr>
              <w:t xml:space="preserve">słownie: </w:t>
            </w:r>
            <w:r w:rsidR="004E7CFC" w:rsidRPr="002F2738">
              <w:rPr>
                <w:rFonts w:asciiTheme="minorHAnsi" w:hAnsiTheme="minorHAnsi" w:cstheme="minorHAnsi"/>
                <w:sz w:val="22"/>
                <w:szCs w:val="22"/>
              </w:rPr>
              <w:t>.................................</w:t>
            </w:r>
            <w:r w:rsidRPr="002F2738">
              <w:rPr>
                <w:rFonts w:asciiTheme="minorHAnsi" w:hAnsiTheme="minorHAnsi" w:cstheme="minorHAnsi"/>
                <w:sz w:val="22"/>
                <w:szCs w:val="22"/>
              </w:rPr>
              <w:t>.....................</w:t>
            </w:r>
          </w:p>
        </w:tc>
      </w:tr>
      <w:tr w:rsidR="004E7CFC" w:rsidRPr="007A4CB4" w14:paraId="5E98F96D" w14:textId="77777777" w:rsidTr="002F2738">
        <w:trPr>
          <w:trHeight w:val="649"/>
        </w:trPr>
        <w:tc>
          <w:tcPr>
            <w:tcW w:w="610" w:type="dxa"/>
            <w:tcBorders>
              <w:top w:val="single" w:sz="4" w:space="0" w:color="auto"/>
              <w:bottom w:val="single" w:sz="4" w:space="0" w:color="auto"/>
              <w:right w:val="single" w:sz="4" w:space="0" w:color="auto"/>
            </w:tcBorders>
          </w:tcPr>
          <w:p w14:paraId="20C18750" w14:textId="77777777" w:rsidR="004E7CFC" w:rsidRPr="007A4CB4" w:rsidRDefault="004E7CFC" w:rsidP="001B55BD">
            <w:pPr>
              <w:spacing w:after="120" w:line="276" w:lineRule="auto"/>
              <w:jc w:val="center"/>
              <w:rPr>
                <w:rFonts w:asciiTheme="minorHAnsi" w:hAnsiTheme="minorHAnsi" w:cstheme="minorHAnsi"/>
                <w:sz w:val="22"/>
                <w:szCs w:val="22"/>
                <w:highlight w:val="yellow"/>
              </w:rPr>
            </w:pPr>
            <w:r w:rsidRPr="007A4CB4">
              <w:rPr>
                <w:rFonts w:asciiTheme="minorHAnsi" w:hAnsiTheme="minorHAnsi" w:cstheme="minorHAnsi"/>
                <w:sz w:val="22"/>
                <w:szCs w:val="22"/>
              </w:rPr>
              <w:t>5.</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3B70BD0A" w14:textId="77777777" w:rsidR="007A1A03" w:rsidRPr="002F2738" w:rsidRDefault="004E7CFC" w:rsidP="006B204B">
            <w:pPr>
              <w:spacing w:after="120" w:line="276" w:lineRule="auto"/>
              <w:rPr>
                <w:rFonts w:asciiTheme="minorHAnsi" w:hAnsiTheme="minorHAnsi" w:cstheme="minorHAnsi"/>
                <w:sz w:val="22"/>
                <w:szCs w:val="22"/>
              </w:rPr>
            </w:pPr>
            <w:r w:rsidRPr="002F2738">
              <w:rPr>
                <w:rFonts w:asciiTheme="minorHAnsi" w:hAnsiTheme="minorHAnsi" w:cstheme="minorHAnsi"/>
                <w:sz w:val="22"/>
                <w:szCs w:val="22"/>
              </w:rPr>
              <w:t>Termin wykonania zamówienia:</w:t>
            </w:r>
          </w:p>
          <w:p w14:paraId="6F10EC37" w14:textId="02DC4F05" w:rsidR="009E2489" w:rsidRPr="004807E7" w:rsidRDefault="006863DC" w:rsidP="00DE773D">
            <w:pPr>
              <w:spacing w:after="120" w:line="276" w:lineRule="auto"/>
              <w:rPr>
                <w:rFonts w:asciiTheme="minorHAnsi" w:hAnsiTheme="minorHAnsi" w:cstheme="minorHAnsi"/>
                <w:sz w:val="22"/>
                <w:szCs w:val="22"/>
              </w:rPr>
            </w:pPr>
            <w:r w:rsidRPr="002F2738">
              <w:rPr>
                <w:rFonts w:asciiTheme="minorHAnsi" w:hAnsiTheme="minorHAnsi" w:cstheme="minorHAnsi"/>
                <w:sz w:val="22"/>
                <w:szCs w:val="22"/>
              </w:rPr>
              <w:t xml:space="preserve">Maksymalnie </w:t>
            </w:r>
            <w:r w:rsidR="004E7CFC" w:rsidRPr="002F2738">
              <w:rPr>
                <w:rFonts w:asciiTheme="minorHAnsi" w:hAnsiTheme="minorHAnsi" w:cstheme="minorHAnsi"/>
                <w:sz w:val="22"/>
                <w:szCs w:val="22"/>
              </w:rPr>
              <w:t xml:space="preserve">do </w:t>
            </w:r>
            <w:r w:rsidR="00DE773D">
              <w:rPr>
                <w:rFonts w:asciiTheme="minorHAnsi" w:hAnsiTheme="minorHAnsi" w:cstheme="minorHAnsi"/>
                <w:b/>
                <w:sz w:val="22"/>
                <w:szCs w:val="22"/>
              </w:rPr>
              <w:t>31</w:t>
            </w:r>
            <w:r w:rsidR="00B30080">
              <w:rPr>
                <w:rFonts w:asciiTheme="minorHAnsi" w:hAnsiTheme="minorHAnsi" w:cstheme="minorHAnsi"/>
                <w:b/>
                <w:sz w:val="22"/>
                <w:szCs w:val="22"/>
              </w:rPr>
              <w:t>.12.2025 r.</w:t>
            </w:r>
          </w:p>
        </w:tc>
        <w:tc>
          <w:tcPr>
            <w:tcW w:w="5068" w:type="dxa"/>
            <w:tcBorders>
              <w:top w:val="single" w:sz="4" w:space="0" w:color="auto"/>
              <w:left w:val="single" w:sz="4" w:space="0" w:color="auto"/>
              <w:bottom w:val="single" w:sz="4" w:space="0" w:color="auto"/>
            </w:tcBorders>
            <w:shd w:val="clear" w:color="auto" w:fill="auto"/>
          </w:tcPr>
          <w:p w14:paraId="7742F409" w14:textId="13566764" w:rsidR="004E7CFC" w:rsidRPr="002F2738" w:rsidRDefault="004E7CFC" w:rsidP="00B30080">
            <w:pPr>
              <w:spacing w:after="120" w:line="276" w:lineRule="auto"/>
              <w:rPr>
                <w:rFonts w:asciiTheme="minorHAnsi" w:hAnsiTheme="minorHAnsi" w:cstheme="minorHAnsi"/>
                <w:sz w:val="22"/>
                <w:szCs w:val="22"/>
                <w:highlight w:val="yellow"/>
              </w:rPr>
            </w:pPr>
            <w:r w:rsidRPr="0061770F">
              <w:rPr>
                <w:rFonts w:asciiTheme="minorHAnsi" w:hAnsiTheme="minorHAnsi" w:cstheme="minorHAnsi"/>
                <w:b/>
                <w:bCs/>
                <w:sz w:val="22"/>
                <w:szCs w:val="22"/>
              </w:rPr>
              <w:t>podać:</w:t>
            </w:r>
            <w:r w:rsidRPr="0061770F">
              <w:rPr>
                <w:rFonts w:asciiTheme="minorHAnsi" w:hAnsiTheme="minorHAnsi" w:cstheme="minorHAnsi"/>
                <w:sz w:val="22"/>
                <w:szCs w:val="22"/>
              </w:rPr>
              <w:t xml:space="preserve">    ........................................</w:t>
            </w:r>
            <w:r w:rsidR="00772316" w:rsidRPr="0061770F">
              <w:rPr>
                <w:rFonts w:asciiTheme="minorHAnsi" w:hAnsiTheme="minorHAnsi" w:cstheme="minorHAnsi"/>
                <w:sz w:val="22"/>
                <w:szCs w:val="22"/>
              </w:rPr>
              <w:t xml:space="preserve"> </w:t>
            </w:r>
          </w:p>
        </w:tc>
      </w:tr>
      <w:tr w:rsidR="001373A9" w:rsidRPr="007A4CB4" w14:paraId="4A35CFC2" w14:textId="77777777">
        <w:trPr>
          <w:trHeight w:val="649"/>
        </w:trPr>
        <w:tc>
          <w:tcPr>
            <w:tcW w:w="610" w:type="dxa"/>
            <w:tcBorders>
              <w:top w:val="single" w:sz="4" w:space="0" w:color="auto"/>
              <w:bottom w:val="single" w:sz="4" w:space="0" w:color="auto"/>
              <w:right w:val="single" w:sz="4" w:space="0" w:color="auto"/>
            </w:tcBorders>
          </w:tcPr>
          <w:p w14:paraId="2DA5A3B0" w14:textId="77777777" w:rsidR="001373A9" w:rsidRPr="007A4CB4" w:rsidRDefault="001373A9" w:rsidP="001B55BD">
            <w:pPr>
              <w:spacing w:after="120" w:line="276" w:lineRule="auto"/>
              <w:jc w:val="center"/>
              <w:rPr>
                <w:rFonts w:asciiTheme="minorHAnsi" w:hAnsiTheme="minorHAnsi" w:cstheme="minorHAnsi"/>
                <w:sz w:val="22"/>
                <w:szCs w:val="22"/>
              </w:rPr>
            </w:pPr>
            <w:r w:rsidRPr="007A4CB4">
              <w:rPr>
                <w:rFonts w:asciiTheme="minorHAnsi" w:hAnsiTheme="minorHAnsi" w:cstheme="minorHAnsi"/>
                <w:sz w:val="22"/>
                <w:szCs w:val="22"/>
              </w:rPr>
              <w:t>6.</w:t>
            </w:r>
          </w:p>
        </w:tc>
        <w:tc>
          <w:tcPr>
            <w:tcW w:w="3890" w:type="dxa"/>
            <w:tcBorders>
              <w:top w:val="single" w:sz="4" w:space="0" w:color="auto"/>
              <w:left w:val="single" w:sz="4" w:space="0" w:color="auto"/>
              <w:bottom w:val="single" w:sz="4" w:space="0" w:color="auto"/>
              <w:right w:val="single" w:sz="4" w:space="0" w:color="auto"/>
            </w:tcBorders>
          </w:tcPr>
          <w:p w14:paraId="46856FA7" w14:textId="7E7D22B6" w:rsidR="001373A9" w:rsidRPr="007A4CB4" w:rsidRDefault="001373A9" w:rsidP="00B30080">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 xml:space="preserve">Okres gwarancji: </w:t>
            </w:r>
            <w:r w:rsidRPr="00B852BF">
              <w:rPr>
                <w:rFonts w:asciiTheme="minorHAnsi" w:hAnsiTheme="minorHAnsi" w:cstheme="minorHAnsi"/>
                <w:b/>
                <w:sz w:val="22"/>
                <w:szCs w:val="22"/>
              </w:rPr>
              <w:t xml:space="preserve">co najmniej  </w:t>
            </w:r>
            <w:r w:rsidR="00B30080">
              <w:rPr>
                <w:rFonts w:asciiTheme="minorHAnsi" w:hAnsiTheme="minorHAnsi" w:cstheme="minorHAnsi"/>
                <w:b/>
                <w:sz w:val="22"/>
                <w:szCs w:val="22"/>
              </w:rPr>
              <w:t>24</w:t>
            </w:r>
            <w:r w:rsidR="00FB52CA">
              <w:rPr>
                <w:rFonts w:asciiTheme="minorHAnsi" w:hAnsiTheme="minorHAnsi" w:cstheme="minorHAnsi"/>
                <w:b/>
                <w:sz w:val="22"/>
                <w:szCs w:val="22"/>
              </w:rPr>
              <w:t xml:space="preserve"> </w:t>
            </w:r>
            <w:r w:rsidR="00763263" w:rsidRPr="00C424E6">
              <w:rPr>
                <w:rFonts w:asciiTheme="minorHAnsi" w:hAnsiTheme="minorHAnsi" w:cstheme="minorHAnsi"/>
                <w:b/>
                <w:sz w:val="22"/>
                <w:szCs w:val="22"/>
              </w:rPr>
              <w:t>mies</w:t>
            </w:r>
            <w:r w:rsidR="00717616" w:rsidRPr="00C424E6">
              <w:rPr>
                <w:rFonts w:asciiTheme="minorHAnsi" w:hAnsiTheme="minorHAnsi" w:cstheme="minorHAnsi"/>
                <w:b/>
                <w:sz w:val="22"/>
                <w:szCs w:val="22"/>
              </w:rPr>
              <w:t>i</w:t>
            </w:r>
            <w:r w:rsidR="00B30080">
              <w:rPr>
                <w:rFonts w:asciiTheme="minorHAnsi" w:hAnsiTheme="minorHAnsi" w:cstheme="minorHAnsi"/>
                <w:b/>
                <w:sz w:val="22"/>
                <w:szCs w:val="22"/>
              </w:rPr>
              <w:t>ące</w:t>
            </w:r>
          </w:p>
        </w:tc>
        <w:tc>
          <w:tcPr>
            <w:tcW w:w="5068" w:type="dxa"/>
            <w:tcBorders>
              <w:top w:val="single" w:sz="4" w:space="0" w:color="auto"/>
              <w:left w:val="single" w:sz="4" w:space="0" w:color="auto"/>
              <w:bottom w:val="single" w:sz="4" w:space="0" w:color="auto"/>
            </w:tcBorders>
          </w:tcPr>
          <w:p w14:paraId="081935E9" w14:textId="18F5C014" w:rsidR="001373A9" w:rsidRPr="007A4CB4" w:rsidRDefault="000C22DE" w:rsidP="00772316">
            <w:pPr>
              <w:spacing w:after="120" w:line="276" w:lineRule="auto"/>
              <w:rPr>
                <w:rFonts w:asciiTheme="minorHAnsi" w:hAnsiTheme="minorHAnsi" w:cstheme="minorHAnsi"/>
                <w:b/>
                <w:bCs/>
                <w:sz w:val="22"/>
                <w:szCs w:val="22"/>
              </w:rPr>
            </w:pPr>
            <w:r w:rsidRPr="007A4CB4">
              <w:rPr>
                <w:rFonts w:asciiTheme="minorHAnsi" w:hAnsiTheme="minorHAnsi" w:cstheme="minorHAnsi"/>
                <w:b/>
                <w:bCs/>
                <w:noProof/>
                <w:sz w:val="22"/>
                <w:szCs w:val="22"/>
              </w:rPr>
              <mc:AlternateContent>
                <mc:Choice Requires="wps">
                  <w:drawing>
                    <wp:anchor distT="4294967295" distB="4294967295" distL="114300" distR="114300" simplePos="0" relativeHeight="251659264" behindDoc="0" locked="0" layoutInCell="1" allowOverlap="1" wp14:anchorId="7688F31F" wp14:editId="7EE3E112">
                      <wp:simplePos x="0" y="0"/>
                      <wp:positionH relativeFrom="column">
                        <wp:posOffset>-34925</wp:posOffset>
                      </wp:positionH>
                      <wp:positionV relativeFrom="paragraph">
                        <wp:posOffset>-8256</wp:posOffset>
                      </wp:positionV>
                      <wp:extent cx="3200400" cy="0"/>
                      <wp:effectExtent l="0" t="0" r="19050" b="1905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A3E62FD" id="Łącznik prosty 2" o:spid="_x0000_s1026" style="position:absolute;z-index:251659264;visibility:visible;mso-wrap-style:square;mso-width-percent:0;mso-height-percent:0;mso-wrap-distance-left:9pt;mso-wrap-distance-top:.Dmm;mso-wrap-distance-right:9pt;mso-wrap-distance-bottom:.Dmm;mso-position-horizontal:absolute;mso-position-horizontal-relative:text;mso-position-vertical:absolute;mso-position-vertical-relative:text;mso-width-percent:0;mso-height-percent:0;mso-width-relative:page;mso-height-relative:margin" from="-2.75pt,-.65pt" to="249.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" strokecolor="#4579b8 [3044]">
                      <o:lock v:ext="edit" shapetype="f"/>
                    </v:line>
                  </w:pict>
                </mc:Fallback>
              </mc:AlternateContent>
            </w:r>
            <w:r w:rsidR="001373A9" w:rsidRPr="007A4CB4">
              <w:rPr>
                <w:rFonts w:asciiTheme="minorHAnsi" w:hAnsiTheme="minorHAnsi" w:cstheme="minorHAnsi"/>
                <w:b/>
                <w:color w:val="000000"/>
                <w:sz w:val="22"/>
                <w:szCs w:val="22"/>
              </w:rPr>
              <w:t>podać</w:t>
            </w:r>
            <w:r w:rsidR="001373A9" w:rsidRPr="007A4CB4">
              <w:rPr>
                <w:rFonts w:asciiTheme="minorHAnsi" w:hAnsiTheme="minorHAnsi" w:cstheme="minorHAnsi"/>
                <w:color w:val="000000"/>
                <w:sz w:val="22"/>
                <w:szCs w:val="22"/>
              </w:rPr>
              <w:t>:……………………..</w:t>
            </w:r>
            <w:r w:rsidR="00772316">
              <w:rPr>
                <w:rFonts w:asciiTheme="minorHAnsi" w:hAnsiTheme="minorHAnsi" w:cstheme="minorHAnsi"/>
                <w:color w:val="000000"/>
                <w:sz w:val="22"/>
                <w:szCs w:val="22"/>
              </w:rPr>
              <w:t xml:space="preserve"> </w:t>
            </w:r>
            <w:r w:rsidR="00772316" w:rsidRPr="00772316">
              <w:rPr>
                <w:rFonts w:asciiTheme="minorHAnsi" w:hAnsiTheme="minorHAnsi" w:cstheme="minorHAnsi"/>
                <w:i/>
                <w:color w:val="000000"/>
                <w:sz w:val="22"/>
                <w:szCs w:val="22"/>
              </w:rPr>
              <w:t>(miesiącach)</w:t>
            </w:r>
          </w:p>
        </w:tc>
      </w:tr>
      <w:tr w:rsidR="00F02396" w:rsidRPr="007A4CB4" w14:paraId="2D44B4E3" w14:textId="77777777">
        <w:trPr>
          <w:trHeight w:val="649"/>
        </w:trPr>
        <w:tc>
          <w:tcPr>
            <w:tcW w:w="610" w:type="dxa"/>
            <w:tcBorders>
              <w:top w:val="single" w:sz="4" w:space="0" w:color="auto"/>
              <w:bottom w:val="single" w:sz="4" w:space="0" w:color="auto"/>
              <w:right w:val="single" w:sz="4" w:space="0" w:color="auto"/>
            </w:tcBorders>
          </w:tcPr>
          <w:p w14:paraId="0D703473" w14:textId="77777777" w:rsidR="00F02396" w:rsidRPr="007A4CB4" w:rsidRDefault="001373A9" w:rsidP="001F39F2">
            <w:pPr>
              <w:spacing w:after="120" w:line="276" w:lineRule="auto"/>
              <w:jc w:val="center"/>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7</w:t>
            </w:r>
            <w:r w:rsidR="00F02396"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2498D3A1" w14:textId="77777777" w:rsidR="00F02396" w:rsidRPr="007A4CB4" w:rsidRDefault="00F02396" w:rsidP="001F39F2">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Oświadczenie</w:t>
            </w:r>
          </w:p>
        </w:tc>
        <w:tc>
          <w:tcPr>
            <w:tcW w:w="5068" w:type="dxa"/>
            <w:tcBorders>
              <w:top w:val="single" w:sz="4" w:space="0" w:color="auto"/>
              <w:left w:val="single" w:sz="4" w:space="0" w:color="auto"/>
              <w:bottom w:val="single" w:sz="4" w:space="0" w:color="auto"/>
            </w:tcBorders>
          </w:tcPr>
          <w:p w14:paraId="15FB95A4" w14:textId="77777777" w:rsidR="00F02396" w:rsidRPr="007A4CB4" w:rsidRDefault="00F02396" w:rsidP="001F39F2">
            <w:pPr>
              <w:spacing w:after="120" w:line="276" w:lineRule="auto"/>
              <w:jc w:val="both"/>
              <w:rPr>
                <w:rFonts w:asciiTheme="minorHAnsi" w:hAnsiTheme="minorHAnsi" w:cstheme="minorHAnsi"/>
                <w:color w:val="000000"/>
                <w:sz w:val="22"/>
                <w:szCs w:val="22"/>
              </w:rPr>
            </w:pPr>
            <w:r w:rsidRPr="007A4CB4">
              <w:rPr>
                <w:rFonts w:asciiTheme="minorHAnsi" w:hAnsiTheme="minorHAnsi" w:cstheme="minorHAnsi"/>
                <w:color w:val="000000"/>
                <w:sz w:val="22"/>
                <w:szCs w:val="22"/>
              </w:rPr>
              <w:t xml:space="preserve">Oświadczam, iż wybór mojej oferty </w:t>
            </w:r>
            <w:r w:rsidRPr="007A4CB4">
              <w:rPr>
                <w:rFonts w:asciiTheme="minorHAnsi" w:hAnsiTheme="minorHAnsi" w:cstheme="minorHAnsi"/>
                <w:b/>
                <w:bCs/>
                <w:color w:val="000000"/>
                <w:sz w:val="22"/>
                <w:szCs w:val="22"/>
              </w:rPr>
              <w:t>będzie/ nie będzie*</w:t>
            </w:r>
            <w:r w:rsidRPr="007A4CB4">
              <w:rPr>
                <w:rFonts w:asciiTheme="minorHAnsi" w:hAnsiTheme="minorHAnsi" w:cstheme="minorHAnsi"/>
                <w:color w:val="000000"/>
                <w:sz w:val="22"/>
                <w:szCs w:val="22"/>
              </w:rPr>
              <w:t xml:space="preserve"> prowadził do powstania</w:t>
            </w:r>
            <w:r w:rsidR="00CC07AA" w:rsidRPr="007A4CB4">
              <w:rPr>
                <w:rFonts w:asciiTheme="minorHAnsi" w:hAnsiTheme="minorHAnsi" w:cstheme="minorHAnsi"/>
                <w:color w:val="000000"/>
                <w:sz w:val="22"/>
                <w:szCs w:val="22"/>
              </w:rPr>
              <w:br/>
            </w:r>
            <w:r w:rsidRPr="007A4CB4">
              <w:rPr>
                <w:rFonts w:asciiTheme="minorHAnsi" w:hAnsiTheme="minorHAnsi" w:cstheme="minorHAnsi"/>
                <w:color w:val="000000"/>
                <w:sz w:val="22"/>
                <w:szCs w:val="22"/>
              </w:rPr>
              <w:t>u Zamawi</w:t>
            </w:r>
            <w:r w:rsidR="007A4CB4">
              <w:rPr>
                <w:rFonts w:asciiTheme="minorHAnsi" w:hAnsiTheme="minorHAnsi" w:cstheme="minorHAnsi"/>
                <w:color w:val="000000"/>
                <w:sz w:val="22"/>
                <w:szCs w:val="22"/>
              </w:rPr>
              <w:t xml:space="preserve">ającego obowiązku podatkowego. </w:t>
            </w:r>
          </w:p>
          <w:p w14:paraId="6FA8795C" w14:textId="77777777" w:rsidR="00F02396" w:rsidRPr="007A4CB4" w:rsidRDefault="00F02396" w:rsidP="001F39F2">
            <w:pPr>
              <w:spacing w:after="120" w:line="276" w:lineRule="auto"/>
              <w:rPr>
                <w:rFonts w:asciiTheme="minorHAnsi" w:hAnsiTheme="minorHAnsi" w:cstheme="minorHAnsi"/>
                <w:sz w:val="22"/>
                <w:szCs w:val="22"/>
              </w:rPr>
            </w:pPr>
            <w:r w:rsidRPr="007A4CB4">
              <w:rPr>
                <w:rFonts w:asciiTheme="minorHAnsi" w:hAnsiTheme="minorHAnsi" w:cstheme="minorHAnsi"/>
                <w:color w:val="000000"/>
                <w:sz w:val="22"/>
                <w:szCs w:val="22"/>
                <w:lang w:eastAsia="en-US"/>
              </w:rPr>
              <w:t xml:space="preserve">Wskazuje następujące nazwę (rodzaj) towaru lub usługi, których dostawa lub świadczenie będzie prowadzić do jego powstania, oraz wskazuje ich </w:t>
            </w:r>
            <w:r w:rsidRPr="007A4CB4">
              <w:rPr>
                <w:rFonts w:asciiTheme="minorHAnsi" w:hAnsiTheme="minorHAnsi" w:cstheme="minorHAnsi"/>
                <w:b/>
                <w:bCs/>
                <w:color w:val="000000"/>
                <w:sz w:val="22"/>
                <w:szCs w:val="22"/>
                <w:lang w:eastAsia="en-US"/>
              </w:rPr>
              <w:t>wartość bez kwoty podatku</w:t>
            </w:r>
            <w:r w:rsidRPr="007A4CB4">
              <w:rPr>
                <w:rFonts w:asciiTheme="minorHAnsi" w:hAnsiTheme="minorHAnsi" w:cstheme="minorHAnsi"/>
                <w:color w:val="000000"/>
                <w:sz w:val="22"/>
                <w:szCs w:val="22"/>
                <w:lang w:eastAsia="en-US"/>
              </w:rPr>
              <w:t>:........................................</w:t>
            </w:r>
            <w:r w:rsidR="007A4CB4">
              <w:rPr>
                <w:rFonts w:asciiTheme="minorHAnsi" w:hAnsiTheme="minorHAnsi" w:cstheme="minorHAnsi"/>
                <w:color w:val="000000"/>
                <w:sz w:val="22"/>
                <w:szCs w:val="22"/>
                <w:lang w:eastAsia="en-US"/>
              </w:rPr>
              <w:t xml:space="preserve"> </w:t>
            </w:r>
            <w:r w:rsidRPr="007A4CB4">
              <w:rPr>
                <w:rFonts w:asciiTheme="minorHAnsi" w:hAnsiTheme="minorHAnsi" w:cstheme="minorHAnsi"/>
                <w:b/>
                <w:bCs/>
                <w:color w:val="000000"/>
                <w:sz w:val="22"/>
                <w:szCs w:val="22"/>
              </w:rPr>
              <w:lastRenderedPageBreak/>
              <w:t>nazwa towaru</w:t>
            </w:r>
            <w:r w:rsidRPr="007A4CB4">
              <w:rPr>
                <w:rFonts w:asciiTheme="minorHAnsi" w:hAnsiTheme="minorHAnsi" w:cstheme="minorHAnsi"/>
                <w:color w:val="000000"/>
                <w:sz w:val="22"/>
                <w:szCs w:val="22"/>
              </w:rPr>
              <w:t xml:space="preserve"> …..………………………………..............</w:t>
            </w:r>
          </w:p>
        </w:tc>
      </w:tr>
      <w:tr w:rsidR="00F02396" w:rsidRPr="007A4CB4" w14:paraId="07C541A3" w14:textId="77777777">
        <w:trPr>
          <w:trHeight w:val="649"/>
        </w:trPr>
        <w:tc>
          <w:tcPr>
            <w:tcW w:w="610" w:type="dxa"/>
            <w:tcBorders>
              <w:top w:val="single" w:sz="4" w:space="0" w:color="auto"/>
              <w:bottom w:val="single" w:sz="4" w:space="0" w:color="auto"/>
              <w:right w:val="single" w:sz="4" w:space="0" w:color="auto"/>
            </w:tcBorders>
          </w:tcPr>
          <w:p w14:paraId="3FDC22AF" w14:textId="77777777" w:rsidR="00F02396" w:rsidRPr="007A4CB4" w:rsidRDefault="001373A9" w:rsidP="001F39F2">
            <w:pPr>
              <w:spacing w:after="120" w:line="276" w:lineRule="auto"/>
              <w:jc w:val="center"/>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lastRenderedPageBreak/>
              <w:t>8</w:t>
            </w:r>
            <w:r w:rsidR="00F02396"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7B2B7294" w14:textId="744E5B5E" w:rsidR="00F02396" w:rsidRPr="007A4CB4" w:rsidRDefault="00B46FC3" w:rsidP="001F39F2">
            <w:pPr>
              <w:spacing w:after="120" w:line="276" w:lineRule="auto"/>
              <w:rPr>
                <w:rFonts w:asciiTheme="minorHAnsi" w:hAnsiTheme="minorHAnsi" w:cstheme="minorHAnsi"/>
                <w:sz w:val="22"/>
                <w:szCs w:val="22"/>
              </w:rPr>
            </w:pPr>
            <w:r w:rsidRPr="00B46FC3">
              <w:rPr>
                <w:rFonts w:asciiTheme="minorHAnsi" w:hAnsiTheme="minorHAnsi" w:cstheme="minorHAnsi"/>
                <w:sz w:val="22"/>
                <w:szCs w:val="22"/>
              </w:rPr>
              <w:t>Rodzaj wykonawcy</w:t>
            </w:r>
          </w:p>
        </w:tc>
        <w:tc>
          <w:tcPr>
            <w:tcW w:w="5068" w:type="dxa"/>
            <w:tcBorders>
              <w:top w:val="single" w:sz="4" w:space="0" w:color="auto"/>
              <w:left w:val="single" w:sz="4" w:space="0" w:color="auto"/>
              <w:bottom w:val="single" w:sz="4" w:space="0" w:color="auto"/>
            </w:tcBorders>
          </w:tcPr>
          <w:p w14:paraId="33EB2D37" w14:textId="77777777" w:rsidR="00B46FC3" w:rsidRPr="00B46FC3" w:rsidRDefault="00B46FC3" w:rsidP="00B46FC3">
            <w:pPr>
              <w:spacing w:after="120" w:line="276" w:lineRule="auto"/>
              <w:jc w:val="both"/>
              <w:rPr>
                <w:rFonts w:asciiTheme="minorHAnsi" w:hAnsiTheme="minorHAnsi" w:cstheme="minorHAnsi"/>
                <w:color w:val="000000"/>
                <w:sz w:val="22"/>
                <w:szCs w:val="22"/>
              </w:rPr>
            </w:pPr>
            <w:r w:rsidRPr="00B46FC3">
              <w:rPr>
                <w:rFonts w:asciiTheme="minorHAnsi" w:hAnsiTheme="minorHAnsi" w:cstheme="minorHAnsi"/>
                <w:color w:val="000000"/>
                <w:sz w:val="22"/>
                <w:szCs w:val="22"/>
              </w:rPr>
              <w:t>Oświadczam, iż jestem:</w:t>
            </w:r>
          </w:p>
          <w:p w14:paraId="603271A4" w14:textId="726589AC" w:rsidR="00B46FC3" w:rsidRPr="00B46FC3" w:rsidRDefault="00B46FC3" w:rsidP="004163A1">
            <w:pPr>
              <w:numPr>
                <w:ilvl w:val="0"/>
                <w:numId w:val="77"/>
              </w:numPr>
              <w:spacing w:after="120" w:line="276" w:lineRule="auto"/>
              <w:jc w:val="both"/>
              <w:rPr>
                <w:rFonts w:asciiTheme="minorHAnsi" w:hAnsiTheme="minorHAnsi" w:cstheme="minorHAnsi"/>
                <w:color w:val="000000"/>
                <w:sz w:val="22"/>
                <w:szCs w:val="22"/>
              </w:rPr>
            </w:pPr>
            <w:r w:rsidRPr="00B46FC3">
              <w:rPr>
                <w:rFonts w:asciiTheme="minorHAnsi" w:hAnsiTheme="minorHAnsi" w:cstheme="minorHAnsi"/>
                <w:color w:val="000000"/>
                <w:sz w:val="22"/>
                <w:szCs w:val="22"/>
              </w:rPr>
              <w:t>Mikro</w:t>
            </w:r>
            <w:r w:rsidR="002F2738">
              <w:rPr>
                <w:rFonts w:asciiTheme="minorHAnsi" w:hAnsiTheme="minorHAnsi" w:cstheme="minorHAnsi"/>
                <w:color w:val="000000"/>
                <w:sz w:val="22"/>
                <w:szCs w:val="22"/>
              </w:rPr>
              <w:t xml:space="preserve"> </w:t>
            </w:r>
            <w:r w:rsidRPr="00B46FC3">
              <w:rPr>
                <w:rFonts w:asciiTheme="minorHAnsi" w:hAnsiTheme="minorHAnsi" w:cstheme="minorHAnsi"/>
                <w:color w:val="000000"/>
                <w:sz w:val="22"/>
                <w:szCs w:val="22"/>
              </w:rPr>
              <w:t>przedsiębiorcą</w:t>
            </w:r>
          </w:p>
          <w:p w14:paraId="0A3E988B" w14:textId="77777777" w:rsidR="00B46FC3" w:rsidRPr="00B46FC3" w:rsidRDefault="00B46FC3" w:rsidP="004163A1">
            <w:pPr>
              <w:numPr>
                <w:ilvl w:val="0"/>
                <w:numId w:val="77"/>
              </w:numPr>
              <w:spacing w:after="120" w:line="276" w:lineRule="auto"/>
              <w:jc w:val="both"/>
              <w:rPr>
                <w:rFonts w:asciiTheme="minorHAnsi" w:hAnsiTheme="minorHAnsi" w:cstheme="minorHAnsi"/>
                <w:color w:val="000000"/>
                <w:sz w:val="22"/>
                <w:szCs w:val="22"/>
              </w:rPr>
            </w:pPr>
            <w:r w:rsidRPr="00B46FC3">
              <w:rPr>
                <w:rFonts w:asciiTheme="minorHAnsi" w:hAnsiTheme="minorHAnsi" w:cstheme="minorHAnsi"/>
                <w:color w:val="000000"/>
                <w:sz w:val="22"/>
                <w:szCs w:val="22"/>
              </w:rPr>
              <w:t>Małe przedsiębiorstwo</w:t>
            </w:r>
          </w:p>
          <w:p w14:paraId="1E6EB88E" w14:textId="77777777" w:rsidR="00B46FC3" w:rsidRPr="00B46FC3" w:rsidRDefault="00B46FC3" w:rsidP="004163A1">
            <w:pPr>
              <w:numPr>
                <w:ilvl w:val="0"/>
                <w:numId w:val="77"/>
              </w:numPr>
              <w:spacing w:after="120" w:line="276" w:lineRule="auto"/>
              <w:jc w:val="both"/>
              <w:rPr>
                <w:rFonts w:asciiTheme="minorHAnsi" w:hAnsiTheme="minorHAnsi" w:cstheme="minorHAnsi"/>
                <w:color w:val="000000"/>
                <w:sz w:val="22"/>
                <w:szCs w:val="22"/>
              </w:rPr>
            </w:pPr>
            <w:r w:rsidRPr="00B46FC3">
              <w:rPr>
                <w:rFonts w:asciiTheme="minorHAnsi" w:hAnsiTheme="minorHAnsi" w:cstheme="minorHAnsi"/>
                <w:color w:val="000000"/>
                <w:sz w:val="22"/>
                <w:szCs w:val="22"/>
              </w:rPr>
              <w:t>Średnie przedsiębiorstwo</w:t>
            </w:r>
          </w:p>
          <w:p w14:paraId="18AAF1EF" w14:textId="77777777" w:rsidR="00B46FC3" w:rsidRPr="00B46FC3" w:rsidRDefault="00B46FC3" w:rsidP="004163A1">
            <w:pPr>
              <w:numPr>
                <w:ilvl w:val="0"/>
                <w:numId w:val="77"/>
              </w:numPr>
              <w:spacing w:after="120" w:line="276" w:lineRule="auto"/>
              <w:jc w:val="both"/>
              <w:rPr>
                <w:rFonts w:asciiTheme="minorHAnsi" w:hAnsiTheme="minorHAnsi" w:cstheme="minorHAnsi"/>
                <w:color w:val="000000"/>
                <w:sz w:val="22"/>
                <w:szCs w:val="22"/>
              </w:rPr>
            </w:pPr>
            <w:r w:rsidRPr="00B46FC3">
              <w:rPr>
                <w:rFonts w:asciiTheme="minorHAnsi" w:hAnsiTheme="minorHAnsi" w:cstheme="minorHAnsi"/>
                <w:color w:val="000000"/>
                <w:sz w:val="22"/>
                <w:szCs w:val="22"/>
              </w:rPr>
              <w:t>Jednoosobowa działalność gospodarcza</w:t>
            </w:r>
          </w:p>
          <w:p w14:paraId="71102933" w14:textId="77777777" w:rsidR="00B46FC3" w:rsidRPr="00B46FC3" w:rsidRDefault="00B46FC3" w:rsidP="004163A1">
            <w:pPr>
              <w:numPr>
                <w:ilvl w:val="0"/>
                <w:numId w:val="77"/>
              </w:numPr>
              <w:spacing w:after="120" w:line="276" w:lineRule="auto"/>
              <w:jc w:val="both"/>
              <w:rPr>
                <w:rFonts w:asciiTheme="minorHAnsi" w:hAnsiTheme="minorHAnsi" w:cstheme="minorHAnsi"/>
                <w:color w:val="000000"/>
                <w:sz w:val="22"/>
                <w:szCs w:val="22"/>
              </w:rPr>
            </w:pPr>
            <w:r w:rsidRPr="00B46FC3">
              <w:rPr>
                <w:rFonts w:asciiTheme="minorHAnsi" w:hAnsiTheme="minorHAnsi" w:cstheme="minorHAnsi"/>
                <w:color w:val="000000"/>
                <w:sz w:val="22"/>
                <w:szCs w:val="22"/>
              </w:rPr>
              <w:t>Osoba fizyczna nieprowadząca działalności gospodarczej</w:t>
            </w:r>
          </w:p>
          <w:p w14:paraId="14097F64" w14:textId="77777777" w:rsidR="00B46FC3" w:rsidRPr="00B46FC3" w:rsidRDefault="00B46FC3" w:rsidP="004163A1">
            <w:pPr>
              <w:numPr>
                <w:ilvl w:val="0"/>
                <w:numId w:val="77"/>
              </w:numPr>
              <w:spacing w:after="120" w:line="276" w:lineRule="auto"/>
              <w:jc w:val="both"/>
              <w:rPr>
                <w:rFonts w:asciiTheme="minorHAnsi" w:hAnsiTheme="minorHAnsi" w:cstheme="minorHAnsi"/>
                <w:color w:val="000000"/>
                <w:sz w:val="22"/>
                <w:szCs w:val="22"/>
              </w:rPr>
            </w:pPr>
            <w:r w:rsidRPr="00B46FC3">
              <w:rPr>
                <w:rFonts w:asciiTheme="minorHAnsi" w:hAnsiTheme="minorHAnsi" w:cstheme="minorHAnsi"/>
                <w:color w:val="000000"/>
                <w:sz w:val="22"/>
                <w:szCs w:val="22"/>
              </w:rPr>
              <w:t xml:space="preserve">Inny rodzaj: </w:t>
            </w:r>
            <w:r w:rsidRPr="00B46FC3">
              <w:rPr>
                <w:rFonts w:asciiTheme="minorHAnsi" w:hAnsiTheme="minorHAnsi" w:cstheme="minorHAnsi"/>
                <w:b/>
                <w:color w:val="000000"/>
                <w:sz w:val="22"/>
                <w:szCs w:val="22"/>
              </w:rPr>
              <w:t>podać</w:t>
            </w:r>
            <w:r w:rsidRPr="00B46FC3">
              <w:rPr>
                <w:rFonts w:asciiTheme="minorHAnsi" w:hAnsiTheme="minorHAnsi" w:cstheme="minorHAnsi"/>
                <w:color w:val="000000"/>
                <w:sz w:val="22"/>
                <w:szCs w:val="22"/>
              </w:rPr>
              <w:t xml:space="preserve"> ……………………….</w:t>
            </w:r>
          </w:p>
          <w:p w14:paraId="4B68EE87" w14:textId="77777777" w:rsidR="00B46FC3" w:rsidRPr="00B46FC3" w:rsidRDefault="00B46FC3" w:rsidP="00B46FC3">
            <w:pPr>
              <w:spacing w:after="120" w:line="276" w:lineRule="auto"/>
              <w:jc w:val="both"/>
              <w:rPr>
                <w:rFonts w:asciiTheme="minorHAnsi" w:hAnsiTheme="minorHAnsi" w:cstheme="minorHAnsi"/>
                <w:color w:val="000000"/>
                <w:sz w:val="22"/>
                <w:szCs w:val="22"/>
              </w:rPr>
            </w:pPr>
            <w:r w:rsidRPr="00B46FC3">
              <w:rPr>
                <w:rFonts w:asciiTheme="minorHAnsi" w:hAnsiTheme="minorHAnsi" w:cstheme="minorHAnsi"/>
                <w:color w:val="000000"/>
                <w:sz w:val="22"/>
                <w:szCs w:val="22"/>
              </w:rPr>
              <w:t>w rozumieniu ustawy z dnia 6 marca 2018 r. Prawo przedsiębiorców.</w:t>
            </w:r>
          </w:p>
          <w:p w14:paraId="4CD7A441" w14:textId="13938AA9" w:rsidR="00F02396" w:rsidRPr="007A4CB4" w:rsidRDefault="00B46FC3" w:rsidP="00B46FC3">
            <w:pPr>
              <w:spacing w:after="120" w:line="276" w:lineRule="auto"/>
              <w:jc w:val="both"/>
              <w:rPr>
                <w:rFonts w:asciiTheme="minorHAnsi" w:hAnsiTheme="minorHAnsi" w:cstheme="minorHAnsi"/>
                <w:color w:val="000000"/>
                <w:sz w:val="22"/>
                <w:szCs w:val="22"/>
              </w:rPr>
            </w:pPr>
            <w:r w:rsidRPr="00B46FC3">
              <w:rPr>
                <w:rFonts w:asciiTheme="minorHAnsi" w:hAnsiTheme="minorHAnsi" w:cstheme="minorHAnsi"/>
                <w:i/>
                <w:color w:val="000000"/>
                <w:sz w:val="22"/>
                <w:szCs w:val="22"/>
              </w:rPr>
              <w:t>(Uwaga! Zaznaczyć „X” odpowiednią kratkę)</w:t>
            </w:r>
          </w:p>
        </w:tc>
      </w:tr>
      <w:tr w:rsidR="00735989" w:rsidRPr="007A4CB4" w14:paraId="7F41799F" w14:textId="77777777" w:rsidTr="00735989">
        <w:trPr>
          <w:trHeight w:val="416"/>
        </w:trPr>
        <w:tc>
          <w:tcPr>
            <w:tcW w:w="610" w:type="dxa"/>
            <w:tcBorders>
              <w:top w:val="single" w:sz="4" w:space="0" w:color="auto"/>
              <w:bottom w:val="single" w:sz="4" w:space="0" w:color="auto"/>
              <w:right w:val="single" w:sz="4" w:space="0" w:color="auto"/>
            </w:tcBorders>
          </w:tcPr>
          <w:p w14:paraId="3573AC88" w14:textId="77777777" w:rsidR="00735989" w:rsidRPr="007A4CB4" w:rsidRDefault="001373A9" w:rsidP="001F39F2">
            <w:pPr>
              <w:spacing w:after="120" w:line="276" w:lineRule="auto"/>
              <w:jc w:val="center"/>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9</w:t>
            </w:r>
            <w:r w:rsidR="00735989"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31AEBE97" w14:textId="77777777" w:rsidR="00735989" w:rsidRPr="007A4CB4" w:rsidRDefault="00735989" w:rsidP="001F39F2">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Oświadczenie</w:t>
            </w:r>
          </w:p>
        </w:tc>
        <w:tc>
          <w:tcPr>
            <w:tcW w:w="5068" w:type="dxa"/>
            <w:tcBorders>
              <w:top w:val="single" w:sz="4" w:space="0" w:color="auto"/>
              <w:left w:val="single" w:sz="4" w:space="0" w:color="auto"/>
              <w:bottom w:val="single" w:sz="4" w:space="0" w:color="auto"/>
            </w:tcBorders>
          </w:tcPr>
          <w:p w14:paraId="17D270E3" w14:textId="47A66919" w:rsidR="00735989" w:rsidRPr="007A4CB4" w:rsidRDefault="00735989" w:rsidP="001F39F2">
            <w:pPr>
              <w:spacing w:after="120" w:line="276" w:lineRule="auto"/>
              <w:jc w:val="both"/>
              <w:rPr>
                <w:rFonts w:asciiTheme="minorHAnsi" w:hAnsiTheme="minorHAnsi" w:cstheme="minorHAnsi"/>
                <w:color w:val="000000"/>
                <w:sz w:val="22"/>
                <w:szCs w:val="22"/>
              </w:rPr>
            </w:pPr>
            <w:r w:rsidRPr="007A4CB4">
              <w:rPr>
                <w:rFonts w:asciiTheme="minorHAnsi" w:hAnsiTheme="minorHAnsi" w:cstheme="minorHAnsi"/>
                <w:color w:val="000000"/>
                <w:sz w:val="22"/>
                <w:szCs w:val="22"/>
              </w:rPr>
              <w:t>Oświadczam</w:t>
            </w:r>
            <w:r w:rsidR="000B08D7">
              <w:rPr>
                <w:rFonts w:asciiTheme="minorHAnsi" w:hAnsiTheme="minorHAnsi" w:cstheme="minorHAnsi"/>
                <w:color w:val="000000"/>
                <w:sz w:val="22"/>
                <w:szCs w:val="22"/>
              </w:rPr>
              <w:t>, iż zapoznałem się z treścią S</w:t>
            </w:r>
            <w:r w:rsidRPr="007A4CB4">
              <w:rPr>
                <w:rFonts w:asciiTheme="minorHAnsi" w:hAnsiTheme="minorHAnsi" w:cstheme="minorHAnsi"/>
                <w:color w:val="000000"/>
                <w:sz w:val="22"/>
                <w:szCs w:val="22"/>
              </w:rPr>
              <w:t>WZ</w:t>
            </w:r>
            <w:r w:rsidR="00FF32B7" w:rsidRPr="007A4CB4">
              <w:rPr>
                <w:rFonts w:asciiTheme="minorHAnsi" w:hAnsiTheme="minorHAnsi" w:cstheme="minorHAnsi"/>
                <w:color w:val="000000"/>
                <w:sz w:val="22"/>
                <w:szCs w:val="22"/>
              </w:rPr>
              <w:t xml:space="preserve"> (wraz z załącznikami stanowiącymi jej integralną część) </w:t>
            </w:r>
            <w:r w:rsidRPr="007A4CB4">
              <w:rPr>
                <w:rFonts w:asciiTheme="minorHAnsi" w:hAnsiTheme="minorHAnsi" w:cstheme="minorHAnsi"/>
                <w:color w:val="000000"/>
                <w:sz w:val="22"/>
                <w:szCs w:val="22"/>
              </w:rPr>
              <w:t>i akceptuję</w:t>
            </w:r>
            <w:r w:rsidR="00FF32B7" w:rsidRPr="007A4CB4">
              <w:rPr>
                <w:rFonts w:asciiTheme="minorHAnsi" w:hAnsiTheme="minorHAnsi" w:cstheme="minorHAnsi"/>
                <w:color w:val="000000"/>
                <w:sz w:val="22"/>
                <w:szCs w:val="22"/>
              </w:rPr>
              <w:t xml:space="preserve"> jej</w:t>
            </w:r>
            <w:r w:rsidR="00655D4B" w:rsidRPr="007A4CB4">
              <w:rPr>
                <w:rFonts w:asciiTheme="minorHAnsi" w:hAnsiTheme="minorHAnsi" w:cstheme="minorHAnsi"/>
                <w:color w:val="000000"/>
                <w:sz w:val="22"/>
                <w:szCs w:val="22"/>
              </w:rPr>
              <w:t xml:space="preserve"> brzmienie bez zastrzeżeń.</w:t>
            </w:r>
          </w:p>
        </w:tc>
      </w:tr>
      <w:tr w:rsidR="000538F1" w:rsidRPr="007A4CB4" w14:paraId="2AD185A0" w14:textId="77777777" w:rsidTr="00735989">
        <w:trPr>
          <w:trHeight w:val="416"/>
        </w:trPr>
        <w:tc>
          <w:tcPr>
            <w:tcW w:w="610" w:type="dxa"/>
            <w:tcBorders>
              <w:top w:val="single" w:sz="4" w:space="0" w:color="auto"/>
              <w:bottom w:val="single" w:sz="4" w:space="0" w:color="auto"/>
              <w:right w:val="single" w:sz="4" w:space="0" w:color="auto"/>
            </w:tcBorders>
          </w:tcPr>
          <w:p w14:paraId="0DE3BBB5" w14:textId="77777777" w:rsidR="000538F1" w:rsidRPr="007A4CB4" w:rsidRDefault="001373A9" w:rsidP="001F39F2">
            <w:pPr>
              <w:spacing w:after="120" w:line="276" w:lineRule="auto"/>
              <w:jc w:val="center"/>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10</w:t>
            </w:r>
            <w:r w:rsidR="000538F1"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74A4B471" w14:textId="77777777" w:rsidR="000538F1" w:rsidRPr="007A4CB4" w:rsidRDefault="000538F1" w:rsidP="001F39F2">
            <w:pPr>
              <w:spacing w:after="120" w:line="276" w:lineRule="auto"/>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Oświadczam, że wypełniłem obowiązki informacyjne przewidziane w art. 13 lub art. 14 RODO</w:t>
            </w:r>
            <w:r w:rsidR="00BF0CD7" w:rsidRPr="007A4CB4">
              <w:rPr>
                <w:rFonts w:asciiTheme="minorHAnsi" w:hAnsiTheme="minorHAnsi" w:cstheme="minorHAnsi"/>
                <w:color w:val="000000" w:themeColor="text1"/>
                <w:sz w:val="22"/>
                <w:szCs w:val="22"/>
              </w:rPr>
              <w:t xml:space="preserve"> </w:t>
            </w:r>
            <w:r w:rsidRPr="007A4CB4">
              <w:rPr>
                <w:rFonts w:asciiTheme="minorHAnsi" w:hAnsiTheme="minorHAnsi" w:cstheme="minorHAnsi"/>
                <w:color w:val="000000" w:themeColor="text1"/>
                <w:sz w:val="22"/>
                <w:szCs w:val="22"/>
              </w:rPr>
              <w:t>wobec osób fizycznych, od których dane osobowe bezpośrednio lub pośrednio pozyskałem w celu ubiegania się o udzielenie zamówienia publicznego w niniejszym postępowaniu.</w:t>
            </w:r>
          </w:p>
        </w:tc>
        <w:tc>
          <w:tcPr>
            <w:tcW w:w="5068" w:type="dxa"/>
            <w:tcBorders>
              <w:top w:val="single" w:sz="4" w:space="0" w:color="auto"/>
              <w:left w:val="single" w:sz="4" w:space="0" w:color="auto"/>
              <w:bottom w:val="single" w:sz="4" w:space="0" w:color="auto"/>
            </w:tcBorders>
          </w:tcPr>
          <w:p w14:paraId="6DAB3AE6" w14:textId="77777777" w:rsidR="00352289" w:rsidRPr="007A4CB4" w:rsidRDefault="00352289" w:rsidP="000538F1">
            <w:pPr>
              <w:spacing w:after="120" w:line="276" w:lineRule="auto"/>
              <w:jc w:val="both"/>
              <w:rPr>
                <w:rFonts w:asciiTheme="minorHAnsi" w:hAnsiTheme="minorHAnsi" w:cstheme="minorHAnsi"/>
                <w:b/>
                <w:color w:val="000000" w:themeColor="text1"/>
                <w:sz w:val="22"/>
                <w:szCs w:val="22"/>
              </w:rPr>
            </w:pPr>
          </w:p>
          <w:p w14:paraId="5CFF8077" w14:textId="77777777" w:rsidR="000538F1" w:rsidRPr="007A4CB4" w:rsidRDefault="000538F1" w:rsidP="000538F1">
            <w:pPr>
              <w:spacing w:after="120" w:line="276" w:lineRule="auto"/>
              <w:jc w:val="both"/>
              <w:rPr>
                <w:rFonts w:asciiTheme="minorHAnsi" w:hAnsiTheme="minorHAnsi" w:cstheme="minorHAnsi"/>
                <w:color w:val="000000" w:themeColor="text1"/>
                <w:sz w:val="22"/>
                <w:szCs w:val="22"/>
              </w:rPr>
            </w:pPr>
            <w:r w:rsidRPr="007A4CB4">
              <w:rPr>
                <w:rFonts w:asciiTheme="minorHAnsi" w:hAnsiTheme="minorHAnsi" w:cstheme="minorHAnsi"/>
                <w:b/>
                <w:color w:val="000000" w:themeColor="text1"/>
                <w:sz w:val="22"/>
                <w:szCs w:val="22"/>
              </w:rPr>
              <w:t>potwierdzić:</w:t>
            </w:r>
            <w:r w:rsidRPr="007A4CB4">
              <w:rPr>
                <w:rFonts w:asciiTheme="minorHAnsi" w:hAnsiTheme="minorHAnsi" w:cstheme="minorHAnsi"/>
                <w:color w:val="000000" w:themeColor="text1"/>
                <w:sz w:val="22"/>
                <w:szCs w:val="22"/>
              </w:rPr>
              <w:t>……………………………………………..</w:t>
            </w:r>
          </w:p>
          <w:p w14:paraId="50F03942" w14:textId="77777777" w:rsidR="000538F1" w:rsidRPr="007A4CB4" w:rsidRDefault="000538F1" w:rsidP="000538F1">
            <w:pPr>
              <w:spacing w:after="120" w:line="276" w:lineRule="auto"/>
              <w:jc w:val="both"/>
              <w:rPr>
                <w:rFonts w:asciiTheme="minorHAnsi" w:hAnsiTheme="minorHAnsi" w:cstheme="minorHAnsi"/>
                <w:color w:val="000000" w:themeColor="text1"/>
                <w:sz w:val="22"/>
                <w:szCs w:val="22"/>
              </w:rPr>
            </w:pPr>
            <w:r w:rsidRPr="007A4CB4">
              <w:rPr>
                <w:rFonts w:asciiTheme="minorHAnsi" w:hAnsiTheme="minorHAnsi" w:cstheme="minorHAnsi"/>
                <w:i/>
                <w:color w:val="000000" w:themeColor="text1"/>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4E7CFC" w:rsidRPr="007A4CB4" w14:paraId="34D84C05" w14:textId="77777777">
        <w:trPr>
          <w:trHeight w:val="490"/>
        </w:trPr>
        <w:tc>
          <w:tcPr>
            <w:tcW w:w="610" w:type="dxa"/>
            <w:tcBorders>
              <w:top w:val="single" w:sz="4" w:space="0" w:color="auto"/>
              <w:bottom w:val="single" w:sz="4" w:space="0" w:color="auto"/>
              <w:right w:val="single" w:sz="4" w:space="0" w:color="auto"/>
            </w:tcBorders>
          </w:tcPr>
          <w:p w14:paraId="43000D23" w14:textId="77777777" w:rsidR="004E7CFC" w:rsidRPr="007A4CB4" w:rsidRDefault="0048060B" w:rsidP="000538F1">
            <w:pPr>
              <w:spacing w:after="120" w:line="276" w:lineRule="auto"/>
              <w:jc w:val="center"/>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1</w:t>
            </w:r>
            <w:r w:rsidR="000538F1" w:rsidRPr="007A4CB4">
              <w:rPr>
                <w:rFonts w:asciiTheme="minorHAnsi" w:hAnsiTheme="minorHAnsi" w:cstheme="minorHAnsi"/>
                <w:color w:val="000000" w:themeColor="text1"/>
                <w:sz w:val="22"/>
                <w:szCs w:val="22"/>
              </w:rPr>
              <w:t>1</w:t>
            </w:r>
            <w:r w:rsidR="00F02396"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7404D286" w14:textId="77777777" w:rsidR="004E7CFC" w:rsidRPr="007A4CB4" w:rsidRDefault="00942845" w:rsidP="001F39F2">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 xml:space="preserve">Osoby uprawnione </w:t>
            </w:r>
            <w:r w:rsidR="004E7CFC" w:rsidRPr="007A4CB4">
              <w:rPr>
                <w:rFonts w:asciiTheme="minorHAnsi" w:hAnsiTheme="minorHAnsi" w:cstheme="minorHAnsi"/>
                <w:sz w:val="22"/>
                <w:szCs w:val="22"/>
              </w:rPr>
              <w:t>do reprezentowania wykonawcy</w:t>
            </w:r>
          </w:p>
        </w:tc>
        <w:tc>
          <w:tcPr>
            <w:tcW w:w="5068" w:type="dxa"/>
            <w:tcBorders>
              <w:top w:val="single" w:sz="4" w:space="0" w:color="auto"/>
              <w:left w:val="single" w:sz="4" w:space="0" w:color="auto"/>
              <w:bottom w:val="single" w:sz="4" w:space="0" w:color="auto"/>
            </w:tcBorders>
          </w:tcPr>
          <w:p w14:paraId="780D6493" w14:textId="77777777" w:rsidR="004E7CFC" w:rsidRPr="007A4CB4" w:rsidRDefault="004E7CFC" w:rsidP="001F39F2">
            <w:pPr>
              <w:spacing w:after="120" w:line="276" w:lineRule="auto"/>
              <w:rPr>
                <w:rFonts w:asciiTheme="minorHAnsi" w:hAnsiTheme="minorHAnsi" w:cstheme="minorHAnsi"/>
                <w:sz w:val="22"/>
                <w:szCs w:val="22"/>
              </w:rPr>
            </w:pPr>
            <w:r w:rsidRPr="007A4CB4">
              <w:rPr>
                <w:rFonts w:asciiTheme="minorHAnsi" w:hAnsiTheme="minorHAnsi" w:cstheme="minorHAnsi"/>
                <w:b/>
                <w:bCs/>
                <w:sz w:val="22"/>
                <w:szCs w:val="22"/>
              </w:rPr>
              <w:t>podać:</w:t>
            </w:r>
            <w:r w:rsidRPr="007A4CB4">
              <w:rPr>
                <w:rFonts w:asciiTheme="minorHAnsi" w:hAnsiTheme="minorHAnsi" w:cstheme="minorHAnsi"/>
                <w:sz w:val="22"/>
                <w:szCs w:val="22"/>
              </w:rPr>
              <w:t xml:space="preserve"> ...........................................</w:t>
            </w:r>
          </w:p>
        </w:tc>
      </w:tr>
      <w:tr w:rsidR="004E7CFC" w:rsidRPr="007A4CB4" w14:paraId="02730D2A" w14:textId="77777777">
        <w:trPr>
          <w:trHeight w:val="586"/>
        </w:trPr>
        <w:tc>
          <w:tcPr>
            <w:tcW w:w="610" w:type="dxa"/>
            <w:tcBorders>
              <w:top w:val="single" w:sz="4" w:space="0" w:color="auto"/>
              <w:bottom w:val="single" w:sz="4" w:space="0" w:color="auto"/>
              <w:right w:val="single" w:sz="4" w:space="0" w:color="auto"/>
            </w:tcBorders>
          </w:tcPr>
          <w:p w14:paraId="68E935F4" w14:textId="77777777" w:rsidR="004E7CFC" w:rsidRPr="007A4CB4" w:rsidRDefault="004E7CFC" w:rsidP="001F39F2">
            <w:pPr>
              <w:spacing w:after="120" w:line="276" w:lineRule="auto"/>
              <w:jc w:val="center"/>
              <w:rPr>
                <w:rFonts w:asciiTheme="minorHAnsi" w:hAnsiTheme="minorHAnsi" w:cstheme="minorHAnsi"/>
                <w:color w:val="000000" w:themeColor="text1"/>
                <w:sz w:val="22"/>
                <w:szCs w:val="22"/>
              </w:rPr>
            </w:pPr>
          </w:p>
          <w:p w14:paraId="55C7BF2F" w14:textId="77777777" w:rsidR="004E7CFC" w:rsidRPr="007A4CB4" w:rsidRDefault="004F7AD9" w:rsidP="000538F1">
            <w:pPr>
              <w:spacing w:after="120" w:line="276" w:lineRule="auto"/>
              <w:jc w:val="center"/>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1</w:t>
            </w:r>
            <w:r w:rsidR="000538F1" w:rsidRPr="007A4CB4">
              <w:rPr>
                <w:rFonts w:asciiTheme="minorHAnsi" w:hAnsiTheme="minorHAnsi" w:cstheme="minorHAnsi"/>
                <w:color w:val="000000" w:themeColor="text1"/>
                <w:sz w:val="22"/>
                <w:szCs w:val="22"/>
              </w:rPr>
              <w:t>2</w:t>
            </w:r>
            <w:r w:rsidR="004E7CFC"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6AFE5D57" w14:textId="77777777" w:rsidR="004E7CFC" w:rsidRPr="007A4CB4" w:rsidRDefault="004E7CFC" w:rsidP="001F39F2">
            <w:pPr>
              <w:pStyle w:val="Tekstpodstawowy2"/>
              <w:spacing w:after="120" w:line="276" w:lineRule="auto"/>
              <w:jc w:val="left"/>
              <w:rPr>
                <w:rFonts w:asciiTheme="minorHAnsi" w:hAnsiTheme="minorHAnsi" w:cstheme="minorHAnsi"/>
                <w:i/>
                <w:iCs/>
                <w:color w:val="000000"/>
                <w:sz w:val="22"/>
                <w:szCs w:val="22"/>
              </w:rPr>
            </w:pPr>
            <w:r w:rsidRPr="007A4CB4">
              <w:rPr>
                <w:rFonts w:asciiTheme="minorHAnsi" w:hAnsiTheme="minorHAnsi" w:cstheme="minorHAnsi"/>
                <w:sz w:val="22"/>
                <w:szCs w:val="22"/>
              </w:rPr>
              <w:t>Części zamówienia, które Wykonawca powierzy podwykonawcom</w:t>
            </w:r>
          </w:p>
        </w:tc>
        <w:tc>
          <w:tcPr>
            <w:tcW w:w="5068" w:type="dxa"/>
            <w:tcBorders>
              <w:top w:val="single" w:sz="4" w:space="0" w:color="auto"/>
              <w:left w:val="single" w:sz="4" w:space="0" w:color="auto"/>
              <w:bottom w:val="single" w:sz="4" w:space="0" w:color="auto"/>
            </w:tcBorders>
          </w:tcPr>
          <w:p w14:paraId="3B4FC8B1" w14:textId="77777777" w:rsidR="004E7CFC" w:rsidRPr="007A4CB4" w:rsidRDefault="009C66CC" w:rsidP="001F39F2">
            <w:pPr>
              <w:spacing w:after="120" w:line="276" w:lineRule="auto"/>
              <w:rPr>
                <w:rFonts w:asciiTheme="minorHAnsi" w:hAnsiTheme="minorHAnsi" w:cstheme="minorHAnsi"/>
                <w:color w:val="000000" w:themeColor="text1"/>
                <w:sz w:val="22"/>
                <w:szCs w:val="22"/>
              </w:rPr>
            </w:pPr>
            <w:r w:rsidRPr="007A4CB4">
              <w:rPr>
                <w:rFonts w:asciiTheme="minorHAnsi" w:hAnsiTheme="minorHAnsi" w:cstheme="minorHAnsi"/>
                <w:b/>
                <w:bCs/>
                <w:color w:val="000000" w:themeColor="text1"/>
                <w:sz w:val="22"/>
                <w:szCs w:val="22"/>
              </w:rPr>
              <w:t>p</w:t>
            </w:r>
            <w:r w:rsidR="004E7CFC" w:rsidRPr="007A4CB4">
              <w:rPr>
                <w:rFonts w:asciiTheme="minorHAnsi" w:hAnsiTheme="minorHAnsi" w:cstheme="minorHAnsi"/>
                <w:b/>
                <w:bCs/>
                <w:color w:val="000000" w:themeColor="text1"/>
                <w:sz w:val="22"/>
                <w:szCs w:val="22"/>
              </w:rPr>
              <w:t>odać</w:t>
            </w:r>
            <w:r w:rsidRPr="007A4CB4">
              <w:rPr>
                <w:rFonts w:asciiTheme="minorHAnsi" w:hAnsiTheme="minorHAnsi" w:cstheme="minorHAnsi"/>
                <w:b/>
                <w:bCs/>
                <w:color w:val="000000" w:themeColor="text1"/>
                <w:sz w:val="22"/>
                <w:szCs w:val="22"/>
              </w:rPr>
              <w:t xml:space="preserve"> części zamówienia </w:t>
            </w:r>
            <w:r w:rsidR="004E7CFC" w:rsidRPr="007A4CB4">
              <w:rPr>
                <w:rFonts w:asciiTheme="minorHAnsi" w:hAnsiTheme="minorHAnsi" w:cstheme="minorHAnsi"/>
                <w:b/>
                <w:bCs/>
                <w:color w:val="000000" w:themeColor="text1"/>
                <w:sz w:val="22"/>
                <w:szCs w:val="22"/>
              </w:rPr>
              <w:t xml:space="preserve">: </w:t>
            </w:r>
            <w:r w:rsidR="004E7CFC" w:rsidRPr="007A4CB4">
              <w:rPr>
                <w:rFonts w:asciiTheme="minorHAnsi" w:hAnsiTheme="minorHAnsi" w:cstheme="minorHAnsi"/>
                <w:color w:val="000000" w:themeColor="text1"/>
                <w:sz w:val="22"/>
                <w:szCs w:val="22"/>
              </w:rPr>
              <w:t>...........</w:t>
            </w:r>
            <w:r w:rsidR="00C60AEC" w:rsidRPr="007A4CB4">
              <w:rPr>
                <w:rFonts w:asciiTheme="minorHAnsi" w:hAnsiTheme="minorHAnsi" w:cstheme="minorHAnsi"/>
                <w:color w:val="000000" w:themeColor="text1"/>
                <w:sz w:val="22"/>
                <w:szCs w:val="22"/>
              </w:rPr>
              <w:t>............</w:t>
            </w:r>
          </w:p>
          <w:p w14:paraId="7ED31254" w14:textId="77777777" w:rsidR="00512FA5" w:rsidRPr="007A4CB4" w:rsidRDefault="00512FA5" w:rsidP="001F39F2">
            <w:pPr>
              <w:spacing w:after="120" w:line="276" w:lineRule="auto"/>
              <w:rPr>
                <w:rFonts w:asciiTheme="minorHAnsi" w:hAnsiTheme="minorHAnsi" w:cstheme="minorHAnsi"/>
                <w:color w:val="000000" w:themeColor="text1"/>
                <w:sz w:val="22"/>
                <w:szCs w:val="22"/>
              </w:rPr>
            </w:pPr>
            <w:r w:rsidRPr="007A4CB4">
              <w:rPr>
                <w:rFonts w:asciiTheme="minorHAnsi" w:hAnsiTheme="minorHAnsi" w:cstheme="minorHAnsi"/>
                <w:b/>
                <w:color w:val="000000" w:themeColor="text1"/>
                <w:sz w:val="22"/>
                <w:szCs w:val="22"/>
              </w:rPr>
              <w:t>podać nazwy</w:t>
            </w:r>
            <w:r w:rsidR="009C66CC" w:rsidRPr="007A4CB4">
              <w:rPr>
                <w:rFonts w:asciiTheme="minorHAnsi" w:hAnsiTheme="minorHAnsi" w:cstheme="minorHAnsi"/>
                <w:b/>
                <w:color w:val="000000" w:themeColor="text1"/>
                <w:sz w:val="22"/>
                <w:szCs w:val="22"/>
              </w:rPr>
              <w:t xml:space="preserve"> firm</w:t>
            </w:r>
            <w:r w:rsidRPr="007A4CB4">
              <w:rPr>
                <w:rFonts w:asciiTheme="minorHAnsi" w:hAnsiTheme="minorHAnsi" w:cstheme="minorHAnsi"/>
                <w:color w:val="000000" w:themeColor="text1"/>
                <w:sz w:val="22"/>
                <w:szCs w:val="22"/>
              </w:rPr>
              <w:t>: …………………………..</w:t>
            </w:r>
          </w:p>
        </w:tc>
      </w:tr>
      <w:tr w:rsidR="004E7CFC" w:rsidRPr="007A4CB4" w14:paraId="47A39F20" w14:textId="77777777" w:rsidTr="00F02396">
        <w:trPr>
          <w:trHeight w:val="700"/>
        </w:trPr>
        <w:tc>
          <w:tcPr>
            <w:tcW w:w="610" w:type="dxa"/>
            <w:tcBorders>
              <w:top w:val="single" w:sz="4" w:space="0" w:color="auto"/>
              <w:bottom w:val="single" w:sz="4" w:space="0" w:color="auto"/>
              <w:right w:val="single" w:sz="4" w:space="0" w:color="auto"/>
            </w:tcBorders>
          </w:tcPr>
          <w:p w14:paraId="12CCC66C" w14:textId="77777777" w:rsidR="004E7CFC" w:rsidRPr="007A4CB4" w:rsidRDefault="004E7CFC" w:rsidP="001F39F2">
            <w:pPr>
              <w:spacing w:after="120" w:line="276" w:lineRule="auto"/>
              <w:jc w:val="center"/>
              <w:rPr>
                <w:rFonts w:asciiTheme="minorHAnsi" w:hAnsiTheme="minorHAnsi" w:cstheme="minorHAnsi"/>
                <w:color w:val="000000" w:themeColor="text1"/>
                <w:sz w:val="22"/>
                <w:szCs w:val="22"/>
              </w:rPr>
            </w:pPr>
          </w:p>
          <w:p w14:paraId="54E4DF9F" w14:textId="77777777" w:rsidR="004E7CFC" w:rsidRPr="007A4CB4" w:rsidRDefault="00F02396" w:rsidP="000538F1">
            <w:pPr>
              <w:spacing w:after="120" w:line="276" w:lineRule="auto"/>
              <w:jc w:val="center"/>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1</w:t>
            </w:r>
            <w:r w:rsidR="000538F1" w:rsidRPr="007A4CB4">
              <w:rPr>
                <w:rFonts w:asciiTheme="minorHAnsi" w:hAnsiTheme="minorHAnsi" w:cstheme="minorHAnsi"/>
                <w:color w:val="000000" w:themeColor="text1"/>
                <w:sz w:val="22"/>
                <w:szCs w:val="22"/>
              </w:rPr>
              <w:t>3</w:t>
            </w:r>
            <w:r w:rsidR="004E7CFC"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6B63C50E" w14:textId="77777777" w:rsidR="004E7CFC" w:rsidRPr="007A4CB4" w:rsidRDefault="004E7CFC" w:rsidP="001F39F2">
            <w:pPr>
              <w:spacing w:after="120" w:line="276" w:lineRule="auto"/>
              <w:rPr>
                <w:rFonts w:asciiTheme="minorHAnsi" w:hAnsiTheme="minorHAnsi" w:cstheme="minorHAnsi"/>
                <w:sz w:val="22"/>
                <w:szCs w:val="22"/>
              </w:rPr>
            </w:pPr>
          </w:p>
          <w:p w14:paraId="6D8B924F" w14:textId="77777777" w:rsidR="004E7CFC" w:rsidRPr="007A4CB4" w:rsidRDefault="004E7CFC" w:rsidP="001F39F2">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Dokumenty załączone do oferty</w:t>
            </w:r>
          </w:p>
        </w:tc>
        <w:tc>
          <w:tcPr>
            <w:tcW w:w="5068" w:type="dxa"/>
            <w:tcBorders>
              <w:top w:val="single" w:sz="4" w:space="0" w:color="auto"/>
              <w:left w:val="single" w:sz="4" w:space="0" w:color="auto"/>
              <w:bottom w:val="single" w:sz="4" w:space="0" w:color="auto"/>
            </w:tcBorders>
          </w:tcPr>
          <w:p w14:paraId="1E78D404" w14:textId="77777777" w:rsidR="004E7CFC" w:rsidRPr="007A4CB4" w:rsidRDefault="004E7CFC" w:rsidP="001F39F2">
            <w:pPr>
              <w:spacing w:after="120" w:line="276" w:lineRule="auto"/>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1.</w:t>
            </w:r>
          </w:p>
          <w:p w14:paraId="1C6A65E9" w14:textId="77777777" w:rsidR="004E7CFC" w:rsidRPr="007A4CB4" w:rsidRDefault="004E7CFC" w:rsidP="001F39F2">
            <w:pPr>
              <w:spacing w:after="120" w:line="276" w:lineRule="auto"/>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2.</w:t>
            </w:r>
          </w:p>
          <w:p w14:paraId="38D467EC" w14:textId="77777777" w:rsidR="004E7CFC" w:rsidRPr="007A4CB4" w:rsidRDefault="004E7CFC" w:rsidP="001F39F2">
            <w:pPr>
              <w:spacing w:after="120" w:line="276" w:lineRule="auto"/>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3.</w:t>
            </w:r>
          </w:p>
        </w:tc>
      </w:tr>
    </w:tbl>
    <w:p w14:paraId="6B1C7905" w14:textId="77777777" w:rsidR="002317AB" w:rsidRPr="007A4CB4" w:rsidRDefault="001F1BD6" w:rsidP="00942845">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w:t>
      </w:r>
      <w:r w:rsidRPr="007A4CB4">
        <w:rPr>
          <w:rFonts w:asciiTheme="minorHAnsi" w:hAnsiTheme="minorHAnsi" w:cstheme="minorHAnsi"/>
          <w:i/>
          <w:sz w:val="22"/>
          <w:szCs w:val="22"/>
        </w:rPr>
        <w:t>niepotrzebne skreślić</w:t>
      </w:r>
    </w:p>
    <w:p w14:paraId="1A0DCF4B" w14:textId="77777777" w:rsidR="007A1A03" w:rsidRPr="007A4CB4" w:rsidRDefault="007A1A03" w:rsidP="00FB6E7B">
      <w:pPr>
        <w:spacing w:after="120" w:line="276" w:lineRule="auto"/>
        <w:rPr>
          <w:rFonts w:asciiTheme="minorHAnsi" w:hAnsiTheme="minorHAnsi" w:cstheme="minorHAnsi"/>
          <w:b/>
          <w:sz w:val="22"/>
          <w:szCs w:val="22"/>
        </w:rPr>
      </w:pPr>
    </w:p>
    <w:p w14:paraId="3BD98F9A" w14:textId="77777777" w:rsidR="002938BE" w:rsidRDefault="002938BE" w:rsidP="00B46FC3">
      <w:pPr>
        <w:spacing w:after="120" w:line="276" w:lineRule="auto"/>
        <w:rPr>
          <w:rFonts w:asciiTheme="minorHAnsi" w:hAnsiTheme="minorHAnsi" w:cstheme="minorHAnsi"/>
          <w:b/>
          <w:sz w:val="22"/>
          <w:szCs w:val="22"/>
        </w:rPr>
      </w:pPr>
    </w:p>
    <w:p w14:paraId="081AC8C2" w14:textId="77777777" w:rsidR="00B46FC3" w:rsidRDefault="00B46FC3" w:rsidP="00B46FC3">
      <w:pPr>
        <w:spacing w:after="120" w:line="276" w:lineRule="auto"/>
        <w:rPr>
          <w:rFonts w:asciiTheme="minorHAnsi" w:hAnsiTheme="minorHAnsi" w:cstheme="minorHAnsi"/>
          <w:b/>
          <w:bCs/>
          <w:sz w:val="22"/>
          <w:szCs w:val="22"/>
          <w:lang w:eastAsia="en-US"/>
        </w:rPr>
      </w:pPr>
    </w:p>
    <w:p w14:paraId="36738839" w14:textId="77777777" w:rsidR="002F2738" w:rsidRDefault="002F2738" w:rsidP="003236AB">
      <w:pPr>
        <w:spacing w:after="120" w:line="276" w:lineRule="auto"/>
        <w:rPr>
          <w:rFonts w:asciiTheme="minorHAnsi" w:hAnsiTheme="minorHAnsi" w:cstheme="minorHAnsi"/>
          <w:b/>
          <w:bCs/>
          <w:sz w:val="22"/>
          <w:szCs w:val="22"/>
          <w:lang w:eastAsia="en-US"/>
        </w:rPr>
      </w:pPr>
    </w:p>
    <w:p w14:paraId="1242DB46" w14:textId="02C043D1" w:rsidR="00B30080" w:rsidRDefault="00B30080" w:rsidP="00FB52CA">
      <w:pPr>
        <w:rPr>
          <w:rFonts w:asciiTheme="minorHAnsi" w:hAnsiTheme="minorHAnsi" w:cstheme="minorHAnsi"/>
          <w:b/>
          <w:bCs/>
          <w:sz w:val="22"/>
          <w:szCs w:val="22"/>
          <w:lang w:eastAsia="en-US"/>
        </w:rPr>
      </w:pPr>
    </w:p>
    <w:p w14:paraId="1E8AA320" w14:textId="4903B16E" w:rsidR="00C57A6D" w:rsidRPr="00983C82" w:rsidRDefault="000538F1" w:rsidP="00983C82">
      <w:pPr>
        <w:spacing w:after="120" w:line="276" w:lineRule="auto"/>
        <w:jc w:val="right"/>
        <w:rPr>
          <w:rFonts w:asciiTheme="minorHAnsi" w:hAnsiTheme="minorHAnsi" w:cstheme="minorHAnsi"/>
          <w:b/>
          <w:bCs/>
          <w:sz w:val="22"/>
          <w:szCs w:val="22"/>
          <w:lang w:eastAsia="en-US"/>
        </w:rPr>
      </w:pPr>
      <w:r w:rsidRPr="00983C82">
        <w:rPr>
          <w:rFonts w:asciiTheme="minorHAnsi" w:hAnsiTheme="minorHAnsi" w:cstheme="minorHAnsi"/>
          <w:b/>
          <w:bCs/>
          <w:sz w:val="22"/>
          <w:szCs w:val="22"/>
          <w:lang w:eastAsia="en-US"/>
        </w:rPr>
        <w:t xml:space="preserve">Załącznik nr </w:t>
      </w:r>
      <w:r w:rsidR="001D27D9" w:rsidRPr="00983C82">
        <w:rPr>
          <w:rFonts w:asciiTheme="minorHAnsi" w:hAnsiTheme="minorHAnsi" w:cstheme="minorHAnsi"/>
          <w:b/>
          <w:bCs/>
          <w:sz w:val="22"/>
          <w:szCs w:val="22"/>
          <w:lang w:eastAsia="en-US"/>
        </w:rPr>
        <w:t>4</w:t>
      </w:r>
      <w:r w:rsidRPr="00983C82">
        <w:rPr>
          <w:rFonts w:asciiTheme="minorHAnsi" w:hAnsiTheme="minorHAnsi" w:cstheme="minorHAnsi"/>
          <w:b/>
          <w:bCs/>
          <w:sz w:val="22"/>
          <w:szCs w:val="22"/>
          <w:lang w:eastAsia="en-US"/>
        </w:rPr>
        <w:tab/>
        <w:t>do SWZ</w:t>
      </w:r>
    </w:p>
    <w:p w14:paraId="47A0C1CA" w14:textId="77777777" w:rsidR="00C57A6D" w:rsidRPr="00983C82" w:rsidRDefault="00C57A6D" w:rsidP="00942845">
      <w:pPr>
        <w:spacing w:after="120" w:line="276" w:lineRule="auto"/>
        <w:jc w:val="right"/>
        <w:rPr>
          <w:rFonts w:asciiTheme="minorHAnsi" w:hAnsiTheme="minorHAnsi" w:cstheme="minorHAnsi"/>
          <w:b/>
          <w:bCs/>
          <w:sz w:val="22"/>
          <w:szCs w:val="22"/>
          <w:lang w:eastAsia="en-US"/>
        </w:rPr>
      </w:pPr>
    </w:p>
    <w:p w14:paraId="3B295773" w14:textId="77777777" w:rsidR="007E5AB5" w:rsidRPr="001701F7" w:rsidRDefault="007E5AB5" w:rsidP="007E5AB5">
      <w:pPr>
        <w:spacing w:line="360" w:lineRule="auto"/>
        <w:ind w:left="851"/>
        <w:jc w:val="center"/>
        <w:rPr>
          <w:rFonts w:asciiTheme="minorHAnsi" w:hAnsiTheme="minorHAnsi" w:cstheme="minorHAnsi"/>
          <w:b/>
          <w:bCs/>
          <w:sz w:val="22"/>
          <w:szCs w:val="22"/>
        </w:rPr>
      </w:pPr>
      <w:r w:rsidRPr="001701F7">
        <w:rPr>
          <w:rFonts w:asciiTheme="minorHAnsi" w:hAnsiTheme="minorHAnsi" w:cstheme="minorHAnsi"/>
          <w:b/>
          <w:bCs/>
          <w:sz w:val="22"/>
          <w:szCs w:val="22"/>
        </w:rPr>
        <w:t xml:space="preserve">OŚWIADCZENIE WYKONAWCY O AKTUALNOŚCI INFORMACJI ZAWARTYCH </w:t>
      </w:r>
      <w:r w:rsidRPr="001701F7">
        <w:rPr>
          <w:rFonts w:asciiTheme="minorHAnsi" w:hAnsiTheme="minorHAnsi" w:cstheme="minorHAnsi"/>
          <w:b/>
          <w:bCs/>
          <w:sz w:val="22"/>
          <w:szCs w:val="22"/>
        </w:rPr>
        <w:br/>
        <w:t>W OŚWIADCZENIU, O KTÓRYM MOWA W ART.125 UST. 1 USTAWY PZP</w:t>
      </w:r>
    </w:p>
    <w:p w14:paraId="3C0CA30E" w14:textId="77777777" w:rsidR="007E5AB5" w:rsidRPr="001701F7" w:rsidRDefault="007E5AB5" w:rsidP="007E5AB5">
      <w:pPr>
        <w:spacing w:line="360" w:lineRule="auto"/>
        <w:ind w:left="851"/>
        <w:jc w:val="center"/>
        <w:rPr>
          <w:rFonts w:asciiTheme="minorHAnsi" w:eastAsia="Calibri" w:hAnsiTheme="minorHAnsi" w:cstheme="minorHAnsi"/>
          <w:b/>
          <w:bCs/>
          <w:sz w:val="22"/>
          <w:szCs w:val="22"/>
          <w:lang w:eastAsia="en-US"/>
        </w:rPr>
      </w:pPr>
    </w:p>
    <w:p w14:paraId="4BD8267A" w14:textId="65DB3A5A" w:rsidR="007E5AB5" w:rsidRPr="001701F7" w:rsidRDefault="007E5AB5" w:rsidP="007E5AB5">
      <w:pPr>
        <w:spacing w:after="120" w:line="360" w:lineRule="auto"/>
        <w:ind w:left="142" w:right="-285"/>
        <w:rPr>
          <w:rFonts w:asciiTheme="minorHAnsi" w:hAnsiTheme="minorHAnsi" w:cstheme="minorHAnsi"/>
          <w:sz w:val="22"/>
          <w:szCs w:val="22"/>
        </w:rPr>
      </w:pPr>
      <w:r w:rsidRPr="001701F7">
        <w:rPr>
          <w:rFonts w:asciiTheme="minorHAnsi" w:hAnsiTheme="minorHAnsi" w:cstheme="minorHAnsi"/>
          <w:bCs/>
          <w:sz w:val="22"/>
          <w:szCs w:val="22"/>
        </w:rPr>
        <w:t xml:space="preserve">Składając ofertę w postępowaniu o udzielenie zamówienia publicznego prowadzonego w trybie przetargu nieograniczonego </w:t>
      </w:r>
      <w:r w:rsidRPr="001701F7">
        <w:rPr>
          <w:rFonts w:asciiTheme="minorHAnsi" w:hAnsiTheme="minorHAnsi" w:cstheme="minorHAnsi"/>
          <w:sz w:val="22"/>
          <w:szCs w:val="22"/>
        </w:rPr>
        <w:t xml:space="preserve">przez </w:t>
      </w:r>
      <w:r w:rsidR="00983C82" w:rsidRPr="001701F7">
        <w:rPr>
          <w:rFonts w:asciiTheme="minorHAnsi" w:hAnsiTheme="minorHAnsi" w:cstheme="minorHAnsi"/>
          <w:sz w:val="22"/>
          <w:szCs w:val="22"/>
        </w:rPr>
        <w:t xml:space="preserve">Sieć Badawcza Łukasiewicz – Instytut Mikroelektroniki i Fotoniki </w:t>
      </w:r>
      <w:r w:rsidRPr="001701F7">
        <w:rPr>
          <w:rFonts w:asciiTheme="minorHAnsi" w:hAnsiTheme="minorHAnsi" w:cstheme="minorHAnsi"/>
          <w:bCs/>
          <w:sz w:val="22"/>
          <w:szCs w:val="22"/>
        </w:rPr>
        <w:t xml:space="preserve"> na</w:t>
      </w:r>
      <w:r w:rsidRPr="001701F7">
        <w:rPr>
          <w:rFonts w:asciiTheme="minorHAnsi" w:hAnsiTheme="minorHAnsi" w:cstheme="minorHAnsi"/>
          <w:sz w:val="22"/>
          <w:szCs w:val="22"/>
        </w:rPr>
        <w:t>:</w:t>
      </w:r>
    </w:p>
    <w:p w14:paraId="3E4900B8" w14:textId="74FB8A43" w:rsidR="007E5AB5" w:rsidRPr="001701F7" w:rsidRDefault="007E5AB5" w:rsidP="007E5AB5">
      <w:pPr>
        <w:spacing w:after="120" w:line="360" w:lineRule="auto"/>
        <w:ind w:left="142" w:right="-285"/>
        <w:jc w:val="center"/>
        <w:rPr>
          <w:rFonts w:asciiTheme="minorHAnsi" w:eastAsia="Arial" w:hAnsiTheme="minorHAnsi" w:cstheme="minorHAnsi"/>
          <w:b/>
          <w:sz w:val="22"/>
          <w:szCs w:val="22"/>
        </w:rPr>
      </w:pPr>
      <w:r w:rsidRPr="001701F7">
        <w:rPr>
          <w:rFonts w:asciiTheme="minorHAnsi" w:hAnsiTheme="minorHAnsi" w:cstheme="minorHAnsi"/>
          <w:b/>
          <w:bCs/>
          <w:sz w:val="22"/>
          <w:szCs w:val="22"/>
        </w:rPr>
        <w:t>dostawę ………………………………………</w:t>
      </w:r>
    </w:p>
    <w:p w14:paraId="11AD69FD" w14:textId="77777777" w:rsidR="007E5AB5" w:rsidRPr="001701F7" w:rsidRDefault="007E5AB5" w:rsidP="007E5AB5">
      <w:pPr>
        <w:spacing w:after="120" w:line="360" w:lineRule="auto"/>
        <w:ind w:right="-285"/>
        <w:rPr>
          <w:rFonts w:asciiTheme="minorHAnsi" w:hAnsiTheme="minorHAnsi" w:cstheme="minorHAnsi"/>
          <w:sz w:val="22"/>
          <w:szCs w:val="22"/>
        </w:rPr>
      </w:pPr>
      <w:r w:rsidRPr="001701F7">
        <w:rPr>
          <w:rFonts w:asciiTheme="minorHAnsi" w:hAnsiTheme="minorHAnsi" w:cstheme="minorHAnsi"/>
          <w:bCs/>
          <w:iCs/>
          <w:sz w:val="22"/>
          <w:szCs w:val="22"/>
        </w:rPr>
        <w:t xml:space="preserve">ja/my </w:t>
      </w:r>
      <w:r w:rsidRPr="001701F7">
        <w:rPr>
          <w:rFonts w:ascii="Arial" w:hAnsi="Arial" w:cs="Arial"/>
          <w:bCs/>
          <w:iCs/>
          <w:sz w:val="22"/>
          <w:szCs w:val="22"/>
        </w:rPr>
        <w:t>⃰</w:t>
      </w:r>
      <w:r w:rsidRPr="001701F7">
        <w:rPr>
          <w:rFonts w:asciiTheme="minorHAnsi" w:hAnsiTheme="minorHAnsi" w:cstheme="minorHAnsi"/>
          <w:bCs/>
          <w:iCs/>
          <w:sz w:val="22"/>
          <w:szCs w:val="22"/>
        </w:rPr>
        <w:t xml:space="preserve"> niżej podpisany /i </w:t>
      </w:r>
      <w:r w:rsidRPr="001701F7">
        <w:rPr>
          <w:rFonts w:ascii="Arial" w:hAnsi="Arial" w:cs="Arial"/>
          <w:bCs/>
          <w:iCs/>
          <w:sz w:val="22"/>
          <w:szCs w:val="22"/>
        </w:rPr>
        <w:t>⃰</w:t>
      </w:r>
      <w:r w:rsidRPr="001701F7">
        <w:rPr>
          <w:rFonts w:asciiTheme="minorHAnsi" w:hAnsiTheme="minorHAnsi" w:cstheme="minorHAnsi"/>
          <w:bCs/>
          <w:iCs/>
          <w:sz w:val="22"/>
          <w:szCs w:val="22"/>
        </w:rPr>
        <w:t xml:space="preserve"> oświadczam / my </w:t>
      </w:r>
      <w:r w:rsidRPr="001701F7">
        <w:rPr>
          <w:rFonts w:ascii="Arial" w:hAnsi="Arial" w:cs="Arial"/>
          <w:bCs/>
          <w:iCs/>
          <w:sz w:val="22"/>
          <w:szCs w:val="22"/>
        </w:rPr>
        <w:t>⃰</w:t>
      </w:r>
      <w:r w:rsidRPr="001701F7">
        <w:rPr>
          <w:rFonts w:asciiTheme="minorHAnsi" w:hAnsiTheme="minorHAnsi" w:cstheme="minorHAnsi"/>
          <w:bCs/>
          <w:iCs/>
          <w:sz w:val="22"/>
          <w:szCs w:val="22"/>
        </w:rPr>
        <w:t>, że:</w:t>
      </w:r>
    </w:p>
    <w:p w14:paraId="44C7CBE7" w14:textId="77777777" w:rsidR="007E5AB5" w:rsidRPr="001701F7" w:rsidRDefault="007E5AB5" w:rsidP="007E5AB5">
      <w:pPr>
        <w:spacing w:line="360" w:lineRule="auto"/>
        <w:jc w:val="both"/>
        <w:rPr>
          <w:rFonts w:asciiTheme="minorHAnsi" w:hAnsiTheme="minorHAnsi" w:cstheme="minorHAnsi"/>
          <w:sz w:val="22"/>
          <w:szCs w:val="22"/>
        </w:rPr>
      </w:pPr>
      <w:r w:rsidRPr="001701F7">
        <w:rPr>
          <w:rFonts w:asciiTheme="minorHAnsi" w:hAnsiTheme="minorHAnsi" w:cstheme="minorHAnsi"/>
          <w:sz w:val="22"/>
          <w:szCs w:val="22"/>
        </w:rPr>
        <w:t>informacje zawarte w oświadczeniu składanym na podstawie art. 125 ust. 1 ustawy z dnia 11 września 2019 r. Prawo zamówień publicznych, w zakresie odnoszącym się do podstaw wykluczenia wskazanych przez zamawiającego, o których mowa w:</w:t>
      </w:r>
    </w:p>
    <w:p w14:paraId="3FE63136" w14:textId="77777777" w:rsidR="007E5AB5" w:rsidRPr="001701F7" w:rsidRDefault="007E5AB5" w:rsidP="004163A1">
      <w:pPr>
        <w:numPr>
          <w:ilvl w:val="0"/>
          <w:numId w:val="59"/>
        </w:numPr>
        <w:spacing w:line="360" w:lineRule="auto"/>
        <w:ind w:left="284"/>
        <w:contextualSpacing/>
        <w:jc w:val="both"/>
        <w:rPr>
          <w:rFonts w:asciiTheme="minorHAnsi" w:hAnsiTheme="minorHAnsi" w:cstheme="minorHAnsi"/>
          <w:sz w:val="22"/>
          <w:szCs w:val="22"/>
        </w:rPr>
      </w:pPr>
      <w:r w:rsidRPr="001701F7">
        <w:rPr>
          <w:rFonts w:asciiTheme="minorHAnsi" w:hAnsiTheme="minorHAnsi" w:cstheme="minorHAnsi"/>
          <w:sz w:val="22"/>
          <w:szCs w:val="22"/>
        </w:rPr>
        <w:t xml:space="preserve">art. 108 ust.1 pkt 3 ustawy, </w:t>
      </w:r>
    </w:p>
    <w:p w14:paraId="7CFACBB7" w14:textId="77777777" w:rsidR="007E5AB5" w:rsidRPr="001701F7" w:rsidRDefault="007E5AB5" w:rsidP="004163A1">
      <w:pPr>
        <w:numPr>
          <w:ilvl w:val="0"/>
          <w:numId w:val="59"/>
        </w:numPr>
        <w:spacing w:line="360" w:lineRule="auto"/>
        <w:ind w:left="284"/>
        <w:contextualSpacing/>
        <w:jc w:val="both"/>
        <w:rPr>
          <w:rFonts w:asciiTheme="minorHAnsi" w:hAnsiTheme="minorHAnsi" w:cstheme="minorHAnsi"/>
          <w:sz w:val="22"/>
          <w:szCs w:val="22"/>
        </w:rPr>
      </w:pPr>
      <w:r w:rsidRPr="001701F7">
        <w:rPr>
          <w:rFonts w:asciiTheme="minorHAnsi" w:hAnsiTheme="minorHAnsi" w:cstheme="minorHAnsi"/>
          <w:sz w:val="22"/>
          <w:szCs w:val="22"/>
        </w:rPr>
        <w:t xml:space="preserve">art. 108 ust.1 pkt 4 ustawy, dotyczących orzeczenia zakazu ubiegania się o zamówienie publiczne tytułem środka zapobiegawczego, </w:t>
      </w:r>
    </w:p>
    <w:p w14:paraId="3C662949" w14:textId="77777777" w:rsidR="007E5AB5" w:rsidRPr="001701F7" w:rsidRDefault="007E5AB5" w:rsidP="004163A1">
      <w:pPr>
        <w:numPr>
          <w:ilvl w:val="0"/>
          <w:numId w:val="59"/>
        </w:numPr>
        <w:spacing w:line="360" w:lineRule="auto"/>
        <w:ind w:left="284"/>
        <w:contextualSpacing/>
        <w:jc w:val="both"/>
        <w:rPr>
          <w:rFonts w:asciiTheme="minorHAnsi" w:hAnsiTheme="minorHAnsi" w:cstheme="minorHAnsi"/>
          <w:sz w:val="22"/>
          <w:szCs w:val="22"/>
        </w:rPr>
      </w:pPr>
      <w:r w:rsidRPr="001701F7">
        <w:rPr>
          <w:rFonts w:asciiTheme="minorHAnsi" w:hAnsiTheme="minorHAnsi" w:cstheme="minorHAnsi"/>
          <w:sz w:val="22"/>
          <w:szCs w:val="22"/>
        </w:rPr>
        <w:t xml:space="preserve">art. 108 ust.1 pkt 5 ustawy, dotyczących zawarcia z innymi wykonawcami porozumienia mającego na celu zakłócenie konkurencji, </w:t>
      </w:r>
    </w:p>
    <w:p w14:paraId="364AAE76" w14:textId="77777777" w:rsidR="007E5AB5" w:rsidRPr="001701F7" w:rsidRDefault="007E5AB5" w:rsidP="004163A1">
      <w:pPr>
        <w:numPr>
          <w:ilvl w:val="0"/>
          <w:numId w:val="59"/>
        </w:numPr>
        <w:spacing w:line="360" w:lineRule="auto"/>
        <w:ind w:left="284"/>
        <w:contextualSpacing/>
        <w:jc w:val="both"/>
        <w:rPr>
          <w:rFonts w:asciiTheme="minorHAnsi" w:hAnsiTheme="minorHAnsi" w:cstheme="minorHAnsi"/>
          <w:sz w:val="22"/>
          <w:szCs w:val="22"/>
        </w:rPr>
      </w:pPr>
      <w:r w:rsidRPr="001701F7">
        <w:rPr>
          <w:rFonts w:asciiTheme="minorHAnsi" w:hAnsiTheme="minorHAnsi" w:cstheme="minorHAnsi"/>
          <w:sz w:val="22"/>
          <w:szCs w:val="22"/>
        </w:rPr>
        <w:t xml:space="preserve">art. 108 ust.1 pkt 6 ustawy, </w:t>
      </w:r>
    </w:p>
    <w:p w14:paraId="730E9391" w14:textId="77777777" w:rsidR="00DE6C46" w:rsidRPr="00DE6C46" w:rsidRDefault="002F2738" w:rsidP="004163A1">
      <w:pPr>
        <w:numPr>
          <w:ilvl w:val="0"/>
          <w:numId w:val="59"/>
        </w:numPr>
        <w:spacing w:line="360" w:lineRule="auto"/>
        <w:ind w:left="709" w:hanging="425"/>
        <w:contextualSpacing/>
        <w:jc w:val="both"/>
        <w:rPr>
          <w:rFonts w:asciiTheme="minorHAnsi" w:hAnsiTheme="minorHAnsi" w:cstheme="minorHAnsi"/>
          <w:sz w:val="22"/>
          <w:szCs w:val="22"/>
        </w:rPr>
      </w:pPr>
      <w:r w:rsidRPr="00DB0A79">
        <w:rPr>
          <w:rFonts w:asciiTheme="minorHAnsi" w:hAnsiTheme="minorHAnsi" w:cstheme="minorHAnsi"/>
          <w:bCs/>
          <w:sz w:val="22"/>
          <w:szCs w:val="22"/>
        </w:rPr>
        <w:t>art. 7 ust. 1 ustawy z dnia 13 kwietnia 2022r. o szczególnych rozwiązaniach w zakresie przeciwdziałania wspieraniu agresji na Ukrainę oraz służących ochronie bezpieczeństwa narodowego (Dz.U. z 2022 r. poz. 835)</w:t>
      </w:r>
      <w:r w:rsidR="00DE6C46">
        <w:rPr>
          <w:rFonts w:asciiTheme="minorHAnsi" w:hAnsiTheme="minorHAnsi" w:cstheme="minorHAnsi"/>
          <w:bCs/>
          <w:sz w:val="22"/>
          <w:szCs w:val="22"/>
        </w:rPr>
        <w:t>,</w:t>
      </w:r>
    </w:p>
    <w:p w14:paraId="1F50EDE1" w14:textId="1999AF7B" w:rsidR="00DB0A79" w:rsidRPr="00DE6C46" w:rsidRDefault="00DB0A79" w:rsidP="004163A1">
      <w:pPr>
        <w:numPr>
          <w:ilvl w:val="0"/>
          <w:numId w:val="59"/>
        </w:numPr>
        <w:spacing w:line="360" w:lineRule="auto"/>
        <w:ind w:left="709" w:hanging="425"/>
        <w:contextualSpacing/>
        <w:jc w:val="both"/>
        <w:rPr>
          <w:rFonts w:asciiTheme="minorHAnsi" w:hAnsiTheme="minorHAnsi" w:cstheme="minorHAnsi"/>
          <w:sz w:val="22"/>
          <w:szCs w:val="22"/>
        </w:rPr>
      </w:pPr>
      <w:r w:rsidRPr="00DE6C46">
        <w:rPr>
          <w:rFonts w:asciiTheme="minorHAnsi" w:hAnsiTheme="minorHAnsi" w:cstheme="minorHAnsi"/>
          <w:sz w:val="22"/>
          <w:szCs w:val="22"/>
        </w:rPr>
        <w:t xml:space="preserve">art. 5k rozporządzenia Rady (UE) nr 833/2014 z dnia 31 lipca 2014 r. dotyczącego środków ograniczających w związku z działaniami Rosji destabilizującymi sytuację na Ukrainie (Dz. Urz. UE nr </w:t>
      </w:r>
      <w:r w:rsidR="00DE6C46">
        <w:rPr>
          <w:rFonts w:asciiTheme="minorHAnsi" w:hAnsiTheme="minorHAnsi" w:cstheme="minorHAnsi"/>
          <w:sz w:val="22"/>
          <w:szCs w:val="22"/>
        </w:rPr>
        <w:br/>
      </w:r>
      <w:r w:rsidRPr="00DE6C46">
        <w:rPr>
          <w:rFonts w:asciiTheme="minorHAnsi" w:hAnsiTheme="minorHAnsi" w:cstheme="minorHAnsi"/>
          <w:sz w:val="22"/>
          <w:szCs w:val="22"/>
        </w:rPr>
        <w:t>L 229 z 31.7.2014, str. 1)</w:t>
      </w:r>
      <w:r w:rsidR="006B54D8">
        <w:rPr>
          <w:rFonts w:asciiTheme="minorHAnsi" w:hAnsiTheme="minorHAnsi" w:cstheme="minorHAnsi"/>
          <w:sz w:val="22"/>
          <w:szCs w:val="22"/>
        </w:rPr>
        <w:t>, w brzmieniu nadanym rozporządzeniem Rady (UE) 2022/576.</w:t>
      </w:r>
      <w:r w:rsidR="00DE6C46">
        <w:rPr>
          <w:rFonts w:asciiTheme="minorHAnsi" w:hAnsiTheme="minorHAnsi" w:cstheme="minorHAnsi"/>
          <w:sz w:val="22"/>
          <w:szCs w:val="22"/>
        </w:rPr>
        <w:t xml:space="preserve"> </w:t>
      </w:r>
    </w:p>
    <w:p w14:paraId="0B9F59B3" w14:textId="77777777" w:rsidR="00DB0A79" w:rsidRPr="00A64AE9" w:rsidRDefault="00DB0A79" w:rsidP="00DE6C46">
      <w:pPr>
        <w:spacing w:line="360" w:lineRule="auto"/>
        <w:ind w:left="284"/>
        <w:contextualSpacing/>
        <w:jc w:val="both"/>
        <w:rPr>
          <w:rFonts w:asciiTheme="minorHAnsi" w:hAnsiTheme="minorHAnsi" w:cstheme="minorHAnsi"/>
          <w:sz w:val="22"/>
          <w:szCs w:val="22"/>
        </w:rPr>
      </w:pPr>
    </w:p>
    <w:p w14:paraId="1046316C" w14:textId="77777777" w:rsidR="007E5AB5" w:rsidRPr="001701F7" w:rsidRDefault="007E5AB5" w:rsidP="001701F7">
      <w:pPr>
        <w:spacing w:line="360" w:lineRule="auto"/>
        <w:jc w:val="both"/>
        <w:rPr>
          <w:rFonts w:asciiTheme="minorHAnsi" w:hAnsiTheme="minorHAnsi" w:cstheme="minorHAnsi"/>
          <w:sz w:val="22"/>
          <w:szCs w:val="22"/>
          <w:lang w:eastAsia="en-US"/>
        </w:rPr>
      </w:pPr>
      <w:r w:rsidRPr="001701F7">
        <w:rPr>
          <w:rFonts w:asciiTheme="minorHAnsi" w:hAnsiTheme="minorHAnsi" w:cstheme="minorHAnsi"/>
          <w:sz w:val="22"/>
          <w:szCs w:val="22"/>
          <w:lang w:eastAsia="en-US"/>
        </w:rPr>
        <w:t>Oświadczam, że wszystkie informacje podane w powyższym oświadczeniu są aktualne i zgodne z prawdą oraz zostały przedstawione z pełną świadomością konsekwencji wprowadzenia Zamawiającego w błąd przy przedstawianiu informacji.</w:t>
      </w:r>
    </w:p>
    <w:p w14:paraId="6FE2C5F6" w14:textId="77777777" w:rsidR="007E5AB5" w:rsidRPr="001701F7" w:rsidRDefault="007E5AB5" w:rsidP="007E5AB5">
      <w:pPr>
        <w:spacing w:line="360" w:lineRule="auto"/>
        <w:jc w:val="both"/>
        <w:rPr>
          <w:rFonts w:asciiTheme="minorHAnsi" w:eastAsia="Calibri" w:hAnsiTheme="minorHAnsi" w:cstheme="minorHAnsi"/>
          <w:sz w:val="22"/>
          <w:szCs w:val="22"/>
          <w:lang w:eastAsia="en-US"/>
        </w:rPr>
      </w:pPr>
    </w:p>
    <w:p w14:paraId="69D16461" w14:textId="0203387B" w:rsidR="007E5AB5" w:rsidRPr="00DE6C46" w:rsidRDefault="007E5AB5" w:rsidP="001701F7">
      <w:pPr>
        <w:spacing w:after="200" w:line="360" w:lineRule="auto"/>
        <w:ind w:right="-142"/>
        <w:jc w:val="both"/>
        <w:rPr>
          <w:rFonts w:asciiTheme="minorHAnsi" w:eastAsia="Calibri" w:hAnsiTheme="minorHAnsi" w:cstheme="minorHAnsi"/>
          <w:i/>
          <w:iCs/>
          <w:lang w:eastAsia="en-US"/>
        </w:rPr>
      </w:pPr>
      <w:r w:rsidRPr="00DE6C46">
        <w:rPr>
          <w:rFonts w:asciiTheme="minorHAnsi" w:eastAsia="Calibri" w:hAnsiTheme="minorHAnsi" w:cstheme="minorHAnsi"/>
          <w:b/>
          <w:bCs/>
          <w:i/>
          <w:iCs/>
          <w:lang w:eastAsia="en-US"/>
        </w:rPr>
        <w:t xml:space="preserve">UWAGA: </w:t>
      </w:r>
      <w:r w:rsidRPr="00DE6C46">
        <w:rPr>
          <w:rFonts w:asciiTheme="minorHAnsi" w:eastAsia="Calibri" w:hAnsiTheme="minorHAnsi" w:cstheme="minorHAnsi"/>
          <w:i/>
          <w:iCs/>
          <w:lang w:eastAsia="en-US"/>
        </w:rPr>
        <w:t xml:space="preserve">NINIEJSZE OŚWIADCZENIE SKŁADA </w:t>
      </w:r>
      <w:r w:rsidRPr="00DE6C46">
        <w:rPr>
          <w:rFonts w:asciiTheme="minorHAnsi" w:eastAsia="Calibri" w:hAnsiTheme="minorHAnsi" w:cstheme="minorHAnsi"/>
          <w:b/>
          <w:bCs/>
          <w:i/>
          <w:iCs/>
          <w:lang w:eastAsia="en-US"/>
        </w:rPr>
        <w:t xml:space="preserve">ODRĘBNIE </w:t>
      </w:r>
      <w:r w:rsidRPr="00DE6C46">
        <w:rPr>
          <w:rFonts w:asciiTheme="minorHAnsi" w:eastAsia="Calibri" w:hAnsiTheme="minorHAnsi" w:cstheme="minorHAnsi"/>
          <w:i/>
          <w:iCs/>
          <w:lang w:eastAsia="en-US"/>
        </w:rPr>
        <w:t>KAŻDY Z WYKONA</w:t>
      </w:r>
      <w:r w:rsidR="001701F7" w:rsidRPr="00DE6C46">
        <w:rPr>
          <w:rFonts w:asciiTheme="minorHAnsi" w:eastAsia="Calibri" w:hAnsiTheme="minorHAnsi" w:cstheme="minorHAnsi"/>
          <w:i/>
          <w:iCs/>
          <w:lang w:eastAsia="en-US"/>
        </w:rPr>
        <w:t xml:space="preserve">WCÓW WSPÓLNIE UBIEGAJĄCYCH SIĘ </w:t>
      </w:r>
      <w:r w:rsidR="00DE6C46">
        <w:rPr>
          <w:rFonts w:asciiTheme="minorHAnsi" w:eastAsia="Calibri" w:hAnsiTheme="minorHAnsi" w:cstheme="minorHAnsi"/>
          <w:i/>
          <w:iCs/>
          <w:lang w:eastAsia="en-US"/>
        </w:rPr>
        <w:br/>
      </w:r>
      <w:r w:rsidRPr="00DE6C46">
        <w:rPr>
          <w:rFonts w:asciiTheme="minorHAnsi" w:eastAsia="Calibri" w:hAnsiTheme="minorHAnsi" w:cstheme="minorHAnsi"/>
          <w:i/>
          <w:iCs/>
          <w:lang w:eastAsia="en-US"/>
        </w:rPr>
        <w:t>O ZAMÓWIENIE. W PRZYPADKU POLEGANIA PRZEZ WYKONAWCĘ NA ZASOBACH PODMIOTU TRZECIEGO, NINIEJSZE OŚWIADCZENIE SKŁADA RÓWNIEŻ PODMIOT UDOSTĘPNIAJĄCY SWOJE ZASOBY.</w:t>
      </w:r>
    </w:p>
    <w:p w14:paraId="4D6EC63F" w14:textId="77777777" w:rsidR="007E5AB5" w:rsidRPr="00983C82" w:rsidRDefault="007E5AB5" w:rsidP="007E5AB5">
      <w:pPr>
        <w:spacing w:after="200" w:line="360" w:lineRule="auto"/>
        <w:jc w:val="center"/>
        <w:rPr>
          <w:rFonts w:asciiTheme="minorHAnsi" w:eastAsia="Calibri" w:hAnsiTheme="minorHAnsi" w:cstheme="minorHAnsi"/>
          <w:b/>
          <w:i/>
          <w:sz w:val="18"/>
          <w:szCs w:val="18"/>
          <w:u w:val="single"/>
          <w:lang w:eastAsia="en-US"/>
        </w:rPr>
      </w:pPr>
    </w:p>
    <w:p w14:paraId="0872D009" w14:textId="20B72FF7" w:rsidR="00B50698" w:rsidRDefault="00B50698">
      <w:pPr>
        <w:rPr>
          <w:rFonts w:asciiTheme="minorHAnsi" w:hAnsiTheme="minorHAnsi" w:cstheme="minorHAnsi"/>
          <w:b/>
          <w:bCs/>
          <w:sz w:val="22"/>
          <w:szCs w:val="22"/>
          <w:lang w:eastAsia="en-US"/>
        </w:rPr>
      </w:pPr>
      <w:r>
        <w:rPr>
          <w:rFonts w:asciiTheme="minorHAnsi" w:hAnsiTheme="minorHAnsi" w:cstheme="minorHAnsi"/>
          <w:b/>
          <w:bCs/>
          <w:sz w:val="22"/>
          <w:szCs w:val="22"/>
          <w:lang w:eastAsia="en-US"/>
        </w:rPr>
        <w:br w:type="page"/>
      </w:r>
    </w:p>
    <w:p w14:paraId="22D0D107" w14:textId="35B3AD14" w:rsidR="00C57A6D" w:rsidRPr="00983C82" w:rsidRDefault="00C57A6D" w:rsidP="00942845">
      <w:pPr>
        <w:spacing w:after="120" w:line="276" w:lineRule="auto"/>
        <w:jc w:val="right"/>
        <w:rPr>
          <w:rFonts w:asciiTheme="minorHAnsi" w:hAnsiTheme="minorHAnsi" w:cstheme="minorHAnsi"/>
          <w:b/>
          <w:bCs/>
          <w:sz w:val="22"/>
          <w:szCs w:val="22"/>
          <w:lang w:eastAsia="en-US"/>
        </w:rPr>
      </w:pPr>
      <w:r w:rsidRPr="00983C82">
        <w:rPr>
          <w:rFonts w:asciiTheme="minorHAnsi" w:hAnsiTheme="minorHAnsi" w:cstheme="minorHAnsi"/>
          <w:b/>
          <w:bCs/>
          <w:sz w:val="22"/>
          <w:szCs w:val="22"/>
          <w:lang w:eastAsia="en-US"/>
        </w:rPr>
        <w:lastRenderedPageBreak/>
        <w:t>Załącznik nr 5</w:t>
      </w:r>
      <w:r w:rsidRPr="00983C82">
        <w:rPr>
          <w:rFonts w:asciiTheme="minorHAnsi" w:hAnsiTheme="minorHAnsi" w:cstheme="minorHAnsi"/>
          <w:b/>
          <w:bCs/>
          <w:sz w:val="22"/>
          <w:szCs w:val="22"/>
          <w:lang w:eastAsia="en-US"/>
        </w:rPr>
        <w:tab/>
        <w:t>do SWZ</w:t>
      </w:r>
    </w:p>
    <w:p w14:paraId="3FEFB436" w14:textId="77777777" w:rsidR="00C57A6D" w:rsidRPr="00983C82" w:rsidRDefault="00C57A6D" w:rsidP="00942845">
      <w:pPr>
        <w:spacing w:after="120" w:line="276" w:lineRule="auto"/>
        <w:jc w:val="right"/>
        <w:rPr>
          <w:rFonts w:asciiTheme="minorHAnsi" w:hAnsiTheme="minorHAnsi" w:cstheme="minorHAnsi"/>
          <w:b/>
          <w:bCs/>
          <w:sz w:val="22"/>
          <w:szCs w:val="22"/>
          <w:lang w:eastAsia="en-US"/>
        </w:rPr>
      </w:pPr>
    </w:p>
    <w:p w14:paraId="68F92E9A" w14:textId="77777777" w:rsidR="007E5AB5" w:rsidRPr="00983C82" w:rsidRDefault="007E5AB5" w:rsidP="007E5AB5">
      <w:pPr>
        <w:spacing w:line="360" w:lineRule="auto"/>
        <w:ind w:right="5953"/>
        <w:rPr>
          <w:rFonts w:asciiTheme="minorHAnsi" w:hAnsiTheme="minorHAnsi" w:cstheme="minorHAnsi"/>
          <w:i/>
          <w:sz w:val="16"/>
          <w:szCs w:val="16"/>
        </w:rPr>
      </w:pPr>
    </w:p>
    <w:p w14:paraId="3A7DBDDC" w14:textId="77777777" w:rsidR="007E5AB5" w:rsidRPr="00983C82" w:rsidRDefault="007E5AB5" w:rsidP="007E5AB5">
      <w:pPr>
        <w:spacing w:line="360" w:lineRule="auto"/>
        <w:ind w:right="5953"/>
        <w:rPr>
          <w:rFonts w:asciiTheme="minorHAnsi" w:hAnsiTheme="minorHAnsi" w:cstheme="minorHAnsi"/>
          <w:i/>
          <w:sz w:val="16"/>
          <w:szCs w:val="16"/>
        </w:rPr>
      </w:pPr>
    </w:p>
    <w:p w14:paraId="04E97AB1" w14:textId="77777777" w:rsidR="007E5AB5" w:rsidRPr="00983C82" w:rsidRDefault="007E5AB5" w:rsidP="007E5AB5">
      <w:pPr>
        <w:spacing w:line="360" w:lineRule="auto"/>
        <w:ind w:right="5953"/>
        <w:rPr>
          <w:rFonts w:asciiTheme="minorHAnsi" w:hAnsiTheme="minorHAnsi" w:cstheme="minorHAnsi"/>
          <w:i/>
          <w:sz w:val="16"/>
          <w:szCs w:val="16"/>
        </w:rPr>
      </w:pPr>
    </w:p>
    <w:p w14:paraId="0C147CA5" w14:textId="77777777" w:rsidR="007E5AB5" w:rsidRPr="001701F7" w:rsidRDefault="007E5AB5" w:rsidP="007E5AB5">
      <w:pPr>
        <w:spacing w:line="360" w:lineRule="auto"/>
        <w:jc w:val="center"/>
        <w:rPr>
          <w:rFonts w:asciiTheme="minorHAnsi" w:hAnsiTheme="minorHAnsi" w:cstheme="minorHAnsi"/>
          <w:b/>
          <w:bCs/>
          <w:sz w:val="22"/>
          <w:szCs w:val="22"/>
        </w:rPr>
      </w:pPr>
      <w:r w:rsidRPr="001701F7">
        <w:rPr>
          <w:rFonts w:asciiTheme="minorHAnsi" w:hAnsiTheme="minorHAnsi" w:cstheme="minorHAnsi"/>
          <w:b/>
          <w:bCs/>
          <w:sz w:val="22"/>
          <w:szCs w:val="22"/>
        </w:rPr>
        <w:t xml:space="preserve">OŚWIADCZENIA WYKONAWCY, W ZAKRESIE ART.108 UST.1 PKT 5 USTAWY PZP, O BRAKU PRZYNALEŻNOŚCI / LUB PRZYNALEŻNOŚCI DO TEJ SAMEJ GRUPY KAPITAŁOWEJ </w:t>
      </w:r>
    </w:p>
    <w:p w14:paraId="08FE7D18" w14:textId="36DA9686" w:rsidR="007E5AB5" w:rsidRPr="001701F7" w:rsidRDefault="007E5AB5" w:rsidP="007E5AB5">
      <w:pPr>
        <w:spacing w:line="360" w:lineRule="auto"/>
        <w:ind w:right="-285"/>
        <w:jc w:val="both"/>
        <w:rPr>
          <w:rFonts w:asciiTheme="minorHAnsi" w:hAnsiTheme="minorHAnsi" w:cstheme="minorHAnsi"/>
          <w:sz w:val="22"/>
          <w:szCs w:val="22"/>
        </w:rPr>
      </w:pPr>
      <w:r w:rsidRPr="001701F7">
        <w:rPr>
          <w:rFonts w:asciiTheme="minorHAnsi" w:hAnsiTheme="minorHAnsi" w:cstheme="minorHAnsi"/>
          <w:bCs/>
          <w:sz w:val="22"/>
          <w:szCs w:val="22"/>
        </w:rPr>
        <w:t xml:space="preserve">W odpowiedzi na wezwanie do złożenia podmiotowych środków dowodowych na podstawie art. 126 ust. 1 ustawy Pzp składam/y oświadczenie w zakresie art. 108 ust. 1 pkt 5 ustawy Pzp, w postępowaniu o udzielenie zamówienia publicznego prowadzonego w trybie przetargu nieograniczonego </w:t>
      </w:r>
      <w:r w:rsidRPr="001701F7">
        <w:rPr>
          <w:rFonts w:asciiTheme="minorHAnsi" w:hAnsiTheme="minorHAnsi" w:cstheme="minorHAnsi"/>
          <w:sz w:val="22"/>
          <w:szCs w:val="22"/>
        </w:rPr>
        <w:t>przez</w:t>
      </w:r>
      <w:r w:rsidR="00983C82" w:rsidRPr="001701F7">
        <w:rPr>
          <w:rFonts w:asciiTheme="minorHAnsi" w:hAnsiTheme="minorHAnsi" w:cstheme="minorHAnsi"/>
          <w:sz w:val="22"/>
          <w:szCs w:val="22"/>
        </w:rPr>
        <w:t xml:space="preserve"> Sieć Badawcza Łukasiewicz – Instytut Mikroelektroniki i Fotoniki</w:t>
      </w:r>
      <w:r w:rsidRPr="001701F7">
        <w:rPr>
          <w:rFonts w:asciiTheme="minorHAnsi" w:hAnsiTheme="minorHAnsi" w:cstheme="minorHAnsi"/>
          <w:sz w:val="22"/>
          <w:szCs w:val="22"/>
        </w:rPr>
        <w:t xml:space="preserve"> </w:t>
      </w:r>
      <w:r w:rsidRPr="001701F7">
        <w:rPr>
          <w:rFonts w:asciiTheme="minorHAnsi" w:hAnsiTheme="minorHAnsi" w:cstheme="minorHAnsi"/>
          <w:bCs/>
          <w:sz w:val="22"/>
          <w:szCs w:val="22"/>
        </w:rPr>
        <w:t>na</w:t>
      </w:r>
      <w:r w:rsidRPr="001701F7">
        <w:rPr>
          <w:rFonts w:asciiTheme="minorHAnsi" w:hAnsiTheme="minorHAnsi" w:cstheme="minorHAnsi"/>
          <w:sz w:val="22"/>
          <w:szCs w:val="22"/>
        </w:rPr>
        <w:t>:</w:t>
      </w:r>
    </w:p>
    <w:p w14:paraId="2611A935" w14:textId="6594C0A3" w:rsidR="007E5AB5" w:rsidRPr="001701F7" w:rsidRDefault="007E5AB5" w:rsidP="007E5AB5">
      <w:pPr>
        <w:tabs>
          <w:tab w:val="left" w:pos="851"/>
          <w:tab w:val="left" w:pos="993"/>
        </w:tabs>
        <w:suppressAutoHyphens/>
        <w:autoSpaceDN w:val="0"/>
        <w:spacing w:line="276" w:lineRule="auto"/>
        <w:ind w:left="425" w:hanging="357"/>
        <w:jc w:val="center"/>
        <w:textAlignment w:val="baseline"/>
        <w:rPr>
          <w:rFonts w:asciiTheme="minorHAnsi" w:hAnsiTheme="minorHAnsi" w:cstheme="minorHAnsi"/>
          <w:b/>
          <w:kern w:val="3"/>
          <w:sz w:val="22"/>
          <w:szCs w:val="22"/>
        </w:rPr>
      </w:pPr>
      <w:r w:rsidRPr="001701F7">
        <w:rPr>
          <w:rFonts w:asciiTheme="minorHAnsi" w:hAnsiTheme="minorHAnsi" w:cstheme="minorHAnsi"/>
          <w:b/>
          <w:bCs/>
          <w:kern w:val="3"/>
          <w:sz w:val="22"/>
          <w:szCs w:val="22"/>
        </w:rPr>
        <w:t>dostawę …………………………………………..</w:t>
      </w:r>
    </w:p>
    <w:p w14:paraId="0E952588" w14:textId="77777777" w:rsidR="007E5AB5" w:rsidRPr="001701F7" w:rsidRDefault="007E5AB5" w:rsidP="007E5AB5">
      <w:pPr>
        <w:spacing w:line="360" w:lineRule="auto"/>
        <w:ind w:right="-285"/>
        <w:rPr>
          <w:rFonts w:asciiTheme="minorHAnsi" w:hAnsiTheme="minorHAnsi" w:cstheme="minorHAnsi"/>
          <w:bCs/>
          <w:iCs/>
          <w:sz w:val="22"/>
          <w:szCs w:val="22"/>
        </w:rPr>
      </w:pPr>
    </w:p>
    <w:p w14:paraId="0ACD8CA1" w14:textId="77777777" w:rsidR="007E5AB5" w:rsidRPr="001701F7" w:rsidRDefault="007E5AB5" w:rsidP="007E5AB5">
      <w:pPr>
        <w:spacing w:line="360" w:lineRule="auto"/>
        <w:ind w:right="-285"/>
        <w:rPr>
          <w:rFonts w:asciiTheme="minorHAnsi" w:eastAsia="Calibri" w:hAnsiTheme="minorHAnsi" w:cstheme="minorHAnsi"/>
          <w:sz w:val="22"/>
          <w:szCs w:val="22"/>
          <w:lang w:eastAsia="en-US"/>
        </w:rPr>
      </w:pPr>
      <w:r w:rsidRPr="001701F7">
        <w:rPr>
          <w:rFonts w:asciiTheme="minorHAnsi" w:hAnsiTheme="minorHAnsi" w:cstheme="minorHAnsi"/>
          <w:bCs/>
          <w:iCs/>
          <w:sz w:val="22"/>
          <w:szCs w:val="22"/>
        </w:rPr>
        <w:t xml:space="preserve">ja/my </w:t>
      </w:r>
      <w:r w:rsidRPr="001701F7">
        <w:rPr>
          <w:rFonts w:ascii="Arial" w:hAnsi="Arial" w:cs="Arial"/>
          <w:bCs/>
          <w:iCs/>
          <w:sz w:val="22"/>
          <w:szCs w:val="22"/>
        </w:rPr>
        <w:t>⃰</w:t>
      </w:r>
      <w:r w:rsidRPr="001701F7">
        <w:rPr>
          <w:rFonts w:asciiTheme="minorHAnsi" w:hAnsiTheme="minorHAnsi" w:cstheme="minorHAnsi"/>
          <w:bCs/>
          <w:iCs/>
          <w:sz w:val="22"/>
          <w:szCs w:val="22"/>
        </w:rPr>
        <w:t xml:space="preserve"> niżej podpisany /i </w:t>
      </w:r>
      <w:r w:rsidRPr="001701F7">
        <w:rPr>
          <w:rFonts w:ascii="Arial" w:hAnsi="Arial" w:cs="Arial"/>
          <w:bCs/>
          <w:iCs/>
          <w:sz w:val="22"/>
          <w:szCs w:val="22"/>
        </w:rPr>
        <w:t>⃰</w:t>
      </w:r>
      <w:r w:rsidRPr="001701F7">
        <w:rPr>
          <w:rFonts w:asciiTheme="minorHAnsi" w:hAnsiTheme="minorHAnsi" w:cstheme="minorHAnsi"/>
          <w:bCs/>
          <w:iCs/>
          <w:sz w:val="22"/>
          <w:szCs w:val="22"/>
        </w:rPr>
        <w:t xml:space="preserve">, że </w:t>
      </w:r>
      <w:r w:rsidRPr="001701F7">
        <w:rPr>
          <w:rFonts w:asciiTheme="minorHAnsi" w:eastAsia="Calibri" w:hAnsiTheme="minorHAnsi" w:cstheme="minorHAnsi"/>
          <w:sz w:val="22"/>
          <w:szCs w:val="22"/>
          <w:lang w:eastAsia="en-US"/>
        </w:rPr>
        <w:t xml:space="preserve">po zapoznaniu się z informacją z otwarcia ofert, </w:t>
      </w:r>
      <w:r w:rsidRPr="001701F7">
        <w:rPr>
          <w:rFonts w:asciiTheme="minorHAnsi" w:hAnsiTheme="minorHAnsi" w:cstheme="minorHAnsi"/>
          <w:bCs/>
          <w:iCs/>
          <w:sz w:val="22"/>
          <w:szCs w:val="22"/>
        </w:rPr>
        <w:t xml:space="preserve">oświadczam / my </w:t>
      </w:r>
      <w:r w:rsidRPr="001701F7">
        <w:rPr>
          <w:rFonts w:ascii="Arial" w:hAnsi="Arial" w:cs="Arial"/>
          <w:bCs/>
          <w:iCs/>
          <w:sz w:val="22"/>
          <w:szCs w:val="22"/>
        </w:rPr>
        <w:t>⃰</w:t>
      </w:r>
      <w:r w:rsidRPr="001701F7">
        <w:rPr>
          <w:rFonts w:asciiTheme="minorHAnsi" w:eastAsia="Calibri" w:hAnsiTheme="minorHAnsi" w:cstheme="minorHAnsi"/>
          <w:sz w:val="22"/>
          <w:szCs w:val="22"/>
          <w:lang w:eastAsia="en-US"/>
        </w:rPr>
        <w:t>:</w:t>
      </w:r>
    </w:p>
    <w:p w14:paraId="0A98B523" w14:textId="77777777" w:rsidR="007E5AB5" w:rsidRPr="001701F7" w:rsidRDefault="007E5AB5" w:rsidP="004163A1">
      <w:pPr>
        <w:numPr>
          <w:ilvl w:val="0"/>
          <w:numId w:val="58"/>
        </w:numPr>
        <w:spacing w:line="360" w:lineRule="auto"/>
        <w:jc w:val="both"/>
        <w:rPr>
          <w:rFonts w:asciiTheme="minorHAnsi" w:hAnsiTheme="minorHAnsi" w:cstheme="minorHAnsi"/>
          <w:sz w:val="22"/>
          <w:szCs w:val="22"/>
        </w:rPr>
      </w:pPr>
      <w:r w:rsidRPr="001701F7">
        <w:rPr>
          <w:rFonts w:asciiTheme="minorHAnsi" w:hAnsiTheme="minorHAnsi" w:cstheme="minorHAnsi"/>
          <w:b/>
          <w:bCs/>
          <w:sz w:val="22"/>
          <w:szCs w:val="22"/>
        </w:rPr>
        <w:t>o braku przynależności</w:t>
      </w:r>
      <w:r w:rsidRPr="001701F7">
        <w:rPr>
          <w:rFonts w:asciiTheme="minorHAnsi" w:hAnsiTheme="minorHAnsi" w:cstheme="minorHAnsi"/>
          <w:sz w:val="22"/>
          <w:szCs w:val="22"/>
        </w:rPr>
        <w:t xml:space="preserve"> do tej samej grupy kapitałowej w rozumieniu ustawy z 16 lutego 2007 r. o ochronie konkurencji i konsumentów (Dz.U. z 2020 r. poz.1076 i 1086), z innym Wykonawcą, który złożył odrębną ofertę, ofertę częściową lub wniosek o dopuszczenie do udziału w postępowaniu*, </w:t>
      </w:r>
    </w:p>
    <w:p w14:paraId="1F69BF7B" w14:textId="77777777" w:rsidR="007E5AB5" w:rsidRPr="001701F7" w:rsidRDefault="007E5AB5" w:rsidP="004163A1">
      <w:pPr>
        <w:numPr>
          <w:ilvl w:val="0"/>
          <w:numId w:val="58"/>
        </w:numPr>
        <w:spacing w:before="100" w:beforeAutospacing="1" w:line="360" w:lineRule="auto"/>
        <w:jc w:val="both"/>
        <w:rPr>
          <w:rFonts w:asciiTheme="minorHAnsi" w:hAnsiTheme="minorHAnsi" w:cstheme="minorHAnsi"/>
          <w:sz w:val="22"/>
          <w:szCs w:val="22"/>
        </w:rPr>
      </w:pPr>
      <w:r w:rsidRPr="001701F7">
        <w:rPr>
          <w:rFonts w:asciiTheme="minorHAnsi" w:hAnsiTheme="minorHAnsi" w:cstheme="minorHAnsi"/>
          <w:b/>
          <w:bCs/>
          <w:sz w:val="22"/>
          <w:szCs w:val="22"/>
        </w:rPr>
        <w:t>o przynależności</w:t>
      </w:r>
      <w:r w:rsidRPr="001701F7">
        <w:rPr>
          <w:rFonts w:asciiTheme="minorHAnsi" w:hAnsiTheme="minorHAnsi" w:cstheme="minorHAnsi"/>
          <w:sz w:val="22"/>
          <w:szCs w:val="22"/>
        </w:rPr>
        <w:t xml:space="preserve">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6E39B44" w14:textId="77777777" w:rsidR="007E5AB5" w:rsidRPr="001701F7" w:rsidRDefault="007E5AB5" w:rsidP="007E5AB5">
      <w:pPr>
        <w:tabs>
          <w:tab w:val="left" w:pos="1305"/>
        </w:tabs>
        <w:spacing w:after="200" w:line="360" w:lineRule="auto"/>
        <w:jc w:val="both"/>
        <w:rPr>
          <w:rFonts w:asciiTheme="minorHAnsi" w:eastAsia="Calibri" w:hAnsiTheme="minorHAnsi" w:cstheme="minorHAnsi"/>
          <w:sz w:val="22"/>
          <w:szCs w:val="22"/>
          <w:lang w:eastAsia="en-US"/>
        </w:rPr>
      </w:pPr>
      <w:r w:rsidRPr="001701F7">
        <w:rPr>
          <w:rFonts w:asciiTheme="minorHAnsi" w:eastAsia="Calibri" w:hAnsiTheme="minorHAnsi" w:cstheme="minorHAnsi"/>
          <w:sz w:val="22"/>
          <w:szCs w:val="22"/>
          <w:lang w:eastAsia="en-US"/>
        </w:rPr>
        <w:t>1)………………………………………………………………………………………………..........</w:t>
      </w:r>
    </w:p>
    <w:p w14:paraId="54C8416A" w14:textId="77777777" w:rsidR="007E5AB5" w:rsidRPr="001701F7" w:rsidRDefault="007E5AB5" w:rsidP="007E5AB5">
      <w:pPr>
        <w:tabs>
          <w:tab w:val="left" w:pos="1305"/>
        </w:tabs>
        <w:spacing w:after="200" w:line="360" w:lineRule="auto"/>
        <w:jc w:val="both"/>
        <w:rPr>
          <w:rFonts w:asciiTheme="minorHAnsi" w:eastAsia="Calibri" w:hAnsiTheme="minorHAnsi" w:cstheme="minorHAnsi"/>
          <w:sz w:val="22"/>
          <w:szCs w:val="22"/>
          <w:lang w:eastAsia="en-US"/>
        </w:rPr>
      </w:pPr>
      <w:r w:rsidRPr="001701F7">
        <w:rPr>
          <w:rFonts w:asciiTheme="minorHAnsi" w:eastAsia="Calibri" w:hAnsiTheme="minorHAnsi" w:cstheme="minorHAnsi"/>
          <w:sz w:val="22"/>
          <w:szCs w:val="22"/>
          <w:lang w:eastAsia="en-US"/>
        </w:rPr>
        <w:t>2)………………………………………………………………………………………………………</w:t>
      </w:r>
    </w:p>
    <w:p w14:paraId="218264D0" w14:textId="77777777" w:rsidR="007E5AB5" w:rsidRPr="00983C82" w:rsidRDefault="007E5AB5" w:rsidP="007E5AB5">
      <w:pPr>
        <w:tabs>
          <w:tab w:val="left" w:pos="1305"/>
        </w:tabs>
        <w:spacing w:line="360" w:lineRule="auto"/>
        <w:jc w:val="both"/>
        <w:rPr>
          <w:rFonts w:asciiTheme="minorHAnsi" w:eastAsia="Calibri" w:hAnsiTheme="minorHAnsi" w:cstheme="minorHAnsi"/>
          <w:b/>
          <w:bCs/>
          <w:sz w:val="16"/>
          <w:szCs w:val="16"/>
          <w:lang w:eastAsia="en-US"/>
        </w:rPr>
      </w:pPr>
      <w:r w:rsidRPr="00983C82">
        <w:rPr>
          <w:rFonts w:asciiTheme="minorHAnsi" w:eastAsia="Calibri" w:hAnsiTheme="minorHAnsi" w:cstheme="minorHAnsi"/>
          <w:b/>
          <w:bCs/>
          <w:sz w:val="16"/>
          <w:szCs w:val="16"/>
          <w:lang w:eastAsia="en-US"/>
        </w:rPr>
        <w:t xml:space="preserve">(*) niepotrzebne skreślić </w:t>
      </w:r>
    </w:p>
    <w:p w14:paraId="22624938" w14:textId="77777777" w:rsidR="007E5AB5" w:rsidRPr="00983C82" w:rsidRDefault="007E5AB5" w:rsidP="007E5AB5">
      <w:pPr>
        <w:tabs>
          <w:tab w:val="left" w:pos="1305"/>
        </w:tabs>
        <w:jc w:val="both"/>
        <w:rPr>
          <w:rFonts w:asciiTheme="minorHAnsi" w:hAnsiTheme="minorHAnsi" w:cstheme="minorHAnsi"/>
          <w:sz w:val="18"/>
          <w:szCs w:val="18"/>
        </w:rPr>
      </w:pPr>
    </w:p>
    <w:p w14:paraId="2F9FB207" w14:textId="77777777" w:rsidR="007E5AB5" w:rsidRPr="00983C82" w:rsidRDefault="007E5AB5" w:rsidP="007E5AB5">
      <w:pPr>
        <w:tabs>
          <w:tab w:val="left" w:pos="1305"/>
        </w:tabs>
        <w:jc w:val="both"/>
        <w:rPr>
          <w:rFonts w:asciiTheme="minorHAnsi" w:hAnsiTheme="minorHAnsi" w:cstheme="minorHAnsi"/>
          <w:sz w:val="18"/>
          <w:szCs w:val="18"/>
        </w:rPr>
      </w:pPr>
    </w:p>
    <w:p w14:paraId="1C7D715D" w14:textId="77777777" w:rsidR="007E5AB5" w:rsidRPr="00983C82" w:rsidRDefault="007E5AB5" w:rsidP="007E5AB5">
      <w:pPr>
        <w:tabs>
          <w:tab w:val="left" w:pos="1305"/>
        </w:tabs>
        <w:jc w:val="both"/>
        <w:rPr>
          <w:rFonts w:asciiTheme="minorHAnsi" w:hAnsiTheme="minorHAnsi" w:cstheme="minorHAnsi"/>
          <w:sz w:val="18"/>
          <w:szCs w:val="18"/>
        </w:rPr>
      </w:pPr>
      <w:r w:rsidRPr="00983C82">
        <w:rPr>
          <w:rFonts w:asciiTheme="minorHAnsi" w:hAnsiTheme="minorHAnsi" w:cstheme="minorHAnsi"/>
          <w:sz w:val="18"/>
          <w:szCs w:val="18"/>
        </w:rPr>
        <w:t>Zgodnie z art. 4 pkt 14 ustawy z dnia 16 lutego 2007r. o ochronie konkurencji i konsumentów (przez grupę kapitałową rozumie się wszystkich przedsiębiorców, którzy są kontrolowani w sposób bezpośredni lub pośredni przez jednego przedsiębiorcę, w tym również tego przedsiębiorcę.</w:t>
      </w:r>
    </w:p>
    <w:p w14:paraId="1372C6D1" w14:textId="77777777" w:rsidR="007E5AB5" w:rsidRPr="00983C82" w:rsidRDefault="007E5AB5" w:rsidP="007E5AB5">
      <w:pPr>
        <w:jc w:val="both"/>
        <w:rPr>
          <w:rFonts w:asciiTheme="minorHAnsi" w:hAnsiTheme="minorHAnsi" w:cstheme="minorHAnsi"/>
          <w:sz w:val="18"/>
          <w:szCs w:val="18"/>
          <w:lang w:eastAsia="en-US"/>
        </w:rPr>
      </w:pPr>
      <w:r w:rsidRPr="00983C82">
        <w:rPr>
          <w:rFonts w:asciiTheme="minorHAnsi" w:hAnsiTheme="minorHAnsi" w:cstheme="minorHAnsi"/>
          <w:sz w:val="18"/>
          <w:szCs w:val="18"/>
          <w:lang w:eastAsia="en-US"/>
        </w:rPr>
        <w:t>Oświadczam, że wszystkie informacje podane w powyższym oświadczeniu są aktualne i zgodne z prawdą oraz zostały przedstawione z pełną świadomością konsekwencji wprowadzenia Zamawiającego w błąd przy przedstawianiu informacji.</w:t>
      </w:r>
    </w:p>
    <w:p w14:paraId="35420516" w14:textId="77777777" w:rsidR="007E5AB5" w:rsidRPr="00983C82" w:rsidRDefault="007E5AB5" w:rsidP="007E5AB5">
      <w:pPr>
        <w:autoSpaceDE w:val="0"/>
        <w:jc w:val="both"/>
        <w:rPr>
          <w:rFonts w:asciiTheme="minorHAnsi" w:hAnsiTheme="minorHAnsi" w:cstheme="minorHAnsi"/>
          <w:sz w:val="18"/>
          <w:szCs w:val="18"/>
        </w:rPr>
      </w:pPr>
      <w:r w:rsidRPr="00983C82">
        <w:rPr>
          <w:rFonts w:asciiTheme="minorHAnsi" w:hAnsiTheme="minorHAnsi" w:cstheme="minorHAnsi"/>
          <w:sz w:val="18"/>
          <w:szCs w:val="18"/>
        </w:rPr>
        <w:t>Wraz ze złożeniem oświadczenia, Wykonawca może przedstawić dowody, że powiązania z innym wykonawcą nie prowadzą do zakłócenia konkurencji w postępowaniu o udzielenie zamówienia.</w:t>
      </w:r>
    </w:p>
    <w:p w14:paraId="40C9E992" w14:textId="77777777" w:rsidR="007E5AB5" w:rsidRPr="00983C82" w:rsidRDefault="007E5AB5" w:rsidP="007E5AB5">
      <w:pPr>
        <w:jc w:val="both"/>
        <w:rPr>
          <w:rFonts w:asciiTheme="minorHAnsi" w:hAnsiTheme="minorHAnsi" w:cstheme="minorHAnsi"/>
          <w:sz w:val="18"/>
          <w:szCs w:val="18"/>
        </w:rPr>
      </w:pPr>
      <w:r w:rsidRPr="00983C82">
        <w:rPr>
          <w:rFonts w:asciiTheme="minorHAnsi" w:hAnsiTheme="minorHAnsi" w:cstheme="minorHAnsi"/>
          <w:b/>
          <w:sz w:val="18"/>
          <w:szCs w:val="18"/>
        </w:rPr>
        <w:t>Uwaga!</w:t>
      </w:r>
    </w:p>
    <w:p w14:paraId="1D1251F2" w14:textId="77777777" w:rsidR="007E5AB5" w:rsidRPr="00983C82" w:rsidRDefault="007E5AB5" w:rsidP="007E5AB5">
      <w:pPr>
        <w:jc w:val="both"/>
        <w:rPr>
          <w:rFonts w:asciiTheme="minorHAnsi" w:hAnsiTheme="minorHAnsi" w:cstheme="minorHAnsi"/>
          <w:sz w:val="18"/>
          <w:szCs w:val="18"/>
        </w:rPr>
      </w:pPr>
      <w:r w:rsidRPr="00983C82">
        <w:rPr>
          <w:rFonts w:asciiTheme="minorHAnsi" w:hAnsiTheme="minorHAnsi" w:cstheme="minorHAnsi"/>
          <w:sz w:val="18"/>
          <w:szCs w:val="18"/>
        </w:rPr>
        <w:t xml:space="preserve">Informację o przynależności do grupy kapitałowej o której mowa w art. 108 ust. 1 pkt. 6 Ustawy Pzp składa każdy </w:t>
      </w:r>
      <w:r w:rsidRPr="00983C82">
        <w:rPr>
          <w:rFonts w:asciiTheme="minorHAnsi" w:hAnsiTheme="minorHAnsi" w:cstheme="minorHAnsi"/>
          <w:sz w:val="18"/>
          <w:szCs w:val="18"/>
        </w:rPr>
        <w:br/>
        <w:t xml:space="preserve">z Wykonawców wspólnie ubiegających się o udzielenie zamówienia. </w:t>
      </w:r>
    </w:p>
    <w:p w14:paraId="62DE6477" w14:textId="77777777" w:rsidR="007E5AB5" w:rsidRPr="00983C82" w:rsidRDefault="007E5AB5" w:rsidP="007E5AB5">
      <w:pPr>
        <w:spacing w:line="360" w:lineRule="auto"/>
        <w:jc w:val="both"/>
        <w:rPr>
          <w:rFonts w:asciiTheme="minorHAnsi" w:eastAsia="Calibri" w:hAnsiTheme="minorHAnsi" w:cstheme="minorHAnsi"/>
          <w:b/>
          <w:lang w:eastAsia="en-US"/>
        </w:rPr>
      </w:pPr>
    </w:p>
    <w:p w14:paraId="69E15E12" w14:textId="77777777" w:rsidR="00C57A6D" w:rsidRPr="00983C82" w:rsidRDefault="00C57A6D" w:rsidP="007E5AB5">
      <w:pPr>
        <w:spacing w:after="120" w:line="276" w:lineRule="auto"/>
        <w:rPr>
          <w:rFonts w:asciiTheme="minorHAnsi" w:hAnsiTheme="minorHAnsi" w:cstheme="minorHAnsi"/>
          <w:b/>
          <w:bCs/>
          <w:sz w:val="22"/>
          <w:szCs w:val="22"/>
          <w:lang w:eastAsia="en-US"/>
        </w:rPr>
      </w:pPr>
    </w:p>
    <w:p w14:paraId="42B7D019" w14:textId="77777777" w:rsidR="00B50698" w:rsidRDefault="00B50698">
      <w:pPr>
        <w:rPr>
          <w:rFonts w:asciiTheme="minorHAnsi" w:hAnsiTheme="minorHAnsi" w:cstheme="minorHAnsi"/>
          <w:b/>
          <w:bCs/>
          <w:sz w:val="22"/>
          <w:szCs w:val="22"/>
          <w:lang w:eastAsia="en-US"/>
        </w:rPr>
      </w:pPr>
      <w:r>
        <w:rPr>
          <w:rFonts w:asciiTheme="minorHAnsi" w:hAnsiTheme="minorHAnsi" w:cstheme="minorHAnsi"/>
          <w:b/>
          <w:bCs/>
          <w:sz w:val="22"/>
          <w:szCs w:val="22"/>
          <w:lang w:eastAsia="en-US"/>
        </w:rPr>
        <w:br w:type="page"/>
      </w:r>
    </w:p>
    <w:p w14:paraId="37A3A716" w14:textId="4578B4AB" w:rsidR="00B769A4" w:rsidRDefault="00C24B96" w:rsidP="00B50698">
      <w:pPr>
        <w:rPr>
          <w:rFonts w:asciiTheme="minorHAnsi" w:hAnsiTheme="minorHAnsi" w:cstheme="minorHAnsi"/>
          <w:b/>
          <w:bCs/>
          <w:sz w:val="22"/>
          <w:szCs w:val="22"/>
          <w:lang w:eastAsia="en-US"/>
        </w:rPr>
      </w:pPr>
      <w:r w:rsidRPr="00983C82">
        <w:rPr>
          <w:rFonts w:asciiTheme="minorHAnsi" w:hAnsiTheme="minorHAnsi" w:cstheme="minorHAnsi"/>
          <w:b/>
          <w:bCs/>
          <w:sz w:val="22"/>
          <w:szCs w:val="22"/>
          <w:lang w:eastAsia="en-US"/>
        </w:rPr>
        <w:lastRenderedPageBreak/>
        <w:t xml:space="preserve">      </w:t>
      </w:r>
    </w:p>
    <w:p w14:paraId="7CEA0913" w14:textId="1C4DCB37" w:rsidR="00C24B96" w:rsidRPr="00983C82" w:rsidRDefault="00C24B96" w:rsidP="00947823">
      <w:pPr>
        <w:spacing w:after="120" w:line="276" w:lineRule="auto"/>
        <w:ind w:left="5664" w:firstLine="708"/>
        <w:rPr>
          <w:rFonts w:asciiTheme="minorHAnsi" w:hAnsiTheme="minorHAnsi" w:cstheme="minorHAnsi"/>
          <w:b/>
          <w:bCs/>
          <w:sz w:val="22"/>
          <w:szCs w:val="22"/>
          <w:lang w:eastAsia="en-US"/>
        </w:rPr>
      </w:pPr>
      <w:r w:rsidRPr="00983C82">
        <w:rPr>
          <w:rFonts w:asciiTheme="minorHAnsi" w:hAnsiTheme="minorHAnsi" w:cstheme="minorHAnsi"/>
          <w:b/>
          <w:bCs/>
          <w:sz w:val="22"/>
          <w:szCs w:val="22"/>
          <w:lang w:eastAsia="en-US"/>
        </w:rPr>
        <w:t xml:space="preserve">Załącznik nr </w:t>
      </w:r>
      <w:r w:rsidR="00983C82">
        <w:rPr>
          <w:rFonts w:asciiTheme="minorHAnsi" w:hAnsiTheme="minorHAnsi" w:cstheme="minorHAnsi"/>
          <w:b/>
          <w:bCs/>
          <w:sz w:val="22"/>
          <w:szCs w:val="22"/>
          <w:lang w:eastAsia="en-US"/>
        </w:rPr>
        <w:t>6</w:t>
      </w:r>
      <w:r w:rsidR="001D27D9" w:rsidRPr="00983C82">
        <w:rPr>
          <w:rFonts w:asciiTheme="minorHAnsi" w:hAnsiTheme="minorHAnsi" w:cstheme="minorHAnsi"/>
          <w:b/>
          <w:bCs/>
          <w:sz w:val="22"/>
          <w:szCs w:val="22"/>
          <w:lang w:eastAsia="en-US"/>
        </w:rPr>
        <w:t xml:space="preserve"> </w:t>
      </w:r>
      <w:r w:rsidRPr="00983C82">
        <w:rPr>
          <w:rFonts w:asciiTheme="minorHAnsi" w:hAnsiTheme="minorHAnsi" w:cstheme="minorHAnsi"/>
          <w:b/>
          <w:bCs/>
          <w:sz w:val="22"/>
          <w:szCs w:val="22"/>
          <w:lang w:eastAsia="en-US"/>
        </w:rPr>
        <w:t xml:space="preserve"> do SWZ</w:t>
      </w:r>
    </w:p>
    <w:p w14:paraId="396B157D" w14:textId="77777777" w:rsidR="00C24B96" w:rsidRDefault="00C24B96" w:rsidP="00947823">
      <w:pPr>
        <w:spacing w:after="120" w:line="276" w:lineRule="auto"/>
        <w:ind w:left="5664" w:firstLine="708"/>
        <w:rPr>
          <w:rFonts w:asciiTheme="minorHAnsi" w:hAnsiTheme="minorHAnsi" w:cstheme="minorHAnsi"/>
          <w:b/>
          <w:bCs/>
          <w:sz w:val="22"/>
          <w:szCs w:val="22"/>
          <w:lang w:eastAsia="en-US"/>
        </w:rPr>
      </w:pPr>
    </w:p>
    <w:p w14:paraId="444598A0" w14:textId="77777777" w:rsidR="00C24B96" w:rsidRPr="00983C82" w:rsidRDefault="00C24B96" w:rsidP="00C24B96">
      <w:pPr>
        <w:spacing w:line="312" w:lineRule="auto"/>
        <w:jc w:val="center"/>
        <w:rPr>
          <w:rFonts w:asciiTheme="minorHAnsi" w:hAnsiTheme="minorHAnsi" w:cstheme="minorHAnsi"/>
          <w:b/>
        </w:rPr>
      </w:pPr>
      <w:r w:rsidRPr="00983C82">
        <w:rPr>
          <w:rFonts w:asciiTheme="minorHAnsi" w:hAnsiTheme="minorHAnsi" w:cstheme="minorHAnsi"/>
          <w:b/>
        </w:rPr>
        <w:t>ZOBOWIĄZANIE INNEGO PODMIOTU DO ODDANIA DO DYSPOZYCJI WYKONAWCY ZASOBÓW NIEZBĘDNYCH DO WYKONANIA ZAMÓWIENIA</w:t>
      </w:r>
    </w:p>
    <w:p w14:paraId="3CFCFFC0" w14:textId="77777777" w:rsidR="00C24B96" w:rsidRPr="00983C82" w:rsidRDefault="00C24B96" w:rsidP="00C24B96">
      <w:pPr>
        <w:spacing w:line="312" w:lineRule="auto"/>
        <w:jc w:val="both"/>
        <w:rPr>
          <w:rFonts w:asciiTheme="minorHAnsi" w:hAnsiTheme="minorHAnsi" w:cstheme="minorHAnsi"/>
        </w:rPr>
      </w:pPr>
    </w:p>
    <w:p w14:paraId="13CBE0A2" w14:textId="4FB13900" w:rsidR="00C24B96" w:rsidRPr="001701F7" w:rsidRDefault="00C24B96" w:rsidP="00C24B96">
      <w:pPr>
        <w:spacing w:line="312" w:lineRule="auto"/>
        <w:jc w:val="both"/>
        <w:rPr>
          <w:rFonts w:asciiTheme="minorHAnsi" w:hAnsiTheme="minorHAnsi" w:cstheme="minorHAnsi"/>
          <w:i/>
          <w:sz w:val="22"/>
          <w:szCs w:val="22"/>
        </w:rPr>
      </w:pPr>
      <w:r w:rsidRPr="001701F7">
        <w:rPr>
          <w:rFonts w:asciiTheme="minorHAnsi" w:hAnsiTheme="minorHAnsi" w:cstheme="minorHAnsi"/>
          <w:sz w:val="22"/>
          <w:szCs w:val="22"/>
        </w:rPr>
        <w:t xml:space="preserve">Po zapoznaniu się z treścią ogłoszenia o zamówieniu oraz specyfikacją istotnych warunków zamówienia obowiązującą w postępowaniu o udzielenie zamówienia publicznego prowadzonego w trybie przetargu nieograniczonego przez </w:t>
      </w:r>
      <w:r w:rsidRPr="001701F7">
        <w:rPr>
          <w:rFonts w:asciiTheme="minorHAnsi" w:hAnsiTheme="minorHAnsi" w:cstheme="minorHAnsi"/>
          <w:bCs/>
          <w:sz w:val="22"/>
          <w:szCs w:val="22"/>
        </w:rPr>
        <w:t>………………………………………………………..</w:t>
      </w:r>
      <w:r w:rsidRPr="001701F7">
        <w:rPr>
          <w:rFonts w:asciiTheme="minorHAnsi" w:hAnsiTheme="minorHAnsi" w:cstheme="minorHAnsi"/>
          <w:sz w:val="22"/>
          <w:szCs w:val="22"/>
        </w:rPr>
        <w:t xml:space="preserve"> na</w:t>
      </w:r>
      <w:r w:rsidRPr="001701F7">
        <w:rPr>
          <w:rFonts w:asciiTheme="minorHAnsi" w:eastAsia="Arial Narrow" w:hAnsiTheme="minorHAnsi" w:cstheme="minorHAnsi"/>
          <w:b/>
          <w:sz w:val="22"/>
          <w:szCs w:val="22"/>
        </w:rPr>
        <w:t xml:space="preserve"> </w:t>
      </w:r>
      <w:r w:rsidRPr="001701F7">
        <w:rPr>
          <w:rFonts w:asciiTheme="minorHAnsi" w:eastAsia="HG Mincho Light J" w:hAnsiTheme="minorHAnsi" w:cstheme="minorHAnsi"/>
          <w:b/>
          <w:iCs/>
          <w:sz w:val="22"/>
          <w:szCs w:val="22"/>
        </w:rPr>
        <w:t>………………………….</w:t>
      </w:r>
      <w:r w:rsidRPr="001701F7">
        <w:rPr>
          <w:rFonts w:asciiTheme="minorHAnsi" w:hAnsiTheme="minorHAnsi" w:cstheme="minorHAnsi"/>
          <w:sz w:val="22"/>
          <w:szCs w:val="22"/>
        </w:rPr>
        <w:t>, my:………………(</w:t>
      </w:r>
      <w:r w:rsidRPr="001701F7">
        <w:rPr>
          <w:rFonts w:asciiTheme="minorHAnsi" w:hAnsiTheme="minorHAnsi" w:cstheme="minorHAnsi"/>
          <w:i/>
          <w:sz w:val="22"/>
          <w:szCs w:val="22"/>
        </w:rPr>
        <w:t xml:space="preserve">imię i nazwisko osoby podpisującej) </w:t>
      </w:r>
      <w:r w:rsidRPr="001701F7">
        <w:rPr>
          <w:rFonts w:asciiTheme="minorHAnsi" w:hAnsiTheme="minorHAnsi" w:cstheme="minorHAnsi"/>
          <w:sz w:val="22"/>
          <w:szCs w:val="22"/>
        </w:rPr>
        <w:t>oświadczając iż jesteśmy osobami odpowiednio umocowanymi do niniejszej czynności działając w imieniu …………………………………………………………. (</w:t>
      </w:r>
      <w:r w:rsidRPr="001701F7">
        <w:rPr>
          <w:rFonts w:asciiTheme="minorHAnsi" w:hAnsiTheme="minorHAnsi" w:cstheme="minorHAnsi"/>
          <w:i/>
          <w:sz w:val="22"/>
          <w:szCs w:val="22"/>
        </w:rPr>
        <w:t xml:space="preserve">wpisać nazwę podmiotu udostępniającego) </w:t>
      </w:r>
      <w:r w:rsidRPr="001701F7">
        <w:rPr>
          <w:rFonts w:asciiTheme="minorHAnsi" w:hAnsiTheme="minorHAnsi" w:cstheme="minorHAnsi"/>
          <w:sz w:val="22"/>
          <w:szCs w:val="22"/>
        </w:rPr>
        <w:t>z siedzibą w ………………………. …………………….</w:t>
      </w:r>
      <w:r w:rsidRPr="001701F7">
        <w:rPr>
          <w:rFonts w:asciiTheme="minorHAnsi" w:hAnsiTheme="minorHAnsi" w:cstheme="minorHAnsi"/>
          <w:i/>
          <w:sz w:val="22"/>
          <w:szCs w:val="22"/>
        </w:rPr>
        <w:t xml:space="preserve">(wpisać adres podmiotu udostępniającego) </w:t>
      </w:r>
      <w:r w:rsidRPr="001701F7">
        <w:rPr>
          <w:rFonts w:asciiTheme="minorHAnsi" w:hAnsiTheme="minorHAnsi" w:cstheme="minorHAnsi"/>
          <w:sz w:val="22"/>
          <w:szCs w:val="22"/>
        </w:rPr>
        <w:t xml:space="preserve">zobowiązujemy się do udostępnienia ………………. </w:t>
      </w:r>
      <w:r w:rsidRPr="001701F7">
        <w:rPr>
          <w:rFonts w:asciiTheme="minorHAnsi" w:hAnsiTheme="minorHAnsi" w:cstheme="minorHAnsi"/>
          <w:i/>
          <w:sz w:val="22"/>
          <w:szCs w:val="22"/>
        </w:rPr>
        <w:t>(wpisać komu)</w:t>
      </w:r>
      <w:r w:rsidRPr="001701F7">
        <w:rPr>
          <w:rFonts w:asciiTheme="minorHAnsi" w:hAnsiTheme="minorHAnsi" w:cstheme="minorHAnsi"/>
          <w:sz w:val="22"/>
          <w:szCs w:val="22"/>
        </w:rPr>
        <w:t xml:space="preserve"> z siedzibą </w:t>
      </w:r>
      <w:r w:rsidRPr="001701F7">
        <w:rPr>
          <w:rFonts w:asciiTheme="minorHAnsi" w:hAnsiTheme="minorHAnsi" w:cstheme="minorHAnsi"/>
          <w:sz w:val="22"/>
          <w:szCs w:val="22"/>
        </w:rPr>
        <w:br/>
        <w:t>w ……………, zwanemu dalej Wykonawcą, posiadanych przez nas zasobów niezbędnych do realizacji zamówienia.</w:t>
      </w:r>
    </w:p>
    <w:p w14:paraId="0F755E60" w14:textId="77777777" w:rsidR="00C24B96" w:rsidRPr="001701F7" w:rsidRDefault="00C24B96" w:rsidP="004163A1">
      <w:pPr>
        <w:numPr>
          <w:ilvl w:val="0"/>
          <w:numId w:val="11"/>
        </w:numPr>
        <w:spacing w:line="312" w:lineRule="auto"/>
        <w:jc w:val="both"/>
        <w:rPr>
          <w:rFonts w:asciiTheme="minorHAnsi" w:hAnsiTheme="minorHAnsi" w:cstheme="minorHAnsi"/>
          <w:sz w:val="22"/>
          <w:szCs w:val="22"/>
        </w:rPr>
      </w:pPr>
      <w:r w:rsidRPr="001701F7">
        <w:rPr>
          <w:rFonts w:asciiTheme="minorHAnsi" w:hAnsiTheme="minorHAnsi" w:cstheme="minorHAnsi"/>
          <w:sz w:val="22"/>
          <w:szCs w:val="22"/>
        </w:rPr>
        <w:t>Zakres zasobów, jakie udostępniamy Wykonawcy:</w:t>
      </w:r>
    </w:p>
    <w:p w14:paraId="591779A6" w14:textId="77777777" w:rsidR="00C24B96" w:rsidRPr="001701F7" w:rsidRDefault="00C24B96" w:rsidP="004163A1">
      <w:pPr>
        <w:numPr>
          <w:ilvl w:val="1"/>
          <w:numId w:val="11"/>
        </w:numPr>
        <w:spacing w:line="312" w:lineRule="auto"/>
        <w:jc w:val="both"/>
        <w:rPr>
          <w:rFonts w:asciiTheme="minorHAnsi" w:hAnsiTheme="minorHAnsi" w:cstheme="minorHAnsi"/>
          <w:sz w:val="22"/>
          <w:szCs w:val="22"/>
        </w:rPr>
      </w:pPr>
      <w:r w:rsidRPr="001701F7">
        <w:rPr>
          <w:rFonts w:asciiTheme="minorHAnsi" w:hAnsiTheme="minorHAnsi" w:cstheme="minorHAnsi"/>
          <w:sz w:val="22"/>
          <w:szCs w:val="22"/>
        </w:rPr>
        <w:t xml:space="preserve">……………………………………………………………………………………………… </w:t>
      </w:r>
    </w:p>
    <w:p w14:paraId="24B25335" w14:textId="74A2B270" w:rsidR="00C24B96" w:rsidRPr="001701F7" w:rsidRDefault="00C24B96" w:rsidP="00C24B96">
      <w:pPr>
        <w:spacing w:line="312" w:lineRule="auto"/>
        <w:ind w:left="720"/>
        <w:jc w:val="both"/>
        <w:rPr>
          <w:rFonts w:asciiTheme="minorHAnsi" w:hAnsiTheme="minorHAnsi" w:cstheme="minorHAnsi"/>
          <w:sz w:val="22"/>
          <w:szCs w:val="22"/>
        </w:rPr>
      </w:pPr>
      <w:r w:rsidRPr="001701F7">
        <w:rPr>
          <w:rFonts w:asciiTheme="minorHAnsi" w:hAnsiTheme="minorHAnsi" w:cstheme="minorHAnsi"/>
          <w:i/>
          <w:sz w:val="22"/>
          <w:szCs w:val="22"/>
        </w:rPr>
        <w:t xml:space="preserve">(należy wyspecyfikować udostępniane zasoby) </w:t>
      </w:r>
    </w:p>
    <w:p w14:paraId="20A46A6D" w14:textId="77777777" w:rsidR="00C24B96" w:rsidRPr="001701F7" w:rsidRDefault="00C24B96" w:rsidP="004163A1">
      <w:pPr>
        <w:numPr>
          <w:ilvl w:val="1"/>
          <w:numId w:val="11"/>
        </w:numPr>
        <w:spacing w:line="312" w:lineRule="auto"/>
        <w:jc w:val="both"/>
        <w:rPr>
          <w:rFonts w:asciiTheme="minorHAnsi" w:hAnsiTheme="minorHAnsi" w:cstheme="minorHAnsi"/>
          <w:i/>
          <w:sz w:val="22"/>
          <w:szCs w:val="22"/>
        </w:rPr>
      </w:pPr>
      <w:r w:rsidRPr="001701F7">
        <w:rPr>
          <w:rFonts w:asciiTheme="minorHAnsi" w:hAnsiTheme="minorHAnsi" w:cstheme="minorHAnsi"/>
          <w:sz w:val="22"/>
          <w:szCs w:val="22"/>
        </w:rPr>
        <w:t xml:space="preserve">……………………………………………………………………………………………… </w:t>
      </w:r>
    </w:p>
    <w:p w14:paraId="682ED2EC" w14:textId="5E939543" w:rsidR="00C24B96" w:rsidRPr="001701F7" w:rsidRDefault="00C24B96" w:rsidP="00C24B96">
      <w:pPr>
        <w:spacing w:line="312" w:lineRule="auto"/>
        <w:ind w:left="720"/>
        <w:jc w:val="both"/>
        <w:rPr>
          <w:rFonts w:asciiTheme="minorHAnsi" w:hAnsiTheme="minorHAnsi" w:cstheme="minorHAnsi"/>
          <w:i/>
          <w:sz w:val="22"/>
          <w:szCs w:val="22"/>
        </w:rPr>
      </w:pPr>
      <w:r w:rsidRPr="001701F7">
        <w:rPr>
          <w:rFonts w:asciiTheme="minorHAnsi" w:hAnsiTheme="minorHAnsi" w:cstheme="minorHAnsi"/>
          <w:i/>
          <w:sz w:val="22"/>
          <w:szCs w:val="22"/>
        </w:rPr>
        <w:t>(należy wyspecyfikować udostępniane zasoby)</w:t>
      </w:r>
    </w:p>
    <w:p w14:paraId="675E8A30" w14:textId="094C5438" w:rsidR="00C24B96" w:rsidRPr="001701F7" w:rsidRDefault="00C24B96" w:rsidP="004163A1">
      <w:pPr>
        <w:numPr>
          <w:ilvl w:val="0"/>
          <w:numId w:val="11"/>
        </w:numPr>
        <w:spacing w:line="312" w:lineRule="auto"/>
        <w:rPr>
          <w:rFonts w:asciiTheme="minorHAnsi" w:hAnsiTheme="minorHAnsi" w:cstheme="minorHAnsi"/>
          <w:sz w:val="22"/>
          <w:szCs w:val="22"/>
        </w:rPr>
      </w:pPr>
      <w:r w:rsidRPr="001701F7">
        <w:rPr>
          <w:rFonts w:asciiTheme="minorHAnsi" w:hAnsiTheme="minorHAnsi" w:cstheme="minorHAnsi"/>
          <w:sz w:val="22"/>
          <w:szCs w:val="22"/>
        </w:rPr>
        <w:t>Sposób wykorzystania zasobów przy wykonywaniu zamówienia: …………………………………………………………………………………………………................................................</w:t>
      </w:r>
    </w:p>
    <w:p w14:paraId="30E84734" w14:textId="53ABD68B" w:rsidR="00C24B96" w:rsidRPr="001701F7" w:rsidRDefault="00C24B96" w:rsidP="004163A1">
      <w:pPr>
        <w:numPr>
          <w:ilvl w:val="0"/>
          <w:numId w:val="11"/>
        </w:numPr>
        <w:spacing w:line="312" w:lineRule="auto"/>
        <w:rPr>
          <w:rFonts w:asciiTheme="minorHAnsi" w:hAnsiTheme="minorHAnsi" w:cstheme="minorHAnsi"/>
          <w:sz w:val="22"/>
          <w:szCs w:val="22"/>
        </w:rPr>
      </w:pPr>
      <w:r w:rsidRPr="001701F7">
        <w:rPr>
          <w:rFonts w:asciiTheme="minorHAnsi" w:hAnsiTheme="minorHAnsi" w:cstheme="minorHAnsi"/>
          <w:sz w:val="22"/>
          <w:szCs w:val="22"/>
        </w:rPr>
        <w:t>Zakres i okres naszego udziału przy wykonywaniu zamówienia: ………………………………………………………………………………………………….................................................</w:t>
      </w:r>
    </w:p>
    <w:p w14:paraId="5A0061B7" w14:textId="77777777" w:rsidR="00C24B96" w:rsidRPr="001701F7" w:rsidRDefault="00C24B96" w:rsidP="004163A1">
      <w:pPr>
        <w:numPr>
          <w:ilvl w:val="0"/>
          <w:numId w:val="11"/>
        </w:numPr>
        <w:spacing w:line="312" w:lineRule="auto"/>
        <w:jc w:val="both"/>
        <w:rPr>
          <w:rFonts w:asciiTheme="minorHAnsi" w:hAnsiTheme="minorHAnsi" w:cstheme="minorHAnsi"/>
          <w:sz w:val="22"/>
          <w:szCs w:val="22"/>
        </w:rPr>
      </w:pPr>
      <w:r w:rsidRPr="001701F7">
        <w:rPr>
          <w:rFonts w:asciiTheme="minorHAnsi" w:hAnsiTheme="minorHAnsi" w:cstheme="minorHAnsi"/>
          <w:sz w:val="22"/>
          <w:szCs w:val="22"/>
        </w:rPr>
        <w:t>Zrealizujemy następujące usługi wchodzące z zakres przedmiotu zamówienia:</w:t>
      </w:r>
    </w:p>
    <w:p w14:paraId="5BB1A2CA" w14:textId="4F6CCC8A" w:rsidR="00C24B96" w:rsidRPr="001701F7" w:rsidRDefault="00C24B96" w:rsidP="00C24B96">
      <w:pPr>
        <w:spacing w:line="312" w:lineRule="auto"/>
        <w:jc w:val="both"/>
        <w:rPr>
          <w:rFonts w:asciiTheme="minorHAnsi" w:hAnsiTheme="minorHAnsi" w:cstheme="minorHAnsi"/>
          <w:sz w:val="22"/>
          <w:szCs w:val="22"/>
        </w:rPr>
      </w:pPr>
      <w:r w:rsidRPr="001701F7">
        <w:rPr>
          <w:rFonts w:asciiTheme="minorHAnsi" w:hAnsiTheme="minorHAnsi" w:cstheme="minorHAnsi"/>
          <w:sz w:val="22"/>
          <w:szCs w:val="22"/>
        </w:rPr>
        <w:t>……………………………………………………………………………………………………….................................................</w:t>
      </w:r>
    </w:p>
    <w:p w14:paraId="48BEFC25" w14:textId="77777777" w:rsidR="00C24B96" w:rsidRPr="001701F7" w:rsidRDefault="00C24B96" w:rsidP="00C24B96">
      <w:pPr>
        <w:spacing w:line="312" w:lineRule="auto"/>
        <w:jc w:val="both"/>
        <w:rPr>
          <w:rFonts w:asciiTheme="minorHAnsi" w:hAnsiTheme="minorHAnsi" w:cstheme="minorHAnsi"/>
          <w:sz w:val="22"/>
          <w:szCs w:val="22"/>
        </w:rPr>
      </w:pPr>
      <w:r w:rsidRPr="001701F7">
        <w:rPr>
          <w:rFonts w:asciiTheme="minorHAnsi" w:hAnsiTheme="minorHAnsi" w:cstheme="minorHAnsi"/>
          <w:sz w:val="22"/>
          <w:szCs w:val="22"/>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61DBEC55" w14:textId="77777777" w:rsidR="00C24B96" w:rsidRPr="001701F7" w:rsidRDefault="00C24B96" w:rsidP="00C24B96">
      <w:pPr>
        <w:spacing w:line="312" w:lineRule="auto"/>
        <w:jc w:val="both"/>
        <w:rPr>
          <w:rFonts w:asciiTheme="minorHAnsi" w:hAnsiTheme="minorHAnsi" w:cstheme="minorHAnsi"/>
          <w:sz w:val="22"/>
          <w:szCs w:val="22"/>
        </w:rPr>
      </w:pPr>
    </w:p>
    <w:p w14:paraId="5B63490E" w14:textId="77777777" w:rsidR="00D0228B" w:rsidRDefault="00D0228B" w:rsidP="003E7045">
      <w:pPr>
        <w:spacing w:after="120" w:line="276" w:lineRule="auto"/>
        <w:rPr>
          <w:rFonts w:asciiTheme="minorHAnsi" w:hAnsiTheme="minorHAnsi" w:cstheme="minorHAnsi"/>
          <w:b/>
          <w:bCs/>
          <w:sz w:val="22"/>
          <w:szCs w:val="22"/>
          <w:lang w:eastAsia="en-US"/>
        </w:rPr>
      </w:pPr>
    </w:p>
    <w:p w14:paraId="50A288B7" w14:textId="6E20A8B9" w:rsidR="00B50698" w:rsidRDefault="00B50698">
      <w:pPr>
        <w:rPr>
          <w:rFonts w:asciiTheme="minorHAnsi" w:hAnsiTheme="minorHAnsi" w:cstheme="minorHAnsi"/>
          <w:b/>
          <w:bCs/>
          <w:sz w:val="22"/>
          <w:szCs w:val="22"/>
          <w:lang w:eastAsia="en-US"/>
        </w:rPr>
      </w:pPr>
      <w:r>
        <w:rPr>
          <w:rFonts w:asciiTheme="minorHAnsi" w:hAnsiTheme="minorHAnsi" w:cstheme="minorHAnsi"/>
          <w:b/>
          <w:bCs/>
          <w:sz w:val="22"/>
          <w:szCs w:val="22"/>
          <w:lang w:eastAsia="en-US"/>
        </w:rPr>
        <w:br w:type="page"/>
      </w:r>
    </w:p>
    <w:p w14:paraId="3800F57A" w14:textId="5E9C727E" w:rsidR="004023FB" w:rsidRPr="00D540C7" w:rsidRDefault="004023FB" w:rsidP="004023FB">
      <w:pPr>
        <w:spacing w:after="120" w:line="276" w:lineRule="auto"/>
        <w:ind w:left="5664" w:firstLine="708"/>
        <w:rPr>
          <w:rFonts w:asciiTheme="minorHAnsi" w:hAnsiTheme="minorHAnsi" w:cstheme="minorHAnsi"/>
          <w:b/>
          <w:bCs/>
          <w:sz w:val="22"/>
          <w:szCs w:val="22"/>
          <w:lang w:eastAsia="en-US"/>
        </w:rPr>
      </w:pPr>
      <w:bookmarkStart w:id="0" w:name="_GoBack"/>
      <w:bookmarkEnd w:id="0"/>
      <w:r>
        <w:rPr>
          <w:rFonts w:asciiTheme="minorHAnsi" w:hAnsiTheme="minorHAnsi" w:cstheme="minorHAnsi"/>
          <w:b/>
          <w:bCs/>
          <w:sz w:val="22"/>
          <w:szCs w:val="22"/>
          <w:lang w:eastAsia="en-US"/>
        </w:rPr>
        <w:lastRenderedPageBreak/>
        <w:t xml:space="preserve">   </w:t>
      </w:r>
      <w:r w:rsidRPr="00D540C7">
        <w:rPr>
          <w:rFonts w:asciiTheme="minorHAnsi" w:hAnsiTheme="minorHAnsi" w:cstheme="minorHAnsi"/>
          <w:b/>
          <w:bCs/>
          <w:sz w:val="22"/>
          <w:szCs w:val="22"/>
          <w:lang w:eastAsia="en-US"/>
        </w:rPr>
        <w:t xml:space="preserve">Załącznik nr </w:t>
      </w:r>
      <w:r w:rsidR="00AD3D40">
        <w:rPr>
          <w:rFonts w:asciiTheme="minorHAnsi" w:hAnsiTheme="minorHAnsi" w:cstheme="minorHAnsi"/>
          <w:b/>
          <w:bCs/>
          <w:sz w:val="22"/>
          <w:szCs w:val="22"/>
          <w:lang w:eastAsia="en-US"/>
        </w:rPr>
        <w:t>8</w:t>
      </w:r>
      <w:r w:rsidRPr="00D540C7">
        <w:rPr>
          <w:rFonts w:asciiTheme="minorHAnsi" w:hAnsiTheme="minorHAnsi" w:cstheme="minorHAnsi"/>
          <w:b/>
          <w:bCs/>
          <w:sz w:val="22"/>
          <w:szCs w:val="22"/>
          <w:lang w:eastAsia="en-US"/>
        </w:rPr>
        <w:t xml:space="preserve"> do SWZ</w:t>
      </w:r>
      <w:r>
        <w:rPr>
          <w:rFonts w:asciiTheme="minorHAnsi" w:hAnsiTheme="minorHAnsi" w:cstheme="minorHAnsi"/>
          <w:b/>
          <w:bCs/>
          <w:sz w:val="22"/>
          <w:szCs w:val="22"/>
          <w:lang w:eastAsia="en-US"/>
        </w:rPr>
        <w:t xml:space="preserve"> </w:t>
      </w:r>
    </w:p>
    <w:p w14:paraId="17D61CCB" w14:textId="77777777" w:rsidR="004023FB" w:rsidRPr="00D540C7" w:rsidRDefault="004023FB" w:rsidP="004023FB">
      <w:pPr>
        <w:ind w:right="70"/>
        <w:jc w:val="both"/>
        <w:rPr>
          <w:rFonts w:asciiTheme="minorHAnsi" w:hAnsiTheme="minorHAnsi" w:cstheme="minorHAnsi"/>
          <w:b/>
          <w:bCs/>
          <w:iCs/>
          <w:sz w:val="22"/>
          <w:szCs w:val="22"/>
        </w:rPr>
      </w:pPr>
      <w:r w:rsidRPr="00D540C7">
        <w:rPr>
          <w:rFonts w:asciiTheme="minorHAnsi" w:hAnsiTheme="minorHAnsi" w:cstheme="minorHAnsi"/>
          <w:b/>
          <w:sz w:val="22"/>
          <w:szCs w:val="22"/>
        </w:rPr>
        <w:t xml:space="preserve">Wykonawcy </w:t>
      </w:r>
      <w:r w:rsidRPr="00D540C7">
        <w:rPr>
          <w:rFonts w:asciiTheme="minorHAnsi" w:hAnsiTheme="minorHAnsi" w:cstheme="minorHAnsi"/>
          <w:b/>
          <w:bCs/>
          <w:iCs/>
          <w:sz w:val="22"/>
          <w:szCs w:val="22"/>
        </w:rPr>
        <w:t>wspólnie ubiegających się o udzielenie zamówienia :</w:t>
      </w:r>
    </w:p>
    <w:p w14:paraId="0C1B5890" w14:textId="77777777" w:rsidR="004023FB" w:rsidRPr="00D540C7" w:rsidRDefault="004023FB" w:rsidP="004023FB">
      <w:pPr>
        <w:ind w:right="70"/>
        <w:jc w:val="both"/>
        <w:rPr>
          <w:rFonts w:asciiTheme="minorHAnsi" w:hAnsiTheme="minorHAnsi" w:cstheme="minorHAnsi"/>
          <w:b/>
          <w:sz w:val="22"/>
          <w:szCs w:val="22"/>
        </w:rPr>
      </w:pPr>
    </w:p>
    <w:p w14:paraId="1021445D" w14:textId="77777777" w:rsidR="004023FB" w:rsidRPr="00D540C7" w:rsidRDefault="004023FB" w:rsidP="004023FB">
      <w:pPr>
        <w:ind w:right="70"/>
        <w:jc w:val="both"/>
        <w:rPr>
          <w:rFonts w:asciiTheme="minorHAnsi" w:hAnsiTheme="minorHAnsi" w:cstheme="minorHAnsi"/>
          <w:sz w:val="22"/>
          <w:szCs w:val="22"/>
        </w:rPr>
      </w:pPr>
      <w:r w:rsidRPr="00D540C7">
        <w:rPr>
          <w:rFonts w:asciiTheme="minorHAnsi" w:hAnsiTheme="minorHAnsi" w:cstheme="minorHAnsi"/>
          <w:sz w:val="22"/>
          <w:szCs w:val="22"/>
        </w:rPr>
        <w:t>………………………………………………………………………</w:t>
      </w:r>
    </w:p>
    <w:p w14:paraId="6748522A" w14:textId="77777777" w:rsidR="004023FB" w:rsidRPr="00D540C7" w:rsidRDefault="004023FB" w:rsidP="004023FB">
      <w:pPr>
        <w:ind w:right="70"/>
        <w:jc w:val="both"/>
        <w:rPr>
          <w:rFonts w:asciiTheme="minorHAnsi" w:hAnsiTheme="minorHAnsi" w:cstheme="minorHAnsi"/>
          <w:i/>
          <w:sz w:val="22"/>
          <w:szCs w:val="22"/>
        </w:rPr>
      </w:pPr>
      <w:r w:rsidRPr="00D540C7">
        <w:rPr>
          <w:rFonts w:asciiTheme="minorHAnsi" w:hAnsiTheme="minorHAnsi" w:cstheme="minorHAnsi"/>
          <w:i/>
          <w:sz w:val="22"/>
          <w:szCs w:val="22"/>
        </w:rPr>
        <w:t>(pełna nazwa/firma, adres)</w:t>
      </w:r>
    </w:p>
    <w:p w14:paraId="5C84FFCE" w14:textId="77777777" w:rsidR="004023FB" w:rsidRPr="00D540C7" w:rsidRDefault="004023FB" w:rsidP="004023FB">
      <w:pPr>
        <w:rPr>
          <w:rFonts w:asciiTheme="minorHAnsi" w:hAnsiTheme="minorHAnsi" w:cstheme="minorHAnsi"/>
          <w:b/>
          <w:sz w:val="22"/>
          <w:szCs w:val="22"/>
        </w:rPr>
      </w:pPr>
    </w:p>
    <w:p w14:paraId="755666E9" w14:textId="77777777" w:rsidR="004023FB" w:rsidRPr="00D540C7" w:rsidRDefault="004023FB" w:rsidP="004023FB">
      <w:pPr>
        <w:ind w:left="-426" w:firstLine="426"/>
        <w:jc w:val="center"/>
        <w:rPr>
          <w:rFonts w:asciiTheme="minorHAnsi" w:hAnsiTheme="minorHAnsi" w:cstheme="minorHAnsi"/>
          <w:b/>
          <w:sz w:val="22"/>
          <w:szCs w:val="22"/>
        </w:rPr>
      </w:pPr>
    </w:p>
    <w:p w14:paraId="0EB6FA20" w14:textId="77777777" w:rsidR="004023FB" w:rsidRPr="00D540C7" w:rsidRDefault="004023FB" w:rsidP="004023FB">
      <w:pPr>
        <w:ind w:left="-426" w:firstLine="426"/>
        <w:jc w:val="center"/>
        <w:rPr>
          <w:rFonts w:asciiTheme="minorHAnsi" w:hAnsiTheme="minorHAnsi" w:cstheme="minorHAnsi"/>
          <w:b/>
          <w:sz w:val="22"/>
          <w:szCs w:val="22"/>
          <w:u w:val="single"/>
        </w:rPr>
      </w:pPr>
      <w:r w:rsidRPr="00D540C7">
        <w:rPr>
          <w:rFonts w:asciiTheme="minorHAnsi" w:hAnsiTheme="minorHAnsi" w:cstheme="minorHAnsi"/>
          <w:b/>
          <w:sz w:val="22"/>
          <w:szCs w:val="22"/>
        </w:rPr>
        <w:t>OŚWIADCZENIE WYKONAWCY</w:t>
      </w:r>
    </w:p>
    <w:p w14:paraId="1CA64C4F" w14:textId="77777777" w:rsidR="004023FB" w:rsidRPr="00D540C7" w:rsidRDefault="004023FB" w:rsidP="004023FB">
      <w:pPr>
        <w:ind w:left="-426" w:firstLine="426"/>
        <w:jc w:val="center"/>
        <w:rPr>
          <w:rFonts w:asciiTheme="minorHAnsi" w:hAnsiTheme="minorHAnsi" w:cstheme="minorHAnsi"/>
          <w:b/>
          <w:sz w:val="22"/>
          <w:szCs w:val="22"/>
        </w:rPr>
      </w:pPr>
      <w:r w:rsidRPr="00D540C7">
        <w:rPr>
          <w:rFonts w:asciiTheme="minorHAnsi" w:hAnsiTheme="minorHAnsi" w:cstheme="minorHAnsi"/>
          <w:b/>
          <w:sz w:val="22"/>
          <w:szCs w:val="22"/>
        </w:rPr>
        <w:t xml:space="preserve">O ZAKRESIE WYKONANIA ZAMÓWIENIA PRZEZ WYKONAWCÓW </w:t>
      </w:r>
    </w:p>
    <w:p w14:paraId="32CA2C65" w14:textId="77777777" w:rsidR="004023FB" w:rsidRPr="00D540C7" w:rsidRDefault="004023FB" w:rsidP="004023FB">
      <w:pPr>
        <w:ind w:left="-426" w:firstLine="426"/>
        <w:jc w:val="center"/>
        <w:rPr>
          <w:rFonts w:asciiTheme="minorHAnsi" w:hAnsiTheme="minorHAnsi" w:cstheme="minorHAnsi"/>
          <w:b/>
          <w:sz w:val="22"/>
          <w:szCs w:val="22"/>
        </w:rPr>
      </w:pPr>
      <w:r w:rsidRPr="00D540C7">
        <w:rPr>
          <w:rFonts w:asciiTheme="minorHAnsi" w:hAnsiTheme="minorHAnsi" w:cstheme="minorHAnsi"/>
          <w:b/>
          <w:sz w:val="22"/>
          <w:szCs w:val="22"/>
        </w:rPr>
        <w:t>WSPÓLNIE UBIEGAJĄCYCH SIĘ O UDZIELENIE ZAMÓWIENIA</w:t>
      </w:r>
    </w:p>
    <w:p w14:paraId="1115F34A" w14:textId="77777777" w:rsidR="004023FB" w:rsidRPr="00D540C7" w:rsidRDefault="004023FB" w:rsidP="004023FB">
      <w:pPr>
        <w:ind w:left="-426" w:firstLine="426"/>
        <w:jc w:val="center"/>
        <w:rPr>
          <w:rFonts w:asciiTheme="minorHAnsi" w:hAnsiTheme="minorHAnsi" w:cstheme="minorHAnsi"/>
          <w:b/>
          <w:sz w:val="22"/>
          <w:szCs w:val="22"/>
          <w:u w:val="single"/>
        </w:rPr>
      </w:pPr>
    </w:p>
    <w:p w14:paraId="12231422" w14:textId="77777777" w:rsidR="004023FB" w:rsidRPr="00D540C7" w:rsidRDefault="004023FB" w:rsidP="004023FB">
      <w:pPr>
        <w:jc w:val="center"/>
        <w:rPr>
          <w:rFonts w:asciiTheme="minorHAnsi" w:hAnsiTheme="minorHAnsi" w:cstheme="minorHAnsi"/>
          <w:b/>
          <w:sz w:val="22"/>
          <w:szCs w:val="22"/>
          <w:u w:val="single"/>
        </w:rPr>
      </w:pPr>
      <w:r w:rsidRPr="00D540C7">
        <w:rPr>
          <w:rFonts w:asciiTheme="minorHAnsi" w:hAnsiTheme="minorHAnsi" w:cstheme="minorHAnsi"/>
          <w:sz w:val="22"/>
          <w:szCs w:val="22"/>
        </w:rPr>
        <w:t xml:space="preserve">składane na podstawie art. 117 ust. 4 ustawy z dnia 11 września 2019 r. – Prawo zamówień publicznych (Dz. U. z 2019 r. poz. 2019 ze zm.) </w:t>
      </w:r>
    </w:p>
    <w:p w14:paraId="66C8234E" w14:textId="77777777" w:rsidR="004023FB" w:rsidRPr="00D540C7" w:rsidRDefault="004023FB" w:rsidP="004023FB">
      <w:pPr>
        <w:jc w:val="center"/>
        <w:rPr>
          <w:rFonts w:asciiTheme="minorHAnsi" w:hAnsiTheme="minorHAnsi" w:cstheme="minorHAnsi"/>
          <w:b/>
          <w:sz w:val="22"/>
          <w:szCs w:val="22"/>
          <w:u w:val="single"/>
        </w:rPr>
      </w:pPr>
    </w:p>
    <w:p w14:paraId="26FF6811" w14:textId="77777777" w:rsidR="004023FB" w:rsidRPr="00A754BF" w:rsidRDefault="004023FB" w:rsidP="004023FB">
      <w:pPr>
        <w:rPr>
          <w:rFonts w:asciiTheme="minorHAnsi" w:hAnsiTheme="minorHAnsi" w:cstheme="minorHAnsi"/>
          <w:b/>
          <w:sz w:val="22"/>
          <w:szCs w:val="22"/>
        </w:rPr>
      </w:pPr>
      <w:r w:rsidRPr="00D540C7">
        <w:rPr>
          <w:rFonts w:asciiTheme="minorHAnsi" w:hAnsiTheme="minorHAnsi" w:cstheme="minorHAnsi"/>
          <w:sz w:val="22"/>
          <w:szCs w:val="22"/>
          <w:u w:val="single"/>
        </w:rPr>
        <w:t>w postępowaniu o udzielenie zamówienia publicznego pn</w:t>
      </w:r>
      <w:r w:rsidRPr="00D540C7">
        <w:rPr>
          <w:rFonts w:asciiTheme="minorHAnsi" w:hAnsiTheme="minorHAnsi" w:cstheme="minorHAnsi"/>
          <w:sz w:val="22"/>
          <w:szCs w:val="22"/>
        </w:rPr>
        <w:t>.</w:t>
      </w:r>
      <w:r w:rsidRPr="00D540C7">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D540C7">
        <w:rPr>
          <w:rFonts w:asciiTheme="minorHAnsi" w:hAnsiTheme="minorHAnsi" w:cstheme="minorHAnsi"/>
          <w:b/>
          <w:bCs/>
          <w:sz w:val="22"/>
          <w:szCs w:val="22"/>
        </w:rPr>
        <w:t>………………………………</w:t>
      </w:r>
      <w:r>
        <w:rPr>
          <w:rFonts w:asciiTheme="minorHAnsi" w:hAnsiTheme="minorHAnsi" w:cstheme="minorHAnsi"/>
          <w:b/>
          <w:bCs/>
          <w:sz w:val="22"/>
          <w:szCs w:val="22"/>
        </w:rPr>
        <w:t>………………………………….</w:t>
      </w:r>
    </w:p>
    <w:p w14:paraId="2F4809E7" w14:textId="77777777" w:rsidR="004023FB" w:rsidRPr="00D540C7" w:rsidRDefault="004023FB" w:rsidP="004023FB">
      <w:pPr>
        <w:jc w:val="center"/>
        <w:rPr>
          <w:rFonts w:asciiTheme="minorHAnsi" w:hAnsiTheme="minorHAnsi" w:cstheme="minorHAnsi"/>
          <w:sz w:val="22"/>
          <w:szCs w:val="22"/>
          <w:lang w:eastAsia="zh-CN"/>
        </w:rPr>
      </w:pPr>
    </w:p>
    <w:p w14:paraId="79B09F75" w14:textId="77777777" w:rsidR="004023FB" w:rsidRPr="00D540C7" w:rsidRDefault="004023FB" w:rsidP="004023FB">
      <w:pPr>
        <w:jc w:val="center"/>
        <w:rPr>
          <w:rFonts w:asciiTheme="minorHAnsi" w:hAnsiTheme="minorHAnsi" w:cstheme="minorHAnsi"/>
          <w:sz w:val="22"/>
          <w:szCs w:val="22"/>
          <w:lang w:eastAsia="zh-CN"/>
        </w:rPr>
      </w:pPr>
    </w:p>
    <w:p w14:paraId="07E242B8" w14:textId="77777777" w:rsidR="004023FB" w:rsidRPr="008E1521" w:rsidRDefault="004023FB" w:rsidP="004023FB">
      <w:pPr>
        <w:jc w:val="center"/>
        <w:rPr>
          <w:rFonts w:ascii="Verdana" w:hAnsi="Verdana"/>
          <w:lang w:eastAsia="zh-CN"/>
        </w:rPr>
      </w:pPr>
      <w:r w:rsidRPr="008E1521">
        <w:rPr>
          <w:rFonts w:ascii="Verdana" w:hAnsi="Verdana"/>
          <w:lang w:eastAsia="zh-CN"/>
        </w:rPr>
        <w:t>oświadczamy, że:</w:t>
      </w:r>
    </w:p>
    <w:p w14:paraId="0E264006" w14:textId="77777777" w:rsidR="004023FB" w:rsidRPr="008E1521" w:rsidRDefault="004023FB" w:rsidP="004023FB">
      <w:pPr>
        <w:jc w:val="center"/>
        <w:rPr>
          <w:rFonts w:ascii="Verdana" w:hAnsi="Verdana"/>
        </w:rPr>
      </w:pPr>
    </w:p>
    <w:p w14:paraId="6C72DBFA" w14:textId="77777777" w:rsidR="004023FB" w:rsidRPr="009A1715" w:rsidRDefault="004023FB" w:rsidP="004023FB">
      <w:pPr>
        <w:jc w:val="both"/>
        <w:rPr>
          <w:rFonts w:ascii="Verdana" w:hAnsi="Verdana" w:cs="Verdana"/>
          <w:sz w:val="16"/>
          <w:szCs w:val="16"/>
          <w:lang w:eastAsia="zh-CN"/>
        </w:rPr>
      </w:pPr>
    </w:p>
    <w:p w14:paraId="0D6DEFB3" w14:textId="77777777" w:rsidR="004023FB" w:rsidRDefault="004023FB" w:rsidP="004163A1">
      <w:pPr>
        <w:numPr>
          <w:ilvl w:val="0"/>
          <w:numId w:val="80"/>
        </w:numPr>
        <w:suppressAutoHyphens/>
        <w:autoSpaceDN w:val="0"/>
        <w:jc w:val="both"/>
        <w:textAlignment w:val="baseline"/>
        <w:rPr>
          <w:rFonts w:ascii="Verdana" w:hAnsi="Verdana" w:cs="Verdana"/>
          <w:lang w:eastAsia="zh-CN"/>
        </w:rPr>
      </w:pPr>
      <w:r w:rsidRPr="0059689D">
        <w:rPr>
          <w:rFonts w:ascii="Verdana" w:hAnsi="Verdana" w:cs="Verdana"/>
          <w:lang w:eastAsia="zh-CN"/>
        </w:rPr>
        <w:t>Wykonawca ……………………………………</w:t>
      </w:r>
      <w:r>
        <w:rPr>
          <w:rFonts w:ascii="Verdana" w:hAnsi="Verdana" w:cs="Verdana"/>
          <w:lang w:eastAsia="zh-CN"/>
        </w:rPr>
        <w:t>……………………………………………………………………………………</w:t>
      </w:r>
    </w:p>
    <w:p w14:paraId="4D914C77" w14:textId="77777777" w:rsidR="004023FB" w:rsidRPr="00E67B46" w:rsidRDefault="004023FB" w:rsidP="004023FB">
      <w:pPr>
        <w:suppressAutoHyphens/>
        <w:autoSpaceDN w:val="0"/>
        <w:ind w:left="720"/>
        <w:jc w:val="center"/>
        <w:textAlignment w:val="baseline"/>
        <w:rPr>
          <w:rFonts w:ascii="Verdana" w:hAnsi="Verdana" w:cs="Verdana"/>
          <w:i/>
          <w:sz w:val="18"/>
          <w:szCs w:val="18"/>
          <w:lang w:eastAsia="zh-CN"/>
        </w:rPr>
      </w:pPr>
      <w:r w:rsidRPr="00E67B46">
        <w:rPr>
          <w:rFonts w:ascii="Verdana" w:hAnsi="Verdana" w:cs="Verdana"/>
          <w:i/>
          <w:sz w:val="18"/>
          <w:szCs w:val="18"/>
          <w:lang w:eastAsia="zh-CN"/>
        </w:rPr>
        <w:t>(nazwa i adres jednego z Wykonawców wspólnie ubiegających się o udzielenie zamówienia np. członka konsorcjum lub wspólnika spółki cywilnej )</w:t>
      </w:r>
    </w:p>
    <w:p w14:paraId="5A2F5209" w14:textId="77777777" w:rsidR="004023FB" w:rsidRPr="00E67B46" w:rsidRDefault="004023FB" w:rsidP="004023FB">
      <w:pPr>
        <w:suppressAutoHyphens/>
        <w:autoSpaceDN w:val="0"/>
        <w:ind w:left="720"/>
        <w:jc w:val="center"/>
        <w:textAlignment w:val="baseline"/>
        <w:rPr>
          <w:rFonts w:ascii="Verdana" w:hAnsi="Verdana" w:cs="Verdana"/>
          <w:i/>
          <w:sz w:val="18"/>
          <w:szCs w:val="18"/>
          <w:lang w:eastAsia="zh-CN"/>
        </w:rPr>
      </w:pPr>
    </w:p>
    <w:p w14:paraId="646B172F" w14:textId="77777777" w:rsidR="004023FB" w:rsidRPr="00E67B46" w:rsidRDefault="004023FB" w:rsidP="004023FB">
      <w:pPr>
        <w:suppressAutoHyphens/>
        <w:autoSpaceDN w:val="0"/>
        <w:ind w:left="720"/>
        <w:jc w:val="both"/>
        <w:textAlignment w:val="baseline"/>
        <w:rPr>
          <w:rFonts w:ascii="Verdana" w:hAnsi="Verdana" w:cs="Verdana"/>
          <w:lang w:eastAsia="zh-CN"/>
        </w:rPr>
      </w:pPr>
      <w:r w:rsidRPr="00E67B46">
        <w:rPr>
          <w:rFonts w:ascii="Verdana" w:hAnsi="Verdana" w:cs="Verdana"/>
          <w:lang w:eastAsia="zh-CN"/>
        </w:rPr>
        <w:t>zrealizuje następujące dostawy/ usługi / roboty budowlane*:………………………………………</w:t>
      </w:r>
    </w:p>
    <w:p w14:paraId="7B653FD6" w14:textId="77777777" w:rsidR="004023FB" w:rsidRPr="00E67B46" w:rsidRDefault="004023FB" w:rsidP="004023FB">
      <w:pPr>
        <w:suppressAutoHyphens/>
        <w:autoSpaceDN w:val="0"/>
        <w:ind w:left="720"/>
        <w:jc w:val="both"/>
        <w:textAlignment w:val="baseline"/>
        <w:rPr>
          <w:rFonts w:ascii="Verdana" w:hAnsi="Verdana" w:cs="Verdana"/>
          <w:lang w:eastAsia="zh-CN"/>
        </w:rPr>
      </w:pPr>
    </w:p>
    <w:p w14:paraId="764EE5CE" w14:textId="77777777" w:rsidR="004023FB" w:rsidRPr="009A1715" w:rsidRDefault="004023FB" w:rsidP="004023FB">
      <w:pPr>
        <w:jc w:val="both"/>
        <w:rPr>
          <w:rFonts w:ascii="Verdana" w:hAnsi="Verdana" w:cs="Verdana"/>
          <w:sz w:val="16"/>
          <w:szCs w:val="16"/>
          <w:lang w:eastAsia="zh-CN"/>
        </w:rPr>
      </w:pPr>
    </w:p>
    <w:p w14:paraId="4BD313C9" w14:textId="77777777" w:rsidR="004023FB" w:rsidRPr="00E67B46" w:rsidRDefault="004023FB" w:rsidP="004163A1">
      <w:pPr>
        <w:numPr>
          <w:ilvl w:val="0"/>
          <w:numId w:val="80"/>
        </w:numPr>
        <w:suppressAutoHyphens/>
        <w:autoSpaceDN w:val="0"/>
        <w:jc w:val="both"/>
        <w:textAlignment w:val="baseline"/>
        <w:rPr>
          <w:rFonts w:ascii="Verdana" w:hAnsi="Verdana" w:cs="Verdana"/>
          <w:lang w:eastAsia="zh-CN"/>
        </w:rPr>
      </w:pPr>
      <w:r w:rsidRPr="00E67B46">
        <w:rPr>
          <w:rFonts w:ascii="Verdana" w:hAnsi="Verdana" w:cs="Verdana"/>
          <w:lang w:eastAsia="zh-CN"/>
        </w:rPr>
        <w:t xml:space="preserve">Wykonawca ……………………………………………………………………………………………………………………… </w:t>
      </w:r>
    </w:p>
    <w:p w14:paraId="7BAADAE9" w14:textId="77777777" w:rsidR="004023FB" w:rsidRPr="00E67B46" w:rsidRDefault="004023FB" w:rsidP="004023FB">
      <w:pPr>
        <w:suppressAutoHyphens/>
        <w:autoSpaceDN w:val="0"/>
        <w:ind w:left="720"/>
        <w:jc w:val="center"/>
        <w:textAlignment w:val="baseline"/>
        <w:rPr>
          <w:rFonts w:ascii="Verdana" w:hAnsi="Verdana" w:cs="Verdana"/>
          <w:i/>
          <w:sz w:val="18"/>
          <w:szCs w:val="18"/>
          <w:lang w:eastAsia="zh-CN"/>
        </w:rPr>
      </w:pPr>
      <w:r w:rsidRPr="00E67B46">
        <w:rPr>
          <w:rFonts w:ascii="Verdana" w:hAnsi="Verdana" w:cs="Verdana"/>
          <w:i/>
          <w:sz w:val="18"/>
          <w:szCs w:val="18"/>
          <w:lang w:eastAsia="zh-CN"/>
        </w:rPr>
        <w:t>(nazwa i adres jednego z Wykonawców wspólnie ubiegających się o udzielenie zamówienia np. członka konsorcjum lub wspólnika spółki cywilnej )</w:t>
      </w:r>
    </w:p>
    <w:p w14:paraId="649D1521" w14:textId="77777777" w:rsidR="004023FB" w:rsidRPr="00E67B46" w:rsidRDefault="004023FB" w:rsidP="004023FB">
      <w:pPr>
        <w:suppressAutoHyphens/>
        <w:autoSpaceDN w:val="0"/>
        <w:ind w:left="720"/>
        <w:textAlignment w:val="baseline"/>
        <w:rPr>
          <w:rFonts w:ascii="Verdana" w:hAnsi="Verdana" w:cs="Verdana"/>
          <w:i/>
          <w:sz w:val="18"/>
          <w:szCs w:val="18"/>
          <w:lang w:eastAsia="zh-CN"/>
        </w:rPr>
      </w:pPr>
    </w:p>
    <w:p w14:paraId="79406FD2" w14:textId="77777777" w:rsidR="004023FB" w:rsidRPr="0059689D" w:rsidRDefault="004023FB" w:rsidP="004023FB">
      <w:pPr>
        <w:suppressAutoHyphens/>
        <w:autoSpaceDN w:val="0"/>
        <w:ind w:left="720"/>
        <w:jc w:val="both"/>
        <w:textAlignment w:val="baseline"/>
        <w:rPr>
          <w:rFonts w:ascii="Verdana" w:hAnsi="Verdana" w:cs="Verdana"/>
          <w:lang w:eastAsia="zh-CN"/>
        </w:rPr>
      </w:pPr>
      <w:r w:rsidRPr="00B554CE">
        <w:rPr>
          <w:rFonts w:ascii="Verdana" w:hAnsi="Verdana" w:cs="Verdana"/>
          <w:lang w:eastAsia="zh-CN"/>
        </w:rPr>
        <w:t>zrealizuje następujące dostawy</w:t>
      </w:r>
      <w:r>
        <w:rPr>
          <w:rFonts w:ascii="Verdana" w:hAnsi="Verdana" w:cs="Verdana"/>
          <w:lang w:eastAsia="zh-CN"/>
        </w:rPr>
        <w:t>/</w:t>
      </w:r>
      <w:r w:rsidRPr="00B554CE">
        <w:rPr>
          <w:rFonts w:ascii="Verdana" w:hAnsi="Verdana" w:cs="Verdana"/>
          <w:lang w:eastAsia="zh-CN"/>
        </w:rPr>
        <w:t xml:space="preserve"> usługi </w:t>
      </w:r>
      <w:r>
        <w:rPr>
          <w:rFonts w:ascii="Verdana" w:hAnsi="Verdana" w:cs="Verdana"/>
          <w:lang w:eastAsia="zh-CN"/>
        </w:rPr>
        <w:t>/</w:t>
      </w:r>
      <w:r w:rsidRPr="0059689D">
        <w:rPr>
          <w:rFonts w:ascii="Verdana" w:hAnsi="Verdana" w:cs="Verdana"/>
          <w:lang w:eastAsia="zh-CN"/>
        </w:rPr>
        <w:t>roboty budowlane*:………………………</w:t>
      </w:r>
      <w:r>
        <w:rPr>
          <w:rFonts w:ascii="Verdana" w:hAnsi="Verdana" w:cs="Verdana"/>
          <w:lang w:eastAsia="zh-CN"/>
        </w:rPr>
        <w:t>……………..</w:t>
      </w:r>
    </w:p>
    <w:p w14:paraId="380ECD84" w14:textId="77777777" w:rsidR="004023FB" w:rsidRPr="009A1715" w:rsidRDefault="004023FB" w:rsidP="004023FB">
      <w:pPr>
        <w:tabs>
          <w:tab w:val="left" w:pos="9214"/>
        </w:tabs>
        <w:suppressAutoHyphens/>
        <w:spacing w:line="276" w:lineRule="auto"/>
        <w:ind w:right="-1"/>
        <w:jc w:val="both"/>
        <w:rPr>
          <w:rFonts w:ascii="Verdana" w:hAnsi="Verdana" w:cs="Verdana"/>
          <w:sz w:val="16"/>
          <w:szCs w:val="16"/>
          <w:lang w:eastAsia="ar-SA"/>
        </w:rPr>
      </w:pPr>
    </w:p>
    <w:p w14:paraId="2AEF0F1B" w14:textId="77777777" w:rsidR="004023FB" w:rsidRPr="0059689D" w:rsidRDefault="004023FB" w:rsidP="004023FB">
      <w:pPr>
        <w:tabs>
          <w:tab w:val="left" w:pos="9214"/>
        </w:tabs>
        <w:suppressAutoHyphens/>
        <w:spacing w:line="276" w:lineRule="auto"/>
        <w:ind w:right="-1"/>
        <w:jc w:val="both"/>
        <w:rPr>
          <w:rFonts w:ascii="Verdana" w:hAnsi="Verdana" w:cs="Verdana"/>
          <w:lang w:eastAsia="ar-SA"/>
        </w:rPr>
      </w:pPr>
    </w:p>
    <w:p w14:paraId="30234398" w14:textId="77777777" w:rsidR="004023FB" w:rsidRPr="009A1715" w:rsidRDefault="004023FB" w:rsidP="004023FB">
      <w:pPr>
        <w:tabs>
          <w:tab w:val="left" w:pos="9214"/>
        </w:tabs>
        <w:suppressAutoHyphens/>
        <w:spacing w:line="276" w:lineRule="auto"/>
        <w:ind w:right="-1"/>
        <w:jc w:val="both"/>
        <w:rPr>
          <w:rFonts w:ascii="Verdana" w:hAnsi="Verdana" w:cs="Verdana"/>
          <w:sz w:val="18"/>
          <w:szCs w:val="18"/>
          <w:lang w:eastAsia="ar-SA"/>
        </w:rPr>
      </w:pPr>
      <w:r w:rsidRPr="009A1715">
        <w:rPr>
          <w:rFonts w:ascii="Verdana" w:hAnsi="Verdana" w:cs="Verdana"/>
          <w:sz w:val="18"/>
          <w:szCs w:val="18"/>
          <w:lang w:eastAsia="ar-SA"/>
        </w:rPr>
        <w:t>UWAGA!</w:t>
      </w:r>
    </w:p>
    <w:p w14:paraId="53E4EE51" w14:textId="77777777" w:rsidR="004023FB" w:rsidRPr="009A1715" w:rsidRDefault="004023FB" w:rsidP="004023FB">
      <w:pPr>
        <w:tabs>
          <w:tab w:val="left" w:pos="9214"/>
        </w:tabs>
        <w:suppressAutoHyphens/>
        <w:spacing w:line="276" w:lineRule="auto"/>
        <w:ind w:right="-1"/>
        <w:jc w:val="both"/>
        <w:rPr>
          <w:rFonts w:ascii="Verdana" w:hAnsi="Verdana" w:cs="Verdana"/>
          <w:sz w:val="18"/>
          <w:szCs w:val="18"/>
          <w:lang w:eastAsia="ar-SA"/>
        </w:rPr>
      </w:pPr>
      <w:r w:rsidRPr="009A1715">
        <w:rPr>
          <w:rFonts w:ascii="Verdana" w:hAnsi="Verdana" w:cs="Verdana"/>
          <w:sz w:val="18"/>
          <w:szCs w:val="18"/>
          <w:lang w:eastAsia="ar-SA"/>
        </w:rPr>
        <w:t>Należy wskazać, które dostawy/usługi /roboty budowlane* wchodzące w zakres przedmiotu zamówienia wykonują poszczególni wykonawcy (konsorcjanci lub wspólnicy spółki cywilnej)</w:t>
      </w:r>
    </w:p>
    <w:p w14:paraId="109779F0" w14:textId="77777777" w:rsidR="004023FB" w:rsidRPr="00744E7F" w:rsidRDefault="004023FB" w:rsidP="004023FB">
      <w:pPr>
        <w:tabs>
          <w:tab w:val="left" w:pos="9214"/>
        </w:tabs>
        <w:suppressAutoHyphens/>
        <w:spacing w:line="276" w:lineRule="auto"/>
        <w:ind w:right="-1"/>
        <w:jc w:val="both"/>
        <w:rPr>
          <w:rFonts w:asciiTheme="minorHAnsi" w:hAnsiTheme="minorHAnsi" w:cstheme="minorHAnsi"/>
          <w:sz w:val="16"/>
          <w:szCs w:val="16"/>
          <w:lang w:eastAsia="ar-SA"/>
        </w:rPr>
      </w:pPr>
    </w:p>
    <w:p w14:paraId="1E2D9DDE" w14:textId="77777777" w:rsidR="004023FB" w:rsidRPr="00D540C7" w:rsidRDefault="004023FB" w:rsidP="004023FB">
      <w:pPr>
        <w:shd w:val="clear" w:color="auto" w:fill="BFBFBF"/>
        <w:suppressAutoHyphens/>
        <w:jc w:val="center"/>
        <w:rPr>
          <w:rFonts w:asciiTheme="minorHAnsi" w:hAnsiTheme="minorHAnsi" w:cstheme="minorHAnsi"/>
          <w:sz w:val="22"/>
          <w:szCs w:val="22"/>
          <w:lang w:eastAsia="ar-SA"/>
        </w:rPr>
      </w:pPr>
      <w:r w:rsidRPr="00D540C7">
        <w:rPr>
          <w:rFonts w:asciiTheme="minorHAnsi" w:hAnsiTheme="minorHAnsi" w:cstheme="minorHAnsi"/>
          <w:b/>
          <w:sz w:val="22"/>
          <w:szCs w:val="22"/>
          <w:lang w:eastAsia="ar-SA"/>
        </w:rPr>
        <w:t>OŚWIADCZENIE DOTYCZĄCE PODANYCH INFORMACJI</w:t>
      </w:r>
    </w:p>
    <w:p w14:paraId="570E1188" w14:textId="77777777" w:rsidR="004023FB" w:rsidRPr="00D540C7" w:rsidRDefault="004023FB" w:rsidP="004023FB">
      <w:pPr>
        <w:suppressAutoHyphens/>
        <w:jc w:val="both"/>
        <w:rPr>
          <w:rFonts w:asciiTheme="minorHAnsi" w:hAnsiTheme="minorHAnsi" w:cstheme="minorHAnsi"/>
          <w:sz w:val="22"/>
          <w:szCs w:val="22"/>
          <w:lang w:eastAsia="ar-SA"/>
        </w:rPr>
      </w:pPr>
    </w:p>
    <w:p w14:paraId="51C37DF9" w14:textId="77777777" w:rsidR="004023FB" w:rsidRPr="00D540C7" w:rsidRDefault="004023FB" w:rsidP="004023FB">
      <w:pPr>
        <w:suppressAutoHyphens/>
        <w:jc w:val="both"/>
        <w:rPr>
          <w:rFonts w:asciiTheme="minorHAnsi" w:hAnsiTheme="minorHAnsi" w:cstheme="minorHAnsi"/>
          <w:sz w:val="22"/>
          <w:szCs w:val="22"/>
          <w:lang w:eastAsia="ar-SA"/>
        </w:rPr>
      </w:pPr>
      <w:r w:rsidRPr="00D540C7">
        <w:rPr>
          <w:rFonts w:asciiTheme="minorHAnsi" w:hAnsiTheme="minorHAnsi" w:cstheme="minorHAnsi"/>
          <w:sz w:val="22"/>
          <w:szCs w:val="22"/>
          <w:lang w:eastAsia="ar-SA"/>
        </w:rPr>
        <w:t xml:space="preserve">Oświadczam/my*, że wszystkie informacje podane w powyższym oświadczeniu są aktualne </w:t>
      </w:r>
      <w:r w:rsidRPr="00D540C7">
        <w:rPr>
          <w:rFonts w:asciiTheme="minorHAnsi" w:hAnsiTheme="minorHAnsi" w:cstheme="minorHAnsi"/>
          <w:sz w:val="22"/>
          <w:szCs w:val="22"/>
          <w:lang w:eastAsia="ar-SA"/>
        </w:rPr>
        <w:br/>
        <w:t>i zgodne z prawdą oraz zostały przedstawione z pełną świadomością konsekwencji wprowadzenia Zamawiającego w błąd przy przedstawianiu informacji.</w:t>
      </w:r>
    </w:p>
    <w:p w14:paraId="53C4A50E" w14:textId="77777777" w:rsidR="004023FB" w:rsidRPr="00D540C7" w:rsidRDefault="004023FB" w:rsidP="004023FB">
      <w:pPr>
        <w:spacing w:line="276" w:lineRule="auto"/>
        <w:rPr>
          <w:rFonts w:asciiTheme="minorHAnsi" w:hAnsiTheme="minorHAnsi" w:cstheme="minorHAnsi"/>
          <w:i/>
          <w:sz w:val="22"/>
          <w:szCs w:val="22"/>
        </w:rPr>
      </w:pPr>
    </w:p>
    <w:p w14:paraId="39FCDDA2" w14:textId="77777777" w:rsidR="004023FB" w:rsidRPr="00D540C7" w:rsidRDefault="004023FB" w:rsidP="004023FB">
      <w:pPr>
        <w:spacing w:line="276" w:lineRule="auto"/>
        <w:rPr>
          <w:rFonts w:asciiTheme="minorHAnsi" w:hAnsiTheme="minorHAnsi" w:cstheme="minorHAnsi"/>
          <w:i/>
          <w:sz w:val="22"/>
          <w:szCs w:val="22"/>
        </w:rPr>
      </w:pPr>
    </w:p>
    <w:p w14:paraId="34CF57A2" w14:textId="77777777" w:rsidR="004023FB" w:rsidRPr="00A754BF" w:rsidRDefault="004023FB" w:rsidP="004023FB">
      <w:pPr>
        <w:spacing w:line="276" w:lineRule="auto"/>
        <w:rPr>
          <w:rFonts w:asciiTheme="minorHAnsi" w:hAnsiTheme="minorHAnsi" w:cstheme="minorHAnsi"/>
          <w:i/>
          <w:sz w:val="22"/>
          <w:szCs w:val="22"/>
        </w:rPr>
      </w:pPr>
      <w:r w:rsidRPr="00D540C7">
        <w:rPr>
          <w:rFonts w:asciiTheme="minorHAnsi" w:hAnsiTheme="minorHAnsi" w:cstheme="minorHAnsi"/>
          <w:i/>
          <w:sz w:val="22"/>
          <w:szCs w:val="22"/>
        </w:rPr>
        <w:t>………………………………………………….</w:t>
      </w:r>
      <w:r w:rsidRPr="00D540C7">
        <w:rPr>
          <w:rFonts w:asciiTheme="minorHAnsi" w:hAnsiTheme="minorHAnsi" w:cstheme="minorHAnsi"/>
          <w:i/>
          <w:sz w:val="22"/>
          <w:szCs w:val="22"/>
        </w:rPr>
        <w:tab/>
      </w:r>
      <w:r w:rsidRPr="00D540C7">
        <w:rPr>
          <w:rFonts w:asciiTheme="minorHAnsi" w:hAnsiTheme="minorHAnsi" w:cstheme="minorHAnsi"/>
          <w:i/>
          <w:sz w:val="22"/>
          <w:szCs w:val="22"/>
        </w:rPr>
        <w:tab/>
      </w:r>
      <w:r w:rsidRPr="00D540C7">
        <w:rPr>
          <w:rFonts w:asciiTheme="minorHAnsi" w:hAnsiTheme="minorHAnsi" w:cstheme="minorHAnsi"/>
          <w:i/>
          <w:sz w:val="22"/>
          <w:szCs w:val="22"/>
        </w:rPr>
        <w:tab/>
      </w:r>
      <w:r w:rsidRPr="00D540C7">
        <w:rPr>
          <w:rFonts w:asciiTheme="minorHAnsi" w:hAnsiTheme="minorHAnsi" w:cstheme="minorHAnsi"/>
          <w:i/>
          <w:sz w:val="22"/>
          <w:szCs w:val="22"/>
        </w:rPr>
        <w:tab/>
      </w:r>
      <w:r w:rsidRPr="00D540C7">
        <w:rPr>
          <w:rFonts w:asciiTheme="minorHAnsi" w:hAnsiTheme="minorHAnsi" w:cstheme="minorHAnsi"/>
          <w:i/>
          <w:sz w:val="22"/>
          <w:szCs w:val="22"/>
        </w:rPr>
        <w:tab/>
        <w:t>………………………………………………..</w:t>
      </w:r>
    </w:p>
    <w:p w14:paraId="1161BC25" w14:textId="77777777" w:rsidR="004023FB" w:rsidRPr="00744E7F" w:rsidRDefault="004023FB" w:rsidP="004023FB">
      <w:pPr>
        <w:spacing w:line="276" w:lineRule="auto"/>
        <w:rPr>
          <w:rFonts w:asciiTheme="minorHAnsi" w:hAnsiTheme="minorHAnsi" w:cstheme="minorHAnsi"/>
          <w:i/>
          <w:sz w:val="18"/>
          <w:szCs w:val="18"/>
        </w:rPr>
      </w:pPr>
      <w:r w:rsidRPr="00744E7F">
        <w:rPr>
          <w:rFonts w:asciiTheme="minorHAnsi" w:hAnsiTheme="minorHAnsi" w:cstheme="minorHAnsi"/>
          <w:i/>
          <w:sz w:val="18"/>
          <w:szCs w:val="18"/>
        </w:rPr>
        <w:t xml:space="preserve">               miejscowość, data</w:t>
      </w:r>
      <w:r w:rsidRPr="00744E7F">
        <w:rPr>
          <w:rFonts w:asciiTheme="minorHAnsi" w:hAnsiTheme="minorHAnsi" w:cstheme="minorHAnsi"/>
          <w:i/>
          <w:sz w:val="18"/>
          <w:szCs w:val="18"/>
        </w:rPr>
        <w:tab/>
      </w:r>
      <w:r w:rsidRPr="00744E7F">
        <w:rPr>
          <w:rFonts w:asciiTheme="minorHAnsi" w:hAnsiTheme="minorHAnsi" w:cstheme="minorHAnsi"/>
          <w:i/>
          <w:sz w:val="18"/>
          <w:szCs w:val="18"/>
        </w:rPr>
        <w:tab/>
      </w:r>
      <w:r w:rsidRPr="00744E7F">
        <w:rPr>
          <w:rFonts w:asciiTheme="minorHAnsi" w:hAnsiTheme="minorHAnsi" w:cstheme="minorHAnsi"/>
          <w:i/>
          <w:sz w:val="18"/>
          <w:szCs w:val="18"/>
        </w:rPr>
        <w:tab/>
      </w:r>
      <w:r w:rsidRPr="00744E7F">
        <w:rPr>
          <w:rFonts w:asciiTheme="minorHAnsi" w:hAnsiTheme="minorHAnsi" w:cstheme="minorHAnsi"/>
          <w:i/>
          <w:sz w:val="18"/>
          <w:szCs w:val="18"/>
        </w:rPr>
        <w:tab/>
      </w:r>
      <w:r w:rsidRPr="00744E7F">
        <w:rPr>
          <w:rFonts w:asciiTheme="minorHAnsi" w:hAnsiTheme="minorHAnsi" w:cstheme="minorHAnsi"/>
          <w:i/>
          <w:sz w:val="18"/>
          <w:szCs w:val="18"/>
        </w:rPr>
        <w:tab/>
      </w:r>
      <w:r w:rsidRPr="00744E7F">
        <w:rPr>
          <w:rFonts w:asciiTheme="minorHAnsi" w:hAnsiTheme="minorHAnsi" w:cstheme="minorHAnsi"/>
          <w:i/>
          <w:sz w:val="18"/>
          <w:szCs w:val="18"/>
        </w:rPr>
        <w:tab/>
        <w:t xml:space="preserve"> </w:t>
      </w:r>
      <w:r>
        <w:rPr>
          <w:rFonts w:asciiTheme="minorHAnsi" w:hAnsiTheme="minorHAnsi" w:cstheme="minorHAnsi"/>
          <w:i/>
          <w:sz w:val="18"/>
          <w:szCs w:val="18"/>
        </w:rPr>
        <w:t xml:space="preserve">                 </w:t>
      </w:r>
      <w:r w:rsidRPr="00744E7F">
        <w:rPr>
          <w:rFonts w:asciiTheme="minorHAnsi" w:hAnsiTheme="minorHAnsi" w:cstheme="minorHAnsi"/>
          <w:i/>
          <w:sz w:val="18"/>
          <w:szCs w:val="18"/>
        </w:rPr>
        <w:t xml:space="preserve">   podpis Wykonawcy</w:t>
      </w:r>
    </w:p>
    <w:p w14:paraId="6D7B8632" w14:textId="77777777" w:rsidR="004023FB" w:rsidRPr="00D540C7" w:rsidRDefault="004023FB" w:rsidP="004023FB">
      <w:pPr>
        <w:spacing w:line="276" w:lineRule="auto"/>
        <w:rPr>
          <w:rFonts w:asciiTheme="minorHAnsi" w:hAnsiTheme="minorHAnsi" w:cstheme="minorHAnsi"/>
          <w:i/>
          <w:sz w:val="22"/>
          <w:szCs w:val="22"/>
        </w:rPr>
      </w:pPr>
    </w:p>
    <w:p w14:paraId="36D81331" w14:textId="77777777" w:rsidR="004023FB" w:rsidRPr="00D540C7" w:rsidRDefault="004023FB" w:rsidP="004023FB">
      <w:pPr>
        <w:spacing w:line="276" w:lineRule="auto"/>
        <w:rPr>
          <w:rFonts w:asciiTheme="minorHAnsi" w:hAnsiTheme="minorHAnsi" w:cstheme="minorHAnsi"/>
          <w:b/>
          <w:i/>
          <w:iCs/>
          <w:sz w:val="22"/>
          <w:szCs w:val="22"/>
        </w:rPr>
      </w:pPr>
    </w:p>
    <w:p w14:paraId="1A650F5A" w14:textId="77777777" w:rsidR="004023FB" w:rsidRPr="00A754BF" w:rsidRDefault="004023FB" w:rsidP="004023FB">
      <w:pPr>
        <w:spacing w:line="276" w:lineRule="auto"/>
        <w:rPr>
          <w:rFonts w:asciiTheme="minorHAnsi" w:hAnsiTheme="minorHAnsi" w:cstheme="minorHAnsi"/>
          <w:i/>
          <w:iCs/>
        </w:rPr>
      </w:pPr>
      <w:r w:rsidRPr="00A754BF">
        <w:rPr>
          <w:rFonts w:asciiTheme="minorHAnsi" w:hAnsiTheme="minorHAnsi" w:cstheme="minorHAnsi"/>
          <w:i/>
          <w:iCs/>
        </w:rPr>
        <w:t xml:space="preserve">*    niewłaściwe skreślić   </w:t>
      </w:r>
    </w:p>
    <w:p w14:paraId="320AAD4A" w14:textId="77777777" w:rsidR="004023FB" w:rsidRDefault="004023FB" w:rsidP="004023FB">
      <w:pPr>
        <w:spacing w:line="276" w:lineRule="auto"/>
        <w:jc w:val="both"/>
        <w:rPr>
          <w:rFonts w:asciiTheme="minorHAnsi" w:hAnsiTheme="minorHAnsi" w:cstheme="minorHAnsi"/>
          <w:b/>
          <w:i/>
          <w:iCs/>
          <w:sz w:val="22"/>
          <w:szCs w:val="22"/>
        </w:rPr>
      </w:pPr>
    </w:p>
    <w:p w14:paraId="32C0E305" w14:textId="77777777" w:rsidR="004023FB" w:rsidRDefault="004023FB" w:rsidP="007A36FA">
      <w:pPr>
        <w:tabs>
          <w:tab w:val="left" w:pos="708"/>
          <w:tab w:val="center" w:pos="4536"/>
          <w:tab w:val="right" w:pos="9072"/>
        </w:tabs>
        <w:spacing w:before="240" w:after="120" w:line="276" w:lineRule="auto"/>
        <w:jc w:val="right"/>
        <w:rPr>
          <w:rFonts w:asciiTheme="minorHAnsi" w:hAnsiTheme="minorHAnsi" w:cstheme="minorHAnsi"/>
          <w:b/>
          <w:bCs/>
          <w:sz w:val="22"/>
          <w:szCs w:val="22"/>
        </w:rPr>
      </w:pPr>
    </w:p>
    <w:p w14:paraId="0F23EDBF" w14:textId="3FB245FD" w:rsidR="00B50698" w:rsidRDefault="00B50698">
      <w:pPr>
        <w:rPr>
          <w:rFonts w:asciiTheme="minorHAnsi" w:hAnsiTheme="minorHAnsi" w:cstheme="minorHAnsi"/>
          <w:b/>
          <w:bCs/>
          <w:sz w:val="22"/>
          <w:szCs w:val="22"/>
        </w:rPr>
      </w:pPr>
      <w:r>
        <w:rPr>
          <w:rFonts w:asciiTheme="minorHAnsi" w:hAnsiTheme="minorHAnsi" w:cstheme="minorHAnsi"/>
          <w:b/>
          <w:bCs/>
          <w:sz w:val="22"/>
          <w:szCs w:val="22"/>
        </w:rPr>
        <w:br w:type="page"/>
      </w:r>
    </w:p>
    <w:p w14:paraId="27011E2B" w14:textId="3BBF5CFA" w:rsidR="0018189B" w:rsidRPr="00D540C7" w:rsidRDefault="0018189B" w:rsidP="0018189B">
      <w:pPr>
        <w:spacing w:after="120" w:line="276" w:lineRule="auto"/>
        <w:ind w:left="5664" w:firstLine="708"/>
        <w:rPr>
          <w:rFonts w:asciiTheme="minorHAnsi" w:hAnsiTheme="minorHAnsi" w:cstheme="minorHAnsi"/>
          <w:b/>
          <w:bCs/>
          <w:sz w:val="22"/>
          <w:szCs w:val="22"/>
          <w:lang w:eastAsia="en-US"/>
        </w:rPr>
      </w:pPr>
      <w:r>
        <w:rPr>
          <w:rFonts w:asciiTheme="minorHAnsi" w:hAnsiTheme="minorHAnsi" w:cstheme="minorHAnsi"/>
          <w:b/>
          <w:bCs/>
          <w:sz w:val="22"/>
          <w:szCs w:val="22"/>
          <w:lang w:eastAsia="en-US"/>
        </w:rPr>
        <w:lastRenderedPageBreak/>
        <w:t xml:space="preserve">                 </w:t>
      </w:r>
      <w:r w:rsidRPr="00D540C7">
        <w:rPr>
          <w:rFonts w:asciiTheme="minorHAnsi" w:hAnsiTheme="minorHAnsi" w:cstheme="minorHAnsi"/>
          <w:b/>
          <w:bCs/>
          <w:sz w:val="22"/>
          <w:szCs w:val="22"/>
          <w:lang w:eastAsia="en-US"/>
        </w:rPr>
        <w:t xml:space="preserve">Załącznik nr </w:t>
      </w:r>
      <w:r w:rsidR="00AD3D40">
        <w:rPr>
          <w:rFonts w:asciiTheme="minorHAnsi" w:hAnsiTheme="minorHAnsi" w:cstheme="minorHAnsi"/>
          <w:b/>
          <w:bCs/>
          <w:sz w:val="22"/>
          <w:szCs w:val="22"/>
          <w:lang w:eastAsia="en-US"/>
        </w:rPr>
        <w:t>9</w:t>
      </w:r>
      <w:r w:rsidRPr="00D540C7">
        <w:rPr>
          <w:rFonts w:asciiTheme="minorHAnsi" w:hAnsiTheme="minorHAnsi" w:cstheme="minorHAnsi"/>
          <w:b/>
          <w:bCs/>
          <w:sz w:val="22"/>
          <w:szCs w:val="22"/>
          <w:lang w:eastAsia="en-US"/>
        </w:rPr>
        <w:t xml:space="preserve"> do SWZ</w:t>
      </w:r>
      <w:r>
        <w:rPr>
          <w:rFonts w:asciiTheme="minorHAnsi" w:hAnsiTheme="minorHAnsi" w:cstheme="minorHAnsi"/>
          <w:b/>
          <w:bCs/>
          <w:sz w:val="22"/>
          <w:szCs w:val="22"/>
          <w:lang w:eastAsia="en-US"/>
        </w:rPr>
        <w:t xml:space="preserve"> </w:t>
      </w:r>
    </w:p>
    <w:p w14:paraId="70EF17D5" w14:textId="77777777" w:rsidR="0018189B" w:rsidRPr="00D540C7" w:rsidRDefault="0018189B" w:rsidP="0018189B">
      <w:pPr>
        <w:ind w:right="70"/>
        <w:jc w:val="both"/>
        <w:rPr>
          <w:rFonts w:asciiTheme="minorHAnsi" w:hAnsiTheme="minorHAnsi" w:cstheme="minorHAnsi"/>
          <w:b/>
          <w:bCs/>
          <w:iCs/>
          <w:sz w:val="22"/>
          <w:szCs w:val="22"/>
        </w:rPr>
      </w:pPr>
      <w:r w:rsidRPr="00D540C7">
        <w:rPr>
          <w:rFonts w:asciiTheme="minorHAnsi" w:hAnsiTheme="minorHAnsi" w:cstheme="minorHAnsi"/>
          <w:b/>
          <w:sz w:val="22"/>
          <w:szCs w:val="22"/>
        </w:rPr>
        <w:t xml:space="preserve">Wykonawcy </w:t>
      </w:r>
      <w:r w:rsidRPr="00D540C7">
        <w:rPr>
          <w:rFonts w:asciiTheme="minorHAnsi" w:hAnsiTheme="minorHAnsi" w:cstheme="minorHAnsi"/>
          <w:b/>
          <w:bCs/>
          <w:iCs/>
          <w:sz w:val="22"/>
          <w:szCs w:val="22"/>
        </w:rPr>
        <w:t>wspólnie ubiegających się o udzielenie zamówienia :</w:t>
      </w:r>
    </w:p>
    <w:p w14:paraId="1F7239C5" w14:textId="77777777" w:rsidR="0018189B" w:rsidRPr="00D540C7" w:rsidRDefault="0018189B" w:rsidP="0018189B">
      <w:pPr>
        <w:ind w:right="70"/>
        <w:jc w:val="both"/>
        <w:rPr>
          <w:rFonts w:asciiTheme="minorHAnsi" w:hAnsiTheme="minorHAnsi" w:cstheme="minorHAnsi"/>
          <w:b/>
          <w:sz w:val="22"/>
          <w:szCs w:val="22"/>
        </w:rPr>
      </w:pPr>
    </w:p>
    <w:p w14:paraId="7C1F09EA" w14:textId="77777777" w:rsidR="0018189B" w:rsidRPr="00D540C7" w:rsidRDefault="0018189B" w:rsidP="0018189B">
      <w:pPr>
        <w:ind w:right="70"/>
        <w:jc w:val="both"/>
        <w:rPr>
          <w:rFonts w:asciiTheme="minorHAnsi" w:hAnsiTheme="minorHAnsi" w:cstheme="minorHAnsi"/>
          <w:sz w:val="22"/>
          <w:szCs w:val="22"/>
        </w:rPr>
      </w:pPr>
      <w:r w:rsidRPr="00D540C7">
        <w:rPr>
          <w:rFonts w:asciiTheme="minorHAnsi" w:hAnsiTheme="minorHAnsi" w:cstheme="minorHAnsi"/>
          <w:sz w:val="22"/>
          <w:szCs w:val="22"/>
        </w:rPr>
        <w:t>………………………………………………………………………</w:t>
      </w:r>
    </w:p>
    <w:p w14:paraId="4DCC3D8F" w14:textId="77777777" w:rsidR="0018189B" w:rsidRPr="00D540C7" w:rsidRDefault="0018189B" w:rsidP="0018189B">
      <w:pPr>
        <w:ind w:right="70"/>
        <w:jc w:val="both"/>
        <w:rPr>
          <w:rFonts w:asciiTheme="minorHAnsi" w:hAnsiTheme="minorHAnsi" w:cstheme="minorHAnsi"/>
          <w:i/>
          <w:sz w:val="22"/>
          <w:szCs w:val="22"/>
        </w:rPr>
      </w:pPr>
      <w:r w:rsidRPr="00D540C7">
        <w:rPr>
          <w:rFonts w:asciiTheme="minorHAnsi" w:hAnsiTheme="minorHAnsi" w:cstheme="minorHAnsi"/>
          <w:i/>
          <w:sz w:val="22"/>
          <w:szCs w:val="22"/>
        </w:rPr>
        <w:t>(pełna nazwa/firma, adres)</w:t>
      </w:r>
    </w:p>
    <w:p w14:paraId="2F6271FD" w14:textId="77777777" w:rsidR="0018189B" w:rsidRPr="00D540C7" w:rsidRDefault="0018189B" w:rsidP="0018189B">
      <w:pPr>
        <w:rPr>
          <w:rFonts w:asciiTheme="minorHAnsi" w:hAnsiTheme="minorHAnsi" w:cstheme="minorHAnsi"/>
          <w:b/>
          <w:sz w:val="22"/>
          <w:szCs w:val="22"/>
        </w:rPr>
      </w:pPr>
    </w:p>
    <w:p w14:paraId="6EBBC4FC" w14:textId="77777777" w:rsidR="0018189B" w:rsidRPr="00D540C7" w:rsidRDefault="0018189B" w:rsidP="0018189B">
      <w:pPr>
        <w:ind w:left="-426" w:firstLine="426"/>
        <w:jc w:val="center"/>
        <w:rPr>
          <w:rFonts w:asciiTheme="minorHAnsi" w:hAnsiTheme="minorHAnsi" w:cstheme="minorHAnsi"/>
          <w:b/>
          <w:sz w:val="22"/>
          <w:szCs w:val="22"/>
        </w:rPr>
      </w:pPr>
    </w:p>
    <w:p w14:paraId="5B3ECE82" w14:textId="33861977" w:rsidR="0018189B" w:rsidRPr="0018189B" w:rsidRDefault="0018189B" w:rsidP="0018189B">
      <w:pPr>
        <w:ind w:left="-426" w:firstLine="426"/>
        <w:jc w:val="center"/>
        <w:rPr>
          <w:rFonts w:asciiTheme="minorHAnsi" w:hAnsiTheme="minorHAnsi" w:cstheme="minorHAnsi"/>
          <w:b/>
          <w:sz w:val="22"/>
          <w:szCs w:val="22"/>
        </w:rPr>
      </w:pPr>
      <w:r w:rsidRPr="0018189B">
        <w:rPr>
          <w:rFonts w:asciiTheme="minorHAnsi" w:hAnsiTheme="minorHAnsi" w:cstheme="minorHAnsi"/>
          <w:b/>
          <w:sz w:val="22"/>
          <w:szCs w:val="22"/>
        </w:rPr>
        <w:t>Oświadczenie Wykonawcy/po</w:t>
      </w:r>
      <w:r w:rsidR="00321F99">
        <w:rPr>
          <w:rFonts w:asciiTheme="minorHAnsi" w:hAnsiTheme="minorHAnsi" w:cstheme="minorHAnsi"/>
          <w:b/>
          <w:sz w:val="22"/>
          <w:szCs w:val="22"/>
        </w:rPr>
        <w:t>dmiotu udostępniającego zasoby*</w:t>
      </w:r>
    </w:p>
    <w:p w14:paraId="4363FF63" w14:textId="13852AEB" w:rsidR="0018189B" w:rsidRDefault="0018189B" w:rsidP="0018189B">
      <w:pPr>
        <w:ind w:left="-426" w:firstLine="426"/>
        <w:jc w:val="center"/>
        <w:rPr>
          <w:rFonts w:asciiTheme="minorHAnsi" w:hAnsiTheme="minorHAnsi" w:cstheme="minorHAnsi"/>
          <w:b/>
          <w:sz w:val="22"/>
          <w:szCs w:val="22"/>
        </w:rPr>
      </w:pPr>
      <w:r w:rsidRPr="0018189B">
        <w:rPr>
          <w:rFonts w:asciiTheme="minorHAnsi" w:hAnsiTheme="minorHAnsi" w:cstheme="minorHAnsi"/>
          <w:b/>
          <w:sz w:val="22"/>
          <w:szCs w:val="22"/>
        </w:rPr>
        <w:t>dotyczące przesłanek wykluczenia z postępowania</w:t>
      </w:r>
    </w:p>
    <w:p w14:paraId="05D6BA9B" w14:textId="77777777" w:rsidR="0018189B" w:rsidRDefault="0018189B" w:rsidP="0018189B">
      <w:pPr>
        <w:ind w:left="-426" w:firstLine="426"/>
        <w:jc w:val="center"/>
        <w:rPr>
          <w:rFonts w:asciiTheme="minorHAnsi" w:hAnsiTheme="minorHAnsi" w:cstheme="minorHAnsi"/>
          <w:b/>
          <w:sz w:val="22"/>
          <w:szCs w:val="22"/>
        </w:rPr>
      </w:pPr>
    </w:p>
    <w:p w14:paraId="44CDE5F0" w14:textId="77777777" w:rsidR="0018189B" w:rsidRPr="0018189B" w:rsidRDefault="0018189B" w:rsidP="0018189B">
      <w:pPr>
        <w:ind w:left="-426" w:firstLine="426"/>
        <w:jc w:val="center"/>
        <w:rPr>
          <w:rFonts w:asciiTheme="minorHAnsi" w:hAnsiTheme="minorHAnsi" w:cstheme="minorHAnsi"/>
          <w:b/>
          <w:sz w:val="22"/>
          <w:szCs w:val="22"/>
        </w:rPr>
      </w:pPr>
      <w:r w:rsidRPr="0018189B">
        <w:rPr>
          <w:rFonts w:asciiTheme="minorHAnsi" w:hAnsiTheme="minorHAnsi" w:cstheme="minorHAnsi"/>
          <w:b/>
          <w:sz w:val="22"/>
          <w:szCs w:val="22"/>
        </w:rPr>
        <w:t xml:space="preserve">UWZGLĘDNIAJĄCE PRZESŁANKI WYKLUCZENIA Z ART. 7 UST. 1 USTAWY </w:t>
      </w:r>
    </w:p>
    <w:p w14:paraId="19C17FB6" w14:textId="29FAF571" w:rsidR="0018189B" w:rsidRPr="00D540C7" w:rsidRDefault="0018189B" w:rsidP="0018189B">
      <w:pPr>
        <w:ind w:left="-426" w:firstLine="426"/>
        <w:jc w:val="center"/>
        <w:rPr>
          <w:rFonts w:asciiTheme="minorHAnsi" w:hAnsiTheme="minorHAnsi" w:cstheme="minorHAnsi"/>
          <w:b/>
          <w:sz w:val="22"/>
          <w:szCs w:val="22"/>
        </w:rPr>
      </w:pPr>
      <w:r w:rsidRPr="0018189B">
        <w:rPr>
          <w:rFonts w:asciiTheme="minorHAnsi" w:hAnsiTheme="minorHAnsi" w:cstheme="minorHAnsi"/>
          <w:b/>
          <w:sz w:val="22"/>
          <w:szCs w:val="22"/>
        </w:rPr>
        <w:t>O SZCZEGÓLNYCH ROZWIĄZANIACH W ZAKRESIE PRZECIWDZIAŁANIA WSPIERANIU AGRESJI NA UKRAINĘ ORAZ SŁUŻĄCYCH OCHRONIE BEZPIECZEŃSTWA NARODOWEGO</w:t>
      </w:r>
    </w:p>
    <w:p w14:paraId="6E495067" w14:textId="77777777" w:rsidR="0018189B" w:rsidRPr="00D540C7" w:rsidRDefault="0018189B" w:rsidP="0018189B">
      <w:pPr>
        <w:ind w:left="-426" w:firstLine="426"/>
        <w:jc w:val="center"/>
        <w:rPr>
          <w:rFonts w:asciiTheme="minorHAnsi" w:hAnsiTheme="minorHAnsi" w:cstheme="minorHAnsi"/>
          <w:b/>
          <w:sz w:val="22"/>
          <w:szCs w:val="22"/>
          <w:u w:val="single"/>
        </w:rPr>
      </w:pPr>
    </w:p>
    <w:p w14:paraId="146D6A45" w14:textId="77777777" w:rsidR="0018189B" w:rsidRPr="0018189B" w:rsidRDefault="0018189B" w:rsidP="0018189B">
      <w:pPr>
        <w:jc w:val="center"/>
        <w:rPr>
          <w:rFonts w:ascii="Calibri" w:hAnsi="Calibri" w:cs="Calibri"/>
          <w:b/>
          <w:sz w:val="24"/>
          <w:szCs w:val="22"/>
          <w:u w:val="single"/>
        </w:rPr>
      </w:pPr>
    </w:p>
    <w:p w14:paraId="449282E0" w14:textId="77777777" w:rsidR="0018189B" w:rsidRPr="0018189B" w:rsidRDefault="0018189B" w:rsidP="0018189B">
      <w:pPr>
        <w:rPr>
          <w:rFonts w:ascii="Calibri" w:hAnsi="Calibri" w:cs="Calibri"/>
          <w:b/>
          <w:sz w:val="22"/>
          <w:szCs w:val="22"/>
        </w:rPr>
      </w:pPr>
      <w:r w:rsidRPr="0018189B">
        <w:rPr>
          <w:rFonts w:ascii="Calibri" w:hAnsi="Calibri" w:cs="Calibri"/>
          <w:sz w:val="22"/>
          <w:szCs w:val="22"/>
          <w:u w:val="single"/>
        </w:rPr>
        <w:t>w postępowaniu o udzielenie zamówienia publicznego pn</w:t>
      </w:r>
      <w:r w:rsidRPr="0018189B">
        <w:rPr>
          <w:rFonts w:ascii="Calibri" w:hAnsi="Calibri" w:cs="Calibri"/>
          <w:sz w:val="22"/>
          <w:szCs w:val="22"/>
        </w:rPr>
        <w:t>.</w:t>
      </w:r>
      <w:r w:rsidRPr="0018189B">
        <w:rPr>
          <w:rFonts w:ascii="Calibri" w:hAnsi="Calibri" w:cs="Calibri"/>
          <w:b/>
          <w:sz w:val="22"/>
          <w:szCs w:val="22"/>
        </w:rPr>
        <w:t xml:space="preserve">   </w:t>
      </w:r>
      <w:r w:rsidRPr="0018189B">
        <w:rPr>
          <w:rFonts w:ascii="Calibri" w:hAnsi="Calibri" w:cs="Calibri"/>
          <w:b/>
          <w:bCs/>
          <w:sz w:val="22"/>
          <w:szCs w:val="22"/>
        </w:rPr>
        <w:t>………………………………………………………………….</w:t>
      </w:r>
    </w:p>
    <w:p w14:paraId="43B3B2DA" w14:textId="77777777" w:rsidR="0018189B" w:rsidRPr="0018189B" w:rsidRDefault="0018189B" w:rsidP="0018189B">
      <w:pPr>
        <w:jc w:val="center"/>
        <w:rPr>
          <w:rFonts w:ascii="Calibri" w:hAnsi="Calibri" w:cs="Calibri"/>
          <w:sz w:val="22"/>
          <w:szCs w:val="22"/>
          <w:lang w:eastAsia="zh-CN"/>
        </w:rPr>
      </w:pPr>
    </w:p>
    <w:p w14:paraId="5FE1291D" w14:textId="77777777" w:rsidR="0018189B" w:rsidRPr="0018189B" w:rsidRDefault="0018189B" w:rsidP="0018189B">
      <w:pPr>
        <w:jc w:val="center"/>
        <w:rPr>
          <w:rFonts w:ascii="Calibri" w:hAnsi="Calibri" w:cs="Calibri"/>
          <w:sz w:val="22"/>
          <w:szCs w:val="22"/>
          <w:lang w:eastAsia="zh-CN"/>
        </w:rPr>
      </w:pPr>
    </w:p>
    <w:p w14:paraId="5BF32828" w14:textId="7FC2DCF5" w:rsidR="0018189B" w:rsidRPr="0018189B" w:rsidRDefault="0018189B" w:rsidP="0018189B">
      <w:pPr>
        <w:rPr>
          <w:rFonts w:ascii="Calibri" w:hAnsi="Calibri" w:cs="Calibri"/>
          <w:sz w:val="22"/>
          <w:lang w:eastAsia="zh-CN"/>
        </w:rPr>
      </w:pPr>
      <w:r w:rsidRPr="0018189B">
        <w:rPr>
          <w:rFonts w:ascii="Calibri" w:hAnsi="Calibri" w:cs="Calibri"/>
          <w:sz w:val="22"/>
          <w:lang w:eastAsia="zh-CN"/>
        </w:rPr>
        <w:t xml:space="preserve">oświadczamy, że </w:t>
      </w:r>
      <w:r w:rsidRPr="0018189B">
        <w:rPr>
          <w:rFonts w:ascii="Calibri" w:hAnsi="Calibri" w:cs="Calibri"/>
          <w:sz w:val="22"/>
        </w:rPr>
        <w:t xml:space="preserve"> </w:t>
      </w:r>
      <w:r w:rsidRPr="0018189B">
        <w:rPr>
          <w:rFonts w:ascii="Calibri" w:hAnsi="Calibri" w:cs="Calibri"/>
          <w:b/>
          <w:sz w:val="24"/>
          <w:lang w:eastAsia="zh-CN"/>
        </w:rPr>
        <w:t>nie podlegam wykluczeniu z postępowania /</w:t>
      </w:r>
      <w:r w:rsidRPr="0018189B">
        <w:rPr>
          <w:b/>
          <w:sz w:val="22"/>
        </w:rPr>
        <w:t xml:space="preserve"> </w:t>
      </w:r>
      <w:r w:rsidRPr="0018189B">
        <w:rPr>
          <w:rFonts w:ascii="Calibri" w:hAnsi="Calibri" w:cs="Calibri"/>
          <w:b/>
          <w:sz w:val="24"/>
          <w:lang w:eastAsia="zh-CN"/>
        </w:rPr>
        <w:t>zachodzą w stosunku do mnie podstawy wykluczenia z postępowania* :</w:t>
      </w:r>
    </w:p>
    <w:p w14:paraId="1A587295" w14:textId="77777777" w:rsidR="0018189B" w:rsidRPr="0018189B" w:rsidRDefault="0018189B" w:rsidP="0018189B">
      <w:pPr>
        <w:jc w:val="center"/>
        <w:rPr>
          <w:rFonts w:ascii="Calibri" w:hAnsi="Calibri" w:cs="Calibri"/>
        </w:rPr>
      </w:pPr>
    </w:p>
    <w:p w14:paraId="4E306EC2" w14:textId="77777777" w:rsidR="0018189B" w:rsidRPr="0018189B" w:rsidRDefault="0018189B" w:rsidP="0018189B">
      <w:pPr>
        <w:jc w:val="both"/>
        <w:rPr>
          <w:rFonts w:ascii="Calibri" w:hAnsi="Calibri" w:cs="Calibri"/>
          <w:sz w:val="16"/>
          <w:szCs w:val="16"/>
          <w:lang w:eastAsia="zh-CN"/>
        </w:rPr>
      </w:pPr>
    </w:p>
    <w:p w14:paraId="075C03D7" w14:textId="77777777" w:rsidR="0018189B" w:rsidRDefault="0018189B" w:rsidP="004163A1">
      <w:pPr>
        <w:numPr>
          <w:ilvl w:val="1"/>
          <w:numId w:val="81"/>
        </w:numPr>
        <w:spacing w:after="24" w:line="247" w:lineRule="auto"/>
        <w:ind w:left="426" w:right="2"/>
        <w:contextualSpacing/>
        <w:jc w:val="both"/>
        <w:rPr>
          <w:rFonts w:ascii="Calibri" w:eastAsia="Century Gothic" w:hAnsi="Calibri" w:cs="Calibri"/>
          <w:color w:val="000000"/>
          <w:sz w:val="22"/>
          <w:szCs w:val="22"/>
        </w:rPr>
      </w:pPr>
      <w:bookmarkStart w:id="1" w:name="_Hlk102044477"/>
      <w:r w:rsidRPr="0018189B">
        <w:rPr>
          <w:rFonts w:ascii="Calibri" w:eastAsia="Century Gothic" w:hAnsi="Calibri" w:cs="Calibri"/>
          <w:color w:val="000000"/>
          <w:sz w:val="22"/>
          <w:szCs w:val="22"/>
        </w:rPr>
        <w:t xml:space="preserve">na podstawie </w:t>
      </w:r>
      <w:bookmarkStart w:id="2" w:name="_Hlk101429970"/>
      <w:r w:rsidRPr="0018189B">
        <w:rPr>
          <w:rFonts w:ascii="Calibri" w:eastAsia="Century Gothic" w:hAnsi="Calibri" w:cs="Calibri"/>
          <w:color w:val="000000"/>
          <w:sz w:val="22"/>
          <w:szCs w:val="22"/>
        </w:rPr>
        <w:t>art. 7 ust. 1 ustawy z dnia 13 kwietnia 2022 r. o szczególnych rozwiązaniach w zakresie przeciwdziałania wspieraniu agresji na Ukrainę oraz służących ochronie bezpieczeństwa narodowego (Dz.U. z 2022 r. poz. 835)</w:t>
      </w:r>
      <w:bookmarkEnd w:id="2"/>
      <w:r w:rsidRPr="0018189B">
        <w:rPr>
          <w:rFonts w:ascii="Calibri" w:eastAsia="Century Gothic" w:hAnsi="Calibri" w:cs="Calibri"/>
          <w:color w:val="000000"/>
          <w:sz w:val="22"/>
          <w:szCs w:val="22"/>
        </w:rPr>
        <w:t>;</w:t>
      </w:r>
    </w:p>
    <w:p w14:paraId="5F88785D" w14:textId="77777777" w:rsidR="00357935" w:rsidRPr="0018189B" w:rsidRDefault="00357935" w:rsidP="00357935">
      <w:pPr>
        <w:spacing w:after="24" w:line="247" w:lineRule="auto"/>
        <w:ind w:left="426" w:right="2"/>
        <w:contextualSpacing/>
        <w:jc w:val="both"/>
        <w:rPr>
          <w:rFonts w:ascii="Calibri" w:eastAsia="Century Gothic" w:hAnsi="Calibri" w:cs="Calibri"/>
          <w:color w:val="000000"/>
          <w:sz w:val="22"/>
          <w:szCs w:val="22"/>
        </w:rPr>
      </w:pPr>
    </w:p>
    <w:p w14:paraId="700BFB76" w14:textId="77777777" w:rsidR="0018189B" w:rsidRPr="0018189B" w:rsidRDefault="0018189B" w:rsidP="004163A1">
      <w:pPr>
        <w:numPr>
          <w:ilvl w:val="1"/>
          <w:numId w:val="81"/>
        </w:numPr>
        <w:spacing w:after="24" w:line="247" w:lineRule="auto"/>
        <w:ind w:left="426" w:right="2"/>
        <w:contextualSpacing/>
        <w:jc w:val="both"/>
        <w:rPr>
          <w:rFonts w:ascii="Calibri" w:eastAsia="Century Gothic" w:hAnsi="Calibri" w:cs="Calibri"/>
          <w:color w:val="000000"/>
          <w:sz w:val="22"/>
          <w:szCs w:val="22"/>
        </w:rPr>
      </w:pPr>
      <w:r w:rsidRPr="0018189B">
        <w:rPr>
          <w:rFonts w:ascii="Calibri" w:eastAsia="Century Gothic" w:hAnsi="Calibri" w:cs="Calibri"/>
          <w:sz w:val="22"/>
          <w:szCs w:val="22"/>
        </w:rPr>
        <w:t>na podstawie art. 5k rozporządzenia Rady (UE) nr 833/2014 z dnia 31 lipca 2014 r. dotyczącego środków ograniczających w związku z działaniami Rosji destabilizującymi sytuację na Ukrainie (Dz. Urz. UE nr L 229 z 31.7.2014, str. 1).</w:t>
      </w:r>
      <w:bookmarkEnd w:id="1"/>
    </w:p>
    <w:p w14:paraId="5A31DF5C" w14:textId="77777777" w:rsidR="0018189B" w:rsidRPr="0018189B" w:rsidRDefault="0018189B" w:rsidP="0018189B">
      <w:pPr>
        <w:spacing w:line="247" w:lineRule="auto"/>
        <w:ind w:left="10" w:right="2" w:hanging="10"/>
        <w:jc w:val="both"/>
        <w:rPr>
          <w:rFonts w:ascii="Calibri" w:eastAsia="Century Gothic" w:hAnsi="Calibri" w:cs="Calibri"/>
          <w:color w:val="000000"/>
          <w:sz w:val="22"/>
          <w:szCs w:val="22"/>
        </w:rPr>
      </w:pPr>
    </w:p>
    <w:p w14:paraId="432E98F6" w14:textId="77777777" w:rsidR="0018189B" w:rsidRPr="0018189B" w:rsidRDefault="0018189B" w:rsidP="0018189B">
      <w:pPr>
        <w:spacing w:after="27" w:line="248" w:lineRule="auto"/>
        <w:jc w:val="both"/>
        <w:rPr>
          <w:rFonts w:ascii="Calibri" w:eastAsia="Segoe UI" w:hAnsi="Calibri" w:cs="Calibri"/>
          <w:b/>
          <w:i/>
          <w:sz w:val="22"/>
          <w:szCs w:val="22"/>
        </w:rPr>
      </w:pPr>
    </w:p>
    <w:p w14:paraId="121F1CFE" w14:textId="77777777" w:rsidR="0018189B" w:rsidRPr="0018189B" w:rsidRDefault="0018189B" w:rsidP="0018189B">
      <w:pPr>
        <w:spacing w:line="276" w:lineRule="auto"/>
        <w:rPr>
          <w:rFonts w:ascii="Verdana" w:hAnsi="Verdana" w:cs="Verdana"/>
          <w:sz w:val="18"/>
          <w:lang w:eastAsia="zh-CN"/>
        </w:rPr>
      </w:pPr>
    </w:p>
    <w:p w14:paraId="60449208" w14:textId="77777777" w:rsidR="0018189B" w:rsidRPr="0018189B" w:rsidRDefault="0018189B" w:rsidP="0018189B">
      <w:pPr>
        <w:spacing w:line="276" w:lineRule="auto"/>
        <w:rPr>
          <w:rFonts w:ascii="Verdana" w:hAnsi="Verdana" w:cs="Verdana"/>
          <w:sz w:val="18"/>
          <w:lang w:eastAsia="zh-CN"/>
        </w:rPr>
      </w:pPr>
    </w:p>
    <w:p w14:paraId="41A31FD0" w14:textId="77777777" w:rsidR="0018189B" w:rsidRDefault="0018189B" w:rsidP="0018189B">
      <w:pPr>
        <w:spacing w:line="276" w:lineRule="auto"/>
        <w:rPr>
          <w:rFonts w:ascii="Verdana" w:hAnsi="Verdana" w:cs="Verdana"/>
          <w:lang w:eastAsia="zh-CN"/>
        </w:rPr>
      </w:pPr>
    </w:p>
    <w:p w14:paraId="2A083F69" w14:textId="77777777" w:rsidR="0018189B" w:rsidRPr="00D540C7" w:rsidRDefault="0018189B" w:rsidP="0018189B">
      <w:pPr>
        <w:spacing w:line="276" w:lineRule="auto"/>
        <w:rPr>
          <w:rFonts w:asciiTheme="minorHAnsi" w:hAnsiTheme="minorHAnsi" w:cstheme="minorHAnsi"/>
          <w:i/>
          <w:sz w:val="22"/>
          <w:szCs w:val="22"/>
        </w:rPr>
      </w:pPr>
    </w:p>
    <w:p w14:paraId="4EA7ED20" w14:textId="77777777" w:rsidR="0018189B" w:rsidRPr="00A754BF" w:rsidRDefault="0018189B" w:rsidP="0018189B">
      <w:pPr>
        <w:spacing w:line="276" w:lineRule="auto"/>
        <w:rPr>
          <w:rFonts w:asciiTheme="minorHAnsi" w:hAnsiTheme="minorHAnsi" w:cstheme="minorHAnsi"/>
          <w:i/>
          <w:sz w:val="22"/>
          <w:szCs w:val="22"/>
        </w:rPr>
      </w:pPr>
      <w:r w:rsidRPr="00D540C7">
        <w:rPr>
          <w:rFonts w:asciiTheme="minorHAnsi" w:hAnsiTheme="minorHAnsi" w:cstheme="minorHAnsi"/>
          <w:i/>
          <w:sz w:val="22"/>
          <w:szCs w:val="22"/>
        </w:rPr>
        <w:t>………………………………………………….</w:t>
      </w:r>
      <w:r w:rsidRPr="00D540C7">
        <w:rPr>
          <w:rFonts w:asciiTheme="minorHAnsi" w:hAnsiTheme="minorHAnsi" w:cstheme="minorHAnsi"/>
          <w:i/>
          <w:sz w:val="22"/>
          <w:szCs w:val="22"/>
        </w:rPr>
        <w:tab/>
      </w:r>
      <w:r w:rsidRPr="00D540C7">
        <w:rPr>
          <w:rFonts w:asciiTheme="minorHAnsi" w:hAnsiTheme="minorHAnsi" w:cstheme="minorHAnsi"/>
          <w:i/>
          <w:sz w:val="22"/>
          <w:szCs w:val="22"/>
        </w:rPr>
        <w:tab/>
      </w:r>
      <w:r w:rsidRPr="00D540C7">
        <w:rPr>
          <w:rFonts w:asciiTheme="minorHAnsi" w:hAnsiTheme="minorHAnsi" w:cstheme="minorHAnsi"/>
          <w:i/>
          <w:sz w:val="22"/>
          <w:szCs w:val="22"/>
        </w:rPr>
        <w:tab/>
      </w:r>
      <w:r w:rsidRPr="00D540C7">
        <w:rPr>
          <w:rFonts w:asciiTheme="minorHAnsi" w:hAnsiTheme="minorHAnsi" w:cstheme="minorHAnsi"/>
          <w:i/>
          <w:sz w:val="22"/>
          <w:szCs w:val="22"/>
        </w:rPr>
        <w:tab/>
      </w:r>
      <w:r w:rsidRPr="00D540C7">
        <w:rPr>
          <w:rFonts w:asciiTheme="minorHAnsi" w:hAnsiTheme="minorHAnsi" w:cstheme="minorHAnsi"/>
          <w:i/>
          <w:sz w:val="22"/>
          <w:szCs w:val="22"/>
        </w:rPr>
        <w:tab/>
        <w:t>………………………………………………..</w:t>
      </w:r>
    </w:p>
    <w:p w14:paraId="1B40CEF3" w14:textId="77777777" w:rsidR="0018189B" w:rsidRPr="00744E7F" w:rsidRDefault="0018189B" w:rsidP="0018189B">
      <w:pPr>
        <w:spacing w:line="276" w:lineRule="auto"/>
        <w:rPr>
          <w:rFonts w:asciiTheme="minorHAnsi" w:hAnsiTheme="minorHAnsi" w:cstheme="minorHAnsi"/>
          <w:i/>
          <w:sz w:val="18"/>
          <w:szCs w:val="18"/>
        </w:rPr>
      </w:pPr>
      <w:r w:rsidRPr="00744E7F">
        <w:rPr>
          <w:rFonts w:asciiTheme="minorHAnsi" w:hAnsiTheme="minorHAnsi" w:cstheme="minorHAnsi"/>
          <w:i/>
          <w:sz w:val="18"/>
          <w:szCs w:val="18"/>
        </w:rPr>
        <w:t xml:space="preserve">               miejscowość, data</w:t>
      </w:r>
      <w:r w:rsidRPr="00744E7F">
        <w:rPr>
          <w:rFonts w:asciiTheme="minorHAnsi" w:hAnsiTheme="minorHAnsi" w:cstheme="minorHAnsi"/>
          <w:i/>
          <w:sz w:val="18"/>
          <w:szCs w:val="18"/>
        </w:rPr>
        <w:tab/>
      </w:r>
      <w:r w:rsidRPr="00744E7F">
        <w:rPr>
          <w:rFonts w:asciiTheme="minorHAnsi" w:hAnsiTheme="minorHAnsi" w:cstheme="minorHAnsi"/>
          <w:i/>
          <w:sz w:val="18"/>
          <w:szCs w:val="18"/>
        </w:rPr>
        <w:tab/>
      </w:r>
      <w:r w:rsidRPr="00744E7F">
        <w:rPr>
          <w:rFonts w:asciiTheme="minorHAnsi" w:hAnsiTheme="minorHAnsi" w:cstheme="minorHAnsi"/>
          <w:i/>
          <w:sz w:val="18"/>
          <w:szCs w:val="18"/>
        </w:rPr>
        <w:tab/>
      </w:r>
      <w:r w:rsidRPr="00744E7F">
        <w:rPr>
          <w:rFonts w:asciiTheme="minorHAnsi" w:hAnsiTheme="minorHAnsi" w:cstheme="minorHAnsi"/>
          <w:i/>
          <w:sz w:val="18"/>
          <w:szCs w:val="18"/>
        </w:rPr>
        <w:tab/>
      </w:r>
      <w:r w:rsidRPr="00744E7F">
        <w:rPr>
          <w:rFonts w:asciiTheme="minorHAnsi" w:hAnsiTheme="minorHAnsi" w:cstheme="minorHAnsi"/>
          <w:i/>
          <w:sz w:val="18"/>
          <w:szCs w:val="18"/>
        </w:rPr>
        <w:tab/>
      </w:r>
      <w:r w:rsidRPr="00744E7F">
        <w:rPr>
          <w:rFonts w:asciiTheme="minorHAnsi" w:hAnsiTheme="minorHAnsi" w:cstheme="minorHAnsi"/>
          <w:i/>
          <w:sz w:val="18"/>
          <w:szCs w:val="18"/>
        </w:rPr>
        <w:tab/>
        <w:t xml:space="preserve"> </w:t>
      </w:r>
      <w:r>
        <w:rPr>
          <w:rFonts w:asciiTheme="minorHAnsi" w:hAnsiTheme="minorHAnsi" w:cstheme="minorHAnsi"/>
          <w:i/>
          <w:sz w:val="18"/>
          <w:szCs w:val="18"/>
        </w:rPr>
        <w:t xml:space="preserve">                 </w:t>
      </w:r>
      <w:r w:rsidRPr="00744E7F">
        <w:rPr>
          <w:rFonts w:asciiTheme="minorHAnsi" w:hAnsiTheme="minorHAnsi" w:cstheme="minorHAnsi"/>
          <w:i/>
          <w:sz w:val="18"/>
          <w:szCs w:val="18"/>
        </w:rPr>
        <w:t xml:space="preserve">   podpis Wykonawcy</w:t>
      </w:r>
    </w:p>
    <w:p w14:paraId="20501074" w14:textId="77777777" w:rsidR="0018189B" w:rsidRPr="00D540C7" w:rsidRDefault="0018189B" w:rsidP="0018189B">
      <w:pPr>
        <w:spacing w:line="276" w:lineRule="auto"/>
        <w:rPr>
          <w:rFonts w:asciiTheme="minorHAnsi" w:hAnsiTheme="minorHAnsi" w:cstheme="minorHAnsi"/>
          <w:i/>
          <w:sz w:val="22"/>
          <w:szCs w:val="22"/>
        </w:rPr>
      </w:pPr>
    </w:p>
    <w:p w14:paraId="58E7D888" w14:textId="2BAC8AD7" w:rsidR="0018189B" w:rsidRPr="00A754BF" w:rsidRDefault="0018189B" w:rsidP="0018189B">
      <w:pPr>
        <w:spacing w:line="276" w:lineRule="auto"/>
        <w:rPr>
          <w:rFonts w:asciiTheme="minorHAnsi" w:hAnsiTheme="minorHAnsi" w:cstheme="minorHAnsi"/>
          <w:i/>
          <w:iCs/>
        </w:rPr>
      </w:pPr>
      <w:r w:rsidRPr="00A754BF">
        <w:rPr>
          <w:rFonts w:asciiTheme="minorHAnsi" w:hAnsiTheme="minorHAnsi" w:cstheme="minorHAnsi"/>
          <w:i/>
          <w:iCs/>
        </w:rPr>
        <w:t xml:space="preserve"> </w:t>
      </w:r>
    </w:p>
    <w:p w14:paraId="4FC30A8E" w14:textId="2DFD5B73" w:rsidR="0018189B" w:rsidRDefault="0018189B" w:rsidP="004023FB">
      <w:pPr>
        <w:tabs>
          <w:tab w:val="left" w:pos="708"/>
          <w:tab w:val="center" w:pos="4536"/>
          <w:tab w:val="right" w:pos="9072"/>
        </w:tabs>
        <w:spacing w:before="240" w:after="120" w:line="276" w:lineRule="auto"/>
        <w:rPr>
          <w:rFonts w:asciiTheme="minorHAnsi" w:hAnsiTheme="minorHAnsi" w:cstheme="minorHAnsi"/>
          <w:i/>
          <w:iCs/>
        </w:rPr>
      </w:pPr>
      <w:r>
        <w:rPr>
          <w:rFonts w:asciiTheme="minorHAnsi" w:hAnsiTheme="minorHAnsi" w:cstheme="minorHAnsi"/>
          <w:b/>
          <w:bCs/>
          <w:sz w:val="22"/>
          <w:szCs w:val="22"/>
        </w:rPr>
        <w:t xml:space="preserve">* </w:t>
      </w:r>
      <w:r w:rsidRPr="00A754BF">
        <w:rPr>
          <w:rFonts w:asciiTheme="minorHAnsi" w:hAnsiTheme="minorHAnsi" w:cstheme="minorHAnsi"/>
          <w:i/>
          <w:iCs/>
        </w:rPr>
        <w:t>niewłaściwe skreślić</w:t>
      </w:r>
    </w:p>
    <w:p w14:paraId="6BAA2703" w14:textId="77777777" w:rsidR="00FB52CA" w:rsidRDefault="00FB52CA" w:rsidP="004023FB">
      <w:pPr>
        <w:tabs>
          <w:tab w:val="left" w:pos="708"/>
          <w:tab w:val="center" w:pos="4536"/>
          <w:tab w:val="right" w:pos="9072"/>
        </w:tabs>
        <w:spacing w:before="240" w:after="120" w:line="276" w:lineRule="auto"/>
        <w:rPr>
          <w:rFonts w:asciiTheme="minorHAnsi" w:hAnsiTheme="minorHAnsi" w:cstheme="minorHAnsi"/>
          <w:i/>
          <w:iCs/>
        </w:rPr>
      </w:pPr>
    </w:p>
    <w:p w14:paraId="79A78EEE" w14:textId="77777777" w:rsidR="00FB52CA" w:rsidRDefault="00FB52CA" w:rsidP="004023FB">
      <w:pPr>
        <w:tabs>
          <w:tab w:val="left" w:pos="708"/>
          <w:tab w:val="center" w:pos="4536"/>
          <w:tab w:val="right" w:pos="9072"/>
        </w:tabs>
        <w:spacing w:before="240" w:after="120" w:line="276" w:lineRule="auto"/>
        <w:rPr>
          <w:rFonts w:asciiTheme="minorHAnsi" w:hAnsiTheme="minorHAnsi" w:cstheme="minorHAnsi"/>
          <w:i/>
          <w:iCs/>
        </w:rPr>
      </w:pPr>
    </w:p>
    <w:p w14:paraId="2C232F95" w14:textId="77777777" w:rsidR="00FB52CA" w:rsidRDefault="00FB52CA" w:rsidP="004023FB">
      <w:pPr>
        <w:tabs>
          <w:tab w:val="left" w:pos="708"/>
          <w:tab w:val="center" w:pos="4536"/>
          <w:tab w:val="right" w:pos="9072"/>
        </w:tabs>
        <w:spacing w:before="240" w:after="120" w:line="276" w:lineRule="auto"/>
        <w:rPr>
          <w:rFonts w:asciiTheme="minorHAnsi" w:hAnsiTheme="minorHAnsi" w:cstheme="minorHAnsi"/>
          <w:i/>
          <w:iCs/>
        </w:rPr>
      </w:pPr>
    </w:p>
    <w:p w14:paraId="5CE528FD" w14:textId="77777777" w:rsidR="00FB52CA" w:rsidRDefault="00FB52CA" w:rsidP="004023FB">
      <w:pPr>
        <w:tabs>
          <w:tab w:val="left" w:pos="708"/>
          <w:tab w:val="center" w:pos="4536"/>
          <w:tab w:val="right" w:pos="9072"/>
        </w:tabs>
        <w:spacing w:before="240" w:after="120" w:line="276" w:lineRule="auto"/>
        <w:rPr>
          <w:rFonts w:asciiTheme="minorHAnsi" w:hAnsiTheme="minorHAnsi" w:cstheme="minorHAnsi"/>
          <w:i/>
          <w:iCs/>
        </w:rPr>
      </w:pPr>
    </w:p>
    <w:p w14:paraId="5E626526" w14:textId="77777777" w:rsidR="00FB52CA" w:rsidRDefault="00FB52CA" w:rsidP="004023FB">
      <w:pPr>
        <w:tabs>
          <w:tab w:val="left" w:pos="708"/>
          <w:tab w:val="center" w:pos="4536"/>
          <w:tab w:val="right" w:pos="9072"/>
        </w:tabs>
        <w:spacing w:before="240" w:after="120" w:line="276" w:lineRule="auto"/>
        <w:rPr>
          <w:rFonts w:asciiTheme="minorHAnsi" w:hAnsiTheme="minorHAnsi" w:cstheme="minorHAnsi"/>
          <w:i/>
          <w:iCs/>
        </w:rPr>
      </w:pPr>
    </w:p>
    <w:p w14:paraId="7FCF4A94" w14:textId="77777777" w:rsidR="00FB52CA" w:rsidRDefault="00FB52CA" w:rsidP="004023FB">
      <w:pPr>
        <w:tabs>
          <w:tab w:val="left" w:pos="708"/>
          <w:tab w:val="center" w:pos="4536"/>
          <w:tab w:val="right" w:pos="9072"/>
        </w:tabs>
        <w:spacing w:before="240" w:after="120" w:line="276" w:lineRule="auto"/>
        <w:rPr>
          <w:rFonts w:asciiTheme="minorHAnsi" w:hAnsiTheme="minorHAnsi" w:cstheme="minorHAnsi"/>
          <w:i/>
          <w:iCs/>
        </w:rPr>
      </w:pPr>
    </w:p>
    <w:p w14:paraId="1832E25C" w14:textId="77777777" w:rsidR="00FB52CA" w:rsidRPr="00986038" w:rsidRDefault="00FB52CA" w:rsidP="00FB52CA">
      <w:pPr>
        <w:spacing w:before="240" w:after="120" w:line="276" w:lineRule="auto"/>
        <w:ind w:left="5664" w:firstLine="708"/>
        <w:jc w:val="right"/>
        <w:rPr>
          <w:rFonts w:asciiTheme="minorHAnsi" w:hAnsiTheme="minorHAnsi" w:cstheme="minorHAnsi"/>
          <w:b/>
          <w:bCs/>
          <w:sz w:val="22"/>
          <w:szCs w:val="22"/>
        </w:rPr>
      </w:pPr>
      <w:r w:rsidRPr="00986038">
        <w:rPr>
          <w:rFonts w:asciiTheme="minorHAnsi" w:hAnsiTheme="minorHAnsi" w:cstheme="minorHAnsi"/>
          <w:b/>
          <w:bCs/>
          <w:sz w:val="22"/>
          <w:szCs w:val="22"/>
        </w:rPr>
        <w:lastRenderedPageBreak/>
        <w:t>Załącznik nr 10 do SWZ</w:t>
      </w:r>
      <w:r w:rsidRPr="00986038">
        <w:rPr>
          <w:rFonts w:asciiTheme="minorHAnsi" w:hAnsiTheme="minorHAnsi" w:cstheme="minorHAnsi"/>
          <w:b/>
          <w:bCs/>
          <w:sz w:val="22"/>
          <w:szCs w:val="22"/>
        </w:rPr>
        <w:tab/>
      </w:r>
      <w:r w:rsidRPr="00986038">
        <w:rPr>
          <w:rFonts w:asciiTheme="minorHAnsi" w:hAnsiTheme="minorHAnsi" w:cstheme="minorHAnsi"/>
          <w:b/>
          <w:bCs/>
          <w:sz w:val="22"/>
          <w:szCs w:val="22"/>
        </w:rPr>
        <w:tab/>
      </w:r>
      <w:r w:rsidRPr="00986038">
        <w:rPr>
          <w:rFonts w:asciiTheme="minorHAnsi" w:hAnsiTheme="minorHAnsi" w:cstheme="minorHAnsi"/>
          <w:b/>
          <w:bCs/>
          <w:sz w:val="22"/>
          <w:szCs w:val="22"/>
        </w:rPr>
        <w:tab/>
      </w:r>
      <w:r w:rsidRPr="00986038">
        <w:rPr>
          <w:rFonts w:asciiTheme="minorHAnsi" w:hAnsiTheme="minorHAnsi" w:cstheme="minorHAnsi"/>
          <w:b/>
          <w:bCs/>
          <w:sz w:val="22"/>
          <w:szCs w:val="22"/>
        </w:rPr>
        <w:tab/>
      </w:r>
      <w:r w:rsidRPr="00986038">
        <w:rPr>
          <w:rFonts w:asciiTheme="minorHAnsi" w:hAnsiTheme="minorHAnsi" w:cstheme="minorHAnsi"/>
          <w:b/>
          <w:bCs/>
          <w:sz w:val="22"/>
          <w:szCs w:val="22"/>
        </w:rPr>
        <w:tab/>
      </w:r>
      <w:r w:rsidRPr="00986038">
        <w:rPr>
          <w:rFonts w:asciiTheme="minorHAnsi" w:hAnsiTheme="minorHAnsi" w:cstheme="minorHAnsi"/>
          <w:b/>
          <w:bCs/>
          <w:sz w:val="22"/>
          <w:szCs w:val="22"/>
        </w:rPr>
        <w:tab/>
      </w:r>
    </w:p>
    <w:p w14:paraId="7322A116" w14:textId="77777777" w:rsidR="00FB52CA" w:rsidRPr="00986038" w:rsidRDefault="00FB52CA" w:rsidP="00FB52CA">
      <w:pPr>
        <w:spacing w:line="276" w:lineRule="auto"/>
        <w:ind w:right="5953"/>
        <w:rPr>
          <w:rFonts w:asciiTheme="minorHAnsi" w:hAnsiTheme="minorHAnsi" w:cstheme="minorHAnsi"/>
          <w:i/>
          <w:iCs/>
          <w:sz w:val="22"/>
          <w:szCs w:val="22"/>
          <w:lang w:eastAsia="en-US"/>
        </w:rPr>
      </w:pPr>
    </w:p>
    <w:p w14:paraId="128AB5A4" w14:textId="77777777" w:rsidR="00FB52CA" w:rsidRPr="00986038" w:rsidRDefault="00FB52CA" w:rsidP="00FB52CA">
      <w:pPr>
        <w:spacing w:line="276" w:lineRule="auto"/>
        <w:ind w:right="5953"/>
        <w:rPr>
          <w:rFonts w:asciiTheme="minorHAnsi" w:hAnsiTheme="minorHAnsi" w:cstheme="minorHAnsi"/>
          <w:i/>
          <w:iCs/>
          <w:sz w:val="22"/>
          <w:szCs w:val="22"/>
          <w:lang w:eastAsia="en-US"/>
        </w:rPr>
      </w:pPr>
    </w:p>
    <w:p w14:paraId="6E6716BD" w14:textId="77777777" w:rsidR="00FB52CA" w:rsidRPr="00986038" w:rsidRDefault="00FB52CA" w:rsidP="00FB52CA">
      <w:pPr>
        <w:spacing w:line="276" w:lineRule="auto"/>
        <w:ind w:right="5953"/>
        <w:rPr>
          <w:rFonts w:asciiTheme="minorHAnsi" w:hAnsiTheme="minorHAnsi" w:cstheme="minorHAnsi"/>
          <w:i/>
          <w:iCs/>
          <w:sz w:val="22"/>
          <w:szCs w:val="22"/>
          <w:lang w:eastAsia="en-US"/>
        </w:rPr>
      </w:pPr>
    </w:p>
    <w:p w14:paraId="03E0396A" w14:textId="77777777" w:rsidR="00FB52CA" w:rsidRPr="00986038" w:rsidRDefault="00FB52CA" w:rsidP="00FB52CA">
      <w:pPr>
        <w:spacing w:before="240" w:after="120" w:line="276" w:lineRule="auto"/>
        <w:jc w:val="center"/>
        <w:rPr>
          <w:rFonts w:asciiTheme="minorHAnsi" w:hAnsiTheme="minorHAnsi" w:cstheme="minorHAnsi"/>
          <w:b/>
          <w:bCs/>
          <w:sz w:val="22"/>
          <w:szCs w:val="22"/>
        </w:rPr>
      </w:pPr>
      <w:r w:rsidRPr="00986038">
        <w:rPr>
          <w:rFonts w:asciiTheme="minorHAnsi" w:hAnsiTheme="minorHAnsi" w:cstheme="minorHAnsi"/>
          <w:b/>
          <w:bCs/>
          <w:sz w:val="22"/>
          <w:szCs w:val="22"/>
        </w:rPr>
        <w:t xml:space="preserve">WYKAZ   WYKONANYCH   DOSTAW </w:t>
      </w:r>
    </w:p>
    <w:p w14:paraId="4C074896" w14:textId="3CAA1FE9" w:rsidR="00FB52CA" w:rsidRPr="00986038" w:rsidRDefault="00FB52CA" w:rsidP="00FB52CA">
      <w:pPr>
        <w:tabs>
          <w:tab w:val="left" w:pos="4536"/>
          <w:tab w:val="left" w:leader="dot" w:pos="9072"/>
        </w:tabs>
        <w:ind w:firstLine="6"/>
        <w:jc w:val="both"/>
        <w:rPr>
          <w:rFonts w:ascii="Calibri" w:hAnsi="Calibri" w:cs="Calibri"/>
          <w:b/>
          <w:bCs/>
          <w:sz w:val="22"/>
          <w:szCs w:val="22"/>
        </w:rPr>
      </w:pPr>
      <w:r w:rsidRPr="00986038">
        <w:rPr>
          <w:rFonts w:asciiTheme="minorHAnsi" w:hAnsiTheme="minorHAnsi" w:cstheme="minorHAnsi"/>
          <w:sz w:val="22"/>
          <w:szCs w:val="22"/>
        </w:rPr>
        <w:t xml:space="preserve">Składając ofertę w postępowaniu prowadzonym w trybie przetargu nieograniczonego na </w:t>
      </w:r>
      <w:r w:rsidRPr="00986038">
        <w:rPr>
          <w:rFonts w:asciiTheme="minorHAnsi" w:hAnsiTheme="minorHAnsi" w:cstheme="minorHAnsi"/>
          <w:b/>
          <w:bCs/>
          <w:sz w:val="22"/>
          <w:szCs w:val="22"/>
        </w:rPr>
        <w:t xml:space="preserve">dostawę </w:t>
      </w:r>
      <w:r w:rsidRPr="00FB52CA">
        <w:rPr>
          <w:rFonts w:ascii="Calibri" w:hAnsi="Calibri" w:cs="Calibri"/>
          <w:b/>
          <w:iCs/>
          <w:sz w:val="22"/>
          <w:szCs w:val="22"/>
          <w:lang w:eastAsia="en-US"/>
        </w:rPr>
        <w:t>urządzenia do epitaksji heterostruktur półprzewodnikowych MBE wraz z akcesoriami i wyposażeniem</w:t>
      </w:r>
      <w:r>
        <w:rPr>
          <w:rFonts w:ascii="Calibri" w:hAnsi="Calibri" w:cs="Calibri"/>
          <w:b/>
          <w:bCs/>
          <w:sz w:val="22"/>
          <w:szCs w:val="22"/>
        </w:rPr>
        <w:t xml:space="preserve"> </w:t>
      </w:r>
      <w:r w:rsidRPr="00986038">
        <w:rPr>
          <w:rFonts w:asciiTheme="minorHAnsi" w:hAnsiTheme="minorHAnsi" w:cstheme="minorHAnsi"/>
          <w:sz w:val="22"/>
          <w:szCs w:val="22"/>
        </w:rPr>
        <w:t xml:space="preserve">oświadczamy, że w okresie ostatnich trzech lat przed upływem terminu składania ofert, a jeżeli okres prowadzenia działalności jest krótszy – w tym okresie, wykonaliśmy dostawy:  </w:t>
      </w:r>
    </w:p>
    <w:p w14:paraId="4E787B5B" w14:textId="77777777" w:rsidR="00FB52CA" w:rsidRPr="00986038" w:rsidRDefault="00FB52CA" w:rsidP="00FB52CA">
      <w:pPr>
        <w:tabs>
          <w:tab w:val="left" w:pos="4536"/>
          <w:tab w:val="left" w:leader="dot" w:pos="9072"/>
        </w:tabs>
        <w:ind w:firstLine="6"/>
        <w:jc w:val="both"/>
        <w:rPr>
          <w:rFonts w:asciiTheme="minorHAnsi" w:hAnsiTheme="minorHAnsi" w:cstheme="minorHAnsi"/>
          <w:b/>
          <w:bCs/>
          <w:sz w:val="22"/>
          <w:szCs w:val="22"/>
        </w:rPr>
      </w:pPr>
    </w:p>
    <w:tbl>
      <w:tblPr>
        <w:tblW w:w="9849" w:type="dxa"/>
        <w:tblInd w:w="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48"/>
        <w:gridCol w:w="3022"/>
        <w:gridCol w:w="1560"/>
        <w:gridCol w:w="1559"/>
        <w:gridCol w:w="3260"/>
      </w:tblGrid>
      <w:tr w:rsidR="00FB52CA" w:rsidRPr="00986038" w14:paraId="57522950" w14:textId="77777777" w:rsidTr="005C3955">
        <w:trPr>
          <w:trHeight w:val="1582"/>
        </w:trPr>
        <w:tc>
          <w:tcPr>
            <w:tcW w:w="448" w:type="dxa"/>
            <w:tcBorders>
              <w:top w:val="single" w:sz="4" w:space="0" w:color="auto"/>
              <w:bottom w:val="single" w:sz="4" w:space="0" w:color="auto"/>
              <w:right w:val="single" w:sz="4" w:space="0" w:color="auto"/>
            </w:tcBorders>
          </w:tcPr>
          <w:p w14:paraId="7F213C3A" w14:textId="77777777" w:rsidR="00FB52CA" w:rsidRPr="00986038" w:rsidRDefault="00FB52CA" w:rsidP="005C3955">
            <w:pPr>
              <w:spacing w:before="240" w:after="120" w:line="276" w:lineRule="auto"/>
              <w:rPr>
                <w:rFonts w:asciiTheme="minorHAnsi" w:hAnsiTheme="minorHAnsi" w:cstheme="minorHAnsi"/>
                <w:sz w:val="22"/>
                <w:szCs w:val="22"/>
              </w:rPr>
            </w:pPr>
          </w:p>
          <w:p w14:paraId="39108C09" w14:textId="77777777" w:rsidR="00FB52CA" w:rsidRPr="00986038" w:rsidRDefault="00FB52CA" w:rsidP="005C3955">
            <w:pPr>
              <w:spacing w:before="240" w:after="120" w:line="276" w:lineRule="auto"/>
              <w:jc w:val="center"/>
              <w:rPr>
                <w:rFonts w:asciiTheme="minorHAnsi" w:hAnsiTheme="minorHAnsi" w:cstheme="minorHAnsi"/>
                <w:sz w:val="22"/>
                <w:szCs w:val="22"/>
              </w:rPr>
            </w:pPr>
            <w:r w:rsidRPr="00986038">
              <w:rPr>
                <w:rFonts w:asciiTheme="minorHAnsi" w:hAnsiTheme="minorHAnsi" w:cstheme="minorHAnsi"/>
                <w:sz w:val="22"/>
                <w:szCs w:val="22"/>
              </w:rPr>
              <w:t>Lp.</w:t>
            </w:r>
          </w:p>
        </w:tc>
        <w:tc>
          <w:tcPr>
            <w:tcW w:w="3022" w:type="dxa"/>
            <w:tcBorders>
              <w:top w:val="single" w:sz="4" w:space="0" w:color="auto"/>
              <w:left w:val="single" w:sz="4" w:space="0" w:color="auto"/>
              <w:bottom w:val="single" w:sz="4" w:space="0" w:color="auto"/>
              <w:right w:val="single" w:sz="4" w:space="0" w:color="auto"/>
            </w:tcBorders>
          </w:tcPr>
          <w:p w14:paraId="4AD8FEA0" w14:textId="77777777" w:rsidR="00FB52CA" w:rsidRPr="00986038" w:rsidRDefault="00FB52CA" w:rsidP="005C3955">
            <w:pPr>
              <w:spacing w:before="240" w:after="120" w:line="276" w:lineRule="auto"/>
              <w:rPr>
                <w:rFonts w:asciiTheme="minorHAnsi" w:hAnsiTheme="minorHAnsi" w:cstheme="minorHAnsi"/>
                <w:sz w:val="22"/>
                <w:szCs w:val="22"/>
              </w:rPr>
            </w:pPr>
          </w:p>
          <w:p w14:paraId="01AD134D" w14:textId="77777777" w:rsidR="00FB52CA" w:rsidRPr="00986038" w:rsidRDefault="00FB52CA" w:rsidP="005C3955">
            <w:pPr>
              <w:spacing w:before="240" w:after="120" w:line="276" w:lineRule="auto"/>
              <w:jc w:val="center"/>
              <w:rPr>
                <w:rFonts w:asciiTheme="minorHAnsi" w:hAnsiTheme="minorHAnsi" w:cstheme="minorHAnsi"/>
                <w:sz w:val="22"/>
                <w:szCs w:val="22"/>
              </w:rPr>
            </w:pPr>
            <w:r w:rsidRPr="00986038">
              <w:rPr>
                <w:rFonts w:asciiTheme="minorHAnsi" w:hAnsiTheme="minorHAnsi" w:cstheme="minorHAnsi"/>
                <w:sz w:val="22"/>
                <w:szCs w:val="22"/>
              </w:rPr>
              <w:t>Przedmiot dostawy</w:t>
            </w:r>
          </w:p>
        </w:tc>
        <w:tc>
          <w:tcPr>
            <w:tcW w:w="1560" w:type="dxa"/>
            <w:tcBorders>
              <w:top w:val="single" w:sz="4" w:space="0" w:color="auto"/>
              <w:left w:val="single" w:sz="4" w:space="0" w:color="auto"/>
              <w:bottom w:val="single" w:sz="4" w:space="0" w:color="auto"/>
              <w:right w:val="single" w:sz="4" w:space="0" w:color="auto"/>
            </w:tcBorders>
          </w:tcPr>
          <w:p w14:paraId="67CA15E9" w14:textId="77777777" w:rsidR="00FB52CA" w:rsidRPr="00986038" w:rsidRDefault="00FB52CA" w:rsidP="005C3955">
            <w:pPr>
              <w:rPr>
                <w:rFonts w:asciiTheme="minorHAnsi" w:hAnsiTheme="minorHAnsi" w:cstheme="minorHAnsi"/>
                <w:sz w:val="22"/>
                <w:szCs w:val="22"/>
              </w:rPr>
            </w:pPr>
          </w:p>
          <w:p w14:paraId="4EB77A8A" w14:textId="77777777" w:rsidR="00FB52CA" w:rsidRPr="00986038" w:rsidRDefault="00FB52CA" w:rsidP="005C3955">
            <w:pPr>
              <w:spacing w:before="240" w:after="120" w:line="276" w:lineRule="auto"/>
              <w:jc w:val="center"/>
              <w:rPr>
                <w:rFonts w:asciiTheme="minorHAnsi" w:hAnsiTheme="minorHAnsi" w:cstheme="minorHAnsi"/>
                <w:sz w:val="22"/>
                <w:szCs w:val="22"/>
              </w:rPr>
            </w:pPr>
            <w:r w:rsidRPr="00986038">
              <w:rPr>
                <w:rFonts w:asciiTheme="minorHAnsi" w:hAnsiTheme="minorHAnsi" w:cstheme="minorHAnsi"/>
                <w:sz w:val="22"/>
                <w:szCs w:val="22"/>
              </w:rPr>
              <w:t>Wartość dostawy</w:t>
            </w:r>
          </w:p>
        </w:tc>
        <w:tc>
          <w:tcPr>
            <w:tcW w:w="1559" w:type="dxa"/>
            <w:tcBorders>
              <w:top w:val="single" w:sz="4" w:space="0" w:color="auto"/>
              <w:left w:val="single" w:sz="4" w:space="0" w:color="auto"/>
              <w:bottom w:val="single" w:sz="4" w:space="0" w:color="auto"/>
              <w:right w:val="single" w:sz="4" w:space="0" w:color="auto"/>
            </w:tcBorders>
          </w:tcPr>
          <w:p w14:paraId="6FE4EA61" w14:textId="77777777" w:rsidR="00FB52CA" w:rsidRPr="00986038" w:rsidRDefault="00FB52CA" w:rsidP="005C3955">
            <w:pPr>
              <w:spacing w:before="240" w:after="120" w:line="276" w:lineRule="auto"/>
              <w:jc w:val="center"/>
              <w:rPr>
                <w:rFonts w:asciiTheme="minorHAnsi" w:hAnsiTheme="minorHAnsi" w:cstheme="minorHAnsi"/>
                <w:sz w:val="22"/>
                <w:szCs w:val="22"/>
              </w:rPr>
            </w:pPr>
          </w:p>
          <w:p w14:paraId="3C007ACF" w14:textId="77777777" w:rsidR="00FB52CA" w:rsidRPr="00986038" w:rsidRDefault="00FB52CA" w:rsidP="005C3955">
            <w:pPr>
              <w:spacing w:before="240" w:after="120" w:line="276" w:lineRule="auto"/>
              <w:jc w:val="center"/>
              <w:rPr>
                <w:rFonts w:asciiTheme="minorHAnsi" w:hAnsiTheme="minorHAnsi" w:cstheme="minorHAnsi"/>
                <w:sz w:val="22"/>
                <w:szCs w:val="22"/>
              </w:rPr>
            </w:pPr>
            <w:r w:rsidRPr="00986038">
              <w:rPr>
                <w:rFonts w:asciiTheme="minorHAnsi" w:hAnsiTheme="minorHAnsi" w:cstheme="minorHAnsi"/>
                <w:sz w:val="22"/>
                <w:szCs w:val="22"/>
              </w:rPr>
              <w:t>Data wykonania dostawy</w:t>
            </w:r>
          </w:p>
        </w:tc>
        <w:tc>
          <w:tcPr>
            <w:tcW w:w="3260" w:type="dxa"/>
            <w:tcBorders>
              <w:top w:val="single" w:sz="4" w:space="0" w:color="auto"/>
              <w:left w:val="single" w:sz="4" w:space="0" w:color="auto"/>
              <w:bottom w:val="single" w:sz="4" w:space="0" w:color="auto"/>
            </w:tcBorders>
          </w:tcPr>
          <w:p w14:paraId="79741C81" w14:textId="77777777" w:rsidR="00FB52CA" w:rsidRPr="00986038" w:rsidRDefault="00FB52CA" w:rsidP="005C3955">
            <w:pPr>
              <w:spacing w:before="240" w:after="120" w:line="276" w:lineRule="auto"/>
              <w:rPr>
                <w:rFonts w:asciiTheme="minorHAnsi" w:hAnsiTheme="minorHAnsi" w:cstheme="minorHAnsi"/>
                <w:sz w:val="22"/>
                <w:szCs w:val="22"/>
              </w:rPr>
            </w:pPr>
          </w:p>
          <w:p w14:paraId="767681BD" w14:textId="77777777" w:rsidR="00FB52CA" w:rsidRPr="00986038" w:rsidRDefault="00FB52CA" w:rsidP="005C3955">
            <w:pPr>
              <w:spacing w:before="240" w:after="120" w:line="276" w:lineRule="auto"/>
              <w:jc w:val="center"/>
              <w:rPr>
                <w:rFonts w:asciiTheme="minorHAnsi" w:hAnsiTheme="minorHAnsi" w:cstheme="minorHAnsi"/>
                <w:sz w:val="22"/>
                <w:szCs w:val="22"/>
              </w:rPr>
            </w:pPr>
            <w:r w:rsidRPr="00986038">
              <w:rPr>
                <w:rFonts w:asciiTheme="minorHAnsi" w:hAnsiTheme="minorHAnsi" w:cstheme="minorHAnsi"/>
                <w:sz w:val="22"/>
                <w:szCs w:val="22"/>
              </w:rPr>
              <w:t>Podmiot, na rzecz którego dostawa została wykonana</w:t>
            </w:r>
          </w:p>
          <w:p w14:paraId="3B5C19AF" w14:textId="77777777" w:rsidR="00FB52CA" w:rsidRPr="00986038" w:rsidRDefault="00FB52CA" w:rsidP="005C3955">
            <w:pPr>
              <w:spacing w:before="240" w:after="120" w:line="276" w:lineRule="auto"/>
              <w:jc w:val="center"/>
              <w:rPr>
                <w:rFonts w:asciiTheme="minorHAnsi" w:hAnsiTheme="minorHAnsi" w:cstheme="minorHAnsi"/>
                <w:i/>
                <w:iCs/>
                <w:sz w:val="22"/>
                <w:szCs w:val="22"/>
              </w:rPr>
            </w:pPr>
            <w:r w:rsidRPr="00986038">
              <w:rPr>
                <w:rFonts w:asciiTheme="minorHAnsi" w:hAnsiTheme="minorHAnsi" w:cstheme="minorHAnsi"/>
                <w:i/>
                <w:iCs/>
                <w:sz w:val="22"/>
                <w:szCs w:val="22"/>
              </w:rPr>
              <w:t>(nazwa i adres)</w:t>
            </w:r>
          </w:p>
        </w:tc>
      </w:tr>
      <w:tr w:rsidR="00FB52CA" w:rsidRPr="00986038" w14:paraId="2FBA1C9A" w14:textId="77777777" w:rsidTr="005C3955">
        <w:tc>
          <w:tcPr>
            <w:tcW w:w="448" w:type="dxa"/>
            <w:tcBorders>
              <w:top w:val="single" w:sz="4" w:space="0" w:color="auto"/>
              <w:bottom w:val="single" w:sz="4" w:space="0" w:color="auto"/>
              <w:right w:val="single" w:sz="4" w:space="0" w:color="auto"/>
            </w:tcBorders>
          </w:tcPr>
          <w:p w14:paraId="0607BAA2" w14:textId="77777777" w:rsidR="00FB52CA" w:rsidRPr="00986038" w:rsidRDefault="00FB52CA" w:rsidP="005C3955">
            <w:pPr>
              <w:spacing w:before="240" w:after="120" w:line="276" w:lineRule="auto"/>
              <w:jc w:val="center"/>
              <w:rPr>
                <w:rFonts w:asciiTheme="minorHAnsi" w:hAnsiTheme="minorHAnsi" w:cstheme="minorHAnsi"/>
                <w:b/>
                <w:bCs/>
                <w:i/>
                <w:iCs/>
                <w:sz w:val="22"/>
                <w:szCs w:val="22"/>
              </w:rPr>
            </w:pPr>
            <w:r w:rsidRPr="00986038">
              <w:rPr>
                <w:rFonts w:asciiTheme="minorHAnsi" w:hAnsiTheme="minorHAnsi" w:cstheme="minorHAnsi"/>
                <w:b/>
                <w:bCs/>
                <w:i/>
                <w:iCs/>
                <w:sz w:val="22"/>
                <w:szCs w:val="22"/>
              </w:rPr>
              <w:t>1</w:t>
            </w:r>
          </w:p>
        </w:tc>
        <w:tc>
          <w:tcPr>
            <w:tcW w:w="3022" w:type="dxa"/>
            <w:tcBorders>
              <w:top w:val="single" w:sz="4" w:space="0" w:color="auto"/>
              <w:left w:val="single" w:sz="4" w:space="0" w:color="auto"/>
              <w:bottom w:val="single" w:sz="4" w:space="0" w:color="auto"/>
              <w:right w:val="single" w:sz="4" w:space="0" w:color="auto"/>
            </w:tcBorders>
          </w:tcPr>
          <w:p w14:paraId="718F80C9" w14:textId="77777777" w:rsidR="00FB52CA" w:rsidRPr="00986038" w:rsidRDefault="00FB52CA" w:rsidP="005C3955">
            <w:pPr>
              <w:spacing w:before="240" w:after="120" w:line="276" w:lineRule="auto"/>
              <w:jc w:val="center"/>
              <w:rPr>
                <w:rFonts w:asciiTheme="minorHAnsi" w:hAnsiTheme="minorHAnsi" w:cstheme="minorHAnsi"/>
                <w:b/>
                <w:bCs/>
                <w:i/>
                <w:iCs/>
                <w:sz w:val="22"/>
                <w:szCs w:val="22"/>
              </w:rPr>
            </w:pPr>
            <w:r w:rsidRPr="00986038">
              <w:rPr>
                <w:rFonts w:asciiTheme="minorHAnsi" w:hAnsiTheme="minorHAnsi" w:cstheme="minorHAnsi"/>
                <w:b/>
                <w:bCs/>
                <w:i/>
                <w:iCs/>
                <w:sz w:val="22"/>
                <w:szCs w:val="22"/>
              </w:rPr>
              <w:t>2</w:t>
            </w:r>
          </w:p>
        </w:tc>
        <w:tc>
          <w:tcPr>
            <w:tcW w:w="1560" w:type="dxa"/>
            <w:tcBorders>
              <w:top w:val="single" w:sz="4" w:space="0" w:color="auto"/>
              <w:left w:val="single" w:sz="4" w:space="0" w:color="auto"/>
              <w:bottom w:val="single" w:sz="4" w:space="0" w:color="auto"/>
              <w:right w:val="single" w:sz="4" w:space="0" w:color="auto"/>
            </w:tcBorders>
          </w:tcPr>
          <w:p w14:paraId="294C981B" w14:textId="77777777" w:rsidR="00FB52CA" w:rsidRPr="00986038" w:rsidRDefault="00FB52CA" w:rsidP="005C3955">
            <w:pPr>
              <w:spacing w:before="240" w:after="120" w:line="276" w:lineRule="auto"/>
              <w:jc w:val="center"/>
              <w:rPr>
                <w:rFonts w:asciiTheme="minorHAnsi" w:hAnsiTheme="minorHAnsi" w:cstheme="minorHAnsi"/>
                <w:b/>
                <w:bCs/>
                <w:i/>
                <w:iCs/>
                <w:sz w:val="22"/>
                <w:szCs w:val="22"/>
              </w:rPr>
            </w:pPr>
            <w:r w:rsidRPr="00986038">
              <w:rPr>
                <w:rFonts w:asciiTheme="minorHAnsi" w:hAnsiTheme="minorHAnsi" w:cstheme="minorHAnsi"/>
                <w:b/>
                <w:bCs/>
                <w:i/>
                <w:iCs/>
                <w:sz w:val="22"/>
                <w:szCs w:val="22"/>
              </w:rPr>
              <w:t>3</w:t>
            </w:r>
          </w:p>
        </w:tc>
        <w:tc>
          <w:tcPr>
            <w:tcW w:w="1559" w:type="dxa"/>
            <w:tcBorders>
              <w:top w:val="single" w:sz="4" w:space="0" w:color="auto"/>
              <w:left w:val="single" w:sz="4" w:space="0" w:color="auto"/>
              <w:bottom w:val="single" w:sz="4" w:space="0" w:color="auto"/>
              <w:right w:val="single" w:sz="4" w:space="0" w:color="auto"/>
            </w:tcBorders>
          </w:tcPr>
          <w:p w14:paraId="7A740BA9" w14:textId="77777777" w:rsidR="00FB52CA" w:rsidRPr="00986038" w:rsidRDefault="00FB52CA" w:rsidP="005C3955">
            <w:pPr>
              <w:spacing w:before="240" w:after="120" w:line="276" w:lineRule="auto"/>
              <w:jc w:val="center"/>
              <w:rPr>
                <w:rFonts w:asciiTheme="minorHAnsi" w:hAnsiTheme="minorHAnsi" w:cstheme="minorHAnsi"/>
                <w:b/>
                <w:bCs/>
                <w:i/>
                <w:iCs/>
                <w:sz w:val="22"/>
                <w:szCs w:val="22"/>
              </w:rPr>
            </w:pPr>
            <w:r w:rsidRPr="00986038">
              <w:rPr>
                <w:rFonts w:asciiTheme="minorHAnsi" w:hAnsiTheme="minorHAnsi" w:cstheme="minorHAnsi"/>
                <w:b/>
                <w:bCs/>
                <w:i/>
                <w:iCs/>
                <w:sz w:val="22"/>
                <w:szCs w:val="22"/>
              </w:rPr>
              <w:t>4</w:t>
            </w:r>
          </w:p>
        </w:tc>
        <w:tc>
          <w:tcPr>
            <w:tcW w:w="3260" w:type="dxa"/>
            <w:tcBorders>
              <w:top w:val="single" w:sz="4" w:space="0" w:color="auto"/>
              <w:left w:val="single" w:sz="4" w:space="0" w:color="auto"/>
              <w:bottom w:val="single" w:sz="4" w:space="0" w:color="auto"/>
            </w:tcBorders>
          </w:tcPr>
          <w:p w14:paraId="50F05A04" w14:textId="77777777" w:rsidR="00FB52CA" w:rsidRPr="00986038" w:rsidRDefault="00FB52CA" w:rsidP="005C3955">
            <w:pPr>
              <w:spacing w:before="240" w:after="120" w:line="276" w:lineRule="auto"/>
              <w:jc w:val="center"/>
              <w:rPr>
                <w:rFonts w:asciiTheme="minorHAnsi" w:hAnsiTheme="minorHAnsi" w:cstheme="minorHAnsi"/>
                <w:b/>
                <w:bCs/>
                <w:i/>
                <w:iCs/>
                <w:sz w:val="22"/>
                <w:szCs w:val="22"/>
              </w:rPr>
            </w:pPr>
            <w:r w:rsidRPr="00986038">
              <w:rPr>
                <w:rFonts w:asciiTheme="minorHAnsi" w:hAnsiTheme="minorHAnsi" w:cstheme="minorHAnsi"/>
                <w:b/>
                <w:bCs/>
                <w:i/>
                <w:iCs/>
                <w:sz w:val="22"/>
                <w:szCs w:val="22"/>
              </w:rPr>
              <w:t>5</w:t>
            </w:r>
          </w:p>
        </w:tc>
      </w:tr>
      <w:tr w:rsidR="00FB52CA" w:rsidRPr="00986038" w14:paraId="71E06A85" w14:textId="77777777" w:rsidTr="005C3955">
        <w:tc>
          <w:tcPr>
            <w:tcW w:w="448" w:type="dxa"/>
            <w:tcBorders>
              <w:top w:val="single" w:sz="4" w:space="0" w:color="auto"/>
              <w:bottom w:val="single" w:sz="4" w:space="0" w:color="auto"/>
              <w:right w:val="single" w:sz="4" w:space="0" w:color="auto"/>
            </w:tcBorders>
          </w:tcPr>
          <w:p w14:paraId="11E80EEC" w14:textId="77777777" w:rsidR="00FB52CA" w:rsidRPr="00986038" w:rsidRDefault="00FB52CA" w:rsidP="005C3955">
            <w:pPr>
              <w:spacing w:before="240" w:after="120" w:line="276" w:lineRule="auto"/>
              <w:jc w:val="center"/>
              <w:rPr>
                <w:rFonts w:asciiTheme="minorHAnsi" w:hAnsiTheme="minorHAnsi" w:cstheme="minorHAnsi"/>
                <w:sz w:val="22"/>
                <w:szCs w:val="22"/>
              </w:rPr>
            </w:pPr>
            <w:r w:rsidRPr="00986038">
              <w:rPr>
                <w:rFonts w:asciiTheme="minorHAnsi" w:hAnsiTheme="minorHAnsi" w:cstheme="minorHAnsi"/>
                <w:sz w:val="22"/>
                <w:szCs w:val="22"/>
              </w:rPr>
              <w:t>1.</w:t>
            </w:r>
          </w:p>
        </w:tc>
        <w:tc>
          <w:tcPr>
            <w:tcW w:w="3022" w:type="dxa"/>
            <w:tcBorders>
              <w:top w:val="single" w:sz="4" w:space="0" w:color="auto"/>
              <w:left w:val="single" w:sz="4" w:space="0" w:color="auto"/>
              <w:bottom w:val="single" w:sz="4" w:space="0" w:color="auto"/>
              <w:right w:val="single" w:sz="4" w:space="0" w:color="auto"/>
            </w:tcBorders>
          </w:tcPr>
          <w:p w14:paraId="0E913872" w14:textId="77777777" w:rsidR="00FB52CA" w:rsidRPr="00986038" w:rsidRDefault="00FB52CA" w:rsidP="005C3955">
            <w:pPr>
              <w:spacing w:before="240" w:after="120" w:line="276" w:lineRule="auto"/>
              <w:rPr>
                <w:rFonts w:asciiTheme="minorHAnsi" w:hAnsiTheme="minorHAnsi" w:cstheme="minorHAnsi"/>
                <w:b/>
                <w:bCs/>
                <w:sz w:val="22"/>
                <w:szCs w:val="22"/>
              </w:rPr>
            </w:pPr>
          </w:p>
        </w:tc>
        <w:tc>
          <w:tcPr>
            <w:tcW w:w="1560" w:type="dxa"/>
            <w:tcBorders>
              <w:top w:val="single" w:sz="4" w:space="0" w:color="auto"/>
              <w:left w:val="single" w:sz="4" w:space="0" w:color="auto"/>
              <w:bottom w:val="single" w:sz="4" w:space="0" w:color="auto"/>
              <w:right w:val="single" w:sz="4" w:space="0" w:color="auto"/>
            </w:tcBorders>
          </w:tcPr>
          <w:p w14:paraId="742F368B" w14:textId="77777777" w:rsidR="00FB52CA" w:rsidRPr="00986038" w:rsidRDefault="00FB52CA" w:rsidP="005C3955">
            <w:pPr>
              <w:spacing w:before="240" w:after="120" w:line="276" w:lineRule="auto"/>
              <w:rPr>
                <w:rFonts w:asciiTheme="minorHAnsi" w:hAnsiTheme="minorHAnsi" w:cstheme="minorHAnsi"/>
                <w:b/>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24C5720" w14:textId="77777777" w:rsidR="00FB52CA" w:rsidRPr="00986038" w:rsidRDefault="00FB52CA" w:rsidP="005C3955">
            <w:pPr>
              <w:spacing w:before="240" w:after="120" w:line="276" w:lineRule="auto"/>
              <w:rPr>
                <w:rFonts w:asciiTheme="minorHAnsi" w:hAnsiTheme="minorHAnsi" w:cstheme="minorHAnsi"/>
                <w:b/>
                <w:bCs/>
                <w:sz w:val="22"/>
                <w:szCs w:val="22"/>
              </w:rPr>
            </w:pPr>
          </w:p>
        </w:tc>
        <w:tc>
          <w:tcPr>
            <w:tcW w:w="3260" w:type="dxa"/>
            <w:tcBorders>
              <w:top w:val="single" w:sz="4" w:space="0" w:color="auto"/>
              <w:left w:val="single" w:sz="4" w:space="0" w:color="auto"/>
              <w:bottom w:val="single" w:sz="4" w:space="0" w:color="auto"/>
            </w:tcBorders>
          </w:tcPr>
          <w:p w14:paraId="55B73E5D" w14:textId="77777777" w:rsidR="00FB52CA" w:rsidRPr="00986038" w:rsidRDefault="00FB52CA" w:rsidP="005C3955">
            <w:pPr>
              <w:spacing w:before="240" w:after="120" w:line="276" w:lineRule="auto"/>
              <w:rPr>
                <w:rFonts w:asciiTheme="minorHAnsi" w:hAnsiTheme="minorHAnsi" w:cstheme="minorHAnsi"/>
                <w:b/>
                <w:bCs/>
                <w:sz w:val="22"/>
                <w:szCs w:val="22"/>
              </w:rPr>
            </w:pPr>
          </w:p>
        </w:tc>
      </w:tr>
      <w:tr w:rsidR="00FB52CA" w:rsidRPr="00986038" w14:paraId="0A471DB1" w14:textId="77777777" w:rsidTr="005C3955">
        <w:tc>
          <w:tcPr>
            <w:tcW w:w="448" w:type="dxa"/>
            <w:tcBorders>
              <w:top w:val="single" w:sz="4" w:space="0" w:color="auto"/>
              <w:bottom w:val="single" w:sz="4" w:space="0" w:color="auto"/>
              <w:right w:val="single" w:sz="4" w:space="0" w:color="auto"/>
            </w:tcBorders>
          </w:tcPr>
          <w:p w14:paraId="4963705E" w14:textId="77777777" w:rsidR="00FB52CA" w:rsidRPr="00986038" w:rsidRDefault="00FB52CA" w:rsidP="005C3955">
            <w:pPr>
              <w:spacing w:before="240" w:after="120"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3022" w:type="dxa"/>
            <w:tcBorders>
              <w:top w:val="single" w:sz="4" w:space="0" w:color="auto"/>
              <w:left w:val="single" w:sz="4" w:space="0" w:color="auto"/>
              <w:bottom w:val="single" w:sz="4" w:space="0" w:color="auto"/>
              <w:right w:val="single" w:sz="4" w:space="0" w:color="auto"/>
            </w:tcBorders>
          </w:tcPr>
          <w:p w14:paraId="06DAB053" w14:textId="77777777" w:rsidR="00FB52CA" w:rsidRPr="00986038" w:rsidRDefault="00FB52CA" w:rsidP="005C3955">
            <w:pPr>
              <w:spacing w:before="240" w:after="120" w:line="276" w:lineRule="auto"/>
              <w:rPr>
                <w:rFonts w:asciiTheme="minorHAnsi" w:hAnsiTheme="minorHAnsi" w:cstheme="minorHAnsi"/>
                <w:b/>
                <w:bCs/>
                <w:sz w:val="22"/>
                <w:szCs w:val="22"/>
              </w:rPr>
            </w:pPr>
          </w:p>
        </w:tc>
        <w:tc>
          <w:tcPr>
            <w:tcW w:w="1560" w:type="dxa"/>
            <w:tcBorders>
              <w:top w:val="single" w:sz="4" w:space="0" w:color="auto"/>
              <w:left w:val="single" w:sz="4" w:space="0" w:color="auto"/>
              <w:bottom w:val="single" w:sz="4" w:space="0" w:color="auto"/>
              <w:right w:val="single" w:sz="4" w:space="0" w:color="auto"/>
            </w:tcBorders>
          </w:tcPr>
          <w:p w14:paraId="0EAB2264" w14:textId="77777777" w:rsidR="00FB52CA" w:rsidRPr="00986038" w:rsidRDefault="00FB52CA" w:rsidP="005C3955">
            <w:pPr>
              <w:spacing w:before="240" w:after="120" w:line="276" w:lineRule="auto"/>
              <w:rPr>
                <w:rFonts w:asciiTheme="minorHAnsi" w:hAnsiTheme="minorHAnsi" w:cstheme="minorHAnsi"/>
                <w:b/>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6531FAF" w14:textId="77777777" w:rsidR="00FB52CA" w:rsidRPr="00986038" w:rsidRDefault="00FB52CA" w:rsidP="005C3955">
            <w:pPr>
              <w:spacing w:before="240" w:after="120" w:line="276" w:lineRule="auto"/>
              <w:rPr>
                <w:rFonts w:asciiTheme="minorHAnsi" w:hAnsiTheme="minorHAnsi" w:cstheme="minorHAnsi"/>
                <w:b/>
                <w:bCs/>
                <w:sz w:val="22"/>
                <w:szCs w:val="22"/>
              </w:rPr>
            </w:pPr>
          </w:p>
        </w:tc>
        <w:tc>
          <w:tcPr>
            <w:tcW w:w="3260" w:type="dxa"/>
            <w:tcBorders>
              <w:top w:val="single" w:sz="4" w:space="0" w:color="auto"/>
              <w:left w:val="single" w:sz="4" w:space="0" w:color="auto"/>
              <w:bottom w:val="single" w:sz="4" w:space="0" w:color="auto"/>
            </w:tcBorders>
          </w:tcPr>
          <w:p w14:paraId="4DF34FBE" w14:textId="77777777" w:rsidR="00FB52CA" w:rsidRPr="00986038" w:rsidRDefault="00FB52CA" w:rsidP="005C3955">
            <w:pPr>
              <w:spacing w:before="240" w:after="120" w:line="276" w:lineRule="auto"/>
              <w:rPr>
                <w:rFonts w:asciiTheme="minorHAnsi" w:hAnsiTheme="minorHAnsi" w:cstheme="minorHAnsi"/>
                <w:b/>
                <w:bCs/>
                <w:sz w:val="22"/>
                <w:szCs w:val="22"/>
              </w:rPr>
            </w:pPr>
          </w:p>
        </w:tc>
      </w:tr>
      <w:tr w:rsidR="00FB52CA" w:rsidRPr="00986038" w14:paraId="33FEFABE" w14:textId="77777777" w:rsidTr="005C3955">
        <w:tc>
          <w:tcPr>
            <w:tcW w:w="448" w:type="dxa"/>
            <w:tcBorders>
              <w:top w:val="single" w:sz="4" w:space="0" w:color="auto"/>
              <w:bottom w:val="single" w:sz="4" w:space="0" w:color="auto"/>
              <w:right w:val="single" w:sz="4" w:space="0" w:color="auto"/>
            </w:tcBorders>
          </w:tcPr>
          <w:p w14:paraId="5929EFB2" w14:textId="57E61C2B" w:rsidR="00FB52CA" w:rsidRDefault="00FB52CA" w:rsidP="005C3955">
            <w:pPr>
              <w:spacing w:before="240" w:after="120" w:line="276"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3022" w:type="dxa"/>
            <w:tcBorders>
              <w:top w:val="single" w:sz="4" w:space="0" w:color="auto"/>
              <w:left w:val="single" w:sz="4" w:space="0" w:color="auto"/>
              <w:bottom w:val="single" w:sz="4" w:space="0" w:color="auto"/>
              <w:right w:val="single" w:sz="4" w:space="0" w:color="auto"/>
            </w:tcBorders>
          </w:tcPr>
          <w:p w14:paraId="38DD583B" w14:textId="77777777" w:rsidR="00FB52CA" w:rsidRPr="00986038" w:rsidRDefault="00FB52CA" w:rsidP="005C3955">
            <w:pPr>
              <w:spacing w:before="240" w:after="120" w:line="276" w:lineRule="auto"/>
              <w:rPr>
                <w:rFonts w:asciiTheme="minorHAnsi" w:hAnsiTheme="minorHAnsi" w:cstheme="minorHAnsi"/>
                <w:b/>
                <w:bCs/>
                <w:sz w:val="22"/>
                <w:szCs w:val="22"/>
              </w:rPr>
            </w:pPr>
          </w:p>
        </w:tc>
        <w:tc>
          <w:tcPr>
            <w:tcW w:w="1560" w:type="dxa"/>
            <w:tcBorders>
              <w:top w:val="single" w:sz="4" w:space="0" w:color="auto"/>
              <w:left w:val="single" w:sz="4" w:space="0" w:color="auto"/>
              <w:bottom w:val="single" w:sz="4" w:space="0" w:color="auto"/>
              <w:right w:val="single" w:sz="4" w:space="0" w:color="auto"/>
            </w:tcBorders>
          </w:tcPr>
          <w:p w14:paraId="1E8E9DBC" w14:textId="77777777" w:rsidR="00FB52CA" w:rsidRPr="00986038" w:rsidRDefault="00FB52CA" w:rsidP="005C3955">
            <w:pPr>
              <w:spacing w:before="240" w:after="120" w:line="276" w:lineRule="auto"/>
              <w:rPr>
                <w:rFonts w:asciiTheme="minorHAnsi" w:hAnsiTheme="minorHAnsi" w:cstheme="minorHAnsi"/>
                <w:b/>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0460804" w14:textId="77777777" w:rsidR="00FB52CA" w:rsidRPr="00986038" w:rsidRDefault="00FB52CA" w:rsidP="005C3955">
            <w:pPr>
              <w:spacing w:before="240" w:after="120" w:line="276" w:lineRule="auto"/>
              <w:rPr>
                <w:rFonts w:asciiTheme="minorHAnsi" w:hAnsiTheme="minorHAnsi" w:cstheme="minorHAnsi"/>
                <w:b/>
                <w:bCs/>
                <w:sz w:val="22"/>
                <w:szCs w:val="22"/>
              </w:rPr>
            </w:pPr>
          </w:p>
        </w:tc>
        <w:tc>
          <w:tcPr>
            <w:tcW w:w="3260" w:type="dxa"/>
            <w:tcBorders>
              <w:top w:val="single" w:sz="4" w:space="0" w:color="auto"/>
              <w:left w:val="single" w:sz="4" w:space="0" w:color="auto"/>
              <w:bottom w:val="single" w:sz="4" w:space="0" w:color="auto"/>
            </w:tcBorders>
          </w:tcPr>
          <w:p w14:paraId="79AE6FAB" w14:textId="77777777" w:rsidR="00FB52CA" w:rsidRPr="00986038" w:rsidRDefault="00FB52CA" w:rsidP="005C3955">
            <w:pPr>
              <w:spacing w:before="240" w:after="120" w:line="276" w:lineRule="auto"/>
              <w:rPr>
                <w:rFonts w:asciiTheme="minorHAnsi" w:hAnsiTheme="minorHAnsi" w:cstheme="minorHAnsi"/>
                <w:b/>
                <w:bCs/>
                <w:sz w:val="22"/>
                <w:szCs w:val="22"/>
              </w:rPr>
            </w:pPr>
          </w:p>
        </w:tc>
      </w:tr>
    </w:tbl>
    <w:p w14:paraId="654AD7D4" w14:textId="77777777" w:rsidR="00FB52CA" w:rsidRPr="00986038" w:rsidRDefault="00FB52CA" w:rsidP="00FB52CA">
      <w:pPr>
        <w:spacing w:before="240" w:after="120" w:line="276" w:lineRule="auto"/>
        <w:jc w:val="both"/>
        <w:rPr>
          <w:rFonts w:asciiTheme="minorHAnsi" w:hAnsiTheme="minorHAnsi" w:cstheme="minorHAnsi"/>
          <w:bCs/>
          <w:i/>
          <w:iCs/>
          <w:sz w:val="18"/>
          <w:szCs w:val="18"/>
        </w:rPr>
      </w:pPr>
      <w:r w:rsidRPr="00986038">
        <w:rPr>
          <w:rFonts w:asciiTheme="minorHAnsi" w:hAnsiTheme="minorHAnsi" w:cstheme="minorHAnsi"/>
          <w:bCs/>
          <w:i/>
          <w:iCs/>
          <w:sz w:val="18"/>
          <w:szCs w:val="18"/>
        </w:rPr>
        <w:t>Uwaga! Do przedstawionej w tabeli wykonanej dostawy należy dołączyć stosowne dowody potwierdzające, że dostawa została wykonana należycie.</w:t>
      </w:r>
    </w:p>
    <w:p w14:paraId="0346D9A1" w14:textId="77777777" w:rsidR="00FB52CA" w:rsidRPr="00986038" w:rsidRDefault="00FB52CA" w:rsidP="00FB52CA">
      <w:pPr>
        <w:spacing w:before="240" w:after="120" w:line="276" w:lineRule="auto"/>
        <w:jc w:val="both"/>
        <w:rPr>
          <w:rFonts w:asciiTheme="minorHAnsi" w:hAnsiTheme="minorHAnsi" w:cstheme="minorHAnsi"/>
          <w:b/>
          <w:bCs/>
          <w:i/>
          <w:iCs/>
          <w:sz w:val="22"/>
          <w:szCs w:val="22"/>
        </w:rPr>
      </w:pPr>
    </w:p>
    <w:p w14:paraId="5017A165" w14:textId="77777777" w:rsidR="00FB52CA" w:rsidRPr="00986038" w:rsidRDefault="00FB52CA" w:rsidP="00FB52CA">
      <w:pPr>
        <w:spacing w:line="276" w:lineRule="auto"/>
        <w:ind w:left="3540" w:firstLine="709"/>
        <w:jc w:val="both"/>
        <w:rPr>
          <w:rFonts w:asciiTheme="minorHAnsi" w:hAnsiTheme="minorHAnsi" w:cstheme="minorHAnsi"/>
          <w:sz w:val="16"/>
          <w:szCs w:val="16"/>
        </w:rPr>
      </w:pPr>
      <w:r w:rsidRPr="00986038">
        <w:rPr>
          <w:rFonts w:asciiTheme="minorHAnsi" w:hAnsiTheme="minorHAnsi" w:cstheme="minorHAnsi"/>
          <w:sz w:val="16"/>
          <w:szCs w:val="16"/>
        </w:rPr>
        <w:t>..............................................................</w:t>
      </w:r>
    </w:p>
    <w:p w14:paraId="35978A78" w14:textId="77777777" w:rsidR="00FB52CA" w:rsidRPr="00986038" w:rsidRDefault="00FB52CA" w:rsidP="00FB52CA">
      <w:pPr>
        <w:spacing w:line="276" w:lineRule="auto"/>
        <w:ind w:firstLine="709"/>
        <w:jc w:val="both"/>
        <w:rPr>
          <w:rFonts w:asciiTheme="minorHAnsi" w:hAnsiTheme="minorHAnsi" w:cstheme="minorHAnsi"/>
          <w:sz w:val="16"/>
          <w:szCs w:val="16"/>
        </w:rPr>
      </w:pPr>
      <w:r w:rsidRPr="00986038">
        <w:rPr>
          <w:rFonts w:asciiTheme="minorHAnsi" w:hAnsiTheme="minorHAnsi" w:cstheme="minorHAnsi"/>
          <w:sz w:val="16"/>
          <w:szCs w:val="16"/>
        </w:rPr>
        <w:tab/>
      </w:r>
      <w:r w:rsidRPr="00986038">
        <w:rPr>
          <w:rFonts w:asciiTheme="minorHAnsi" w:hAnsiTheme="minorHAnsi" w:cstheme="minorHAnsi"/>
          <w:sz w:val="16"/>
          <w:szCs w:val="16"/>
        </w:rPr>
        <w:tab/>
      </w:r>
      <w:r w:rsidRPr="00986038">
        <w:rPr>
          <w:rFonts w:asciiTheme="minorHAnsi" w:hAnsiTheme="minorHAnsi" w:cstheme="minorHAnsi"/>
          <w:sz w:val="16"/>
          <w:szCs w:val="16"/>
        </w:rPr>
        <w:tab/>
      </w:r>
      <w:r w:rsidRPr="00986038">
        <w:rPr>
          <w:rFonts w:asciiTheme="minorHAnsi" w:hAnsiTheme="minorHAnsi" w:cstheme="minorHAnsi"/>
          <w:sz w:val="16"/>
          <w:szCs w:val="16"/>
        </w:rPr>
        <w:tab/>
      </w:r>
      <w:r w:rsidRPr="00986038">
        <w:rPr>
          <w:rFonts w:asciiTheme="minorHAnsi" w:hAnsiTheme="minorHAnsi" w:cstheme="minorHAnsi"/>
          <w:sz w:val="16"/>
          <w:szCs w:val="16"/>
        </w:rPr>
        <w:tab/>
        <w:t xml:space="preserve">podpis osoby/ osób uprawnionej/ uprawnionych </w:t>
      </w:r>
    </w:p>
    <w:p w14:paraId="11A7E1DB" w14:textId="77777777" w:rsidR="00FB52CA" w:rsidRPr="00986038" w:rsidRDefault="00FB52CA" w:rsidP="00FB52CA">
      <w:pPr>
        <w:spacing w:line="276" w:lineRule="auto"/>
        <w:ind w:firstLine="709"/>
        <w:jc w:val="both"/>
        <w:rPr>
          <w:rFonts w:asciiTheme="minorHAnsi" w:hAnsiTheme="minorHAnsi" w:cstheme="minorHAnsi"/>
          <w:sz w:val="16"/>
          <w:szCs w:val="16"/>
        </w:rPr>
      </w:pPr>
      <w:r w:rsidRPr="00986038">
        <w:rPr>
          <w:rFonts w:asciiTheme="minorHAnsi" w:hAnsiTheme="minorHAnsi" w:cstheme="minorHAnsi"/>
          <w:sz w:val="16"/>
          <w:szCs w:val="16"/>
        </w:rPr>
        <w:tab/>
      </w:r>
      <w:r w:rsidRPr="00986038">
        <w:rPr>
          <w:rFonts w:asciiTheme="minorHAnsi" w:hAnsiTheme="minorHAnsi" w:cstheme="minorHAnsi"/>
          <w:sz w:val="16"/>
          <w:szCs w:val="16"/>
        </w:rPr>
        <w:tab/>
      </w:r>
      <w:r w:rsidRPr="00986038">
        <w:rPr>
          <w:rFonts w:asciiTheme="minorHAnsi" w:hAnsiTheme="minorHAnsi" w:cstheme="minorHAnsi"/>
          <w:sz w:val="16"/>
          <w:szCs w:val="16"/>
        </w:rPr>
        <w:tab/>
      </w:r>
      <w:r w:rsidRPr="00986038">
        <w:rPr>
          <w:rFonts w:asciiTheme="minorHAnsi" w:hAnsiTheme="minorHAnsi" w:cstheme="minorHAnsi"/>
          <w:sz w:val="16"/>
          <w:szCs w:val="16"/>
        </w:rPr>
        <w:tab/>
      </w:r>
      <w:r w:rsidRPr="00986038">
        <w:rPr>
          <w:rFonts w:asciiTheme="minorHAnsi" w:hAnsiTheme="minorHAnsi" w:cstheme="minorHAnsi"/>
          <w:sz w:val="16"/>
          <w:szCs w:val="16"/>
        </w:rPr>
        <w:tab/>
      </w:r>
      <w:r w:rsidRPr="00986038">
        <w:rPr>
          <w:rFonts w:asciiTheme="minorHAnsi" w:hAnsiTheme="minorHAnsi" w:cstheme="minorHAnsi"/>
          <w:sz w:val="16"/>
          <w:szCs w:val="16"/>
        </w:rPr>
        <w:tab/>
        <w:t xml:space="preserve"> do reprezentowania Wykonawcy</w:t>
      </w:r>
    </w:p>
    <w:p w14:paraId="4E6CFF8F" w14:textId="77777777" w:rsidR="00FB52CA" w:rsidRDefault="00FB52CA" w:rsidP="004023FB">
      <w:pPr>
        <w:tabs>
          <w:tab w:val="left" w:pos="708"/>
          <w:tab w:val="center" w:pos="4536"/>
          <w:tab w:val="right" w:pos="9072"/>
        </w:tabs>
        <w:spacing w:before="240" w:after="120" w:line="276" w:lineRule="auto"/>
        <w:rPr>
          <w:rFonts w:asciiTheme="minorHAnsi" w:hAnsiTheme="minorHAnsi" w:cstheme="minorHAnsi"/>
          <w:i/>
          <w:iCs/>
        </w:rPr>
      </w:pPr>
    </w:p>
    <w:p w14:paraId="4694EB16" w14:textId="77777777" w:rsidR="00FB52CA" w:rsidRPr="00FB52CA" w:rsidRDefault="00FB52CA" w:rsidP="004023FB">
      <w:pPr>
        <w:tabs>
          <w:tab w:val="left" w:pos="708"/>
          <w:tab w:val="center" w:pos="4536"/>
          <w:tab w:val="right" w:pos="9072"/>
        </w:tabs>
        <w:spacing w:before="240" w:after="120" w:line="276" w:lineRule="auto"/>
        <w:rPr>
          <w:rFonts w:asciiTheme="minorHAnsi" w:hAnsiTheme="minorHAnsi" w:cstheme="minorHAnsi"/>
          <w:i/>
          <w:iCs/>
        </w:rPr>
      </w:pPr>
    </w:p>
    <w:sectPr w:rsidR="00FB52CA" w:rsidRPr="00FB52CA" w:rsidSect="001701F7">
      <w:footerReference w:type="default" r:id="rId9"/>
      <w:headerReference w:type="first" r:id="rId10"/>
      <w:footerReference w:type="first" r:id="rId11"/>
      <w:pgSz w:w="11906" w:h="16838"/>
      <w:pgMar w:top="993" w:right="991" w:bottom="720"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35D6E7" w15:done="0"/>
  <w15:commentEx w15:paraId="646D1015" w15:done="0"/>
  <w15:commentEx w15:paraId="468F9E73" w15:done="0"/>
  <w15:commentEx w15:paraId="0EBE73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243EC2" w16cex:dateUtc="2024-10-22T10:55:00Z"/>
  <w16cex:commentExtensible w16cex:durableId="1E91FFE7" w16cex:dateUtc="2024-10-23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35D6E7" w16cid:durableId="79243EC2"/>
  <w16cid:commentId w16cid:paraId="646D1015" w16cid:durableId="1E91FFE7"/>
  <w16cid:commentId w16cid:paraId="468F9E73" w16cid:durableId="77D5DF8F"/>
  <w16cid:commentId w16cid:paraId="0EBE7314" w16cid:durableId="511EC3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EFC68" w14:textId="77777777" w:rsidR="000E6735" w:rsidRDefault="000E6735">
      <w:r>
        <w:separator/>
      </w:r>
    </w:p>
  </w:endnote>
  <w:endnote w:type="continuationSeparator" w:id="0">
    <w:p w14:paraId="3C62689C" w14:textId="77777777" w:rsidR="000E6735" w:rsidRDefault="000E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ravek">
    <w:altName w:val="Corbel"/>
    <w:panose1 w:val="00000000000000000000"/>
    <w:charset w:val="00"/>
    <w:family w:val="auto"/>
    <w:notTrueType/>
    <w:pitch w:val="variable"/>
    <w:sig w:usb0="00000003" w:usb1="00000000" w:usb2="00000000" w:usb3="00000000" w:csb0="00000001" w:csb1="00000000"/>
  </w:font>
  <w:font w:name="Klavika M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G Mincho Light J">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3E6B2" w14:textId="788346F3" w:rsidR="00673EF1" w:rsidRDefault="00673EF1">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82353">
      <w:rPr>
        <w:rStyle w:val="Numerstrony"/>
        <w:noProof/>
      </w:rPr>
      <w:t>48</w:t>
    </w:r>
    <w:r>
      <w:rPr>
        <w:rStyle w:val="Numerstrony"/>
      </w:rPr>
      <w:fldChar w:fldCharType="end"/>
    </w:r>
  </w:p>
  <w:p w14:paraId="31F96362" w14:textId="77777777" w:rsidR="001C15A9" w:rsidRPr="001C15A9" w:rsidRDefault="001C15A9" w:rsidP="001C15A9">
    <w:pPr>
      <w:pStyle w:val="Stopka"/>
      <w:ind w:right="360"/>
      <w:rPr>
        <w:rFonts w:asciiTheme="minorHAnsi" w:hAnsiTheme="minorHAnsi" w:cstheme="minorHAnsi"/>
        <w:sz w:val="22"/>
        <w:szCs w:val="22"/>
      </w:rPr>
    </w:pPr>
    <w:r w:rsidRPr="001C15A9">
      <w:rPr>
        <w:rFonts w:asciiTheme="minorHAnsi" w:hAnsiTheme="minorHAnsi" w:cstheme="minorHAnsi"/>
        <w:sz w:val="22"/>
        <w:szCs w:val="22"/>
      </w:rPr>
      <w:t>Postępowanie nr F2/36/2024/ZP</w:t>
    </w:r>
  </w:p>
  <w:p w14:paraId="78F633D2" w14:textId="569F2604" w:rsidR="00673EF1" w:rsidRPr="00913241" w:rsidRDefault="00673EF1" w:rsidP="004B5A20">
    <w:pPr>
      <w:pStyle w:val="Stopka"/>
      <w:ind w:right="360"/>
      <w:rPr>
        <w:rFonts w:asciiTheme="minorHAnsi" w:hAnsiTheme="minorHAnsi" w:cstheme="minorHAnsi"/>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2EB52" w14:textId="2D4E32B5" w:rsidR="00673EF1" w:rsidRPr="009A52DD" w:rsidRDefault="00673EF1">
    <w:pPr>
      <w:pStyle w:val="Stopka"/>
      <w:rPr>
        <w:rFonts w:asciiTheme="minorHAnsi" w:hAnsiTheme="minorHAnsi" w:cstheme="minorHAnsi"/>
        <w:sz w:val="22"/>
        <w:szCs w:val="22"/>
      </w:rPr>
    </w:pPr>
    <w:r w:rsidRPr="009A52DD">
      <w:rPr>
        <w:rFonts w:asciiTheme="minorHAnsi" w:hAnsiTheme="minorHAnsi" w:cstheme="minorHAnsi"/>
        <w:sz w:val="22"/>
        <w:szCs w:val="22"/>
      </w:rPr>
      <w:t xml:space="preserve">Postępowanie nr </w:t>
    </w:r>
    <w:r w:rsidRPr="00913241">
      <w:rPr>
        <w:rFonts w:asciiTheme="minorHAnsi" w:hAnsiTheme="minorHAnsi" w:cstheme="minorHAnsi"/>
        <w:sz w:val="22"/>
        <w:szCs w:val="22"/>
      </w:rPr>
      <w:t>F2/</w:t>
    </w:r>
    <w:r>
      <w:rPr>
        <w:rFonts w:asciiTheme="minorHAnsi" w:hAnsiTheme="minorHAnsi" w:cstheme="minorHAnsi"/>
        <w:sz w:val="22"/>
        <w:szCs w:val="22"/>
      </w:rPr>
      <w:t>36</w:t>
    </w:r>
    <w:r w:rsidRPr="00913241">
      <w:rPr>
        <w:rFonts w:asciiTheme="minorHAnsi" w:hAnsiTheme="minorHAnsi" w:cstheme="minorHAnsi"/>
        <w:sz w:val="22"/>
        <w:szCs w:val="22"/>
      </w:rPr>
      <w:t>/202</w:t>
    </w:r>
    <w:r>
      <w:rPr>
        <w:rFonts w:asciiTheme="minorHAnsi" w:hAnsiTheme="minorHAnsi" w:cstheme="minorHAnsi"/>
        <w:sz w:val="22"/>
        <w:szCs w:val="22"/>
      </w:rPr>
      <w:t>4</w:t>
    </w:r>
    <w:r w:rsidRPr="00913241">
      <w:rPr>
        <w:rFonts w:asciiTheme="minorHAnsi" w:hAnsiTheme="minorHAnsi" w:cstheme="minorHAnsi"/>
        <w:sz w:val="22"/>
        <w:szCs w:val="22"/>
      </w:rPr>
      <w:t>/ZP</w:t>
    </w:r>
  </w:p>
  <w:p w14:paraId="576A9968" w14:textId="77777777" w:rsidR="00673EF1" w:rsidRDefault="00673E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E316D" w14:textId="77777777" w:rsidR="000E6735" w:rsidRDefault="000E6735">
      <w:r>
        <w:separator/>
      </w:r>
    </w:p>
  </w:footnote>
  <w:footnote w:type="continuationSeparator" w:id="0">
    <w:p w14:paraId="2A756EE6" w14:textId="77777777" w:rsidR="000E6735" w:rsidRDefault="000E6735">
      <w:r>
        <w:continuationSeparator/>
      </w:r>
    </w:p>
  </w:footnote>
  <w:footnote w:id="1">
    <w:p w14:paraId="2D707F11"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4FC769C5"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 xml:space="preserve">W przypadku </w:t>
      </w:r>
      <w:r>
        <w:rPr>
          <w:rFonts w:ascii="Arial" w:hAnsi="Arial" w:cs="Arial"/>
          <w:b/>
          <w:bCs/>
          <w:sz w:val="16"/>
          <w:szCs w:val="16"/>
        </w:rPr>
        <w:t>instytucji zamawiających</w:t>
      </w:r>
      <w:r>
        <w:rPr>
          <w:rFonts w:ascii="Arial" w:hAnsi="Arial" w:cs="Arial"/>
          <w:sz w:val="16"/>
          <w:szCs w:val="16"/>
        </w:rPr>
        <w:t xml:space="preserve">: </w:t>
      </w:r>
      <w:r>
        <w:rPr>
          <w:rFonts w:ascii="Arial" w:hAnsi="Arial" w:cs="Arial"/>
          <w:b/>
          <w:bCs/>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bCs/>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bCs/>
          <w:sz w:val="16"/>
          <w:szCs w:val="16"/>
        </w:rPr>
        <w:t>podmiotów zamawiających</w:t>
      </w:r>
      <w:r>
        <w:rPr>
          <w:rFonts w:ascii="Arial" w:hAnsi="Arial" w:cs="Arial"/>
          <w:sz w:val="16"/>
          <w:szCs w:val="16"/>
        </w:rPr>
        <w:t xml:space="preserve">: </w:t>
      </w:r>
      <w:r>
        <w:rPr>
          <w:rFonts w:ascii="Arial" w:hAnsi="Arial" w:cs="Arial"/>
          <w:b/>
          <w:bCs/>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bCs/>
          <w:sz w:val="16"/>
          <w:szCs w:val="16"/>
        </w:rPr>
        <w:t>ogłoszenie o zamówieniu</w:t>
      </w:r>
      <w:r>
        <w:rPr>
          <w:rFonts w:ascii="Arial" w:hAnsi="Arial" w:cs="Arial"/>
          <w:sz w:val="16"/>
          <w:szCs w:val="16"/>
        </w:rPr>
        <w:t xml:space="preserve"> lub </w:t>
      </w:r>
      <w:r>
        <w:rPr>
          <w:rFonts w:ascii="Arial" w:hAnsi="Arial" w:cs="Arial"/>
          <w:b/>
          <w:bCs/>
          <w:sz w:val="16"/>
          <w:szCs w:val="16"/>
        </w:rPr>
        <w:t>ogłoszenie o istnieniu systemu kwalifikowania</w:t>
      </w:r>
      <w:r>
        <w:rPr>
          <w:rFonts w:ascii="Arial" w:hAnsi="Arial" w:cs="Arial"/>
          <w:sz w:val="16"/>
          <w:szCs w:val="16"/>
        </w:rPr>
        <w:t>.</w:t>
      </w:r>
    </w:p>
  </w:footnote>
  <w:footnote w:id="3">
    <w:p w14:paraId="3031860E"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Informacje te należy skopiować z sekcji I pkt I.1 stosownego ogłoszenia</w:t>
      </w:r>
      <w:r>
        <w:rPr>
          <w:rFonts w:ascii="Arial" w:hAnsi="Arial" w:cs="Arial"/>
          <w:i/>
          <w:iCs/>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76F0989B"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Zob. pkt II.1.1 i II.1.3 stosownego ogłoszenia.</w:t>
      </w:r>
    </w:p>
  </w:footnote>
  <w:footnote w:id="5">
    <w:p w14:paraId="071B6421"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Zob. pkt II.1.1 stosownego ogłoszenia.</w:t>
      </w:r>
    </w:p>
  </w:footnote>
  <w:footnote w:id="6">
    <w:p w14:paraId="40DCF62B"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Proszę powtórzyć informacje dotyczące osób wyznaczonych do kontaktów tyle razy, ile jest to konieczne.</w:t>
      </w:r>
    </w:p>
  </w:footnote>
  <w:footnote w:id="7">
    <w:p w14:paraId="77DCA197" w14:textId="77777777" w:rsidR="00673EF1" w:rsidRDefault="00673EF1" w:rsidP="00534FFC">
      <w:pPr>
        <w:pStyle w:val="Tekstprzypisudolnego"/>
        <w:rPr>
          <w:rStyle w:val="DeltaViewInsertion"/>
          <w:rFonts w:ascii="Arial" w:hAnsi="Arial" w:cs="Arial"/>
          <w:b w:val="0"/>
          <w:bCs w:val="0"/>
          <w:i w:val="0"/>
          <w:iCs w:val="0"/>
          <w:sz w:val="16"/>
          <w:szCs w:val="16"/>
        </w:rPr>
      </w:pPr>
      <w:r>
        <w:rPr>
          <w:rStyle w:val="Odwoanieprzypisudolnego"/>
          <w:rFonts w:ascii="Arial" w:hAnsi="Arial" w:cs="Arial"/>
          <w:sz w:val="16"/>
          <w:szCs w:val="16"/>
        </w:rPr>
        <w:footnoteRef/>
      </w:r>
      <w:r>
        <w:rPr>
          <w:rFonts w:ascii="Arial" w:hAnsi="Arial" w:cs="Arial"/>
          <w:sz w:val="16"/>
          <w:szCs w:val="16"/>
        </w:rPr>
        <w:tab/>
        <w:t xml:space="preserve">Por. </w:t>
      </w:r>
      <w:r>
        <w:rPr>
          <w:rStyle w:val="DeltaViewInsertion"/>
          <w:rFonts w:ascii="Arial" w:hAnsi="Arial" w:cs="Arial"/>
          <w:b w:val="0"/>
          <w:bCs w:val="0"/>
          <w:i w:val="0"/>
          <w:iCs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630131E" w14:textId="77777777" w:rsidR="00673EF1" w:rsidRDefault="00673EF1" w:rsidP="00534FFC">
      <w:pPr>
        <w:pStyle w:val="Tekstprzypisudolnego"/>
        <w:ind w:hanging="12"/>
        <w:rPr>
          <w:rStyle w:val="DeltaViewInsertion"/>
          <w:rFonts w:ascii="Arial" w:hAnsi="Arial" w:cs="Arial"/>
          <w:b w:val="0"/>
          <w:bCs w:val="0"/>
          <w:i w:val="0"/>
          <w:iCs w:val="0"/>
          <w:sz w:val="16"/>
          <w:szCs w:val="16"/>
        </w:rPr>
      </w:pPr>
      <w:r>
        <w:rPr>
          <w:rStyle w:val="DeltaViewInsertion"/>
          <w:rFonts w:ascii="Arial" w:hAnsi="Arial" w:cs="Arial"/>
          <w:i w:val="0"/>
          <w:iCs w:val="0"/>
          <w:sz w:val="16"/>
          <w:szCs w:val="16"/>
        </w:rPr>
        <w:t>Mikroprzedsiębiorstwo:</w:t>
      </w:r>
      <w:r>
        <w:rPr>
          <w:rStyle w:val="DeltaViewInsertion"/>
          <w:rFonts w:ascii="Arial" w:hAnsi="Arial" w:cs="Arial"/>
          <w:b w:val="0"/>
          <w:bCs w:val="0"/>
          <w:i w:val="0"/>
          <w:iCs w:val="0"/>
          <w:sz w:val="16"/>
          <w:szCs w:val="16"/>
        </w:rPr>
        <w:t xml:space="preserve"> przedsiębiorstwo, które </w:t>
      </w:r>
      <w:r>
        <w:rPr>
          <w:rStyle w:val="DeltaViewInsertion"/>
          <w:rFonts w:ascii="Arial" w:hAnsi="Arial" w:cs="Arial"/>
          <w:i w:val="0"/>
          <w:iCs w:val="0"/>
          <w:sz w:val="16"/>
          <w:szCs w:val="16"/>
        </w:rPr>
        <w:t>zatrudnia mniej niż 10 osób</w:t>
      </w:r>
      <w:r>
        <w:rPr>
          <w:rStyle w:val="DeltaViewInsertion"/>
          <w:rFonts w:ascii="Arial" w:hAnsi="Arial" w:cs="Arial"/>
          <w:b w:val="0"/>
          <w:bCs w:val="0"/>
          <w:i w:val="0"/>
          <w:iCs w:val="0"/>
          <w:sz w:val="16"/>
          <w:szCs w:val="16"/>
        </w:rPr>
        <w:t xml:space="preserve"> i którego roczny obrót lub roczna suma bilansowa </w:t>
      </w:r>
      <w:r>
        <w:rPr>
          <w:rStyle w:val="DeltaViewInsertion"/>
          <w:rFonts w:ascii="Arial" w:hAnsi="Arial" w:cs="Arial"/>
          <w:i w:val="0"/>
          <w:iCs w:val="0"/>
          <w:sz w:val="16"/>
          <w:szCs w:val="16"/>
        </w:rPr>
        <w:t>nie przekracza 2 milionów EUR</w:t>
      </w:r>
      <w:r>
        <w:rPr>
          <w:rStyle w:val="DeltaViewInsertion"/>
          <w:rFonts w:ascii="Arial" w:hAnsi="Arial" w:cs="Arial"/>
          <w:b w:val="0"/>
          <w:bCs w:val="0"/>
          <w:i w:val="0"/>
          <w:iCs w:val="0"/>
          <w:sz w:val="16"/>
          <w:szCs w:val="16"/>
        </w:rPr>
        <w:t>.</w:t>
      </w:r>
    </w:p>
    <w:p w14:paraId="5D5A4A13" w14:textId="77777777" w:rsidR="00673EF1" w:rsidRDefault="00673EF1" w:rsidP="00534FFC">
      <w:pPr>
        <w:pStyle w:val="Tekstprzypisudolnego"/>
        <w:ind w:hanging="12"/>
        <w:rPr>
          <w:rStyle w:val="DeltaViewInsertion"/>
          <w:rFonts w:ascii="Arial" w:hAnsi="Arial" w:cs="Arial"/>
          <w:b w:val="0"/>
          <w:bCs w:val="0"/>
          <w:i w:val="0"/>
          <w:iCs w:val="0"/>
          <w:sz w:val="16"/>
          <w:szCs w:val="16"/>
        </w:rPr>
      </w:pPr>
      <w:r>
        <w:rPr>
          <w:rStyle w:val="DeltaViewInsertion"/>
          <w:rFonts w:ascii="Arial" w:hAnsi="Arial" w:cs="Arial"/>
          <w:i w:val="0"/>
          <w:iCs w:val="0"/>
          <w:sz w:val="16"/>
          <w:szCs w:val="16"/>
        </w:rPr>
        <w:t>Małe przedsiębiorstwo:</w:t>
      </w:r>
      <w:r>
        <w:rPr>
          <w:rStyle w:val="DeltaViewInsertion"/>
          <w:rFonts w:ascii="Arial" w:hAnsi="Arial" w:cs="Arial"/>
          <w:b w:val="0"/>
          <w:bCs w:val="0"/>
          <w:i w:val="0"/>
          <w:iCs w:val="0"/>
          <w:sz w:val="16"/>
          <w:szCs w:val="16"/>
        </w:rPr>
        <w:t xml:space="preserve"> przedsiębiorstwo, które </w:t>
      </w:r>
      <w:r>
        <w:rPr>
          <w:rStyle w:val="DeltaViewInsertion"/>
          <w:rFonts w:ascii="Arial" w:hAnsi="Arial" w:cs="Arial"/>
          <w:i w:val="0"/>
          <w:iCs w:val="0"/>
          <w:sz w:val="16"/>
          <w:szCs w:val="16"/>
        </w:rPr>
        <w:t>zatrudnia mniej niż 50 osób</w:t>
      </w:r>
      <w:r>
        <w:rPr>
          <w:rStyle w:val="DeltaViewInsertion"/>
          <w:rFonts w:ascii="Arial" w:hAnsi="Arial" w:cs="Arial"/>
          <w:b w:val="0"/>
          <w:bCs w:val="0"/>
          <w:i w:val="0"/>
          <w:iCs w:val="0"/>
          <w:sz w:val="16"/>
          <w:szCs w:val="16"/>
        </w:rPr>
        <w:t xml:space="preserve"> i którego roczny obrót lub roczna suma bilansowa </w:t>
      </w:r>
      <w:r>
        <w:rPr>
          <w:rStyle w:val="DeltaViewInsertion"/>
          <w:rFonts w:ascii="Arial" w:hAnsi="Arial" w:cs="Arial"/>
          <w:i w:val="0"/>
          <w:iCs w:val="0"/>
          <w:sz w:val="16"/>
          <w:szCs w:val="16"/>
        </w:rPr>
        <w:t>nie przekracza 10 milionów EUR</w:t>
      </w:r>
      <w:r>
        <w:rPr>
          <w:rStyle w:val="DeltaViewInsertion"/>
          <w:rFonts w:ascii="Arial" w:hAnsi="Arial" w:cs="Arial"/>
          <w:b w:val="0"/>
          <w:bCs w:val="0"/>
          <w:i w:val="0"/>
          <w:iCs w:val="0"/>
          <w:sz w:val="16"/>
          <w:szCs w:val="16"/>
        </w:rPr>
        <w:t>.</w:t>
      </w:r>
    </w:p>
    <w:p w14:paraId="6BD8B57C" w14:textId="77777777" w:rsidR="00673EF1" w:rsidRDefault="00673EF1" w:rsidP="00534FFC">
      <w:pPr>
        <w:pStyle w:val="Tekstprzypisudolnego"/>
        <w:ind w:hanging="12"/>
      </w:pPr>
      <w:r>
        <w:rPr>
          <w:rStyle w:val="DeltaViewInsertion"/>
          <w:rFonts w:ascii="Arial" w:hAnsi="Arial" w:cs="Arial"/>
          <w:i w:val="0"/>
          <w:iCs w:val="0"/>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bCs/>
          <w:sz w:val="16"/>
          <w:szCs w:val="16"/>
        </w:rPr>
        <w:t>zatrudniają mniej niż 250 osób</w:t>
      </w:r>
      <w:r>
        <w:rPr>
          <w:rFonts w:ascii="Arial" w:hAnsi="Arial" w:cs="Arial"/>
          <w:sz w:val="16"/>
          <w:szCs w:val="16"/>
        </w:rPr>
        <w:t xml:space="preserve"> i których </w:t>
      </w:r>
      <w:r>
        <w:rPr>
          <w:rFonts w:ascii="Arial" w:hAnsi="Arial" w:cs="Arial"/>
          <w:b/>
          <w:bCs/>
          <w:sz w:val="16"/>
          <w:szCs w:val="16"/>
        </w:rPr>
        <w:t>roczny obrót nie przekracza 50 milionów EUR</w:t>
      </w:r>
      <w:r>
        <w:rPr>
          <w:rFonts w:ascii="Arial" w:hAnsi="Arial" w:cs="Arial"/>
          <w:b/>
          <w:bCs/>
          <w:i/>
          <w:iCs/>
          <w:sz w:val="16"/>
          <w:szCs w:val="16"/>
        </w:rPr>
        <w:t>lub</w:t>
      </w:r>
      <w:r>
        <w:rPr>
          <w:rFonts w:ascii="Arial" w:hAnsi="Arial" w:cs="Arial"/>
          <w:b/>
          <w:bCs/>
          <w:sz w:val="16"/>
          <w:szCs w:val="16"/>
        </w:rPr>
        <w:t>roczna suma bilansowa nie przekracza 43 milionów EUR</w:t>
      </w:r>
      <w:r>
        <w:rPr>
          <w:rFonts w:ascii="Arial" w:hAnsi="Arial" w:cs="Arial"/>
          <w:sz w:val="16"/>
          <w:szCs w:val="16"/>
        </w:rPr>
        <w:t>.</w:t>
      </w:r>
    </w:p>
  </w:footnote>
  <w:footnote w:id="8">
    <w:p w14:paraId="73B7362D"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Zob. ogłoszenie o zamówieniu, pkt III.1.5.</w:t>
      </w:r>
    </w:p>
  </w:footnote>
  <w:footnote w:id="9">
    <w:p w14:paraId="56A65E59"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Tj. przedsiębiorstwem, którego głównym celem jest społeczna i zawodowa integracja osób niepełnosprawnych lub defaworyzowanych.</w:t>
      </w:r>
    </w:p>
  </w:footnote>
  <w:footnote w:id="10">
    <w:p w14:paraId="477E5BDE"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Dane referencyjne i klasyfikacja, o ile istnieją, są określone na zaświadczeniu.</w:t>
      </w:r>
    </w:p>
  </w:footnote>
  <w:footnote w:id="11">
    <w:p w14:paraId="55971DD4"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 xml:space="preserve">Zwłaszcza w ramach grupy, konsorcjum, spółki </w:t>
      </w:r>
      <w:r>
        <w:rPr>
          <w:rFonts w:ascii="Arial" w:hAnsi="Arial" w:cs="Arial"/>
          <w:i/>
          <w:iCs/>
          <w:sz w:val="16"/>
          <w:szCs w:val="16"/>
        </w:rPr>
        <w:t>joint venture</w:t>
      </w:r>
      <w:r>
        <w:rPr>
          <w:rFonts w:ascii="Arial" w:hAnsi="Arial" w:cs="Arial"/>
          <w:sz w:val="16"/>
          <w:szCs w:val="16"/>
        </w:rPr>
        <w:t xml:space="preserve"> lub podobnego podmiotu.</w:t>
      </w:r>
    </w:p>
  </w:footnote>
  <w:footnote w:id="12">
    <w:p w14:paraId="2160211D"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Np. dla służb technicznych zaangażowanych w kontrolę jakości: część IV, sekcja C, pkt 3.</w:t>
      </w:r>
    </w:p>
  </w:footnote>
  <w:footnote w:id="13">
    <w:p w14:paraId="7FE319DE"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46644CAA"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10DDE8B5"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W rozumieniu art. 1 Konwencji w sprawie ochrony interesów finansowych Wspólnot Europejskich (Dz.U. C 316 z 27.11.1995, s. 48).</w:t>
      </w:r>
    </w:p>
  </w:footnote>
  <w:footnote w:id="16">
    <w:p w14:paraId="2C351E27"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0CD29311"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b w:val="0"/>
          <w:bCs w:val="0"/>
          <w:i w:val="0"/>
          <w:iCs w:val="0"/>
          <w:color w:val="000000"/>
          <w:sz w:val="16"/>
          <w:szCs w:val="16"/>
        </w:rPr>
        <w:t xml:space="preserve"> (Dz.U. L 309 z 25.11.2005, s. 15).</w:t>
      </w:r>
    </w:p>
  </w:footnote>
  <w:footnote w:id="18">
    <w:p w14:paraId="05609EF0"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r>
      <w:r>
        <w:rPr>
          <w:rStyle w:val="DeltaViewInsertion"/>
          <w:rFonts w:ascii="Arial" w:hAnsi="Arial" w:cs="Arial"/>
          <w:b w:val="0"/>
          <w:bCs w:val="0"/>
          <w:i w:val="0"/>
          <w:iCs w:val="0"/>
          <w:w w:val="0"/>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b w:val="0"/>
          <w:bCs w:val="0"/>
          <w:i w:val="0"/>
          <w:iCs w:val="0"/>
          <w:color w:val="000000"/>
          <w:sz w:val="16"/>
          <w:szCs w:val="16"/>
        </w:rPr>
        <w:t>, zastępującej decyzję ramową Rady 2002/629/WSiSW (Dz.U. L 101 z 15.4.2011, s. 1).</w:t>
      </w:r>
    </w:p>
  </w:footnote>
  <w:footnote w:id="19">
    <w:p w14:paraId="66BE13A9"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20">
    <w:p w14:paraId="25051642"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21">
    <w:p w14:paraId="4F33AFFA"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22">
    <w:p w14:paraId="0CF2E709"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Zgodnie z przepisami krajowymi wdrażającymi art. 57 ust. 6 dyrektywy 2014/24/UE.</w:t>
      </w:r>
    </w:p>
  </w:footnote>
  <w:footnote w:id="23">
    <w:p w14:paraId="5D95F63F"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5D14AEA5"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25">
    <w:p w14:paraId="7D7CCF06"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Zob. art. 57 ust. 4 dyrektywy 2014/24/WE.</w:t>
      </w:r>
    </w:p>
  </w:footnote>
  <w:footnote w:id="26">
    <w:p w14:paraId="381F0647"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19409741"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Zob. przepisy krajowe, stosowne ogłoszenie lub dokumenty zamówienia.</w:t>
      </w:r>
    </w:p>
  </w:footnote>
  <w:footnote w:id="28">
    <w:p w14:paraId="5DF75AB3"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755F66CE"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W stosownych przypadkach zob. definicje w prawie krajowym, stosownym ogłoszeniu lub dokumentach zamówienia.</w:t>
      </w:r>
    </w:p>
  </w:footnote>
  <w:footnote w:id="30">
    <w:p w14:paraId="67F7EE9C"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Wskazanym w prawie krajowym, stosownym ogłoszeniu lub dokumentach zamówienia.</w:t>
      </w:r>
    </w:p>
  </w:footnote>
  <w:footnote w:id="31">
    <w:p w14:paraId="2D89C797"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32">
    <w:p w14:paraId="19BABB6F"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2BB5410E"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Jedynie jeżeli jest to dopuszczone w stosownym ogłoszeniu lub dokumentach zamówienia.</w:t>
      </w:r>
    </w:p>
  </w:footnote>
  <w:footnote w:id="34">
    <w:p w14:paraId="638D849C"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Jedynie jeżeli jest to dopuszczone w stosownym ogłoszeniu lub dokumentach zamówienia.</w:t>
      </w:r>
    </w:p>
  </w:footnote>
  <w:footnote w:id="35">
    <w:p w14:paraId="47253C4C"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Np. stosunek aktywów do zobowiązań.</w:t>
      </w:r>
    </w:p>
  </w:footnote>
  <w:footnote w:id="36">
    <w:p w14:paraId="7A871176"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Np. stosunek aktywów do zobowiązań.</w:t>
      </w:r>
    </w:p>
  </w:footnote>
  <w:footnote w:id="37">
    <w:p w14:paraId="2AB5E49D"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38">
    <w:p w14:paraId="1F10218C"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 xml:space="preserve">Instytucje zamawiające mogą </w:t>
      </w:r>
      <w:r>
        <w:rPr>
          <w:rFonts w:ascii="Arial" w:hAnsi="Arial" w:cs="Arial"/>
          <w:b/>
          <w:bCs/>
          <w:sz w:val="16"/>
          <w:szCs w:val="16"/>
        </w:rPr>
        <w:t>wymagać</w:t>
      </w:r>
      <w:r>
        <w:rPr>
          <w:rFonts w:ascii="Arial" w:hAnsi="Arial" w:cs="Arial"/>
          <w:sz w:val="16"/>
          <w:szCs w:val="16"/>
        </w:rPr>
        <w:t xml:space="preserve">, aby okres ten wynosił do pięciu lat, i </w:t>
      </w:r>
      <w:r>
        <w:rPr>
          <w:rFonts w:ascii="Arial" w:hAnsi="Arial" w:cs="Arial"/>
          <w:b/>
          <w:bCs/>
          <w:sz w:val="16"/>
          <w:szCs w:val="16"/>
        </w:rPr>
        <w:t>dopuszczać</w:t>
      </w:r>
      <w:r>
        <w:rPr>
          <w:rFonts w:ascii="Arial" w:hAnsi="Arial" w:cs="Arial"/>
          <w:sz w:val="16"/>
          <w:szCs w:val="16"/>
        </w:rPr>
        <w:t xml:space="preserve"> legitymowanie się doświadczeniem sprzed </w:t>
      </w:r>
      <w:r>
        <w:rPr>
          <w:rFonts w:ascii="Arial" w:hAnsi="Arial" w:cs="Arial"/>
          <w:b/>
          <w:bCs/>
          <w:sz w:val="16"/>
          <w:szCs w:val="16"/>
        </w:rPr>
        <w:t>ponad</w:t>
      </w:r>
      <w:r>
        <w:rPr>
          <w:rFonts w:ascii="Arial" w:hAnsi="Arial" w:cs="Arial"/>
          <w:sz w:val="16"/>
          <w:szCs w:val="16"/>
        </w:rPr>
        <w:t xml:space="preserve"> pięciu lat.</w:t>
      </w:r>
    </w:p>
  </w:footnote>
  <w:footnote w:id="39">
    <w:p w14:paraId="48E3A86A"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 xml:space="preserve">Instytucje zamawiające mogą </w:t>
      </w:r>
      <w:r>
        <w:rPr>
          <w:rFonts w:ascii="Arial" w:hAnsi="Arial" w:cs="Arial"/>
          <w:b/>
          <w:bCs/>
          <w:sz w:val="16"/>
          <w:szCs w:val="16"/>
        </w:rPr>
        <w:t>wymagać</w:t>
      </w:r>
      <w:r>
        <w:rPr>
          <w:rFonts w:ascii="Arial" w:hAnsi="Arial" w:cs="Arial"/>
          <w:sz w:val="16"/>
          <w:szCs w:val="16"/>
        </w:rPr>
        <w:t xml:space="preserve">, aby okres ten wynosił do trzech lat, i </w:t>
      </w:r>
      <w:r>
        <w:rPr>
          <w:rFonts w:ascii="Arial" w:hAnsi="Arial" w:cs="Arial"/>
          <w:b/>
          <w:bCs/>
          <w:sz w:val="16"/>
          <w:szCs w:val="16"/>
        </w:rPr>
        <w:t>dopuszczać</w:t>
      </w:r>
      <w:r>
        <w:rPr>
          <w:rFonts w:ascii="Arial" w:hAnsi="Arial" w:cs="Arial"/>
          <w:sz w:val="16"/>
          <w:szCs w:val="16"/>
        </w:rPr>
        <w:t xml:space="preserve"> legitymowanie się doświadczeniem sprzed </w:t>
      </w:r>
      <w:r>
        <w:rPr>
          <w:rFonts w:ascii="Arial" w:hAnsi="Arial" w:cs="Arial"/>
          <w:b/>
          <w:bCs/>
          <w:sz w:val="16"/>
          <w:szCs w:val="16"/>
        </w:rPr>
        <w:t>ponad</w:t>
      </w:r>
      <w:r>
        <w:rPr>
          <w:rFonts w:ascii="Arial" w:hAnsi="Arial" w:cs="Arial"/>
          <w:sz w:val="16"/>
          <w:szCs w:val="16"/>
        </w:rPr>
        <w:t xml:space="preserve"> trzech lat.</w:t>
      </w:r>
    </w:p>
  </w:footnote>
  <w:footnote w:id="40">
    <w:p w14:paraId="60C0B8F5"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 xml:space="preserve">Innymi słowy, należy wymienić </w:t>
      </w:r>
      <w:r>
        <w:rPr>
          <w:rFonts w:ascii="Arial" w:hAnsi="Arial" w:cs="Arial"/>
          <w:b/>
          <w:bCs/>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5C846FA9"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5FBC8C5F"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5F61FA84"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 xml:space="preserve">Należy zauważyć, że jeżeli wykonawca </w:t>
      </w:r>
      <w:r>
        <w:rPr>
          <w:rFonts w:ascii="Arial" w:hAnsi="Arial" w:cs="Arial"/>
          <w:b/>
          <w:bCs/>
          <w:sz w:val="16"/>
          <w:szCs w:val="16"/>
        </w:rPr>
        <w:t>postanowił</w:t>
      </w:r>
      <w:r>
        <w:rPr>
          <w:rFonts w:ascii="Arial" w:hAnsi="Arial" w:cs="Arial"/>
          <w:sz w:val="16"/>
          <w:szCs w:val="16"/>
        </w:rPr>
        <w:t xml:space="preserve"> zlecić podwykonawcom realizację części zamówienia </w:t>
      </w:r>
      <w:r>
        <w:rPr>
          <w:rFonts w:ascii="Arial" w:hAnsi="Arial" w:cs="Arial"/>
          <w:b/>
          <w:bCs/>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4CD48A45"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Proszę jasno wskazać, do której z pozycji odnosi się odpowiedź.</w:t>
      </w:r>
    </w:p>
  </w:footnote>
  <w:footnote w:id="45">
    <w:p w14:paraId="10C95DA0"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46">
    <w:p w14:paraId="18196D76"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47">
    <w:p w14:paraId="22891366"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FB9E720" w14:textId="77777777" w:rsidR="00673EF1" w:rsidRDefault="00673EF1" w:rsidP="00534FFC">
      <w:pPr>
        <w:pStyle w:val="Tekstprzypisudolnego"/>
      </w:pPr>
      <w:r>
        <w:rPr>
          <w:rStyle w:val="Odwoanieprzypisudolnego"/>
          <w:rFonts w:ascii="Arial" w:hAnsi="Arial" w:cs="Arial"/>
          <w:sz w:val="16"/>
          <w:szCs w:val="16"/>
        </w:rPr>
        <w:footnoteRef/>
      </w:r>
      <w:r>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94646" w14:textId="3359C4F8" w:rsidR="00673EF1" w:rsidRDefault="00673EF1" w:rsidP="0099553E">
    <w:pPr>
      <w:pStyle w:val="Nagwek"/>
      <w:jc w:val="center"/>
    </w:pPr>
    <w:r w:rsidRPr="00BD5D57">
      <w:rPr>
        <w:noProof/>
        <w:sz w:val="24"/>
        <w:szCs w:val="24"/>
      </w:rPr>
      <w:drawing>
        <wp:inline distT="0" distB="0" distL="0" distR="0" wp14:anchorId="15E63A42" wp14:editId="3C55B97D">
          <wp:extent cx="5758180" cy="738505"/>
          <wp:effectExtent l="0" t="0" r="0" b="4445"/>
          <wp:docPr id="1"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Czcionka,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7385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4"/>
    <w:lvl w:ilvl="0">
      <w:start w:val="1"/>
      <w:numFmt w:val="lowerLetter"/>
      <w:lvlText w:val="%1)"/>
      <w:lvlJc w:val="left"/>
      <w:pPr>
        <w:tabs>
          <w:tab w:val="num" w:pos="393"/>
        </w:tabs>
        <w:ind w:left="393" w:hanging="360"/>
      </w:pPr>
      <w:rPr>
        <w:rFonts w:ascii="Times New Roman" w:hAnsi="Times New Roman" w:cs="Times New Roman"/>
      </w:rPr>
    </w:lvl>
  </w:abstractNum>
  <w:abstractNum w:abstractNumId="1">
    <w:nsid w:val="00000007"/>
    <w:multiLevelType w:val="singleLevel"/>
    <w:tmpl w:val="00000007"/>
    <w:name w:val="WW8Num7"/>
    <w:lvl w:ilvl="0">
      <w:start w:val="1"/>
      <w:numFmt w:val="bullet"/>
      <w:lvlText w:val=""/>
      <w:lvlJc w:val="left"/>
      <w:pPr>
        <w:tabs>
          <w:tab w:val="num" w:pos="397"/>
        </w:tabs>
        <w:ind w:left="397" w:hanging="397"/>
      </w:pPr>
      <w:rPr>
        <w:rFonts w:ascii="Symbol" w:hAnsi="Symbol" w:cs="Symbol"/>
      </w:rPr>
    </w:lvl>
  </w:abstractNum>
  <w:abstractNum w:abstractNumId="2">
    <w:nsid w:val="00000009"/>
    <w:multiLevelType w:val="singleLevel"/>
    <w:tmpl w:val="00000009"/>
    <w:name w:val="WW8Num9"/>
    <w:lvl w:ilvl="0">
      <w:start w:val="1"/>
      <w:numFmt w:val="bullet"/>
      <w:lvlText w:val=""/>
      <w:lvlJc w:val="left"/>
      <w:pPr>
        <w:tabs>
          <w:tab w:val="num" w:pos="397"/>
        </w:tabs>
        <w:ind w:left="397" w:hanging="397"/>
      </w:pPr>
      <w:rPr>
        <w:rFonts w:ascii="Symbol" w:hAnsi="Symbol" w:cs="Symbol"/>
      </w:rPr>
    </w:lvl>
  </w:abstractNum>
  <w:abstractNum w:abstractNumId="3">
    <w:nsid w:val="0000000E"/>
    <w:multiLevelType w:val="singleLevel"/>
    <w:tmpl w:val="0000000E"/>
    <w:name w:val="WW8Num14"/>
    <w:lvl w:ilvl="0">
      <w:start w:val="1"/>
      <w:numFmt w:val="bullet"/>
      <w:lvlText w:val=""/>
      <w:lvlJc w:val="left"/>
      <w:pPr>
        <w:tabs>
          <w:tab w:val="num" w:pos="397"/>
        </w:tabs>
        <w:ind w:left="397" w:hanging="397"/>
      </w:pPr>
      <w:rPr>
        <w:rFonts w:ascii="Symbol" w:hAnsi="Symbol" w:cs="Symbol"/>
      </w:rPr>
    </w:lvl>
  </w:abstractNum>
  <w:abstractNum w:abstractNumId="4">
    <w:nsid w:val="0000000F"/>
    <w:multiLevelType w:val="singleLevel"/>
    <w:tmpl w:val="0000000F"/>
    <w:name w:val="WW8Num15"/>
    <w:lvl w:ilvl="0">
      <w:start w:val="1"/>
      <w:numFmt w:val="bullet"/>
      <w:lvlText w:val=""/>
      <w:lvlJc w:val="left"/>
      <w:pPr>
        <w:tabs>
          <w:tab w:val="num" w:pos="794"/>
        </w:tabs>
        <w:ind w:left="794" w:hanging="397"/>
      </w:pPr>
      <w:rPr>
        <w:rFonts w:ascii="Wingdings" w:hAnsi="Wingdings" w:cs="Wingdings"/>
      </w:rPr>
    </w:lvl>
  </w:abstractNum>
  <w:abstractNum w:abstractNumId="5">
    <w:nsid w:val="00000010"/>
    <w:multiLevelType w:val="singleLevel"/>
    <w:tmpl w:val="00000010"/>
    <w:name w:val="WW8Num16"/>
    <w:lvl w:ilvl="0">
      <w:start w:val="1"/>
      <w:numFmt w:val="bullet"/>
      <w:lvlText w:val=""/>
      <w:lvlJc w:val="left"/>
      <w:pPr>
        <w:tabs>
          <w:tab w:val="num" w:pos="397"/>
        </w:tabs>
        <w:ind w:left="397" w:hanging="397"/>
      </w:pPr>
      <w:rPr>
        <w:rFonts w:ascii="Symbol" w:hAnsi="Symbol" w:cs="Symbol"/>
      </w:rPr>
    </w:lvl>
  </w:abstractNum>
  <w:abstractNum w:abstractNumId="6">
    <w:nsid w:val="00000014"/>
    <w:multiLevelType w:val="singleLevel"/>
    <w:tmpl w:val="00000014"/>
    <w:name w:val="WW8Num20"/>
    <w:lvl w:ilvl="0">
      <w:start w:val="1"/>
      <w:numFmt w:val="bullet"/>
      <w:lvlText w:val=""/>
      <w:lvlJc w:val="left"/>
      <w:pPr>
        <w:tabs>
          <w:tab w:val="num" w:pos="794"/>
        </w:tabs>
        <w:ind w:left="794" w:hanging="397"/>
      </w:pPr>
      <w:rPr>
        <w:rFonts w:ascii="Wingdings" w:hAnsi="Wingdings" w:cs="Wingdings"/>
      </w:rPr>
    </w:lvl>
  </w:abstractNum>
  <w:abstractNum w:abstractNumId="7">
    <w:nsid w:val="017D4567"/>
    <w:multiLevelType w:val="hybridMultilevel"/>
    <w:tmpl w:val="99AE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1CE5D85"/>
    <w:multiLevelType w:val="hybridMultilevel"/>
    <w:tmpl w:val="4336F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2BF108D"/>
    <w:multiLevelType w:val="hybridMultilevel"/>
    <w:tmpl w:val="669A7AB6"/>
    <w:lvl w:ilvl="0" w:tplc="308CF9EA">
      <w:start w:val="1"/>
      <w:numFmt w:val="decimal"/>
      <w:lvlText w:val="%1)"/>
      <w:lvlJc w:val="left"/>
      <w:pPr>
        <w:ind w:left="1146" w:hanging="360"/>
      </w:pPr>
      <w:rPr>
        <w:rFonts w:asciiTheme="minorHAnsi" w:eastAsia="Times New Roman" w:hAnsiTheme="minorHAnsi" w:cstheme="minorHAnsi"/>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03CF57FF"/>
    <w:multiLevelType w:val="multilevel"/>
    <w:tmpl w:val="2AE0455C"/>
    <w:lvl w:ilvl="0">
      <w:start w:val="1"/>
      <w:numFmt w:val="decimal"/>
      <w:lvlText w:val="%1."/>
      <w:lvlJc w:val="left"/>
      <w:pPr>
        <w:ind w:left="1068" w:hanging="360"/>
      </w:pPr>
      <w:rPr>
        <w:rFonts w:hint="default"/>
      </w:rPr>
    </w:lvl>
    <w:lvl w:ilvl="1">
      <w:start w:val="1"/>
      <w:numFmt w:val="ordinal"/>
      <w:lvlText w:val="2.%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1">
    <w:nsid w:val="04891BAA"/>
    <w:multiLevelType w:val="multilevel"/>
    <w:tmpl w:val="4856631E"/>
    <w:lvl w:ilvl="0">
      <w:start w:val="1"/>
      <w:numFmt w:val="decimal"/>
      <w:lvlText w:val="%1."/>
      <w:lvlJc w:val="left"/>
      <w:pPr>
        <w:ind w:left="360" w:hanging="360"/>
      </w:pPr>
    </w:lvl>
    <w:lvl w:ilvl="1">
      <w:start w:val="1"/>
      <w:numFmt w:val="decimal"/>
      <w:lvlText w:val="%2)"/>
      <w:lvlJc w:val="left"/>
      <w:pPr>
        <w:ind w:left="1000" w:hanging="432"/>
      </w:pPr>
      <w:rPr>
        <w:rFonts w:asciiTheme="minorHAnsi" w:eastAsia="Times New Roman"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5826C5C"/>
    <w:multiLevelType w:val="hybridMultilevel"/>
    <w:tmpl w:val="55BA154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058C0AD3"/>
    <w:multiLevelType w:val="hybridMultilevel"/>
    <w:tmpl w:val="F728801E"/>
    <w:lvl w:ilvl="0" w:tplc="708C17E8">
      <w:start w:val="1"/>
      <w:numFmt w:val="decimal"/>
      <w:lvlText w:val="%1)"/>
      <w:lvlJc w:val="left"/>
      <w:pPr>
        <w:ind w:left="1866" w:hanging="360"/>
      </w:pPr>
      <w:rPr>
        <w:rFonts w:asciiTheme="minorHAnsi" w:eastAsia="Times New Roman" w:hAnsiTheme="minorHAnsi" w:cstheme="minorHAnsi"/>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4">
    <w:nsid w:val="062144D2"/>
    <w:multiLevelType w:val="hybridMultilevel"/>
    <w:tmpl w:val="B6A8D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7C30033"/>
    <w:multiLevelType w:val="hybridMultilevel"/>
    <w:tmpl w:val="CB8C3E3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nsid w:val="083470B5"/>
    <w:multiLevelType w:val="hybridMultilevel"/>
    <w:tmpl w:val="3C0024B6"/>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nsid w:val="086A7456"/>
    <w:multiLevelType w:val="hybridMultilevel"/>
    <w:tmpl w:val="9B62A5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099010B0"/>
    <w:multiLevelType w:val="multilevel"/>
    <w:tmpl w:val="E9A84E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099123D1"/>
    <w:multiLevelType w:val="hybridMultilevel"/>
    <w:tmpl w:val="24F89B80"/>
    <w:lvl w:ilvl="0" w:tplc="FD08C36E">
      <w:start w:val="1"/>
      <w:numFmt w:val="upperRoman"/>
      <w:lvlText w:val="%1."/>
      <w:lvlJc w:val="left"/>
      <w:pPr>
        <w:ind w:left="1080" w:hanging="720"/>
      </w:pPr>
      <w:rPr>
        <w:rFonts w:hint="default"/>
        <w:b/>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9967926"/>
    <w:multiLevelType w:val="hybridMultilevel"/>
    <w:tmpl w:val="09B25E74"/>
    <w:lvl w:ilvl="0" w:tplc="76B46A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13F04B5C">
      <w:start w:val="1"/>
      <w:numFmt w:val="lowerLetter"/>
      <w:lvlText w:val="%7)"/>
      <w:lvlJc w:val="left"/>
      <w:pPr>
        <w:ind w:left="5040" w:hanging="360"/>
      </w:pPr>
      <w:rPr>
        <w:rFonts w:asciiTheme="minorHAnsi" w:eastAsia="Times New Roman" w:hAnsiTheme="minorHAnsi" w:cstheme="minorHAnsi"/>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0C415DD0"/>
    <w:multiLevelType w:val="hybridMultilevel"/>
    <w:tmpl w:val="D7C66456"/>
    <w:lvl w:ilvl="0" w:tplc="CD80463C">
      <w:start w:val="1"/>
      <w:numFmt w:val="lowerLetter"/>
      <w:lvlText w:val="%1)"/>
      <w:lvlJc w:val="left"/>
      <w:pPr>
        <w:ind w:left="2136" w:hanging="360"/>
      </w:pPr>
      <w:rPr>
        <w:rFonts w:asciiTheme="minorHAnsi" w:eastAsia="Times New Roman" w:hAnsiTheme="minorHAnsi" w:cstheme="minorHAnsi"/>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2">
    <w:nsid w:val="0D0B0F96"/>
    <w:multiLevelType w:val="hybridMultilevel"/>
    <w:tmpl w:val="269A50DE"/>
    <w:lvl w:ilvl="0" w:tplc="D52697E0">
      <w:start w:val="1"/>
      <w:numFmt w:val="decimal"/>
      <w:lvlText w:val="%1."/>
      <w:lvlJc w:val="left"/>
      <w:pPr>
        <w:ind w:left="114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FEC79F9"/>
    <w:multiLevelType w:val="hybridMultilevel"/>
    <w:tmpl w:val="B1C0BFA8"/>
    <w:lvl w:ilvl="0" w:tplc="BE1250B2">
      <w:start w:val="1"/>
      <w:numFmt w:val="decimal"/>
      <w:lvlText w:val="%1."/>
      <w:lvlJc w:val="left"/>
      <w:pPr>
        <w:ind w:left="720" w:hanging="360"/>
      </w:pPr>
      <w:rPr>
        <w:rFonts w:asciiTheme="minorHAnsi" w:eastAsia="Times New Roman" w:hAnsiTheme="minorHAnsi" w:cstheme="minorHAnsi"/>
        <w:b w:val="0"/>
        <w:i w:val="0"/>
      </w:rPr>
    </w:lvl>
    <w:lvl w:ilvl="1" w:tplc="04150011">
      <w:start w:val="1"/>
      <w:numFmt w:val="decimal"/>
      <w:lvlText w:val="%2)"/>
      <w:lvlJc w:val="left"/>
      <w:pPr>
        <w:ind w:left="1440" w:hanging="360"/>
      </w:pPr>
    </w:lvl>
    <w:lvl w:ilvl="2" w:tplc="95405B2C">
      <w:start w:val="13"/>
      <w:numFmt w:val="upperRoman"/>
      <w:lvlText w:val="%3."/>
      <w:lvlJc w:val="left"/>
      <w:pPr>
        <w:ind w:left="2700" w:hanging="720"/>
      </w:pPr>
      <w:rPr>
        <w:rFonts w:hint="default"/>
      </w:rPr>
    </w:lvl>
    <w:lvl w:ilvl="3" w:tplc="04AA64E4">
      <w:start w:val="1"/>
      <w:numFmt w:val="lowerLetter"/>
      <w:lvlText w:val="%4)"/>
      <w:lvlJc w:val="left"/>
      <w:pPr>
        <w:ind w:left="2880" w:hanging="360"/>
      </w:pPr>
      <w:rPr>
        <w:rFonts w:hint="default"/>
      </w:rPr>
    </w:lvl>
    <w:lvl w:ilvl="4" w:tplc="3606D07C">
      <w:start w:val="2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0F66810"/>
    <w:multiLevelType w:val="hybridMultilevel"/>
    <w:tmpl w:val="2656FC5E"/>
    <w:lvl w:ilvl="0" w:tplc="F2D0D37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124B041A"/>
    <w:multiLevelType w:val="hybridMultilevel"/>
    <w:tmpl w:val="0356573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136B3034"/>
    <w:multiLevelType w:val="hybridMultilevel"/>
    <w:tmpl w:val="92649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4AA7468"/>
    <w:multiLevelType w:val="hybridMultilevel"/>
    <w:tmpl w:val="81B6A7B8"/>
    <w:lvl w:ilvl="0" w:tplc="155AA4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15C842F7"/>
    <w:multiLevelType w:val="hybridMultilevel"/>
    <w:tmpl w:val="31ACE042"/>
    <w:lvl w:ilvl="0" w:tplc="0978BD8E">
      <w:start w:val="1"/>
      <w:numFmt w:val="lowerLetter"/>
      <w:lvlText w:val="%1)"/>
      <w:lvlJc w:val="left"/>
      <w:pPr>
        <w:ind w:left="1080" w:firstLine="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82C793F"/>
    <w:multiLevelType w:val="singleLevel"/>
    <w:tmpl w:val="BB0AEF1E"/>
    <w:lvl w:ilvl="0">
      <w:start w:val="1"/>
      <w:numFmt w:val="lowerLetter"/>
      <w:lvlText w:val="%1)"/>
      <w:lvlJc w:val="left"/>
      <w:pPr>
        <w:tabs>
          <w:tab w:val="num" w:pos="360"/>
        </w:tabs>
        <w:ind w:left="360" w:hanging="360"/>
      </w:pPr>
      <w:rPr>
        <w:rFonts w:asciiTheme="minorHAnsi" w:hAnsiTheme="minorHAnsi" w:cstheme="minorHAnsi" w:hint="default"/>
        <w:strike w:val="0"/>
        <w:color w:val="000000" w:themeColor="text1"/>
      </w:rPr>
    </w:lvl>
  </w:abstractNum>
  <w:abstractNum w:abstractNumId="30">
    <w:nsid w:val="18A51BFD"/>
    <w:multiLevelType w:val="hybridMultilevel"/>
    <w:tmpl w:val="1BBEC734"/>
    <w:lvl w:ilvl="0" w:tplc="76B46A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A900F608">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193B33EF"/>
    <w:multiLevelType w:val="hybridMultilevel"/>
    <w:tmpl w:val="07E4F5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1A5F52CB"/>
    <w:multiLevelType w:val="hybridMultilevel"/>
    <w:tmpl w:val="3E024CE2"/>
    <w:lvl w:ilvl="0" w:tplc="D944B23E">
      <w:start w:val="1"/>
      <w:numFmt w:val="bullet"/>
      <w:lvlText w:val="−"/>
      <w:lvlJc w:val="left"/>
      <w:pPr>
        <w:ind w:left="1776" w:hanging="360"/>
      </w:pPr>
      <w:rPr>
        <w:rFonts w:ascii="Times New Roman" w:hAnsi="Times New Roman" w:cs="Times New Roman" w:hint="default"/>
        <w:color w:val="auto"/>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3">
    <w:nsid w:val="1A6267B3"/>
    <w:multiLevelType w:val="hybridMultilevel"/>
    <w:tmpl w:val="CCBA7E8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nsid w:val="1DAF04D2"/>
    <w:multiLevelType w:val="hybridMultilevel"/>
    <w:tmpl w:val="5076471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F251640"/>
    <w:multiLevelType w:val="hybridMultilevel"/>
    <w:tmpl w:val="9EA473CA"/>
    <w:lvl w:ilvl="0" w:tplc="04090001">
      <w:start w:val="1"/>
      <w:numFmt w:val="bullet"/>
      <w:lvlText w:val=""/>
      <w:lvlJc w:val="left"/>
      <w:pPr>
        <w:ind w:left="1978" w:hanging="360"/>
      </w:pPr>
      <w:rPr>
        <w:rFonts w:ascii="Symbol" w:hAnsi="Symbol" w:hint="default"/>
      </w:rPr>
    </w:lvl>
    <w:lvl w:ilvl="1" w:tplc="04090003" w:tentative="1">
      <w:start w:val="1"/>
      <w:numFmt w:val="bullet"/>
      <w:lvlText w:val="o"/>
      <w:lvlJc w:val="left"/>
      <w:pPr>
        <w:ind w:left="2698" w:hanging="360"/>
      </w:pPr>
      <w:rPr>
        <w:rFonts w:ascii="Courier New" w:hAnsi="Courier New" w:cs="Courier New" w:hint="default"/>
      </w:rPr>
    </w:lvl>
    <w:lvl w:ilvl="2" w:tplc="04090005" w:tentative="1">
      <w:start w:val="1"/>
      <w:numFmt w:val="bullet"/>
      <w:lvlText w:val=""/>
      <w:lvlJc w:val="left"/>
      <w:pPr>
        <w:ind w:left="3418" w:hanging="360"/>
      </w:pPr>
      <w:rPr>
        <w:rFonts w:ascii="Wingdings" w:hAnsi="Wingdings" w:hint="default"/>
      </w:rPr>
    </w:lvl>
    <w:lvl w:ilvl="3" w:tplc="04090001" w:tentative="1">
      <w:start w:val="1"/>
      <w:numFmt w:val="bullet"/>
      <w:lvlText w:val=""/>
      <w:lvlJc w:val="left"/>
      <w:pPr>
        <w:ind w:left="4138" w:hanging="360"/>
      </w:pPr>
      <w:rPr>
        <w:rFonts w:ascii="Symbol" w:hAnsi="Symbol" w:hint="default"/>
      </w:rPr>
    </w:lvl>
    <w:lvl w:ilvl="4" w:tplc="04090003" w:tentative="1">
      <w:start w:val="1"/>
      <w:numFmt w:val="bullet"/>
      <w:lvlText w:val="o"/>
      <w:lvlJc w:val="left"/>
      <w:pPr>
        <w:ind w:left="4858" w:hanging="360"/>
      </w:pPr>
      <w:rPr>
        <w:rFonts w:ascii="Courier New" w:hAnsi="Courier New" w:cs="Courier New" w:hint="default"/>
      </w:rPr>
    </w:lvl>
    <w:lvl w:ilvl="5" w:tplc="04090005" w:tentative="1">
      <w:start w:val="1"/>
      <w:numFmt w:val="bullet"/>
      <w:lvlText w:val=""/>
      <w:lvlJc w:val="left"/>
      <w:pPr>
        <w:ind w:left="5578" w:hanging="360"/>
      </w:pPr>
      <w:rPr>
        <w:rFonts w:ascii="Wingdings" w:hAnsi="Wingdings" w:hint="default"/>
      </w:rPr>
    </w:lvl>
    <w:lvl w:ilvl="6" w:tplc="04090001" w:tentative="1">
      <w:start w:val="1"/>
      <w:numFmt w:val="bullet"/>
      <w:lvlText w:val=""/>
      <w:lvlJc w:val="left"/>
      <w:pPr>
        <w:ind w:left="6298" w:hanging="360"/>
      </w:pPr>
      <w:rPr>
        <w:rFonts w:ascii="Symbol" w:hAnsi="Symbol" w:hint="default"/>
      </w:rPr>
    </w:lvl>
    <w:lvl w:ilvl="7" w:tplc="04090003" w:tentative="1">
      <w:start w:val="1"/>
      <w:numFmt w:val="bullet"/>
      <w:lvlText w:val="o"/>
      <w:lvlJc w:val="left"/>
      <w:pPr>
        <w:ind w:left="7018" w:hanging="360"/>
      </w:pPr>
      <w:rPr>
        <w:rFonts w:ascii="Courier New" w:hAnsi="Courier New" w:cs="Courier New" w:hint="default"/>
      </w:rPr>
    </w:lvl>
    <w:lvl w:ilvl="8" w:tplc="04090005" w:tentative="1">
      <w:start w:val="1"/>
      <w:numFmt w:val="bullet"/>
      <w:lvlText w:val=""/>
      <w:lvlJc w:val="left"/>
      <w:pPr>
        <w:ind w:left="7738" w:hanging="360"/>
      </w:pPr>
      <w:rPr>
        <w:rFonts w:ascii="Wingdings" w:hAnsi="Wingdings" w:hint="default"/>
      </w:rPr>
    </w:lvl>
  </w:abstractNum>
  <w:abstractNum w:abstractNumId="36">
    <w:nsid w:val="1FEF4B1A"/>
    <w:multiLevelType w:val="multilevel"/>
    <w:tmpl w:val="C1101F48"/>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850" w:hanging="4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04078B0"/>
    <w:multiLevelType w:val="hybridMultilevel"/>
    <w:tmpl w:val="C06EBEA0"/>
    <w:lvl w:ilvl="0" w:tplc="47281ED6">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A64EA1EE">
      <w:start w:val="1"/>
      <w:numFmt w:val="decimal"/>
      <w:lvlText w:val="%2)"/>
      <w:lvlJc w:val="left"/>
      <w:pPr>
        <w:ind w:left="860"/>
      </w:pPr>
      <w:rPr>
        <w:rFonts w:asciiTheme="minorHAnsi" w:eastAsia="Century Gothic"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1D521B5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328395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D2A738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FC2A3E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1926BA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CEA98E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EA66A0">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8">
    <w:nsid w:val="207D1E1C"/>
    <w:multiLevelType w:val="hybridMultilevel"/>
    <w:tmpl w:val="33FA5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07D256B"/>
    <w:multiLevelType w:val="hybridMultilevel"/>
    <w:tmpl w:val="A1B63D18"/>
    <w:lvl w:ilvl="0" w:tplc="5A248A18">
      <w:start w:val="20"/>
      <w:numFmt w:val="upperRoman"/>
      <w:lvlText w:val="%1."/>
      <w:lvlJc w:val="right"/>
      <w:pPr>
        <w:ind w:left="720" w:hanging="360"/>
      </w:pPr>
      <w:rPr>
        <w:rFonts w:hint="default"/>
        <w:b/>
      </w:rPr>
    </w:lvl>
    <w:lvl w:ilvl="1" w:tplc="46EE6C2A">
      <w:start w:val="4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0923A98"/>
    <w:multiLevelType w:val="hybridMultilevel"/>
    <w:tmpl w:val="2382A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0982D1D"/>
    <w:multiLevelType w:val="hybridMultilevel"/>
    <w:tmpl w:val="341C81FA"/>
    <w:lvl w:ilvl="0" w:tplc="0415000F">
      <w:start w:val="1"/>
      <w:numFmt w:val="decimal"/>
      <w:lvlText w:val="%1."/>
      <w:lvlJc w:val="left"/>
      <w:pPr>
        <w:ind w:left="1146" w:hanging="360"/>
      </w:pPr>
    </w:lvl>
    <w:lvl w:ilvl="1" w:tplc="4A283B34">
      <w:numFmt w:val="bullet"/>
      <w:lvlText w:val=""/>
      <w:lvlJc w:val="left"/>
      <w:pPr>
        <w:ind w:left="1866" w:hanging="360"/>
      </w:pPr>
      <w:rPr>
        <w:rFonts w:ascii="Symbol" w:eastAsia="Times New Roman"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21334948"/>
    <w:multiLevelType w:val="hybridMultilevel"/>
    <w:tmpl w:val="194AA9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213E0BE6"/>
    <w:multiLevelType w:val="hybridMultilevel"/>
    <w:tmpl w:val="B91C161A"/>
    <w:lvl w:ilvl="0" w:tplc="31841DEA">
      <w:start w:val="1"/>
      <w:numFmt w:val="decimal"/>
      <w:lvlText w:val="%1)"/>
      <w:lvlJc w:val="left"/>
      <w:pPr>
        <w:ind w:left="1068" w:hanging="360"/>
      </w:pPr>
      <w:rPr>
        <w:rFonts w:asciiTheme="minorHAnsi" w:eastAsia="Times New Roman" w:hAnsiTheme="minorHAnsi" w:cstheme="minorHAns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217D7BDA"/>
    <w:multiLevelType w:val="singleLevel"/>
    <w:tmpl w:val="BB0AEF1E"/>
    <w:lvl w:ilvl="0">
      <w:start w:val="1"/>
      <w:numFmt w:val="lowerLetter"/>
      <w:lvlText w:val="%1)"/>
      <w:lvlJc w:val="left"/>
      <w:pPr>
        <w:tabs>
          <w:tab w:val="num" w:pos="360"/>
        </w:tabs>
        <w:ind w:left="360" w:hanging="360"/>
      </w:pPr>
      <w:rPr>
        <w:rFonts w:asciiTheme="minorHAnsi" w:hAnsiTheme="minorHAnsi" w:cstheme="minorHAnsi" w:hint="default"/>
        <w:strike w:val="0"/>
        <w:color w:val="000000" w:themeColor="text1"/>
      </w:rPr>
    </w:lvl>
  </w:abstractNum>
  <w:abstractNum w:abstractNumId="45">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ascii="Times New Roman" w:hAnsi="Times New Roman" w:cs="Times New Roman"/>
      </w:rPr>
    </w:lvl>
    <w:lvl w:ilvl="1">
      <w:start w:val="1"/>
      <w:numFmt w:val="decimal"/>
      <w:pStyle w:val="NumPar1"/>
      <w:lvlText w:val="%1.%2."/>
      <w:lvlJc w:val="left"/>
      <w:pPr>
        <w:tabs>
          <w:tab w:val="num" w:pos="850"/>
        </w:tabs>
        <w:ind w:left="850" w:hanging="850"/>
      </w:pPr>
      <w:rPr>
        <w:rFonts w:ascii="Times New Roman" w:hAnsi="Times New Roman" w:cs="Times New Roman"/>
      </w:rPr>
    </w:lvl>
    <w:lvl w:ilvl="2">
      <w:start w:val="1"/>
      <w:numFmt w:val="decimal"/>
      <w:lvlText w:val="%1.%2.%3."/>
      <w:lvlJc w:val="left"/>
      <w:pPr>
        <w:tabs>
          <w:tab w:val="num" w:pos="850"/>
        </w:tabs>
        <w:ind w:left="850" w:hanging="850"/>
      </w:pPr>
      <w:rPr>
        <w:rFonts w:ascii="Times New Roman" w:hAnsi="Times New Roman" w:cs="Times New Roman"/>
      </w:rPr>
    </w:lvl>
    <w:lvl w:ilvl="3">
      <w:start w:val="1"/>
      <w:numFmt w:val="decimal"/>
      <w:lvlText w:val="%1.%2.%3.%4."/>
      <w:lvlJc w:val="left"/>
      <w:pPr>
        <w:tabs>
          <w:tab w:val="num" w:pos="850"/>
        </w:tabs>
        <w:ind w:left="850" w:hanging="85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46">
    <w:nsid w:val="25F31129"/>
    <w:multiLevelType w:val="hybridMultilevel"/>
    <w:tmpl w:val="F34E878A"/>
    <w:lvl w:ilvl="0" w:tplc="2F762C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268A40AA"/>
    <w:multiLevelType w:val="multilevel"/>
    <w:tmpl w:val="E042C3AE"/>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26AF3589"/>
    <w:multiLevelType w:val="hybridMultilevel"/>
    <w:tmpl w:val="78FE4EE2"/>
    <w:lvl w:ilvl="0" w:tplc="0415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26E67B37"/>
    <w:multiLevelType w:val="hybridMultilevel"/>
    <w:tmpl w:val="511C1C4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27970873"/>
    <w:multiLevelType w:val="multilevel"/>
    <w:tmpl w:val="793210E6"/>
    <w:lvl w:ilvl="0">
      <w:start w:val="2"/>
      <w:numFmt w:val="decimal"/>
      <w:lvlText w:val="%1."/>
      <w:lvlJc w:val="left"/>
      <w:pPr>
        <w:ind w:left="1353" w:hanging="360"/>
      </w:pPr>
      <w:rPr>
        <w:rFonts w:hint="default"/>
        <w:color w:val="auto"/>
      </w:rPr>
    </w:lvl>
    <w:lvl w:ilvl="1">
      <w:start w:val="1"/>
      <w:numFmt w:val="decimal"/>
      <w:isLgl/>
      <w:lvlText w:val="%1.%2."/>
      <w:lvlJc w:val="left"/>
      <w:pPr>
        <w:ind w:left="1353" w:hanging="36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51">
    <w:nsid w:val="28481F5F"/>
    <w:multiLevelType w:val="hybridMultilevel"/>
    <w:tmpl w:val="1D804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8B6190B"/>
    <w:multiLevelType w:val="hybridMultilevel"/>
    <w:tmpl w:val="415EF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9450321"/>
    <w:multiLevelType w:val="hybridMultilevel"/>
    <w:tmpl w:val="525E6A08"/>
    <w:lvl w:ilvl="0" w:tplc="4D1EEE4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54">
    <w:nsid w:val="29887E9E"/>
    <w:multiLevelType w:val="hybridMultilevel"/>
    <w:tmpl w:val="6BEEFF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29D74BDE"/>
    <w:multiLevelType w:val="multilevel"/>
    <w:tmpl w:val="1FF4338C"/>
    <w:lvl w:ilvl="0">
      <w:start w:val="1"/>
      <w:numFmt w:val="decimal"/>
      <w:lvlText w:val="%1."/>
      <w:lvlJc w:val="left"/>
      <w:pPr>
        <w:ind w:left="1068" w:hanging="360"/>
      </w:pPr>
      <w:rPr>
        <w:rFonts w:hint="default"/>
      </w:rPr>
    </w:lvl>
    <w:lvl w:ilvl="1">
      <w:start w:val="1"/>
      <w:numFmt w:val="ordina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56">
    <w:nsid w:val="2A92583A"/>
    <w:multiLevelType w:val="hybridMultilevel"/>
    <w:tmpl w:val="59D81064"/>
    <w:lvl w:ilvl="0" w:tplc="6DC6E852">
      <w:start w:val="1"/>
      <w:numFmt w:val="decimal"/>
      <w:lvlText w:val="%1."/>
      <w:lvlJc w:val="left"/>
      <w:pPr>
        <w:ind w:left="8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B382C4F"/>
    <w:multiLevelType w:val="hybridMultilevel"/>
    <w:tmpl w:val="048824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2B5F128E"/>
    <w:multiLevelType w:val="hybridMultilevel"/>
    <w:tmpl w:val="8AAC6800"/>
    <w:lvl w:ilvl="0" w:tplc="2B0A7542">
      <w:start w:val="1"/>
      <w:numFmt w:val="decimal"/>
      <w:lvlText w:val="%1)"/>
      <w:lvlJc w:val="left"/>
      <w:pPr>
        <w:ind w:left="1440" w:hanging="360"/>
      </w:pPr>
      <w:rPr>
        <w:rFonts w:asciiTheme="minorHAnsi" w:eastAsia="Times New Roman" w:hAnsiTheme="minorHAnsi" w:cstheme="minorHAns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nsid w:val="2E4539D8"/>
    <w:multiLevelType w:val="hybridMultilevel"/>
    <w:tmpl w:val="CB644306"/>
    <w:lvl w:ilvl="0" w:tplc="04150017">
      <w:start w:val="1"/>
      <w:numFmt w:val="lowerLetter"/>
      <w:lvlText w:val="%1)"/>
      <w:lvlJc w:val="left"/>
      <w:pPr>
        <w:ind w:left="1706" w:hanging="360"/>
      </w:pPr>
    </w:lvl>
    <w:lvl w:ilvl="1" w:tplc="04150019" w:tentative="1">
      <w:start w:val="1"/>
      <w:numFmt w:val="lowerLetter"/>
      <w:lvlText w:val="%2."/>
      <w:lvlJc w:val="left"/>
      <w:pPr>
        <w:ind w:left="2426" w:hanging="360"/>
      </w:pPr>
    </w:lvl>
    <w:lvl w:ilvl="2" w:tplc="0415001B" w:tentative="1">
      <w:start w:val="1"/>
      <w:numFmt w:val="lowerRoman"/>
      <w:lvlText w:val="%3."/>
      <w:lvlJc w:val="right"/>
      <w:pPr>
        <w:ind w:left="3146" w:hanging="180"/>
      </w:pPr>
    </w:lvl>
    <w:lvl w:ilvl="3" w:tplc="0415000F" w:tentative="1">
      <w:start w:val="1"/>
      <w:numFmt w:val="decimal"/>
      <w:lvlText w:val="%4."/>
      <w:lvlJc w:val="left"/>
      <w:pPr>
        <w:ind w:left="3866" w:hanging="360"/>
      </w:pPr>
    </w:lvl>
    <w:lvl w:ilvl="4" w:tplc="04150019" w:tentative="1">
      <w:start w:val="1"/>
      <w:numFmt w:val="lowerLetter"/>
      <w:lvlText w:val="%5."/>
      <w:lvlJc w:val="left"/>
      <w:pPr>
        <w:ind w:left="4586" w:hanging="360"/>
      </w:pPr>
    </w:lvl>
    <w:lvl w:ilvl="5" w:tplc="0415001B" w:tentative="1">
      <w:start w:val="1"/>
      <w:numFmt w:val="lowerRoman"/>
      <w:lvlText w:val="%6."/>
      <w:lvlJc w:val="right"/>
      <w:pPr>
        <w:ind w:left="5306" w:hanging="180"/>
      </w:pPr>
    </w:lvl>
    <w:lvl w:ilvl="6" w:tplc="0415000F" w:tentative="1">
      <w:start w:val="1"/>
      <w:numFmt w:val="decimal"/>
      <w:lvlText w:val="%7."/>
      <w:lvlJc w:val="left"/>
      <w:pPr>
        <w:ind w:left="6026" w:hanging="360"/>
      </w:pPr>
    </w:lvl>
    <w:lvl w:ilvl="7" w:tplc="04150019" w:tentative="1">
      <w:start w:val="1"/>
      <w:numFmt w:val="lowerLetter"/>
      <w:lvlText w:val="%8."/>
      <w:lvlJc w:val="left"/>
      <w:pPr>
        <w:ind w:left="6746" w:hanging="360"/>
      </w:pPr>
    </w:lvl>
    <w:lvl w:ilvl="8" w:tplc="0415001B" w:tentative="1">
      <w:start w:val="1"/>
      <w:numFmt w:val="lowerRoman"/>
      <w:lvlText w:val="%9."/>
      <w:lvlJc w:val="right"/>
      <w:pPr>
        <w:ind w:left="7466" w:hanging="180"/>
      </w:pPr>
    </w:lvl>
  </w:abstractNum>
  <w:abstractNum w:abstractNumId="60">
    <w:nsid w:val="2FC26969"/>
    <w:multiLevelType w:val="multilevel"/>
    <w:tmpl w:val="BAD8AAA6"/>
    <w:lvl w:ilvl="0">
      <w:start w:val="1"/>
      <w:numFmt w:val="decimal"/>
      <w:lvlText w:val="%1."/>
      <w:lvlJc w:val="left"/>
      <w:pPr>
        <w:ind w:left="360" w:hanging="360"/>
      </w:pPr>
    </w:lvl>
    <w:lvl w:ilvl="1">
      <w:start w:val="1"/>
      <w:numFmt w:val="ordinal"/>
      <w:lvlText w:val="1.%2"/>
      <w:lvlJc w:val="left"/>
      <w:pPr>
        <w:ind w:left="5110" w:hanging="432"/>
      </w:pPr>
      <w:rPr>
        <w:rFonts w:hint="default"/>
        <w:b w:val="0"/>
      </w:rPr>
    </w:lvl>
    <w:lvl w:ilvl="2">
      <w:start w:val="1"/>
      <w:numFmt w:val="decimal"/>
      <w:lvlText w:val="%3)"/>
      <w:lvlJc w:val="left"/>
      <w:pPr>
        <w:ind w:left="1224" w:hanging="504"/>
      </w:pPr>
      <w:rPr>
        <w:rFonts w:asciiTheme="minorHAnsi" w:eastAsia="Times New Roman" w:hAnsiTheme="minorHAnsi"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326D3ACC"/>
    <w:multiLevelType w:val="hybridMultilevel"/>
    <w:tmpl w:val="F63AC366"/>
    <w:lvl w:ilvl="0" w:tplc="0415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32DE3A0E"/>
    <w:multiLevelType w:val="hybridMultilevel"/>
    <w:tmpl w:val="9468F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30638AE"/>
    <w:multiLevelType w:val="hybridMultilevel"/>
    <w:tmpl w:val="D722DDBA"/>
    <w:lvl w:ilvl="0" w:tplc="CC103792">
      <w:start w:val="1"/>
      <w:numFmt w:val="bullet"/>
      <w:lvlText w:val="−"/>
      <w:lvlJc w:val="left"/>
      <w:pPr>
        <w:ind w:left="1776" w:hanging="360"/>
      </w:pPr>
      <w:rPr>
        <w:rFonts w:ascii="Times New Roman" w:hAnsi="Times New Roman" w:cs="Times New Roman" w:hint="default"/>
        <w:color w:val="auto"/>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4">
    <w:nsid w:val="35900DE7"/>
    <w:multiLevelType w:val="hybridMultilevel"/>
    <w:tmpl w:val="F522A1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nsid w:val="35E54D73"/>
    <w:multiLevelType w:val="hybridMultilevel"/>
    <w:tmpl w:val="E58CE514"/>
    <w:lvl w:ilvl="0" w:tplc="8D1CD87A">
      <w:start w:val="3"/>
      <w:numFmt w:val="decimal"/>
      <w:lvlText w:val="%1."/>
      <w:lvlJc w:val="left"/>
      <w:pPr>
        <w:ind w:left="50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67025D5"/>
    <w:multiLevelType w:val="hybridMultilevel"/>
    <w:tmpl w:val="181EB924"/>
    <w:lvl w:ilvl="0" w:tplc="0415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37700A29"/>
    <w:multiLevelType w:val="hybridMultilevel"/>
    <w:tmpl w:val="68085566"/>
    <w:lvl w:ilvl="0" w:tplc="73CA8540">
      <w:start w:val="1"/>
      <w:numFmt w:val="lowerLetter"/>
      <w:lvlText w:val="%1)"/>
      <w:lvlJc w:val="left"/>
      <w:pPr>
        <w:ind w:left="1412" w:hanging="708"/>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68">
    <w:nsid w:val="3B5D2F12"/>
    <w:multiLevelType w:val="hybridMultilevel"/>
    <w:tmpl w:val="A768C8D2"/>
    <w:lvl w:ilvl="0" w:tplc="0415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3C746D85"/>
    <w:multiLevelType w:val="multilevel"/>
    <w:tmpl w:val="29F64D9A"/>
    <w:lvl w:ilvl="0">
      <w:start w:val="1"/>
      <w:numFmt w:val="decimal"/>
      <w:lvlText w:val="%1."/>
      <w:lvlJc w:val="left"/>
      <w:pPr>
        <w:ind w:left="1428" w:hanging="360"/>
      </w:pPr>
    </w:lvl>
    <w:lvl w:ilvl="1">
      <w:start w:val="1"/>
      <w:numFmt w:val="decimal"/>
      <w:isLgl/>
      <w:lvlText w:val="%1.%2"/>
      <w:lvlJc w:val="left"/>
      <w:pPr>
        <w:ind w:left="2136" w:hanging="360"/>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5688" w:hanging="1080"/>
      </w:pPr>
      <w:rPr>
        <w:rFonts w:hint="default"/>
      </w:rPr>
    </w:lvl>
    <w:lvl w:ilvl="6">
      <w:start w:val="1"/>
      <w:numFmt w:val="decimal"/>
      <w:isLgl/>
      <w:lvlText w:val="%1.%2.%3.%4.%5.%6.%7"/>
      <w:lvlJc w:val="left"/>
      <w:pPr>
        <w:ind w:left="6756" w:hanging="1440"/>
      </w:pPr>
      <w:rPr>
        <w:rFonts w:hint="default"/>
      </w:rPr>
    </w:lvl>
    <w:lvl w:ilvl="7">
      <w:start w:val="1"/>
      <w:numFmt w:val="decimal"/>
      <w:isLgl/>
      <w:lvlText w:val="%1.%2.%3.%4.%5.%6.%7.%8"/>
      <w:lvlJc w:val="left"/>
      <w:pPr>
        <w:ind w:left="7464" w:hanging="1440"/>
      </w:pPr>
      <w:rPr>
        <w:rFonts w:hint="default"/>
      </w:rPr>
    </w:lvl>
    <w:lvl w:ilvl="8">
      <w:start w:val="1"/>
      <w:numFmt w:val="decimal"/>
      <w:isLgl/>
      <w:lvlText w:val="%1.%2.%3.%4.%5.%6.%7.%8.%9"/>
      <w:lvlJc w:val="left"/>
      <w:pPr>
        <w:ind w:left="8172" w:hanging="1440"/>
      </w:pPr>
      <w:rPr>
        <w:rFonts w:hint="default"/>
      </w:rPr>
    </w:lvl>
  </w:abstractNum>
  <w:abstractNum w:abstractNumId="70">
    <w:nsid w:val="3FAD231E"/>
    <w:multiLevelType w:val="hybridMultilevel"/>
    <w:tmpl w:val="025E0B1C"/>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1">
    <w:nsid w:val="41824FDB"/>
    <w:multiLevelType w:val="hybridMultilevel"/>
    <w:tmpl w:val="B11AB8A6"/>
    <w:lvl w:ilvl="0" w:tplc="04150001">
      <w:start w:val="1"/>
      <w:numFmt w:val="bullet"/>
      <w:lvlText w:val=""/>
      <w:lvlJc w:val="left"/>
      <w:pPr>
        <w:ind w:left="3272" w:hanging="360"/>
      </w:pPr>
      <w:rPr>
        <w:rFonts w:ascii="Symbol" w:hAnsi="Symbol"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7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3">
    <w:nsid w:val="43642534"/>
    <w:multiLevelType w:val="multilevel"/>
    <w:tmpl w:val="3AAC608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44F36DBC"/>
    <w:multiLevelType w:val="hybridMultilevel"/>
    <w:tmpl w:val="8C9CB0A6"/>
    <w:lvl w:ilvl="0" w:tplc="04150011">
      <w:start w:val="1"/>
      <w:numFmt w:val="decimal"/>
      <w:lvlText w:val="%1)"/>
      <w:lvlJc w:val="left"/>
      <w:pPr>
        <w:ind w:left="1287" w:hanging="360"/>
      </w:pPr>
    </w:lvl>
    <w:lvl w:ilvl="1" w:tplc="543CEFD4">
      <w:start w:val="1"/>
      <w:numFmt w:val="lowerLetter"/>
      <w:lvlText w:val="%2)"/>
      <w:lvlJc w:val="left"/>
      <w:pPr>
        <w:ind w:left="2007" w:hanging="360"/>
      </w:pPr>
      <w:rPr>
        <w:rFonts w:ascii="Calibri" w:eastAsia="Times New Roman" w:hAnsi="Calibri" w:cs="Calibri"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nsid w:val="45D54B12"/>
    <w:multiLevelType w:val="hybridMultilevel"/>
    <w:tmpl w:val="4A1C8232"/>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6">
    <w:nsid w:val="4772364A"/>
    <w:multiLevelType w:val="hybridMultilevel"/>
    <w:tmpl w:val="866073D8"/>
    <w:lvl w:ilvl="0" w:tplc="04150011">
      <w:start w:val="1"/>
      <w:numFmt w:val="decimal"/>
      <w:lvlText w:val="%1)"/>
      <w:lvlJc w:val="left"/>
      <w:pPr>
        <w:ind w:left="2868" w:hanging="360"/>
      </w:pPr>
    </w:lvl>
    <w:lvl w:ilvl="1" w:tplc="04150019" w:tentative="1">
      <w:start w:val="1"/>
      <w:numFmt w:val="lowerLetter"/>
      <w:lvlText w:val="%2."/>
      <w:lvlJc w:val="left"/>
      <w:pPr>
        <w:ind w:left="3588" w:hanging="360"/>
      </w:p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77">
    <w:nsid w:val="4AC77DA9"/>
    <w:multiLevelType w:val="hybridMultilevel"/>
    <w:tmpl w:val="22881D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C800931"/>
    <w:multiLevelType w:val="hybridMultilevel"/>
    <w:tmpl w:val="9C8053A2"/>
    <w:lvl w:ilvl="0" w:tplc="00000002">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4D2E2797"/>
    <w:multiLevelType w:val="hybridMultilevel"/>
    <w:tmpl w:val="899E0E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F7E63E9"/>
    <w:multiLevelType w:val="hybridMultilevel"/>
    <w:tmpl w:val="2954D4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032452A"/>
    <w:multiLevelType w:val="hybridMultilevel"/>
    <w:tmpl w:val="048824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nsid w:val="50BC7185"/>
    <w:multiLevelType w:val="hybridMultilevel"/>
    <w:tmpl w:val="AF9C9CDA"/>
    <w:lvl w:ilvl="0" w:tplc="0409000F">
      <w:start w:val="1"/>
      <w:numFmt w:val="decimal"/>
      <w:lvlText w:val="%1."/>
      <w:lvlJc w:val="left"/>
      <w:pPr>
        <w:ind w:left="849" w:hanging="360"/>
      </w:p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83">
    <w:nsid w:val="527E7518"/>
    <w:multiLevelType w:val="hybridMultilevel"/>
    <w:tmpl w:val="C0AC3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2DC0563"/>
    <w:multiLevelType w:val="hybridMultilevel"/>
    <w:tmpl w:val="1E446D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5524023D"/>
    <w:multiLevelType w:val="hybridMultilevel"/>
    <w:tmpl w:val="2294E41A"/>
    <w:lvl w:ilvl="0" w:tplc="F9F83914">
      <w:start w:val="1"/>
      <w:numFmt w:val="decimal"/>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86">
    <w:nsid w:val="57854357"/>
    <w:multiLevelType w:val="multilevel"/>
    <w:tmpl w:val="D4D2F408"/>
    <w:lvl w:ilvl="0">
      <w:start w:val="1"/>
      <w:numFmt w:val="decimal"/>
      <w:pStyle w:val="UMOWAPOZIOM1"/>
      <w:lvlText w:val="%1."/>
      <w:lvlJc w:val="left"/>
      <w:pPr>
        <w:ind w:left="360" w:hanging="360"/>
      </w:pPr>
      <w:rPr>
        <w:rFonts w:cs="Times New Roman" w:hint="default"/>
        <w:b w:val="0"/>
        <w:i w:val="0"/>
      </w:rPr>
    </w:lvl>
    <w:lvl w:ilvl="1">
      <w:start w:val="1"/>
      <w:numFmt w:val="decimal"/>
      <w:pStyle w:val="Umowa11"/>
      <w:lvlText w:val="%2."/>
      <w:lvlJc w:val="left"/>
      <w:pPr>
        <w:ind w:left="1021" w:hanging="661"/>
      </w:pPr>
      <w:rPr>
        <w:rFonts w:cs="Times New Roman" w:hint="default"/>
        <w:b w:val="0"/>
      </w:rPr>
    </w:lvl>
    <w:lvl w:ilvl="2">
      <w:start w:val="1"/>
      <w:numFmt w:val="decimal"/>
      <w:lvlText w:val="%3."/>
      <w:lvlJc w:val="left"/>
      <w:pPr>
        <w:ind w:left="2041" w:hanging="1020"/>
      </w:pPr>
      <w:rPr>
        <w:rFonts w:cs="Times New Roman"/>
        <w:b w:val="0"/>
      </w:rPr>
    </w:lvl>
    <w:lvl w:ilvl="3">
      <w:start w:val="1"/>
      <w:numFmt w:val="lowerLetter"/>
      <w:lvlText w:val="%4)"/>
      <w:lvlJc w:val="left"/>
      <w:pPr>
        <w:ind w:left="2325" w:hanging="284"/>
      </w:pPr>
      <w:rPr>
        <w:rFonts w:cs="Times New Roman" w:hint="default"/>
      </w:rPr>
    </w:lvl>
    <w:lvl w:ilvl="4">
      <w:start w:val="1"/>
      <w:numFmt w:val="bullet"/>
      <w:lvlText w:val="o"/>
      <w:lvlJc w:val="left"/>
      <w:pPr>
        <w:ind w:left="1800" w:hanging="360"/>
      </w:pPr>
      <w:rPr>
        <w:rFonts w:ascii="Courier New" w:hAnsi="Courier New"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7">
    <w:nsid w:val="57BE5EA0"/>
    <w:multiLevelType w:val="hybridMultilevel"/>
    <w:tmpl w:val="BB44B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83243F4"/>
    <w:multiLevelType w:val="hybridMultilevel"/>
    <w:tmpl w:val="A902432E"/>
    <w:lvl w:ilvl="0" w:tplc="C05ADEC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8C659D2"/>
    <w:multiLevelType w:val="hybridMultilevel"/>
    <w:tmpl w:val="B622BD6E"/>
    <w:lvl w:ilvl="0" w:tplc="0415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591A70F2"/>
    <w:multiLevelType w:val="hybridMultilevel"/>
    <w:tmpl w:val="A7E0C438"/>
    <w:lvl w:ilvl="0" w:tplc="0415000F">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91">
    <w:nsid w:val="59DC1B77"/>
    <w:multiLevelType w:val="hybridMultilevel"/>
    <w:tmpl w:val="A1A606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nsid w:val="5A8F6715"/>
    <w:multiLevelType w:val="hybridMultilevel"/>
    <w:tmpl w:val="341C81FA"/>
    <w:lvl w:ilvl="0" w:tplc="0415000F">
      <w:start w:val="1"/>
      <w:numFmt w:val="decimal"/>
      <w:lvlText w:val="%1."/>
      <w:lvlJc w:val="left"/>
      <w:pPr>
        <w:ind w:left="1146" w:hanging="360"/>
      </w:pPr>
    </w:lvl>
    <w:lvl w:ilvl="1" w:tplc="4A283B34">
      <w:numFmt w:val="bullet"/>
      <w:lvlText w:val=""/>
      <w:lvlJc w:val="left"/>
      <w:pPr>
        <w:ind w:left="1866" w:hanging="360"/>
      </w:pPr>
      <w:rPr>
        <w:rFonts w:ascii="Symbol" w:eastAsia="Times New Roman"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nsid w:val="5AA11BC8"/>
    <w:multiLevelType w:val="hybridMultilevel"/>
    <w:tmpl w:val="1C90055C"/>
    <w:lvl w:ilvl="0" w:tplc="D944B23E">
      <w:start w:val="1"/>
      <w:numFmt w:val="bullet"/>
      <w:lvlText w:val="−"/>
      <w:lvlJc w:val="left"/>
      <w:pPr>
        <w:ind w:left="2484" w:hanging="360"/>
      </w:pPr>
      <w:rPr>
        <w:rFonts w:ascii="Times New Roman" w:hAnsi="Times New Roman" w:cs="Times New Roman" w:hint="default"/>
        <w:color w:val="auto"/>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94">
    <w:nsid w:val="5AD01AC4"/>
    <w:multiLevelType w:val="hybridMultilevel"/>
    <w:tmpl w:val="184C98BA"/>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6">
    <w:nsid w:val="5CAA27A4"/>
    <w:multiLevelType w:val="hybridMultilevel"/>
    <w:tmpl w:val="ED5C6D60"/>
    <w:lvl w:ilvl="0" w:tplc="04150017">
      <w:start w:val="1"/>
      <w:numFmt w:val="lowerLetter"/>
      <w:lvlText w:val="%1)"/>
      <w:lvlJc w:val="left"/>
      <w:pPr>
        <w:ind w:left="2201" w:hanging="360"/>
      </w:pPr>
    </w:lvl>
    <w:lvl w:ilvl="1" w:tplc="04150019">
      <w:start w:val="1"/>
      <w:numFmt w:val="lowerLetter"/>
      <w:lvlText w:val="%2."/>
      <w:lvlJc w:val="left"/>
      <w:pPr>
        <w:ind w:left="2921" w:hanging="360"/>
      </w:pPr>
    </w:lvl>
    <w:lvl w:ilvl="2" w:tplc="0415001B" w:tentative="1">
      <w:start w:val="1"/>
      <w:numFmt w:val="lowerRoman"/>
      <w:lvlText w:val="%3."/>
      <w:lvlJc w:val="right"/>
      <w:pPr>
        <w:ind w:left="3641" w:hanging="180"/>
      </w:pPr>
    </w:lvl>
    <w:lvl w:ilvl="3" w:tplc="0415000F" w:tentative="1">
      <w:start w:val="1"/>
      <w:numFmt w:val="decimal"/>
      <w:lvlText w:val="%4."/>
      <w:lvlJc w:val="left"/>
      <w:pPr>
        <w:ind w:left="4361" w:hanging="360"/>
      </w:pPr>
    </w:lvl>
    <w:lvl w:ilvl="4" w:tplc="04150019" w:tentative="1">
      <w:start w:val="1"/>
      <w:numFmt w:val="lowerLetter"/>
      <w:lvlText w:val="%5."/>
      <w:lvlJc w:val="left"/>
      <w:pPr>
        <w:ind w:left="5081" w:hanging="360"/>
      </w:pPr>
    </w:lvl>
    <w:lvl w:ilvl="5" w:tplc="0415001B" w:tentative="1">
      <w:start w:val="1"/>
      <w:numFmt w:val="lowerRoman"/>
      <w:lvlText w:val="%6."/>
      <w:lvlJc w:val="right"/>
      <w:pPr>
        <w:ind w:left="5801" w:hanging="180"/>
      </w:pPr>
    </w:lvl>
    <w:lvl w:ilvl="6" w:tplc="0415000F" w:tentative="1">
      <w:start w:val="1"/>
      <w:numFmt w:val="decimal"/>
      <w:lvlText w:val="%7."/>
      <w:lvlJc w:val="left"/>
      <w:pPr>
        <w:ind w:left="6521" w:hanging="360"/>
      </w:pPr>
    </w:lvl>
    <w:lvl w:ilvl="7" w:tplc="04150019" w:tentative="1">
      <w:start w:val="1"/>
      <w:numFmt w:val="lowerLetter"/>
      <w:lvlText w:val="%8."/>
      <w:lvlJc w:val="left"/>
      <w:pPr>
        <w:ind w:left="7241" w:hanging="360"/>
      </w:pPr>
    </w:lvl>
    <w:lvl w:ilvl="8" w:tplc="0415001B" w:tentative="1">
      <w:start w:val="1"/>
      <w:numFmt w:val="lowerRoman"/>
      <w:lvlText w:val="%9."/>
      <w:lvlJc w:val="right"/>
      <w:pPr>
        <w:ind w:left="7961" w:hanging="180"/>
      </w:pPr>
    </w:lvl>
  </w:abstractNum>
  <w:abstractNum w:abstractNumId="97">
    <w:nsid w:val="5E5A74D6"/>
    <w:multiLevelType w:val="hybridMultilevel"/>
    <w:tmpl w:val="C602CB64"/>
    <w:lvl w:ilvl="0" w:tplc="0415000F">
      <w:start w:val="1"/>
      <w:numFmt w:val="decimal"/>
      <w:lvlText w:val="%1."/>
      <w:lvlJc w:val="left"/>
      <w:pPr>
        <w:ind w:left="7874" w:hanging="360"/>
      </w:pPr>
      <w:rPr>
        <w:rFonts w:hint="default"/>
      </w:rPr>
    </w:lvl>
    <w:lvl w:ilvl="1" w:tplc="04150019" w:tentative="1">
      <w:start w:val="1"/>
      <w:numFmt w:val="lowerLetter"/>
      <w:lvlText w:val="%2."/>
      <w:lvlJc w:val="left"/>
      <w:pPr>
        <w:ind w:left="8594" w:hanging="360"/>
      </w:pPr>
    </w:lvl>
    <w:lvl w:ilvl="2" w:tplc="0415001B" w:tentative="1">
      <w:start w:val="1"/>
      <w:numFmt w:val="lowerRoman"/>
      <w:lvlText w:val="%3."/>
      <w:lvlJc w:val="right"/>
      <w:pPr>
        <w:ind w:left="9314" w:hanging="180"/>
      </w:pPr>
    </w:lvl>
    <w:lvl w:ilvl="3" w:tplc="0415000F" w:tentative="1">
      <w:start w:val="1"/>
      <w:numFmt w:val="decimal"/>
      <w:lvlText w:val="%4."/>
      <w:lvlJc w:val="left"/>
      <w:pPr>
        <w:ind w:left="10034" w:hanging="360"/>
      </w:pPr>
    </w:lvl>
    <w:lvl w:ilvl="4" w:tplc="04150019" w:tentative="1">
      <w:start w:val="1"/>
      <w:numFmt w:val="lowerLetter"/>
      <w:lvlText w:val="%5."/>
      <w:lvlJc w:val="left"/>
      <w:pPr>
        <w:ind w:left="10754" w:hanging="360"/>
      </w:pPr>
    </w:lvl>
    <w:lvl w:ilvl="5" w:tplc="0415001B" w:tentative="1">
      <w:start w:val="1"/>
      <w:numFmt w:val="lowerRoman"/>
      <w:lvlText w:val="%6."/>
      <w:lvlJc w:val="right"/>
      <w:pPr>
        <w:ind w:left="11474" w:hanging="180"/>
      </w:pPr>
    </w:lvl>
    <w:lvl w:ilvl="6" w:tplc="0415000F" w:tentative="1">
      <w:start w:val="1"/>
      <w:numFmt w:val="decimal"/>
      <w:lvlText w:val="%7."/>
      <w:lvlJc w:val="left"/>
      <w:pPr>
        <w:ind w:left="12194" w:hanging="360"/>
      </w:pPr>
    </w:lvl>
    <w:lvl w:ilvl="7" w:tplc="04150019" w:tentative="1">
      <w:start w:val="1"/>
      <w:numFmt w:val="lowerLetter"/>
      <w:lvlText w:val="%8."/>
      <w:lvlJc w:val="left"/>
      <w:pPr>
        <w:ind w:left="12914" w:hanging="360"/>
      </w:pPr>
    </w:lvl>
    <w:lvl w:ilvl="8" w:tplc="0415001B" w:tentative="1">
      <w:start w:val="1"/>
      <w:numFmt w:val="lowerRoman"/>
      <w:lvlText w:val="%9."/>
      <w:lvlJc w:val="right"/>
      <w:pPr>
        <w:ind w:left="13634" w:hanging="180"/>
      </w:pPr>
    </w:lvl>
  </w:abstractNum>
  <w:abstractNum w:abstractNumId="98">
    <w:nsid w:val="5E703232"/>
    <w:multiLevelType w:val="multilevel"/>
    <w:tmpl w:val="998ACCA0"/>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5EED6436"/>
    <w:multiLevelType w:val="hybridMultilevel"/>
    <w:tmpl w:val="8D8A87DA"/>
    <w:lvl w:ilvl="0" w:tplc="0415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5FA875D3"/>
    <w:multiLevelType w:val="hybridMultilevel"/>
    <w:tmpl w:val="11A421F0"/>
    <w:lvl w:ilvl="0" w:tplc="76B46A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nsid w:val="60932BAC"/>
    <w:multiLevelType w:val="hybridMultilevel"/>
    <w:tmpl w:val="1D0A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10F57A1"/>
    <w:multiLevelType w:val="hybridMultilevel"/>
    <w:tmpl w:val="EC923E1C"/>
    <w:lvl w:ilvl="0" w:tplc="575825B0">
      <w:start w:val="1"/>
      <w:numFmt w:val="decimal"/>
      <w:lvlText w:val="%1)"/>
      <w:lvlJc w:val="left"/>
      <w:pPr>
        <w:tabs>
          <w:tab w:val="num" w:pos="1134"/>
        </w:tabs>
        <w:ind w:left="1134" w:hanging="567"/>
      </w:pPr>
      <w:rPr>
        <w:rFonts w:asciiTheme="minorHAnsi" w:eastAsia="Times New Roman" w:hAnsiTheme="minorHAnsi" w:cstheme="minorHAnsi"/>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28E322B"/>
    <w:multiLevelType w:val="hybridMultilevel"/>
    <w:tmpl w:val="A782C6EC"/>
    <w:lvl w:ilvl="0" w:tplc="04150017">
      <w:start w:val="1"/>
      <w:numFmt w:val="lowerLetter"/>
      <w:lvlText w:val="%1)"/>
      <w:lvlJc w:val="left"/>
      <w:pPr>
        <w:ind w:left="2856" w:hanging="360"/>
      </w:pPr>
    </w:lvl>
    <w:lvl w:ilvl="1" w:tplc="04150019" w:tentative="1">
      <w:start w:val="1"/>
      <w:numFmt w:val="lowerLetter"/>
      <w:lvlText w:val="%2."/>
      <w:lvlJc w:val="left"/>
      <w:pPr>
        <w:ind w:left="3576" w:hanging="360"/>
      </w:pPr>
    </w:lvl>
    <w:lvl w:ilvl="2" w:tplc="0415001B" w:tentative="1">
      <w:start w:val="1"/>
      <w:numFmt w:val="lowerRoman"/>
      <w:lvlText w:val="%3."/>
      <w:lvlJc w:val="right"/>
      <w:pPr>
        <w:ind w:left="4296" w:hanging="180"/>
      </w:pPr>
    </w:lvl>
    <w:lvl w:ilvl="3" w:tplc="0415000F" w:tentative="1">
      <w:start w:val="1"/>
      <w:numFmt w:val="decimal"/>
      <w:lvlText w:val="%4."/>
      <w:lvlJc w:val="left"/>
      <w:pPr>
        <w:ind w:left="5016" w:hanging="360"/>
      </w:pPr>
    </w:lvl>
    <w:lvl w:ilvl="4" w:tplc="04150019" w:tentative="1">
      <w:start w:val="1"/>
      <w:numFmt w:val="lowerLetter"/>
      <w:lvlText w:val="%5."/>
      <w:lvlJc w:val="left"/>
      <w:pPr>
        <w:ind w:left="5736" w:hanging="360"/>
      </w:pPr>
    </w:lvl>
    <w:lvl w:ilvl="5" w:tplc="0415001B" w:tentative="1">
      <w:start w:val="1"/>
      <w:numFmt w:val="lowerRoman"/>
      <w:lvlText w:val="%6."/>
      <w:lvlJc w:val="right"/>
      <w:pPr>
        <w:ind w:left="6456" w:hanging="180"/>
      </w:pPr>
    </w:lvl>
    <w:lvl w:ilvl="6" w:tplc="0415000F" w:tentative="1">
      <w:start w:val="1"/>
      <w:numFmt w:val="decimal"/>
      <w:lvlText w:val="%7."/>
      <w:lvlJc w:val="left"/>
      <w:pPr>
        <w:ind w:left="7176" w:hanging="360"/>
      </w:pPr>
    </w:lvl>
    <w:lvl w:ilvl="7" w:tplc="04150019" w:tentative="1">
      <w:start w:val="1"/>
      <w:numFmt w:val="lowerLetter"/>
      <w:lvlText w:val="%8."/>
      <w:lvlJc w:val="left"/>
      <w:pPr>
        <w:ind w:left="7896" w:hanging="360"/>
      </w:pPr>
    </w:lvl>
    <w:lvl w:ilvl="8" w:tplc="0415001B" w:tentative="1">
      <w:start w:val="1"/>
      <w:numFmt w:val="lowerRoman"/>
      <w:lvlText w:val="%9."/>
      <w:lvlJc w:val="right"/>
      <w:pPr>
        <w:ind w:left="8616" w:hanging="180"/>
      </w:pPr>
    </w:lvl>
  </w:abstractNum>
  <w:abstractNum w:abstractNumId="104">
    <w:nsid w:val="629711EC"/>
    <w:multiLevelType w:val="hybridMultilevel"/>
    <w:tmpl w:val="09EC0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2DF50F1"/>
    <w:multiLevelType w:val="singleLevel"/>
    <w:tmpl w:val="E0FE2614"/>
    <w:lvl w:ilvl="0">
      <w:start w:val="1"/>
      <w:numFmt w:val="decimal"/>
      <w:lvlText w:val="%1)"/>
      <w:legacy w:legacy="1" w:legacySpace="0" w:legacyIndent="336"/>
      <w:lvlJc w:val="left"/>
      <w:rPr>
        <w:rFonts w:ascii="Calibri" w:hAnsi="Calibri" w:cs="Calibri" w:hint="default"/>
      </w:rPr>
    </w:lvl>
  </w:abstractNum>
  <w:abstractNum w:abstractNumId="106">
    <w:nsid w:val="631C0442"/>
    <w:multiLevelType w:val="hybridMultilevel"/>
    <w:tmpl w:val="63D668FE"/>
    <w:lvl w:ilvl="0" w:tplc="450094E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32C657B"/>
    <w:multiLevelType w:val="hybridMultilevel"/>
    <w:tmpl w:val="600E8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43767C1"/>
    <w:multiLevelType w:val="hybridMultilevel"/>
    <w:tmpl w:val="EAF0A0CE"/>
    <w:lvl w:ilvl="0" w:tplc="F31CFBE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9">
    <w:nsid w:val="67317D15"/>
    <w:multiLevelType w:val="hybridMultilevel"/>
    <w:tmpl w:val="22405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7EE6FE6"/>
    <w:multiLevelType w:val="hybridMultilevel"/>
    <w:tmpl w:val="24842F0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1">
    <w:nsid w:val="6A963FCA"/>
    <w:multiLevelType w:val="multilevel"/>
    <w:tmpl w:val="CFCEA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nsid w:val="6AF15E8D"/>
    <w:multiLevelType w:val="singleLevel"/>
    <w:tmpl w:val="E5F69086"/>
    <w:lvl w:ilvl="0">
      <w:start w:val="1"/>
      <w:numFmt w:val="decimal"/>
      <w:lvlText w:val="%1."/>
      <w:lvlJc w:val="left"/>
      <w:pPr>
        <w:tabs>
          <w:tab w:val="num" w:pos="360"/>
        </w:tabs>
        <w:ind w:left="360" w:hanging="360"/>
      </w:pPr>
      <w:rPr>
        <w:rFonts w:hint="default"/>
      </w:rPr>
    </w:lvl>
  </w:abstractNum>
  <w:abstractNum w:abstractNumId="113">
    <w:nsid w:val="6BBC479E"/>
    <w:multiLevelType w:val="hybridMultilevel"/>
    <w:tmpl w:val="ADC28364"/>
    <w:lvl w:ilvl="0" w:tplc="1ADE37AA">
      <w:start w:val="1"/>
      <w:numFmt w:val="decimal"/>
      <w:lvlText w:val="%1."/>
      <w:lvlJc w:val="left"/>
      <w:pPr>
        <w:tabs>
          <w:tab w:val="num" w:pos="1985"/>
        </w:tabs>
        <w:ind w:left="1985" w:hanging="567"/>
      </w:pPr>
      <w:rPr>
        <w:rFonts w:asciiTheme="minorHAnsi" w:eastAsia="Times New Roman" w:hAnsiTheme="minorHAnsi" w:cstheme="minorHAnsi"/>
        <w:i w:val="0"/>
      </w:rPr>
    </w:lvl>
    <w:lvl w:ilvl="1" w:tplc="575825B0">
      <w:start w:val="1"/>
      <w:numFmt w:val="decimal"/>
      <w:lvlText w:val="%2)"/>
      <w:lvlJc w:val="left"/>
      <w:pPr>
        <w:tabs>
          <w:tab w:val="num" w:pos="2552"/>
        </w:tabs>
        <w:ind w:left="2552" w:hanging="567"/>
      </w:pPr>
      <w:rPr>
        <w:rFonts w:asciiTheme="minorHAnsi" w:eastAsia="Times New Roman" w:hAnsiTheme="minorHAnsi" w:cstheme="minorHAnsi"/>
        <w:i w:val="0"/>
      </w:rPr>
    </w:lvl>
    <w:lvl w:ilvl="2" w:tplc="B4549A66">
      <w:start w:val="1"/>
      <w:numFmt w:val="decimal"/>
      <w:lvlText w:val="%3."/>
      <w:lvlJc w:val="left"/>
      <w:pPr>
        <w:tabs>
          <w:tab w:val="num" w:pos="3398"/>
        </w:tabs>
        <w:ind w:left="3398" w:hanging="360"/>
      </w:pPr>
      <w:rPr>
        <w:rFonts w:ascii="Calibri" w:hAnsi="Calibri" w:cs="Calibri" w:hint="default"/>
      </w:rPr>
    </w:lvl>
    <w:lvl w:ilvl="3" w:tplc="0415000F">
      <w:start w:val="1"/>
      <w:numFmt w:val="bullet"/>
      <w:lvlText w:val=""/>
      <w:lvlJc w:val="left"/>
      <w:pPr>
        <w:tabs>
          <w:tab w:val="num" w:pos="3938"/>
        </w:tabs>
        <w:ind w:left="3938" w:hanging="360"/>
      </w:pPr>
      <w:rPr>
        <w:rFonts w:ascii="Symbol" w:hAnsi="Symbol" w:hint="default"/>
      </w:rPr>
    </w:lvl>
    <w:lvl w:ilvl="4" w:tplc="04150019">
      <w:start w:val="1"/>
      <w:numFmt w:val="lowerLetter"/>
      <w:lvlText w:val="%5."/>
      <w:lvlJc w:val="left"/>
      <w:pPr>
        <w:tabs>
          <w:tab w:val="num" w:pos="4658"/>
        </w:tabs>
        <w:ind w:left="4658" w:hanging="360"/>
      </w:pPr>
      <w:rPr>
        <w:rFonts w:ascii="Times New Roman" w:hAnsi="Times New Roman" w:cs="Times New Roman"/>
      </w:rPr>
    </w:lvl>
    <w:lvl w:ilvl="5" w:tplc="0415001B">
      <w:start w:val="1"/>
      <w:numFmt w:val="lowerRoman"/>
      <w:lvlText w:val="%6."/>
      <w:lvlJc w:val="right"/>
      <w:pPr>
        <w:tabs>
          <w:tab w:val="num" w:pos="5378"/>
        </w:tabs>
        <w:ind w:left="5378" w:hanging="180"/>
      </w:pPr>
      <w:rPr>
        <w:rFonts w:ascii="Times New Roman" w:hAnsi="Times New Roman" w:cs="Times New Roman"/>
      </w:rPr>
    </w:lvl>
    <w:lvl w:ilvl="6" w:tplc="0415000F">
      <w:start w:val="1"/>
      <w:numFmt w:val="decimal"/>
      <w:lvlText w:val="%7."/>
      <w:lvlJc w:val="left"/>
      <w:pPr>
        <w:tabs>
          <w:tab w:val="num" w:pos="6098"/>
        </w:tabs>
        <w:ind w:left="6098" w:hanging="360"/>
      </w:pPr>
      <w:rPr>
        <w:rFonts w:ascii="Times New Roman" w:hAnsi="Times New Roman" w:cs="Times New Roman"/>
      </w:rPr>
    </w:lvl>
    <w:lvl w:ilvl="7" w:tplc="04150019">
      <w:start w:val="1"/>
      <w:numFmt w:val="lowerLetter"/>
      <w:lvlText w:val="%8."/>
      <w:lvlJc w:val="left"/>
      <w:pPr>
        <w:tabs>
          <w:tab w:val="num" w:pos="6818"/>
        </w:tabs>
        <w:ind w:left="6818" w:hanging="360"/>
      </w:pPr>
      <w:rPr>
        <w:rFonts w:ascii="Times New Roman" w:hAnsi="Times New Roman" w:cs="Times New Roman"/>
      </w:rPr>
    </w:lvl>
    <w:lvl w:ilvl="8" w:tplc="0415001B">
      <w:start w:val="1"/>
      <w:numFmt w:val="lowerRoman"/>
      <w:lvlText w:val="%9."/>
      <w:lvlJc w:val="right"/>
      <w:pPr>
        <w:tabs>
          <w:tab w:val="num" w:pos="7538"/>
        </w:tabs>
        <w:ind w:left="7538" w:hanging="180"/>
      </w:pPr>
      <w:rPr>
        <w:rFonts w:ascii="Times New Roman" w:hAnsi="Times New Roman" w:cs="Times New Roman"/>
      </w:rPr>
    </w:lvl>
  </w:abstractNum>
  <w:abstractNum w:abstractNumId="114">
    <w:nsid w:val="6C6368FD"/>
    <w:multiLevelType w:val="hybridMultilevel"/>
    <w:tmpl w:val="CBB4424A"/>
    <w:lvl w:ilvl="0" w:tplc="5D667E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6CCD4912"/>
    <w:multiLevelType w:val="hybridMultilevel"/>
    <w:tmpl w:val="353C9E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E5A45C7"/>
    <w:multiLevelType w:val="multilevel"/>
    <w:tmpl w:val="39362ED0"/>
    <w:lvl w:ilvl="0">
      <w:start w:val="1"/>
      <w:numFmt w:val="decimal"/>
      <w:lvlText w:val="%1."/>
      <w:lvlJc w:val="left"/>
      <w:pPr>
        <w:ind w:left="360" w:hanging="360"/>
      </w:pPr>
      <w:rPr>
        <w:rFonts w:hint="default"/>
      </w:rPr>
    </w:lvl>
    <w:lvl w:ilvl="1">
      <w:start w:val="1"/>
      <w:numFmt w:val="decimal"/>
      <w:lvlText w:val="%1.%2."/>
      <w:lvlJc w:val="left"/>
      <w:pPr>
        <w:ind w:left="2136" w:hanging="360"/>
      </w:pPr>
      <w:rPr>
        <w:rFonts w:hint="default"/>
      </w:rPr>
    </w:lvl>
    <w:lvl w:ilvl="2">
      <w:start w:val="1"/>
      <w:numFmt w:val="decimal"/>
      <w:lvlText w:val="%1.%2.%3."/>
      <w:lvlJc w:val="left"/>
      <w:pPr>
        <w:ind w:left="4272" w:hanging="720"/>
      </w:pPr>
      <w:rPr>
        <w:rFonts w:hint="default"/>
      </w:rPr>
    </w:lvl>
    <w:lvl w:ilvl="3">
      <w:start w:val="1"/>
      <w:numFmt w:val="decimal"/>
      <w:lvlText w:val="%1.%2.%3.%4."/>
      <w:lvlJc w:val="left"/>
      <w:pPr>
        <w:ind w:left="6048" w:hanging="720"/>
      </w:pPr>
      <w:rPr>
        <w:rFonts w:hint="default"/>
      </w:rPr>
    </w:lvl>
    <w:lvl w:ilvl="4">
      <w:start w:val="1"/>
      <w:numFmt w:val="decimal"/>
      <w:lvlText w:val="%1.%2.%3.%4.%5."/>
      <w:lvlJc w:val="left"/>
      <w:pPr>
        <w:ind w:left="8184" w:hanging="1080"/>
      </w:pPr>
      <w:rPr>
        <w:rFonts w:hint="default"/>
      </w:rPr>
    </w:lvl>
    <w:lvl w:ilvl="5">
      <w:start w:val="1"/>
      <w:numFmt w:val="decimal"/>
      <w:lvlText w:val="%1.%2.%3.%4.%5.%6."/>
      <w:lvlJc w:val="left"/>
      <w:pPr>
        <w:ind w:left="9960" w:hanging="1080"/>
      </w:pPr>
      <w:rPr>
        <w:rFonts w:hint="default"/>
      </w:rPr>
    </w:lvl>
    <w:lvl w:ilvl="6">
      <w:start w:val="1"/>
      <w:numFmt w:val="decimal"/>
      <w:lvlText w:val="%1.%2.%3.%4.%5.%6.%7."/>
      <w:lvlJc w:val="left"/>
      <w:pPr>
        <w:ind w:left="12096" w:hanging="1440"/>
      </w:pPr>
      <w:rPr>
        <w:rFonts w:hint="default"/>
      </w:rPr>
    </w:lvl>
    <w:lvl w:ilvl="7">
      <w:start w:val="1"/>
      <w:numFmt w:val="decimal"/>
      <w:lvlText w:val="%1.%2.%3.%4.%5.%6.%7.%8."/>
      <w:lvlJc w:val="left"/>
      <w:pPr>
        <w:ind w:left="13872" w:hanging="1440"/>
      </w:pPr>
      <w:rPr>
        <w:rFonts w:hint="default"/>
      </w:rPr>
    </w:lvl>
    <w:lvl w:ilvl="8">
      <w:start w:val="1"/>
      <w:numFmt w:val="decimal"/>
      <w:lvlText w:val="%1.%2.%3.%4.%5.%6.%7.%8.%9."/>
      <w:lvlJc w:val="left"/>
      <w:pPr>
        <w:ind w:left="16008" w:hanging="1800"/>
      </w:pPr>
      <w:rPr>
        <w:rFonts w:hint="default"/>
      </w:rPr>
    </w:lvl>
  </w:abstractNum>
  <w:abstractNum w:abstractNumId="117">
    <w:nsid w:val="6E947C39"/>
    <w:multiLevelType w:val="hybridMultilevel"/>
    <w:tmpl w:val="2382A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F696A8B"/>
    <w:multiLevelType w:val="multilevel"/>
    <w:tmpl w:val="41829DEA"/>
    <w:lvl w:ilvl="0">
      <w:start w:val="1"/>
      <w:numFmt w:val="decimal"/>
      <w:lvlText w:val="%1."/>
      <w:lvlJc w:val="left"/>
      <w:pPr>
        <w:ind w:left="7023" w:hanging="360"/>
      </w:pPr>
      <w:rPr>
        <w:rFonts w:asciiTheme="minorHAnsi" w:eastAsia="Times New Roman" w:hAnsiTheme="minorHAnsi" w:cstheme="minorHAnsi"/>
      </w:rPr>
    </w:lvl>
    <w:lvl w:ilvl="1">
      <w:start w:val="1"/>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19">
    <w:nsid w:val="6FC23FB1"/>
    <w:multiLevelType w:val="multilevel"/>
    <w:tmpl w:val="5A1C56D2"/>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nsid w:val="718C69C5"/>
    <w:multiLevelType w:val="singleLevel"/>
    <w:tmpl w:val="04150001"/>
    <w:lvl w:ilvl="0">
      <w:start w:val="1"/>
      <w:numFmt w:val="bullet"/>
      <w:lvlText w:val=""/>
      <w:lvlJc w:val="left"/>
      <w:pPr>
        <w:tabs>
          <w:tab w:val="num" w:pos="360"/>
        </w:tabs>
        <w:ind w:left="360" w:hanging="360"/>
      </w:pPr>
      <w:rPr>
        <w:rFonts w:ascii="Symbol" w:hAnsi="Symbol" w:cs="Symbol" w:hint="default"/>
      </w:rPr>
    </w:lvl>
  </w:abstractNum>
  <w:abstractNum w:abstractNumId="121">
    <w:nsid w:val="71A9380C"/>
    <w:multiLevelType w:val="multilevel"/>
    <w:tmpl w:val="BDFAD0BE"/>
    <w:lvl w:ilvl="0">
      <w:start w:val="1"/>
      <w:numFmt w:val="lowerLetter"/>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2">
    <w:nsid w:val="73793221"/>
    <w:multiLevelType w:val="hybridMultilevel"/>
    <w:tmpl w:val="FE30FC72"/>
    <w:lvl w:ilvl="0" w:tplc="04090001">
      <w:start w:val="1"/>
      <w:numFmt w:val="bullet"/>
      <w:lvlText w:val=""/>
      <w:lvlJc w:val="left"/>
      <w:pPr>
        <w:ind w:left="629" w:hanging="360"/>
      </w:pPr>
      <w:rPr>
        <w:rFonts w:ascii="Symbol" w:hAnsi="Symbol" w:hint="default"/>
      </w:rPr>
    </w:lvl>
    <w:lvl w:ilvl="1" w:tplc="04090003" w:tentative="1">
      <w:start w:val="1"/>
      <w:numFmt w:val="bullet"/>
      <w:lvlText w:val="o"/>
      <w:lvlJc w:val="left"/>
      <w:pPr>
        <w:ind w:left="1349" w:hanging="360"/>
      </w:pPr>
      <w:rPr>
        <w:rFonts w:ascii="Courier New" w:hAnsi="Courier New" w:cs="Courier New" w:hint="default"/>
      </w:rPr>
    </w:lvl>
    <w:lvl w:ilvl="2" w:tplc="04090005" w:tentative="1">
      <w:start w:val="1"/>
      <w:numFmt w:val="bullet"/>
      <w:lvlText w:val=""/>
      <w:lvlJc w:val="left"/>
      <w:pPr>
        <w:ind w:left="2069" w:hanging="360"/>
      </w:pPr>
      <w:rPr>
        <w:rFonts w:ascii="Wingdings" w:hAnsi="Wingdings" w:hint="default"/>
      </w:rPr>
    </w:lvl>
    <w:lvl w:ilvl="3" w:tplc="04090001" w:tentative="1">
      <w:start w:val="1"/>
      <w:numFmt w:val="bullet"/>
      <w:lvlText w:val=""/>
      <w:lvlJc w:val="left"/>
      <w:pPr>
        <w:ind w:left="2789" w:hanging="360"/>
      </w:pPr>
      <w:rPr>
        <w:rFonts w:ascii="Symbol" w:hAnsi="Symbol" w:hint="default"/>
      </w:rPr>
    </w:lvl>
    <w:lvl w:ilvl="4" w:tplc="04090003" w:tentative="1">
      <w:start w:val="1"/>
      <w:numFmt w:val="bullet"/>
      <w:lvlText w:val="o"/>
      <w:lvlJc w:val="left"/>
      <w:pPr>
        <w:ind w:left="3509" w:hanging="360"/>
      </w:pPr>
      <w:rPr>
        <w:rFonts w:ascii="Courier New" w:hAnsi="Courier New" w:cs="Courier New" w:hint="default"/>
      </w:rPr>
    </w:lvl>
    <w:lvl w:ilvl="5" w:tplc="04090005" w:tentative="1">
      <w:start w:val="1"/>
      <w:numFmt w:val="bullet"/>
      <w:lvlText w:val=""/>
      <w:lvlJc w:val="left"/>
      <w:pPr>
        <w:ind w:left="4229" w:hanging="360"/>
      </w:pPr>
      <w:rPr>
        <w:rFonts w:ascii="Wingdings" w:hAnsi="Wingdings" w:hint="default"/>
      </w:rPr>
    </w:lvl>
    <w:lvl w:ilvl="6" w:tplc="04090001" w:tentative="1">
      <w:start w:val="1"/>
      <w:numFmt w:val="bullet"/>
      <w:lvlText w:val=""/>
      <w:lvlJc w:val="left"/>
      <w:pPr>
        <w:ind w:left="4949" w:hanging="360"/>
      </w:pPr>
      <w:rPr>
        <w:rFonts w:ascii="Symbol" w:hAnsi="Symbol" w:hint="default"/>
      </w:rPr>
    </w:lvl>
    <w:lvl w:ilvl="7" w:tplc="04090003" w:tentative="1">
      <w:start w:val="1"/>
      <w:numFmt w:val="bullet"/>
      <w:lvlText w:val="o"/>
      <w:lvlJc w:val="left"/>
      <w:pPr>
        <w:ind w:left="5669" w:hanging="360"/>
      </w:pPr>
      <w:rPr>
        <w:rFonts w:ascii="Courier New" w:hAnsi="Courier New" w:cs="Courier New" w:hint="default"/>
      </w:rPr>
    </w:lvl>
    <w:lvl w:ilvl="8" w:tplc="04090005" w:tentative="1">
      <w:start w:val="1"/>
      <w:numFmt w:val="bullet"/>
      <w:lvlText w:val=""/>
      <w:lvlJc w:val="left"/>
      <w:pPr>
        <w:ind w:left="6389" w:hanging="360"/>
      </w:pPr>
      <w:rPr>
        <w:rFonts w:ascii="Wingdings" w:hAnsi="Wingdings" w:hint="default"/>
      </w:rPr>
    </w:lvl>
  </w:abstractNum>
  <w:abstractNum w:abstractNumId="123">
    <w:nsid w:val="73945856"/>
    <w:multiLevelType w:val="multilevel"/>
    <w:tmpl w:val="34EEDC6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nsid w:val="73F5571E"/>
    <w:multiLevelType w:val="hybridMultilevel"/>
    <w:tmpl w:val="B344B88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5">
    <w:nsid w:val="78646614"/>
    <w:multiLevelType w:val="hybridMultilevel"/>
    <w:tmpl w:val="200CE886"/>
    <w:lvl w:ilvl="0" w:tplc="ECE24BB6">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7B9C5B5B"/>
    <w:multiLevelType w:val="hybridMultilevel"/>
    <w:tmpl w:val="EF36B518"/>
    <w:lvl w:ilvl="0" w:tplc="AF0AC714">
      <w:start w:val="2"/>
      <w:numFmt w:val="decimal"/>
      <w:lvlText w:val="%1."/>
      <w:lvlJc w:val="left"/>
      <w:pPr>
        <w:tabs>
          <w:tab w:val="num" w:pos="567"/>
        </w:tabs>
        <w:ind w:left="567" w:hanging="567"/>
      </w:pPr>
      <w:rPr>
        <w:rFonts w:asciiTheme="minorHAnsi" w:eastAsia="Times New Roman" w:hAnsiTheme="minorHAnsi" w:cstheme="minorHAnsi"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7BF9603C"/>
    <w:multiLevelType w:val="hybridMultilevel"/>
    <w:tmpl w:val="ACC0C8E6"/>
    <w:lvl w:ilvl="0" w:tplc="15247B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D144B98"/>
    <w:multiLevelType w:val="hybridMultilevel"/>
    <w:tmpl w:val="49D83172"/>
    <w:lvl w:ilvl="0" w:tplc="A7922E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nsid w:val="7D8767DC"/>
    <w:multiLevelType w:val="hybridMultilevel"/>
    <w:tmpl w:val="18E693A4"/>
    <w:lvl w:ilvl="0" w:tplc="ACB62EA0">
      <w:start w:val="1"/>
      <w:numFmt w:val="bullet"/>
      <w:lvlText w:val=""/>
      <w:lvlJc w:val="left"/>
      <w:pPr>
        <w:ind w:left="76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7DE048F4"/>
    <w:multiLevelType w:val="hybridMultilevel"/>
    <w:tmpl w:val="E78C617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1">
    <w:nsid w:val="7E6B101C"/>
    <w:multiLevelType w:val="multilevel"/>
    <w:tmpl w:val="CFCEA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5"/>
    <w:lvlOverride w:ilvl="0">
      <w:startOverride w:val="1"/>
    </w:lvlOverride>
  </w:num>
  <w:num w:numId="2">
    <w:abstractNumId w:val="72"/>
    <w:lvlOverride w:ilvl="0">
      <w:startOverride w:val="1"/>
    </w:lvlOverride>
  </w:num>
  <w:num w:numId="3">
    <w:abstractNumId w:val="45"/>
  </w:num>
  <w:num w:numId="4">
    <w:abstractNumId w:val="24"/>
  </w:num>
  <w:num w:numId="5">
    <w:abstractNumId w:val="50"/>
  </w:num>
  <w:num w:numId="6">
    <w:abstractNumId w:val="44"/>
  </w:num>
  <w:num w:numId="7">
    <w:abstractNumId w:val="22"/>
  </w:num>
  <w:num w:numId="8">
    <w:abstractNumId w:val="39"/>
  </w:num>
  <w:num w:numId="9">
    <w:abstractNumId w:val="128"/>
  </w:num>
  <w:num w:numId="10">
    <w:abstractNumId w:val="23"/>
  </w:num>
  <w:num w:numId="11">
    <w:abstractNumId w:val="119"/>
  </w:num>
  <w:num w:numId="12">
    <w:abstractNumId w:val="31"/>
  </w:num>
  <w:num w:numId="13">
    <w:abstractNumId w:val="55"/>
  </w:num>
  <w:num w:numId="14">
    <w:abstractNumId w:val="69"/>
  </w:num>
  <w:num w:numId="15">
    <w:abstractNumId w:val="103"/>
  </w:num>
  <w:num w:numId="16">
    <w:abstractNumId w:val="49"/>
  </w:num>
  <w:num w:numId="17">
    <w:abstractNumId w:val="118"/>
  </w:num>
  <w:num w:numId="18">
    <w:abstractNumId w:val="90"/>
  </w:num>
  <w:num w:numId="19">
    <w:abstractNumId w:val="130"/>
  </w:num>
  <w:num w:numId="20">
    <w:abstractNumId w:val="12"/>
  </w:num>
  <w:num w:numId="21">
    <w:abstractNumId w:val="11"/>
  </w:num>
  <w:num w:numId="22">
    <w:abstractNumId w:val="40"/>
  </w:num>
  <w:num w:numId="23">
    <w:abstractNumId w:val="17"/>
  </w:num>
  <w:num w:numId="24">
    <w:abstractNumId w:val="117"/>
  </w:num>
  <w:num w:numId="25">
    <w:abstractNumId w:val="9"/>
  </w:num>
  <w:num w:numId="26">
    <w:abstractNumId w:val="43"/>
  </w:num>
  <w:num w:numId="27">
    <w:abstractNumId w:val="58"/>
  </w:num>
  <w:num w:numId="28">
    <w:abstractNumId w:val="13"/>
  </w:num>
  <w:num w:numId="29">
    <w:abstractNumId w:val="21"/>
  </w:num>
  <w:num w:numId="30">
    <w:abstractNumId w:val="113"/>
  </w:num>
  <w:num w:numId="31">
    <w:abstractNumId w:val="123"/>
  </w:num>
  <w:num w:numId="32">
    <w:abstractNumId w:val="60"/>
  </w:num>
  <w:num w:numId="33">
    <w:abstractNumId w:val="41"/>
  </w:num>
  <w:num w:numId="34">
    <w:abstractNumId w:val="76"/>
  </w:num>
  <w:num w:numId="35">
    <w:abstractNumId w:val="10"/>
  </w:num>
  <w:num w:numId="36">
    <w:abstractNumId w:val="73"/>
  </w:num>
  <w:num w:numId="37">
    <w:abstractNumId w:val="104"/>
  </w:num>
  <w:num w:numId="38">
    <w:abstractNumId w:val="116"/>
  </w:num>
  <w:num w:numId="39">
    <w:abstractNumId w:val="19"/>
  </w:num>
  <w:num w:numId="40">
    <w:abstractNumId w:val="96"/>
  </w:num>
  <w:num w:numId="41">
    <w:abstractNumId w:val="71"/>
  </w:num>
  <w:num w:numId="42">
    <w:abstractNumId w:val="92"/>
  </w:num>
  <w:num w:numId="43">
    <w:abstractNumId w:val="115"/>
  </w:num>
  <w:num w:numId="44">
    <w:abstractNumId w:val="114"/>
  </w:num>
  <w:num w:numId="45">
    <w:abstractNumId w:val="98"/>
  </w:num>
  <w:num w:numId="46">
    <w:abstractNumId w:val="47"/>
  </w:num>
  <w:num w:numId="47">
    <w:abstractNumId w:val="75"/>
  </w:num>
  <w:num w:numId="48">
    <w:abstractNumId w:val="79"/>
  </w:num>
  <w:num w:numId="49">
    <w:abstractNumId w:val="59"/>
  </w:num>
  <w:num w:numId="50">
    <w:abstractNumId w:val="74"/>
  </w:num>
  <w:num w:numId="51">
    <w:abstractNumId w:val="25"/>
  </w:num>
  <w:num w:numId="52">
    <w:abstractNumId w:val="124"/>
  </w:num>
  <w:num w:numId="53">
    <w:abstractNumId w:val="65"/>
  </w:num>
  <w:num w:numId="54">
    <w:abstractNumId w:val="32"/>
  </w:num>
  <w:num w:numId="55">
    <w:abstractNumId w:val="63"/>
  </w:num>
  <w:num w:numId="56">
    <w:abstractNumId w:val="91"/>
  </w:num>
  <w:num w:numId="57">
    <w:abstractNumId w:val="102"/>
  </w:num>
  <w:num w:numId="58">
    <w:abstractNumId w:val="53"/>
  </w:num>
  <w:num w:numId="59">
    <w:abstractNumId w:val="28"/>
  </w:num>
  <w:num w:numId="60">
    <w:abstractNumId w:val="95"/>
  </w:num>
  <w:num w:numId="61">
    <w:abstractNumId w:val="72"/>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num>
  <w:num w:numId="64">
    <w:abstractNumId w:val="62"/>
  </w:num>
  <w:num w:numId="65">
    <w:abstractNumId w:val="80"/>
  </w:num>
  <w:num w:numId="66">
    <w:abstractNumId w:val="34"/>
  </w:num>
  <w:num w:numId="67">
    <w:abstractNumId w:val="97"/>
  </w:num>
  <w:num w:numId="68">
    <w:abstractNumId w:val="112"/>
  </w:num>
  <w:num w:numId="69">
    <w:abstractNumId w:val="78"/>
  </w:num>
  <w:num w:numId="70">
    <w:abstractNumId w:val="70"/>
  </w:num>
  <w:num w:numId="71">
    <w:abstractNumId w:val="110"/>
  </w:num>
  <w:num w:numId="72">
    <w:abstractNumId w:val="121"/>
  </w:num>
  <w:num w:numId="73">
    <w:abstractNumId w:val="100"/>
  </w:num>
  <w:num w:numId="74">
    <w:abstractNumId w:val="33"/>
  </w:num>
  <w:num w:numId="75">
    <w:abstractNumId w:val="127"/>
  </w:num>
  <w:num w:numId="76">
    <w:abstractNumId w:val="29"/>
  </w:num>
  <w:num w:numId="77">
    <w:abstractNumId w:val="129"/>
  </w:num>
  <w:num w:numId="78">
    <w:abstractNumId w:val="111"/>
  </w:num>
  <w:num w:numId="79">
    <w:abstractNumId w:val="131"/>
  </w:num>
  <w:num w:numId="80">
    <w:abstractNumId w:val="18"/>
  </w:num>
  <w:num w:numId="81">
    <w:abstractNumId w:val="37"/>
  </w:num>
  <w:num w:numId="82">
    <w:abstractNumId w:val="15"/>
  </w:num>
  <w:num w:numId="83">
    <w:abstractNumId w:val="93"/>
  </w:num>
  <w:num w:numId="84">
    <w:abstractNumId w:val="109"/>
  </w:num>
  <w:num w:numId="85">
    <w:abstractNumId w:val="16"/>
  </w:num>
  <w:num w:numId="86">
    <w:abstractNumId w:val="105"/>
  </w:num>
  <w:num w:numId="87">
    <w:abstractNumId w:val="27"/>
  </w:num>
  <w:num w:numId="88">
    <w:abstractNumId w:val="67"/>
  </w:num>
  <w:num w:numId="89">
    <w:abstractNumId w:val="36"/>
  </w:num>
  <w:num w:numId="90">
    <w:abstractNumId w:val="51"/>
  </w:num>
  <w:num w:numId="91">
    <w:abstractNumId w:val="83"/>
  </w:num>
  <w:num w:numId="92">
    <w:abstractNumId w:val="108"/>
  </w:num>
  <w:num w:numId="93">
    <w:abstractNumId w:val="20"/>
  </w:num>
  <w:num w:numId="94">
    <w:abstractNumId w:val="94"/>
  </w:num>
  <w:num w:numId="95">
    <w:abstractNumId w:val="86"/>
  </w:num>
  <w:num w:numId="96">
    <w:abstractNumId w:val="54"/>
  </w:num>
  <w:num w:numId="97">
    <w:abstractNumId w:val="84"/>
  </w:num>
  <w:num w:numId="98">
    <w:abstractNumId w:val="26"/>
  </w:num>
  <w:num w:numId="99">
    <w:abstractNumId w:val="8"/>
  </w:num>
  <w:num w:numId="100">
    <w:abstractNumId w:val="42"/>
  </w:num>
  <w:num w:numId="101">
    <w:abstractNumId w:val="85"/>
  </w:num>
  <w:num w:numId="102">
    <w:abstractNumId w:val="48"/>
  </w:num>
  <w:num w:numId="103">
    <w:abstractNumId w:val="99"/>
  </w:num>
  <w:num w:numId="104">
    <w:abstractNumId w:val="66"/>
  </w:num>
  <w:num w:numId="105">
    <w:abstractNumId w:val="89"/>
  </w:num>
  <w:num w:numId="106">
    <w:abstractNumId w:val="61"/>
  </w:num>
  <w:num w:numId="107">
    <w:abstractNumId w:val="68"/>
  </w:num>
  <w:num w:numId="108">
    <w:abstractNumId w:val="57"/>
  </w:num>
  <w:num w:numId="109">
    <w:abstractNumId w:val="52"/>
  </w:num>
  <w:num w:numId="110">
    <w:abstractNumId w:val="81"/>
  </w:num>
  <w:num w:numId="111">
    <w:abstractNumId w:val="87"/>
  </w:num>
  <w:num w:numId="112">
    <w:abstractNumId w:val="35"/>
  </w:num>
  <w:num w:numId="113">
    <w:abstractNumId w:val="122"/>
  </w:num>
  <w:num w:numId="114">
    <w:abstractNumId w:val="7"/>
  </w:num>
  <w:num w:numId="115">
    <w:abstractNumId w:val="106"/>
  </w:num>
  <w:num w:numId="116">
    <w:abstractNumId w:val="125"/>
  </w:num>
  <w:num w:numId="117">
    <w:abstractNumId w:val="88"/>
  </w:num>
  <w:num w:numId="118">
    <w:abstractNumId w:val="77"/>
  </w:num>
  <w:num w:numId="119">
    <w:abstractNumId w:val="56"/>
  </w:num>
  <w:num w:numId="120">
    <w:abstractNumId w:val="107"/>
  </w:num>
  <w:num w:numId="121">
    <w:abstractNumId w:val="46"/>
  </w:num>
  <w:num w:numId="122">
    <w:abstractNumId w:val="14"/>
  </w:num>
  <w:num w:numId="123">
    <w:abstractNumId w:val="38"/>
  </w:num>
  <w:num w:numId="124">
    <w:abstractNumId w:val="101"/>
  </w:num>
  <w:num w:numId="125">
    <w:abstractNumId w:val="82"/>
  </w:num>
  <w:num w:numId="126">
    <w:abstractNumId w:val="95"/>
  </w:num>
  <w:num w:numId="127">
    <w:abstractNumId w:val="72"/>
  </w:num>
  <w:num w:numId="128">
    <w:abstractNumId w:val="8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7"/>
    <w:lvlOverride w:ilvl="0">
      <w:startOverride w:val="1"/>
    </w:lvlOverride>
    <w:lvlOverride w:ilvl="1"/>
    <w:lvlOverride w:ilvl="2"/>
    <w:lvlOverride w:ilvl="3"/>
    <w:lvlOverride w:ilvl="4"/>
    <w:lvlOverride w:ilvl="5"/>
    <w:lvlOverride w:ilvl="6"/>
    <w:lvlOverride w:ilvl="7"/>
    <w:lvlOverride w:ilvl="8"/>
  </w:num>
  <w:num w:numId="133">
    <w:abstractNumId w:val="122"/>
  </w:num>
  <w:num w:numId="134">
    <w:abstractNumId w:val="7"/>
  </w:num>
  <w:num w:numId="135">
    <w:abstractNumId w:val="35"/>
  </w:num>
  <w:num w:numId="1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25"/>
    <w:lvlOverride w:ilvl="0">
      <w:startOverride w:val="1"/>
    </w:lvlOverride>
    <w:lvlOverride w:ilvl="1"/>
    <w:lvlOverride w:ilvl="2"/>
    <w:lvlOverride w:ilvl="3"/>
    <w:lvlOverride w:ilvl="4"/>
    <w:lvlOverride w:ilvl="5"/>
    <w:lvlOverride w:ilvl="6"/>
    <w:lvlOverride w:ilvl="7"/>
    <w:lvlOverride w:ilvl="8"/>
  </w:num>
  <w:num w:numId="1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20"/>
  </w:num>
  <w:num w:numId="164">
    <w:abstractNumId w:val="126"/>
  </w:num>
  <w:num w:numId="165">
    <w:abstractNumId w:val="64"/>
  </w:num>
  <w:numIdMacAtCleanup w:val="1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 Muszalski | Łukasiewicz – IMiF">
    <w15:presenceInfo w15:providerId="AD" w15:userId="S::jan.muszalski@imif.lukasiewicz.gov.pl::a785ee0a-017f-4da1-be5a-27cc617158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CFC"/>
    <w:rsid w:val="000030DC"/>
    <w:rsid w:val="00004B9C"/>
    <w:rsid w:val="00005969"/>
    <w:rsid w:val="00005E33"/>
    <w:rsid w:val="000112B0"/>
    <w:rsid w:val="000140AC"/>
    <w:rsid w:val="000145A9"/>
    <w:rsid w:val="00015C29"/>
    <w:rsid w:val="00016C5F"/>
    <w:rsid w:val="000200AB"/>
    <w:rsid w:val="00020591"/>
    <w:rsid w:val="00022AA4"/>
    <w:rsid w:val="000240A0"/>
    <w:rsid w:val="00024BB2"/>
    <w:rsid w:val="00026223"/>
    <w:rsid w:val="000265C5"/>
    <w:rsid w:val="000312CA"/>
    <w:rsid w:val="00031663"/>
    <w:rsid w:val="000316A5"/>
    <w:rsid w:val="0003223F"/>
    <w:rsid w:val="0003491C"/>
    <w:rsid w:val="0003599A"/>
    <w:rsid w:val="00037571"/>
    <w:rsid w:val="00040AA4"/>
    <w:rsid w:val="00040E89"/>
    <w:rsid w:val="00041289"/>
    <w:rsid w:val="00042981"/>
    <w:rsid w:val="00043D5A"/>
    <w:rsid w:val="000472AF"/>
    <w:rsid w:val="00047C4D"/>
    <w:rsid w:val="0005207D"/>
    <w:rsid w:val="0005361E"/>
    <w:rsid w:val="000538F1"/>
    <w:rsid w:val="000543FA"/>
    <w:rsid w:val="0005472C"/>
    <w:rsid w:val="0005610A"/>
    <w:rsid w:val="00060623"/>
    <w:rsid w:val="000610FA"/>
    <w:rsid w:val="00061DBD"/>
    <w:rsid w:val="00063401"/>
    <w:rsid w:val="00064A3F"/>
    <w:rsid w:val="00065ACD"/>
    <w:rsid w:val="00067934"/>
    <w:rsid w:val="000679DD"/>
    <w:rsid w:val="000708DF"/>
    <w:rsid w:val="000750A4"/>
    <w:rsid w:val="00076603"/>
    <w:rsid w:val="00080CD4"/>
    <w:rsid w:val="00081999"/>
    <w:rsid w:val="00082800"/>
    <w:rsid w:val="00086AA9"/>
    <w:rsid w:val="00087830"/>
    <w:rsid w:val="00087C5F"/>
    <w:rsid w:val="0009059D"/>
    <w:rsid w:val="0009185C"/>
    <w:rsid w:val="00093406"/>
    <w:rsid w:val="00093D3F"/>
    <w:rsid w:val="00093FEE"/>
    <w:rsid w:val="000946CD"/>
    <w:rsid w:val="00094A2E"/>
    <w:rsid w:val="000960F0"/>
    <w:rsid w:val="00096C03"/>
    <w:rsid w:val="000A13A3"/>
    <w:rsid w:val="000A5BBC"/>
    <w:rsid w:val="000A674B"/>
    <w:rsid w:val="000B0870"/>
    <w:rsid w:val="000B08D7"/>
    <w:rsid w:val="000B0F1F"/>
    <w:rsid w:val="000B11C0"/>
    <w:rsid w:val="000B29B7"/>
    <w:rsid w:val="000B355B"/>
    <w:rsid w:val="000B3717"/>
    <w:rsid w:val="000B7D36"/>
    <w:rsid w:val="000C05DF"/>
    <w:rsid w:val="000C08EE"/>
    <w:rsid w:val="000C0CD6"/>
    <w:rsid w:val="000C22DE"/>
    <w:rsid w:val="000D198D"/>
    <w:rsid w:val="000D3F19"/>
    <w:rsid w:val="000D5BE2"/>
    <w:rsid w:val="000E4CB7"/>
    <w:rsid w:val="000E6035"/>
    <w:rsid w:val="000E6735"/>
    <w:rsid w:val="000E69AF"/>
    <w:rsid w:val="000F3076"/>
    <w:rsid w:val="000F4D7C"/>
    <w:rsid w:val="000F6C9A"/>
    <w:rsid w:val="000F7B6B"/>
    <w:rsid w:val="00106F16"/>
    <w:rsid w:val="001077C6"/>
    <w:rsid w:val="00115E9D"/>
    <w:rsid w:val="00116BE5"/>
    <w:rsid w:val="001177BC"/>
    <w:rsid w:val="00120505"/>
    <w:rsid w:val="00120B53"/>
    <w:rsid w:val="00120EF7"/>
    <w:rsid w:val="00121B23"/>
    <w:rsid w:val="00121D6C"/>
    <w:rsid w:val="001223E0"/>
    <w:rsid w:val="00122DB8"/>
    <w:rsid w:val="00125596"/>
    <w:rsid w:val="00126D1C"/>
    <w:rsid w:val="00130825"/>
    <w:rsid w:val="00130BC3"/>
    <w:rsid w:val="0013292F"/>
    <w:rsid w:val="00134ECA"/>
    <w:rsid w:val="00135273"/>
    <w:rsid w:val="0013619D"/>
    <w:rsid w:val="0013662E"/>
    <w:rsid w:val="001373A9"/>
    <w:rsid w:val="0014163D"/>
    <w:rsid w:val="001432EA"/>
    <w:rsid w:val="00143674"/>
    <w:rsid w:val="001454BD"/>
    <w:rsid w:val="00145B12"/>
    <w:rsid w:val="001464B1"/>
    <w:rsid w:val="001476F6"/>
    <w:rsid w:val="00150711"/>
    <w:rsid w:val="00153810"/>
    <w:rsid w:val="00162515"/>
    <w:rsid w:val="0016380D"/>
    <w:rsid w:val="0016504F"/>
    <w:rsid w:val="001650F3"/>
    <w:rsid w:val="001656F8"/>
    <w:rsid w:val="00165E76"/>
    <w:rsid w:val="00166D1B"/>
    <w:rsid w:val="00167D4B"/>
    <w:rsid w:val="001701F7"/>
    <w:rsid w:val="0017325D"/>
    <w:rsid w:val="00173E31"/>
    <w:rsid w:val="00175AFF"/>
    <w:rsid w:val="0018189B"/>
    <w:rsid w:val="00181A94"/>
    <w:rsid w:val="001826F4"/>
    <w:rsid w:val="001827CB"/>
    <w:rsid w:val="0018488D"/>
    <w:rsid w:val="0018509A"/>
    <w:rsid w:val="00185A4D"/>
    <w:rsid w:val="00186905"/>
    <w:rsid w:val="00187C28"/>
    <w:rsid w:val="001907F7"/>
    <w:rsid w:val="00191823"/>
    <w:rsid w:val="0019183F"/>
    <w:rsid w:val="001920DB"/>
    <w:rsid w:val="00192578"/>
    <w:rsid w:val="00193AC5"/>
    <w:rsid w:val="00194595"/>
    <w:rsid w:val="00196A91"/>
    <w:rsid w:val="00196CDE"/>
    <w:rsid w:val="001A128E"/>
    <w:rsid w:val="001A2212"/>
    <w:rsid w:val="001A27D2"/>
    <w:rsid w:val="001A2DBA"/>
    <w:rsid w:val="001A48CB"/>
    <w:rsid w:val="001A4B48"/>
    <w:rsid w:val="001A6902"/>
    <w:rsid w:val="001A76C9"/>
    <w:rsid w:val="001B26B7"/>
    <w:rsid w:val="001B2F66"/>
    <w:rsid w:val="001B336F"/>
    <w:rsid w:val="001B516D"/>
    <w:rsid w:val="001B55BD"/>
    <w:rsid w:val="001B56CE"/>
    <w:rsid w:val="001B59D3"/>
    <w:rsid w:val="001B7402"/>
    <w:rsid w:val="001C0AA0"/>
    <w:rsid w:val="001C15A9"/>
    <w:rsid w:val="001C3D79"/>
    <w:rsid w:val="001C4DDD"/>
    <w:rsid w:val="001C53CF"/>
    <w:rsid w:val="001C5D16"/>
    <w:rsid w:val="001C5D9A"/>
    <w:rsid w:val="001D0B12"/>
    <w:rsid w:val="001D1846"/>
    <w:rsid w:val="001D27D9"/>
    <w:rsid w:val="001D39DA"/>
    <w:rsid w:val="001D45AA"/>
    <w:rsid w:val="001D6311"/>
    <w:rsid w:val="001D65E9"/>
    <w:rsid w:val="001D7454"/>
    <w:rsid w:val="001E1DE2"/>
    <w:rsid w:val="001E2384"/>
    <w:rsid w:val="001F0E95"/>
    <w:rsid w:val="001F1BD6"/>
    <w:rsid w:val="001F39F2"/>
    <w:rsid w:val="001F42A2"/>
    <w:rsid w:val="001F5311"/>
    <w:rsid w:val="001F58DB"/>
    <w:rsid w:val="001F5B46"/>
    <w:rsid w:val="001F5FB8"/>
    <w:rsid w:val="001F6072"/>
    <w:rsid w:val="002009EA"/>
    <w:rsid w:val="00203438"/>
    <w:rsid w:val="00204521"/>
    <w:rsid w:val="00205826"/>
    <w:rsid w:val="002058EB"/>
    <w:rsid w:val="0020761F"/>
    <w:rsid w:val="002079FF"/>
    <w:rsid w:val="002103E7"/>
    <w:rsid w:val="002155C5"/>
    <w:rsid w:val="002161B5"/>
    <w:rsid w:val="00220E66"/>
    <w:rsid w:val="00222E14"/>
    <w:rsid w:val="00223261"/>
    <w:rsid w:val="0022362E"/>
    <w:rsid w:val="00227161"/>
    <w:rsid w:val="00231410"/>
    <w:rsid w:val="002317AB"/>
    <w:rsid w:val="00231803"/>
    <w:rsid w:val="0023230B"/>
    <w:rsid w:val="00233E28"/>
    <w:rsid w:val="0023482C"/>
    <w:rsid w:val="0023522B"/>
    <w:rsid w:val="0023553B"/>
    <w:rsid w:val="00235A13"/>
    <w:rsid w:val="00240ED4"/>
    <w:rsid w:val="002414C7"/>
    <w:rsid w:val="00242928"/>
    <w:rsid w:val="00242B44"/>
    <w:rsid w:val="00243A44"/>
    <w:rsid w:val="00243F0B"/>
    <w:rsid w:val="002440F0"/>
    <w:rsid w:val="002444A2"/>
    <w:rsid w:val="0024502A"/>
    <w:rsid w:val="002457FD"/>
    <w:rsid w:val="0024737B"/>
    <w:rsid w:val="0024796D"/>
    <w:rsid w:val="00247CF0"/>
    <w:rsid w:val="0025084C"/>
    <w:rsid w:val="002515CA"/>
    <w:rsid w:val="00251876"/>
    <w:rsid w:val="00254429"/>
    <w:rsid w:val="00254D1A"/>
    <w:rsid w:val="00255B7A"/>
    <w:rsid w:val="002567AC"/>
    <w:rsid w:val="002571E6"/>
    <w:rsid w:val="00261C41"/>
    <w:rsid w:val="00264B2E"/>
    <w:rsid w:val="00265DBB"/>
    <w:rsid w:val="00266015"/>
    <w:rsid w:val="0026781E"/>
    <w:rsid w:val="00270B1F"/>
    <w:rsid w:val="00270F9B"/>
    <w:rsid w:val="002713E9"/>
    <w:rsid w:val="002717BA"/>
    <w:rsid w:val="0027259E"/>
    <w:rsid w:val="002738C4"/>
    <w:rsid w:val="00273D0E"/>
    <w:rsid w:val="002750BF"/>
    <w:rsid w:val="00275352"/>
    <w:rsid w:val="00275606"/>
    <w:rsid w:val="00277C94"/>
    <w:rsid w:val="00277DC2"/>
    <w:rsid w:val="00277F97"/>
    <w:rsid w:val="002810D4"/>
    <w:rsid w:val="00281747"/>
    <w:rsid w:val="00281CA2"/>
    <w:rsid w:val="00283032"/>
    <w:rsid w:val="00283899"/>
    <w:rsid w:val="00284617"/>
    <w:rsid w:val="00284768"/>
    <w:rsid w:val="00284925"/>
    <w:rsid w:val="00290865"/>
    <w:rsid w:val="00290E1F"/>
    <w:rsid w:val="00291530"/>
    <w:rsid w:val="00292395"/>
    <w:rsid w:val="002938BE"/>
    <w:rsid w:val="00293D88"/>
    <w:rsid w:val="002943C6"/>
    <w:rsid w:val="00294F77"/>
    <w:rsid w:val="002970CB"/>
    <w:rsid w:val="00297584"/>
    <w:rsid w:val="002A0006"/>
    <w:rsid w:val="002A05C6"/>
    <w:rsid w:val="002A0BDA"/>
    <w:rsid w:val="002A278C"/>
    <w:rsid w:val="002A2B1C"/>
    <w:rsid w:val="002A347E"/>
    <w:rsid w:val="002A35E6"/>
    <w:rsid w:val="002A3FE1"/>
    <w:rsid w:val="002A4120"/>
    <w:rsid w:val="002A4A54"/>
    <w:rsid w:val="002A652A"/>
    <w:rsid w:val="002A6A68"/>
    <w:rsid w:val="002B2425"/>
    <w:rsid w:val="002C0810"/>
    <w:rsid w:val="002C2BCF"/>
    <w:rsid w:val="002C5735"/>
    <w:rsid w:val="002C6CB6"/>
    <w:rsid w:val="002D0044"/>
    <w:rsid w:val="002D02DD"/>
    <w:rsid w:val="002D17D2"/>
    <w:rsid w:val="002D2292"/>
    <w:rsid w:val="002D23B4"/>
    <w:rsid w:val="002D2F10"/>
    <w:rsid w:val="002D34BE"/>
    <w:rsid w:val="002D432A"/>
    <w:rsid w:val="002D5C59"/>
    <w:rsid w:val="002D6E8D"/>
    <w:rsid w:val="002E0A1A"/>
    <w:rsid w:val="002E22B4"/>
    <w:rsid w:val="002E2A1C"/>
    <w:rsid w:val="002E2E73"/>
    <w:rsid w:val="002E46A4"/>
    <w:rsid w:val="002E54AA"/>
    <w:rsid w:val="002E7C54"/>
    <w:rsid w:val="002F05AC"/>
    <w:rsid w:val="002F05C4"/>
    <w:rsid w:val="002F2738"/>
    <w:rsid w:val="002F283A"/>
    <w:rsid w:val="002F41BE"/>
    <w:rsid w:val="002F42D8"/>
    <w:rsid w:val="002F44C4"/>
    <w:rsid w:val="002F5DBD"/>
    <w:rsid w:val="002F6577"/>
    <w:rsid w:val="002F76AB"/>
    <w:rsid w:val="0030049D"/>
    <w:rsid w:val="00307470"/>
    <w:rsid w:val="003078A8"/>
    <w:rsid w:val="00310D8A"/>
    <w:rsid w:val="00315F37"/>
    <w:rsid w:val="003166B8"/>
    <w:rsid w:val="00316F26"/>
    <w:rsid w:val="00316FDE"/>
    <w:rsid w:val="00317BB5"/>
    <w:rsid w:val="003203FA"/>
    <w:rsid w:val="00320E1A"/>
    <w:rsid w:val="00321EB3"/>
    <w:rsid w:val="00321F99"/>
    <w:rsid w:val="00322C2F"/>
    <w:rsid w:val="003236AB"/>
    <w:rsid w:val="00323CE2"/>
    <w:rsid w:val="003258C6"/>
    <w:rsid w:val="00327848"/>
    <w:rsid w:val="00331641"/>
    <w:rsid w:val="00331844"/>
    <w:rsid w:val="003335FC"/>
    <w:rsid w:val="00333B25"/>
    <w:rsid w:val="0033411E"/>
    <w:rsid w:val="00336F56"/>
    <w:rsid w:val="00340982"/>
    <w:rsid w:val="00340A22"/>
    <w:rsid w:val="003410ED"/>
    <w:rsid w:val="00344563"/>
    <w:rsid w:val="00345383"/>
    <w:rsid w:val="00351805"/>
    <w:rsid w:val="00352289"/>
    <w:rsid w:val="00352CAA"/>
    <w:rsid w:val="003549D2"/>
    <w:rsid w:val="00354AFC"/>
    <w:rsid w:val="003550E7"/>
    <w:rsid w:val="003578C8"/>
    <w:rsid w:val="00357935"/>
    <w:rsid w:val="003605D4"/>
    <w:rsid w:val="003608CA"/>
    <w:rsid w:val="00360C21"/>
    <w:rsid w:val="00364C21"/>
    <w:rsid w:val="003663C3"/>
    <w:rsid w:val="00367AA1"/>
    <w:rsid w:val="00370B48"/>
    <w:rsid w:val="003721F0"/>
    <w:rsid w:val="00373A43"/>
    <w:rsid w:val="003740C5"/>
    <w:rsid w:val="00377236"/>
    <w:rsid w:val="003772D8"/>
    <w:rsid w:val="00377678"/>
    <w:rsid w:val="00380679"/>
    <w:rsid w:val="003808A5"/>
    <w:rsid w:val="00380DEC"/>
    <w:rsid w:val="00383073"/>
    <w:rsid w:val="00383481"/>
    <w:rsid w:val="0038396D"/>
    <w:rsid w:val="0038542F"/>
    <w:rsid w:val="00386D26"/>
    <w:rsid w:val="00386DCF"/>
    <w:rsid w:val="00386E39"/>
    <w:rsid w:val="00386FD9"/>
    <w:rsid w:val="003878E8"/>
    <w:rsid w:val="00390314"/>
    <w:rsid w:val="00393D4E"/>
    <w:rsid w:val="0039523E"/>
    <w:rsid w:val="00396A1B"/>
    <w:rsid w:val="00397701"/>
    <w:rsid w:val="003A0170"/>
    <w:rsid w:val="003A14EB"/>
    <w:rsid w:val="003A173D"/>
    <w:rsid w:val="003A3E00"/>
    <w:rsid w:val="003A3F37"/>
    <w:rsid w:val="003A54F9"/>
    <w:rsid w:val="003A59AB"/>
    <w:rsid w:val="003A5C7A"/>
    <w:rsid w:val="003A7BD7"/>
    <w:rsid w:val="003B3884"/>
    <w:rsid w:val="003B46C0"/>
    <w:rsid w:val="003B5648"/>
    <w:rsid w:val="003B68A7"/>
    <w:rsid w:val="003B70E2"/>
    <w:rsid w:val="003B76C6"/>
    <w:rsid w:val="003B776E"/>
    <w:rsid w:val="003C02AE"/>
    <w:rsid w:val="003C047A"/>
    <w:rsid w:val="003C15FB"/>
    <w:rsid w:val="003C1CD2"/>
    <w:rsid w:val="003C2B10"/>
    <w:rsid w:val="003C44DD"/>
    <w:rsid w:val="003C5C50"/>
    <w:rsid w:val="003C5D74"/>
    <w:rsid w:val="003C6E15"/>
    <w:rsid w:val="003C7602"/>
    <w:rsid w:val="003D04DB"/>
    <w:rsid w:val="003D093B"/>
    <w:rsid w:val="003D0D44"/>
    <w:rsid w:val="003D4BD6"/>
    <w:rsid w:val="003D5A66"/>
    <w:rsid w:val="003E0A14"/>
    <w:rsid w:val="003E150B"/>
    <w:rsid w:val="003E1B91"/>
    <w:rsid w:val="003E22FB"/>
    <w:rsid w:val="003E2527"/>
    <w:rsid w:val="003E2DC0"/>
    <w:rsid w:val="003E2DF5"/>
    <w:rsid w:val="003E3109"/>
    <w:rsid w:val="003E55A2"/>
    <w:rsid w:val="003E56FF"/>
    <w:rsid w:val="003E5B56"/>
    <w:rsid w:val="003E5F3D"/>
    <w:rsid w:val="003E6CC4"/>
    <w:rsid w:val="003E6D02"/>
    <w:rsid w:val="003E7045"/>
    <w:rsid w:val="003E767B"/>
    <w:rsid w:val="003F3E78"/>
    <w:rsid w:val="003F59A0"/>
    <w:rsid w:val="003F775F"/>
    <w:rsid w:val="003F796C"/>
    <w:rsid w:val="003F7F83"/>
    <w:rsid w:val="0040008C"/>
    <w:rsid w:val="004009FB"/>
    <w:rsid w:val="00400B76"/>
    <w:rsid w:val="004023FB"/>
    <w:rsid w:val="00403487"/>
    <w:rsid w:val="004044C5"/>
    <w:rsid w:val="00405755"/>
    <w:rsid w:val="00405C20"/>
    <w:rsid w:val="00406A09"/>
    <w:rsid w:val="00407627"/>
    <w:rsid w:val="00410B01"/>
    <w:rsid w:val="00411914"/>
    <w:rsid w:val="00411DF2"/>
    <w:rsid w:val="0041377A"/>
    <w:rsid w:val="00414386"/>
    <w:rsid w:val="004163A1"/>
    <w:rsid w:val="00417A4C"/>
    <w:rsid w:val="00417F3A"/>
    <w:rsid w:val="00422F68"/>
    <w:rsid w:val="00423B14"/>
    <w:rsid w:val="00423DE2"/>
    <w:rsid w:val="00424325"/>
    <w:rsid w:val="004247B2"/>
    <w:rsid w:val="00424CF2"/>
    <w:rsid w:val="00427910"/>
    <w:rsid w:val="00427A03"/>
    <w:rsid w:val="004303F7"/>
    <w:rsid w:val="004306CF"/>
    <w:rsid w:val="004332AB"/>
    <w:rsid w:val="004337C3"/>
    <w:rsid w:val="004360B5"/>
    <w:rsid w:val="00437B3A"/>
    <w:rsid w:val="0044347D"/>
    <w:rsid w:val="00444705"/>
    <w:rsid w:val="004461A3"/>
    <w:rsid w:val="0044658F"/>
    <w:rsid w:val="00447454"/>
    <w:rsid w:val="00450398"/>
    <w:rsid w:val="004511E4"/>
    <w:rsid w:val="00451C4B"/>
    <w:rsid w:val="00452550"/>
    <w:rsid w:val="00453EDD"/>
    <w:rsid w:val="00454ADC"/>
    <w:rsid w:val="00454CEE"/>
    <w:rsid w:val="00455850"/>
    <w:rsid w:val="004568CE"/>
    <w:rsid w:val="00460BB1"/>
    <w:rsid w:val="00462031"/>
    <w:rsid w:val="00462F33"/>
    <w:rsid w:val="00464E61"/>
    <w:rsid w:val="0046621E"/>
    <w:rsid w:val="004678B8"/>
    <w:rsid w:val="004679E9"/>
    <w:rsid w:val="00471B40"/>
    <w:rsid w:val="00472CE4"/>
    <w:rsid w:val="0047454D"/>
    <w:rsid w:val="00474AB9"/>
    <w:rsid w:val="00474FB2"/>
    <w:rsid w:val="004756B8"/>
    <w:rsid w:val="00475A3A"/>
    <w:rsid w:val="00475C0A"/>
    <w:rsid w:val="004770DF"/>
    <w:rsid w:val="0047749B"/>
    <w:rsid w:val="0048060B"/>
    <w:rsid w:val="004807E7"/>
    <w:rsid w:val="0048132F"/>
    <w:rsid w:val="0048165D"/>
    <w:rsid w:val="004826A1"/>
    <w:rsid w:val="00484ADB"/>
    <w:rsid w:val="00484EA9"/>
    <w:rsid w:val="0048716D"/>
    <w:rsid w:val="00487AF3"/>
    <w:rsid w:val="0049266A"/>
    <w:rsid w:val="00493BD9"/>
    <w:rsid w:val="00493FA5"/>
    <w:rsid w:val="00493FC1"/>
    <w:rsid w:val="00494092"/>
    <w:rsid w:val="00494ABF"/>
    <w:rsid w:val="004A14DE"/>
    <w:rsid w:val="004B2A5F"/>
    <w:rsid w:val="004B2BEF"/>
    <w:rsid w:val="004B39F3"/>
    <w:rsid w:val="004B5A20"/>
    <w:rsid w:val="004B74FC"/>
    <w:rsid w:val="004B7BEC"/>
    <w:rsid w:val="004C05A5"/>
    <w:rsid w:val="004C134B"/>
    <w:rsid w:val="004C1CA4"/>
    <w:rsid w:val="004C2FEA"/>
    <w:rsid w:val="004C68AF"/>
    <w:rsid w:val="004C7142"/>
    <w:rsid w:val="004C74FE"/>
    <w:rsid w:val="004D0D93"/>
    <w:rsid w:val="004D537E"/>
    <w:rsid w:val="004D6EF3"/>
    <w:rsid w:val="004E2003"/>
    <w:rsid w:val="004E3656"/>
    <w:rsid w:val="004E46C6"/>
    <w:rsid w:val="004E5E8C"/>
    <w:rsid w:val="004E6ABB"/>
    <w:rsid w:val="004E703C"/>
    <w:rsid w:val="004E7CFC"/>
    <w:rsid w:val="004F0BC7"/>
    <w:rsid w:val="004F0E07"/>
    <w:rsid w:val="004F332C"/>
    <w:rsid w:val="004F3726"/>
    <w:rsid w:val="004F392C"/>
    <w:rsid w:val="004F476C"/>
    <w:rsid w:val="004F4CA5"/>
    <w:rsid w:val="004F5C4F"/>
    <w:rsid w:val="004F7AD9"/>
    <w:rsid w:val="005004DE"/>
    <w:rsid w:val="0050091C"/>
    <w:rsid w:val="00500C59"/>
    <w:rsid w:val="00501C8F"/>
    <w:rsid w:val="00502174"/>
    <w:rsid w:val="00502D3C"/>
    <w:rsid w:val="00502E80"/>
    <w:rsid w:val="00502E9A"/>
    <w:rsid w:val="00506F50"/>
    <w:rsid w:val="005070BC"/>
    <w:rsid w:val="0050740B"/>
    <w:rsid w:val="00507AE5"/>
    <w:rsid w:val="00510C8C"/>
    <w:rsid w:val="00510D81"/>
    <w:rsid w:val="00511D2C"/>
    <w:rsid w:val="00512654"/>
    <w:rsid w:val="00512FA5"/>
    <w:rsid w:val="00513D2D"/>
    <w:rsid w:val="00514FE8"/>
    <w:rsid w:val="0051523E"/>
    <w:rsid w:val="00515B8C"/>
    <w:rsid w:val="00516D90"/>
    <w:rsid w:val="00516F09"/>
    <w:rsid w:val="00520185"/>
    <w:rsid w:val="0052065A"/>
    <w:rsid w:val="00520B6A"/>
    <w:rsid w:val="0052178F"/>
    <w:rsid w:val="005219BA"/>
    <w:rsid w:val="00521B2C"/>
    <w:rsid w:val="00522E37"/>
    <w:rsid w:val="00523369"/>
    <w:rsid w:val="00524DC4"/>
    <w:rsid w:val="005252A6"/>
    <w:rsid w:val="0052751F"/>
    <w:rsid w:val="00531F8D"/>
    <w:rsid w:val="005327EF"/>
    <w:rsid w:val="00532DF0"/>
    <w:rsid w:val="005343DC"/>
    <w:rsid w:val="00534FFC"/>
    <w:rsid w:val="0053785C"/>
    <w:rsid w:val="00537D36"/>
    <w:rsid w:val="005419B4"/>
    <w:rsid w:val="005437E9"/>
    <w:rsid w:val="005461D3"/>
    <w:rsid w:val="00547B55"/>
    <w:rsid w:val="005546B4"/>
    <w:rsid w:val="00554DF0"/>
    <w:rsid w:val="005609FC"/>
    <w:rsid w:val="00560E36"/>
    <w:rsid w:val="005611E0"/>
    <w:rsid w:val="0056482D"/>
    <w:rsid w:val="00564D42"/>
    <w:rsid w:val="00566E12"/>
    <w:rsid w:val="00567D1B"/>
    <w:rsid w:val="00567D6B"/>
    <w:rsid w:val="00573497"/>
    <w:rsid w:val="00573A90"/>
    <w:rsid w:val="00574148"/>
    <w:rsid w:val="00576002"/>
    <w:rsid w:val="00576C06"/>
    <w:rsid w:val="00577400"/>
    <w:rsid w:val="0057764F"/>
    <w:rsid w:val="005778B1"/>
    <w:rsid w:val="00580135"/>
    <w:rsid w:val="0058020A"/>
    <w:rsid w:val="00583BD8"/>
    <w:rsid w:val="00583E6D"/>
    <w:rsid w:val="00584E70"/>
    <w:rsid w:val="005856DE"/>
    <w:rsid w:val="0058704D"/>
    <w:rsid w:val="00587E36"/>
    <w:rsid w:val="00590EB5"/>
    <w:rsid w:val="00590EC1"/>
    <w:rsid w:val="005929FF"/>
    <w:rsid w:val="0059487E"/>
    <w:rsid w:val="00594F37"/>
    <w:rsid w:val="00596664"/>
    <w:rsid w:val="005A090C"/>
    <w:rsid w:val="005A236B"/>
    <w:rsid w:val="005A24E5"/>
    <w:rsid w:val="005A2903"/>
    <w:rsid w:val="005A39FA"/>
    <w:rsid w:val="005A4282"/>
    <w:rsid w:val="005A45AB"/>
    <w:rsid w:val="005A4EAC"/>
    <w:rsid w:val="005A4F52"/>
    <w:rsid w:val="005A5205"/>
    <w:rsid w:val="005A5AD1"/>
    <w:rsid w:val="005B034B"/>
    <w:rsid w:val="005B0FE6"/>
    <w:rsid w:val="005B2F45"/>
    <w:rsid w:val="005B4B14"/>
    <w:rsid w:val="005B501C"/>
    <w:rsid w:val="005B5348"/>
    <w:rsid w:val="005B66C0"/>
    <w:rsid w:val="005C02DD"/>
    <w:rsid w:val="005C0A19"/>
    <w:rsid w:val="005C15B4"/>
    <w:rsid w:val="005C2E90"/>
    <w:rsid w:val="005C371B"/>
    <w:rsid w:val="005C53D1"/>
    <w:rsid w:val="005C57E6"/>
    <w:rsid w:val="005C637C"/>
    <w:rsid w:val="005C7384"/>
    <w:rsid w:val="005C7CAB"/>
    <w:rsid w:val="005D14A4"/>
    <w:rsid w:val="005D2BE0"/>
    <w:rsid w:val="005D53D8"/>
    <w:rsid w:val="005D58D6"/>
    <w:rsid w:val="005E04D5"/>
    <w:rsid w:val="005E0C00"/>
    <w:rsid w:val="005E2E02"/>
    <w:rsid w:val="005E346E"/>
    <w:rsid w:val="005E4979"/>
    <w:rsid w:val="005E5190"/>
    <w:rsid w:val="005E5865"/>
    <w:rsid w:val="005E7FB6"/>
    <w:rsid w:val="005F2BF4"/>
    <w:rsid w:val="005F41A0"/>
    <w:rsid w:val="00600AEE"/>
    <w:rsid w:val="006016FC"/>
    <w:rsid w:val="00602BAA"/>
    <w:rsid w:val="006033B4"/>
    <w:rsid w:val="00603D6C"/>
    <w:rsid w:val="0060420F"/>
    <w:rsid w:val="00606B1E"/>
    <w:rsid w:val="00607D49"/>
    <w:rsid w:val="00610F8D"/>
    <w:rsid w:val="00612775"/>
    <w:rsid w:val="00613E0D"/>
    <w:rsid w:val="00613E33"/>
    <w:rsid w:val="0061488D"/>
    <w:rsid w:val="0061547F"/>
    <w:rsid w:val="006168E4"/>
    <w:rsid w:val="0061770F"/>
    <w:rsid w:val="0062097C"/>
    <w:rsid w:val="006214E5"/>
    <w:rsid w:val="006229E3"/>
    <w:rsid w:val="00625970"/>
    <w:rsid w:val="0062654E"/>
    <w:rsid w:val="00626F2E"/>
    <w:rsid w:val="00630F46"/>
    <w:rsid w:val="0063380B"/>
    <w:rsid w:val="00634061"/>
    <w:rsid w:val="00634F4D"/>
    <w:rsid w:val="0063668D"/>
    <w:rsid w:val="00637F2A"/>
    <w:rsid w:val="00640B35"/>
    <w:rsid w:val="006428E9"/>
    <w:rsid w:val="00645FB6"/>
    <w:rsid w:val="00646488"/>
    <w:rsid w:val="00646AA7"/>
    <w:rsid w:val="00650580"/>
    <w:rsid w:val="00655D4B"/>
    <w:rsid w:val="00655EAE"/>
    <w:rsid w:val="006602AF"/>
    <w:rsid w:val="0066064D"/>
    <w:rsid w:val="00660929"/>
    <w:rsid w:val="00661481"/>
    <w:rsid w:val="0066296E"/>
    <w:rsid w:val="00662CED"/>
    <w:rsid w:val="006635E2"/>
    <w:rsid w:val="00664A28"/>
    <w:rsid w:val="00664E86"/>
    <w:rsid w:val="006669BE"/>
    <w:rsid w:val="0066799D"/>
    <w:rsid w:val="0067135D"/>
    <w:rsid w:val="006714B7"/>
    <w:rsid w:val="00671F28"/>
    <w:rsid w:val="00672958"/>
    <w:rsid w:val="00673EF1"/>
    <w:rsid w:val="00674958"/>
    <w:rsid w:val="006754FB"/>
    <w:rsid w:val="006764CE"/>
    <w:rsid w:val="00676960"/>
    <w:rsid w:val="006770AB"/>
    <w:rsid w:val="00680A80"/>
    <w:rsid w:val="00682665"/>
    <w:rsid w:val="006838D5"/>
    <w:rsid w:val="00685C83"/>
    <w:rsid w:val="006863DC"/>
    <w:rsid w:val="00690090"/>
    <w:rsid w:val="00690AD8"/>
    <w:rsid w:val="00691301"/>
    <w:rsid w:val="0069156B"/>
    <w:rsid w:val="00692483"/>
    <w:rsid w:val="00694D55"/>
    <w:rsid w:val="0069559F"/>
    <w:rsid w:val="0069564D"/>
    <w:rsid w:val="00695932"/>
    <w:rsid w:val="00695F45"/>
    <w:rsid w:val="00697614"/>
    <w:rsid w:val="006A0B61"/>
    <w:rsid w:val="006A1571"/>
    <w:rsid w:val="006A233D"/>
    <w:rsid w:val="006A2360"/>
    <w:rsid w:val="006A392A"/>
    <w:rsid w:val="006A4903"/>
    <w:rsid w:val="006A6EB7"/>
    <w:rsid w:val="006B204B"/>
    <w:rsid w:val="006B27C0"/>
    <w:rsid w:val="006B43A2"/>
    <w:rsid w:val="006B4CEB"/>
    <w:rsid w:val="006B53AD"/>
    <w:rsid w:val="006B54D8"/>
    <w:rsid w:val="006B7446"/>
    <w:rsid w:val="006C0D2D"/>
    <w:rsid w:val="006C1F77"/>
    <w:rsid w:val="006C2555"/>
    <w:rsid w:val="006C7392"/>
    <w:rsid w:val="006C7CA6"/>
    <w:rsid w:val="006D3173"/>
    <w:rsid w:val="006D32BC"/>
    <w:rsid w:val="006D43D5"/>
    <w:rsid w:val="006D4891"/>
    <w:rsid w:val="006D48E0"/>
    <w:rsid w:val="006D557A"/>
    <w:rsid w:val="006D5B41"/>
    <w:rsid w:val="006D63D1"/>
    <w:rsid w:val="006D7B99"/>
    <w:rsid w:val="006E0532"/>
    <w:rsid w:val="006E206F"/>
    <w:rsid w:val="006E32C0"/>
    <w:rsid w:val="006E37EB"/>
    <w:rsid w:val="006E3A6E"/>
    <w:rsid w:val="006F0AAA"/>
    <w:rsid w:val="006F0D75"/>
    <w:rsid w:val="006F1898"/>
    <w:rsid w:val="006F3262"/>
    <w:rsid w:val="006F405D"/>
    <w:rsid w:val="006F4FA2"/>
    <w:rsid w:val="00700448"/>
    <w:rsid w:val="00700781"/>
    <w:rsid w:val="00703AFE"/>
    <w:rsid w:val="00703EE5"/>
    <w:rsid w:val="00703F3A"/>
    <w:rsid w:val="007047F7"/>
    <w:rsid w:val="00710237"/>
    <w:rsid w:val="00713F17"/>
    <w:rsid w:val="00715589"/>
    <w:rsid w:val="00715926"/>
    <w:rsid w:val="00716AA9"/>
    <w:rsid w:val="00716E52"/>
    <w:rsid w:val="00717616"/>
    <w:rsid w:val="00717A0A"/>
    <w:rsid w:val="00720447"/>
    <w:rsid w:val="00722E9D"/>
    <w:rsid w:val="007236A6"/>
    <w:rsid w:val="00725579"/>
    <w:rsid w:val="00725FDA"/>
    <w:rsid w:val="00726657"/>
    <w:rsid w:val="00727FB9"/>
    <w:rsid w:val="00731E66"/>
    <w:rsid w:val="007331DC"/>
    <w:rsid w:val="00735989"/>
    <w:rsid w:val="0073612C"/>
    <w:rsid w:val="007365F4"/>
    <w:rsid w:val="00736760"/>
    <w:rsid w:val="00736B95"/>
    <w:rsid w:val="007374E0"/>
    <w:rsid w:val="007414AA"/>
    <w:rsid w:val="00741516"/>
    <w:rsid w:val="00742FD7"/>
    <w:rsid w:val="0074374B"/>
    <w:rsid w:val="0074529A"/>
    <w:rsid w:val="00745F01"/>
    <w:rsid w:val="007462C8"/>
    <w:rsid w:val="007464C9"/>
    <w:rsid w:val="0075184F"/>
    <w:rsid w:val="007527EB"/>
    <w:rsid w:val="00755555"/>
    <w:rsid w:val="00755DE1"/>
    <w:rsid w:val="0075715F"/>
    <w:rsid w:val="00757F40"/>
    <w:rsid w:val="00760DD6"/>
    <w:rsid w:val="007616E1"/>
    <w:rsid w:val="00761C70"/>
    <w:rsid w:val="007626B6"/>
    <w:rsid w:val="007626ED"/>
    <w:rsid w:val="00763263"/>
    <w:rsid w:val="00771003"/>
    <w:rsid w:val="00771467"/>
    <w:rsid w:val="00772316"/>
    <w:rsid w:val="0077316E"/>
    <w:rsid w:val="0077359F"/>
    <w:rsid w:val="007738ED"/>
    <w:rsid w:val="00773937"/>
    <w:rsid w:val="007744A2"/>
    <w:rsid w:val="0077577B"/>
    <w:rsid w:val="00775DE6"/>
    <w:rsid w:val="007802CD"/>
    <w:rsid w:val="00781569"/>
    <w:rsid w:val="00782353"/>
    <w:rsid w:val="00782BF0"/>
    <w:rsid w:val="00786400"/>
    <w:rsid w:val="0078752C"/>
    <w:rsid w:val="00787A77"/>
    <w:rsid w:val="00791810"/>
    <w:rsid w:val="0079288B"/>
    <w:rsid w:val="00793196"/>
    <w:rsid w:val="00793ED7"/>
    <w:rsid w:val="00794C07"/>
    <w:rsid w:val="00794F3D"/>
    <w:rsid w:val="00797223"/>
    <w:rsid w:val="00797652"/>
    <w:rsid w:val="007A0D1C"/>
    <w:rsid w:val="007A0FB1"/>
    <w:rsid w:val="007A1A03"/>
    <w:rsid w:val="007A1BFE"/>
    <w:rsid w:val="007A1C76"/>
    <w:rsid w:val="007A32A4"/>
    <w:rsid w:val="007A33CE"/>
    <w:rsid w:val="007A36FA"/>
    <w:rsid w:val="007A3D95"/>
    <w:rsid w:val="007A47F5"/>
    <w:rsid w:val="007A4CB4"/>
    <w:rsid w:val="007A5AD5"/>
    <w:rsid w:val="007A64B3"/>
    <w:rsid w:val="007B01A5"/>
    <w:rsid w:val="007B305B"/>
    <w:rsid w:val="007B5904"/>
    <w:rsid w:val="007B7A6A"/>
    <w:rsid w:val="007C0601"/>
    <w:rsid w:val="007C2474"/>
    <w:rsid w:val="007C2DAF"/>
    <w:rsid w:val="007C37EA"/>
    <w:rsid w:val="007C48E5"/>
    <w:rsid w:val="007C635A"/>
    <w:rsid w:val="007D0C95"/>
    <w:rsid w:val="007D1925"/>
    <w:rsid w:val="007D3A83"/>
    <w:rsid w:val="007D48B7"/>
    <w:rsid w:val="007D5673"/>
    <w:rsid w:val="007D57A2"/>
    <w:rsid w:val="007D5FF3"/>
    <w:rsid w:val="007D6E3C"/>
    <w:rsid w:val="007E120C"/>
    <w:rsid w:val="007E1747"/>
    <w:rsid w:val="007E1887"/>
    <w:rsid w:val="007E27E2"/>
    <w:rsid w:val="007E3C8A"/>
    <w:rsid w:val="007E5AB5"/>
    <w:rsid w:val="007E70C9"/>
    <w:rsid w:val="007F030B"/>
    <w:rsid w:val="007F09BC"/>
    <w:rsid w:val="007F0B9E"/>
    <w:rsid w:val="007F1C14"/>
    <w:rsid w:val="007F2EF2"/>
    <w:rsid w:val="007F39D3"/>
    <w:rsid w:val="007F492B"/>
    <w:rsid w:val="007F6363"/>
    <w:rsid w:val="007F76CA"/>
    <w:rsid w:val="007F7B98"/>
    <w:rsid w:val="00800B77"/>
    <w:rsid w:val="008011DB"/>
    <w:rsid w:val="008027D9"/>
    <w:rsid w:val="00802AC1"/>
    <w:rsid w:val="00802DCB"/>
    <w:rsid w:val="00803AF1"/>
    <w:rsid w:val="00805837"/>
    <w:rsid w:val="00810AC2"/>
    <w:rsid w:val="00810CD4"/>
    <w:rsid w:val="00811811"/>
    <w:rsid w:val="00813985"/>
    <w:rsid w:val="00814048"/>
    <w:rsid w:val="00815A5D"/>
    <w:rsid w:val="00816109"/>
    <w:rsid w:val="00816DAC"/>
    <w:rsid w:val="00817503"/>
    <w:rsid w:val="00817B5F"/>
    <w:rsid w:val="00820B24"/>
    <w:rsid w:val="00822943"/>
    <w:rsid w:val="008265F1"/>
    <w:rsid w:val="00830F46"/>
    <w:rsid w:val="00833F06"/>
    <w:rsid w:val="00834824"/>
    <w:rsid w:val="00835658"/>
    <w:rsid w:val="00835ADC"/>
    <w:rsid w:val="00837114"/>
    <w:rsid w:val="00840E08"/>
    <w:rsid w:val="00842B2E"/>
    <w:rsid w:val="00843558"/>
    <w:rsid w:val="00843B41"/>
    <w:rsid w:val="0085123B"/>
    <w:rsid w:val="00852404"/>
    <w:rsid w:val="00852640"/>
    <w:rsid w:val="00853C26"/>
    <w:rsid w:val="00854E30"/>
    <w:rsid w:val="008565A4"/>
    <w:rsid w:val="00866A1A"/>
    <w:rsid w:val="00866CB8"/>
    <w:rsid w:val="00870EF5"/>
    <w:rsid w:val="008731D8"/>
    <w:rsid w:val="0087394F"/>
    <w:rsid w:val="008752A6"/>
    <w:rsid w:val="00876375"/>
    <w:rsid w:val="008817E6"/>
    <w:rsid w:val="00882741"/>
    <w:rsid w:val="008839CF"/>
    <w:rsid w:val="00884FE7"/>
    <w:rsid w:val="00886601"/>
    <w:rsid w:val="00886817"/>
    <w:rsid w:val="00887CEE"/>
    <w:rsid w:val="008914C5"/>
    <w:rsid w:val="00892213"/>
    <w:rsid w:val="00893702"/>
    <w:rsid w:val="008951F6"/>
    <w:rsid w:val="00895B89"/>
    <w:rsid w:val="008A38C0"/>
    <w:rsid w:val="008A3A87"/>
    <w:rsid w:val="008A3B9B"/>
    <w:rsid w:val="008A3F8C"/>
    <w:rsid w:val="008A5E68"/>
    <w:rsid w:val="008A622F"/>
    <w:rsid w:val="008A67C0"/>
    <w:rsid w:val="008A757A"/>
    <w:rsid w:val="008A7817"/>
    <w:rsid w:val="008B096F"/>
    <w:rsid w:val="008B586F"/>
    <w:rsid w:val="008B6568"/>
    <w:rsid w:val="008C20D8"/>
    <w:rsid w:val="008C27E4"/>
    <w:rsid w:val="008C73DA"/>
    <w:rsid w:val="008C7816"/>
    <w:rsid w:val="008C7C47"/>
    <w:rsid w:val="008D10D7"/>
    <w:rsid w:val="008D229D"/>
    <w:rsid w:val="008D24C9"/>
    <w:rsid w:val="008D3514"/>
    <w:rsid w:val="008D3700"/>
    <w:rsid w:val="008D44EC"/>
    <w:rsid w:val="008D746B"/>
    <w:rsid w:val="008D7513"/>
    <w:rsid w:val="008E05BA"/>
    <w:rsid w:val="008E098A"/>
    <w:rsid w:val="008E1417"/>
    <w:rsid w:val="008E1ACE"/>
    <w:rsid w:val="008E1DCE"/>
    <w:rsid w:val="008E206A"/>
    <w:rsid w:val="008E2E2A"/>
    <w:rsid w:val="008E3579"/>
    <w:rsid w:val="008E52D5"/>
    <w:rsid w:val="008E5EF6"/>
    <w:rsid w:val="008E5FA6"/>
    <w:rsid w:val="008F0DDE"/>
    <w:rsid w:val="008F3818"/>
    <w:rsid w:val="008F5C18"/>
    <w:rsid w:val="008F5E5D"/>
    <w:rsid w:val="008F6565"/>
    <w:rsid w:val="008F6AD1"/>
    <w:rsid w:val="008F7294"/>
    <w:rsid w:val="00900532"/>
    <w:rsid w:val="0090256A"/>
    <w:rsid w:val="009034DA"/>
    <w:rsid w:val="00905D23"/>
    <w:rsid w:val="00905D93"/>
    <w:rsid w:val="0091083D"/>
    <w:rsid w:val="0091206A"/>
    <w:rsid w:val="009124A0"/>
    <w:rsid w:val="00913241"/>
    <w:rsid w:val="00913640"/>
    <w:rsid w:val="009136B8"/>
    <w:rsid w:val="00916946"/>
    <w:rsid w:val="009170AA"/>
    <w:rsid w:val="0092434E"/>
    <w:rsid w:val="00924731"/>
    <w:rsid w:val="00927BD4"/>
    <w:rsid w:val="00927D0A"/>
    <w:rsid w:val="00931F61"/>
    <w:rsid w:val="009339DA"/>
    <w:rsid w:val="0093475A"/>
    <w:rsid w:val="00934A66"/>
    <w:rsid w:val="00935C53"/>
    <w:rsid w:val="00936591"/>
    <w:rsid w:val="009417FC"/>
    <w:rsid w:val="00942845"/>
    <w:rsid w:val="00943948"/>
    <w:rsid w:val="00944CDF"/>
    <w:rsid w:val="00946E9A"/>
    <w:rsid w:val="00947823"/>
    <w:rsid w:val="00950150"/>
    <w:rsid w:val="00950BA9"/>
    <w:rsid w:val="00951325"/>
    <w:rsid w:val="00954AE9"/>
    <w:rsid w:val="0096155E"/>
    <w:rsid w:val="00961622"/>
    <w:rsid w:val="00961D4D"/>
    <w:rsid w:val="00964386"/>
    <w:rsid w:val="00964EB5"/>
    <w:rsid w:val="00965260"/>
    <w:rsid w:val="00965F0A"/>
    <w:rsid w:val="009661F5"/>
    <w:rsid w:val="009676DC"/>
    <w:rsid w:val="009702DB"/>
    <w:rsid w:val="00971366"/>
    <w:rsid w:val="00973B80"/>
    <w:rsid w:val="00975436"/>
    <w:rsid w:val="009763CC"/>
    <w:rsid w:val="00976D2A"/>
    <w:rsid w:val="00977CB1"/>
    <w:rsid w:val="00981285"/>
    <w:rsid w:val="00981533"/>
    <w:rsid w:val="00981590"/>
    <w:rsid w:val="00982BD0"/>
    <w:rsid w:val="009831BD"/>
    <w:rsid w:val="00983AB6"/>
    <w:rsid w:val="00983C82"/>
    <w:rsid w:val="00984EE0"/>
    <w:rsid w:val="009864EE"/>
    <w:rsid w:val="00986A88"/>
    <w:rsid w:val="00987051"/>
    <w:rsid w:val="00990456"/>
    <w:rsid w:val="0099553E"/>
    <w:rsid w:val="0099713F"/>
    <w:rsid w:val="00997CBE"/>
    <w:rsid w:val="009A0378"/>
    <w:rsid w:val="009A52DD"/>
    <w:rsid w:val="009A534E"/>
    <w:rsid w:val="009B0704"/>
    <w:rsid w:val="009B0973"/>
    <w:rsid w:val="009B0E5E"/>
    <w:rsid w:val="009B163E"/>
    <w:rsid w:val="009B40F0"/>
    <w:rsid w:val="009B4EB8"/>
    <w:rsid w:val="009B63C2"/>
    <w:rsid w:val="009B6BD1"/>
    <w:rsid w:val="009B6F1C"/>
    <w:rsid w:val="009B7E0E"/>
    <w:rsid w:val="009C12BE"/>
    <w:rsid w:val="009C26F2"/>
    <w:rsid w:val="009C2DC8"/>
    <w:rsid w:val="009C3F59"/>
    <w:rsid w:val="009C50A7"/>
    <w:rsid w:val="009C60FF"/>
    <w:rsid w:val="009C66CC"/>
    <w:rsid w:val="009C70E8"/>
    <w:rsid w:val="009D0657"/>
    <w:rsid w:val="009D10CB"/>
    <w:rsid w:val="009D1C35"/>
    <w:rsid w:val="009D383E"/>
    <w:rsid w:val="009D61A5"/>
    <w:rsid w:val="009D6E46"/>
    <w:rsid w:val="009D6E7E"/>
    <w:rsid w:val="009D7303"/>
    <w:rsid w:val="009D7AEB"/>
    <w:rsid w:val="009E0570"/>
    <w:rsid w:val="009E0748"/>
    <w:rsid w:val="009E0EBD"/>
    <w:rsid w:val="009E12A5"/>
    <w:rsid w:val="009E1E6F"/>
    <w:rsid w:val="009E2143"/>
    <w:rsid w:val="009E2489"/>
    <w:rsid w:val="009E2C2F"/>
    <w:rsid w:val="009E358D"/>
    <w:rsid w:val="009E3B87"/>
    <w:rsid w:val="009E7B40"/>
    <w:rsid w:val="009E7E95"/>
    <w:rsid w:val="009F0C94"/>
    <w:rsid w:val="009F1102"/>
    <w:rsid w:val="009F4276"/>
    <w:rsid w:val="009F604A"/>
    <w:rsid w:val="009F753F"/>
    <w:rsid w:val="00A0042C"/>
    <w:rsid w:val="00A00CD4"/>
    <w:rsid w:val="00A0365E"/>
    <w:rsid w:val="00A04734"/>
    <w:rsid w:val="00A05FBB"/>
    <w:rsid w:val="00A06553"/>
    <w:rsid w:val="00A06B44"/>
    <w:rsid w:val="00A071EF"/>
    <w:rsid w:val="00A110E2"/>
    <w:rsid w:val="00A1410D"/>
    <w:rsid w:val="00A1438F"/>
    <w:rsid w:val="00A15821"/>
    <w:rsid w:val="00A174B0"/>
    <w:rsid w:val="00A21DD2"/>
    <w:rsid w:val="00A23A12"/>
    <w:rsid w:val="00A24118"/>
    <w:rsid w:val="00A25B72"/>
    <w:rsid w:val="00A2697B"/>
    <w:rsid w:val="00A27CF8"/>
    <w:rsid w:val="00A31A9A"/>
    <w:rsid w:val="00A33461"/>
    <w:rsid w:val="00A36524"/>
    <w:rsid w:val="00A37B8D"/>
    <w:rsid w:val="00A40737"/>
    <w:rsid w:val="00A40913"/>
    <w:rsid w:val="00A40CC2"/>
    <w:rsid w:val="00A40EA0"/>
    <w:rsid w:val="00A4187F"/>
    <w:rsid w:val="00A4226B"/>
    <w:rsid w:val="00A44C79"/>
    <w:rsid w:val="00A4598A"/>
    <w:rsid w:val="00A46932"/>
    <w:rsid w:val="00A47B16"/>
    <w:rsid w:val="00A506DD"/>
    <w:rsid w:val="00A5137C"/>
    <w:rsid w:val="00A51812"/>
    <w:rsid w:val="00A535E9"/>
    <w:rsid w:val="00A55BB3"/>
    <w:rsid w:val="00A56773"/>
    <w:rsid w:val="00A608D5"/>
    <w:rsid w:val="00A64299"/>
    <w:rsid w:val="00A64AE9"/>
    <w:rsid w:val="00A66DEA"/>
    <w:rsid w:val="00A71132"/>
    <w:rsid w:val="00A7269D"/>
    <w:rsid w:val="00A72BA1"/>
    <w:rsid w:val="00A7302E"/>
    <w:rsid w:val="00A75CD6"/>
    <w:rsid w:val="00A76AE5"/>
    <w:rsid w:val="00A81134"/>
    <w:rsid w:val="00A811CD"/>
    <w:rsid w:val="00A83CE5"/>
    <w:rsid w:val="00A84B66"/>
    <w:rsid w:val="00A855FB"/>
    <w:rsid w:val="00A935DC"/>
    <w:rsid w:val="00A94CCE"/>
    <w:rsid w:val="00A95902"/>
    <w:rsid w:val="00A96598"/>
    <w:rsid w:val="00A96889"/>
    <w:rsid w:val="00A96A2A"/>
    <w:rsid w:val="00A97041"/>
    <w:rsid w:val="00AA01AB"/>
    <w:rsid w:val="00AA0687"/>
    <w:rsid w:val="00AA219E"/>
    <w:rsid w:val="00AA2505"/>
    <w:rsid w:val="00AA47C6"/>
    <w:rsid w:val="00AA60B9"/>
    <w:rsid w:val="00AA7B45"/>
    <w:rsid w:val="00AB0522"/>
    <w:rsid w:val="00AB0F97"/>
    <w:rsid w:val="00AB0FA4"/>
    <w:rsid w:val="00AB3367"/>
    <w:rsid w:val="00AB496A"/>
    <w:rsid w:val="00AB68F6"/>
    <w:rsid w:val="00AB7613"/>
    <w:rsid w:val="00AB762F"/>
    <w:rsid w:val="00AC01F9"/>
    <w:rsid w:val="00AC2622"/>
    <w:rsid w:val="00AC3BA2"/>
    <w:rsid w:val="00AC46F5"/>
    <w:rsid w:val="00AC4987"/>
    <w:rsid w:val="00AC4F4D"/>
    <w:rsid w:val="00AC7527"/>
    <w:rsid w:val="00AD0BE8"/>
    <w:rsid w:val="00AD1985"/>
    <w:rsid w:val="00AD2029"/>
    <w:rsid w:val="00AD262D"/>
    <w:rsid w:val="00AD3D40"/>
    <w:rsid w:val="00AD3ED1"/>
    <w:rsid w:val="00AD4962"/>
    <w:rsid w:val="00AD6A3D"/>
    <w:rsid w:val="00AD6BED"/>
    <w:rsid w:val="00AD739F"/>
    <w:rsid w:val="00AD7707"/>
    <w:rsid w:val="00AE1E0B"/>
    <w:rsid w:val="00AE1EF9"/>
    <w:rsid w:val="00AE52C8"/>
    <w:rsid w:val="00AF33DC"/>
    <w:rsid w:val="00AF70B3"/>
    <w:rsid w:val="00B0093D"/>
    <w:rsid w:val="00B0170A"/>
    <w:rsid w:val="00B07AE6"/>
    <w:rsid w:val="00B15CBE"/>
    <w:rsid w:val="00B15CD0"/>
    <w:rsid w:val="00B172F7"/>
    <w:rsid w:val="00B20BC9"/>
    <w:rsid w:val="00B21E2E"/>
    <w:rsid w:val="00B235D3"/>
    <w:rsid w:val="00B24AFB"/>
    <w:rsid w:val="00B24EB2"/>
    <w:rsid w:val="00B26057"/>
    <w:rsid w:val="00B3001A"/>
    <w:rsid w:val="00B30080"/>
    <w:rsid w:val="00B30D03"/>
    <w:rsid w:val="00B3279D"/>
    <w:rsid w:val="00B32A50"/>
    <w:rsid w:val="00B33671"/>
    <w:rsid w:val="00B35A5B"/>
    <w:rsid w:val="00B35BFD"/>
    <w:rsid w:val="00B37664"/>
    <w:rsid w:val="00B377FA"/>
    <w:rsid w:val="00B37DAC"/>
    <w:rsid w:val="00B40E2B"/>
    <w:rsid w:val="00B412D4"/>
    <w:rsid w:val="00B428D4"/>
    <w:rsid w:val="00B42D9B"/>
    <w:rsid w:val="00B434DC"/>
    <w:rsid w:val="00B43A2B"/>
    <w:rsid w:val="00B43FC3"/>
    <w:rsid w:val="00B440C5"/>
    <w:rsid w:val="00B44B89"/>
    <w:rsid w:val="00B4606B"/>
    <w:rsid w:val="00B46FC3"/>
    <w:rsid w:val="00B473E6"/>
    <w:rsid w:val="00B50620"/>
    <w:rsid w:val="00B50698"/>
    <w:rsid w:val="00B507E0"/>
    <w:rsid w:val="00B508B0"/>
    <w:rsid w:val="00B5116C"/>
    <w:rsid w:val="00B532C1"/>
    <w:rsid w:val="00B53409"/>
    <w:rsid w:val="00B53492"/>
    <w:rsid w:val="00B554A6"/>
    <w:rsid w:val="00B555C7"/>
    <w:rsid w:val="00B56583"/>
    <w:rsid w:val="00B56F17"/>
    <w:rsid w:val="00B6056C"/>
    <w:rsid w:val="00B61832"/>
    <w:rsid w:val="00B6223D"/>
    <w:rsid w:val="00B64C74"/>
    <w:rsid w:val="00B71D5A"/>
    <w:rsid w:val="00B7248F"/>
    <w:rsid w:val="00B739AA"/>
    <w:rsid w:val="00B7584A"/>
    <w:rsid w:val="00B769A4"/>
    <w:rsid w:val="00B80E5B"/>
    <w:rsid w:val="00B816ED"/>
    <w:rsid w:val="00B852BF"/>
    <w:rsid w:val="00B852C8"/>
    <w:rsid w:val="00B85D8E"/>
    <w:rsid w:val="00B85F90"/>
    <w:rsid w:val="00B87C0E"/>
    <w:rsid w:val="00B87F12"/>
    <w:rsid w:val="00B908D7"/>
    <w:rsid w:val="00B9189B"/>
    <w:rsid w:val="00B919C4"/>
    <w:rsid w:val="00B91C31"/>
    <w:rsid w:val="00B97946"/>
    <w:rsid w:val="00B97AD6"/>
    <w:rsid w:val="00BA2E39"/>
    <w:rsid w:val="00BA509F"/>
    <w:rsid w:val="00BA6821"/>
    <w:rsid w:val="00BA6E8C"/>
    <w:rsid w:val="00BB2754"/>
    <w:rsid w:val="00BB3EF2"/>
    <w:rsid w:val="00BB4ED8"/>
    <w:rsid w:val="00BB5D03"/>
    <w:rsid w:val="00BB63C2"/>
    <w:rsid w:val="00BB791D"/>
    <w:rsid w:val="00BB7BE0"/>
    <w:rsid w:val="00BC016B"/>
    <w:rsid w:val="00BC0D65"/>
    <w:rsid w:val="00BC15C3"/>
    <w:rsid w:val="00BC3B8C"/>
    <w:rsid w:val="00BC43AE"/>
    <w:rsid w:val="00BC50F5"/>
    <w:rsid w:val="00BC57FE"/>
    <w:rsid w:val="00BC5F83"/>
    <w:rsid w:val="00BC61F0"/>
    <w:rsid w:val="00BD67AE"/>
    <w:rsid w:val="00BD6B77"/>
    <w:rsid w:val="00BD763B"/>
    <w:rsid w:val="00BD765D"/>
    <w:rsid w:val="00BD7CD3"/>
    <w:rsid w:val="00BE02F5"/>
    <w:rsid w:val="00BE1EAE"/>
    <w:rsid w:val="00BE2141"/>
    <w:rsid w:val="00BE5087"/>
    <w:rsid w:val="00BE5C15"/>
    <w:rsid w:val="00BE5D28"/>
    <w:rsid w:val="00BE7C75"/>
    <w:rsid w:val="00BF0199"/>
    <w:rsid w:val="00BF0CD7"/>
    <w:rsid w:val="00BF0E48"/>
    <w:rsid w:val="00BF0F99"/>
    <w:rsid w:val="00BF313C"/>
    <w:rsid w:val="00C00F41"/>
    <w:rsid w:val="00C01870"/>
    <w:rsid w:val="00C01CD5"/>
    <w:rsid w:val="00C02E82"/>
    <w:rsid w:val="00C036BF"/>
    <w:rsid w:val="00C04AD3"/>
    <w:rsid w:val="00C0510F"/>
    <w:rsid w:val="00C05B32"/>
    <w:rsid w:val="00C06DB9"/>
    <w:rsid w:val="00C13282"/>
    <w:rsid w:val="00C14DE0"/>
    <w:rsid w:val="00C16C47"/>
    <w:rsid w:val="00C17BF0"/>
    <w:rsid w:val="00C2093E"/>
    <w:rsid w:val="00C20D2C"/>
    <w:rsid w:val="00C24B96"/>
    <w:rsid w:val="00C25227"/>
    <w:rsid w:val="00C25AB5"/>
    <w:rsid w:val="00C25FE0"/>
    <w:rsid w:val="00C31718"/>
    <w:rsid w:val="00C31C92"/>
    <w:rsid w:val="00C32530"/>
    <w:rsid w:val="00C33817"/>
    <w:rsid w:val="00C351F1"/>
    <w:rsid w:val="00C3632F"/>
    <w:rsid w:val="00C424E6"/>
    <w:rsid w:val="00C42554"/>
    <w:rsid w:val="00C425C0"/>
    <w:rsid w:val="00C4323A"/>
    <w:rsid w:val="00C45AD7"/>
    <w:rsid w:val="00C45CBE"/>
    <w:rsid w:val="00C50DF6"/>
    <w:rsid w:val="00C519DB"/>
    <w:rsid w:val="00C55BA3"/>
    <w:rsid w:val="00C56342"/>
    <w:rsid w:val="00C57430"/>
    <w:rsid w:val="00C57A6D"/>
    <w:rsid w:val="00C57F93"/>
    <w:rsid w:val="00C60AEC"/>
    <w:rsid w:val="00C61CB6"/>
    <w:rsid w:val="00C6205B"/>
    <w:rsid w:val="00C62921"/>
    <w:rsid w:val="00C62D96"/>
    <w:rsid w:val="00C63DF7"/>
    <w:rsid w:val="00C66374"/>
    <w:rsid w:val="00C7060A"/>
    <w:rsid w:val="00C70FB3"/>
    <w:rsid w:val="00C71227"/>
    <w:rsid w:val="00C73AA5"/>
    <w:rsid w:val="00C7568A"/>
    <w:rsid w:val="00C75CF4"/>
    <w:rsid w:val="00C76A35"/>
    <w:rsid w:val="00C77004"/>
    <w:rsid w:val="00C772E2"/>
    <w:rsid w:val="00C80C42"/>
    <w:rsid w:val="00C80F91"/>
    <w:rsid w:val="00C81872"/>
    <w:rsid w:val="00C83A2D"/>
    <w:rsid w:val="00C86188"/>
    <w:rsid w:val="00C86667"/>
    <w:rsid w:val="00C868DE"/>
    <w:rsid w:val="00C90900"/>
    <w:rsid w:val="00C92732"/>
    <w:rsid w:val="00C9369E"/>
    <w:rsid w:val="00C93EEF"/>
    <w:rsid w:val="00C96389"/>
    <w:rsid w:val="00C97889"/>
    <w:rsid w:val="00CA22E5"/>
    <w:rsid w:val="00CA2385"/>
    <w:rsid w:val="00CA26B5"/>
    <w:rsid w:val="00CA3EB6"/>
    <w:rsid w:val="00CA458D"/>
    <w:rsid w:val="00CA55B1"/>
    <w:rsid w:val="00CB1AC1"/>
    <w:rsid w:val="00CB26CF"/>
    <w:rsid w:val="00CB5418"/>
    <w:rsid w:val="00CB5513"/>
    <w:rsid w:val="00CB5E5F"/>
    <w:rsid w:val="00CB6C14"/>
    <w:rsid w:val="00CB7BB0"/>
    <w:rsid w:val="00CB7C07"/>
    <w:rsid w:val="00CB7D49"/>
    <w:rsid w:val="00CC0431"/>
    <w:rsid w:val="00CC0678"/>
    <w:rsid w:val="00CC07AA"/>
    <w:rsid w:val="00CC11E8"/>
    <w:rsid w:val="00CC32C4"/>
    <w:rsid w:val="00CD3106"/>
    <w:rsid w:val="00CD46CE"/>
    <w:rsid w:val="00CD5D2A"/>
    <w:rsid w:val="00CD6D40"/>
    <w:rsid w:val="00CE2738"/>
    <w:rsid w:val="00CE75C9"/>
    <w:rsid w:val="00CF1059"/>
    <w:rsid w:val="00CF2492"/>
    <w:rsid w:val="00CF2BA5"/>
    <w:rsid w:val="00CF2F62"/>
    <w:rsid w:val="00CF35B5"/>
    <w:rsid w:val="00CF4001"/>
    <w:rsid w:val="00CF4614"/>
    <w:rsid w:val="00CF5C50"/>
    <w:rsid w:val="00CF5EC7"/>
    <w:rsid w:val="00CF61DE"/>
    <w:rsid w:val="00CF723F"/>
    <w:rsid w:val="00D01FAF"/>
    <w:rsid w:val="00D0228B"/>
    <w:rsid w:val="00D022CA"/>
    <w:rsid w:val="00D02400"/>
    <w:rsid w:val="00D0288A"/>
    <w:rsid w:val="00D02F43"/>
    <w:rsid w:val="00D0528B"/>
    <w:rsid w:val="00D06D04"/>
    <w:rsid w:val="00D10807"/>
    <w:rsid w:val="00D10E4C"/>
    <w:rsid w:val="00D118A2"/>
    <w:rsid w:val="00D12C7B"/>
    <w:rsid w:val="00D12F60"/>
    <w:rsid w:val="00D13D00"/>
    <w:rsid w:val="00D17ABF"/>
    <w:rsid w:val="00D20DED"/>
    <w:rsid w:val="00D2104A"/>
    <w:rsid w:val="00D211FA"/>
    <w:rsid w:val="00D233ED"/>
    <w:rsid w:val="00D24326"/>
    <w:rsid w:val="00D25979"/>
    <w:rsid w:val="00D25E86"/>
    <w:rsid w:val="00D26C2A"/>
    <w:rsid w:val="00D2747A"/>
    <w:rsid w:val="00D319F1"/>
    <w:rsid w:val="00D368AF"/>
    <w:rsid w:val="00D40FC1"/>
    <w:rsid w:val="00D42D96"/>
    <w:rsid w:val="00D42FB0"/>
    <w:rsid w:val="00D44C39"/>
    <w:rsid w:val="00D472C3"/>
    <w:rsid w:val="00D507B7"/>
    <w:rsid w:val="00D515FE"/>
    <w:rsid w:val="00D51626"/>
    <w:rsid w:val="00D51D27"/>
    <w:rsid w:val="00D53D10"/>
    <w:rsid w:val="00D550CE"/>
    <w:rsid w:val="00D551F1"/>
    <w:rsid w:val="00D554BA"/>
    <w:rsid w:val="00D555C4"/>
    <w:rsid w:val="00D55A10"/>
    <w:rsid w:val="00D5647D"/>
    <w:rsid w:val="00D577AB"/>
    <w:rsid w:val="00D57D18"/>
    <w:rsid w:val="00D602E7"/>
    <w:rsid w:val="00D612A2"/>
    <w:rsid w:val="00D62BE6"/>
    <w:rsid w:val="00D6327B"/>
    <w:rsid w:val="00D63CBF"/>
    <w:rsid w:val="00D64CA8"/>
    <w:rsid w:val="00D6537E"/>
    <w:rsid w:val="00D66FFC"/>
    <w:rsid w:val="00D675AA"/>
    <w:rsid w:val="00D712CE"/>
    <w:rsid w:val="00D71CAE"/>
    <w:rsid w:val="00D7616A"/>
    <w:rsid w:val="00D766FC"/>
    <w:rsid w:val="00D76D71"/>
    <w:rsid w:val="00D803FB"/>
    <w:rsid w:val="00D8055F"/>
    <w:rsid w:val="00D8192D"/>
    <w:rsid w:val="00D823F7"/>
    <w:rsid w:val="00D83206"/>
    <w:rsid w:val="00D90598"/>
    <w:rsid w:val="00D90A0F"/>
    <w:rsid w:val="00D92D91"/>
    <w:rsid w:val="00D93CE0"/>
    <w:rsid w:val="00D946FF"/>
    <w:rsid w:val="00D94C1D"/>
    <w:rsid w:val="00D97C4F"/>
    <w:rsid w:val="00DA2961"/>
    <w:rsid w:val="00DA47AC"/>
    <w:rsid w:val="00DA4D68"/>
    <w:rsid w:val="00DA4EAC"/>
    <w:rsid w:val="00DB0689"/>
    <w:rsid w:val="00DB0968"/>
    <w:rsid w:val="00DB0A79"/>
    <w:rsid w:val="00DB2F0F"/>
    <w:rsid w:val="00DB3375"/>
    <w:rsid w:val="00DB5096"/>
    <w:rsid w:val="00DB5172"/>
    <w:rsid w:val="00DB6173"/>
    <w:rsid w:val="00DB77BB"/>
    <w:rsid w:val="00DB7D7F"/>
    <w:rsid w:val="00DC0365"/>
    <w:rsid w:val="00DC23E8"/>
    <w:rsid w:val="00DC2677"/>
    <w:rsid w:val="00DC286B"/>
    <w:rsid w:val="00DC294E"/>
    <w:rsid w:val="00DC55DD"/>
    <w:rsid w:val="00DC7006"/>
    <w:rsid w:val="00DD171B"/>
    <w:rsid w:val="00DD197C"/>
    <w:rsid w:val="00DD22A7"/>
    <w:rsid w:val="00DD25C7"/>
    <w:rsid w:val="00DD37E3"/>
    <w:rsid w:val="00DD4E88"/>
    <w:rsid w:val="00DD5139"/>
    <w:rsid w:val="00DD6D89"/>
    <w:rsid w:val="00DD70BC"/>
    <w:rsid w:val="00DD7A97"/>
    <w:rsid w:val="00DE05F5"/>
    <w:rsid w:val="00DE3A59"/>
    <w:rsid w:val="00DE6931"/>
    <w:rsid w:val="00DE6C46"/>
    <w:rsid w:val="00DE7688"/>
    <w:rsid w:val="00DE773D"/>
    <w:rsid w:val="00DE79A6"/>
    <w:rsid w:val="00DE7C9F"/>
    <w:rsid w:val="00DF00C4"/>
    <w:rsid w:val="00DF37CF"/>
    <w:rsid w:val="00DF528F"/>
    <w:rsid w:val="00DF5EE9"/>
    <w:rsid w:val="00DF6A93"/>
    <w:rsid w:val="00E00828"/>
    <w:rsid w:val="00E018F2"/>
    <w:rsid w:val="00E039C6"/>
    <w:rsid w:val="00E03FEF"/>
    <w:rsid w:val="00E047EC"/>
    <w:rsid w:val="00E0504A"/>
    <w:rsid w:val="00E10F0C"/>
    <w:rsid w:val="00E112AC"/>
    <w:rsid w:val="00E11F85"/>
    <w:rsid w:val="00E12AF1"/>
    <w:rsid w:val="00E1342A"/>
    <w:rsid w:val="00E13A35"/>
    <w:rsid w:val="00E21545"/>
    <w:rsid w:val="00E2154E"/>
    <w:rsid w:val="00E22EA2"/>
    <w:rsid w:val="00E24449"/>
    <w:rsid w:val="00E252BF"/>
    <w:rsid w:val="00E320CA"/>
    <w:rsid w:val="00E32A36"/>
    <w:rsid w:val="00E33636"/>
    <w:rsid w:val="00E33934"/>
    <w:rsid w:val="00E3630D"/>
    <w:rsid w:val="00E37447"/>
    <w:rsid w:val="00E40FA7"/>
    <w:rsid w:val="00E411C6"/>
    <w:rsid w:val="00E4123A"/>
    <w:rsid w:val="00E421AE"/>
    <w:rsid w:val="00E4263F"/>
    <w:rsid w:val="00E4348C"/>
    <w:rsid w:val="00E44D06"/>
    <w:rsid w:val="00E4665A"/>
    <w:rsid w:val="00E47105"/>
    <w:rsid w:val="00E50C5F"/>
    <w:rsid w:val="00E51564"/>
    <w:rsid w:val="00E52E3A"/>
    <w:rsid w:val="00E54543"/>
    <w:rsid w:val="00E54C9C"/>
    <w:rsid w:val="00E553B7"/>
    <w:rsid w:val="00E554B1"/>
    <w:rsid w:val="00E555FE"/>
    <w:rsid w:val="00E60157"/>
    <w:rsid w:val="00E62E1A"/>
    <w:rsid w:val="00E64124"/>
    <w:rsid w:val="00E66D66"/>
    <w:rsid w:val="00E6708A"/>
    <w:rsid w:val="00E67E52"/>
    <w:rsid w:val="00E70A96"/>
    <w:rsid w:val="00E70B3E"/>
    <w:rsid w:val="00E70C2D"/>
    <w:rsid w:val="00E70F20"/>
    <w:rsid w:val="00E71FA5"/>
    <w:rsid w:val="00E738FB"/>
    <w:rsid w:val="00E7427F"/>
    <w:rsid w:val="00E773A4"/>
    <w:rsid w:val="00E77669"/>
    <w:rsid w:val="00E81DC9"/>
    <w:rsid w:val="00E828BE"/>
    <w:rsid w:val="00E83BD3"/>
    <w:rsid w:val="00E83E1F"/>
    <w:rsid w:val="00E84EFB"/>
    <w:rsid w:val="00E854EF"/>
    <w:rsid w:val="00E870B0"/>
    <w:rsid w:val="00E90279"/>
    <w:rsid w:val="00E90BC9"/>
    <w:rsid w:val="00E90CD9"/>
    <w:rsid w:val="00E9122C"/>
    <w:rsid w:val="00E92470"/>
    <w:rsid w:val="00E9611C"/>
    <w:rsid w:val="00E96AB7"/>
    <w:rsid w:val="00EA1BCF"/>
    <w:rsid w:val="00EA305F"/>
    <w:rsid w:val="00EA4104"/>
    <w:rsid w:val="00EA4B08"/>
    <w:rsid w:val="00EA643E"/>
    <w:rsid w:val="00EA6B34"/>
    <w:rsid w:val="00EB1D9B"/>
    <w:rsid w:val="00EB2BF5"/>
    <w:rsid w:val="00EB5C05"/>
    <w:rsid w:val="00EB6C71"/>
    <w:rsid w:val="00EC0707"/>
    <w:rsid w:val="00EC079A"/>
    <w:rsid w:val="00EC134F"/>
    <w:rsid w:val="00EC1413"/>
    <w:rsid w:val="00EC1BF2"/>
    <w:rsid w:val="00EC2827"/>
    <w:rsid w:val="00EC3C4C"/>
    <w:rsid w:val="00EC3D52"/>
    <w:rsid w:val="00EC5150"/>
    <w:rsid w:val="00EC638E"/>
    <w:rsid w:val="00EC6AD1"/>
    <w:rsid w:val="00EC7995"/>
    <w:rsid w:val="00ED067B"/>
    <w:rsid w:val="00ED113E"/>
    <w:rsid w:val="00ED446A"/>
    <w:rsid w:val="00ED4E85"/>
    <w:rsid w:val="00ED755A"/>
    <w:rsid w:val="00ED7B92"/>
    <w:rsid w:val="00ED7CC3"/>
    <w:rsid w:val="00EE329F"/>
    <w:rsid w:val="00EE5085"/>
    <w:rsid w:val="00EE530C"/>
    <w:rsid w:val="00EE75B5"/>
    <w:rsid w:val="00EE7B5F"/>
    <w:rsid w:val="00EE7B75"/>
    <w:rsid w:val="00EF23E0"/>
    <w:rsid w:val="00EF32A9"/>
    <w:rsid w:val="00EF4B61"/>
    <w:rsid w:val="00EF5DA5"/>
    <w:rsid w:val="00EF6A8F"/>
    <w:rsid w:val="00F0062E"/>
    <w:rsid w:val="00F01630"/>
    <w:rsid w:val="00F02396"/>
    <w:rsid w:val="00F02A70"/>
    <w:rsid w:val="00F04EC2"/>
    <w:rsid w:val="00F05642"/>
    <w:rsid w:val="00F068A1"/>
    <w:rsid w:val="00F070D6"/>
    <w:rsid w:val="00F07ACA"/>
    <w:rsid w:val="00F10E8F"/>
    <w:rsid w:val="00F11ECE"/>
    <w:rsid w:val="00F144F5"/>
    <w:rsid w:val="00F157F6"/>
    <w:rsid w:val="00F174D8"/>
    <w:rsid w:val="00F17B6A"/>
    <w:rsid w:val="00F2343B"/>
    <w:rsid w:val="00F242A2"/>
    <w:rsid w:val="00F2611A"/>
    <w:rsid w:val="00F26FFD"/>
    <w:rsid w:val="00F30CAF"/>
    <w:rsid w:val="00F3153A"/>
    <w:rsid w:val="00F3324D"/>
    <w:rsid w:val="00F34A01"/>
    <w:rsid w:val="00F37DD0"/>
    <w:rsid w:val="00F37E3E"/>
    <w:rsid w:val="00F40BDA"/>
    <w:rsid w:val="00F42373"/>
    <w:rsid w:val="00F42935"/>
    <w:rsid w:val="00F44418"/>
    <w:rsid w:val="00F44729"/>
    <w:rsid w:val="00F45446"/>
    <w:rsid w:val="00F46F03"/>
    <w:rsid w:val="00F4702A"/>
    <w:rsid w:val="00F473A7"/>
    <w:rsid w:val="00F47506"/>
    <w:rsid w:val="00F51B5E"/>
    <w:rsid w:val="00F51C67"/>
    <w:rsid w:val="00F521FB"/>
    <w:rsid w:val="00F528D1"/>
    <w:rsid w:val="00F531F6"/>
    <w:rsid w:val="00F53D1B"/>
    <w:rsid w:val="00F54ADD"/>
    <w:rsid w:val="00F565DE"/>
    <w:rsid w:val="00F6001F"/>
    <w:rsid w:val="00F61046"/>
    <w:rsid w:val="00F65639"/>
    <w:rsid w:val="00F6607E"/>
    <w:rsid w:val="00F6756D"/>
    <w:rsid w:val="00F676DB"/>
    <w:rsid w:val="00F67DAF"/>
    <w:rsid w:val="00F70153"/>
    <w:rsid w:val="00F707E4"/>
    <w:rsid w:val="00F73536"/>
    <w:rsid w:val="00F7543C"/>
    <w:rsid w:val="00F77694"/>
    <w:rsid w:val="00F82A9A"/>
    <w:rsid w:val="00F850C8"/>
    <w:rsid w:val="00F8565F"/>
    <w:rsid w:val="00F86515"/>
    <w:rsid w:val="00F86951"/>
    <w:rsid w:val="00F871F9"/>
    <w:rsid w:val="00F90D5D"/>
    <w:rsid w:val="00F91358"/>
    <w:rsid w:val="00F91A4D"/>
    <w:rsid w:val="00F91BEA"/>
    <w:rsid w:val="00F92D6E"/>
    <w:rsid w:val="00F930A0"/>
    <w:rsid w:val="00F93686"/>
    <w:rsid w:val="00F96DD1"/>
    <w:rsid w:val="00F96F82"/>
    <w:rsid w:val="00F97555"/>
    <w:rsid w:val="00F97BDA"/>
    <w:rsid w:val="00F97D2A"/>
    <w:rsid w:val="00FA023F"/>
    <w:rsid w:val="00FA0E1E"/>
    <w:rsid w:val="00FA3A77"/>
    <w:rsid w:val="00FA3FC6"/>
    <w:rsid w:val="00FA433D"/>
    <w:rsid w:val="00FA4658"/>
    <w:rsid w:val="00FA4F6F"/>
    <w:rsid w:val="00FA6187"/>
    <w:rsid w:val="00FA7DE5"/>
    <w:rsid w:val="00FA7F6D"/>
    <w:rsid w:val="00FB1590"/>
    <w:rsid w:val="00FB4115"/>
    <w:rsid w:val="00FB52CA"/>
    <w:rsid w:val="00FB542C"/>
    <w:rsid w:val="00FB68D8"/>
    <w:rsid w:val="00FB693B"/>
    <w:rsid w:val="00FB6E7B"/>
    <w:rsid w:val="00FB7A39"/>
    <w:rsid w:val="00FC032A"/>
    <w:rsid w:val="00FC1714"/>
    <w:rsid w:val="00FC2020"/>
    <w:rsid w:val="00FC3BD2"/>
    <w:rsid w:val="00FC55A5"/>
    <w:rsid w:val="00FC7DB3"/>
    <w:rsid w:val="00FD0375"/>
    <w:rsid w:val="00FD39DE"/>
    <w:rsid w:val="00FD51B5"/>
    <w:rsid w:val="00FD5DA4"/>
    <w:rsid w:val="00FD7667"/>
    <w:rsid w:val="00FD7B84"/>
    <w:rsid w:val="00FD7D48"/>
    <w:rsid w:val="00FE0309"/>
    <w:rsid w:val="00FE197F"/>
    <w:rsid w:val="00FE30DD"/>
    <w:rsid w:val="00FE3600"/>
    <w:rsid w:val="00FE36E2"/>
    <w:rsid w:val="00FF04DD"/>
    <w:rsid w:val="00FF25CF"/>
    <w:rsid w:val="00FF32B7"/>
    <w:rsid w:val="00FF5037"/>
    <w:rsid w:val="00FF6E6B"/>
    <w:rsid w:val="00FF7349"/>
    <w:rsid w:val="00FF7A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19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annotation reference" w:qFormat="1"/>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189B"/>
    <w:rPr>
      <w:rFonts w:ascii="Times New Roman" w:hAnsi="Times New Roman"/>
    </w:rPr>
  </w:style>
  <w:style w:type="paragraph" w:styleId="Nagwek1">
    <w:name w:val="heading 1"/>
    <w:basedOn w:val="Normalny"/>
    <w:next w:val="Normalny"/>
    <w:link w:val="Nagwek1Znak"/>
    <w:uiPriority w:val="99"/>
    <w:qFormat/>
    <w:pPr>
      <w:keepNext/>
      <w:jc w:val="center"/>
      <w:outlineLvl w:val="0"/>
    </w:pPr>
    <w:rPr>
      <w:b/>
      <w:bCs/>
      <w:color w:val="000000"/>
      <w:sz w:val="28"/>
      <w:szCs w:val="28"/>
    </w:rPr>
  </w:style>
  <w:style w:type="paragraph" w:styleId="Nagwek2">
    <w:name w:val="heading 2"/>
    <w:basedOn w:val="Normalny"/>
    <w:next w:val="Normalny"/>
    <w:link w:val="Nagwek2Znak"/>
    <w:uiPriority w:val="99"/>
    <w:qFormat/>
    <w:pPr>
      <w:keepNext/>
      <w:jc w:val="both"/>
      <w:outlineLvl w:val="1"/>
    </w:pPr>
    <w:rPr>
      <w:rFonts w:ascii="Arial" w:hAnsi="Arial" w:cs="Arial"/>
      <w:b/>
      <w:bCs/>
    </w:rPr>
  </w:style>
  <w:style w:type="paragraph" w:styleId="Nagwek3">
    <w:name w:val="heading 3"/>
    <w:basedOn w:val="Normalny"/>
    <w:next w:val="Normalny"/>
    <w:link w:val="Nagwek3Znak"/>
    <w:uiPriority w:val="99"/>
    <w:qFormat/>
    <w:pPr>
      <w:keepNext/>
      <w:jc w:val="both"/>
      <w:outlineLvl w:val="2"/>
    </w:pPr>
    <w:rPr>
      <w:rFonts w:ascii="Arial" w:hAnsi="Arial" w:cs="Arial"/>
      <w:sz w:val="24"/>
      <w:szCs w:val="24"/>
    </w:rPr>
  </w:style>
  <w:style w:type="paragraph" w:styleId="Nagwek4">
    <w:name w:val="heading 4"/>
    <w:basedOn w:val="Normalny"/>
    <w:next w:val="Normalny"/>
    <w:link w:val="Nagwek4Znak"/>
    <w:uiPriority w:val="99"/>
    <w:qFormat/>
    <w:pPr>
      <w:keepNext/>
      <w:ind w:left="6372" w:firstLine="708"/>
      <w:jc w:val="both"/>
      <w:outlineLvl w:val="3"/>
    </w:pPr>
    <w:rPr>
      <w:b/>
      <w:bCs/>
      <w:sz w:val="24"/>
      <w:szCs w:val="24"/>
    </w:rPr>
  </w:style>
  <w:style w:type="paragraph" w:styleId="Nagwek5">
    <w:name w:val="heading 5"/>
    <w:basedOn w:val="Normalny"/>
    <w:next w:val="Normalny"/>
    <w:link w:val="Nagwek5Znak"/>
    <w:uiPriority w:val="99"/>
    <w:qFormat/>
    <w:pPr>
      <w:keepNext/>
      <w:jc w:val="both"/>
      <w:outlineLvl w:val="4"/>
    </w:pPr>
    <w:rPr>
      <w:b/>
      <w:bCs/>
      <w:sz w:val="28"/>
      <w:szCs w:val="28"/>
    </w:rPr>
  </w:style>
  <w:style w:type="paragraph" w:styleId="Nagwek6">
    <w:name w:val="heading 6"/>
    <w:basedOn w:val="Normalny"/>
    <w:next w:val="Normalny"/>
    <w:link w:val="Nagwek6Znak"/>
    <w:uiPriority w:val="99"/>
    <w:qFormat/>
    <w:pPr>
      <w:keepNext/>
      <w:autoSpaceDE w:val="0"/>
      <w:autoSpaceDN w:val="0"/>
      <w:jc w:val="center"/>
      <w:outlineLvl w:val="5"/>
    </w:pPr>
    <w:rPr>
      <w:rFonts w:ascii="Arial" w:hAnsi="Arial" w:cs="Arial"/>
      <w:b/>
      <w:bCs/>
      <w:sz w:val="18"/>
      <w:szCs w:val="18"/>
    </w:rPr>
  </w:style>
  <w:style w:type="paragraph" w:styleId="Nagwek7">
    <w:name w:val="heading 7"/>
    <w:basedOn w:val="Normalny"/>
    <w:next w:val="Normalny"/>
    <w:link w:val="Nagwek7Znak"/>
    <w:uiPriority w:val="99"/>
    <w:qFormat/>
    <w:pPr>
      <w:keepNext/>
      <w:autoSpaceDE w:val="0"/>
      <w:autoSpaceDN w:val="0"/>
      <w:jc w:val="right"/>
      <w:outlineLvl w:val="6"/>
    </w:pPr>
    <w:rPr>
      <w:b/>
      <w:bCs/>
      <w:sz w:val="24"/>
      <w:szCs w:val="24"/>
    </w:rPr>
  </w:style>
  <w:style w:type="paragraph" w:styleId="Nagwek8">
    <w:name w:val="heading 8"/>
    <w:basedOn w:val="Normalny"/>
    <w:next w:val="Normalny"/>
    <w:link w:val="Nagwek8Znak"/>
    <w:uiPriority w:val="99"/>
    <w:qFormat/>
    <w:pPr>
      <w:keepNext/>
      <w:autoSpaceDE w:val="0"/>
      <w:autoSpaceDN w:val="0"/>
      <w:adjustRightInd w:val="0"/>
      <w:ind w:left="1701" w:hanging="1701"/>
      <w:jc w:val="both"/>
      <w:outlineLvl w:val="7"/>
    </w:pPr>
    <w:rPr>
      <w:rFonts w:ascii="Arial" w:hAnsi="Arial" w:cs="Arial"/>
      <w:b/>
      <w:bCs/>
    </w:rPr>
  </w:style>
  <w:style w:type="paragraph" w:styleId="Nagwek9">
    <w:name w:val="heading 9"/>
    <w:basedOn w:val="Normalny"/>
    <w:next w:val="Normalny"/>
    <w:link w:val="Nagwek9Znak"/>
    <w:uiPriority w:val="99"/>
    <w:qFormat/>
    <w:pPr>
      <w:tabs>
        <w:tab w:val="num" w:pos="1584"/>
      </w:tabs>
      <w:spacing w:before="240" w:after="60"/>
      <w:ind w:left="1584" w:hanging="1584"/>
      <w:outlineLvl w:val="8"/>
    </w:pPr>
    <w:rPr>
      <w:rFonts w:ascii="Arial" w:hAnsi="Arial" w:cs="Arial"/>
      <w:b/>
      <w:bCs/>
      <w:i/>
      <w:iCs/>
      <w:sz w:val="18"/>
      <w:szCs w:val="18"/>
      <w:lang w:val="sv-S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rPr>
      <w:rFonts w:ascii="Cambria" w:hAnsi="Cambria" w:cs="Cambria"/>
      <w:b/>
      <w:bCs/>
      <w:kern w:val="32"/>
      <w:sz w:val="32"/>
      <w:szCs w:val="32"/>
    </w:rPr>
  </w:style>
  <w:style w:type="character" w:customStyle="1" w:styleId="Nagwek2Znak">
    <w:name w:val="Nagłówek 2 Znak"/>
    <w:link w:val="Nagwek2"/>
    <w:uiPriority w:val="99"/>
    <w:rPr>
      <w:rFonts w:ascii="Arial" w:hAnsi="Arial" w:cs="Arial"/>
      <w:b/>
      <w:bCs/>
      <w:sz w:val="20"/>
      <w:szCs w:val="20"/>
      <w:lang w:eastAsia="pl-PL"/>
    </w:rPr>
  </w:style>
  <w:style w:type="character" w:customStyle="1" w:styleId="Nagwek3Znak">
    <w:name w:val="Nagłówek 3 Znak"/>
    <w:link w:val="Nagwek3"/>
    <w:uiPriority w:val="99"/>
    <w:rPr>
      <w:rFonts w:ascii="Cambria" w:hAnsi="Cambria" w:cs="Cambria"/>
      <w:b/>
      <w:bCs/>
      <w:sz w:val="26"/>
      <w:szCs w:val="26"/>
    </w:rPr>
  </w:style>
  <w:style w:type="character" w:customStyle="1" w:styleId="Nagwek4Znak">
    <w:name w:val="Nagłówek 4 Znak"/>
    <w:link w:val="Nagwek4"/>
    <w:uiPriority w:val="99"/>
    <w:rPr>
      <w:rFonts w:ascii="Times New Roman" w:hAnsi="Times New Roman" w:cs="Times New Roman"/>
      <w:b/>
      <w:bCs/>
      <w:sz w:val="28"/>
      <w:szCs w:val="28"/>
    </w:rPr>
  </w:style>
  <w:style w:type="character" w:customStyle="1" w:styleId="Nagwek5Znak">
    <w:name w:val="Nagłówek 5 Znak"/>
    <w:link w:val="Nagwek5"/>
    <w:uiPriority w:val="99"/>
    <w:rPr>
      <w:rFonts w:ascii="Times New Roman" w:hAnsi="Times New Roman" w:cs="Times New Roman"/>
      <w:b/>
      <w:bCs/>
      <w:i/>
      <w:iCs/>
      <w:sz w:val="26"/>
      <w:szCs w:val="26"/>
    </w:rPr>
  </w:style>
  <w:style w:type="character" w:customStyle="1" w:styleId="Nagwek6Znak">
    <w:name w:val="Nagłówek 6 Znak"/>
    <w:link w:val="Nagwek6"/>
    <w:uiPriority w:val="99"/>
    <w:rPr>
      <w:rFonts w:ascii="Times New Roman" w:hAnsi="Times New Roman" w:cs="Times New Roman"/>
      <w:b/>
      <w:bCs/>
    </w:rPr>
  </w:style>
  <w:style w:type="character" w:customStyle="1" w:styleId="Nagwek7Znak">
    <w:name w:val="Nagłówek 7 Znak"/>
    <w:link w:val="Nagwek7"/>
    <w:uiPriority w:val="99"/>
    <w:rPr>
      <w:rFonts w:ascii="Times New Roman" w:hAnsi="Times New Roman" w:cs="Times New Roman"/>
      <w:sz w:val="24"/>
      <w:szCs w:val="24"/>
    </w:rPr>
  </w:style>
  <w:style w:type="character" w:customStyle="1" w:styleId="Nagwek8Znak">
    <w:name w:val="Nagłówek 8 Znak"/>
    <w:link w:val="Nagwek8"/>
    <w:uiPriority w:val="99"/>
    <w:rPr>
      <w:rFonts w:ascii="Times New Roman" w:hAnsi="Times New Roman" w:cs="Times New Roman"/>
      <w:i/>
      <w:iCs/>
      <w:sz w:val="24"/>
      <w:szCs w:val="24"/>
    </w:rPr>
  </w:style>
  <w:style w:type="character" w:customStyle="1" w:styleId="Nagwek9Znak">
    <w:name w:val="Nagłówek 9 Znak"/>
    <w:link w:val="Nagwek9"/>
    <w:uiPriority w:val="99"/>
    <w:rPr>
      <w:rFonts w:ascii="Arial" w:hAnsi="Arial" w:cs="Arial"/>
      <w:b/>
      <w:bCs/>
      <w:i/>
      <w:iCs/>
      <w:sz w:val="18"/>
      <w:szCs w:val="18"/>
      <w:lang w:val="sv-SE" w:eastAsia="pl-PL"/>
    </w:rPr>
  </w:style>
  <w:style w:type="paragraph" w:styleId="Tekstpodstawowy">
    <w:name w:val="Body Text"/>
    <w:basedOn w:val="Normalny"/>
    <w:link w:val="TekstpodstawowyZnak1"/>
    <w:uiPriority w:val="99"/>
    <w:pPr>
      <w:jc w:val="center"/>
    </w:pPr>
    <w:rPr>
      <w:sz w:val="32"/>
      <w:szCs w:val="32"/>
    </w:rPr>
  </w:style>
  <w:style w:type="character" w:customStyle="1" w:styleId="TekstpodstawowyZnak1">
    <w:name w:val="Tekst podstawowy Znak1"/>
    <w:link w:val="Tekstpodstawowy"/>
    <w:uiPriority w:val="99"/>
    <w:rPr>
      <w:rFonts w:ascii="Times New Roman" w:hAnsi="Times New Roman" w:cs="Times New Roman"/>
      <w:sz w:val="20"/>
      <w:szCs w:val="20"/>
      <w:lang w:eastAsia="pl-PL"/>
    </w:rPr>
  </w:style>
  <w:style w:type="character" w:styleId="Hipercze">
    <w:name w:val="Hyperlink"/>
    <w:uiPriority w:val="99"/>
    <w:rPr>
      <w:rFonts w:ascii="Times New Roman" w:hAnsi="Times New Roman" w:cs="Times New Roman"/>
      <w:color w:val="0000FF"/>
      <w:u w:val="single"/>
    </w:rPr>
  </w:style>
  <w:style w:type="paragraph" w:styleId="Tekstpodstawowywcity">
    <w:name w:val="Body Text Indent"/>
    <w:basedOn w:val="Normalny"/>
    <w:link w:val="TekstpodstawowywcityZnak"/>
    <w:uiPriority w:val="99"/>
    <w:pPr>
      <w:tabs>
        <w:tab w:val="left" w:pos="426"/>
      </w:tabs>
      <w:jc w:val="both"/>
    </w:pPr>
    <w:rPr>
      <w:rFonts w:ascii="Verdana" w:hAnsi="Verdana" w:cs="Verdana"/>
      <w:sz w:val="24"/>
      <w:szCs w:val="24"/>
    </w:rPr>
  </w:style>
  <w:style w:type="character" w:customStyle="1" w:styleId="TekstpodstawowywcityZnak">
    <w:name w:val="Tekst podstawowy wcięty Znak"/>
    <w:link w:val="Tekstpodstawowywcity"/>
    <w:uiPriority w:val="99"/>
    <w:rPr>
      <w:rFonts w:ascii="Verdana" w:hAnsi="Verdana" w:cs="Verdana"/>
      <w:sz w:val="20"/>
      <w:szCs w:val="20"/>
      <w:lang w:eastAsia="pl-PL"/>
    </w:rPr>
  </w:style>
  <w:style w:type="paragraph" w:styleId="Tekstpodstawowy3">
    <w:name w:val="Body Text 3"/>
    <w:basedOn w:val="Normalny"/>
    <w:link w:val="Tekstpodstawowy3Znak"/>
    <w:uiPriority w:val="99"/>
    <w:pPr>
      <w:jc w:val="both"/>
    </w:pPr>
    <w:rPr>
      <w:rFonts w:ascii="Arial" w:hAnsi="Arial" w:cs="Arial"/>
      <w:sz w:val="28"/>
      <w:szCs w:val="28"/>
    </w:rPr>
  </w:style>
  <w:style w:type="character" w:customStyle="1" w:styleId="Tekstpodstawowy3Znak">
    <w:name w:val="Tekst podstawowy 3 Znak"/>
    <w:link w:val="Tekstpodstawowy3"/>
    <w:uiPriority w:val="99"/>
    <w:rPr>
      <w:rFonts w:ascii="Arial" w:hAnsi="Arial" w:cs="Arial"/>
      <w:sz w:val="20"/>
      <w:szCs w:val="20"/>
      <w:lang w:eastAsia="pl-PL"/>
    </w:rPr>
  </w:style>
  <w:style w:type="paragraph" w:styleId="Tekstpodstawowywcity3">
    <w:name w:val="Body Text Indent 3"/>
    <w:basedOn w:val="Normalny"/>
    <w:link w:val="Tekstpodstawowywcity3Znak"/>
    <w:uiPriority w:val="99"/>
    <w:pPr>
      <w:ind w:left="284" w:hanging="284"/>
      <w:jc w:val="both"/>
    </w:pPr>
    <w:rPr>
      <w:rFonts w:ascii="Arial" w:hAnsi="Arial" w:cs="Arial"/>
      <w:color w:val="008080"/>
      <w:sz w:val="24"/>
      <w:szCs w:val="24"/>
    </w:rPr>
  </w:style>
  <w:style w:type="character" w:customStyle="1" w:styleId="Tekstpodstawowywcity3Znak">
    <w:name w:val="Tekst podstawowy wcięty 3 Znak"/>
    <w:link w:val="Tekstpodstawowywcity3"/>
    <w:uiPriority w:val="99"/>
    <w:rPr>
      <w:rFonts w:ascii="Arial" w:hAnsi="Arial" w:cs="Arial"/>
      <w:color w:val="008080"/>
      <w:sz w:val="20"/>
      <w:szCs w:val="20"/>
      <w:lang w:eastAsia="pl-PL"/>
    </w:rPr>
  </w:style>
  <w:style w:type="paragraph" w:styleId="Stopka">
    <w:name w:val="footer"/>
    <w:basedOn w:val="Normalny"/>
    <w:link w:val="StopkaZnak1"/>
    <w:uiPriority w:val="99"/>
    <w:pPr>
      <w:tabs>
        <w:tab w:val="center" w:pos="4536"/>
        <w:tab w:val="right" w:pos="9072"/>
      </w:tabs>
    </w:pPr>
  </w:style>
  <w:style w:type="character" w:customStyle="1" w:styleId="StopkaZnak1">
    <w:name w:val="Stopka Znak1"/>
    <w:link w:val="Stopka"/>
    <w:uiPriority w:val="99"/>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pPr>
      <w:tabs>
        <w:tab w:val="left" w:pos="360"/>
      </w:tabs>
      <w:ind w:left="360" w:hanging="360"/>
    </w:pPr>
    <w:rPr>
      <w:rFonts w:ascii="Arial" w:hAnsi="Arial" w:cs="Arial"/>
      <w:sz w:val="24"/>
      <w:szCs w:val="24"/>
    </w:rPr>
  </w:style>
  <w:style w:type="character" w:customStyle="1" w:styleId="Tekstpodstawowywcity2Znak">
    <w:name w:val="Tekst podstawowy wcięty 2 Znak"/>
    <w:link w:val="Tekstpodstawowywcity2"/>
    <w:uiPriority w:val="99"/>
    <w:rPr>
      <w:rFonts w:ascii="Arial" w:hAnsi="Arial" w:cs="Arial"/>
      <w:sz w:val="20"/>
      <w:szCs w:val="20"/>
      <w:lang w:eastAsia="pl-PL"/>
    </w:rPr>
  </w:style>
  <w:style w:type="paragraph" w:styleId="Tekstpodstawowy2">
    <w:name w:val="Body Text 2"/>
    <w:basedOn w:val="Normalny"/>
    <w:link w:val="Tekstpodstawowy2Znak"/>
    <w:uiPriority w:val="99"/>
    <w:pPr>
      <w:jc w:val="both"/>
    </w:pPr>
    <w:rPr>
      <w:rFonts w:ascii="Arial" w:hAnsi="Arial" w:cs="Arial"/>
    </w:rPr>
  </w:style>
  <w:style w:type="character" w:customStyle="1" w:styleId="Tekstpodstawowy2Znak">
    <w:name w:val="Tekst podstawowy 2 Znak"/>
    <w:link w:val="Tekstpodstawowy2"/>
    <w:uiPriority w:val="99"/>
    <w:rPr>
      <w:rFonts w:ascii="Arial" w:hAnsi="Arial" w:cs="Arial"/>
      <w:color w:val="000000"/>
      <w:sz w:val="20"/>
      <w:szCs w:val="20"/>
      <w:lang w:eastAsia="pl-PL"/>
    </w:rPr>
  </w:style>
  <w:style w:type="paragraph" w:customStyle="1" w:styleId="Blockquote">
    <w:name w:val="Blockquote"/>
    <w:basedOn w:val="Normalny"/>
    <w:uiPriority w:val="99"/>
    <w:pPr>
      <w:spacing w:before="100" w:after="100"/>
      <w:ind w:left="360" w:right="360"/>
    </w:pPr>
    <w:rPr>
      <w:sz w:val="24"/>
      <w:szCs w:val="24"/>
    </w:rPr>
  </w:style>
  <w:style w:type="paragraph" w:customStyle="1" w:styleId="Tekstpodstawowywcity21">
    <w:name w:val="Tekst podstawowy wcięty 21"/>
    <w:basedOn w:val="Normalny"/>
    <w:uiPriority w:val="99"/>
    <w:pPr>
      <w:tabs>
        <w:tab w:val="left" w:pos="360"/>
      </w:tabs>
      <w:ind w:left="360" w:hanging="360"/>
    </w:pPr>
    <w:rPr>
      <w:rFonts w:ascii="Arial" w:hAnsi="Arial" w:cs="Arial"/>
      <w:sz w:val="24"/>
      <w:szCs w:val="24"/>
    </w:rPr>
  </w:style>
  <w:style w:type="paragraph" w:styleId="Podtytu">
    <w:name w:val="Subtitle"/>
    <w:basedOn w:val="Normalny"/>
    <w:link w:val="PodtytuZnak"/>
    <w:uiPriority w:val="99"/>
    <w:qFormat/>
    <w:rPr>
      <w:b/>
      <w:bCs/>
      <w:sz w:val="24"/>
      <w:szCs w:val="24"/>
    </w:rPr>
  </w:style>
  <w:style w:type="character" w:customStyle="1" w:styleId="PodtytuZnak">
    <w:name w:val="Podtytuł Znak"/>
    <w:link w:val="Podtytu"/>
    <w:uiPriority w:val="99"/>
    <w:rPr>
      <w:rFonts w:ascii="Times New Roman" w:hAnsi="Times New Roman" w:cs="Times New Roman"/>
      <w:b/>
      <w:bCs/>
      <w:sz w:val="24"/>
      <w:szCs w:val="24"/>
      <w:lang w:eastAsia="pl-PL"/>
    </w:rPr>
  </w:style>
  <w:style w:type="paragraph" w:customStyle="1" w:styleId="Standard">
    <w:name w:val="Standard"/>
    <w:uiPriority w:val="99"/>
    <w:pPr>
      <w:widowControl w:val="0"/>
      <w:suppressAutoHyphens/>
      <w:autoSpaceDN w:val="0"/>
      <w:textAlignment w:val="baseline"/>
    </w:pPr>
    <w:rPr>
      <w:rFonts w:ascii="Times New Roman" w:eastAsia="SimSun" w:hAnsi="Times New Roman"/>
      <w:kern w:val="3"/>
      <w:sz w:val="24"/>
      <w:szCs w:val="24"/>
      <w:lang w:eastAsia="zh-CN"/>
    </w:rPr>
  </w:style>
  <w:style w:type="paragraph" w:customStyle="1" w:styleId="Akapitzlist1">
    <w:name w:val="Akapit z listą1"/>
    <w:basedOn w:val="Normalny"/>
    <w:uiPriority w:val="99"/>
    <w:pPr>
      <w:spacing w:after="200" w:line="276" w:lineRule="auto"/>
      <w:ind w:left="720"/>
    </w:pPr>
    <w:rPr>
      <w:rFonts w:ascii="Calibri" w:hAnsi="Calibri" w:cs="Calibri"/>
      <w:sz w:val="22"/>
      <w:szCs w:val="22"/>
      <w:lang w:eastAsia="en-US"/>
    </w:rPr>
  </w:style>
  <w:style w:type="paragraph" w:styleId="NormalnyWeb">
    <w:name w:val="Normal (Web)"/>
    <w:basedOn w:val="Normalny"/>
    <w:uiPriority w:val="99"/>
    <w:pPr>
      <w:spacing w:before="100" w:beforeAutospacing="1" w:after="119"/>
    </w:pPr>
    <w:rPr>
      <w:sz w:val="24"/>
      <w:szCs w:val="24"/>
    </w:rPr>
  </w:style>
  <w:style w:type="paragraph" w:styleId="Zwykytekst">
    <w:name w:val="Plain Text"/>
    <w:basedOn w:val="Normalny"/>
    <w:link w:val="ZwykytekstZnak"/>
    <w:uiPriority w:val="99"/>
    <w:rPr>
      <w:rFonts w:ascii="Courier New" w:hAnsi="Courier New" w:cs="Courier New"/>
    </w:rPr>
  </w:style>
  <w:style w:type="character" w:customStyle="1" w:styleId="ZwykytekstZnak">
    <w:name w:val="Zwykły tekst Znak"/>
    <w:link w:val="Zwykytekst"/>
    <w:uiPriority w:val="99"/>
    <w:rPr>
      <w:rFonts w:ascii="Courier New" w:hAnsi="Courier New" w:cs="Courier New"/>
      <w:sz w:val="20"/>
      <w:szCs w:val="20"/>
      <w:lang w:eastAsia="pl-PL"/>
    </w:rPr>
  </w:style>
  <w:style w:type="character" w:styleId="Odwoaniedokomentarza">
    <w:name w:val="annotation reference"/>
    <w:uiPriority w:val="99"/>
    <w:qFormat/>
    <w:rPr>
      <w:rFonts w:ascii="Times New Roman" w:hAnsi="Times New Roman" w:cs="Times New Roman"/>
      <w:sz w:val="16"/>
      <w:szCs w:val="16"/>
    </w:rPr>
  </w:style>
  <w:style w:type="paragraph" w:styleId="Tekstkomentarza">
    <w:name w:val="annotation text"/>
    <w:basedOn w:val="Normalny"/>
    <w:link w:val="TekstkomentarzaZnak"/>
    <w:uiPriority w:val="99"/>
    <w:qFormat/>
  </w:style>
  <w:style w:type="character" w:customStyle="1" w:styleId="TekstkomentarzaZnak">
    <w:name w:val="Tekst komentarza Znak"/>
    <w:link w:val="Tekstkomentarza"/>
    <w:uiPriority w:val="99"/>
    <w:qFormat/>
    <w:rPr>
      <w:rFonts w:ascii="Times New Roman" w:hAnsi="Times New Roman" w:cs="Times New Roman"/>
      <w:sz w:val="20"/>
      <w:szCs w:val="20"/>
      <w:lang w:eastAsia="pl-PL"/>
    </w:rPr>
  </w:style>
  <w:style w:type="paragraph" w:styleId="Tekstdymka">
    <w:name w:val="Balloon Text"/>
    <w:basedOn w:val="Normalny"/>
    <w:link w:val="TekstdymkaZnak"/>
    <w:uiPriority w:val="99"/>
    <w:rPr>
      <w:rFonts w:ascii="Tahoma" w:hAnsi="Tahoma" w:cs="Tahoma"/>
      <w:sz w:val="16"/>
      <w:szCs w:val="16"/>
    </w:rPr>
  </w:style>
  <w:style w:type="character" w:customStyle="1" w:styleId="TekstdymkaZnak">
    <w:name w:val="Tekst dymka Znak"/>
    <w:link w:val="Tekstdymka"/>
    <w:uiPriority w:val="99"/>
    <w:rPr>
      <w:rFonts w:ascii="Tahoma" w:hAnsi="Tahoma" w:cs="Tahoma"/>
      <w:sz w:val="16"/>
      <w:szCs w:val="16"/>
      <w:lang w:eastAsia="pl-PL"/>
    </w:rPr>
  </w:style>
  <w:style w:type="paragraph" w:customStyle="1" w:styleId="Akapitzlist11">
    <w:name w:val="Akapit z listą11"/>
    <w:basedOn w:val="Normalny"/>
    <w:uiPriority w:val="99"/>
    <w:pPr>
      <w:spacing w:after="200" w:line="276" w:lineRule="auto"/>
      <w:ind w:left="720"/>
    </w:pPr>
    <w:rPr>
      <w:rFonts w:ascii="Calibri" w:hAnsi="Calibri" w:cs="Calibri"/>
      <w:sz w:val="22"/>
      <w:szCs w:val="22"/>
      <w:lang w:eastAsia="en-US"/>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link w:val="Tematkomentarza"/>
    <w:uiPriority w:val="99"/>
    <w:rPr>
      <w:rFonts w:ascii="Times New Roman" w:hAnsi="Times New Roman" w:cs="Times New Roman"/>
      <w:b/>
      <w:bCs/>
      <w:sz w:val="20"/>
      <w:szCs w:val="20"/>
      <w:lang w:eastAsia="pl-PL"/>
    </w:rPr>
  </w:style>
  <w:style w:type="paragraph" w:styleId="Nagwek">
    <w:name w:val="header"/>
    <w:basedOn w:val="Normalny"/>
    <w:link w:val="NagwekZnak1"/>
    <w:uiPriority w:val="99"/>
    <w:pPr>
      <w:tabs>
        <w:tab w:val="center" w:pos="4536"/>
        <w:tab w:val="right" w:pos="9072"/>
      </w:tabs>
    </w:pPr>
  </w:style>
  <w:style w:type="character" w:customStyle="1" w:styleId="NagwekZnak1">
    <w:name w:val="Nagłówek Znak1"/>
    <w:link w:val="Nagwek"/>
    <w:uiPriority w:val="99"/>
    <w:rPr>
      <w:rFonts w:ascii="Times New Roman" w:hAnsi="Times New Roman" w:cs="Times New Roman"/>
      <w:sz w:val="20"/>
      <w:szCs w:val="20"/>
    </w:rPr>
  </w:style>
  <w:style w:type="paragraph" w:styleId="Tytu">
    <w:name w:val="Title"/>
    <w:basedOn w:val="Normalny"/>
    <w:link w:val="TytuZnak"/>
    <w:uiPriority w:val="99"/>
    <w:qFormat/>
    <w:pPr>
      <w:jc w:val="center"/>
    </w:pPr>
    <w:rPr>
      <w:b/>
      <w:bCs/>
      <w:sz w:val="24"/>
      <w:szCs w:val="24"/>
    </w:rPr>
  </w:style>
  <w:style w:type="character" w:customStyle="1" w:styleId="TytuZnak">
    <w:name w:val="Tytuł Znak"/>
    <w:link w:val="Tytu"/>
    <w:uiPriority w:val="99"/>
    <w:rPr>
      <w:rFonts w:ascii="Cambria" w:hAnsi="Cambria" w:cs="Cambria"/>
      <w:b/>
      <w:bCs/>
      <w:kern w:val="28"/>
      <w:sz w:val="32"/>
      <w:szCs w:val="32"/>
    </w:rPr>
  </w:style>
  <w:style w:type="character" w:styleId="Numerstrony">
    <w:name w:val="page number"/>
    <w:uiPriority w:val="99"/>
    <w:rPr>
      <w:rFonts w:ascii="Times New Roman" w:hAnsi="Times New Roman" w:cs="Times New Roman"/>
    </w:rPr>
  </w:style>
  <w:style w:type="paragraph" w:customStyle="1" w:styleId="Default">
    <w:name w:val="Default"/>
    <w:uiPriority w:val="99"/>
    <w:rPr>
      <w:rFonts w:ascii="Times New Roman" w:hAnsi="Times New Roman"/>
      <w:color w:val="000000"/>
      <w:sz w:val="24"/>
      <w:szCs w:val="24"/>
    </w:rPr>
  </w:style>
  <w:style w:type="paragraph" w:customStyle="1" w:styleId="Listenabsatz">
    <w:name w:val="Listenabsatz"/>
    <w:basedOn w:val="Normalny"/>
    <w:uiPriority w:val="99"/>
    <w:pPr>
      <w:autoSpaceDE w:val="0"/>
      <w:autoSpaceDN w:val="0"/>
      <w:ind w:left="720"/>
    </w:pPr>
  </w:style>
  <w:style w:type="character" w:styleId="UyteHipercze">
    <w:name w:val="FollowedHyperlink"/>
    <w:uiPriority w:val="99"/>
    <w:rPr>
      <w:rFonts w:ascii="Times New Roman" w:hAnsi="Times New Roman" w:cs="Times New Roman"/>
      <w:color w:val="800080"/>
      <w:u w:val="single"/>
    </w:rPr>
  </w:style>
  <w:style w:type="character" w:customStyle="1" w:styleId="StopkaZnak">
    <w:name w:val="Stopka Znak"/>
    <w:uiPriority w:val="99"/>
    <w:rPr>
      <w:rFonts w:ascii="Times New Roman" w:hAnsi="Times New Roman" w:cs="Times New Roman"/>
    </w:rPr>
  </w:style>
  <w:style w:type="paragraph" w:styleId="Mapadokumentu">
    <w:name w:val="Document Map"/>
    <w:basedOn w:val="Normalny"/>
    <w:link w:val="MapadokumentuZnak"/>
    <w:uiPriority w:val="99"/>
    <w:pPr>
      <w:shd w:val="clear" w:color="auto" w:fill="000080"/>
    </w:pPr>
    <w:rPr>
      <w:rFonts w:ascii="Tahoma" w:hAnsi="Tahoma" w:cs="Tahoma"/>
    </w:rPr>
  </w:style>
  <w:style w:type="character" w:customStyle="1" w:styleId="MapadokumentuZnak">
    <w:name w:val="Mapa dokumentu Znak"/>
    <w:link w:val="Mapadokumentu"/>
    <w:uiPriority w:val="99"/>
    <w:rPr>
      <w:rFonts w:ascii="Times New Roman" w:hAnsi="Times New Roman" w:cs="Times New Roman"/>
      <w:sz w:val="2"/>
      <w:szCs w:val="2"/>
    </w:rPr>
  </w:style>
  <w:style w:type="paragraph" w:styleId="Tekstprzypisukocowego">
    <w:name w:val="endnote text"/>
    <w:basedOn w:val="Normalny"/>
    <w:link w:val="TekstprzypisukocowegoZnak"/>
    <w:uiPriority w:val="99"/>
  </w:style>
  <w:style w:type="character" w:customStyle="1" w:styleId="TekstprzypisukocowegoZnak">
    <w:name w:val="Tekst przypisu końcowego Znak"/>
    <w:link w:val="Tekstprzypisukocowego"/>
    <w:uiPriority w:val="99"/>
    <w:rPr>
      <w:rFonts w:ascii="Times New Roman" w:hAnsi="Times New Roman" w:cs="Times New Roman"/>
      <w:sz w:val="20"/>
      <w:szCs w:val="20"/>
    </w:rPr>
  </w:style>
  <w:style w:type="character" w:customStyle="1" w:styleId="ZnakZnak1">
    <w:name w:val="Znak Znak1"/>
    <w:uiPriority w:val="99"/>
    <w:rPr>
      <w:rFonts w:ascii="Times New Roman" w:hAnsi="Times New Roman" w:cs="Times New Roman"/>
    </w:rPr>
  </w:style>
  <w:style w:type="character" w:styleId="Odwoanieprzypisukocowego">
    <w:name w:val="endnote reference"/>
    <w:uiPriority w:val="99"/>
    <w:rPr>
      <w:rFonts w:ascii="Times New Roman" w:hAnsi="Times New Roman" w:cs="Times New Roman"/>
      <w:vertAlign w:val="superscript"/>
    </w:rPr>
  </w:style>
  <w:style w:type="paragraph" w:styleId="Tekstprzypisudolnego">
    <w:name w:val="footnote text"/>
    <w:aliases w:val="Tekst przypisu Znak"/>
    <w:basedOn w:val="Normalny"/>
    <w:link w:val="TekstprzypisudolnegoZnak"/>
    <w:uiPriority w:val="99"/>
    <w:qFormat/>
  </w:style>
  <w:style w:type="character" w:customStyle="1" w:styleId="TekstprzypisudolnegoZnak">
    <w:name w:val="Tekst przypisu dolnego Znak"/>
    <w:aliases w:val="Tekst przypisu Znak Znak"/>
    <w:link w:val="Tekstprzypisudolnego"/>
    <w:uiPriority w:val="99"/>
    <w:qFormat/>
    <w:rPr>
      <w:rFonts w:ascii="Times New Roman" w:hAnsi="Times New Roman" w:cs="Times New Roman"/>
      <w:sz w:val="20"/>
      <w:szCs w:val="20"/>
    </w:rPr>
  </w:style>
  <w:style w:type="character" w:customStyle="1" w:styleId="ZnakZnak">
    <w:name w:val="Znak Znak"/>
    <w:uiPriority w:val="99"/>
    <w:rPr>
      <w:rFonts w:ascii="Times New Roman" w:hAnsi="Times New Roman" w:cs="Times New Roman"/>
    </w:rPr>
  </w:style>
  <w:style w:type="character" w:styleId="Odwoanieprzypisudolnego">
    <w:name w:val="footnote reference"/>
    <w:uiPriority w:val="99"/>
    <w:qFormat/>
    <w:rPr>
      <w:rFonts w:ascii="Times New Roman" w:hAnsi="Times New Roman" w:cs="Times New Roman"/>
      <w:vertAlign w:val="superscript"/>
    </w:rPr>
  </w:style>
  <w:style w:type="paragraph" w:customStyle="1" w:styleId="Akapitzlist2">
    <w:name w:val="Akapit z listą2"/>
    <w:basedOn w:val="Normalny"/>
    <w:uiPriority w:val="99"/>
    <w:pPr>
      <w:spacing w:after="200" w:line="276" w:lineRule="auto"/>
      <w:ind w:left="720"/>
    </w:pPr>
    <w:rPr>
      <w:rFonts w:ascii="Calibri" w:hAnsi="Calibri" w:cs="Calibri"/>
      <w:sz w:val="22"/>
      <w:szCs w:val="22"/>
      <w:lang w:eastAsia="en-US"/>
    </w:rPr>
  </w:style>
  <w:style w:type="paragraph" w:styleId="HTML-wstpniesformatowany">
    <w:name w:val="HTML Preformatted"/>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uiPriority w:val="99"/>
    <w:rPr>
      <w:rFonts w:ascii="Courier New" w:hAnsi="Courier New" w:cs="Courier New"/>
      <w:sz w:val="20"/>
      <w:szCs w:val="20"/>
    </w:rPr>
  </w:style>
  <w:style w:type="paragraph" w:styleId="Wcicienormalne">
    <w:name w:val="Normal Indent"/>
    <w:basedOn w:val="Normalny"/>
    <w:uiPriority w:val="99"/>
    <w:pPr>
      <w:ind w:left="720"/>
    </w:pPr>
    <w:rPr>
      <w:sz w:val="24"/>
      <w:szCs w:val="24"/>
      <w:lang w:val="en-GB"/>
    </w:rPr>
  </w:style>
  <w:style w:type="paragraph" w:styleId="Tekstblokowy">
    <w:name w:val="Block Text"/>
    <w:basedOn w:val="Normalny"/>
    <w:uiPriority w:val="99"/>
    <w:pPr>
      <w:suppressAutoHyphens/>
      <w:spacing w:before="600"/>
      <w:ind w:left="-113" w:right="-57"/>
      <w:jc w:val="center"/>
    </w:pPr>
    <w:rPr>
      <w:rFonts w:ascii="Arial" w:hAnsi="Arial" w:cs="Arial"/>
    </w:rPr>
  </w:style>
  <w:style w:type="paragraph" w:customStyle="1" w:styleId="WW-Default">
    <w:name w:val="WW-Default"/>
    <w:uiPriority w:val="99"/>
    <w:pPr>
      <w:suppressAutoHyphens/>
    </w:pPr>
    <w:rPr>
      <w:rFonts w:ascii="Times New Roman" w:hAnsi="Times New Roman"/>
      <w:color w:val="000000"/>
      <w:sz w:val="24"/>
      <w:szCs w:val="24"/>
      <w:lang w:eastAsia="ar-SA"/>
    </w:rPr>
  </w:style>
  <w:style w:type="character" w:customStyle="1" w:styleId="TekstpodstawowyZnak">
    <w:name w:val="Tekst podstawowy Znak"/>
    <w:uiPriority w:val="99"/>
    <w:rPr>
      <w:rFonts w:ascii="Times New Roman" w:hAnsi="Times New Roman" w:cs="Times New Roman"/>
      <w:sz w:val="32"/>
      <w:szCs w:val="32"/>
    </w:rPr>
  </w:style>
  <w:style w:type="character" w:customStyle="1" w:styleId="DefaultZnak1">
    <w:name w:val="Default Znak1"/>
    <w:uiPriority w:val="99"/>
    <w:rPr>
      <w:rFonts w:ascii="Times New Roman" w:hAnsi="Times New Roman" w:cs="Times New Roman"/>
      <w:color w:val="000000"/>
      <w:sz w:val="24"/>
      <w:szCs w:val="24"/>
      <w:lang w:val="pl-PL" w:eastAsia="pl-PL"/>
    </w:rPr>
  </w:style>
  <w:style w:type="character" w:customStyle="1" w:styleId="dictdef1">
    <w:name w:val="dictdef1"/>
    <w:uiPriority w:val="99"/>
    <w:rPr>
      <w:rFonts w:ascii="Times New Roman" w:hAnsi="Times New Roman" w:cs="Times New Roman"/>
      <w:color w:val="000000"/>
      <w:sz w:val="18"/>
      <w:szCs w:val="18"/>
    </w:rPr>
  </w:style>
  <w:style w:type="character" w:customStyle="1" w:styleId="dictword1">
    <w:name w:val="dictword1"/>
    <w:uiPriority w:val="99"/>
    <w:rPr>
      <w:rFonts w:ascii="Times New Roman" w:hAnsi="Times New Roman" w:cs="Times New Roman"/>
      <w:b/>
      <w:bCs/>
      <w:color w:val="000000"/>
      <w:sz w:val="21"/>
      <w:szCs w:val="21"/>
    </w:rPr>
  </w:style>
  <w:style w:type="character" w:customStyle="1" w:styleId="dictdef">
    <w:name w:val="dictdef"/>
    <w:uiPriority w:val="99"/>
    <w:rPr>
      <w:rFonts w:ascii="Times New Roman" w:hAnsi="Times New Roman" w:cs="Times New Roman"/>
    </w:rPr>
  </w:style>
  <w:style w:type="character" w:customStyle="1" w:styleId="NagwekZnak">
    <w:name w:val="Nagłówek Znak"/>
    <w:uiPriority w:val="99"/>
    <w:rPr>
      <w:rFonts w:ascii="Verdana" w:hAnsi="Verdana" w:cs="Verdana"/>
      <w:sz w:val="22"/>
      <w:szCs w:val="22"/>
      <w:lang w:val="en-US" w:eastAsia="en-US"/>
    </w:rPr>
  </w:style>
  <w:style w:type="character" w:customStyle="1" w:styleId="hps">
    <w:name w:val="hps"/>
    <w:uiPriority w:val="99"/>
    <w:rPr>
      <w:rFonts w:ascii="Times New Roman" w:hAnsi="Times New Roman" w:cs="Times New Roman"/>
    </w:rPr>
  </w:style>
  <w:style w:type="paragraph" w:styleId="Akapitzlist">
    <w:name w:val="List Paragraph"/>
    <w:aliases w:val="Preambuła,1.Nagłówek,Akapit z listą BS,lp1,List Paragraph2,maz_wyliczenie,opis dzialania,K-P_odwolanie,A_wyliczenie,Akapit z listą 1,normalny tekst"/>
    <w:basedOn w:val="Normalny"/>
    <w:link w:val="AkapitzlistZnak"/>
    <w:uiPriority w:val="99"/>
    <w:qFormat/>
    <w:pPr>
      <w:autoSpaceDE w:val="0"/>
      <w:autoSpaceDN w:val="0"/>
      <w:ind w:left="720"/>
    </w:pPr>
  </w:style>
  <w:style w:type="character" w:customStyle="1" w:styleId="AkapitzlistZnak">
    <w:name w:val="Akapit z listą Znak"/>
    <w:aliases w:val="Preambuła Znak,1.Nagłówek Znak,Akapit z listą BS Znak,lp1 Znak,List Paragraph2 Znak,maz_wyliczenie Znak,opis dzialania Znak,K-P_odwolanie Znak,A_wyliczenie Znak,Akapit z listą 1 Znak,normalny tekst Znak"/>
    <w:link w:val="Akapitzlist"/>
    <w:uiPriority w:val="99"/>
    <w:qFormat/>
    <w:locked/>
    <w:rsid w:val="00C57430"/>
    <w:rPr>
      <w:rFonts w:ascii="Times New Roman" w:hAnsi="Times New Roman"/>
    </w:rPr>
  </w:style>
  <w:style w:type="paragraph" w:customStyle="1" w:styleId="Akapitzlist21">
    <w:name w:val="Akapit z listą21"/>
    <w:basedOn w:val="Normalny"/>
    <w:uiPriority w:val="99"/>
    <w:pPr>
      <w:spacing w:after="200" w:line="276" w:lineRule="auto"/>
      <w:ind w:left="720"/>
    </w:pPr>
    <w:rPr>
      <w:rFonts w:ascii="Calibri" w:hAnsi="Calibri" w:cs="Calibri"/>
      <w:sz w:val="22"/>
      <w:szCs w:val="22"/>
      <w:lang w:eastAsia="en-US"/>
    </w:rPr>
  </w:style>
  <w:style w:type="paragraph" w:customStyle="1" w:styleId="Text1">
    <w:name w:val="Text 1"/>
    <w:basedOn w:val="Normalny"/>
    <w:uiPriority w:val="99"/>
    <w:pPr>
      <w:spacing w:before="120" w:after="120"/>
      <w:ind w:left="850"/>
      <w:jc w:val="both"/>
    </w:pPr>
    <w:rPr>
      <w:sz w:val="24"/>
      <w:szCs w:val="24"/>
      <w:lang w:eastAsia="en-GB"/>
    </w:rPr>
  </w:style>
  <w:style w:type="paragraph" w:customStyle="1" w:styleId="TableParagraph">
    <w:name w:val="Table Paragraph"/>
    <w:basedOn w:val="Normalny"/>
    <w:uiPriority w:val="99"/>
    <w:pPr>
      <w:widowControl w:val="0"/>
      <w:ind w:left="103" w:right="308"/>
    </w:pPr>
    <w:rPr>
      <w:rFonts w:ascii="Arial" w:hAnsi="Arial" w:cs="Arial"/>
      <w:sz w:val="22"/>
      <w:szCs w:val="22"/>
      <w:lang w:val="en-US" w:eastAsia="en-US"/>
    </w:rPr>
  </w:style>
  <w:style w:type="character" w:customStyle="1" w:styleId="DeltaViewInsertion">
    <w:name w:val="DeltaView Insertion"/>
    <w:uiPriority w:val="99"/>
    <w:rPr>
      <w:b/>
      <w:bCs/>
      <w:i/>
      <w:iCs/>
      <w:spacing w:val="0"/>
    </w:rPr>
  </w:style>
  <w:style w:type="paragraph" w:customStyle="1" w:styleId="Tiret0">
    <w:name w:val="Tiret 0"/>
    <w:basedOn w:val="Normalny"/>
    <w:uiPriority w:val="99"/>
    <w:qFormat/>
    <w:pPr>
      <w:numPr>
        <w:numId w:val="1"/>
      </w:numPr>
      <w:spacing w:before="120" w:after="120"/>
      <w:jc w:val="both"/>
    </w:pPr>
    <w:rPr>
      <w:sz w:val="24"/>
      <w:szCs w:val="24"/>
      <w:lang w:eastAsia="en-GB"/>
    </w:rPr>
  </w:style>
  <w:style w:type="paragraph" w:customStyle="1" w:styleId="Tiret1">
    <w:name w:val="Tiret 1"/>
    <w:basedOn w:val="Normalny"/>
    <w:uiPriority w:val="99"/>
    <w:qFormat/>
    <w:pPr>
      <w:numPr>
        <w:numId w:val="2"/>
      </w:numPr>
      <w:spacing w:before="120" w:after="120"/>
      <w:jc w:val="both"/>
    </w:pPr>
    <w:rPr>
      <w:sz w:val="24"/>
      <w:szCs w:val="24"/>
      <w:lang w:eastAsia="en-GB"/>
    </w:rPr>
  </w:style>
  <w:style w:type="paragraph" w:customStyle="1" w:styleId="NumPar1">
    <w:name w:val="NumPar 1"/>
    <w:basedOn w:val="Normalny"/>
    <w:next w:val="Text1"/>
    <w:uiPriority w:val="99"/>
    <w:qFormat/>
    <w:pPr>
      <w:numPr>
        <w:numId w:val="3"/>
      </w:numPr>
      <w:spacing w:before="120" w:after="120"/>
      <w:jc w:val="both"/>
    </w:pPr>
    <w:rPr>
      <w:sz w:val="24"/>
      <w:szCs w:val="24"/>
      <w:lang w:eastAsia="en-GB"/>
    </w:rPr>
  </w:style>
  <w:style w:type="paragraph" w:customStyle="1" w:styleId="NumPar2">
    <w:name w:val="NumPar 2"/>
    <w:basedOn w:val="Normalny"/>
    <w:next w:val="Text1"/>
    <w:uiPriority w:val="99"/>
    <w:qFormat/>
    <w:pPr>
      <w:tabs>
        <w:tab w:val="num" w:pos="850"/>
      </w:tabs>
      <w:spacing w:before="120" w:after="120"/>
      <w:ind w:left="850" w:hanging="850"/>
      <w:jc w:val="both"/>
    </w:pPr>
    <w:rPr>
      <w:sz w:val="24"/>
      <w:szCs w:val="24"/>
      <w:lang w:eastAsia="en-GB"/>
    </w:rPr>
  </w:style>
  <w:style w:type="paragraph" w:customStyle="1" w:styleId="NumPar3">
    <w:name w:val="NumPar 3"/>
    <w:basedOn w:val="Normalny"/>
    <w:next w:val="Text1"/>
    <w:uiPriority w:val="99"/>
    <w:qFormat/>
    <w:pPr>
      <w:tabs>
        <w:tab w:val="num" w:pos="850"/>
      </w:tabs>
      <w:spacing w:before="120" w:after="120"/>
      <w:ind w:left="850" w:hanging="850"/>
      <w:jc w:val="both"/>
    </w:pPr>
    <w:rPr>
      <w:sz w:val="24"/>
      <w:szCs w:val="24"/>
      <w:lang w:eastAsia="en-GB"/>
    </w:rPr>
  </w:style>
  <w:style w:type="paragraph" w:customStyle="1" w:styleId="NumPar4">
    <w:name w:val="NumPar 4"/>
    <w:basedOn w:val="Normalny"/>
    <w:next w:val="Text1"/>
    <w:uiPriority w:val="99"/>
    <w:qFormat/>
    <w:pPr>
      <w:tabs>
        <w:tab w:val="num" w:pos="850"/>
      </w:tabs>
      <w:spacing w:before="120" w:after="120"/>
      <w:ind w:left="850" w:hanging="850"/>
      <w:jc w:val="both"/>
    </w:pPr>
    <w:rPr>
      <w:sz w:val="24"/>
      <w:szCs w:val="24"/>
      <w:lang w:eastAsia="en-GB"/>
    </w:rPr>
  </w:style>
  <w:style w:type="paragraph" w:customStyle="1" w:styleId="Annexetitre">
    <w:name w:val="Annexe titre"/>
    <w:basedOn w:val="Normalny"/>
    <w:next w:val="Normalny"/>
    <w:uiPriority w:val="99"/>
    <w:pPr>
      <w:spacing w:before="120" w:after="120"/>
      <w:jc w:val="center"/>
    </w:pPr>
    <w:rPr>
      <w:b/>
      <w:bCs/>
      <w:sz w:val="24"/>
      <w:szCs w:val="24"/>
      <w:u w:val="single"/>
      <w:lang w:eastAsia="en-GB"/>
    </w:rPr>
  </w:style>
  <w:style w:type="paragraph" w:customStyle="1" w:styleId="ChapterTitle">
    <w:name w:val="ChapterTitle"/>
    <w:basedOn w:val="Normalny"/>
    <w:next w:val="Normalny"/>
    <w:uiPriority w:val="99"/>
    <w:pPr>
      <w:keepNext/>
      <w:spacing w:before="120" w:after="360"/>
      <w:jc w:val="center"/>
    </w:pPr>
    <w:rPr>
      <w:b/>
      <w:bCs/>
      <w:sz w:val="32"/>
      <w:szCs w:val="32"/>
      <w:lang w:eastAsia="en-GB"/>
    </w:rPr>
  </w:style>
  <w:style w:type="paragraph" w:customStyle="1" w:styleId="SectionTitle">
    <w:name w:val="SectionTitle"/>
    <w:basedOn w:val="Normalny"/>
    <w:next w:val="Nagwek1"/>
    <w:uiPriority w:val="99"/>
    <w:pPr>
      <w:keepNext/>
      <w:spacing w:before="120" w:after="360"/>
      <w:jc w:val="center"/>
    </w:pPr>
    <w:rPr>
      <w:b/>
      <w:bCs/>
      <w:smallCaps/>
      <w:sz w:val="28"/>
      <w:szCs w:val="28"/>
      <w:lang w:eastAsia="en-GB"/>
    </w:rPr>
  </w:style>
  <w:style w:type="character" w:customStyle="1" w:styleId="NormalBoldChar">
    <w:name w:val="NormalBold Char"/>
    <w:uiPriority w:val="99"/>
    <w:rPr>
      <w:rFonts w:ascii="Times New Roman" w:hAnsi="Times New Roman" w:cs="Times New Roman"/>
      <w:b/>
      <w:bCs/>
      <w:sz w:val="24"/>
      <w:szCs w:val="24"/>
      <w:lang w:eastAsia="en-GB"/>
    </w:rPr>
  </w:style>
  <w:style w:type="paragraph" w:customStyle="1" w:styleId="NormalLeft">
    <w:name w:val="Normal Left"/>
    <w:basedOn w:val="Normalny"/>
    <w:uiPriority w:val="99"/>
    <w:pPr>
      <w:spacing w:before="120" w:after="120"/>
    </w:pPr>
    <w:rPr>
      <w:sz w:val="24"/>
      <w:szCs w:val="24"/>
      <w:lang w:eastAsia="en-GB"/>
    </w:rPr>
  </w:style>
  <w:style w:type="paragraph" w:styleId="Poprawka">
    <w:name w:val="Revision"/>
    <w:hidden/>
    <w:uiPriority w:val="99"/>
    <w:semiHidden/>
    <w:rsid w:val="00175AFF"/>
    <w:rPr>
      <w:rFonts w:ascii="Times New Roman" w:hAnsi="Times New Roman"/>
    </w:rPr>
  </w:style>
  <w:style w:type="table" w:styleId="Tabela-Siatka">
    <w:name w:val="Table Grid"/>
    <w:basedOn w:val="Standardowy"/>
    <w:uiPriority w:val="99"/>
    <w:rsid w:val="00CC32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
    <w:name w:val="alt-edited"/>
    <w:basedOn w:val="Domylnaczcionkaakapitu"/>
    <w:rsid w:val="004E2003"/>
  </w:style>
  <w:style w:type="character" w:customStyle="1" w:styleId="tlid-translation">
    <w:name w:val="tlid-translation"/>
    <w:basedOn w:val="Domylnaczcionkaakapitu"/>
    <w:uiPriority w:val="99"/>
    <w:rsid w:val="004E2003"/>
  </w:style>
  <w:style w:type="character" w:customStyle="1" w:styleId="Nierozpoznanawzmianka1">
    <w:name w:val="Nierozpoznana wzmianka1"/>
    <w:basedOn w:val="Domylnaczcionkaakapitu"/>
    <w:uiPriority w:val="99"/>
    <w:semiHidden/>
    <w:unhideWhenUsed/>
    <w:rsid w:val="00607D49"/>
    <w:rPr>
      <w:color w:val="605E5C"/>
      <w:shd w:val="clear" w:color="auto" w:fill="E1DFDD"/>
    </w:rPr>
  </w:style>
  <w:style w:type="character" w:styleId="Uwydatnienie">
    <w:name w:val="Emphasis"/>
    <w:basedOn w:val="Domylnaczcionkaakapitu"/>
    <w:uiPriority w:val="20"/>
    <w:qFormat/>
    <w:rsid w:val="00A46932"/>
    <w:rPr>
      <w:i/>
      <w:iCs/>
    </w:rPr>
  </w:style>
  <w:style w:type="character" w:customStyle="1" w:styleId="Nierozpoznanawzmianka2">
    <w:name w:val="Nierozpoznana wzmianka2"/>
    <w:basedOn w:val="Domylnaczcionkaakapitu"/>
    <w:uiPriority w:val="99"/>
    <w:semiHidden/>
    <w:unhideWhenUsed/>
    <w:rsid w:val="001A2212"/>
    <w:rPr>
      <w:color w:val="605E5C"/>
      <w:shd w:val="clear" w:color="auto" w:fill="E1DFDD"/>
    </w:rPr>
  </w:style>
  <w:style w:type="table" w:customStyle="1" w:styleId="Tabela-Siatka1">
    <w:name w:val="Tabela - Siatka1"/>
    <w:basedOn w:val="Standardowy"/>
    <w:next w:val="Tabela-Siatka"/>
    <w:uiPriority w:val="59"/>
    <w:rsid w:val="00233E28"/>
    <w:pPr>
      <w:spacing w:line="360" w:lineRule="auto"/>
      <w:ind w:left="1418"/>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99"/>
    <w:locked/>
    <w:rsid w:val="00D25979"/>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99"/>
    <w:locked/>
    <w:rsid w:val="008B096F"/>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99"/>
    <w:locked/>
    <w:rsid w:val="00B30080"/>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wykytekst1">
    <w:name w:val="Zwykły tekst1"/>
    <w:basedOn w:val="Normalny"/>
    <w:uiPriority w:val="99"/>
    <w:rsid w:val="008E098A"/>
    <w:pPr>
      <w:suppressAutoHyphens/>
    </w:pPr>
    <w:rPr>
      <w:rFonts w:ascii="Courier New" w:hAnsi="Courier New" w:cs="Courier New"/>
      <w:lang w:eastAsia="ar-SA"/>
    </w:rPr>
  </w:style>
  <w:style w:type="character" w:styleId="Odwoanieintensywne">
    <w:name w:val="Intense Reference"/>
    <w:basedOn w:val="Domylnaczcionkaakapitu"/>
    <w:uiPriority w:val="99"/>
    <w:qFormat/>
    <w:rsid w:val="008E098A"/>
    <w:rPr>
      <w:rFonts w:cs="Times New Roman"/>
      <w:b/>
      <w:bCs/>
      <w:smallCaps/>
      <w:color w:val="C0504D"/>
      <w:spacing w:val="5"/>
      <w:u w:val="single"/>
    </w:rPr>
  </w:style>
  <w:style w:type="table" w:customStyle="1" w:styleId="Tabela-Siatka5">
    <w:name w:val="Tabela - Siatka5"/>
    <w:basedOn w:val="Standardowy"/>
    <w:next w:val="Tabela-Siatka"/>
    <w:uiPriority w:val="99"/>
    <w:locked/>
    <w:rsid w:val="008E098A"/>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padokumentu1">
    <w:name w:val="Mapa dokumentu1"/>
    <w:basedOn w:val="Normalny"/>
    <w:uiPriority w:val="99"/>
    <w:semiHidden/>
    <w:rsid w:val="008E098A"/>
    <w:pPr>
      <w:shd w:val="clear" w:color="auto" w:fill="000080"/>
      <w:spacing w:after="200" w:line="276" w:lineRule="auto"/>
    </w:pPr>
    <w:rPr>
      <w:sz w:val="2"/>
      <w:szCs w:val="2"/>
    </w:rPr>
  </w:style>
  <w:style w:type="character" w:customStyle="1" w:styleId="Odwoanieintensywne1">
    <w:name w:val="Odwołanie intensywne1"/>
    <w:uiPriority w:val="99"/>
    <w:rsid w:val="008E098A"/>
    <w:rPr>
      <w:b/>
      <w:smallCaps/>
      <w:color w:val="C0504D"/>
      <w:spacing w:val="5"/>
      <w:u w:val="single"/>
    </w:rPr>
  </w:style>
  <w:style w:type="character" w:customStyle="1" w:styleId="highlight">
    <w:name w:val="highlight"/>
    <w:basedOn w:val="Domylnaczcionkaakapitu"/>
    <w:uiPriority w:val="99"/>
    <w:rsid w:val="008E098A"/>
    <w:rPr>
      <w:rFonts w:cs="Times New Roman"/>
    </w:rPr>
  </w:style>
  <w:style w:type="character" w:styleId="Pogrubienie">
    <w:name w:val="Strong"/>
    <w:basedOn w:val="Domylnaczcionkaakapitu"/>
    <w:uiPriority w:val="99"/>
    <w:qFormat/>
    <w:rsid w:val="008E098A"/>
    <w:rPr>
      <w:rFonts w:cs="Times New Roman"/>
      <w:b/>
      <w:bCs/>
    </w:rPr>
  </w:style>
  <w:style w:type="character" w:customStyle="1" w:styleId="ZnakZnak12">
    <w:name w:val="Znak Znak12"/>
    <w:uiPriority w:val="99"/>
    <w:semiHidden/>
    <w:rsid w:val="008E098A"/>
    <w:rPr>
      <w:sz w:val="20"/>
    </w:rPr>
  </w:style>
  <w:style w:type="paragraph" w:customStyle="1" w:styleId="UMOWAPOZIOM1">
    <w:name w:val="UMOWA POZIOM 1"/>
    <w:basedOn w:val="Akapitzlist"/>
    <w:uiPriority w:val="99"/>
    <w:rsid w:val="008E098A"/>
    <w:pPr>
      <w:numPr>
        <w:numId w:val="95"/>
      </w:numPr>
      <w:autoSpaceDE/>
      <w:autoSpaceDN/>
      <w:spacing w:before="120" w:after="120"/>
    </w:pPr>
    <w:rPr>
      <w:rFonts w:ascii="Seravek" w:hAnsi="Seravek" w:cs="Arial"/>
      <w:b/>
      <w:sz w:val="24"/>
      <w:szCs w:val="24"/>
    </w:rPr>
  </w:style>
  <w:style w:type="paragraph" w:customStyle="1" w:styleId="Umowa11">
    <w:name w:val="Umowa 1.1"/>
    <w:basedOn w:val="UMOWAPOZIOM1"/>
    <w:uiPriority w:val="99"/>
    <w:rsid w:val="008E098A"/>
    <w:pPr>
      <w:numPr>
        <w:ilvl w:val="1"/>
      </w:numPr>
      <w:spacing w:line="276" w:lineRule="auto"/>
      <w:jc w:val="both"/>
    </w:pPr>
    <w:rPr>
      <w:b w:val="0"/>
    </w:rPr>
  </w:style>
  <w:style w:type="character" w:customStyle="1" w:styleId="A0">
    <w:name w:val="A0"/>
    <w:uiPriority w:val="99"/>
    <w:rsid w:val="008E098A"/>
    <w:rPr>
      <w:rFonts w:cs="Klavika Md"/>
      <w:color w:val="009DE0"/>
      <w:sz w:val="39"/>
      <w:szCs w:val="39"/>
    </w:rPr>
  </w:style>
  <w:style w:type="table" w:customStyle="1" w:styleId="Tabela-Siatka6">
    <w:name w:val="Tabela - Siatka6"/>
    <w:basedOn w:val="Standardowy"/>
    <w:next w:val="Tabela-Siatka"/>
    <w:uiPriority w:val="99"/>
    <w:locked/>
    <w:rsid w:val="008E098A"/>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annotation reference" w:qFormat="1"/>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189B"/>
    <w:rPr>
      <w:rFonts w:ascii="Times New Roman" w:hAnsi="Times New Roman"/>
    </w:rPr>
  </w:style>
  <w:style w:type="paragraph" w:styleId="Nagwek1">
    <w:name w:val="heading 1"/>
    <w:basedOn w:val="Normalny"/>
    <w:next w:val="Normalny"/>
    <w:link w:val="Nagwek1Znak"/>
    <w:uiPriority w:val="99"/>
    <w:qFormat/>
    <w:pPr>
      <w:keepNext/>
      <w:jc w:val="center"/>
      <w:outlineLvl w:val="0"/>
    </w:pPr>
    <w:rPr>
      <w:b/>
      <w:bCs/>
      <w:color w:val="000000"/>
      <w:sz w:val="28"/>
      <w:szCs w:val="28"/>
    </w:rPr>
  </w:style>
  <w:style w:type="paragraph" w:styleId="Nagwek2">
    <w:name w:val="heading 2"/>
    <w:basedOn w:val="Normalny"/>
    <w:next w:val="Normalny"/>
    <w:link w:val="Nagwek2Znak"/>
    <w:uiPriority w:val="99"/>
    <w:qFormat/>
    <w:pPr>
      <w:keepNext/>
      <w:jc w:val="both"/>
      <w:outlineLvl w:val="1"/>
    </w:pPr>
    <w:rPr>
      <w:rFonts w:ascii="Arial" w:hAnsi="Arial" w:cs="Arial"/>
      <w:b/>
      <w:bCs/>
    </w:rPr>
  </w:style>
  <w:style w:type="paragraph" w:styleId="Nagwek3">
    <w:name w:val="heading 3"/>
    <w:basedOn w:val="Normalny"/>
    <w:next w:val="Normalny"/>
    <w:link w:val="Nagwek3Znak"/>
    <w:uiPriority w:val="99"/>
    <w:qFormat/>
    <w:pPr>
      <w:keepNext/>
      <w:jc w:val="both"/>
      <w:outlineLvl w:val="2"/>
    </w:pPr>
    <w:rPr>
      <w:rFonts w:ascii="Arial" w:hAnsi="Arial" w:cs="Arial"/>
      <w:sz w:val="24"/>
      <w:szCs w:val="24"/>
    </w:rPr>
  </w:style>
  <w:style w:type="paragraph" w:styleId="Nagwek4">
    <w:name w:val="heading 4"/>
    <w:basedOn w:val="Normalny"/>
    <w:next w:val="Normalny"/>
    <w:link w:val="Nagwek4Znak"/>
    <w:uiPriority w:val="99"/>
    <w:qFormat/>
    <w:pPr>
      <w:keepNext/>
      <w:ind w:left="6372" w:firstLine="708"/>
      <w:jc w:val="both"/>
      <w:outlineLvl w:val="3"/>
    </w:pPr>
    <w:rPr>
      <w:b/>
      <w:bCs/>
      <w:sz w:val="24"/>
      <w:szCs w:val="24"/>
    </w:rPr>
  </w:style>
  <w:style w:type="paragraph" w:styleId="Nagwek5">
    <w:name w:val="heading 5"/>
    <w:basedOn w:val="Normalny"/>
    <w:next w:val="Normalny"/>
    <w:link w:val="Nagwek5Znak"/>
    <w:uiPriority w:val="99"/>
    <w:qFormat/>
    <w:pPr>
      <w:keepNext/>
      <w:jc w:val="both"/>
      <w:outlineLvl w:val="4"/>
    </w:pPr>
    <w:rPr>
      <w:b/>
      <w:bCs/>
      <w:sz w:val="28"/>
      <w:szCs w:val="28"/>
    </w:rPr>
  </w:style>
  <w:style w:type="paragraph" w:styleId="Nagwek6">
    <w:name w:val="heading 6"/>
    <w:basedOn w:val="Normalny"/>
    <w:next w:val="Normalny"/>
    <w:link w:val="Nagwek6Znak"/>
    <w:uiPriority w:val="99"/>
    <w:qFormat/>
    <w:pPr>
      <w:keepNext/>
      <w:autoSpaceDE w:val="0"/>
      <w:autoSpaceDN w:val="0"/>
      <w:jc w:val="center"/>
      <w:outlineLvl w:val="5"/>
    </w:pPr>
    <w:rPr>
      <w:rFonts w:ascii="Arial" w:hAnsi="Arial" w:cs="Arial"/>
      <w:b/>
      <w:bCs/>
      <w:sz w:val="18"/>
      <w:szCs w:val="18"/>
    </w:rPr>
  </w:style>
  <w:style w:type="paragraph" w:styleId="Nagwek7">
    <w:name w:val="heading 7"/>
    <w:basedOn w:val="Normalny"/>
    <w:next w:val="Normalny"/>
    <w:link w:val="Nagwek7Znak"/>
    <w:uiPriority w:val="99"/>
    <w:qFormat/>
    <w:pPr>
      <w:keepNext/>
      <w:autoSpaceDE w:val="0"/>
      <w:autoSpaceDN w:val="0"/>
      <w:jc w:val="right"/>
      <w:outlineLvl w:val="6"/>
    </w:pPr>
    <w:rPr>
      <w:b/>
      <w:bCs/>
      <w:sz w:val="24"/>
      <w:szCs w:val="24"/>
    </w:rPr>
  </w:style>
  <w:style w:type="paragraph" w:styleId="Nagwek8">
    <w:name w:val="heading 8"/>
    <w:basedOn w:val="Normalny"/>
    <w:next w:val="Normalny"/>
    <w:link w:val="Nagwek8Znak"/>
    <w:uiPriority w:val="99"/>
    <w:qFormat/>
    <w:pPr>
      <w:keepNext/>
      <w:autoSpaceDE w:val="0"/>
      <w:autoSpaceDN w:val="0"/>
      <w:adjustRightInd w:val="0"/>
      <w:ind w:left="1701" w:hanging="1701"/>
      <w:jc w:val="both"/>
      <w:outlineLvl w:val="7"/>
    </w:pPr>
    <w:rPr>
      <w:rFonts w:ascii="Arial" w:hAnsi="Arial" w:cs="Arial"/>
      <w:b/>
      <w:bCs/>
    </w:rPr>
  </w:style>
  <w:style w:type="paragraph" w:styleId="Nagwek9">
    <w:name w:val="heading 9"/>
    <w:basedOn w:val="Normalny"/>
    <w:next w:val="Normalny"/>
    <w:link w:val="Nagwek9Znak"/>
    <w:uiPriority w:val="99"/>
    <w:qFormat/>
    <w:pPr>
      <w:tabs>
        <w:tab w:val="num" w:pos="1584"/>
      </w:tabs>
      <w:spacing w:before="240" w:after="60"/>
      <w:ind w:left="1584" w:hanging="1584"/>
      <w:outlineLvl w:val="8"/>
    </w:pPr>
    <w:rPr>
      <w:rFonts w:ascii="Arial" w:hAnsi="Arial" w:cs="Arial"/>
      <w:b/>
      <w:bCs/>
      <w:i/>
      <w:iCs/>
      <w:sz w:val="18"/>
      <w:szCs w:val="18"/>
      <w:lang w:val="sv-S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rPr>
      <w:rFonts w:ascii="Cambria" w:hAnsi="Cambria" w:cs="Cambria"/>
      <w:b/>
      <w:bCs/>
      <w:kern w:val="32"/>
      <w:sz w:val="32"/>
      <w:szCs w:val="32"/>
    </w:rPr>
  </w:style>
  <w:style w:type="character" w:customStyle="1" w:styleId="Nagwek2Znak">
    <w:name w:val="Nagłówek 2 Znak"/>
    <w:link w:val="Nagwek2"/>
    <w:uiPriority w:val="99"/>
    <w:rPr>
      <w:rFonts w:ascii="Arial" w:hAnsi="Arial" w:cs="Arial"/>
      <w:b/>
      <w:bCs/>
      <w:sz w:val="20"/>
      <w:szCs w:val="20"/>
      <w:lang w:eastAsia="pl-PL"/>
    </w:rPr>
  </w:style>
  <w:style w:type="character" w:customStyle="1" w:styleId="Nagwek3Znak">
    <w:name w:val="Nagłówek 3 Znak"/>
    <w:link w:val="Nagwek3"/>
    <w:uiPriority w:val="99"/>
    <w:rPr>
      <w:rFonts w:ascii="Cambria" w:hAnsi="Cambria" w:cs="Cambria"/>
      <w:b/>
      <w:bCs/>
      <w:sz w:val="26"/>
      <w:szCs w:val="26"/>
    </w:rPr>
  </w:style>
  <w:style w:type="character" w:customStyle="1" w:styleId="Nagwek4Znak">
    <w:name w:val="Nagłówek 4 Znak"/>
    <w:link w:val="Nagwek4"/>
    <w:uiPriority w:val="99"/>
    <w:rPr>
      <w:rFonts w:ascii="Times New Roman" w:hAnsi="Times New Roman" w:cs="Times New Roman"/>
      <w:b/>
      <w:bCs/>
      <w:sz w:val="28"/>
      <w:szCs w:val="28"/>
    </w:rPr>
  </w:style>
  <w:style w:type="character" w:customStyle="1" w:styleId="Nagwek5Znak">
    <w:name w:val="Nagłówek 5 Znak"/>
    <w:link w:val="Nagwek5"/>
    <w:uiPriority w:val="99"/>
    <w:rPr>
      <w:rFonts w:ascii="Times New Roman" w:hAnsi="Times New Roman" w:cs="Times New Roman"/>
      <w:b/>
      <w:bCs/>
      <w:i/>
      <w:iCs/>
      <w:sz w:val="26"/>
      <w:szCs w:val="26"/>
    </w:rPr>
  </w:style>
  <w:style w:type="character" w:customStyle="1" w:styleId="Nagwek6Znak">
    <w:name w:val="Nagłówek 6 Znak"/>
    <w:link w:val="Nagwek6"/>
    <w:uiPriority w:val="99"/>
    <w:rPr>
      <w:rFonts w:ascii="Times New Roman" w:hAnsi="Times New Roman" w:cs="Times New Roman"/>
      <w:b/>
      <w:bCs/>
    </w:rPr>
  </w:style>
  <w:style w:type="character" w:customStyle="1" w:styleId="Nagwek7Znak">
    <w:name w:val="Nagłówek 7 Znak"/>
    <w:link w:val="Nagwek7"/>
    <w:uiPriority w:val="99"/>
    <w:rPr>
      <w:rFonts w:ascii="Times New Roman" w:hAnsi="Times New Roman" w:cs="Times New Roman"/>
      <w:sz w:val="24"/>
      <w:szCs w:val="24"/>
    </w:rPr>
  </w:style>
  <w:style w:type="character" w:customStyle="1" w:styleId="Nagwek8Znak">
    <w:name w:val="Nagłówek 8 Znak"/>
    <w:link w:val="Nagwek8"/>
    <w:uiPriority w:val="99"/>
    <w:rPr>
      <w:rFonts w:ascii="Times New Roman" w:hAnsi="Times New Roman" w:cs="Times New Roman"/>
      <w:i/>
      <w:iCs/>
      <w:sz w:val="24"/>
      <w:szCs w:val="24"/>
    </w:rPr>
  </w:style>
  <w:style w:type="character" w:customStyle="1" w:styleId="Nagwek9Znak">
    <w:name w:val="Nagłówek 9 Znak"/>
    <w:link w:val="Nagwek9"/>
    <w:uiPriority w:val="99"/>
    <w:rPr>
      <w:rFonts w:ascii="Arial" w:hAnsi="Arial" w:cs="Arial"/>
      <w:b/>
      <w:bCs/>
      <w:i/>
      <w:iCs/>
      <w:sz w:val="18"/>
      <w:szCs w:val="18"/>
      <w:lang w:val="sv-SE" w:eastAsia="pl-PL"/>
    </w:rPr>
  </w:style>
  <w:style w:type="paragraph" w:styleId="Tekstpodstawowy">
    <w:name w:val="Body Text"/>
    <w:basedOn w:val="Normalny"/>
    <w:link w:val="TekstpodstawowyZnak1"/>
    <w:uiPriority w:val="99"/>
    <w:pPr>
      <w:jc w:val="center"/>
    </w:pPr>
    <w:rPr>
      <w:sz w:val="32"/>
      <w:szCs w:val="32"/>
    </w:rPr>
  </w:style>
  <w:style w:type="character" w:customStyle="1" w:styleId="TekstpodstawowyZnak1">
    <w:name w:val="Tekst podstawowy Znak1"/>
    <w:link w:val="Tekstpodstawowy"/>
    <w:uiPriority w:val="99"/>
    <w:rPr>
      <w:rFonts w:ascii="Times New Roman" w:hAnsi="Times New Roman" w:cs="Times New Roman"/>
      <w:sz w:val="20"/>
      <w:szCs w:val="20"/>
      <w:lang w:eastAsia="pl-PL"/>
    </w:rPr>
  </w:style>
  <w:style w:type="character" w:styleId="Hipercze">
    <w:name w:val="Hyperlink"/>
    <w:uiPriority w:val="99"/>
    <w:rPr>
      <w:rFonts w:ascii="Times New Roman" w:hAnsi="Times New Roman" w:cs="Times New Roman"/>
      <w:color w:val="0000FF"/>
      <w:u w:val="single"/>
    </w:rPr>
  </w:style>
  <w:style w:type="paragraph" w:styleId="Tekstpodstawowywcity">
    <w:name w:val="Body Text Indent"/>
    <w:basedOn w:val="Normalny"/>
    <w:link w:val="TekstpodstawowywcityZnak"/>
    <w:uiPriority w:val="99"/>
    <w:pPr>
      <w:tabs>
        <w:tab w:val="left" w:pos="426"/>
      </w:tabs>
      <w:jc w:val="both"/>
    </w:pPr>
    <w:rPr>
      <w:rFonts w:ascii="Verdana" w:hAnsi="Verdana" w:cs="Verdana"/>
      <w:sz w:val="24"/>
      <w:szCs w:val="24"/>
    </w:rPr>
  </w:style>
  <w:style w:type="character" w:customStyle="1" w:styleId="TekstpodstawowywcityZnak">
    <w:name w:val="Tekst podstawowy wcięty Znak"/>
    <w:link w:val="Tekstpodstawowywcity"/>
    <w:uiPriority w:val="99"/>
    <w:rPr>
      <w:rFonts w:ascii="Verdana" w:hAnsi="Verdana" w:cs="Verdana"/>
      <w:sz w:val="20"/>
      <w:szCs w:val="20"/>
      <w:lang w:eastAsia="pl-PL"/>
    </w:rPr>
  </w:style>
  <w:style w:type="paragraph" w:styleId="Tekstpodstawowy3">
    <w:name w:val="Body Text 3"/>
    <w:basedOn w:val="Normalny"/>
    <w:link w:val="Tekstpodstawowy3Znak"/>
    <w:uiPriority w:val="99"/>
    <w:pPr>
      <w:jc w:val="both"/>
    </w:pPr>
    <w:rPr>
      <w:rFonts w:ascii="Arial" w:hAnsi="Arial" w:cs="Arial"/>
      <w:sz w:val="28"/>
      <w:szCs w:val="28"/>
    </w:rPr>
  </w:style>
  <w:style w:type="character" w:customStyle="1" w:styleId="Tekstpodstawowy3Znak">
    <w:name w:val="Tekst podstawowy 3 Znak"/>
    <w:link w:val="Tekstpodstawowy3"/>
    <w:uiPriority w:val="99"/>
    <w:rPr>
      <w:rFonts w:ascii="Arial" w:hAnsi="Arial" w:cs="Arial"/>
      <w:sz w:val="20"/>
      <w:szCs w:val="20"/>
      <w:lang w:eastAsia="pl-PL"/>
    </w:rPr>
  </w:style>
  <w:style w:type="paragraph" w:styleId="Tekstpodstawowywcity3">
    <w:name w:val="Body Text Indent 3"/>
    <w:basedOn w:val="Normalny"/>
    <w:link w:val="Tekstpodstawowywcity3Znak"/>
    <w:uiPriority w:val="99"/>
    <w:pPr>
      <w:ind w:left="284" w:hanging="284"/>
      <w:jc w:val="both"/>
    </w:pPr>
    <w:rPr>
      <w:rFonts w:ascii="Arial" w:hAnsi="Arial" w:cs="Arial"/>
      <w:color w:val="008080"/>
      <w:sz w:val="24"/>
      <w:szCs w:val="24"/>
    </w:rPr>
  </w:style>
  <w:style w:type="character" w:customStyle="1" w:styleId="Tekstpodstawowywcity3Znak">
    <w:name w:val="Tekst podstawowy wcięty 3 Znak"/>
    <w:link w:val="Tekstpodstawowywcity3"/>
    <w:uiPriority w:val="99"/>
    <w:rPr>
      <w:rFonts w:ascii="Arial" w:hAnsi="Arial" w:cs="Arial"/>
      <w:color w:val="008080"/>
      <w:sz w:val="20"/>
      <w:szCs w:val="20"/>
      <w:lang w:eastAsia="pl-PL"/>
    </w:rPr>
  </w:style>
  <w:style w:type="paragraph" w:styleId="Stopka">
    <w:name w:val="footer"/>
    <w:basedOn w:val="Normalny"/>
    <w:link w:val="StopkaZnak1"/>
    <w:uiPriority w:val="99"/>
    <w:pPr>
      <w:tabs>
        <w:tab w:val="center" w:pos="4536"/>
        <w:tab w:val="right" w:pos="9072"/>
      </w:tabs>
    </w:pPr>
  </w:style>
  <w:style w:type="character" w:customStyle="1" w:styleId="StopkaZnak1">
    <w:name w:val="Stopka Znak1"/>
    <w:link w:val="Stopka"/>
    <w:uiPriority w:val="99"/>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pPr>
      <w:tabs>
        <w:tab w:val="left" w:pos="360"/>
      </w:tabs>
      <w:ind w:left="360" w:hanging="360"/>
    </w:pPr>
    <w:rPr>
      <w:rFonts w:ascii="Arial" w:hAnsi="Arial" w:cs="Arial"/>
      <w:sz w:val="24"/>
      <w:szCs w:val="24"/>
    </w:rPr>
  </w:style>
  <w:style w:type="character" w:customStyle="1" w:styleId="Tekstpodstawowywcity2Znak">
    <w:name w:val="Tekst podstawowy wcięty 2 Znak"/>
    <w:link w:val="Tekstpodstawowywcity2"/>
    <w:uiPriority w:val="99"/>
    <w:rPr>
      <w:rFonts w:ascii="Arial" w:hAnsi="Arial" w:cs="Arial"/>
      <w:sz w:val="20"/>
      <w:szCs w:val="20"/>
      <w:lang w:eastAsia="pl-PL"/>
    </w:rPr>
  </w:style>
  <w:style w:type="paragraph" w:styleId="Tekstpodstawowy2">
    <w:name w:val="Body Text 2"/>
    <w:basedOn w:val="Normalny"/>
    <w:link w:val="Tekstpodstawowy2Znak"/>
    <w:uiPriority w:val="99"/>
    <w:pPr>
      <w:jc w:val="both"/>
    </w:pPr>
    <w:rPr>
      <w:rFonts w:ascii="Arial" w:hAnsi="Arial" w:cs="Arial"/>
    </w:rPr>
  </w:style>
  <w:style w:type="character" w:customStyle="1" w:styleId="Tekstpodstawowy2Znak">
    <w:name w:val="Tekst podstawowy 2 Znak"/>
    <w:link w:val="Tekstpodstawowy2"/>
    <w:uiPriority w:val="99"/>
    <w:rPr>
      <w:rFonts w:ascii="Arial" w:hAnsi="Arial" w:cs="Arial"/>
      <w:color w:val="000000"/>
      <w:sz w:val="20"/>
      <w:szCs w:val="20"/>
      <w:lang w:eastAsia="pl-PL"/>
    </w:rPr>
  </w:style>
  <w:style w:type="paragraph" w:customStyle="1" w:styleId="Blockquote">
    <w:name w:val="Blockquote"/>
    <w:basedOn w:val="Normalny"/>
    <w:uiPriority w:val="99"/>
    <w:pPr>
      <w:spacing w:before="100" w:after="100"/>
      <w:ind w:left="360" w:right="360"/>
    </w:pPr>
    <w:rPr>
      <w:sz w:val="24"/>
      <w:szCs w:val="24"/>
    </w:rPr>
  </w:style>
  <w:style w:type="paragraph" w:customStyle="1" w:styleId="Tekstpodstawowywcity21">
    <w:name w:val="Tekst podstawowy wcięty 21"/>
    <w:basedOn w:val="Normalny"/>
    <w:uiPriority w:val="99"/>
    <w:pPr>
      <w:tabs>
        <w:tab w:val="left" w:pos="360"/>
      </w:tabs>
      <w:ind w:left="360" w:hanging="360"/>
    </w:pPr>
    <w:rPr>
      <w:rFonts w:ascii="Arial" w:hAnsi="Arial" w:cs="Arial"/>
      <w:sz w:val="24"/>
      <w:szCs w:val="24"/>
    </w:rPr>
  </w:style>
  <w:style w:type="paragraph" w:styleId="Podtytu">
    <w:name w:val="Subtitle"/>
    <w:basedOn w:val="Normalny"/>
    <w:link w:val="PodtytuZnak"/>
    <w:uiPriority w:val="99"/>
    <w:qFormat/>
    <w:rPr>
      <w:b/>
      <w:bCs/>
      <w:sz w:val="24"/>
      <w:szCs w:val="24"/>
    </w:rPr>
  </w:style>
  <w:style w:type="character" w:customStyle="1" w:styleId="PodtytuZnak">
    <w:name w:val="Podtytuł Znak"/>
    <w:link w:val="Podtytu"/>
    <w:uiPriority w:val="99"/>
    <w:rPr>
      <w:rFonts w:ascii="Times New Roman" w:hAnsi="Times New Roman" w:cs="Times New Roman"/>
      <w:b/>
      <w:bCs/>
      <w:sz w:val="24"/>
      <w:szCs w:val="24"/>
      <w:lang w:eastAsia="pl-PL"/>
    </w:rPr>
  </w:style>
  <w:style w:type="paragraph" w:customStyle="1" w:styleId="Standard">
    <w:name w:val="Standard"/>
    <w:uiPriority w:val="99"/>
    <w:pPr>
      <w:widowControl w:val="0"/>
      <w:suppressAutoHyphens/>
      <w:autoSpaceDN w:val="0"/>
      <w:textAlignment w:val="baseline"/>
    </w:pPr>
    <w:rPr>
      <w:rFonts w:ascii="Times New Roman" w:eastAsia="SimSun" w:hAnsi="Times New Roman"/>
      <w:kern w:val="3"/>
      <w:sz w:val="24"/>
      <w:szCs w:val="24"/>
      <w:lang w:eastAsia="zh-CN"/>
    </w:rPr>
  </w:style>
  <w:style w:type="paragraph" w:customStyle="1" w:styleId="Akapitzlist1">
    <w:name w:val="Akapit z listą1"/>
    <w:basedOn w:val="Normalny"/>
    <w:uiPriority w:val="99"/>
    <w:pPr>
      <w:spacing w:after="200" w:line="276" w:lineRule="auto"/>
      <w:ind w:left="720"/>
    </w:pPr>
    <w:rPr>
      <w:rFonts w:ascii="Calibri" w:hAnsi="Calibri" w:cs="Calibri"/>
      <w:sz w:val="22"/>
      <w:szCs w:val="22"/>
      <w:lang w:eastAsia="en-US"/>
    </w:rPr>
  </w:style>
  <w:style w:type="paragraph" w:styleId="NormalnyWeb">
    <w:name w:val="Normal (Web)"/>
    <w:basedOn w:val="Normalny"/>
    <w:uiPriority w:val="99"/>
    <w:pPr>
      <w:spacing w:before="100" w:beforeAutospacing="1" w:after="119"/>
    </w:pPr>
    <w:rPr>
      <w:sz w:val="24"/>
      <w:szCs w:val="24"/>
    </w:rPr>
  </w:style>
  <w:style w:type="paragraph" w:styleId="Zwykytekst">
    <w:name w:val="Plain Text"/>
    <w:basedOn w:val="Normalny"/>
    <w:link w:val="ZwykytekstZnak"/>
    <w:uiPriority w:val="99"/>
    <w:rPr>
      <w:rFonts w:ascii="Courier New" w:hAnsi="Courier New" w:cs="Courier New"/>
    </w:rPr>
  </w:style>
  <w:style w:type="character" w:customStyle="1" w:styleId="ZwykytekstZnak">
    <w:name w:val="Zwykły tekst Znak"/>
    <w:link w:val="Zwykytekst"/>
    <w:uiPriority w:val="99"/>
    <w:rPr>
      <w:rFonts w:ascii="Courier New" w:hAnsi="Courier New" w:cs="Courier New"/>
      <w:sz w:val="20"/>
      <w:szCs w:val="20"/>
      <w:lang w:eastAsia="pl-PL"/>
    </w:rPr>
  </w:style>
  <w:style w:type="character" w:styleId="Odwoaniedokomentarza">
    <w:name w:val="annotation reference"/>
    <w:uiPriority w:val="99"/>
    <w:qFormat/>
    <w:rPr>
      <w:rFonts w:ascii="Times New Roman" w:hAnsi="Times New Roman" w:cs="Times New Roman"/>
      <w:sz w:val="16"/>
      <w:szCs w:val="16"/>
    </w:rPr>
  </w:style>
  <w:style w:type="paragraph" w:styleId="Tekstkomentarza">
    <w:name w:val="annotation text"/>
    <w:basedOn w:val="Normalny"/>
    <w:link w:val="TekstkomentarzaZnak"/>
    <w:uiPriority w:val="99"/>
    <w:qFormat/>
  </w:style>
  <w:style w:type="character" w:customStyle="1" w:styleId="TekstkomentarzaZnak">
    <w:name w:val="Tekst komentarza Znak"/>
    <w:link w:val="Tekstkomentarza"/>
    <w:uiPriority w:val="99"/>
    <w:qFormat/>
    <w:rPr>
      <w:rFonts w:ascii="Times New Roman" w:hAnsi="Times New Roman" w:cs="Times New Roman"/>
      <w:sz w:val="20"/>
      <w:szCs w:val="20"/>
      <w:lang w:eastAsia="pl-PL"/>
    </w:rPr>
  </w:style>
  <w:style w:type="paragraph" w:styleId="Tekstdymka">
    <w:name w:val="Balloon Text"/>
    <w:basedOn w:val="Normalny"/>
    <w:link w:val="TekstdymkaZnak"/>
    <w:uiPriority w:val="99"/>
    <w:rPr>
      <w:rFonts w:ascii="Tahoma" w:hAnsi="Tahoma" w:cs="Tahoma"/>
      <w:sz w:val="16"/>
      <w:szCs w:val="16"/>
    </w:rPr>
  </w:style>
  <w:style w:type="character" w:customStyle="1" w:styleId="TekstdymkaZnak">
    <w:name w:val="Tekst dymka Znak"/>
    <w:link w:val="Tekstdymka"/>
    <w:uiPriority w:val="99"/>
    <w:rPr>
      <w:rFonts w:ascii="Tahoma" w:hAnsi="Tahoma" w:cs="Tahoma"/>
      <w:sz w:val="16"/>
      <w:szCs w:val="16"/>
      <w:lang w:eastAsia="pl-PL"/>
    </w:rPr>
  </w:style>
  <w:style w:type="paragraph" w:customStyle="1" w:styleId="Akapitzlist11">
    <w:name w:val="Akapit z listą11"/>
    <w:basedOn w:val="Normalny"/>
    <w:uiPriority w:val="99"/>
    <w:pPr>
      <w:spacing w:after="200" w:line="276" w:lineRule="auto"/>
      <w:ind w:left="720"/>
    </w:pPr>
    <w:rPr>
      <w:rFonts w:ascii="Calibri" w:hAnsi="Calibri" w:cs="Calibri"/>
      <w:sz w:val="22"/>
      <w:szCs w:val="22"/>
      <w:lang w:eastAsia="en-US"/>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link w:val="Tematkomentarza"/>
    <w:uiPriority w:val="99"/>
    <w:rPr>
      <w:rFonts w:ascii="Times New Roman" w:hAnsi="Times New Roman" w:cs="Times New Roman"/>
      <w:b/>
      <w:bCs/>
      <w:sz w:val="20"/>
      <w:szCs w:val="20"/>
      <w:lang w:eastAsia="pl-PL"/>
    </w:rPr>
  </w:style>
  <w:style w:type="paragraph" w:styleId="Nagwek">
    <w:name w:val="header"/>
    <w:basedOn w:val="Normalny"/>
    <w:link w:val="NagwekZnak1"/>
    <w:uiPriority w:val="99"/>
    <w:pPr>
      <w:tabs>
        <w:tab w:val="center" w:pos="4536"/>
        <w:tab w:val="right" w:pos="9072"/>
      </w:tabs>
    </w:pPr>
  </w:style>
  <w:style w:type="character" w:customStyle="1" w:styleId="NagwekZnak1">
    <w:name w:val="Nagłówek Znak1"/>
    <w:link w:val="Nagwek"/>
    <w:uiPriority w:val="99"/>
    <w:rPr>
      <w:rFonts w:ascii="Times New Roman" w:hAnsi="Times New Roman" w:cs="Times New Roman"/>
      <w:sz w:val="20"/>
      <w:szCs w:val="20"/>
    </w:rPr>
  </w:style>
  <w:style w:type="paragraph" w:styleId="Tytu">
    <w:name w:val="Title"/>
    <w:basedOn w:val="Normalny"/>
    <w:link w:val="TytuZnak"/>
    <w:uiPriority w:val="99"/>
    <w:qFormat/>
    <w:pPr>
      <w:jc w:val="center"/>
    </w:pPr>
    <w:rPr>
      <w:b/>
      <w:bCs/>
      <w:sz w:val="24"/>
      <w:szCs w:val="24"/>
    </w:rPr>
  </w:style>
  <w:style w:type="character" w:customStyle="1" w:styleId="TytuZnak">
    <w:name w:val="Tytuł Znak"/>
    <w:link w:val="Tytu"/>
    <w:uiPriority w:val="99"/>
    <w:rPr>
      <w:rFonts w:ascii="Cambria" w:hAnsi="Cambria" w:cs="Cambria"/>
      <w:b/>
      <w:bCs/>
      <w:kern w:val="28"/>
      <w:sz w:val="32"/>
      <w:szCs w:val="32"/>
    </w:rPr>
  </w:style>
  <w:style w:type="character" w:styleId="Numerstrony">
    <w:name w:val="page number"/>
    <w:uiPriority w:val="99"/>
    <w:rPr>
      <w:rFonts w:ascii="Times New Roman" w:hAnsi="Times New Roman" w:cs="Times New Roman"/>
    </w:rPr>
  </w:style>
  <w:style w:type="paragraph" w:customStyle="1" w:styleId="Default">
    <w:name w:val="Default"/>
    <w:uiPriority w:val="99"/>
    <w:rPr>
      <w:rFonts w:ascii="Times New Roman" w:hAnsi="Times New Roman"/>
      <w:color w:val="000000"/>
      <w:sz w:val="24"/>
      <w:szCs w:val="24"/>
    </w:rPr>
  </w:style>
  <w:style w:type="paragraph" w:customStyle="1" w:styleId="Listenabsatz">
    <w:name w:val="Listenabsatz"/>
    <w:basedOn w:val="Normalny"/>
    <w:uiPriority w:val="99"/>
    <w:pPr>
      <w:autoSpaceDE w:val="0"/>
      <w:autoSpaceDN w:val="0"/>
      <w:ind w:left="720"/>
    </w:pPr>
  </w:style>
  <w:style w:type="character" w:styleId="UyteHipercze">
    <w:name w:val="FollowedHyperlink"/>
    <w:uiPriority w:val="99"/>
    <w:rPr>
      <w:rFonts w:ascii="Times New Roman" w:hAnsi="Times New Roman" w:cs="Times New Roman"/>
      <w:color w:val="800080"/>
      <w:u w:val="single"/>
    </w:rPr>
  </w:style>
  <w:style w:type="character" w:customStyle="1" w:styleId="StopkaZnak">
    <w:name w:val="Stopka Znak"/>
    <w:uiPriority w:val="99"/>
    <w:rPr>
      <w:rFonts w:ascii="Times New Roman" w:hAnsi="Times New Roman" w:cs="Times New Roman"/>
    </w:rPr>
  </w:style>
  <w:style w:type="paragraph" w:styleId="Mapadokumentu">
    <w:name w:val="Document Map"/>
    <w:basedOn w:val="Normalny"/>
    <w:link w:val="MapadokumentuZnak"/>
    <w:uiPriority w:val="99"/>
    <w:pPr>
      <w:shd w:val="clear" w:color="auto" w:fill="000080"/>
    </w:pPr>
    <w:rPr>
      <w:rFonts w:ascii="Tahoma" w:hAnsi="Tahoma" w:cs="Tahoma"/>
    </w:rPr>
  </w:style>
  <w:style w:type="character" w:customStyle="1" w:styleId="MapadokumentuZnak">
    <w:name w:val="Mapa dokumentu Znak"/>
    <w:link w:val="Mapadokumentu"/>
    <w:uiPriority w:val="99"/>
    <w:rPr>
      <w:rFonts w:ascii="Times New Roman" w:hAnsi="Times New Roman" w:cs="Times New Roman"/>
      <w:sz w:val="2"/>
      <w:szCs w:val="2"/>
    </w:rPr>
  </w:style>
  <w:style w:type="paragraph" w:styleId="Tekstprzypisukocowego">
    <w:name w:val="endnote text"/>
    <w:basedOn w:val="Normalny"/>
    <w:link w:val="TekstprzypisukocowegoZnak"/>
    <w:uiPriority w:val="99"/>
  </w:style>
  <w:style w:type="character" w:customStyle="1" w:styleId="TekstprzypisukocowegoZnak">
    <w:name w:val="Tekst przypisu końcowego Znak"/>
    <w:link w:val="Tekstprzypisukocowego"/>
    <w:uiPriority w:val="99"/>
    <w:rPr>
      <w:rFonts w:ascii="Times New Roman" w:hAnsi="Times New Roman" w:cs="Times New Roman"/>
      <w:sz w:val="20"/>
      <w:szCs w:val="20"/>
    </w:rPr>
  </w:style>
  <w:style w:type="character" w:customStyle="1" w:styleId="ZnakZnak1">
    <w:name w:val="Znak Znak1"/>
    <w:uiPriority w:val="99"/>
    <w:rPr>
      <w:rFonts w:ascii="Times New Roman" w:hAnsi="Times New Roman" w:cs="Times New Roman"/>
    </w:rPr>
  </w:style>
  <w:style w:type="character" w:styleId="Odwoanieprzypisukocowego">
    <w:name w:val="endnote reference"/>
    <w:uiPriority w:val="99"/>
    <w:rPr>
      <w:rFonts w:ascii="Times New Roman" w:hAnsi="Times New Roman" w:cs="Times New Roman"/>
      <w:vertAlign w:val="superscript"/>
    </w:rPr>
  </w:style>
  <w:style w:type="paragraph" w:styleId="Tekstprzypisudolnego">
    <w:name w:val="footnote text"/>
    <w:aliases w:val="Tekst przypisu Znak"/>
    <w:basedOn w:val="Normalny"/>
    <w:link w:val="TekstprzypisudolnegoZnak"/>
    <w:uiPriority w:val="99"/>
    <w:qFormat/>
  </w:style>
  <w:style w:type="character" w:customStyle="1" w:styleId="TekstprzypisudolnegoZnak">
    <w:name w:val="Tekst przypisu dolnego Znak"/>
    <w:aliases w:val="Tekst przypisu Znak Znak"/>
    <w:link w:val="Tekstprzypisudolnego"/>
    <w:uiPriority w:val="99"/>
    <w:qFormat/>
    <w:rPr>
      <w:rFonts w:ascii="Times New Roman" w:hAnsi="Times New Roman" w:cs="Times New Roman"/>
      <w:sz w:val="20"/>
      <w:szCs w:val="20"/>
    </w:rPr>
  </w:style>
  <w:style w:type="character" w:customStyle="1" w:styleId="ZnakZnak">
    <w:name w:val="Znak Znak"/>
    <w:uiPriority w:val="99"/>
    <w:rPr>
      <w:rFonts w:ascii="Times New Roman" w:hAnsi="Times New Roman" w:cs="Times New Roman"/>
    </w:rPr>
  </w:style>
  <w:style w:type="character" w:styleId="Odwoanieprzypisudolnego">
    <w:name w:val="footnote reference"/>
    <w:uiPriority w:val="99"/>
    <w:qFormat/>
    <w:rPr>
      <w:rFonts w:ascii="Times New Roman" w:hAnsi="Times New Roman" w:cs="Times New Roman"/>
      <w:vertAlign w:val="superscript"/>
    </w:rPr>
  </w:style>
  <w:style w:type="paragraph" w:customStyle="1" w:styleId="Akapitzlist2">
    <w:name w:val="Akapit z listą2"/>
    <w:basedOn w:val="Normalny"/>
    <w:uiPriority w:val="99"/>
    <w:pPr>
      <w:spacing w:after="200" w:line="276" w:lineRule="auto"/>
      <w:ind w:left="720"/>
    </w:pPr>
    <w:rPr>
      <w:rFonts w:ascii="Calibri" w:hAnsi="Calibri" w:cs="Calibri"/>
      <w:sz w:val="22"/>
      <w:szCs w:val="22"/>
      <w:lang w:eastAsia="en-US"/>
    </w:rPr>
  </w:style>
  <w:style w:type="paragraph" w:styleId="HTML-wstpniesformatowany">
    <w:name w:val="HTML Preformatted"/>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uiPriority w:val="99"/>
    <w:rPr>
      <w:rFonts w:ascii="Courier New" w:hAnsi="Courier New" w:cs="Courier New"/>
      <w:sz w:val="20"/>
      <w:szCs w:val="20"/>
    </w:rPr>
  </w:style>
  <w:style w:type="paragraph" w:styleId="Wcicienormalne">
    <w:name w:val="Normal Indent"/>
    <w:basedOn w:val="Normalny"/>
    <w:uiPriority w:val="99"/>
    <w:pPr>
      <w:ind w:left="720"/>
    </w:pPr>
    <w:rPr>
      <w:sz w:val="24"/>
      <w:szCs w:val="24"/>
      <w:lang w:val="en-GB"/>
    </w:rPr>
  </w:style>
  <w:style w:type="paragraph" w:styleId="Tekstblokowy">
    <w:name w:val="Block Text"/>
    <w:basedOn w:val="Normalny"/>
    <w:uiPriority w:val="99"/>
    <w:pPr>
      <w:suppressAutoHyphens/>
      <w:spacing w:before="600"/>
      <w:ind w:left="-113" w:right="-57"/>
      <w:jc w:val="center"/>
    </w:pPr>
    <w:rPr>
      <w:rFonts w:ascii="Arial" w:hAnsi="Arial" w:cs="Arial"/>
    </w:rPr>
  </w:style>
  <w:style w:type="paragraph" w:customStyle="1" w:styleId="WW-Default">
    <w:name w:val="WW-Default"/>
    <w:uiPriority w:val="99"/>
    <w:pPr>
      <w:suppressAutoHyphens/>
    </w:pPr>
    <w:rPr>
      <w:rFonts w:ascii="Times New Roman" w:hAnsi="Times New Roman"/>
      <w:color w:val="000000"/>
      <w:sz w:val="24"/>
      <w:szCs w:val="24"/>
      <w:lang w:eastAsia="ar-SA"/>
    </w:rPr>
  </w:style>
  <w:style w:type="character" w:customStyle="1" w:styleId="TekstpodstawowyZnak">
    <w:name w:val="Tekst podstawowy Znak"/>
    <w:uiPriority w:val="99"/>
    <w:rPr>
      <w:rFonts w:ascii="Times New Roman" w:hAnsi="Times New Roman" w:cs="Times New Roman"/>
      <w:sz w:val="32"/>
      <w:szCs w:val="32"/>
    </w:rPr>
  </w:style>
  <w:style w:type="character" w:customStyle="1" w:styleId="DefaultZnak1">
    <w:name w:val="Default Znak1"/>
    <w:uiPriority w:val="99"/>
    <w:rPr>
      <w:rFonts w:ascii="Times New Roman" w:hAnsi="Times New Roman" w:cs="Times New Roman"/>
      <w:color w:val="000000"/>
      <w:sz w:val="24"/>
      <w:szCs w:val="24"/>
      <w:lang w:val="pl-PL" w:eastAsia="pl-PL"/>
    </w:rPr>
  </w:style>
  <w:style w:type="character" w:customStyle="1" w:styleId="dictdef1">
    <w:name w:val="dictdef1"/>
    <w:uiPriority w:val="99"/>
    <w:rPr>
      <w:rFonts w:ascii="Times New Roman" w:hAnsi="Times New Roman" w:cs="Times New Roman"/>
      <w:color w:val="000000"/>
      <w:sz w:val="18"/>
      <w:szCs w:val="18"/>
    </w:rPr>
  </w:style>
  <w:style w:type="character" w:customStyle="1" w:styleId="dictword1">
    <w:name w:val="dictword1"/>
    <w:uiPriority w:val="99"/>
    <w:rPr>
      <w:rFonts w:ascii="Times New Roman" w:hAnsi="Times New Roman" w:cs="Times New Roman"/>
      <w:b/>
      <w:bCs/>
      <w:color w:val="000000"/>
      <w:sz w:val="21"/>
      <w:szCs w:val="21"/>
    </w:rPr>
  </w:style>
  <w:style w:type="character" w:customStyle="1" w:styleId="dictdef">
    <w:name w:val="dictdef"/>
    <w:uiPriority w:val="99"/>
    <w:rPr>
      <w:rFonts w:ascii="Times New Roman" w:hAnsi="Times New Roman" w:cs="Times New Roman"/>
    </w:rPr>
  </w:style>
  <w:style w:type="character" w:customStyle="1" w:styleId="NagwekZnak">
    <w:name w:val="Nagłówek Znak"/>
    <w:uiPriority w:val="99"/>
    <w:rPr>
      <w:rFonts w:ascii="Verdana" w:hAnsi="Verdana" w:cs="Verdana"/>
      <w:sz w:val="22"/>
      <w:szCs w:val="22"/>
      <w:lang w:val="en-US" w:eastAsia="en-US"/>
    </w:rPr>
  </w:style>
  <w:style w:type="character" w:customStyle="1" w:styleId="hps">
    <w:name w:val="hps"/>
    <w:uiPriority w:val="99"/>
    <w:rPr>
      <w:rFonts w:ascii="Times New Roman" w:hAnsi="Times New Roman" w:cs="Times New Roman"/>
    </w:rPr>
  </w:style>
  <w:style w:type="paragraph" w:styleId="Akapitzlist">
    <w:name w:val="List Paragraph"/>
    <w:aliases w:val="Preambuła,1.Nagłówek,Akapit z listą BS,lp1,List Paragraph2,maz_wyliczenie,opis dzialania,K-P_odwolanie,A_wyliczenie,Akapit z listą 1,normalny tekst"/>
    <w:basedOn w:val="Normalny"/>
    <w:link w:val="AkapitzlistZnak"/>
    <w:uiPriority w:val="99"/>
    <w:qFormat/>
    <w:pPr>
      <w:autoSpaceDE w:val="0"/>
      <w:autoSpaceDN w:val="0"/>
      <w:ind w:left="720"/>
    </w:pPr>
  </w:style>
  <w:style w:type="character" w:customStyle="1" w:styleId="AkapitzlistZnak">
    <w:name w:val="Akapit z listą Znak"/>
    <w:aliases w:val="Preambuła Znak,1.Nagłówek Znak,Akapit z listą BS Znak,lp1 Znak,List Paragraph2 Znak,maz_wyliczenie Znak,opis dzialania Znak,K-P_odwolanie Znak,A_wyliczenie Znak,Akapit z listą 1 Znak,normalny tekst Znak"/>
    <w:link w:val="Akapitzlist"/>
    <w:uiPriority w:val="99"/>
    <w:qFormat/>
    <w:locked/>
    <w:rsid w:val="00C57430"/>
    <w:rPr>
      <w:rFonts w:ascii="Times New Roman" w:hAnsi="Times New Roman"/>
    </w:rPr>
  </w:style>
  <w:style w:type="paragraph" w:customStyle="1" w:styleId="Akapitzlist21">
    <w:name w:val="Akapit z listą21"/>
    <w:basedOn w:val="Normalny"/>
    <w:uiPriority w:val="99"/>
    <w:pPr>
      <w:spacing w:after="200" w:line="276" w:lineRule="auto"/>
      <w:ind w:left="720"/>
    </w:pPr>
    <w:rPr>
      <w:rFonts w:ascii="Calibri" w:hAnsi="Calibri" w:cs="Calibri"/>
      <w:sz w:val="22"/>
      <w:szCs w:val="22"/>
      <w:lang w:eastAsia="en-US"/>
    </w:rPr>
  </w:style>
  <w:style w:type="paragraph" w:customStyle="1" w:styleId="Text1">
    <w:name w:val="Text 1"/>
    <w:basedOn w:val="Normalny"/>
    <w:uiPriority w:val="99"/>
    <w:pPr>
      <w:spacing w:before="120" w:after="120"/>
      <w:ind w:left="850"/>
      <w:jc w:val="both"/>
    </w:pPr>
    <w:rPr>
      <w:sz w:val="24"/>
      <w:szCs w:val="24"/>
      <w:lang w:eastAsia="en-GB"/>
    </w:rPr>
  </w:style>
  <w:style w:type="paragraph" w:customStyle="1" w:styleId="TableParagraph">
    <w:name w:val="Table Paragraph"/>
    <w:basedOn w:val="Normalny"/>
    <w:uiPriority w:val="99"/>
    <w:pPr>
      <w:widowControl w:val="0"/>
      <w:ind w:left="103" w:right="308"/>
    </w:pPr>
    <w:rPr>
      <w:rFonts w:ascii="Arial" w:hAnsi="Arial" w:cs="Arial"/>
      <w:sz w:val="22"/>
      <w:szCs w:val="22"/>
      <w:lang w:val="en-US" w:eastAsia="en-US"/>
    </w:rPr>
  </w:style>
  <w:style w:type="character" w:customStyle="1" w:styleId="DeltaViewInsertion">
    <w:name w:val="DeltaView Insertion"/>
    <w:uiPriority w:val="99"/>
    <w:rPr>
      <w:b/>
      <w:bCs/>
      <w:i/>
      <w:iCs/>
      <w:spacing w:val="0"/>
    </w:rPr>
  </w:style>
  <w:style w:type="paragraph" w:customStyle="1" w:styleId="Tiret0">
    <w:name w:val="Tiret 0"/>
    <w:basedOn w:val="Normalny"/>
    <w:uiPriority w:val="99"/>
    <w:qFormat/>
    <w:pPr>
      <w:numPr>
        <w:numId w:val="1"/>
      </w:numPr>
      <w:spacing w:before="120" w:after="120"/>
      <w:jc w:val="both"/>
    </w:pPr>
    <w:rPr>
      <w:sz w:val="24"/>
      <w:szCs w:val="24"/>
      <w:lang w:eastAsia="en-GB"/>
    </w:rPr>
  </w:style>
  <w:style w:type="paragraph" w:customStyle="1" w:styleId="Tiret1">
    <w:name w:val="Tiret 1"/>
    <w:basedOn w:val="Normalny"/>
    <w:uiPriority w:val="99"/>
    <w:qFormat/>
    <w:pPr>
      <w:numPr>
        <w:numId w:val="2"/>
      </w:numPr>
      <w:spacing w:before="120" w:after="120"/>
      <w:jc w:val="both"/>
    </w:pPr>
    <w:rPr>
      <w:sz w:val="24"/>
      <w:szCs w:val="24"/>
      <w:lang w:eastAsia="en-GB"/>
    </w:rPr>
  </w:style>
  <w:style w:type="paragraph" w:customStyle="1" w:styleId="NumPar1">
    <w:name w:val="NumPar 1"/>
    <w:basedOn w:val="Normalny"/>
    <w:next w:val="Text1"/>
    <w:uiPriority w:val="99"/>
    <w:qFormat/>
    <w:pPr>
      <w:numPr>
        <w:numId w:val="3"/>
      </w:numPr>
      <w:spacing w:before="120" w:after="120"/>
      <w:jc w:val="both"/>
    </w:pPr>
    <w:rPr>
      <w:sz w:val="24"/>
      <w:szCs w:val="24"/>
      <w:lang w:eastAsia="en-GB"/>
    </w:rPr>
  </w:style>
  <w:style w:type="paragraph" w:customStyle="1" w:styleId="NumPar2">
    <w:name w:val="NumPar 2"/>
    <w:basedOn w:val="Normalny"/>
    <w:next w:val="Text1"/>
    <w:uiPriority w:val="99"/>
    <w:qFormat/>
    <w:pPr>
      <w:tabs>
        <w:tab w:val="num" w:pos="850"/>
      </w:tabs>
      <w:spacing w:before="120" w:after="120"/>
      <w:ind w:left="850" w:hanging="850"/>
      <w:jc w:val="both"/>
    </w:pPr>
    <w:rPr>
      <w:sz w:val="24"/>
      <w:szCs w:val="24"/>
      <w:lang w:eastAsia="en-GB"/>
    </w:rPr>
  </w:style>
  <w:style w:type="paragraph" w:customStyle="1" w:styleId="NumPar3">
    <w:name w:val="NumPar 3"/>
    <w:basedOn w:val="Normalny"/>
    <w:next w:val="Text1"/>
    <w:uiPriority w:val="99"/>
    <w:qFormat/>
    <w:pPr>
      <w:tabs>
        <w:tab w:val="num" w:pos="850"/>
      </w:tabs>
      <w:spacing w:before="120" w:after="120"/>
      <w:ind w:left="850" w:hanging="850"/>
      <w:jc w:val="both"/>
    </w:pPr>
    <w:rPr>
      <w:sz w:val="24"/>
      <w:szCs w:val="24"/>
      <w:lang w:eastAsia="en-GB"/>
    </w:rPr>
  </w:style>
  <w:style w:type="paragraph" w:customStyle="1" w:styleId="NumPar4">
    <w:name w:val="NumPar 4"/>
    <w:basedOn w:val="Normalny"/>
    <w:next w:val="Text1"/>
    <w:uiPriority w:val="99"/>
    <w:qFormat/>
    <w:pPr>
      <w:tabs>
        <w:tab w:val="num" w:pos="850"/>
      </w:tabs>
      <w:spacing w:before="120" w:after="120"/>
      <w:ind w:left="850" w:hanging="850"/>
      <w:jc w:val="both"/>
    </w:pPr>
    <w:rPr>
      <w:sz w:val="24"/>
      <w:szCs w:val="24"/>
      <w:lang w:eastAsia="en-GB"/>
    </w:rPr>
  </w:style>
  <w:style w:type="paragraph" w:customStyle="1" w:styleId="Annexetitre">
    <w:name w:val="Annexe titre"/>
    <w:basedOn w:val="Normalny"/>
    <w:next w:val="Normalny"/>
    <w:uiPriority w:val="99"/>
    <w:pPr>
      <w:spacing w:before="120" w:after="120"/>
      <w:jc w:val="center"/>
    </w:pPr>
    <w:rPr>
      <w:b/>
      <w:bCs/>
      <w:sz w:val="24"/>
      <w:szCs w:val="24"/>
      <w:u w:val="single"/>
      <w:lang w:eastAsia="en-GB"/>
    </w:rPr>
  </w:style>
  <w:style w:type="paragraph" w:customStyle="1" w:styleId="ChapterTitle">
    <w:name w:val="ChapterTitle"/>
    <w:basedOn w:val="Normalny"/>
    <w:next w:val="Normalny"/>
    <w:uiPriority w:val="99"/>
    <w:pPr>
      <w:keepNext/>
      <w:spacing w:before="120" w:after="360"/>
      <w:jc w:val="center"/>
    </w:pPr>
    <w:rPr>
      <w:b/>
      <w:bCs/>
      <w:sz w:val="32"/>
      <w:szCs w:val="32"/>
      <w:lang w:eastAsia="en-GB"/>
    </w:rPr>
  </w:style>
  <w:style w:type="paragraph" w:customStyle="1" w:styleId="SectionTitle">
    <w:name w:val="SectionTitle"/>
    <w:basedOn w:val="Normalny"/>
    <w:next w:val="Nagwek1"/>
    <w:uiPriority w:val="99"/>
    <w:pPr>
      <w:keepNext/>
      <w:spacing w:before="120" w:after="360"/>
      <w:jc w:val="center"/>
    </w:pPr>
    <w:rPr>
      <w:b/>
      <w:bCs/>
      <w:smallCaps/>
      <w:sz w:val="28"/>
      <w:szCs w:val="28"/>
      <w:lang w:eastAsia="en-GB"/>
    </w:rPr>
  </w:style>
  <w:style w:type="character" w:customStyle="1" w:styleId="NormalBoldChar">
    <w:name w:val="NormalBold Char"/>
    <w:uiPriority w:val="99"/>
    <w:rPr>
      <w:rFonts w:ascii="Times New Roman" w:hAnsi="Times New Roman" w:cs="Times New Roman"/>
      <w:b/>
      <w:bCs/>
      <w:sz w:val="24"/>
      <w:szCs w:val="24"/>
      <w:lang w:eastAsia="en-GB"/>
    </w:rPr>
  </w:style>
  <w:style w:type="paragraph" w:customStyle="1" w:styleId="NormalLeft">
    <w:name w:val="Normal Left"/>
    <w:basedOn w:val="Normalny"/>
    <w:uiPriority w:val="99"/>
    <w:pPr>
      <w:spacing w:before="120" w:after="120"/>
    </w:pPr>
    <w:rPr>
      <w:sz w:val="24"/>
      <w:szCs w:val="24"/>
      <w:lang w:eastAsia="en-GB"/>
    </w:rPr>
  </w:style>
  <w:style w:type="paragraph" w:styleId="Poprawka">
    <w:name w:val="Revision"/>
    <w:hidden/>
    <w:uiPriority w:val="99"/>
    <w:semiHidden/>
    <w:rsid w:val="00175AFF"/>
    <w:rPr>
      <w:rFonts w:ascii="Times New Roman" w:hAnsi="Times New Roman"/>
    </w:rPr>
  </w:style>
  <w:style w:type="table" w:styleId="Tabela-Siatka">
    <w:name w:val="Table Grid"/>
    <w:basedOn w:val="Standardowy"/>
    <w:uiPriority w:val="99"/>
    <w:rsid w:val="00CC32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
    <w:name w:val="alt-edited"/>
    <w:basedOn w:val="Domylnaczcionkaakapitu"/>
    <w:rsid w:val="004E2003"/>
  </w:style>
  <w:style w:type="character" w:customStyle="1" w:styleId="tlid-translation">
    <w:name w:val="tlid-translation"/>
    <w:basedOn w:val="Domylnaczcionkaakapitu"/>
    <w:uiPriority w:val="99"/>
    <w:rsid w:val="004E2003"/>
  </w:style>
  <w:style w:type="character" w:customStyle="1" w:styleId="Nierozpoznanawzmianka1">
    <w:name w:val="Nierozpoznana wzmianka1"/>
    <w:basedOn w:val="Domylnaczcionkaakapitu"/>
    <w:uiPriority w:val="99"/>
    <w:semiHidden/>
    <w:unhideWhenUsed/>
    <w:rsid w:val="00607D49"/>
    <w:rPr>
      <w:color w:val="605E5C"/>
      <w:shd w:val="clear" w:color="auto" w:fill="E1DFDD"/>
    </w:rPr>
  </w:style>
  <w:style w:type="character" w:styleId="Uwydatnienie">
    <w:name w:val="Emphasis"/>
    <w:basedOn w:val="Domylnaczcionkaakapitu"/>
    <w:uiPriority w:val="20"/>
    <w:qFormat/>
    <w:rsid w:val="00A46932"/>
    <w:rPr>
      <w:i/>
      <w:iCs/>
    </w:rPr>
  </w:style>
  <w:style w:type="character" w:customStyle="1" w:styleId="Nierozpoznanawzmianka2">
    <w:name w:val="Nierozpoznana wzmianka2"/>
    <w:basedOn w:val="Domylnaczcionkaakapitu"/>
    <w:uiPriority w:val="99"/>
    <w:semiHidden/>
    <w:unhideWhenUsed/>
    <w:rsid w:val="001A2212"/>
    <w:rPr>
      <w:color w:val="605E5C"/>
      <w:shd w:val="clear" w:color="auto" w:fill="E1DFDD"/>
    </w:rPr>
  </w:style>
  <w:style w:type="table" w:customStyle="1" w:styleId="Tabela-Siatka1">
    <w:name w:val="Tabela - Siatka1"/>
    <w:basedOn w:val="Standardowy"/>
    <w:next w:val="Tabela-Siatka"/>
    <w:uiPriority w:val="59"/>
    <w:rsid w:val="00233E28"/>
    <w:pPr>
      <w:spacing w:line="360" w:lineRule="auto"/>
      <w:ind w:left="1418"/>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99"/>
    <w:locked/>
    <w:rsid w:val="00D25979"/>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99"/>
    <w:locked/>
    <w:rsid w:val="008B096F"/>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99"/>
    <w:locked/>
    <w:rsid w:val="00B30080"/>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wykytekst1">
    <w:name w:val="Zwykły tekst1"/>
    <w:basedOn w:val="Normalny"/>
    <w:uiPriority w:val="99"/>
    <w:rsid w:val="008E098A"/>
    <w:pPr>
      <w:suppressAutoHyphens/>
    </w:pPr>
    <w:rPr>
      <w:rFonts w:ascii="Courier New" w:hAnsi="Courier New" w:cs="Courier New"/>
      <w:lang w:eastAsia="ar-SA"/>
    </w:rPr>
  </w:style>
  <w:style w:type="character" w:styleId="Odwoanieintensywne">
    <w:name w:val="Intense Reference"/>
    <w:basedOn w:val="Domylnaczcionkaakapitu"/>
    <w:uiPriority w:val="99"/>
    <w:qFormat/>
    <w:rsid w:val="008E098A"/>
    <w:rPr>
      <w:rFonts w:cs="Times New Roman"/>
      <w:b/>
      <w:bCs/>
      <w:smallCaps/>
      <w:color w:val="C0504D"/>
      <w:spacing w:val="5"/>
      <w:u w:val="single"/>
    </w:rPr>
  </w:style>
  <w:style w:type="table" w:customStyle="1" w:styleId="Tabela-Siatka5">
    <w:name w:val="Tabela - Siatka5"/>
    <w:basedOn w:val="Standardowy"/>
    <w:next w:val="Tabela-Siatka"/>
    <w:uiPriority w:val="99"/>
    <w:locked/>
    <w:rsid w:val="008E098A"/>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padokumentu1">
    <w:name w:val="Mapa dokumentu1"/>
    <w:basedOn w:val="Normalny"/>
    <w:uiPriority w:val="99"/>
    <w:semiHidden/>
    <w:rsid w:val="008E098A"/>
    <w:pPr>
      <w:shd w:val="clear" w:color="auto" w:fill="000080"/>
      <w:spacing w:after="200" w:line="276" w:lineRule="auto"/>
    </w:pPr>
    <w:rPr>
      <w:sz w:val="2"/>
      <w:szCs w:val="2"/>
    </w:rPr>
  </w:style>
  <w:style w:type="character" w:customStyle="1" w:styleId="Odwoanieintensywne1">
    <w:name w:val="Odwołanie intensywne1"/>
    <w:uiPriority w:val="99"/>
    <w:rsid w:val="008E098A"/>
    <w:rPr>
      <w:b/>
      <w:smallCaps/>
      <w:color w:val="C0504D"/>
      <w:spacing w:val="5"/>
      <w:u w:val="single"/>
    </w:rPr>
  </w:style>
  <w:style w:type="character" w:customStyle="1" w:styleId="highlight">
    <w:name w:val="highlight"/>
    <w:basedOn w:val="Domylnaczcionkaakapitu"/>
    <w:uiPriority w:val="99"/>
    <w:rsid w:val="008E098A"/>
    <w:rPr>
      <w:rFonts w:cs="Times New Roman"/>
    </w:rPr>
  </w:style>
  <w:style w:type="character" w:styleId="Pogrubienie">
    <w:name w:val="Strong"/>
    <w:basedOn w:val="Domylnaczcionkaakapitu"/>
    <w:uiPriority w:val="99"/>
    <w:qFormat/>
    <w:rsid w:val="008E098A"/>
    <w:rPr>
      <w:rFonts w:cs="Times New Roman"/>
      <w:b/>
      <w:bCs/>
    </w:rPr>
  </w:style>
  <w:style w:type="character" w:customStyle="1" w:styleId="ZnakZnak12">
    <w:name w:val="Znak Znak12"/>
    <w:uiPriority w:val="99"/>
    <w:semiHidden/>
    <w:rsid w:val="008E098A"/>
    <w:rPr>
      <w:sz w:val="20"/>
    </w:rPr>
  </w:style>
  <w:style w:type="paragraph" w:customStyle="1" w:styleId="UMOWAPOZIOM1">
    <w:name w:val="UMOWA POZIOM 1"/>
    <w:basedOn w:val="Akapitzlist"/>
    <w:uiPriority w:val="99"/>
    <w:rsid w:val="008E098A"/>
    <w:pPr>
      <w:numPr>
        <w:numId w:val="95"/>
      </w:numPr>
      <w:autoSpaceDE/>
      <w:autoSpaceDN/>
      <w:spacing w:before="120" w:after="120"/>
    </w:pPr>
    <w:rPr>
      <w:rFonts w:ascii="Seravek" w:hAnsi="Seravek" w:cs="Arial"/>
      <w:b/>
      <w:sz w:val="24"/>
      <w:szCs w:val="24"/>
    </w:rPr>
  </w:style>
  <w:style w:type="paragraph" w:customStyle="1" w:styleId="Umowa11">
    <w:name w:val="Umowa 1.1"/>
    <w:basedOn w:val="UMOWAPOZIOM1"/>
    <w:uiPriority w:val="99"/>
    <w:rsid w:val="008E098A"/>
    <w:pPr>
      <w:numPr>
        <w:ilvl w:val="1"/>
      </w:numPr>
      <w:spacing w:line="276" w:lineRule="auto"/>
      <w:jc w:val="both"/>
    </w:pPr>
    <w:rPr>
      <w:b w:val="0"/>
    </w:rPr>
  </w:style>
  <w:style w:type="character" w:customStyle="1" w:styleId="A0">
    <w:name w:val="A0"/>
    <w:uiPriority w:val="99"/>
    <w:rsid w:val="008E098A"/>
    <w:rPr>
      <w:rFonts w:cs="Klavika Md"/>
      <w:color w:val="009DE0"/>
      <w:sz w:val="39"/>
      <w:szCs w:val="39"/>
    </w:rPr>
  </w:style>
  <w:style w:type="table" w:customStyle="1" w:styleId="Tabela-Siatka6">
    <w:name w:val="Tabela - Siatka6"/>
    <w:basedOn w:val="Standardowy"/>
    <w:next w:val="Tabela-Siatka"/>
    <w:uiPriority w:val="99"/>
    <w:locked/>
    <w:rsid w:val="008E098A"/>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4212">
      <w:bodyDiv w:val="1"/>
      <w:marLeft w:val="0"/>
      <w:marRight w:val="0"/>
      <w:marTop w:val="0"/>
      <w:marBottom w:val="0"/>
      <w:divBdr>
        <w:top w:val="none" w:sz="0" w:space="0" w:color="auto"/>
        <w:left w:val="none" w:sz="0" w:space="0" w:color="auto"/>
        <w:bottom w:val="none" w:sz="0" w:space="0" w:color="auto"/>
        <w:right w:val="none" w:sz="0" w:space="0" w:color="auto"/>
      </w:divBdr>
    </w:div>
    <w:div w:id="160126534">
      <w:bodyDiv w:val="1"/>
      <w:marLeft w:val="0"/>
      <w:marRight w:val="0"/>
      <w:marTop w:val="0"/>
      <w:marBottom w:val="0"/>
      <w:divBdr>
        <w:top w:val="none" w:sz="0" w:space="0" w:color="auto"/>
        <w:left w:val="none" w:sz="0" w:space="0" w:color="auto"/>
        <w:bottom w:val="none" w:sz="0" w:space="0" w:color="auto"/>
        <w:right w:val="none" w:sz="0" w:space="0" w:color="auto"/>
      </w:divBdr>
      <w:divsChild>
        <w:div w:id="242645589">
          <w:marLeft w:val="0"/>
          <w:marRight w:val="0"/>
          <w:marTop w:val="0"/>
          <w:marBottom w:val="0"/>
          <w:divBdr>
            <w:top w:val="none" w:sz="0" w:space="0" w:color="auto"/>
            <w:left w:val="none" w:sz="0" w:space="0" w:color="auto"/>
            <w:bottom w:val="none" w:sz="0" w:space="0" w:color="auto"/>
            <w:right w:val="none" w:sz="0" w:space="0" w:color="auto"/>
          </w:divBdr>
          <w:divsChild>
            <w:div w:id="1043599679">
              <w:marLeft w:val="0"/>
              <w:marRight w:val="0"/>
              <w:marTop w:val="0"/>
              <w:marBottom w:val="0"/>
              <w:divBdr>
                <w:top w:val="none" w:sz="0" w:space="0" w:color="auto"/>
                <w:left w:val="none" w:sz="0" w:space="0" w:color="auto"/>
                <w:bottom w:val="none" w:sz="0" w:space="0" w:color="auto"/>
                <w:right w:val="none" w:sz="0" w:space="0" w:color="auto"/>
              </w:divBdr>
            </w:div>
            <w:div w:id="774248858">
              <w:marLeft w:val="0"/>
              <w:marRight w:val="0"/>
              <w:marTop w:val="0"/>
              <w:marBottom w:val="0"/>
              <w:divBdr>
                <w:top w:val="none" w:sz="0" w:space="0" w:color="auto"/>
                <w:left w:val="none" w:sz="0" w:space="0" w:color="auto"/>
                <w:bottom w:val="none" w:sz="0" w:space="0" w:color="auto"/>
                <w:right w:val="none" w:sz="0" w:space="0" w:color="auto"/>
              </w:divBdr>
            </w:div>
            <w:div w:id="1245995500">
              <w:marLeft w:val="0"/>
              <w:marRight w:val="0"/>
              <w:marTop w:val="0"/>
              <w:marBottom w:val="0"/>
              <w:divBdr>
                <w:top w:val="none" w:sz="0" w:space="0" w:color="auto"/>
                <w:left w:val="none" w:sz="0" w:space="0" w:color="auto"/>
                <w:bottom w:val="none" w:sz="0" w:space="0" w:color="auto"/>
                <w:right w:val="none" w:sz="0" w:space="0" w:color="auto"/>
              </w:divBdr>
            </w:div>
            <w:div w:id="1010642414">
              <w:marLeft w:val="0"/>
              <w:marRight w:val="0"/>
              <w:marTop w:val="0"/>
              <w:marBottom w:val="0"/>
              <w:divBdr>
                <w:top w:val="none" w:sz="0" w:space="0" w:color="auto"/>
                <w:left w:val="none" w:sz="0" w:space="0" w:color="auto"/>
                <w:bottom w:val="none" w:sz="0" w:space="0" w:color="auto"/>
                <w:right w:val="none" w:sz="0" w:space="0" w:color="auto"/>
              </w:divBdr>
            </w:div>
          </w:divsChild>
        </w:div>
        <w:div w:id="809131677">
          <w:marLeft w:val="0"/>
          <w:marRight w:val="0"/>
          <w:marTop w:val="0"/>
          <w:marBottom w:val="0"/>
          <w:divBdr>
            <w:top w:val="none" w:sz="0" w:space="0" w:color="auto"/>
            <w:left w:val="none" w:sz="0" w:space="0" w:color="auto"/>
            <w:bottom w:val="none" w:sz="0" w:space="0" w:color="auto"/>
            <w:right w:val="none" w:sz="0" w:space="0" w:color="auto"/>
          </w:divBdr>
        </w:div>
        <w:div w:id="1757440331">
          <w:marLeft w:val="0"/>
          <w:marRight w:val="0"/>
          <w:marTop w:val="0"/>
          <w:marBottom w:val="0"/>
          <w:divBdr>
            <w:top w:val="none" w:sz="0" w:space="0" w:color="auto"/>
            <w:left w:val="none" w:sz="0" w:space="0" w:color="auto"/>
            <w:bottom w:val="none" w:sz="0" w:space="0" w:color="auto"/>
            <w:right w:val="none" w:sz="0" w:space="0" w:color="auto"/>
          </w:divBdr>
          <w:divsChild>
            <w:div w:id="12940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986">
      <w:bodyDiv w:val="1"/>
      <w:marLeft w:val="0"/>
      <w:marRight w:val="0"/>
      <w:marTop w:val="0"/>
      <w:marBottom w:val="0"/>
      <w:divBdr>
        <w:top w:val="none" w:sz="0" w:space="0" w:color="auto"/>
        <w:left w:val="none" w:sz="0" w:space="0" w:color="auto"/>
        <w:bottom w:val="none" w:sz="0" w:space="0" w:color="auto"/>
        <w:right w:val="none" w:sz="0" w:space="0" w:color="auto"/>
      </w:divBdr>
    </w:div>
    <w:div w:id="180902063">
      <w:bodyDiv w:val="1"/>
      <w:marLeft w:val="0"/>
      <w:marRight w:val="0"/>
      <w:marTop w:val="0"/>
      <w:marBottom w:val="0"/>
      <w:divBdr>
        <w:top w:val="none" w:sz="0" w:space="0" w:color="auto"/>
        <w:left w:val="none" w:sz="0" w:space="0" w:color="auto"/>
        <w:bottom w:val="none" w:sz="0" w:space="0" w:color="auto"/>
        <w:right w:val="none" w:sz="0" w:space="0" w:color="auto"/>
      </w:divBdr>
    </w:div>
    <w:div w:id="213856730">
      <w:bodyDiv w:val="1"/>
      <w:marLeft w:val="0"/>
      <w:marRight w:val="0"/>
      <w:marTop w:val="0"/>
      <w:marBottom w:val="0"/>
      <w:divBdr>
        <w:top w:val="none" w:sz="0" w:space="0" w:color="auto"/>
        <w:left w:val="none" w:sz="0" w:space="0" w:color="auto"/>
        <w:bottom w:val="none" w:sz="0" w:space="0" w:color="auto"/>
        <w:right w:val="none" w:sz="0" w:space="0" w:color="auto"/>
      </w:divBdr>
    </w:div>
    <w:div w:id="366416810">
      <w:bodyDiv w:val="1"/>
      <w:marLeft w:val="0"/>
      <w:marRight w:val="0"/>
      <w:marTop w:val="0"/>
      <w:marBottom w:val="0"/>
      <w:divBdr>
        <w:top w:val="none" w:sz="0" w:space="0" w:color="auto"/>
        <w:left w:val="none" w:sz="0" w:space="0" w:color="auto"/>
        <w:bottom w:val="none" w:sz="0" w:space="0" w:color="auto"/>
        <w:right w:val="none" w:sz="0" w:space="0" w:color="auto"/>
      </w:divBdr>
    </w:div>
    <w:div w:id="445349872">
      <w:bodyDiv w:val="1"/>
      <w:marLeft w:val="0"/>
      <w:marRight w:val="0"/>
      <w:marTop w:val="0"/>
      <w:marBottom w:val="0"/>
      <w:divBdr>
        <w:top w:val="none" w:sz="0" w:space="0" w:color="auto"/>
        <w:left w:val="none" w:sz="0" w:space="0" w:color="auto"/>
        <w:bottom w:val="none" w:sz="0" w:space="0" w:color="auto"/>
        <w:right w:val="none" w:sz="0" w:space="0" w:color="auto"/>
      </w:divBdr>
    </w:div>
    <w:div w:id="494928126">
      <w:bodyDiv w:val="1"/>
      <w:marLeft w:val="0"/>
      <w:marRight w:val="0"/>
      <w:marTop w:val="0"/>
      <w:marBottom w:val="0"/>
      <w:divBdr>
        <w:top w:val="none" w:sz="0" w:space="0" w:color="auto"/>
        <w:left w:val="none" w:sz="0" w:space="0" w:color="auto"/>
        <w:bottom w:val="none" w:sz="0" w:space="0" w:color="auto"/>
        <w:right w:val="none" w:sz="0" w:space="0" w:color="auto"/>
      </w:divBdr>
    </w:div>
    <w:div w:id="639921079">
      <w:bodyDiv w:val="1"/>
      <w:marLeft w:val="0"/>
      <w:marRight w:val="0"/>
      <w:marTop w:val="0"/>
      <w:marBottom w:val="0"/>
      <w:divBdr>
        <w:top w:val="none" w:sz="0" w:space="0" w:color="auto"/>
        <w:left w:val="none" w:sz="0" w:space="0" w:color="auto"/>
        <w:bottom w:val="none" w:sz="0" w:space="0" w:color="auto"/>
        <w:right w:val="none" w:sz="0" w:space="0" w:color="auto"/>
      </w:divBdr>
    </w:div>
    <w:div w:id="659577769">
      <w:bodyDiv w:val="1"/>
      <w:marLeft w:val="0"/>
      <w:marRight w:val="0"/>
      <w:marTop w:val="0"/>
      <w:marBottom w:val="0"/>
      <w:divBdr>
        <w:top w:val="none" w:sz="0" w:space="0" w:color="auto"/>
        <w:left w:val="none" w:sz="0" w:space="0" w:color="auto"/>
        <w:bottom w:val="none" w:sz="0" w:space="0" w:color="auto"/>
        <w:right w:val="none" w:sz="0" w:space="0" w:color="auto"/>
      </w:divBdr>
    </w:div>
    <w:div w:id="710882138">
      <w:bodyDiv w:val="1"/>
      <w:marLeft w:val="0"/>
      <w:marRight w:val="0"/>
      <w:marTop w:val="0"/>
      <w:marBottom w:val="0"/>
      <w:divBdr>
        <w:top w:val="none" w:sz="0" w:space="0" w:color="auto"/>
        <w:left w:val="none" w:sz="0" w:space="0" w:color="auto"/>
        <w:bottom w:val="none" w:sz="0" w:space="0" w:color="auto"/>
        <w:right w:val="none" w:sz="0" w:space="0" w:color="auto"/>
      </w:divBdr>
    </w:div>
    <w:div w:id="718675481">
      <w:bodyDiv w:val="1"/>
      <w:marLeft w:val="0"/>
      <w:marRight w:val="0"/>
      <w:marTop w:val="0"/>
      <w:marBottom w:val="0"/>
      <w:divBdr>
        <w:top w:val="none" w:sz="0" w:space="0" w:color="auto"/>
        <w:left w:val="none" w:sz="0" w:space="0" w:color="auto"/>
        <w:bottom w:val="none" w:sz="0" w:space="0" w:color="auto"/>
        <w:right w:val="none" w:sz="0" w:space="0" w:color="auto"/>
      </w:divBdr>
    </w:div>
    <w:div w:id="797114826">
      <w:bodyDiv w:val="1"/>
      <w:marLeft w:val="0"/>
      <w:marRight w:val="0"/>
      <w:marTop w:val="0"/>
      <w:marBottom w:val="0"/>
      <w:divBdr>
        <w:top w:val="none" w:sz="0" w:space="0" w:color="auto"/>
        <w:left w:val="none" w:sz="0" w:space="0" w:color="auto"/>
        <w:bottom w:val="none" w:sz="0" w:space="0" w:color="auto"/>
        <w:right w:val="none" w:sz="0" w:space="0" w:color="auto"/>
      </w:divBdr>
    </w:div>
    <w:div w:id="798113032">
      <w:bodyDiv w:val="1"/>
      <w:marLeft w:val="0"/>
      <w:marRight w:val="0"/>
      <w:marTop w:val="0"/>
      <w:marBottom w:val="0"/>
      <w:divBdr>
        <w:top w:val="none" w:sz="0" w:space="0" w:color="auto"/>
        <w:left w:val="none" w:sz="0" w:space="0" w:color="auto"/>
        <w:bottom w:val="none" w:sz="0" w:space="0" w:color="auto"/>
        <w:right w:val="none" w:sz="0" w:space="0" w:color="auto"/>
      </w:divBdr>
    </w:div>
    <w:div w:id="852842855">
      <w:bodyDiv w:val="1"/>
      <w:marLeft w:val="0"/>
      <w:marRight w:val="0"/>
      <w:marTop w:val="0"/>
      <w:marBottom w:val="0"/>
      <w:divBdr>
        <w:top w:val="none" w:sz="0" w:space="0" w:color="auto"/>
        <w:left w:val="none" w:sz="0" w:space="0" w:color="auto"/>
        <w:bottom w:val="none" w:sz="0" w:space="0" w:color="auto"/>
        <w:right w:val="none" w:sz="0" w:space="0" w:color="auto"/>
      </w:divBdr>
    </w:div>
    <w:div w:id="889656165">
      <w:bodyDiv w:val="1"/>
      <w:marLeft w:val="0"/>
      <w:marRight w:val="0"/>
      <w:marTop w:val="0"/>
      <w:marBottom w:val="0"/>
      <w:divBdr>
        <w:top w:val="none" w:sz="0" w:space="0" w:color="auto"/>
        <w:left w:val="none" w:sz="0" w:space="0" w:color="auto"/>
        <w:bottom w:val="none" w:sz="0" w:space="0" w:color="auto"/>
        <w:right w:val="none" w:sz="0" w:space="0" w:color="auto"/>
      </w:divBdr>
    </w:div>
    <w:div w:id="902372695">
      <w:bodyDiv w:val="1"/>
      <w:marLeft w:val="0"/>
      <w:marRight w:val="0"/>
      <w:marTop w:val="0"/>
      <w:marBottom w:val="0"/>
      <w:divBdr>
        <w:top w:val="none" w:sz="0" w:space="0" w:color="auto"/>
        <w:left w:val="none" w:sz="0" w:space="0" w:color="auto"/>
        <w:bottom w:val="none" w:sz="0" w:space="0" w:color="auto"/>
        <w:right w:val="none" w:sz="0" w:space="0" w:color="auto"/>
      </w:divBdr>
    </w:div>
    <w:div w:id="928541856">
      <w:bodyDiv w:val="1"/>
      <w:marLeft w:val="0"/>
      <w:marRight w:val="0"/>
      <w:marTop w:val="0"/>
      <w:marBottom w:val="0"/>
      <w:divBdr>
        <w:top w:val="none" w:sz="0" w:space="0" w:color="auto"/>
        <w:left w:val="none" w:sz="0" w:space="0" w:color="auto"/>
        <w:bottom w:val="none" w:sz="0" w:space="0" w:color="auto"/>
        <w:right w:val="none" w:sz="0" w:space="0" w:color="auto"/>
      </w:divBdr>
    </w:div>
    <w:div w:id="958680937">
      <w:bodyDiv w:val="1"/>
      <w:marLeft w:val="0"/>
      <w:marRight w:val="0"/>
      <w:marTop w:val="0"/>
      <w:marBottom w:val="0"/>
      <w:divBdr>
        <w:top w:val="none" w:sz="0" w:space="0" w:color="auto"/>
        <w:left w:val="none" w:sz="0" w:space="0" w:color="auto"/>
        <w:bottom w:val="none" w:sz="0" w:space="0" w:color="auto"/>
        <w:right w:val="none" w:sz="0" w:space="0" w:color="auto"/>
      </w:divBdr>
    </w:div>
    <w:div w:id="1010258581">
      <w:bodyDiv w:val="1"/>
      <w:marLeft w:val="0"/>
      <w:marRight w:val="0"/>
      <w:marTop w:val="0"/>
      <w:marBottom w:val="0"/>
      <w:divBdr>
        <w:top w:val="none" w:sz="0" w:space="0" w:color="auto"/>
        <w:left w:val="none" w:sz="0" w:space="0" w:color="auto"/>
        <w:bottom w:val="none" w:sz="0" w:space="0" w:color="auto"/>
        <w:right w:val="none" w:sz="0" w:space="0" w:color="auto"/>
      </w:divBdr>
      <w:divsChild>
        <w:div w:id="1235049401">
          <w:marLeft w:val="0"/>
          <w:marRight w:val="0"/>
          <w:marTop w:val="0"/>
          <w:marBottom w:val="0"/>
          <w:divBdr>
            <w:top w:val="none" w:sz="0" w:space="0" w:color="auto"/>
            <w:left w:val="none" w:sz="0" w:space="0" w:color="auto"/>
            <w:bottom w:val="none" w:sz="0" w:space="0" w:color="auto"/>
            <w:right w:val="none" w:sz="0" w:space="0" w:color="auto"/>
          </w:divBdr>
          <w:divsChild>
            <w:div w:id="941257420">
              <w:marLeft w:val="0"/>
              <w:marRight w:val="0"/>
              <w:marTop w:val="0"/>
              <w:marBottom w:val="0"/>
              <w:divBdr>
                <w:top w:val="none" w:sz="0" w:space="0" w:color="auto"/>
                <w:left w:val="none" w:sz="0" w:space="0" w:color="auto"/>
                <w:bottom w:val="none" w:sz="0" w:space="0" w:color="auto"/>
                <w:right w:val="none" w:sz="0" w:space="0" w:color="auto"/>
              </w:divBdr>
            </w:div>
            <w:div w:id="554203067">
              <w:marLeft w:val="0"/>
              <w:marRight w:val="0"/>
              <w:marTop w:val="0"/>
              <w:marBottom w:val="0"/>
              <w:divBdr>
                <w:top w:val="none" w:sz="0" w:space="0" w:color="auto"/>
                <w:left w:val="none" w:sz="0" w:space="0" w:color="auto"/>
                <w:bottom w:val="none" w:sz="0" w:space="0" w:color="auto"/>
                <w:right w:val="none" w:sz="0" w:space="0" w:color="auto"/>
              </w:divBdr>
            </w:div>
            <w:div w:id="1709604706">
              <w:marLeft w:val="0"/>
              <w:marRight w:val="0"/>
              <w:marTop w:val="0"/>
              <w:marBottom w:val="0"/>
              <w:divBdr>
                <w:top w:val="none" w:sz="0" w:space="0" w:color="auto"/>
                <w:left w:val="none" w:sz="0" w:space="0" w:color="auto"/>
                <w:bottom w:val="none" w:sz="0" w:space="0" w:color="auto"/>
                <w:right w:val="none" w:sz="0" w:space="0" w:color="auto"/>
              </w:divBdr>
            </w:div>
            <w:div w:id="156968945">
              <w:marLeft w:val="0"/>
              <w:marRight w:val="0"/>
              <w:marTop w:val="0"/>
              <w:marBottom w:val="0"/>
              <w:divBdr>
                <w:top w:val="none" w:sz="0" w:space="0" w:color="auto"/>
                <w:left w:val="none" w:sz="0" w:space="0" w:color="auto"/>
                <w:bottom w:val="none" w:sz="0" w:space="0" w:color="auto"/>
                <w:right w:val="none" w:sz="0" w:space="0" w:color="auto"/>
              </w:divBdr>
            </w:div>
          </w:divsChild>
        </w:div>
        <w:div w:id="1611476930">
          <w:marLeft w:val="0"/>
          <w:marRight w:val="0"/>
          <w:marTop w:val="0"/>
          <w:marBottom w:val="0"/>
          <w:divBdr>
            <w:top w:val="none" w:sz="0" w:space="0" w:color="auto"/>
            <w:left w:val="none" w:sz="0" w:space="0" w:color="auto"/>
            <w:bottom w:val="none" w:sz="0" w:space="0" w:color="auto"/>
            <w:right w:val="none" w:sz="0" w:space="0" w:color="auto"/>
          </w:divBdr>
        </w:div>
        <w:div w:id="925071090">
          <w:marLeft w:val="0"/>
          <w:marRight w:val="0"/>
          <w:marTop w:val="0"/>
          <w:marBottom w:val="0"/>
          <w:divBdr>
            <w:top w:val="none" w:sz="0" w:space="0" w:color="auto"/>
            <w:left w:val="none" w:sz="0" w:space="0" w:color="auto"/>
            <w:bottom w:val="none" w:sz="0" w:space="0" w:color="auto"/>
            <w:right w:val="none" w:sz="0" w:space="0" w:color="auto"/>
          </w:divBdr>
          <w:divsChild>
            <w:div w:id="11220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2226">
      <w:bodyDiv w:val="1"/>
      <w:marLeft w:val="0"/>
      <w:marRight w:val="0"/>
      <w:marTop w:val="0"/>
      <w:marBottom w:val="0"/>
      <w:divBdr>
        <w:top w:val="none" w:sz="0" w:space="0" w:color="auto"/>
        <w:left w:val="none" w:sz="0" w:space="0" w:color="auto"/>
        <w:bottom w:val="none" w:sz="0" w:space="0" w:color="auto"/>
        <w:right w:val="none" w:sz="0" w:space="0" w:color="auto"/>
      </w:divBdr>
    </w:div>
    <w:div w:id="1123964077">
      <w:bodyDiv w:val="1"/>
      <w:marLeft w:val="0"/>
      <w:marRight w:val="0"/>
      <w:marTop w:val="0"/>
      <w:marBottom w:val="0"/>
      <w:divBdr>
        <w:top w:val="none" w:sz="0" w:space="0" w:color="auto"/>
        <w:left w:val="none" w:sz="0" w:space="0" w:color="auto"/>
        <w:bottom w:val="none" w:sz="0" w:space="0" w:color="auto"/>
        <w:right w:val="none" w:sz="0" w:space="0" w:color="auto"/>
      </w:divBdr>
    </w:div>
    <w:div w:id="1214806388">
      <w:bodyDiv w:val="1"/>
      <w:marLeft w:val="0"/>
      <w:marRight w:val="0"/>
      <w:marTop w:val="0"/>
      <w:marBottom w:val="0"/>
      <w:divBdr>
        <w:top w:val="none" w:sz="0" w:space="0" w:color="auto"/>
        <w:left w:val="none" w:sz="0" w:space="0" w:color="auto"/>
        <w:bottom w:val="none" w:sz="0" w:space="0" w:color="auto"/>
        <w:right w:val="none" w:sz="0" w:space="0" w:color="auto"/>
      </w:divBdr>
    </w:div>
    <w:div w:id="1261765732">
      <w:bodyDiv w:val="1"/>
      <w:marLeft w:val="0"/>
      <w:marRight w:val="0"/>
      <w:marTop w:val="0"/>
      <w:marBottom w:val="0"/>
      <w:divBdr>
        <w:top w:val="none" w:sz="0" w:space="0" w:color="auto"/>
        <w:left w:val="none" w:sz="0" w:space="0" w:color="auto"/>
        <w:bottom w:val="none" w:sz="0" w:space="0" w:color="auto"/>
        <w:right w:val="none" w:sz="0" w:space="0" w:color="auto"/>
      </w:divBdr>
    </w:div>
    <w:div w:id="1318459088">
      <w:bodyDiv w:val="1"/>
      <w:marLeft w:val="0"/>
      <w:marRight w:val="0"/>
      <w:marTop w:val="0"/>
      <w:marBottom w:val="0"/>
      <w:divBdr>
        <w:top w:val="none" w:sz="0" w:space="0" w:color="auto"/>
        <w:left w:val="none" w:sz="0" w:space="0" w:color="auto"/>
        <w:bottom w:val="none" w:sz="0" w:space="0" w:color="auto"/>
        <w:right w:val="none" w:sz="0" w:space="0" w:color="auto"/>
      </w:divBdr>
    </w:div>
    <w:div w:id="1400590400">
      <w:bodyDiv w:val="1"/>
      <w:marLeft w:val="0"/>
      <w:marRight w:val="0"/>
      <w:marTop w:val="0"/>
      <w:marBottom w:val="0"/>
      <w:divBdr>
        <w:top w:val="none" w:sz="0" w:space="0" w:color="auto"/>
        <w:left w:val="none" w:sz="0" w:space="0" w:color="auto"/>
        <w:bottom w:val="none" w:sz="0" w:space="0" w:color="auto"/>
        <w:right w:val="none" w:sz="0" w:space="0" w:color="auto"/>
      </w:divBdr>
    </w:div>
    <w:div w:id="1591423886">
      <w:bodyDiv w:val="1"/>
      <w:marLeft w:val="0"/>
      <w:marRight w:val="0"/>
      <w:marTop w:val="0"/>
      <w:marBottom w:val="0"/>
      <w:divBdr>
        <w:top w:val="none" w:sz="0" w:space="0" w:color="auto"/>
        <w:left w:val="none" w:sz="0" w:space="0" w:color="auto"/>
        <w:bottom w:val="none" w:sz="0" w:space="0" w:color="auto"/>
        <w:right w:val="none" w:sz="0" w:space="0" w:color="auto"/>
      </w:divBdr>
    </w:div>
    <w:div w:id="1671060118">
      <w:bodyDiv w:val="1"/>
      <w:marLeft w:val="0"/>
      <w:marRight w:val="0"/>
      <w:marTop w:val="0"/>
      <w:marBottom w:val="0"/>
      <w:divBdr>
        <w:top w:val="none" w:sz="0" w:space="0" w:color="auto"/>
        <w:left w:val="none" w:sz="0" w:space="0" w:color="auto"/>
        <w:bottom w:val="none" w:sz="0" w:space="0" w:color="auto"/>
        <w:right w:val="none" w:sz="0" w:space="0" w:color="auto"/>
      </w:divBdr>
    </w:div>
    <w:div w:id="1702121539">
      <w:bodyDiv w:val="1"/>
      <w:marLeft w:val="0"/>
      <w:marRight w:val="0"/>
      <w:marTop w:val="0"/>
      <w:marBottom w:val="0"/>
      <w:divBdr>
        <w:top w:val="none" w:sz="0" w:space="0" w:color="auto"/>
        <w:left w:val="none" w:sz="0" w:space="0" w:color="auto"/>
        <w:bottom w:val="none" w:sz="0" w:space="0" w:color="auto"/>
        <w:right w:val="none" w:sz="0" w:space="0" w:color="auto"/>
      </w:divBdr>
    </w:div>
    <w:div w:id="1714886236">
      <w:bodyDiv w:val="1"/>
      <w:marLeft w:val="0"/>
      <w:marRight w:val="0"/>
      <w:marTop w:val="0"/>
      <w:marBottom w:val="0"/>
      <w:divBdr>
        <w:top w:val="none" w:sz="0" w:space="0" w:color="auto"/>
        <w:left w:val="none" w:sz="0" w:space="0" w:color="auto"/>
        <w:bottom w:val="none" w:sz="0" w:space="0" w:color="auto"/>
        <w:right w:val="none" w:sz="0" w:space="0" w:color="auto"/>
      </w:divBdr>
    </w:div>
    <w:div w:id="1722091212">
      <w:bodyDiv w:val="1"/>
      <w:marLeft w:val="0"/>
      <w:marRight w:val="0"/>
      <w:marTop w:val="0"/>
      <w:marBottom w:val="0"/>
      <w:divBdr>
        <w:top w:val="none" w:sz="0" w:space="0" w:color="auto"/>
        <w:left w:val="none" w:sz="0" w:space="0" w:color="auto"/>
        <w:bottom w:val="none" w:sz="0" w:space="0" w:color="auto"/>
        <w:right w:val="none" w:sz="0" w:space="0" w:color="auto"/>
      </w:divBdr>
    </w:div>
    <w:div w:id="1784884235">
      <w:bodyDiv w:val="1"/>
      <w:marLeft w:val="0"/>
      <w:marRight w:val="0"/>
      <w:marTop w:val="0"/>
      <w:marBottom w:val="0"/>
      <w:divBdr>
        <w:top w:val="none" w:sz="0" w:space="0" w:color="auto"/>
        <w:left w:val="none" w:sz="0" w:space="0" w:color="auto"/>
        <w:bottom w:val="none" w:sz="0" w:space="0" w:color="auto"/>
        <w:right w:val="none" w:sz="0" w:space="0" w:color="auto"/>
      </w:divBdr>
    </w:div>
    <w:div w:id="1802531538">
      <w:bodyDiv w:val="1"/>
      <w:marLeft w:val="0"/>
      <w:marRight w:val="0"/>
      <w:marTop w:val="0"/>
      <w:marBottom w:val="0"/>
      <w:divBdr>
        <w:top w:val="none" w:sz="0" w:space="0" w:color="auto"/>
        <w:left w:val="none" w:sz="0" w:space="0" w:color="auto"/>
        <w:bottom w:val="none" w:sz="0" w:space="0" w:color="auto"/>
        <w:right w:val="none" w:sz="0" w:space="0" w:color="auto"/>
      </w:divBdr>
    </w:div>
    <w:div w:id="1968075782">
      <w:bodyDiv w:val="1"/>
      <w:marLeft w:val="0"/>
      <w:marRight w:val="0"/>
      <w:marTop w:val="0"/>
      <w:marBottom w:val="0"/>
      <w:divBdr>
        <w:top w:val="none" w:sz="0" w:space="0" w:color="auto"/>
        <w:left w:val="none" w:sz="0" w:space="0" w:color="auto"/>
        <w:bottom w:val="none" w:sz="0" w:space="0" w:color="auto"/>
        <w:right w:val="none" w:sz="0" w:space="0" w:color="auto"/>
      </w:divBdr>
    </w:div>
    <w:div w:id="1995374929">
      <w:bodyDiv w:val="1"/>
      <w:marLeft w:val="0"/>
      <w:marRight w:val="0"/>
      <w:marTop w:val="0"/>
      <w:marBottom w:val="0"/>
      <w:divBdr>
        <w:top w:val="none" w:sz="0" w:space="0" w:color="auto"/>
        <w:left w:val="none" w:sz="0" w:space="0" w:color="auto"/>
        <w:bottom w:val="none" w:sz="0" w:space="0" w:color="auto"/>
        <w:right w:val="none" w:sz="0" w:space="0" w:color="auto"/>
      </w:divBdr>
    </w:div>
    <w:div w:id="2077195207">
      <w:bodyDiv w:val="1"/>
      <w:marLeft w:val="0"/>
      <w:marRight w:val="0"/>
      <w:marTop w:val="0"/>
      <w:marBottom w:val="0"/>
      <w:divBdr>
        <w:top w:val="none" w:sz="0" w:space="0" w:color="auto"/>
        <w:left w:val="none" w:sz="0" w:space="0" w:color="auto"/>
        <w:bottom w:val="none" w:sz="0" w:space="0" w:color="auto"/>
        <w:right w:val="none" w:sz="0" w:space="0" w:color="auto"/>
      </w:divBdr>
    </w:div>
    <w:div w:id="21114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9" Type="http://schemas.microsoft.com/office/2018/08/relationships/commentsExtensible" Target="commentsExtensible.xml"/><Relationship Id="rId3" Type="http://schemas.openxmlformats.org/officeDocument/2006/relationships/styles" Target="styles.xml"/><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40" Type="http://schemas.microsoft.com/office/2011/relationships/people" Target="peop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49072-BF4C-4877-91E7-167819B3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13116</Words>
  <Characters>78700</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Podstawa prawna</vt:lpstr>
    </vt:vector>
  </TitlesOfParts>
  <Company>CZP</Company>
  <LinksUpToDate>false</LinksUpToDate>
  <CharactersWithSpaces>91633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Podstawa prawna</dc:title>
  <dc:creator>Agata ZYGLER</dc:creator>
  <cp:lastModifiedBy>Agata Zygler | Łukasiewicz - IMIF</cp:lastModifiedBy>
  <cp:revision>2</cp:revision>
  <cp:lastPrinted>2024-11-20T09:13:00Z</cp:lastPrinted>
  <dcterms:created xsi:type="dcterms:W3CDTF">2024-11-21T10:24:00Z</dcterms:created>
  <dcterms:modified xsi:type="dcterms:W3CDTF">2024-11-21T10:24:00Z</dcterms:modified>
</cp:coreProperties>
</file>