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753BA" w14:textId="77777777" w:rsidR="00BB1338" w:rsidRDefault="00BB1338" w:rsidP="00BB1338">
      <w:pPr>
        <w:tabs>
          <w:tab w:val="left" w:pos="1636"/>
          <w:tab w:val="left" w:pos="2062"/>
          <w:tab w:val="left" w:pos="3335"/>
          <w:tab w:val="left" w:pos="4043"/>
          <w:tab w:val="left" w:pos="4751"/>
          <w:tab w:val="left" w:pos="5459"/>
          <w:tab w:val="left" w:pos="6167"/>
          <w:tab w:val="left" w:pos="6875"/>
          <w:tab w:val="left" w:pos="7583"/>
          <w:tab w:val="left" w:pos="8291"/>
          <w:tab w:val="left" w:pos="8999"/>
          <w:tab w:val="left" w:pos="9707"/>
          <w:tab w:val="left" w:pos="9851"/>
        </w:tabs>
        <w:autoSpaceDE w:val="0"/>
        <w:autoSpaceDN w:val="0"/>
        <w:adjustRightInd w:val="0"/>
        <w:spacing w:after="0" w:line="252" w:lineRule="auto"/>
        <w:jc w:val="right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Załącznik nr 2 do Zapytania Ofertowego</w:t>
      </w:r>
    </w:p>
    <w:p w14:paraId="1AA3C344" w14:textId="77777777" w:rsidR="00BB1338" w:rsidRDefault="00BB1338" w:rsidP="00BB1338">
      <w:pPr>
        <w:tabs>
          <w:tab w:val="left" w:pos="1636"/>
          <w:tab w:val="left" w:pos="2062"/>
          <w:tab w:val="left" w:pos="3335"/>
          <w:tab w:val="left" w:pos="4043"/>
          <w:tab w:val="left" w:pos="4751"/>
          <w:tab w:val="left" w:pos="5459"/>
          <w:tab w:val="left" w:pos="6167"/>
          <w:tab w:val="left" w:pos="6875"/>
          <w:tab w:val="left" w:pos="7583"/>
          <w:tab w:val="left" w:pos="8291"/>
          <w:tab w:val="left" w:pos="8999"/>
          <w:tab w:val="left" w:pos="9707"/>
          <w:tab w:val="left" w:pos="9851"/>
        </w:tabs>
        <w:autoSpaceDE w:val="0"/>
        <w:autoSpaceDN w:val="0"/>
        <w:adjustRightInd w:val="0"/>
        <w:spacing w:after="0" w:line="252" w:lineRule="auto"/>
        <w:ind w:left="357"/>
        <w:jc w:val="right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FZP.II-241/53/21/ZO</w:t>
      </w:r>
    </w:p>
    <w:p w14:paraId="1786C020" w14:textId="77777777" w:rsidR="00BB1338" w:rsidRDefault="00BB1338" w:rsidP="00BB1338">
      <w:pPr>
        <w:tabs>
          <w:tab w:val="left" w:pos="1636"/>
          <w:tab w:val="left" w:pos="2062"/>
          <w:tab w:val="left" w:pos="3335"/>
          <w:tab w:val="left" w:pos="4043"/>
          <w:tab w:val="left" w:pos="4751"/>
          <w:tab w:val="left" w:pos="5459"/>
          <w:tab w:val="left" w:pos="6167"/>
          <w:tab w:val="left" w:pos="6875"/>
          <w:tab w:val="left" w:pos="7583"/>
          <w:tab w:val="left" w:pos="8291"/>
          <w:tab w:val="left" w:pos="8999"/>
          <w:tab w:val="left" w:pos="9707"/>
          <w:tab w:val="left" w:pos="9851"/>
        </w:tabs>
        <w:autoSpaceDE w:val="0"/>
        <w:autoSpaceDN w:val="0"/>
        <w:adjustRightInd w:val="0"/>
        <w:spacing w:after="0" w:line="252" w:lineRule="auto"/>
        <w:ind w:left="357"/>
        <w:jc w:val="right"/>
        <w:rPr>
          <w:rFonts w:ascii="Calibri" w:hAnsi="Calibri" w:cs="Calibri"/>
          <w:bCs/>
          <w:sz w:val="24"/>
          <w:szCs w:val="24"/>
        </w:rPr>
      </w:pPr>
    </w:p>
    <w:p w14:paraId="27855CD9" w14:textId="77777777" w:rsidR="00BB1338" w:rsidRDefault="00BB1338" w:rsidP="00BB1338">
      <w:pPr>
        <w:tabs>
          <w:tab w:val="left" w:pos="1636"/>
          <w:tab w:val="left" w:pos="2062"/>
          <w:tab w:val="left" w:pos="3335"/>
          <w:tab w:val="left" w:pos="4043"/>
          <w:tab w:val="left" w:pos="4751"/>
          <w:tab w:val="left" w:pos="5459"/>
          <w:tab w:val="left" w:pos="6167"/>
          <w:tab w:val="left" w:pos="6875"/>
          <w:tab w:val="left" w:pos="7583"/>
          <w:tab w:val="left" w:pos="8291"/>
          <w:tab w:val="left" w:pos="8999"/>
          <w:tab w:val="left" w:pos="9707"/>
          <w:tab w:val="left" w:pos="9851"/>
        </w:tabs>
        <w:autoSpaceDE w:val="0"/>
        <w:autoSpaceDN w:val="0"/>
        <w:adjustRightInd w:val="0"/>
        <w:spacing w:after="0" w:line="252" w:lineRule="auto"/>
        <w:ind w:left="357"/>
        <w:jc w:val="right"/>
        <w:rPr>
          <w:rFonts w:ascii="Calibri" w:hAnsi="Calibri" w:cs="Calibri"/>
          <w:bCs/>
          <w:sz w:val="24"/>
          <w:szCs w:val="24"/>
        </w:rPr>
      </w:pPr>
    </w:p>
    <w:p w14:paraId="4247C6C6" w14:textId="77777777" w:rsidR="00BB1338" w:rsidRDefault="00BB1338" w:rsidP="00BB1338">
      <w:pPr>
        <w:tabs>
          <w:tab w:val="left" w:pos="1636"/>
          <w:tab w:val="left" w:pos="2062"/>
          <w:tab w:val="left" w:pos="3335"/>
          <w:tab w:val="left" w:pos="4043"/>
          <w:tab w:val="left" w:pos="4751"/>
          <w:tab w:val="left" w:pos="5459"/>
          <w:tab w:val="left" w:pos="6167"/>
          <w:tab w:val="left" w:pos="6875"/>
          <w:tab w:val="left" w:pos="7583"/>
          <w:tab w:val="left" w:pos="8291"/>
          <w:tab w:val="left" w:pos="8999"/>
          <w:tab w:val="left" w:pos="9707"/>
          <w:tab w:val="left" w:pos="9851"/>
        </w:tabs>
        <w:autoSpaceDE w:val="0"/>
        <w:autoSpaceDN w:val="0"/>
        <w:adjustRightInd w:val="0"/>
        <w:spacing w:after="160" w:line="252" w:lineRule="auto"/>
        <w:ind w:left="36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Konserwacja centrali telefonicznej SLICAN i sieci</w:t>
      </w:r>
    </w:p>
    <w:p w14:paraId="56A180E1" w14:textId="77777777" w:rsidR="00BB1338" w:rsidRDefault="00BB1338" w:rsidP="00BB1338">
      <w:pPr>
        <w:tabs>
          <w:tab w:val="left" w:pos="1636"/>
          <w:tab w:val="left" w:pos="2062"/>
          <w:tab w:val="left" w:pos="3335"/>
          <w:tab w:val="left" w:pos="4043"/>
          <w:tab w:val="left" w:pos="4751"/>
          <w:tab w:val="left" w:pos="5459"/>
          <w:tab w:val="left" w:pos="6167"/>
          <w:tab w:val="left" w:pos="6875"/>
          <w:tab w:val="left" w:pos="7583"/>
          <w:tab w:val="left" w:pos="8291"/>
          <w:tab w:val="left" w:pos="8999"/>
          <w:tab w:val="left" w:pos="9707"/>
          <w:tab w:val="left" w:pos="9851"/>
        </w:tabs>
        <w:autoSpaceDE w:val="0"/>
        <w:autoSpaceDN w:val="0"/>
        <w:adjustRightInd w:val="0"/>
        <w:spacing w:after="160" w:line="252" w:lineRule="auto"/>
        <w:ind w:left="360"/>
        <w:jc w:val="both"/>
        <w:rPr>
          <w:rFonts w:ascii="Calibri" w:hAnsi="Calibri" w:cs="Calibri"/>
        </w:rPr>
      </w:pPr>
    </w:p>
    <w:p w14:paraId="0CDA279C" w14:textId="77777777" w:rsidR="00BB1338" w:rsidRDefault="00BB1338" w:rsidP="00BB1338">
      <w:pPr>
        <w:tabs>
          <w:tab w:val="left" w:pos="1135"/>
          <w:tab w:val="left" w:pos="1417"/>
          <w:tab w:val="left" w:pos="1778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  <w:tab w:val="left" w:pos="934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Wykonawca wykona:</w:t>
      </w:r>
    </w:p>
    <w:p w14:paraId="282E466B" w14:textId="77777777" w:rsidR="00BB1338" w:rsidRDefault="00BB1338" w:rsidP="00BB1338">
      <w:pPr>
        <w:numPr>
          <w:ilvl w:val="0"/>
          <w:numId w:val="1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Serwis sieci i centrali SLICAN 6400.</w:t>
      </w:r>
    </w:p>
    <w:p w14:paraId="125039EF" w14:textId="77777777" w:rsidR="00BB1338" w:rsidRDefault="00BB1338" w:rsidP="00BB1338">
      <w:pPr>
        <w:numPr>
          <w:ilvl w:val="0"/>
          <w:numId w:val="1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Serwis  telefonicznych aparatów końcowych działających z centralą SLICAN.</w:t>
      </w:r>
    </w:p>
    <w:p w14:paraId="2ACB4F1B" w14:textId="77777777" w:rsidR="00BB1338" w:rsidRDefault="00BB1338" w:rsidP="00BB1338">
      <w:pPr>
        <w:numPr>
          <w:ilvl w:val="0"/>
          <w:numId w:val="1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Konfiguracja serwisowanej centrali </w:t>
      </w:r>
      <w:proofErr w:type="spellStart"/>
      <w:r>
        <w:rPr>
          <w:rFonts w:ascii="Times New Roman" w:hAnsi="Times New Roman" w:cs="Times New Roman"/>
          <w:sz w:val="24"/>
          <w:szCs w:val="24"/>
        </w:rPr>
        <w:t>Slican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54A68B02" w14:textId="77777777" w:rsidR="00BB1338" w:rsidRDefault="00BB1338" w:rsidP="00BB1338">
      <w:p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Oprogramowanie w wersji 6.53.0400pl</w:t>
      </w:r>
    </w:p>
    <w:p w14:paraId="142FC184" w14:textId="77777777" w:rsidR="00BB1338" w:rsidRDefault="00BB1338" w:rsidP="00BB1338">
      <w:p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Abonentów systemowych : 56</w:t>
      </w:r>
    </w:p>
    <w:p w14:paraId="071FAD1D" w14:textId="77777777" w:rsidR="00BB1338" w:rsidRDefault="00BB1338" w:rsidP="00BB1338">
      <w:p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Abonentów analogowych : 512</w:t>
      </w:r>
    </w:p>
    <w:p w14:paraId="6540E1F0" w14:textId="77777777" w:rsidR="00BB1338" w:rsidRDefault="00BB1338" w:rsidP="00BB1338">
      <w:p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Karty systemowe : 1 x 8 portowa, 3 x 16 portowa</w:t>
      </w:r>
    </w:p>
    <w:p w14:paraId="05289B11" w14:textId="77777777" w:rsidR="00BB1338" w:rsidRDefault="00BB1338" w:rsidP="00BB1338">
      <w:p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Karty analogowe : 32 x 16 portowa</w:t>
      </w:r>
    </w:p>
    <w:p w14:paraId="01D19DB7" w14:textId="77777777" w:rsidR="00BB1338" w:rsidRDefault="00BB1338" w:rsidP="00BB1338">
      <w:p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Karty linii miejskich : 2 x E1 PRA</w:t>
      </w:r>
    </w:p>
    <w:p w14:paraId="619C3458" w14:textId="77777777" w:rsidR="00BB1338" w:rsidRDefault="00BB1338" w:rsidP="00BB1338">
      <w:p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g) Licencje na 32 SIP </w:t>
      </w:r>
      <w:proofErr w:type="spellStart"/>
      <w:r>
        <w:rPr>
          <w:rFonts w:ascii="Times New Roman" w:hAnsi="Times New Roman" w:cs="Times New Roman"/>
          <w:sz w:val="24"/>
          <w:szCs w:val="24"/>
        </w:rPr>
        <w:t>Trunk</w:t>
      </w:r>
      <w:proofErr w:type="spellEnd"/>
    </w:p>
    <w:p w14:paraId="4090FD05" w14:textId="77777777" w:rsidR="00BB1338" w:rsidRDefault="00BB1338" w:rsidP="00BB1338">
      <w:p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h) Licencje do nagrywania rozmów : 8 </w:t>
      </w:r>
      <w:proofErr w:type="spellStart"/>
      <w:r>
        <w:rPr>
          <w:rFonts w:ascii="Times New Roman" w:hAnsi="Times New Roman" w:cs="Times New Roman"/>
          <w:sz w:val="24"/>
          <w:szCs w:val="24"/>
        </w:rPr>
        <w:t>kanalów</w:t>
      </w:r>
      <w:proofErr w:type="spellEnd"/>
    </w:p>
    <w:p w14:paraId="15478CA0" w14:textId="77777777" w:rsidR="00BB1338" w:rsidRDefault="00BB1338" w:rsidP="00BB1338">
      <w:p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Program do taryfikacji Biling MAN</w:t>
      </w:r>
    </w:p>
    <w:p w14:paraId="74EA8780" w14:textId="77777777" w:rsidR="00BB1338" w:rsidRDefault="00BB1338" w:rsidP="00BB1338">
      <w:p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j) Program do odsłuchiwania rozmów </w:t>
      </w:r>
      <w:proofErr w:type="spellStart"/>
      <w:r>
        <w:rPr>
          <w:rFonts w:ascii="Times New Roman" w:hAnsi="Times New Roman" w:cs="Times New Roman"/>
          <w:sz w:val="24"/>
          <w:szCs w:val="24"/>
        </w:rPr>
        <w:t>Record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</w:t>
      </w:r>
    </w:p>
    <w:p w14:paraId="645D2E3D" w14:textId="77777777" w:rsidR="00BB1338" w:rsidRDefault="00BB1338" w:rsidP="00BB1338">
      <w:pPr>
        <w:tabs>
          <w:tab w:val="left" w:pos="2841"/>
          <w:tab w:val="left" w:pos="3123"/>
          <w:tab w:val="left" w:pos="3484"/>
          <w:tab w:val="left" w:pos="4539"/>
          <w:tab w:val="left" w:pos="5247"/>
          <w:tab w:val="left" w:pos="5955"/>
          <w:tab w:val="left" w:pos="6663"/>
          <w:tab w:val="left" w:pos="7371"/>
          <w:tab w:val="left" w:pos="8079"/>
          <w:tab w:val="left" w:pos="8787"/>
          <w:tab w:val="left" w:pos="9495"/>
          <w:tab w:val="left" w:pos="10203"/>
          <w:tab w:val="left" w:pos="10911"/>
          <w:tab w:val="left" w:pos="11055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k) Konserwacja i naprawa komputera PC służącego do administrowania systemem</w:t>
      </w:r>
    </w:p>
    <w:p w14:paraId="65C3B3FF" w14:textId="77777777" w:rsidR="00BB1338" w:rsidRDefault="00BB1338" w:rsidP="00BB1338">
      <w:pPr>
        <w:pStyle w:val="Akapitzlist"/>
        <w:numPr>
          <w:ilvl w:val="0"/>
          <w:numId w:val="2"/>
        </w:numPr>
        <w:tabs>
          <w:tab w:val="left" w:pos="1135"/>
          <w:tab w:val="left" w:pos="1417"/>
          <w:tab w:val="left" w:pos="1778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  <w:tab w:val="left" w:pos="93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Konserwacja  centrali telefoniczne SLICAN winna być wykonana przez osobę przeszkoloną w zakresie programowania i obsługi serwisowej cyfrowych abonenckich central telefonicznych SLICAN obejmującej</w:t>
      </w:r>
    </w:p>
    <w:p w14:paraId="1FDD35AD" w14:textId="77777777" w:rsidR="00BB1338" w:rsidRDefault="00BB1338" w:rsidP="00BB1338">
      <w:pPr>
        <w:numPr>
          <w:ilvl w:val="0"/>
          <w:numId w:val="1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Utrzymanie w sprawności technicznej wszystkich jej elementów wraz z ewentualną koniecznością ich wymiany. Koszt wymiany płyty będą refakturowane przez Zamawiającego.</w:t>
      </w:r>
    </w:p>
    <w:p w14:paraId="0460E0E1" w14:textId="77777777" w:rsidR="00BB1338" w:rsidRDefault="00BB1338" w:rsidP="00BB1338">
      <w:pPr>
        <w:numPr>
          <w:ilvl w:val="0"/>
          <w:numId w:val="1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Ryczałtowa naprawa telefonów analogowych dołączonych do centrali SLICAN </w:t>
      </w:r>
      <w:proofErr w:type="spellStart"/>
      <w:r>
        <w:rPr>
          <w:rFonts w:ascii="Times New Roman" w:hAnsi="Times New Roman" w:cs="Times New Roman"/>
          <w:sz w:val="24"/>
          <w:szCs w:val="24"/>
        </w:rPr>
        <w:t>ujeta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miesięcznych opłatach. Naprawa/wymiana uszkodzonych aparatów systemowych będzie refakturowana przez Zamawiającego.</w:t>
      </w:r>
    </w:p>
    <w:p w14:paraId="139FBF9A" w14:textId="77777777" w:rsidR="00BB1338" w:rsidRDefault="00BB1338" w:rsidP="00BB1338">
      <w:pPr>
        <w:numPr>
          <w:ilvl w:val="0"/>
          <w:numId w:val="1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Nadanie hasła dostępu do centrali i przekazanie go Zamawiającemu w terminie do 5 dni od dnia podpisania umowy w zalakowanej kopercie do Kancelarii Tajnej w siedzibie Zamawiającego.</w:t>
      </w:r>
    </w:p>
    <w:p w14:paraId="728642B2" w14:textId="77777777" w:rsidR="00BB1338" w:rsidRDefault="00BB1338" w:rsidP="00BB1338">
      <w:pPr>
        <w:numPr>
          <w:ilvl w:val="0"/>
          <w:numId w:val="1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terminie 24 h przekazanie wydruku bilingu wybranych abonentów na żądanie Zarządu Zamawiającego w trakcie okresu rozliczeniowego.</w:t>
      </w:r>
    </w:p>
    <w:p w14:paraId="23B99902" w14:textId="77777777" w:rsidR="00BB1338" w:rsidRDefault="00BB1338" w:rsidP="00BB1338">
      <w:pPr>
        <w:pStyle w:val="Akapitzlist"/>
        <w:numPr>
          <w:ilvl w:val="0"/>
          <w:numId w:val="2"/>
        </w:numPr>
        <w:tabs>
          <w:tab w:val="left" w:pos="1135"/>
          <w:tab w:val="left" w:pos="1417"/>
          <w:tab w:val="left" w:pos="1778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  <w:tab w:val="left" w:pos="93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Kategorie uprawnień:</w:t>
      </w:r>
    </w:p>
    <w:p w14:paraId="222F9C66" w14:textId="77777777" w:rsidR="00BB1338" w:rsidRDefault="00BB1338" w:rsidP="00BB1338">
      <w:pPr>
        <w:pStyle w:val="Akapitzlist"/>
        <w:numPr>
          <w:ilvl w:val="0"/>
          <w:numId w:val="3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Nadawanie i zdejmowanie kategorii uprawnień w terminie 3 dni od chwili uzyskania informacji na adres mailowy Wykonawcy przekazany przez Zamawiającego.</w:t>
      </w:r>
    </w:p>
    <w:p w14:paraId="178FB126" w14:textId="77777777" w:rsidR="00BB1338" w:rsidRDefault="00BB1338" w:rsidP="00BB1338">
      <w:pPr>
        <w:pStyle w:val="Akapitzlist"/>
        <w:numPr>
          <w:ilvl w:val="0"/>
          <w:numId w:val="3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Nadawanie uprawnień specjalnych np. wejście na „3” w terminie 24 h od chwili uzyskania informacji na adres mailowy Wykonawcy przekazany przez Zamawiającego.</w:t>
      </w:r>
    </w:p>
    <w:p w14:paraId="7E8BCC34" w14:textId="77777777" w:rsidR="00BB1338" w:rsidRDefault="00BB1338" w:rsidP="00BB1338">
      <w:pPr>
        <w:pStyle w:val="Akapitzlist"/>
        <w:numPr>
          <w:ilvl w:val="0"/>
          <w:numId w:val="3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pozostałych usług np. zamiana abonenta cyfrowego na analogowy, zablokowanie i odblokowanie abonenta itp.</w:t>
      </w:r>
    </w:p>
    <w:p w14:paraId="5425D915" w14:textId="77777777" w:rsidR="00BB1338" w:rsidRDefault="00BB1338" w:rsidP="00BB1338">
      <w:pPr>
        <w:pStyle w:val="Akapitzlist"/>
        <w:numPr>
          <w:ilvl w:val="0"/>
          <w:numId w:val="3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terminie 24 h od chwili uzyskania informacji na adres mailowy Wykonawcy przekazany przez Zamawiającego.</w:t>
      </w:r>
    </w:p>
    <w:p w14:paraId="4B05CD93" w14:textId="77777777" w:rsidR="00BB1338" w:rsidRDefault="00BB1338" w:rsidP="00BB1338">
      <w:pPr>
        <w:numPr>
          <w:ilvl w:val="0"/>
          <w:numId w:val="2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autoSpaceDE w:val="0"/>
        <w:autoSpaceDN w:val="0"/>
        <w:adjustRightInd w:val="0"/>
        <w:spacing w:after="0"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Zakres konserwacji i serwisu sieci telefonicznej obejmuje tylko te elementy sieci, które wykorzystywane są do podłączenia aparatów telefonicznych i innych urządzeń do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centrali telefonicznej </w:t>
      </w:r>
      <w:proofErr w:type="spellStart"/>
      <w:r>
        <w:rPr>
          <w:rFonts w:ascii="Times New Roman" w:hAnsi="Times New Roman" w:cs="Times New Roman"/>
          <w:sz w:val="24"/>
          <w:szCs w:val="24"/>
        </w:rPr>
        <w:t>Slican</w:t>
      </w:r>
      <w:proofErr w:type="spellEnd"/>
      <w:r>
        <w:rPr>
          <w:rFonts w:ascii="Times New Roman" w:hAnsi="Times New Roman" w:cs="Times New Roman"/>
          <w:sz w:val="24"/>
          <w:szCs w:val="24"/>
        </w:rPr>
        <w:t>. Konserwacja i serwis sieci wewnątrzzakładowej wraz z aparatami końcowymi zapewniającej przywrócenie w terminie 8 h od chwili przekazania na adres mailowy Wykonawcy informacji o uszkodzeniu linii lub aparatu. Serwis winien być prowadzony przez 365/366 dni w roku. Konserwacja winna być wykonana na istniejących zasobach sieci Zamawiającego. Naprawy sieci wymagające zakupu kabli, koryt i innych elementów niezbędnych do przywrócenia działania aparatu końcowego będą refakturowane przez Zamawiającego na podstawie protokołu dokonania naprawy.</w:t>
      </w:r>
    </w:p>
    <w:p w14:paraId="08C18BB6" w14:textId="77777777" w:rsidR="00BB1338" w:rsidRDefault="00BB1338"/>
    <w:sectPr w:rsidR="00BB1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048EF9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7596DF1"/>
    <w:multiLevelType w:val="hybridMultilevel"/>
    <w:tmpl w:val="5F768526"/>
    <w:lvl w:ilvl="0" w:tplc="0EBA78B6">
      <w:start w:val="2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1E1B33"/>
    <w:multiLevelType w:val="hybridMultilevel"/>
    <w:tmpl w:val="4E5A3C16"/>
    <w:lvl w:ilvl="0" w:tplc="8048EF90"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12705008">
    <w:abstractNumId w:val="0"/>
    <w:lvlOverride w:ilvl="0">
      <w:lvl w:ilvl="0">
        <w:numFmt w:val="decimal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 w16cid:durableId="89797875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92503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338"/>
    <w:rsid w:val="00BB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FC0ED"/>
  <w15:chartTrackingRefBased/>
  <w15:docId w15:val="{56286B1A-1452-466A-ABEF-82729CB9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1338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1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4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Małgorzata Krzycka</cp:lastModifiedBy>
  <cp:revision>1</cp:revision>
  <dcterms:created xsi:type="dcterms:W3CDTF">2023-05-17T09:18:00Z</dcterms:created>
  <dcterms:modified xsi:type="dcterms:W3CDTF">2023-05-17T09:19:00Z</dcterms:modified>
</cp:coreProperties>
</file>