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32A0" w14:textId="1B7E5D38" w:rsidR="00635016" w:rsidRDefault="00CA3769" w:rsidP="00BE6A4D">
      <w:pPr>
        <w:spacing w:line="276" w:lineRule="auto"/>
        <w:jc w:val="both"/>
      </w:pPr>
      <w:r>
        <w:rPr>
          <w:b/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 wp14:anchorId="2A83D09C" wp14:editId="5409AFC2">
            <wp:simplePos x="0" y="0"/>
            <wp:positionH relativeFrom="column">
              <wp:posOffset>-31115</wp:posOffset>
            </wp:positionH>
            <wp:positionV relativeFrom="paragraph">
              <wp:posOffset>209550</wp:posOffset>
            </wp:positionV>
            <wp:extent cx="1324610" cy="559435"/>
            <wp:effectExtent l="0" t="0" r="0" b="0"/>
            <wp:wrapNone/>
            <wp:docPr id="2" name="Obraz 2" descr="http://www.sw.gov.pl/theme/Sw/img/logo-sluz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sw.gov.pl/theme/Sw/img/logo-sluz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DEE60" w14:textId="77777777" w:rsidR="00635016" w:rsidRDefault="00635016" w:rsidP="00635016">
      <w:pPr>
        <w:pStyle w:val="Nagwek"/>
        <w:spacing w:before="0" w:after="0" w:line="240" w:lineRule="exact"/>
        <w:jc w:val="right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Areszt Śledczy w Krakowie</w:t>
      </w:r>
    </w:p>
    <w:p w14:paraId="0A5ED94E" w14:textId="54671B64" w:rsidR="00635016" w:rsidRPr="00BB33EF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eastAsia="ar-SA"/>
        </w:rPr>
        <w:t>3</w:t>
      </w:r>
      <w:r w:rsidR="00901925">
        <w:rPr>
          <w:rFonts w:ascii="Calibri" w:hAnsi="Calibri"/>
          <w:sz w:val="17"/>
          <w:szCs w:val="17"/>
          <w:lang w:eastAsia="ar-SA"/>
        </w:rPr>
        <w:t>1</w:t>
      </w:r>
      <w:r>
        <w:rPr>
          <w:rFonts w:ascii="Calibri" w:hAnsi="Calibri"/>
          <w:sz w:val="17"/>
          <w:szCs w:val="17"/>
          <w:lang w:eastAsia="ar-SA"/>
        </w:rPr>
        <w:t xml:space="preserve">-155 Kraków, ul. </w:t>
      </w:r>
      <w:proofErr w:type="spellStart"/>
      <w:r w:rsidRPr="00BB33EF">
        <w:rPr>
          <w:rFonts w:ascii="Calibri" w:hAnsi="Calibri"/>
          <w:sz w:val="17"/>
          <w:szCs w:val="17"/>
          <w:lang w:val="en-US" w:eastAsia="ar-SA"/>
        </w:rPr>
        <w:t>Montelupich</w:t>
      </w:r>
      <w:proofErr w:type="spellEnd"/>
      <w:r w:rsidRPr="00BB33EF">
        <w:rPr>
          <w:rFonts w:ascii="Calibri" w:hAnsi="Calibri"/>
          <w:sz w:val="17"/>
          <w:szCs w:val="17"/>
          <w:lang w:val="en-US" w:eastAsia="ar-SA"/>
        </w:rPr>
        <w:t xml:space="preserve"> 7</w:t>
      </w:r>
    </w:p>
    <w:p w14:paraId="73C345B2" w14:textId="77777777" w:rsidR="00635016" w:rsidRDefault="00635016" w:rsidP="00635016">
      <w:pPr>
        <w:pStyle w:val="Tekstpodstawowy"/>
        <w:spacing w:after="0" w:line="240" w:lineRule="exact"/>
        <w:jc w:val="right"/>
        <w:rPr>
          <w:rFonts w:ascii="Calibri" w:hAnsi="Calibri"/>
          <w:sz w:val="17"/>
          <w:szCs w:val="17"/>
          <w:lang w:val="en-US" w:eastAsia="ar-SA"/>
        </w:rPr>
      </w:pPr>
      <w:r>
        <w:rPr>
          <w:rFonts w:ascii="Calibri" w:hAnsi="Calibri"/>
          <w:sz w:val="17"/>
          <w:szCs w:val="17"/>
          <w:lang w:val="en-US" w:eastAsia="ar-SA"/>
        </w:rPr>
        <w:t>tel. 12 630-11-00, fax. 12 633-53-54, email: as_krakow@sw.gov.pl</w:t>
      </w:r>
    </w:p>
    <w:p w14:paraId="2555BEFE" w14:textId="77777777" w:rsidR="00635016" w:rsidRPr="00BB33EF" w:rsidRDefault="00635016" w:rsidP="00BE6A4D">
      <w:pPr>
        <w:spacing w:line="276" w:lineRule="auto"/>
        <w:jc w:val="both"/>
        <w:rPr>
          <w:lang w:val="en-US"/>
        </w:rPr>
      </w:pPr>
    </w:p>
    <w:p w14:paraId="658CDD87" w14:textId="77777777" w:rsidR="00635016" w:rsidRPr="00BB33EF" w:rsidRDefault="00635016" w:rsidP="00BE6A4D">
      <w:pPr>
        <w:spacing w:line="276" w:lineRule="auto"/>
        <w:jc w:val="both"/>
        <w:rPr>
          <w:lang w:val="en-US"/>
        </w:rPr>
      </w:pPr>
    </w:p>
    <w:p w14:paraId="681B7A47" w14:textId="77777777" w:rsidR="00635016" w:rsidRPr="00BB33EF" w:rsidRDefault="00635016" w:rsidP="00BE6A4D">
      <w:pPr>
        <w:spacing w:line="276" w:lineRule="auto"/>
        <w:jc w:val="both"/>
        <w:rPr>
          <w:lang w:val="en-US"/>
        </w:rPr>
      </w:pPr>
    </w:p>
    <w:p w14:paraId="012EE7C3" w14:textId="77777777" w:rsidR="00007B58" w:rsidRDefault="00635016" w:rsidP="00BE6A4D">
      <w:pPr>
        <w:spacing w:line="276" w:lineRule="auto"/>
        <w:jc w:val="both"/>
      </w:pPr>
      <w:r>
        <w:t>ZATWIERDZAM</w:t>
      </w:r>
    </w:p>
    <w:p w14:paraId="7F7DE1E0" w14:textId="77777777" w:rsidR="00007B58" w:rsidRDefault="00007B58" w:rsidP="00BE6A4D">
      <w:pPr>
        <w:spacing w:line="276" w:lineRule="auto"/>
        <w:jc w:val="both"/>
      </w:pPr>
    </w:p>
    <w:p w14:paraId="1B4F5DDE" w14:textId="77777777" w:rsidR="00007B58" w:rsidRDefault="00007B58" w:rsidP="00BE6A4D">
      <w:pPr>
        <w:spacing w:line="276" w:lineRule="auto"/>
        <w:jc w:val="both"/>
      </w:pPr>
    </w:p>
    <w:p w14:paraId="4ED0C6AB" w14:textId="77777777" w:rsidR="00007B58" w:rsidRDefault="00007B58" w:rsidP="00BE6A4D">
      <w:pPr>
        <w:spacing w:line="276" w:lineRule="auto"/>
        <w:jc w:val="both"/>
      </w:pPr>
    </w:p>
    <w:p w14:paraId="3A6270BA" w14:textId="77777777" w:rsidR="00007B58" w:rsidRDefault="00007B58" w:rsidP="00964742">
      <w:pPr>
        <w:spacing w:line="276" w:lineRule="auto"/>
        <w:rPr>
          <w:sz w:val="30"/>
          <w:szCs w:val="30"/>
        </w:rPr>
      </w:pPr>
    </w:p>
    <w:p w14:paraId="6D8B6AE8" w14:textId="77777777" w:rsidR="00F50BCF" w:rsidRPr="00007B58" w:rsidRDefault="00F50BCF" w:rsidP="00BE6A4D">
      <w:pPr>
        <w:spacing w:line="276" w:lineRule="auto"/>
        <w:jc w:val="center"/>
        <w:rPr>
          <w:b/>
          <w:bCs/>
          <w:sz w:val="30"/>
          <w:szCs w:val="30"/>
        </w:rPr>
      </w:pPr>
      <w:r w:rsidRPr="00007B58">
        <w:rPr>
          <w:b/>
          <w:bCs/>
          <w:sz w:val="30"/>
          <w:szCs w:val="30"/>
        </w:rPr>
        <w:t>SPECYFIKACJA WARUNKÓW ZAMÓWIENIA</w:t>
      </w:r>
    </w:p>
    <w:p w14:paraId="1891303C" w14:textId="77777777" w:rsidR="00E20611" w:rsidRDefault="00E20611" w:rsidP="00BE6A4D">
      <w:pPr>
        <w:spacing w:line="276" w:lineRule="auto"/>
        <w:jc w:val="center"/>
        <w:rPr>
          <w:sz w:val="30"/>
          <w:szCs w:val="30"/>
        </w:rPr>
      </w:pPr>
    </w:p>
    <w:p w14:paraId="14F41B48" w14:textId="77777777" w:rsidR="00007B58" w:rsidRDefault="00007B58" w:rsidP="00BE6A4D">
      <w:pPr>
        <w:spacing w:line="276" w:lineRule="auto"/>
        <w:jc w:val="center"/>
        <w:rPr>
          <w:sz w:val="30"/>
          <w:szCs w:val="30"/>
        </w:rPr>
      </w:pPr>
    </w:p>
    <w:p w14:paraId="73C75672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ARESZT ŚLEDCZY W KRAKOWIE</w:t>
      </w:r>
    </w:p>
    <w:p w14:paraId="414C4395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UL. MONTELUPICH 7</w:t>
      </w:r>
    </w:p>
    <w:p w14:paraId="25C981D3" w14:textId="77777777" w:rsidR="00F50BCF" w:rsidRPr="00E20611" w:rsidRDefault="00F50BCF" w:rsidP="00BE6A4D">
      <w:pPr>
        <w:spacing w:line="276" w:lineRule="auto"/>
        <w:jc w:val="center"/>
        <w:rPr>
          <w:sz w:val="30"/>
          <w:szCs w:val="30"/>
        </w:rPr>
      </w:pPr>
      <w:r w:rsidRPr="00E20611">
        <w:rPr>
          <w:sz w:val="30"/>
          <w:szCs w:val="30"/>
        </w:rPr>
        <w:t>31-155 KRAKÓW</w:t>
      </w:r>
    </w:p>
    <w:p w14:paraId="3E863533" w14:textId="77777777" w:rsidR="00F50BCF" w:rsidRDefault="00F50BCF" w:rsidP="00BE6A4D">
      <w:pPr>
        <w:spacing w:line="276" w:lineRule="auto"/>
        <w:jc w:val="both"/>
      </w:pPr>
    </w:p>
    <w:p w14:paraId="3DB3AC2F" w14:textId="77777777" w:rsidR="00007B58" w:rsidRDefault="00007B58" w:rsidP="00BE6A4D">
      <w:pPr>
        <w:spacing w:line="276" w:lineRule="auto"/>
        <w:jc w:val="both"/>
      </w:pPr>
    </w:p>
    <w:p w14:paraId="30E16BEE" w14:textId="77777777" w:rsidR="00E20611" w:rsidRDefault="00F50BCF" w:rsidP="008E5FE7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>postępowani</w:t>
      </w:r>
      <w:r w:rsidR="009F7B61">
        <w:rPr>
          <w:b/>
          <w:bCs/>
        </w:rPr>
        <w:t>a</w:t>
      </w:r>
      <w:r w:rsidRPr="00E20611">
        <w:rPr>
          <w:b/>
          <w:bCs/>
        </w:rPr>
        <w:t xml:space="preserve"> o udzielenie zamówienia publicznego prowadzonego w trybie</w:t>
      </w:r>
      <w:r w:rsidR="00A27833">
        <w:rPr>
          <w:b/>
          <w:bCs/>
        </w:rPr>
        <w:t xml:space="preserve"> przetargu nieograniczonego o wartości powyżej </w:t>
      </w:r>
      <w:r w:rsidRPr="00E20611">
        <w:rPr>
          <w:b/>
          <w:bCs/>
        </w:rPr>
        <w:t>progów unijnych o jakich stanowi art. 3</w:t>
      </w:r>
      <w:r w:rsidR="008E5FE7">
        <w:rPr>
          <w:b/>
          <w:bCs/>
        </w:rPr>
        <w:t xml:space="preserve"> </w:t>
      </w:r>
      <w:r w:rsidRPr="00E20611">
        <w:rPr>
          <w:b/>
          <w:bCs/>
        </w:rPr>
        <w:t xml:space="preserve">ustawy z </w:t>
      </w:r>
      <w:r w:rsidR="009F7B61">
        <w:rPr>
          <w:b/>
          <w:bCs/>
        </w:rPr>
        <w:t xml:space="preserve">dnia </w:t>
      </w:r>
      <w:r w:rsidRPr="00E20611">
        <w:rPr>
          <w:b/>
          <w:bCs/>
        </w:rPr>
        <w:t xml:space="preserve">11 września 2019 r. - Prawo zamówień publicznych </w:t>
      </w:r>
      <w:r w:rsidR="00E20611">
        <w:rPr>
          <w:b/>
          <w:bCs/>
        </w:rPr>
        <w:t xml:space="preserve">– dalej </w:t>
      </w:r>
      <w:proofErr w:type="spellStart"/>
      <w:r w:rsidRPr="00E20611">
        <w:rPr>
          <w:b/>
          <w:bCs/>
        </w:rPr>
        <w:t>pzp</w:t>
      </w:r>
      <w:proofErr w:type="spellEnd"/>
      <w:r w:rsidRPr="00E20611">
        <w:rPr>
          <w:b/>
          <w:bCs/>
        </w:rPr>
        <w:t xml:space="preserve"> na</w:t>
      </w:r>
      <w:r w:rsidR="00E20611">
        <w:rPr>
          <w:b/>
          <w:bCs/>
        </w:rPr>
        <w:t>:</w:t>
      </w:r>
    </w:p>
    <w:p w14:paraId="52F64FAB" w14:textId="77777777" w:rsidR="00E20611" w:rsidRDefault="00E20611" w:rsidP="00BE6A4D">
      <w:pPr>
        <w:spacing w:line="276" w:lineRule="auto"/>
        <w:jc w:val="both"/>
        <w:rPr>
          <w:b/>
          <w:bCs/>
        </w:rPr>
      </w:pPr>
    </w:p>
    <w:p w14:paraId="4E5B3487" w14:textId="77777777" w:rsidR="00213493" w:rsidRDefault="00213493" w:rsidP="00BE6A4D">
      <w:pPr>
        <w:spacing w:line="276" w:lineRule="auto"/>
        <w:jc w:val="both"/>
        <w:rPr>
          <w:b/>
          <w:bCs/>
        </w:rPr>
      </w:pPr>
    </w:p>
    <w:p w14:paraId="1BFAFDFB" w14:textId="77F49764" w:rsidR="00F50BCF" w:rsidRPr="00BC2B87" w:rsidRDefault="00F50BCF" w:rsidP="00BE6A4D">
      <w:pPr>
        <w:spacing w:line="276" w:lineRule="auto"/>
        <w:jc w:val="center"/>
        <w:rPr>
          <w:b/>
          <w:bCs/>
        </w:rPr>
      </w:pPr>
      <w:bookmarkStart w:id="0" w:name="OLE_LINK2"/>
      <w:r w:rsidRPr="00BC2B87">
        <w:rPr>
          <w:b/>
          <w:bCs/>
        </w:rPr>
        <w:t>DOSTAWY</w:t>
      </w:r>
      <w:r w:rsidR="003F3EA4">
        <w:rPr>
          <w:b/>
          <w:bCs/>
        </w:rPr>
        <w:t xml:space="preserve"> </w:t>
      </w:r>
      <w:r w:rsidR="001501EF">
        <w:rPr>
          <w:b/>
          <w:bCs/>
        </w:rPr>
        <w:t>PRODUKTÓW LECZNICZYCH, WYROBÓW MEDYCZNYCH I SUROWCÓW FARMACETURYCZNYCH</w:t>
      </w:r>
      <w:r w:rsidR="00A27833">
        <w:rPr>
          <w:b/>
          <w:bCs/>
        </w:rPr>
        <w:t xml:space="preserve"> </w:t>
      </w:r>
    </w:p>
    <w:bookmarkEnd w:id="0"/>
    <w:p w14:paraId="06EE3EFC" w14:textId="77777777" w:rsidR="00F50BCF" w:rsidRDefault="00F50BCF" w:rsidP="00BE6A4D">
      <w:pPr>
        <w:spacing w:line="276" w:lineRule="auto"/>
        <w:jc w:val="both"/>
      </w:pPr>
    </w:p>
    <w:p w14:paraId="7CF2F0E1" w14:textId="77777777" w:rsidR="00E20611" w:rsidRDefault="00E20611" w:rsidP="00BE6A4D">
      <w:pPr>
        <w:spacing w:line="276" w:lineRule="auto"/>
        <w:jc w:val="both"/>
      </w:pPr>
    </w:p>
    <w:p w14:paraId="0F0FF5CE" w14:textId="77777777" w:rsidR="00F50BCF" w:rsidRDefault="00F50BCF" w:rsidP="008E5FE7">
      <w:pPr>
        <w:spacing w:line="276" w:lineRule="auto"/>
        <w:jc w:val="both"/>
      </w:pPr>
      <w:r>
        <w:t>Przedmiotowe postępowanie prowadzone jest przy użyciu środków komunikacji elektronicznej.</w:t>
      </w:r>
      <w:r w:rsidR="008E5FE7">
        <w:t xml:space="preserve"> </w:t>
      </w:r>
      <w:r>
        <w:t xml:space="preserve">Składanie ofert następuje za pośrednictwem platformy zakupowej dostępnej pod adresem internetowym: </w:t>
      </w:r>
      <w:r w:rsidRPr="00E20611">
        <w:rPr>
          <w:b/>
          <w:bCs/>
        </w:rPr>
        <w:t>www.platformazakupowa.pl</w:t>
      </w:r>
    </w:p>
    <w:p w14:paraId="7255A24B" w14:textId="77777777" w:rsidR="00E20611" w:rsidRDefault="00E20611" w:rsidP="008E5FE7">
      <w:pPr>
        <w:spacing w:line="276" w:lineRule="auto"/>
        <w:jc w:val="both"/>
      </w:pPr>
    </w:p>
    <w:p w14:paraId="5A401BDE" w14:textId="3DBF2A0C" w:rsidR="00F50BCF" w:rsidRDefault="00F50BCF" w:rsidP="008E5FE7">
      <w:pPr>
        <w:spacing w:line="276" w:lineRule="auto"/>
        <w:jc w:val="center"/>
      </w:pPr>
      <w:r>
        <w:t xml:space="preserve">Nr postępowania: </w:t>
      </w:r>
      <w:r w:rsidR="00683901" w:rsidRPr="00683901">
        <w:rPr>
          <w:b/>
          <w:bCs/>
        </w:rPr>
        <w:t>13</w:t>
      </w:r>
      <w:r w:rsidRPr="009F7634">
        <w:rPr>
          <w:b/>
        </w:rPr>
        <w:t>/D/</w:t>
      </w:r>
      <w:r w:rsidR="00BB33EF">
        <w:rPr>
          <w:b/>
        </w:rPr>
        <w:t>SZ-APT</w:t>
      </w:r>
      <w:r w:rsidRPr="009F7634">
        <w:rPr>
          <w:b/>
        </w:rPr>
        <w:t>/2</w:t>
      </w:r>
      <w:r w:rsidR="00683901">
        <w:rPr>
          <w:b/>
        </w:rPr>
        <w:t>4</w:t>
      </w:r>
    </w:p>
    <w:p w14:paraId="687A00F7" w14:textId="77777777" w:rsidR="00E20611" w:rsidRDefault="00E20611" w:rsidP="008E5FE7">
      <w:pPr>
        <w:spacing w:line="276" w:lineRule="auto"/>
        <w:jc w:val="both"/>
      </w:pPr>
    </w:p>
    <w:p w14:paraId="2B840475" w14:textId="77777777" w:rsidR="00F50BCF" w:rsidRDefault="00E20611" w:rsidP="00286CF7">
      <w:pPr>
        <w:pStyle w:val="Cytatintensywny"/>
        <w:numPr>
          <w:ilvl w:val="0"/>
          <w:numId w:val="14"/>
        </w:numPr>
        <w:spacing w:line="276" w:lineRule="auto"/>
      </w:pPr>
      <w:r>
        <w:br w:type="page"/>
      </w:r>
      <w:r w:rsidR="00F50BCF">
        <w:lastRenderedPageBreak/>
        <w:t>NAZWA ORAZ ADRES ZAMAWIAJĄCEGO</w:t>
      </w:r>
    </w:p>
    <w:p w14:paraId="02ABD898" w14:textId="77777777" w:rsidR="00F50BCF" w:rsidRPr="00286CF7" w:rsidRDefault="00F50BCF" w:rsidP="005112C6">
      <w:pPr>
        <w:spacing w:line="276" w:lineRule="auto"/>
        <w:jc w:val="both"/>
        <w:rPr>
          <w:b/>
          <w:bCs/>
        </w:rPr>
      </w:pPr>
      <w:r w:rsidRPr="00286CF7">
        <w:rPr>
          <w:b/>
          <w:bCs/>
        </w:rPr>
        <w:t>Areszt Śledczy w Krakowie</w:t>
      </w:r>
    </w:p>
    <w:p w14:paraId="15A0FBC4" w14:textId="77777777" w:rsidR="00F50BCF" w:rsidRPr="00286CF7" w:rsidRDefault="00F50BCF" w:rsidP="005112C6">
      <w:pPr>
        <w:spacing w:line="276" w:lineRule="auto"/>
        <w:jc w:val="both"/>
        <w:rPr>
          <w:b/>
          <w:bCs/>
        </w:rPr>
      </w:pPr>
      <w:r w:rsidRPr="00286CF7">
        <w:rPr>
          <w:b/>
          <w:bCs/>
        </w:rPr>
        <w:t>ul. Montelupich 7, 31-155 Kraków</w:t>
      </w:r>
    </w:p>
    <w:p w14:paraId="5BE738B0" w14:textId="77777777" w:rsidR="00F50BCF" w:rsidRPr="00286CF7" w:rsidRDefault="00F50BCF" w:rsidP="005112C6">
      <w:pPr>
        <w:spacing w:line="276" w:lineRule="auto"/>
        <w:jc w:val="both"/>
      </w:pPr>
      <w:r w:rsidRPr="00286CF7">
        <w:t xml:space="preserve">tel.: </w:t>
      </w:r>
      <w:r w:rsidRPr="00286CF7">
        <w:rPr>
          <w:b/>
        </w:rPr>
        <w:t>12 63 01 100</w:t>
      </w:r>
    </w:p>
    <w:p w14:paraId="5076A867" w14:textId="77777777" w:rsidR="00F50BCF" w:rsidRPr="00286CF7" w:rsidRDefault="00E20611" w:rsidP="005112C6">
      <w:pPr>
        <w:spacing w:line="276" w:lineRule="auto"/>
        <w:jc w:val="both"/>
      </w:pPr>
      <w:r w:rsidRPr="00286CF7">
        <w:t>NIP</w:t>
      </w:r>
      <w:r w:rsidR="00F50BCF" w:rsidRPr="00286CF7">
        <w:t xml:space="preserve">: </w:t>
      </w:r>
      <w:r w:rsidR="00F50BCF" w:rsidRPr="00286CF7">
        <w:rPr>
          <w:b/>
        </w:rPr>
        <w:t>676-11-14-051</w:t>
      </w:r>
    </w:p>
    <w:p w14:paraId="732769E8" w14:textId="77777777" w:rsidR="00F50BCF" w:rsidRPr="00BB33EF" w:rsidRDefault="00F50BCF" w:rsidP="005112C6">
      <w:pPr>
        <w:spacing w:line="276" w:lineRule="auto"/>
        <w:jc w:val="both"/>
        <w:rPr>
          <w:lang w:val="en-US"/>
        </w:rPr>
      </w:pPr>
      <w:proofErr w:type="spellStart"/>
      <w:r w:rsidRPr="00BB33EF">
        <w:rPr>
          <w:lang w:val="en-US"/>
        </w:rPr>
        <w:t>adres</w:t>
      </w:r>
      <w:proofErr w:type="spellEnd"/>
      <w:r w:rsidRPr="00BB33EF">
        <w:rPr>
          <w:lang w:val="en-US"/>
        </w:rPr>
        <w:t xml:space="preserve"> e-mail: </w:t>
      </w:r>
      <w:r w:rsidRPr="00BB33EF">
        <w:rPr>
          <w:b/>
          <w:lang w:val="en-US"/>
        </w:rPr>
        <w:t>przetargi_as_krakow@sw.gov.pl</w:t>
      </w:r>
    </w:p>
    <w:p w14:paraId="4A16D81A" w14:textId="77777777" w:rsidR="00E20611" w:rsidRPr="00BB33EF" w:rsidRDefault="00E20611" w:rsidP="005112C6">
      <w:pPr>
        <w:spacing w:line="276" w:lineRule="auto"/>
        <w:jc w:val="both"/>
        <w:rPr>
          <w:lang w:val="en-US"/>
        </w:rPr>
      </w:pPr>
    </w:p>
    <w:p w14:paraId="696D29CC" w14:textId="77777777" w:rsidR="00F50BCF" w:rsidRPr="00286CF7" w:rsidRDefault="00F50BCF" w:rsidP="005112C6">
      <w:pPr>
        <w:spacing w:line="276" w:lineRule="auto"/>
        <w:jc w:val="both"/>
      </w:pPr>
      <w:r w:rsidRPr="00286CF7">
        <w:t>Adres strony internetowej prowadzonego postępowania i na której udostępniane będą zmiany</w:t>
      </w:r>
      <w:r w:rsidR="005112C6" w:rsidRPr="00286CF7">
        <w:t xml:space="preserve"> </w:t>
      </w:r>
      <w:r w:rsidRPr="00286CF7">
        <w:t>i</w:t>
      </w:r>
      <w:r w:rsidR="005112C6" w:rsidRPr="00286CF7">
        <w:t> </w:t>
      </w:r>
      <w:r w:rsidRPr="00286CF7">
        <w:t>wyjaśnienia treści SWZ oraz inne dokumenty zamówienia bezpośr</w:t>
      </w:r>
      <w:r w:rsidR="005112C6" w:rsidRPr="00286CF7">
        <w:t>ednio związane z</w:t>
      </w:r>
      <w:r w:rsidR="008F1E7B" w:rsidRPr="00286CF7">
        <w:t> </w:t>
      </w:r>
      <w:r w:rsidR="005112C6" w:rsidRPr="00286CF7">
        <w:t>postępowaniem:</w:t>
      </w:r>
    </w:p>
    <w:p w14:paraId="1BE95479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</w:p>
    <w:p w14:paraId="615A65DF" w14:textId="77777777" w:rsidR="00F50BCF" w:rsidRPr="00E20611" w:rsidRDefault="005112C6" w:rsidP="005112C6">
      <w:pPr>
        <w:spacing w:line="276" w:lineRule="auto"/>
        <w:jc w:val="both"/>
        <w:rPr>
          <w:b/>
          <w:bCs/>
        </w:rPr>
      </w:pPr>
      <w:r>
        <w:rPr>
          <w:b/>
          <w:bCs/>
        </w:rPr>
        <w:t>www.platformazakupowa.pl</w:t>
      </w:r>
    </w:p>
    <w:p w14:paraId="6402F387" w14:textId="77777777" w:rsidR="00F50BCF" w:rsidRDefault="00F50BCF" w:rsidP="005112C6">
      <w:pPr>
        <w:spacing w:line="276" w:lineRule="auto"/>
        <w:jc w:val="both"/>
      </w:pPr>
    </w:p>
    <w:p w14:paraId="604561E0" w14:textId="77777777" w:rsidR="00F50BCF" w:rsidRPr="00E20611" w:rsidRDefault="00F50BCF" w:rsidP="005112C6">
      <w:pPr>
        <w:spacing w:line="276" w:lineRule="auto"/>
        <w:jc w:val="both"/>
        <w:rPr>
          <w:b/>
          <w:bCs/>
        </w:rPr>
      </w:pPr>
      <w:r w:rsidRPr="00E20611">
        <w:rPr>
          <w:b/>
          <w:bCs/>
        </w:rPr>
        <w:t xml:space="preserve">Pracownicy </w:t>
      </w:r>
      <w:r w:rsidR="00213493">
        <w:rPr>
          <w:b/>
          <w:bCs/>
        </w:rPr>
        <w:t>Z</w:t>
      </w:r>
      <w:r w:rsidRPr="00E20611">
        <w:rPr>
          <w:b/>
          <w:bCs/>
        </w:rPr>
        <w:t>amawiającego uprawnieni do bezpośredniego kontaktowania się</w:t>
      </w:r>
      <w:r w:rsidR="009E5C5D">
        <w:rPr>
          <w:b/>
          <w:bCs/>
        </w:rPr>
        <w:t xml:space="preserve"> </w:t>
      </w:r>
      <w:r w:rsidRPr="00E20611">
        <w:rPr>
          <w:b/>
          <w:bCs/>
        </w:rPr>
        <w:t>z</w:t>
      </w:r>
      <w:r w:rsidR="008F1E7B">
        <w:rPr>
          <w:b/>
          <w:bCs/>
        </w:rPr>
        <w:t> </w:t>
      </w:r>
      <w:r w:rsidRPr="00E20611">
        <w:rPr>
          <w:b/>
          <w:bCs/>
        </w:rPr>
        <w:t>wykonawcami:</w:t>
      </w:r>
    </w:p>
    <w:p w14:paraId="60C8B46D" w14:textId="77777777" w:rsidR="009E5C5D" w:rsidRPr="001A5D36" w:rsidRDefault="009E5C5D" w:rsidP="009E5C5D">
      <w:pPr>
        <w:spacing w:line="276" w:lineRule="auto"/>
        <w:jc w:val="both"/>
      </w:pPr>
      <w:r w:rsidRPr="001A5D36">
        <w:rPr>
          <w:b/>
          <w:bCs/>
        </w:rPr>
        <w:t>Merytorycznie:</w:t>
      </w:r>
    </w:p>
    <w:p w14:paraId="0EBEA293" w14:textId="19452853" w:rsidR="009E5C5D" w:rsidRPr="001A5D36" w:rsidRDefault="009E5C5D" w:rsidP="009E5C5D">
      <w:pPr>
        <w:spacing w:line="276" w:lineRule="auto"/>
        <w:jc w:val="both"/>
      </w:pPr>
      <w:r w:rsidRPr="001A5D36">
        <w:t xml:space="preserve">Imię i nazwisko: </w:t>
      </w:r>
      <w:r w:rsidR="00683901">
        <w:rPr>
          <w:b/>
          <w:bCs/>
        </w:rPr>
        <w:t>Marta Tobiasz</w:t>
      </w:r>
    </w:p>
    <w:p w14:paraId="426FA73C" w14:textId="77777777" w:rsidR="009E5C5D" w:rsidRPr="001A5D36" w:rsidRDefault="009E5C5D" w:rsidP="009E5C5D">
      <w:pPr>
        <w:spacing w:line="276" w:lineRule="auto"/>
        <w:jc w:val="both"/>
      </w:pPr>
      <w:r w:rsidRPr="001A5D36">
        <w:t xml:space="preserve">Numer telefonu: </w:t>
      </w:r>
      <w:r w:rsidRPr="001A5D36">
        <w:rPr>
          <w:b/>
          <w:bCs/>
        </w:rPr>
        <w:t>12 63-01-</w:t>
      </w:r>
      <w:r w:rsidR="00BB33EF">
        <w:rPr>
          <w:b/>
          <w:bCs/>
        </w:rPr>
        <w:t>381</w:t>
      </w:r>
    </w:p>
    <w:p w14:paraId="506F8DB9" w14:textId="77777777" w:rsidR="009E5C5D" w:rsidRPr="001A5D36" w:rsidRDefault="009E5C5D" w:rsidP="009E5C5D">
      <w:pPr>
        <w:spacing w:line="276" w:lineRule="auto"/>
        <w:jc w:val="both"/>
      </w:pPr>
      <w:r w:rsidRPr="001A5D36">
        <w:t xml:space="preserve">Godziny urzędowania: </w:t>
      </w:r>
      <w:r w:rsidRPr="001A5D36">
        <w:rPr>
          <w:b/>
          <w:bCs/>
        </w:rPr>
        <w:t xml:space="preserve">od godz. </w:t>
      </w:r>
      <w:r>
        <w:rPr>
          <w:b/>
          <w:bCs/>
        </w:rPr>
        <w:t>8:00 do 16:00</w:t>
      </w:r>
    </w:p>
    <w:p w14:paraId="629CE5BF" w14:textId="77777777" w:rsidR="009E5C5D" w:rsidRPr="001A5D36" w:rsidRDefault="009E5C5D" w:rsidP="009E5C5D">
      <w:pPr>
        <w:spacing w:line="276" w:lineRule="auto"/>
        <w:jc w:val="both"/>
      </w:pPr>
      <w:bookmarkStart w:id="1" w:name="_Hlk117245976"/>
      <w:r w:rsidRPr="001A5D36">
        <w:rPr>
          <w:b/>
          <w:bCs/>
        </w:rPr>
        <w:t>Formalno</w:t>
      </w:r>
      <w:r>
        <w:rPr>
          <w:b/>
          <w:bCs/>
        </w:rPr>
        <w:t>-</w:t>
      </w:r>
      <w:r w:rsidRPr="001A5D36">
        <w:rPr>
          <w:b/>
          <w:bCs/>
        </w:rPr>
        <w:t xml:space="preserve">prawnie: </w:t>
      </w:r>
    </w:p>
    <w:p w14:paraId="3826ADAC" w14:textId="78A31517" w:rsidR="009E5C5D" w:rsidRPr="00282254" w:rsidRDefault="009E5C5D" w:rsidP="009E5C5D">
      <w:pPr>
        <w:spacing w:line="276" w:lineRule="auto"/>
        <w:jc w:val="both"/>
      </w:pPr>
      <w:r w:rsidRPr="001A5D36">
        <w:t xml:space="preserve">Imię i nazwisko: </w:t>
      </w:r>
      <w:r w:rsidR="00106782" w:rsidRPr="00106782">
        <w:rPr>
          <w:b/>
          <w:bCs/>
        </w:rPr>
        <w:t>kpt</w:t>
      </w:r>
      <w:r w:rsidRPr="001A5D36">
        <w:rPr>
          <w:b/>
          <w:bCs/>
        </w:rPr>
        <w:t xml:space="preserve">. </w:t>
      </w:r>
      <w:r w:rsidRPr="00282254">
        <w:rPr>
          <w:b/>
          <w:bCs/>
        </w:rPr>
        <w:t>Olga Mazur, mjr Anna Ślusarz</w:t>
      </w:r>
    </w:p>
    <w:p w14:paraId="3EE17ECB" w14:textId="08FE77FD" w:rsidR="009E5C5D" w:rsidRPr="001A5D36" w:rsidRDefault="009E5C5D" w:rsidP="009E5C5D">
      <w:pPr>
        <w:spacing w:line="276" w:lineRule="auto"/>
        <w:jc w:val="both"/>
      </w:pPr>
      <w:r w:rsidRPr="001A5D36">
        <w:t xml:space="preserve">Numer telefonu: </w:t>
      </w:r>
      <w:r w:rsidRPr="001A5D36">
        <w:rPr>
          <w:b/>
          <w:bCs/>
        </w:rPr>
        <w:t>12 63-01-110, 12 63-01-324</w:t>
      </w:r>
    </w:p>
    <w:p w14:paraId="6BCA0D62" w14:textId="77777777" w:rsidR="009E5C5D" w:rsidRPr="001A5D36" w:rsidRDefault="009E5C5D" w:rsidP="009E5C5D">
      <w:pPr>
        <w:spacing w:line="276" w:lineRule="auto"/>
        <w:jc w:val="both"/>
      </w:pPr>
      <w:r w:rsidRPr="001A5D36">
        <w:t xml:space="preserve">Godziny urzędowania: </w:t>
      </w:r>
      <w:r w:rsidRPr="001A5D36">
        <w:rPr>
          <w:b/>
          <w:bCs/>
        </w:rPr>
        <w:t>od godz. 7:00 d</w:t>
      </w:r>
      <w:r>
        <w:rPr>
          <w:b/>
          <w:bCs/>
        </w:rPr>
        <w:t>o 16:00</w:t>
      </w:r>
    </w:p>
    <w:p w14:paraId="4170480F" w14:textId="77777777" w:rsidR="005B528C" w:rsidRPr="00282254" w:rsidRDefault="009E5C5D" w:rsidP="009E5C5D">
      <w:pPr>
        <w:spacing w:line="276" w:lineRule="auto"/>
        <w:jc w:val="both"/>
        <w:rPr>
          <w:b/>
          <w:bCs/>
          <w:lang w:val="en-US"/>
        </w:rPr>
      </w:pPr>
      <w:r w:rsidRPr="00282254">
        <w:rPr>
          <w:lang w:val="en-US"/>
        </w:rPr>
        <w:t xml:space="preserve">e-mail: </w:t>
      </w:r>
      <w:r w:rsidRPr="00282254">
        <w:rPr>
          <w:b/>
          <w:bCs/>
          <w:lang w:val="en-US"/>
        </w:rPr>
        <w:t>przetargi_as_krakow@sw.gov.pl</w:t>
      </w:r>
    </w:p>
    <w:bookmarkEnd w:id="1"/>
    <w:p w14:paraId="0B89512D" w14:textId="77777777" w:rsidR="00D07C86" w:rsidRPr="00282254" w:rsidRDefault="00D07C86" w:rsidP="009E5C5D">
      <w:pPr>
        <w:spacing w:line="276" w:lineRule="auto"/>
        <w:jc w:val="both"/>
        <w:rPr>
          <w:lang w:val="en-US"/>
        </w:rPr>
      </w:pPr>
    </w:p>
    <w:p w14:paraId="2DFBEA24" w14:textId="77777777" w:rsidR="00F50BCF" w:rsidRDefault="00F50BCF" w:rsidP="00BE6A4D">
      <w:pPr>
        <w:pStyle w:val="Cytatintensywny"/>
        <w:spacing w:line="276" w:lineRule="auto"/>
      </w:pPr>
      <w:r>
        <w:t>II.</w:t>
      </w:r>
      <w:r>
        <w:tab/>
        <w:t>TRYB UDZIELENIA ZAMÓWIENIA</w:t>
      </w:r>
    </w:p>
    <w:p w14:paraId="345222CC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Postępowanie prowadzone jest w trybie przetargu nieograniczonego</w:t>
      </w:r>
      <w:r w:rsidR="00213493">
        <w:t>,</w:t>
      </w:r>
      <w:r w:rsidRPr="001A5D36">
        <w:t xml:space="preserve"> o jakim stanowi art.</w:t>
      </w:r>
      <w:r>
        <w:t xml:space="preserve"> 132 </w:t>
      </w:r>
      <w:proofErr w:type="spellStart"/>
      <w:r>
        <w:t>pzp</w:t>
      </w:r>
      <w:proofErr w:type="spellEnd"/>
      <w:r>
        <w:t>.</w:t>
      </w:r>
    </w:p>
    <w:p w14:paraId="4E0DBD08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Szacunkowa wartość przedmiotowego zamówienia przekracza progi unijne</w:t>
      </w:r>
      <w:r>
        <w:t>,</w:t>
      </w:r>
      <w:r w:rsidRPr="001A5D36">
        <w:t xml:space="preserve"> o jakich mowa w</w:t>
      </w:r>
      <w:r w:rsidR="00286CF7">
        <w:t> </w:t>
      </w:r>
      <w:r w:rsidRPr="001A5D36">
        <w:t xml:space="preserve">art. 3 ustawy </w:t>
      </w:r>
      <w:proofErr w:type="spellStart"/>
      <w:r w:rsidRPr="001A5D36">
        <w:t>pzp</w:t>
      </w:r>
      <w:proofErr w:type="spellEnd"/>
      <w:r w:rsidRPr="001A5D36">
        <w:t>.</w:t>
      </w:r>
    </w:p>
    <w:p w14:paraId="0019BC58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Zamawiający nie przewiduje aukcji elektronicznej.</w:t>
      </w:r>
    </w:p>
    <w:p w14:paraId="765B26AD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Zamawiający nie przewiduje złożenia oferty w postaci katalogów elektronicznych.</w:t>
      </w:r>
    </w:p>
    <w:p w14:paraId="21E7A938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Zamawiający nie prowadzi postępowania w celu zawarcia umowy ramowej.</w:t>
      </w:r>
    </w:p>
    <w:p w14:paraId="4F539FE3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Zamawiający nie zastrzega możliwości ubiegania się o udzielenie zamówienia wyłącznie przez wykonawców</w:t>
      </w:r>
      <w:r>
        <w:t xml:space="preserve">, o których mowa w art. 94 </w:t>
      </w:r>
      <w:proofErr w:type="spellStart"/>
      <w:r>
        <w:t>pzp</w:t>
      </w:r>
      <w:proofErr w:type="spellEnd"/>
      <w:r>
        <w:t>.</w:t>
      </w:r>
    </w:p>
    <w:p w14:paraId="5629996F" w14:textId="77777777" w:rsidR="00A27833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 w:rsidRPr="001A5D36">
        <w:t>Zamawiający nie określa dodatkowych wymagań związanych z zatrudnianiem osób,</w:t>
      </w:r>
      <w:r>
        <w:t xml:space="preserve"> </w:t>
      </w:r>
      <w:r w:rsidRPr="001A5D36">
        <w:t>o</w:t>
      </w:r>
      <w:r>
        <w:t> </w:t>
      </w:r>
      <w:r w:rsidRPr="001A5D36">
        <w:t xml:space="preserve">których mowa w art. 96 ust. 2 pkt 2 </w:t>
      </w:r>
      <w:proofErr w:type="spellStart"/>
      <w:r w:rsidRPr="001A5D36">
        <w:t>pzp</w:t>
      </w:r>
      <w:proofErr w:type="spellEnd"/>
      <w:r>
        <w:t>.</w:t>
      </w:r>
    </w:p>
    <w:p w14:paraId="14F02C97" w14:textId="77777777" w:rsidR="00A27833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>
        <w:t xml:space="preserve">Zamawiający przewiduje zastosowanie procedury odwróconej, zgodnie z art. 139 </w:t>
      </w:r>
      <w:proofErr w:type="spellStart"/>
      <w:r>
        <w:t>pzp</w:t>
      </w:r>
      <w:proofErr w:type="spellEnd"/>
      <w:r>
        <w:t>.</w:t>
      </w:r>
    </w:p>
    <w:p w14:paraId="5CEB5A98" w14:textId="77777777" w:rsidR="00A27833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>
        <w:lastRenderedPageBreak/>
        <w:t>Zamawiający nie wymaga przedłożenia przedmiotowych środków dowodowych.</w:t>
      </w:r>
    </w:p>
    <w:p w14:paraId="4BFF6CD5" w14:textId="77777777" w:rsidR="00A27833" w:rsidRPr="001A5D36" w:rsidRDefault="00A27833" w:rsidP="00286CF7">
      <w:pPr>
        <w:numPr>
          <w:ilvl w:val="0"/>
          <w:numId w:val="19"/>
        </w:numPr>
        <w:suppressAutoHyphens/>
        <w:autoSpaceDN w:val="0"/>
        <w:spacing w:line="276" w:lineRule="auto"/>
        <w:ind w:left="360"/>
        <w:jc w:val="both"/>
        <w:textAlignment w:val="baseline"/>
      </w:pPr>
      <w:r>
        <w:t xml:space="preserve">Wykonawca może złożyć ofertę w zakresie </w:t>
      </w:r>
      <w:r w:rsidR="00213493">
        <w:t>dowolnej</w:t>
      </w:r>
      <w:r>
        <w:t xml:space="preserve"> liczby części.</w:t>
      </w:r>
    </w:p>
    <w:p w14:paraId="20FF0BA3" w14:textId="77777777" w:rsidR="008F1E7B" w:rsidRDefault="008F1E7B" w:rsidP="008F1E7B">
      <w:pPr>
        <w:spacing w:line="276" w:lineRule="auto"/>
        <w:jc w:val="both"/>
      </w:pPr>
    </w:p>
    <w:p w14:paraId="736E2109" w14:textId="77777777" w:rsidR="00274EBD" w:rsidRDefault="00F50BCF" w:rsidP="00F37DE0">
      <w:pPr>
        <w:pStyle w:val="Cytatintensywny"/>
        <w:spacing w:line="276" w:lineRule="auto"/>
      </w:pPr>
      <w:r>
        <w:t>III.</w:t>
      </w:r>
      <w:r>
        <w:tab/>
        <w:t>OPIS PRZEDMIOTU ZAMÓWIENIA</w:t>
      </w:r>
    </w:p>
    <w:p w14:paraId="06A88A9F" w14:textId="36418F45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bookmarkStart w:id="2" w:name="OLE_LINK6"/>
      <w:r>
        <w:t>Przedmiotem zamówienia są sukcesywne dostawy produktów leczniczych, wyrobów medycznych i surowców farmaceutycznych do Aresztu Śledczego w Krakowie.</w:t>
      </w:r>
    </w:p>
    <w:p w14:paraId="0ADAAA24" w14:textId="20B1FAB7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Wspólny Słownik Zamówień CPV: 33600000-6.</w:t>
      </w:r>
    </w:p>
    <w:p w14:paraId="01BDD949" w14:textId="0F962F99" w:rsidR="00683901" w:rsidRPr="00901925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  <w:rPr>
          <w:b/>
          <w:bCs/>
        </w:rPr>
      </w:pPr>
      <w:r>
        <w:t xml:space="preserve">Zamawiający dopuszcza składanie ofert częściowych. </w:t>
      </w:r>
      <w:r w:rsidRPr="00901925">
        <w:rPr>
          <w:b/>
          <w:bCs/>
        </w:rPr>
        <w:t>Każdy z 4 pakietów stanowi osobny przedmiot zamówienia:</w:t>
      </w:r>
    </w:p>
    <w:p w14:paraId="6B456D74" w14:textId="77777777" w:rsidR="00683901" w:rsidRDefault="00683901" w:rsidP="00901925">
      <w:pPr>
        <w:spacing w:line="276" w:lineRule="auto"/>
        <w:ind w:left="709"/>
        <w:jc w:val="both"/>
      </w:pPr>
      <w:r>
        <w:t>Pakiet Nr 1 – produkty lecznicze, wyroby medyczne i surowce farmaceutyczne</w:t>
      </w:r>
    </w:p>
    <w:p w14:paraId="6184F43A" w14:textId="77777777" w:rsidR="00683901" w:rsidRDefault="00683901" w:rsidP="00901925">
      <w:pPr>
        <w:spacing w:line="276" w:lineRule="auto"/>
        <w:ind w:left="709"/>
        <w:jc w:val="both"/>
      </w:pPr>
      <w:r>
        <w:t>Pakiet Nr 2 – produkty lecznicze</w:t>
      </w:r>
    </w:p>
    <w:p w14:paraId="449A3401" w14:textId="77777777" w:rsidR="00683901" w:rsidRDefault="00683901" w:rsidP="00901925">
      <w:pPr>
        <w:spacing w:line="276" w:lineRule="auto"/>
        <w:ind w:left="709"/>
        <w:jc w:val="both"/>
      </w:pPr>
      <w:r>
        <w:t>Pakiet Nr 3 – produkty lecznicze</w:t>
      </w:r>
    </w:p>
    <w:p w14:paraId="6AC9E985" w14:textId="77777777" w:rsidR="00683901" w:rsidRDefault="00683901" w:rsidP="00901925">
      <w:pPr>
        <w:spacing w:line="276" w:lineRule="auto"/>
        <w:ind w:left="709"/>
        <w:jc w:val="both"/>
      </w:pPr>
      <w:r>
        <w:t>Pakiet Nr 4 – produkty lecznicze</w:t>
      </w:r>
    </w:p>
    <w:p w14:paraId="5F108761" w14:textId="5CF832CD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nie dopuszcza składania ofert wariantowych.</w:t>
      </w:r>
    </w:p>
    <w:p w14:paraId="18267C04" w14:textId="687FD71E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Wielkość i szacowany zakres zamówienia określony jest w załączniku nr 6 do niniejszej specyfikacji warunków zamówienia</w:t>
      </w:r>
    </w:p>
    <w:bookmarkEnd w:id="2"/>
    <w:p w14:paraId="17706EE3" w14:textId="3A783567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dopuszcza możliwość wyceny równoważnych odpowiedników produktów leczniczych zawartych w specyfikacji warunków zamówienia. Przez odpowiednik rozumie się produkt leczniczy posiadający taki sam skład jakościowy i ilościowy substancji czynnej, o takiej samej drodze podania i takim samym czasie działania. Wyjątkiem są produkty lecznicze, przy których wyraźnie zaznaczono NZ – „NIE ZAMIENIAĆ”.</w:t>
      </w:r>
    </w:p>
    <w:p w14:paraId="4F5AAE3D" w14:textId="416900F4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Zmiana nazwy i korekta ilości opakowań po przeliczeniu ilościowym między wymienioną w formularzu ofertowym, a oferowanym odpowiednikiem, zgodnie z zapisami w pkt 6 jest jedyną zmianą, jakiej może dokonać wykonawca w arkuszu formularza ofertowego. Korekta wielkości opakowania nie dotyczy takich postaci produktów leczniczych jak: maści, kremy, żele, płyny, syropy. </w:t>
      </w:r>
    </w:p>
    <w:p w14:paraId="64DB47B4" w14:textId="03931688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dopuszcza możliwość wyceny zamiennych postaci form iniekcyjnych – np. fiolka na ampułkę.</w:t>
      </w:r>
    </w:p>
    <w:p w14:paraId="71AB2A1E" w14:textId="5BAE108C" w:rsidR="00683901" w:rsidRDefault="00683901" w:rsidP="00901925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nie dopuszcza zmian następujących postaci leków: kremy, maści, krople, tabletki rozpuszczalne, tabletki i kapsułki o przedłużonym działaniu lub uwalnianiu, tabletki ulegające rozpadowi w jamie ustnej, plastry, syropy, tabletki musujące, ampułkostrzykawki, tabletki do sporządzania zawiesiny p.o., tabletki do rozgryzania i żucia, maści do oczu, krople do oczu.</w:t>
      </w:r>
    </w:p>
    <w:p w14:paraId="4E7BA4ED" w14:textId="3628E350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Zamawiający </w:t>
      </w:r>
      <w:r w:rsidR="00901925">
        <w:t>wymaga</w:t>
      </w:r>
      <w:r>
        <w:t xml:space="preserve"> zaproponowania produktów leczniczych posiadających rejestrację „LEK” lub „WYRÓB MEDYCZNY”. Zaoferowane produkty lecznicze i wyroby medyczne muszą spełniać wymagane prawem warunki dopuszczające do ich stosowania.</w:t>
      </w:r>
    </w:p>
    <w:p w14:paraId="787304D1" w14:textId="4D10E946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Zamawiający </w:t>
      </w:r>
      <w:r w:rsidRPr="00901925">
        <w:rPr>
          <w:u w:val="single"/>
        </w:rPr>
        <w:t>nie dopuszcza wyceny suplementów diety i produktów kosmetycznych</w:t>
      </w:r>
      <w:r>
        <w:t>.</w:t>
      </w:r>
    </w:p>
    <w:p w14:paraId="6F8CB544" w14:textId="60B64D35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lastRenderedPageBreak/>
        <w:t>Zamawiający odrzuci ofertę, w której zaproponowane produkty lecznicze i wyroby medyczne nie będą spełniały wymogów określonych powyżej, jako niezgodną z SWZ.</w:t>
      </w:r>
    </w:p>
    <w:p w14:paraId="65642833" w14:textId="7D0B0963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dopuszcza zamianę preparatu wycenionego w ofercie przetargowej na inny równoważny z zachowaniem ceny jednostkowej (wstrzymanie lub zakończenie       produkcji).</w:t>
      </w:r>
    </w:p>
    <w:p w14:paraId="4E671846" w14:textId="35A9011F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Zamawiający nie dopuszcza zmiany insulin.</w:t>
      </w:r>
    </w:p>
    <w:p w14:paraId="641B16E9" w14:textId="3FECFC77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Ostateczna ilość poszczególnych artykułów będzie wynikała z faktycznych potrzeb zamawiającego w okresie obowiązywania umowy.</w:t>
      </w:r>
      <w:r w:rsidR="00AE1110">
        <w:t xml:space="preserve"> Jednakże m</w:t>
      </w:r>
      <w:r w:rsidR="00AE1110" w:rsidRPr="00AE1110">
        <w:t>inimalna wielkość zamówienia nie może być mniejsza niż 30% wielkości określonej w formularzu ofertowym.</w:t>
      </w:r>
      <w:r w:rsidR="00AE1110">
        <w:t xml:space="preserve"> </w:t>
      </w:r>
      <w:r>
        <w:t>Ilości podane w ofercie przetargowej wykonawcy mogą ulec zmianie z zachowaniem ceny jednostkowej.</w:t>
      </w:r>
    </w:p>
    <w:p w14:paraId="7E4ACE8B" w14:textId="0AB31629" w:rsidR="00683901" w:rsidRDefault="00683901" w:rsidP="00683901">
      <w:pPr>
        <w:pStyle w:val="Akapitzlist"/>
        <w:numPr>
          <w:ilvl w:val="0"/>
          <w:numId w:val="36"/>
        </w:numPr>
        <w:spacing w:line="276" w:lineRule="auto"/>
        <w:jc w:val="both"/>
      </w:pPr>
      <w:r>
        <w:t>W przypadku wyceny innych opakowań leków niż wskazane w formularzu cenowym Zamawiający wymaga podania pełnej ilości opakowań zaokrągloną w górę.</w:t>
      </w:r>
    </w:p>
    <w:p w14:paraId="070CD3E8" w14:textId="77777777" w:rsidR="00F50BCF" w:rsidRDefault="00F50BCF" w:rsidP="00BE6A4D">
      <w:pPr>
        <w:pStyle w:val="Cytatintensywny"/>
        <w:spacing w:line="276" w:lineRule="auto"/>
      </w:pPr>
      <w:r>
        <w:t>IV.</w:t>
      </w:r>
      <w:r>
        <w:tab/>
        <w:t>PODWYKONAWSTWO</w:t>
      </w:r>
    </w:p>
    <w:p w14:paraId="122A22BB" w14:textId="77777777" w:rsidR="00F50BCF" w:rsidRDefault="00F63F8E" w:rsidP="00286CF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Wyko</w:t>
      </w:r>
      <w:r w:rsidR="00BC2B6F">
        <w:t>n</w:t>
      </w:r>
      <w:r w:rsidR="00F50BCF">
        <w:t>awca może powierzyć wykonanie części zamówieni</w:t>
      </w:r>
      <w:r w:rsidR="00BC2B6F">
        <w:t>a podwykonawcy (podwykonawcom).</w:t>
      </w:r>
    </w:p>
    <w:p w14:paraId="7583234B" w14:textId="77777777" w:rsidR="00F50BCF" w:rsidRDefault="00F50BCF" w:rsidP="00286CF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Zamawiający nie zastrzega obowiązku osobistego wykonania przez Wykonawcę kluczowych części zamówienia.</w:t>
      </w:r>
    </w:p>
    <w:p w14:paraId="42EDD966" w14:textId="77777777" w:rsidR="00184674" w:rsidRDefault="00F50BCF" w:rsidP="00286CF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BA0049" w14:textId="77777777" w:rsidR="00BF428B" w:rsidRDefault="00BF428B" w:rsidP="00BF428B">
      <w:pPr>
        <w:spacing w:line="276" w:lineRule="auto"/>
        <w:jc w:val="both"/>
      </w:pPr>
    </w:p>
    <w:p w14:paraId="2FA9CF61" w14:textId="77777777" w:rsidR="00F50BCF" w:rsidRDefault="00F50BCF" w:rsidP="00BE6A4D">
      <w:pPr>
        <w:pStyle w:val="Cytatintensywny"/>
        <w:spacing w:line="276" w:lineRule="auto"/>
      </w:pPr>
      <w:r>
        <w:t>V.</w:t>
      </w:r>
      <w:r w:rsidR="00E20611">
        <w:t xml:space="preserve"> </w:t>
      </w:r>
      <w:r>
        <w:t>TERMIN WYKONANIA ZAMÓWIENIA</w:t>
      </w:r>
    </w:p>
    <w:p w14:paraId="2085946E" w14:textId="2F02CDA5" w:rsidR="00B1377F" w:rsidRPr="00D05378" w:rsidRDefault="00F50BCF" w:rsidP="00286CF7">
      <w:pPr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</w:rPr>
      </w:pPr>
      <w:r>
        <w:t>Termin realizacji zamówienia wynosi:</w:t>
      </w:r>
      <w:r w:rsidR="00D05378">
        <w:t xml:space="preserve"> </w:t>
      </w:r>
      <w:r w:rsidR="00282254" w:rsidRPr="00282254">
        <w:rPr>
          <w:b/>
          <w:bCs/>
        </w:rPr>
        <w:t>11</w:t>
      </w:r>
      <w:r w:rsidR="00213493" w:rsidRPr="00282254">
        <w:rPr>
          <w:b/>
          <w:bCs/>
        </w:rPr>
        <w:t xml:space="preserve"> </w:t>
      </w:r>
      <w:r w:rsidR="00213493">
        <w:rPr>
          <w:b/>
          <w:bCs/>
        </w:rPr>
        <w:t>miesi</w:t>
      </w:r>
      <w:r w:rsidR="00106782">
        <w:rPr>
          <w:b/>
          <w:bCs/>
        </w:rPr>
        <w:t>ęcy</w:t>
      </w:r>
      <w:r w:rsidR="00E47DFB">
        <w:rPr>
          <w:b/>
          <w:bCs/>
        </w:rPr>
        <w:t xml:space="preserve"> </w:t>
      </w:r>
      <w:r w:rsidR="00BB33EF">
        <w:rPr>
          <w:b/>
          <w:bCs/>
        </w:rPr>
        <w:t>(od dnia 01.0</w:t>
      </w:r>
      <w:r w:rsidR="00206634">
        <w:rPr>
          <w:b/>
          <w:bCs/>
        </w:rPr>
        <w:t>3</w:t>
      </w:r>
      <w:r w:rsidR="00BB33EF">
        <w:rPr>
          <w:b/>
          <w:bCs/>
        </w:rPr>
        <w:t>.202</w:t>
      </w:r>
      <w:r w:rsidR="00206634">
        <w:rPr>
          <w:b/>
          <w:bCs/>
        </w:rPr>
        <w:t>5</w:t>
      </w:r>
      <w:r w:rsidR="00BB33EF">
        <w:rPr>
          <w:b/>
          <w:bCs/>
        </w:rPr>
        <w:t xml:space="preserve"> r.)</w:t>
      </w:r>
      <w:r w:rsidR="00D05378">
        <w:rPr>
          <w:b/>
          <w:bCs/>
        </w:rPr>
        <w:t>.</w:t>
      </w:r>
    </w:p>
    <w:p w14:paraId="3F9C11C8" w14:textId="2EF0BF96" w:rsidR="00184674" w:rsidRDefault="00F50BCF" w:rsidP="00286CF7">
      <w:pPr>
        <w:numPr>
          <w:ilvl w:val="0"/>
          <w:numId w:val="11"/>
        </w:numPr>
        <w:spacing w:line="276" w:lineRule="auto"/>
        <w:ind w:left="426" w:hanging="426"/>
        <w:jc w:val="both"/>
      </w:pPr>
      <w:r>
        <w:t>Szczegółowe zagadnienia dotyczące terminu realizacji umowy uregulowane są we wzorze umowy stanowiąc</w:t>
      </w:r>
      <w:r w:rsidR="00883072">
        <w:t>ym</w:t>
      </w:r>
      <w:r>
        <w:t xml:space="preserve"> </w:t>
      </w:r>
      <w:r w:rsidR="00130717" w:rsidRPr="00130717">
        <w:rPr>
          <w:b/>
          <w:bCs/>
        </w:rPr>
        <w:t>Z</w:t>
      </w:r>
      <w:r w:rsidRPr="00130717">
        <w:rPr>
          <w:b/>
          <w:bCs/>
        </w:rPr>
        <w:t xml:space="preserve">ałącznik </w:t>
      </w:r>
      <w:r w:rsidR="0033769E" w:rsidRPr="00130717">
        <w:rPr>
          <w:b/>
          <w:bCs/>
        </w:rPr>
        <w:t xml:space="preserve">nr </w:t>
      </w:r>
      <w:r w:rsidR="00130717" w:rsidRPr="00130717">
        <w:rPr>
          <w:b/>
          <w:bCs/>
        </w:rPr>
        <w:t>3</w:t>
      </w:r>
      <w:r>
        <w:t xml:space="preserve"> do SWZ.</w:t>
      </w:r>
    </w:p>
    <w:p w14:paraId="61630CFB" w14:textId="77777777" w:rsidR="00BF428B" w:rsidRDefault="00BF428B" w:rsidP="00BF428B">
      <w:pPr>
        <w:spacing w:line="276" w:lineRule="auto"/>
        <w:jc w:val="both"/>
      </w:pPr>
    </w:p>
    <w:p w14:paraId="2FF5E588" w14:textId="77777777" w:rsidR="00F50BCF" w:rsidRDefault="00F50BCF" w:rsidP="00BE6A4D">
      <w:pPr>
        <w:pStyle w:val="Cytatintensywny"/>
        <w:spacing w:line="276" w:lineRule="auto"/>
      </w:pPr>
      <w:r>
        <w:t>VI.</w:t>
      </w:r>
      <w:r w:rsidR="00E20611">
        <w:t xml:space="preserve"> </w:t>
      </w:r>
      <w:r>
        <w:t xml:space="preserve">WARUNKI UDZIAŁU W POSTĘPOWANIU </w:t>
      </w:r>
    </w:p>
    <w:p w14:paraId="07735EE9" w14:textId="77777777" w:rsidR="00F50BCF" w:rsidRDefault="00F50BCF" w:rsidP="00286CF7">
      <w:pPr>
        <w:numPr>
          <w:ilvl w:val="0"/>
          <w:numId w:val="12"/>
        </w:numPr>
        <w:spacing w:line="276" w:lineRule="auto"/>
        <w:ind w:left="426" w:hanging="426"/>
        <w:jc w:val="both"/>
      </w:pPr>
      <w:r>
        <w:t xml:space="preserve">O udzielenie zamówienia mogą ubiegać się Wykonawcy, którzy nie podlegają wykluczeniu na zasadach określonych w </w:t>
      </w:r>
      <w:r w:rsidRPr="00286CF7">
        <w:rPr>
          <w:b/>
        </w:rPr>
        <w:t xml:space="preserve">Rozdziale </w:t>
      </w:r>
      <w:r w:rsidR="00E20611" w:rsidRPr="00286CF7">
        <w:rPr>
          <w:b/>
        </w:rPr>
        <w:t>VII</w:t>
      </w:r>
      <w:r w:rsidRPr="00286CF7">
        <w:rPr>
          <w:b/>
        </w:rPr>
        <w:t xml:space="preserve"> SWZ</w:t>
      </w:r>
      <w:r>
        <w:t xml:space="preserve"> oraz spełniają określone przez Zamawiającego warunki udziału w postępowaniu.</w:t>
      </w:r>
    </w:p>
    <w:p w14:paraId="700CD593" w14:textId="77777777" w:rsidR="00F50BCF" w:rsidRDefault="00F50BCF" w:rsidP="00286CF7">
      <w:pPr>
        <w:numPr>
          <w:ilvl w:val="0"/>
          <w:numId w:val="12"/>
        </w:numPr>
        <w:spacing w:line="276" w:lineRule="auto"/>
        <w:ind w:left="426" w:hanging="426"/>
        <w:jc w:val="both"/>
      </w:pPr>
      <w:r>
        <w:lastRenderedPageBreak/>
        <w:t>O udzielenie zamówienia mogą ubiegać się Wykonawcy, którzy spełniają warunki dotyczące:</w:t>
      </w:r>
    </w:p>
    <w:p w14:paraId="376A6CCD" w14:textId="77777777" w:rsidR="00BB33EF" w:rsidRDefault="00BB33EF" w:rsidP="00BB33EF">
      <w:pPr>
        <w:spacing w:line="276" w:lineRule="auto"/>
        <w:ind w:left="426"/>
        <w:jc w:val="both"/>
      </w:pPr>
    </w:p>
    <w:p w14:paraId="08DCCCD1" w14:textId="77777777" w:rsidR="00BB741F" w:rsidRDefault="00130717" w:rsidP="00286CF7">
      <w:pPr>
        <w:numPr>
          <w:ilvl w:val="0"/>
          <w:numId w:val="13"/>
        </w:numPr>
        <w:spacing w:line="276" w:lineRule="auto"/>
        <w:ind w:left="993" w:hanging="425"/>
        <w:jc w:val="both"/>
      </w:pPr>
      <w:r>
        <w:t>zdolności do wystąpienia w obrocie gospodarczym</w:t>
      </w:r>
      <w:r w:rsidR="00BB741F">
        <w:t>:</w:t>
      </w:r>
    </w:p>
    <w:p w14:paraId="19AA2753" w14:textId="77777777" w:rsidR="00FE3BCB" w:rsidRDefault="00FE3BCB" w:rsidP="00FE3BCB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</w:t>
      </w:r>
      <w:r w:rsidR="0019255E">
        <w:rPr>
          <w:b/>
        </w:rPr>
        <w:t>stawia</w:t>
      </w:r>
      <w:r w:rsidRPr="00FE3BCB">
        <w:rPr>
          <w:b/>
        </w:rPr>
        <w:t xml:space="preserve"> warunk</w:t>
      </w:r>
      <w:r w:rsidR="0019255E">
        <w:rPr>
          <w:b/>
        </w:rPr>
        <w:t>ów</w:t>
      </w:r>
      <w:r w:rsidRPr="00FE3BCB">
        <w:rPr>
          <w:b/>
        </w:rPr>
        <w:t xml:space="preserve"> w tym zakresie;</w:t>
      </w:r>
    </w:p>
    <w:p w14:paraId="2FB353E0" w14:textId="77777777" w:rsidR="00BB33EF" w:rsidRPr="00FE3BCB" w:rsidRDefault="00BB33EF" w:rsidP="00FE3BCB">
      <w:pPr>
        <w:spacing w:line="276" w:lineRule="auto"/>
        <w:ind w:left="284" w:firstLine="709"/>
        <w:jc w:val="both"/>
        <w:rPr>
          <w:b/>
        </w:rPr>
      </w:pPr>
    </w:p>
    <w:p w14:paraId="0DA57F1C" w14:textId="77777777" w:rsidR="00BB741F" w:rsidRDefault="00752D69" w:rsidP="00286CF7">
      <w:pPr>
        <w:numPr>
          <w:ilvl w:val="0"/>
          <w:numId w:val="13"/>
        </w:numPr>
        <w:spacing w:line="276" w:lineRule="auto"/>
        <w:ind w:left="993" w:hanging="425"/>
        <w:jc w:val="both"/>
      </w:pPr>
      <w:r>
        <w:t>uprawnień do prowadzenia określonej działalności gospodarczej lub zawodowej, o ile</w:t>
      </w:r>
      <w:r w:rsidR="00FE3BCB">
        <w:t xml:space="preserve"> </w:t>
      </w:r>
      <w:r>
        <w:t>wynika to z odrębnych przepisów</w:t>
      </w:r>
      <w:r w:rsidR="00BB741F">
        <w:t>:</w:t>
      </w:r>
    </w:p>
    <w:p w14:paraId="210A1AA2" w14:textId="77777777" w:rsidR="00BB33EF" w:rsidRPr="00BB33EF" w:rsidRDefault="00BB33EF" w:rsidP="00BB33EF">
      <w:pPr>
        <w:spacing w:line="276" w:lineRule="auto"/>
        <w:ind w:left="993"/>
        <w:jc w:val="both"/>
        <w:rPr>
          <w:b/>
          <w:bCs/>
        </w:rPr>
      </w:pPr>
      <w:r w:rsidRPr="00BB33EF">
        <w:rPr>
          <w:b/>
          <w:bCs/>
        </w:rPr>
        <w:t>Zamawiający stawia następujące warunek w powyższym zakresie:</w:t>
      </w:r>
    </w:p>
    <w:p w14:paraId="1BAC7AF1" w14:textId="77777777" w:rsidR="00130717" w:rsidRDefault="00BB33EF" w:rsidP="00BB33EF">
      <w:pPr>
        <w:spacing w:line="276" w:lineRule="auto"/>
        <w:ind w:left="993"/>
        <w:jc w:val="both"/>
        <w:rPr>
          <w:bCs/>
        </w:rPr>
      </w:pPr>
      <w:bookmarkStart w:id="3" w:name="OLE_LINK4"/>
      <w:r w:rsidRPr="00BB33EF">
        <w:rPr>
          <w:bCs/>
        </w:rPr>
        <w:t>posiadają ważne zezwolenie Głównego Inspektora Farmaceutycznego (GIF) na wytwarzanie produktów leczniczych, jeżeli Wykonawca jest wytwórcą lub posiadają aktualne zezwolenie na hurtowy obrót lekami gotowymi i surowcami farmaceutycznymi</w:t>
      </w:r>
      <w:r w:rsidR="00FE3BCB" w:rsidRPr="00BB33EF">
        <w:rPr>
          <w:bCs/>
        </w:rPr>
        <w:t>;</w:t>
      </w:r>
    </w:p>
    <w:bookmarkEnd w:id="3"/>
    <w:p w14:paraId="42F52AF8" w14:textId="77777777" w:rsidR="00BB33EF" w:rsidRPr="00BB33EF" w:rsidRDefault="00BB33EF" w:rsidP="00BB33EF">
      <w:pPr>
        <w:spacing w:line="276" w:lineRule="auto"/>
        <w:ind w:left="993"/>
        <w:jc w:val="both"/>
        <w:rPr>
          <w:bCs/>
        </w:rPr>
      </w:pPr>
    </w:p>
    <w:p w14:paraId="527E4781" w14:textId="77777777" w:rsidR="00BB741F" w:rsidRDefault="00752D69" w:rsidP="00286CF7">
      <w:pPr>
        <w:numPr>
          <w:ilvl w:val="0"/>
          <w:numId w:val="13"/>
        </w:numPr>
        <w:spacing w:line="276" w:lineRule="auto"/>
        <w:ind w:left="993" w:hanging="425"/>
        <w:jc w:val="both"/>
      </w:pPr>
      <w:r>
        <w:t>sytuacji ekonomicznej i finansowej</w:t>
      </w:r>
      <w:r w:rsidR="00FE3BCB">
        <w:t>:</w:t>
      </w:r>
    </w:p>
    <w:p w14:paraId="518A10C8" w14:textId="77777777" w:rsidR="00752D69" w:rsidRDefault="00752D69" w:rsidP="00FE3BCB">
      <w:pPr>
        <w:spacing w:line="276" w:lineRule="auto"/>
        <w:ind w:left="284" w:firstLine="709"/>
        <w:jc w:val="both"/>
        <w:rPr>
          <w:b/>
        </w:rPr>
      </w:pPr>
      <w:r w:rsidRPr="00FE3BCB">
        <w:rPr>
          <w:b/>
        </w:rPr>
        <w:t xml:space="preserve">Zamawiający nie stawia </w:t>
      </w:r>
      <w:r w:rsidR="0019255E">
        <w:rPr>
          <w:b/>
        </w:rPr>
        <w:t xml:space="preserve">warunków w </w:t>
      </w:r>
      <w:r w:rsidRPr="00FE3BCB">
        <w:rPr>
          <w:b/>
        </w:rPr>
        <w:t>tym</w:t>
      </w:r>
      <w:r w:rsidR="00FE3BCB" w:rsidRPr="00FE3BCB">
        <w:rPr>
          <w:b/>
        </w:rPr>
        <w:t xml:space="preserve"> zakresie;</w:t>
      </w:r>
    </w:p>
    <w:p w14:paraId="38B2983B" w14:textId="77777777" w:rsidR="00BB33EF" w:rsidRPr="00FE3BCB" w:rsidRDefault="00BB33EF" w:rsidP="00FE3BCB">
      <w:pPr>
        <w:spacing w:line="276" w:lineRule="auto"/>
        <w:ind w:left="284" w:firstLine="709"/>
        <w:jc w:val="both"/>
        <w:rPr>
          <w:b/>
        </w:rPr>
      </w:pPr>
    </w:p>
    <w:p w14:paraId="3686E587" w14:textId="77777777" w:rsidR="00BB741F" w:rsidRDefault="00752D69" w:rsidP="00286CF7">
      <w:pPr>
        <w:numPr>
          <w:ilvl w:val="0"/>
          <w:numId w:val="13"/>
        </w:numPr>
        <w:spacing w:line="276" w:lineRule="auto"/>
        <w:ind w:left="993" w:hanging="425"/>
        <w:jc w:val="both"/>
      </w:pPr>
      <w:r>
        <w:t>zdolności technicznych lub zawodowych</w:t>
      </w:r>
      <w:r w:rsidR="00BB741F">
        <w:t>:</w:t>
      </w:r>
    </w:p>
    <w:p w14:paraId="71A669B2" w14:textId="6158A1E2" w:rsidR="008320C4" w:rsidRPr="008320C4" w:rsidRDefault="008320C4" w:rsidP="008320C4">
      <w:pPr>
        <w:pStyle w:val="Akapitzlist"/>
        <w:spacing w:line="276" w:lineRule="auto"/>
        <w:ind w:left="1004"/>
        <w:jc w:val="both"/>
        <w:rPr>
          <w:b/>
        </w:rPr>
      </w:pPr>
      <w:r w:rsidRPr="008320C4">
        <w:rPr>
          <w:b/>
        </w:rPr>
        <w:t>Zamawiający nie stawia warunków w tym zakresie</w:t>
      </w:r>
      <w:r>
        <w:rPr>
          <w:b/>
        </w:rPr>
        <w:t>.</w:t>
      </w:r>
    </w:p>
    <w:p w14:paraId="2B91DB3C" w14:textId="77777777" w:rsidR="00F50BCF" w:rsidRDefault="00F50BCF" w:rsidP="00BE6A4D">
      <w:pPr>
        <w:pStyle w:val="Cytatintensywny"/>
        <w:spacing w:line="276" w:lineRule="auto"/>
      </w:pPr>
      <w:r>
        <w:t>VII.</w:t>
      </w:r>
      <w:r w:rsidR="00E20611">
        <w:t xml:space="preserve"> </w:t>
      </w:r>
      <w:r>
        <w:t>PODSTAWY WYKLUCZENIA Z POSTĘPOWANIA</w:t>
      </w:r>
    </w:p>
    <w:p w14:paraId="1594545B" w14:textId="77777777" w:rsidR="002B224B" w:rsidRPr="00080EF5" w:rsidRDefault="002B224B" w:rsidP="00286CF7">
      <w:pPr>
        <w:numPr>
          <w:ilvl w:val="0"/>
          <w:numId w:val="26"/>
        </w:numPr>
        <w:spacing w:after="160" w:line="276" w:lineRule="auto"/>
        <w:ind w:left="426"/>
        <w:jc w:val="both"/>
        <w:rPr>
          <w:rFonts w:eastAsia="Calibri"/>
          <w:lang w:eastAsia="en-US"/>
        </w:rPr>
      </w:pPr>
      <w:r w:rsidRPr="00080EF5">
        <w:rPr>
          <w:rFonts w:eastAsia="Calibri"/>
          <w:lang w:eastAsia="en-US"/>
        </w:rPr>
        <w:t>Z postępowania o udzielenie zamówienia wyklucza się Wykonawców, w stosunku do których zachodzi którakolwiek z okoliczności wskazanych:</w:t>
      </w:r>
    </w:p>
    <w:p w14:paraId="7674EC70" w14:textId="77777777" w:rsidR="002B224B" w:rsidRPr="00080EF5" w:rsidRDefault="002B224B" w:rsidP="00286CF7">
      <w:pPr>
        <w:pStyle w:val="Akapitzlist"/>
        <w:numPr>
          <w:ilvl w:val="0"/>
          <w:numId w:val="20"/>
        </w:numPr>
        <w:autoSpaceDN w:val="0"/>
        <w:spacing w:after="160" w:line="276" w:lineRule="auto"/>
        <w:ind w:left="993"/>
        <w:contextualSpacing w:val="0"/>
        <w:jc w:val="both"/>
        <w:rPr>
          <w:rFonts w:eastAsia="Calibri"/>
          <w:lang w:eastAsia="en-US"/>
        </w:rPr>
      </w:pPr>
      <w:r w:rsidRPr="00080EF5">
        <w:rPr>
          <w:rFonts w:eastAsia="Calibri"/>
          <w:lang w:eastAsia="en-US"/>
        </w:rPr>
        <w:t xml:space="preserve">w art. 108 ust. 1 </w:t>
      </w:r>
      <w:proofErr w:type="spellStart"/>
      <w:r w:rsidRPr="00080EF5">
        <w:rPr>
          <w:rFonts w:eastAsia="Calibri"/>
          <w:lang w:eastAsia="en-US"/>
        </w:rPr>
        <w:t>pzp</w:t>
      </w:r>
      <w:proofErr w:type="spellEnd"/>
      <w:r w:rsidRPr="00080EF5">
        <w:rPr>
          <w:rFonts w:eastAsia="Calibri"/>
          <w:lang w:eastAsia="en-US"/>
        </w:rPr>
        <w:t>;</w:t>
      </w:r>
    </w:p>
    <w:p w14:paraId="7E9F8C87" w14:textId="77777777" w:rsidR="002B224B" w:rsidRPr="00080EF5" w:rsidRDefault="002B224B" w:rsidP="00286CF7">
      <w:pPr>
        <w:pStyle w:val="Akapitzlist"/>
        <w:numPr>
          <w:ilvl w:val="0"/>
          <w:numId w:val="20"/>
        </w:numPr>
        <w:autoSpaceDN w:val="0"/>
        <w:spacing w:after="160" w:line="276" w:lineRule="auto"/>
        <w:ind w:left="993"/>
        <w:contextualSpacing w:val="0"/>
        <w:jc w:val="both"/>
        <w:rPr>
          <w:rFonts w:eastAsia="Calibri"/>
          <w:lang w:eastAsia="en-US"/>
        </w:rPr>
      </w:pPr>
      <w:r w:rsidRPr="00080EF5">
        <w:rPr>
          <w:rFonts w:eastAsia="Calibri"/>
          <w:lang w:eastAsia="en-US"/>
        </w:rPr>
        <w:t xml:space="preserve">w art. 109 ust. 1 pkt. 4 </w:t>
      </w:r>
      <w:proofErr w:type="spellStart"/>
      <w:r w:rsidRPr="00080EF5">
        <w:rPr>
          <w:rFonts w:eastAsia="Calibri"/>
          <w:lang w:eastAsia="en-US"/>
        </w:rPr>
        <w:t>pzp</w:t>
      </w:r>
      <w:proofErr w:type="spellEnd"/>
      <w:r w:rsidRPr="00080EF5">
        <w:rPr>
          <w:rFonts w:eastAsia="Calibri"/>
          <w:lang w:eastAsia="en-US"/>
        </w:rPr>
        <w:t>, tj.:</w:t>
      </w:r>
    </w:p>
    <w:p w14:paraId="49DF2362" w14:textId="2F12A160" w:rsidR="002B224B" w:rsidRPr="00080EF5" w:rsidRDefault="002B224B" w:rsidP="00286CF7">
      <w:pPr>
        <w:pStyle w:val="Akapitzlist"/>
        <w:autoSpaceDN w:val="0"/>
        <w:spacing w:after="160" w:line="276" w:lineRule="auto"/>
        <w:ind w:left="993"/>
        <w:contextualSpacing w:val="0"/>
        <w:jc w:val="both"/>
        <w:rPr>
          <w:rFonts w:eastAsia="Calibri"/>
          <w:lang w:eastAsia="en-US"/>
        </w:rPr>
      </w:pPr>
      <w:r w:rsidRPr="00080EF5">
        <w:rPr>
          <w:rFonts w:eastAsia="Calibri"/>
          <w:lang w:eastAsia="en-US"/>
        </w:rPr>
        <w:t>w stosunku</w:t>
      </w:r>
      <w:r w:rsidR="00926B96">
        <w:rPr>
          <w:rFonts w:eastAsia="Calibri"/>
          <w:lang w:eastAsia="en-US"/>
        </w:rPr>
        <w:t>,</w:t>
      </w:r>
      <w:r w:rsidRPr="00080EF5">
        <w:rPr>
          <w:rFonts w:eastAsia="Calibri"/>
          <w:lang w:eastAsia="en-US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080EF5">
        <w:rPr>
          <w:rFonts w:eastAsia="Calibri"/>
          <w:lang w:eastAsia="en-US"/>
        </w:rPr>
        <w:t>;</w:t>
      </w:r>
    </w:p>
    <w:p w14:paraId="105D48B0" w14:textId="77777777" w:rsidR="00080EF5" w:rsidRPr="00080EF5" w:rsidRDefault="00080EF5" w:rsidP="00080EF5">
      <w:pPr>
        <w:pStyle w:val="Akapitzlist"/>
        <w:numPr>
          <w:ilvl w:val="0"/>
          <w:numId w:val="20"/>
        </w:numPr>
        <w:autoSpaceDN w:val="0"/>
        <w:spacing w:after="160" w:line="276" w:lineRule="auto"/>
        <w:contextualSpacing w:val="0"/>
        <w:jc w:val="both"/>
        <w:rPr>
          <w:rFonts w:eastAsia="Calibri"/>
          <w:lang w:eastAsia="en-US"/>
        </w:rPr>
      </w:pPr>
      <w:r w:rsidRPr="00080EF5">
        <w:t>w art. 7</w:t>
      </w:r>
      <w:r w:rsidRPr="00080EF5">
        <w:rPr>
          <w:b/>
          <w:bCs/>
        </w:rPr>
        <w:t xml:space="preserve"> </w:t>
      </w:r>
      <w:r w:rsidRPr="00080EF5">
        <w:t xml:space="preserve">ust. 1 </w:t>
      </w:r>
      <w:r>
        <w:t>u</w:t>
      </w:r>
      <w:r w:rsidRPr="00080EF5">
        <w:t>stawy z dnia 13 kwietnia 2022 r. o szczególnych rozwiązaniach w zakresie przeciwdziałania wspieraniu agresji na Ukrainę oraz służących ochronie bezpieczeństwa narodowego (Dz. U. 2022 poz. 835)</w:t>
      </w:r>
      <w:r>
        <w:t>.</w:t>
      </w:r>
    </w:p>
    <w:p w14:paraId="65BA327F" w14:textId="77777777" w:rsidR="00184674" w:rsidRPr="00080EF5" w:rsidRDefault="002B224B" w:rsidP="00286CF7">
      <w:pPr>
        <w:numPr>
          <w:ilvl w:val="0"/>
          <w:numId w:val="26"/>
        </w:numPr>
        <w:spacing w:after="160" w:line="276" w:lineRule="auto"/>
        <w:ind w:left="426"/>
        <w:rPr>
          <w:rFonts w:eastAsia="Calibri"/>
          <w:lang w:eastAsia="en-US"/>
        </w:rPr>
      </w:pPr>
      <w:r w:rsidRPr="00080EF5">
        <w:rPr>
          <w:rFonts w:eastAsia="Calibri"/>
          <w:lang w:eastAsia="en-US"/>
        </w:rPr>
        <w:t xml:space="preserve">Wykluczenie Wykonawcy następuje zgodnie z art. 111 </w:t>
      </w:r>
      <w:proofErr w:type="spellStart"/>
      <w:r w:rsidRPr="00080EF5">
        <w:rPr>
          <w:rFonts w:eastAsia="Calibri"/>
          <w:lang w:eastAsia="en-US"/>
        </w:rPr>
        <w:t>pzp</w:t>
      </w:r>
      <w:proofErr w:type="spellEnd"/>
      <w:r w:rsidRPr="00080EF5">
        <w:rPr>
          <w:rFonts w:eastAsia="Calibri"/>
          <w:lang w:eastAsia="en-US"/>
        </w:rPr>
        <w:t>.</w:t>
      </w:r>
    </w:p>
    <w:p w14:paraId="56453C1C" w14:textId="77777777" w:rsidR="00F50BCF" w:rsidRDefault="00F50BCF" w:rsidP="00BE6A4D">
      <w:pPr>
        <w:pStyle w:val="Cytatintensywny"/>
        <w:spacing w:line="276" w:lineRule="auto"/>
      </w:pPr>
      <w:r>
        <w:t>VIII.</w:t>
      </w:r>
      <w:r>
        <w:tab/>
        <w:t xml:space="preserve">OŚWIADCZENIA I DOKUMENTY, JAKIE ZOBOWIĄZANI SĄ DOSTARCZYĆ WYKONAWCY W CELU POTWIERDZENIA SPEŁNIANIA WARUNKÓW UDZIAŁU W POSTĘPOWANIU ORAZ WYKAZANIA </w:t>
      </w:r>
      <w:r>
        <w:lastRenderedPageBreak/>
        <w:t>BRAKU PODSTAW WYKLUCZENIA (PODMIOTOWE ŚRODKI DOWODOWE)</w:t>
      </w:r>
    </w:p>
    <w:p w14:paraId="391FEC8B" w14:textId="77777777" w:rsidR="002B224B" w:rsidRPr="001A5D36" w:rsidRDefault="002B224B" w:rsidP="00286CF7">
      <w:pPr>
        <w:numPr>
          <w:ilvl w:val="0"/>
          <w:numId w:val="21"/>
        </w:numPr>
        <w:autoSpaceDN w:val="0"/>
        <w:spacing w:after="160" w:line="276" w:lineRule="auto"/>
        <w:jc w:val="both"/>
        <w:rPr>
          <w:rFonts w:eastAsia="Calibri"/>
          <w:lang w:eastAsia="en-US"/>
        </w:rPr>
      </w:pPr>
      <w:r w:rsidRPr="001A5D36">
        <w:rPr>
          <w:rFonts w:eastAsia="Calibri"/>
          <w:lang w:eastAsia="en-US"/>
        </w:rPr>
        <w:t>Do oferty Wykonawca zobowiązany jest dołączyć:</w:t>
      </w:r>
    </w:p>
    <w:p w14:paraId="18C25954" w14:textId="77777777" w:rsidR="002B224B" w:rsidRPr="001A5D36" w:rsidRDefault="002B224B" w:rsidP="0005303F">
      <w:pPr>
        <w:numPr>
          <w:ilvl w:val="1"/>
          <w:numId w:val="21"/>
        </w:numPr>
        <w:autoSpaceDN w:val="0"/>
        <w:spacing w:after="160" w:line="276" w:lineRule="auto"/>
        <w:jc w:val="both"/>
      </w:pPr>
      <w:r w:rsidRPr="00080EF5">
        <w:rPr>
          <w:rFonts w:eastAsia="Calibri"/>
          <w:lang w:eastAsia="en-US"/>
        </w:rPr>
        <w:t>Oświadczenie o niepodleganiu wykluczeniu, spełnianiu warunków udziału w postępowaniu w</w:t>
      </w:r>
      <w:r w:rsidR="0028071F" w:rsidRPr="00080EF5">
        <w:rPr>
          <w:rFonts w:eastAsia="Calibri"/>
          <w:lang w:eastAsia="en-US"/>
        </w:rPr>
        <w:t> </w:t>
      </w:r>
      <w:r w:rsidRPr="00080EF5">
        <w:rPr>
          <w:rFonts w:eastAsia="Calibri"/>
          <w:lang w:eastAsia="en-US"/>
        </w:rPr>
        <w:t>zakresie wskazanym przez Zamawiającego (zwane dalej JEDZ)</w:t>
      </w:r>
      <w:r w:rsidR="00080EF5" w:rsidRPr="00080EF5">
        <w:rPr>
          <w:rFonts w:eastAsia="Calibri"/>
          <w:lang w:eastAsia="en-US"/>
        </w:rPr>
        <w:t xml:space="preserve"> </w:t>
      </w:r>
      <w:r w:rsidRPr="00080EF5">
        <w:rPr>
          <w:rFonts w:eastAsia="Calibri"/>
          <w:lang w:eastAsia="en-US"/>
        </w:rPr>
        <w:t>Oświadczeni</w:t>
      </w:r>
      <w:r w:rsidR="00080EF5" w:rsidRPr="00080EF5">
        <w:rPr>
          <w:rFonts w:eastAsia="Calibri"/>
          <w:lang w:eastAsia="en-US"/>
        </w:rPr>
        <w:t>e JEDZ</w:t>
      </w:r>
      <w:r w:rsidRPr="00080EF5">
        <w:rPr>
          <w:rFonts w:eastAsia="Calibri"/>
          <w:lang w:eastAsia="en-US"/>
        </w:rPr>
        <w:t xml:space="preserve"> stanowi dowód potwierdzający brak podstaw wykluczenia, spełnianie warunków udziału w</w:t>
      </w:r>
      <w:r w:rsidR="0028071F" w:rsidRPr="00080EF5">
        <w:rPr>
          <w:rFonts w:eastAsia="Calibri"/>
          <w:lang w:eastAsia="en-US"/>
        </w:rPr>
        <w:t> </w:t>
      </w:r>
      <w:r w:rsidRPr="00080EF5">
        <w:rPr>
          <w:rFonts w:eastAsia="Calibri"/>
          <w:lang w:eastAsia="en-US"/>
        </w:rPr>
        <w:t>postępowaniu na dzień składania ofert, tymczasowo zastępujący wymagane przez Zamawiającego podmiotowe środki dowodowe.</w:t>
      </w:r>
    </w:p>
    <w:p w14:paraId="72E9B445" w14:textId="05EBDD29" w:rsidR="00080EF5" w:rsidRPr="00003BC8" w:rsidRDefault="002B224B" w:rsidP="00080EF5">
      <w:pPr>
        <w:autoSpaceDN w:val="0"/>
        <w:spacing w:after="160" w:line="276" w:lineRule="auto"/>
        <w:ind w:left="371" w:firstLine="709"/>
        <w:jc w:val="both"/>
        <w:rPr>
          <w:rFonts w:eastAsia="Calibri"/>
          <w:lang w:val="en-US" w:eastAsia="en-US"/>
        </w:rPr>
      </w:pPr>
      <w:r w:rsidRPr="00B95AED">
        <w:rPr>
          <w:rFonts w:eastAsia="Calibri"/>
          <w:lang w:eastAsia="en-US"/>
        </w:rPr>
        <w:t xml:space="preserve">JEDZ powinien być wypełniony w zakresie: cz. </w:t>
      </w:r>
      <w:r w:rsidRPr="00BB33EF">
        <w:rPr>
          <w:rFonts w:eastAsia="Calibri"/>
          <w:lang w:val="en-US" w:eastAsia="en-US"/>
        </w:rPr>
        <w:t xml:space="preserve">II – III, IV lit. </w:t>
      </w:r>
      <w:r w:rsidRPr="00003BC8">
        <w:rPr>
          <w:rFonts w:eastAsia="Calibri"/>
          <w:lang w:val="en-US" w:eastAsia="en-US"/>
        </w:rPr>
        <w:t>A.</w:t>
      </w:r>
      <w:r w:rsidR="00080EF5" w:rsidRPr="00003BC8">
        <w:rPr>
          <w:rFonts w:eastAsia="Calibri"/>
          <w:lang w:val="en-US" w:eastAsia="en-US"/>
        </w:rPr>
        <w:t xml:space="preserve"> </w:t>
      </w:r>
    </w:p>
    <w:p w14:paraId="0AB5A338" w14:textId="77777777" w:rsidR="00080EF5" w:rsidRPr="00080EF5" w:rsidRDefault="00080EF5" w:rsidP="00080EF5">
      <w:pPr>
        <w:numPr>
          <w:ilvl w:val="1"/>
          <w:numId w:val="21"/>
        </w:numPr>
        <w:autoSpaceDN w:val="0"/>
        <w:spacing w:after="160" w:line="276" w:lineRule="auto"/>
        <w:jc w:val="both"/>
      </w:pPr>
      <w:r>
        <w:rPr>
          <w:rFonts w:eastAsia="Calibri"/>
          <w:lang w:eastAsia="en-US"/>
        </w:rPr>
        <w:t>oświadczenie o niepodleganiu</w:t>
      </w:r>
      <w:r w:rsidRPr="00080EF5">
        <w:rPr>
          <w:rFonts w:eastAsia="Calibri"/>
          <w:lang w:eastAsia="en-US"/>
        </w:rPr>
        <w:t xml:space="preserve"> wykluczeniu z postępowania o udzielenie zamówienia na podstawie art. 7 ust. 1 o szczególnych rozwiązaniach w zakresie przeciwdziałania wspieraniu agresji na Ukrainę oraz służących ochronie bezpieczeństwa narodowego (Dz.U. z 2022 poz. 835</w:t>
      </w:r>
      <w:r>
        <w:rPr>
          <w:rFonts w:eastAsia="Calibri"/>
          <w:lang w:eastAsia="en-US"/>
        </w:rPr>
        <w:t>)</w:t>
      </w:r>
      <w:r w:rsidRPr="001A5D36">
        <w:rPr>
          <w:rFonts w:eastAsia="Calibri"/>
          <w:lang w:eastAsia="en-US"/>
        </w:rPr>
        <w:t xml:space="preserve">. </w:t>
      </w:r>
    </w:p>
    <w:p w14:paraId="34FC7FE4" w14:textId="77777777" w:rsidR="002B224B" w:rsidRPr="001A5D36" w:rsidRDefault="002B224B" w:rsidP="00080EF5">
      <w:pPr>
        <w:numPr>
          <w:ilvl w:val="0"/>
          <w:numId w:val="29"/>
        </w:numPr>
        <w:autoSpaceDN w:val="0"/>
        <w:spacing w:after="160" w:line="276" w:lineRule="auto"/>
        <w:jc w:val="both"/>
        <w:rPr>
          <w:rFonts w:eastAsia="Calibri"/>
          <w:lang w:eastAsia="en-US"/>
        </w:rPr>
      </w:pPr>
      <w:r w:rsidRPr="001A5D36">
        <w:rPr>
          <w:rFonts w:eastAsia="Calibri"/>
          <w:lang w:eastAsia="en-US"/>
        </w:rPr>
        <w:t xml:space="preserve">Zamawiający przed wyborem najkorzystniejszej oferty wezwie Wykonawcę, którego oferta została najwyżej oceniona, do złożenia w wyznaczonym terminie, nie krótszym niż </w:t>
      </w:r>
      <w:r w:rsidRPr="00497201">
        <w:rPr>
          <w:rFonts w:eastAsia="Calibri"/>
          <w:b/>
          <w:lang w:eastAsia="en-US"/>
        </w:rPr>
        <w:t>10 dni</w:t>
      </w:r>
      <w:r w:rsidRPr="001A5D36">
        <w:rPr>
          <w:rFonts w:eastAsia="Calibri"/>
          <w:lang w:eastAsia="en-US"/>
        </w:rPr>
        <w:t>, aktualnych na dzień złożenia niżej wymienionych podmiotowych środków dowodowych</w:t>
      </w:r>
      <w:r w:rsidR="0028071F">
        <w:rPr>
          <w:rFonts w:eastAsia="Calibri"/>
          <w:lang w:eastAsia="en-US"/>
        </w:rPr>
        <w:t>:</w:t>
      </w:r>
    </w:p>
    <w:p w14:paraId="15F1D142" w14:textId="78F587BF" w:rsidR="003F5367" w:rsidRDefault="003F5367" w:rsidP="00C45861">
      <w:pPr>
        <w:numPr>
          <w:ilvl w:val="0"/>
          <w:numId w:val="23"/>
        </w:numPr>
        <w:autoSpaceDN w:val="0"/>
        <w:spacing w:after="160" w:line="276" w:lineRule="auto"/>
        <w:jc w:val="both"/>
        <w:rPr>
          <w:rFonts w:eastAsia="Calibri"/>
          <w:lang w:eastAsia="en-US"/>
        </w:rPr>
      </w:pPr>
      <w:r w:rsidRPr="003F5367">
        <w:rPr>
          <w:rFonts w:eastAsia="Calibri"/>
          <w:lang w:eastAsia="en-US"/>
        </w:rPr>
        <w:t>odpisu lub informacji z Krajowego Rejestru Sądowego lub z Centralnej Ewidencji i Informacji o Działalności Gospodarczej, w zakresie art. 109 ust. 1 pkt 4 ustawy, sporządzonych nie wcześniej niż 3 miesiące przed jej złożeniem,</w:t>
      </w:r>
      <w:r>
        <w:rPr>
          <w:rFonts w:eastAsia="Calibri"/>
          <w:lang w:eastAsia="en-US"/>
        </w:rPr>
        <w:t xml:space="preserve"> </w:t>
      </w:r>
      <w:r w:rsidRPr="003F5367">
        <w:rPr>
          <w:rFonts w:eastAsia="Calibri"/>
          <w:lang w:eastAsia="en-US"/>
        </w:rPr>
        <w:t>jeżeli odrębne przepisy wymagają wpisu do rejestru lub ewidencji;</w:t>
      </w:r>
    </w:p>
    <w:p w14:paraId="788B9C54" w14:textId="32635AD0" w:rsidR="003F5367" w:rsidRDefault="003F5367" w:rsidP="00F26849">
      <w:pPr>
        <w:numPr>
          <w:ilvl w:val="0"/>
          <w:numId w:val="23"/>
        </w:numPr>
        <w:autoSpaceDN w:val="0"/>
        <w:spacing w:after="160" w:line="276" w:lineRule="auto"/>
        <w:jc w:val="both"/>
        <w:rPr>
          <w:rFonts w:eastAsia="Calibri"/>
          <w:lang w:eastAsia="en-US"/>
        </w:rPr>
      </w:pPr>
      <w:r w:rsidRPr="003F5367">
        <w:rPr>
          <w:rFonts w:eastAsia="Calibri"/>
          <w:lang w:eastAsia="en-US"/>
        </w:rPr>
        <w:t>oświadczenia wykonawcy o aktualności informacji zawartych w oświadczeniu, o którym mowa w art. 125 ust. 1 ustawy, w zakresie podstaw wykluczenia z postępowania wskazanych przez zamawiającego, o których mowa w: art. 108 ust. 1 pkt 3</w:t>
      </w:r>
      <w:r>
        <w:rPr>
          <w:rFonts w:eastAsia="Calibri"/>
          <w:lang w:eastAsia="en-US"/>
        </w:rPr>
        <w:t xml:space="preserve">, 4, 5 i 6 </w:t>
      </w:r>
      <w:r w:rsidRPr="003F5367">
        <w:rPr>
          <w:rFonts w:eastAsia="Calibri"/>
          <w:lang w:eastAsia="en-US"/>
        </w:rPr>
        <w:t>ustawy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>;</w:t>
      </w:r>
    </w:p>
    <w:p w14:paraId="289F9A08" w14:textId="747276D6" w:rsidR="003F5367" w:rsidRPr="003F5367" w:rsidRDefault="003F5367" w:rsidP="003F5367">
      <w:pPr>
        <w:numPr>
          <w:ilvl w:val="0"/>
          <w:numId w:val="23"/>
        </w:numPr>
        <w:autoSpaceDN w:val="0"/>
        <w:spacing w:after="160" w:line="276" w:lineRule="auto"/>
        <w:jc w:val="both"/>
        <w:rPr>
          <w:rFonts w:eastAsia="Calibri"/>
          <w:lang w:eastAsia="en-US"/>
        </w:rPr>
      </w:pPr>
      <w:r>
        <w:t xml:space="preserve">informacji z Krajowego Rejestru Karnego w zakresie art. 108 ust. 1 pkt 1 i 2, 4 ustawy </w:t>
      </w:r>
      <w:proofErr w:type="spellStart"/>
      <w:r>
        <w:t>pzp</w:t>
      </w:r>
      <w:proofErr w:type="spellEnd"/>
      <w:r>
        <w:t>, sporządzonej nie wcześniej niż 6 miesięcy przed jej złożeniem;</w:t>
      </w:r>
    </w:p>
    <w:p w14:paraId="7C5BF0F6" w14:textId="72CC1394" w:rsidR="00ED3EDF" w:rsidRPr="00F6429D" w:rsidRDefault="002B224B" w:rsidP="00286CF7">
      <w:pPr>
        <w:numPr>
          <w:ilvl w:val="0"/>
          <w:numId w:val="23"/>
        </w:numPr>
        <w:autoSpaceDN w:val="0"/>
        <w:spacing w:after="160" w:line="276" w:lineRule="auto"/>
        <w:jc w:val="both"/>
      </w:pPr>
      <w:r w:rsidRPr="001A5D36">
        <w:rPr>
          <w:rFonts w:eastAsia="Calibri"/>
          <w:b/>
          <w:bCs/>
          <w:lang w:eastAsia="en-US"/>
        </w:rPr>
        <w:t>oświadczenia Wykonawcy</w:t>
      </w:r>
      <w:r w:rsidRPr="001A5D36">
        <w:rPr>
          <w:rFonts w:eastAsia="Calibri"/>
          <w:lang w:eastAsia="en-US"/>
        </w:rPr>
        <w:t xml:space="preserve">, w zakresie art. 108 ust. 1 pkt </w:t>
      </w:r>
      <w:r w:rsidR="007A2B1E">
        <w:rPr>
          <w:rFonts w:eastAsia="Calibri"/>
          <w:lang w:eastAsia="en-US"/>
        </w:rPr>
        <w:t>6</w:t>
      </w:r>
      <w:r w:rsidRPr="001A5D36">
        <w:rPr>
          <w:rFonts w:eastAsia="Calibri"/>
          <w:lang w:eastAsia="en-US"/>
        </w:rPr>
        <w:t xml:space="preserve"> </w:t>
      </w:r>
      <w:proofErr w:type="spellStart"/>
      <w:r w:rsidRPr="001A5D36">
        <w:rPr>
          <w:rFonts w:eastAsia="Calibri"/>
          <w:lang w:eastAsia="en-US"/>
        </w:rPr>
        <w:t>pzp</w:t>
      </w:r>
      <w:proofErr w:type="spellEnd"/>
      <w:r w:rsidRPr="001A5D36">
        <w:rPr>
          <w:rFonts w:eastAsia="Calibri"/>
          <w:lang w:eastAsia="en-US"/>
        </w:rPr>
        <w:t xml:space="preserve">, </w:t>
      </w:r>
      <w:r w:rsidRPr="001A5D36">
        <w:rPr>
          <w:rFonts w:eastAsia="Calibri"/>
          <w:b/>
          <w:bCs/>
          <w:lang w:eastAsia="en-US"/>
        </w:rPr>
        <w:t>o braku przynależności do tej samej grupy kapitałowej</w:t>
      </w:r>
      <w:r w:rsidRPr="001A5D36">
        <w:rPr>
          <w:rFonts w:eastAsia="Calibri"/>
          <w:lang w:eastAsia="en-US"/>
        </w:rPr>
        <w:t>, w rozumieniu ustawy z dnia 16</w:t>
      </w:r>
      <w:r>
        <w:rPr>
          <w:rFonts w:eastAsia="Calibri"/>
          <w:lang w:eastAsia="en-US"/>
        </w:rPr>
        <w:t> </w:t>
      </w:r>
      <w:r w:rsidRPr="001A5D36">
        <w:rPr>
          <w:rFonts w:eastAsia="Calibri"/>
          <w:lang w:eastAsia="en-US"/>
        </w:rPr>
        <w:t>lutego 2007 r. o ochronie konkurencji i konsumentów (Dz. U. z 2020 r poz. 1076 i</w:t>
      </w:r>
      <w:r>
        <w:rPr>
          <w:rFonts w:eastAsia="Calibri"/>
          <w:lang w:eastAsia="en-US"/>
        </w:rPr>
        <w:t> </w:t>
      </w:r>
      <w:r w:rsidRPr="001A5D36">
        <w:rPr>
          <w:rFonts w:eastAsia="Calibri"/>
          <w:lang w:eastAsia="en-US"/>
        </w:rPr>
        <w:t>1086) z innym wykonawcą, który złożył odrębną ofertą, ofertę częściową, albo oświadczenia o przynależności do tej samej grupy kapitałowej wraz z dokumentami lub informacjami</w:t>
      </w:r>
      <w:r>
        <w:rPr>
          <w:rFonts w:eastAsia="Calibri"/>
          <w:lang w:eastAsia="en-US"/>
        </w:rPr>
        <w:t xml:space="preserve"> </w:t>
      </w:r>
      <w:r w:rsidRPr="001A5D36">
        <w:rPr>
          <w:rFonts w:eastAsia="Calibri"/>
          <w:lang w:eastAsia="en-US"/>
        </w:rPr>
        <w:t>potwierdzającymi przygotowanie oferty, oferty częściowej niezależnie od innego wykonawcy należącego do tej samej grupy kapitałowej</w:t>
      </w:r>
      <w:r w:rsidR="00F6429D">
        <w:rPr>
          <w:rFonts w:eastAsia="Calibri"/>
          <w:lang w:eastAsia="en-US"/>
        </w:rPr>
        <w:t>.</w:t>
      </w:r>
    </w:p>
    <w:p w14:paraId="6E37FA16" w14:textId="77777777" w:rsidR="00F50BCF" w:rsidRDefault="00F50BCF" w:rsidP="00BE6A4D">
      <w:pPr>
        <w:pStyle w:val="Cytatintensywny"/>
        <w:spacing w:line="276" w:lineRule="auto"/>
      </w:pPr>
      <w:r>
        <w:t>IX.</w:t>
      </w:r>
      <w:r>
        <w:tab/>
        <w:t>INFORMACJA DLA WYKONAWCÓW WSPÓLNIE UBIEGAJĄCYCH SIĘ O UDZIELENIE ZAMÓWIENIA (SPÓŁKI CYWILNE/ KONSORCJA)</w:t>
      </w:r>
    </w:p>
    <w:p w14:paraId="74820D68" w14:textId="77777777" w:rsidR="006A4A4B" w:rsidRDefault="00F50BCF" w:rsidP="00286CF7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Wykonawcy mogą wspólnie ubiegać się o udzielenie zamówienia. W takim przypadku </w:t>
      </w:r>
      <w:r w:rsidR="0028071F">
        <w:t>w</w:t>
      </w:r>
      <w:r>
        <w:t>ykonawcy ustanawiają pełnomocnika do reprezentowania ich w postępowaniu albo do reprezentowania i zawarcia umowy w sprawie zamówienia publicznego. Pełnomocnictwo winno być załączo</w:t>
      </w:r>
      <w:r w:rsidR="006A4A4B">
        <w:t>ne do oferty.</w:t>
      </w:r>
    </w:p>
    <w:p w14:paraId="3C4952E1" w14:textId="77777777" w:rsidR="009D3138" w:rsidRDefault="00F50BCF" w:rsidP="00286CF7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 przypadku </w:t>
      </w:r>
      <w:r w:rsidR="0028071F">
        <w:t>w</w:t>
      </w:r>
      <w:r>
        <w:t xml:space="preserve">ykonawców wspólnie ubiegających się o udzielenie zamówienia, oświadczenia, o których mowa w </w:t>
      </w:r>
      <w:r w:rsidRPr="0028071F">
        <w:rPr>
          <w:b/>
        </w:rPr>
        <w:t>Rozdziale VIII</w:t>
      </w:r>
      <w:r w:rsidR="00752D69" w:rsidRPr="0028071F">
        <w:rPr>
          <w:b/>
        </w:rPr>
        <w:t xml:space="preserve"> </w:t>
      </w:r>
      <w:r w:rsidR="009D3138" w:rsidRPr="0028071F">
        <w:rPr>
          <w:b/>
        </w:rPr>
        <w:t>SWZ</w:t>
      </w:r>
      <w:r w:rsidR="002B224B">
        <w:t xml:space="preserve"> (JEDZ)</w:t>
      </w:r>
      <w:r w:rsidR="009D3138">
        <w:t>, składa każdy z wykonawców.</w:t>
      </w:r>
    </w:p>
    <w:p w14:paraId="63FD6491" w14:textId="77777777" w:rsidR="002B224B" w:rsidRDefault="00F50BCF" w:rsidP="00286CF7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Wykonawcy wspólnie ubiegający się o udzielenie zamówienia dołączają do oferty oświadczenie, z którego wynika, które </w:t>
      </w:r>
      <w:r w:rsidR="009D3138">
        <w:t xml:space="preserve">z </w:t>
      </w:r>
      <w:r>
        <w:t>dostaw wykonają poszczególni wykonawcy.</w:t>
      </w:r>
    </w:p>
    <w:p w14:paraId="0B07FEEC" w14:textId="77777777" w:rsidR="00184674" w:rsidRDefault="002B224B" w:rsidP="00286CF7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1A5D36">
        <w:t>Oświadczenia i dokumenty potwierdzające brak podstaw do wykluczenia</w:t>
      </w:r>
      <w:r>
        <w:t xml:space="preserve"> </w:t>
      </w:r>
      <w:r w:rsidRPr="001A5D36">
        <w:t>z</w:t>
      </w:r>
      <w:r>
        <w:t> </w:t>
      </w:r>
      <w:r w:rsidRPr="001A5D36">
        <w:t xml:space="preserve">postępowania składa każdy z </w:t>
      </w:r>
      <w:r w:rsidR="0028071F">
        <w:t>w</w:t>
      </w:r>
      <w:r w:rsidRPr="001A5D36">
        <w:t>ykonawców wspólnie ubiegających się o zamówienie.</w:t>
      </w:r>
    </w:p>
    <w:p w14:paraId="4CCB5AF5" w14:textId="77777777" w:rsidR="00CC7881" w:rsidRDefault="00CC7881" w:rsidP="00CC7881">
      <w:pPr>
        <w:spacing w:line="276" w:lineRule="auto"/>
        <w:jc w:val="both"/>
      </w:pPr>
    </w:p>
    <w:p w14:paraId="306D3DD3" w14:textId="77777777" w:rsidR="00F50BCF" w:rsidRDefault="00F50BCF" w:rsidP="00BE6A4D">
      <w:pPr>
        <w:pStyle w:val="Cytatintensywny"/>
        <w:spacing w:line="276" w:lineRule="auto"/>
      </w:pPr>
      <w:r>
        <w:t>X.</w:t>
      </w:r>
      <w:r>
        <w:tab/>
        <w:t>SPOSÓB KOMUNIKACJI ORAZ WYJAŚNIENIA TREŚCI SWZ</w:t>
      </w:r>
    </w:p>
    <w:p w14:paraId="69E992CE" w14:textId="77777777" w:rsidR="00955C91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Komunikacja w postępowaniu o udzielenie zamówienia, w tym składanie ofert wymiana informacji oraz przekazywanie dokumentów lub oświadczeń między </w:t>
      </w:r>
      <w:r w:rsidR="00433044">
        <w:t>Z</w:t>
      </w:r>
      <w:r>
        <w:t>amawiającym</w:t>
      </w:r>
      <w:r w:rsidR="005112C6">
        <w:t xml:space="preserve"> </w:t>
      </w:r>
      <w:r>
        <w:t>a</w:t>
      </w:r>
      <w:r w:rsidR="00433044">
        <w:t> W</w:t>
      </w:r>
      <w:r>
        <w:t xml:space="preserve">ykonawcą, z uwzględnieniem wyjątków określonych w ustawie </w:t>
      </w:r>
      <w:proofErr w:type="spellStart"/>
      <w:r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</w:t>
      </w:r>
      <w:r w:rsidR="005112C6">
        <w:t xml:space="preserve"> </w:t>
      </w:r>
      <w:r>
        <w:t>o</w:t>
      </w:r>
      <w:r w:rsidR="00433044">
        <w:t> </w:t>
      </w:r>
      <w:r>
        <w:t>świadczeniu usług drogą elektronicz</w:t>
      </w:r>
      <w:r w:rsidR="00433044">
        <w:t>ną (Dz. U. z 2020 r. poz. 344).</w:t>
      </w:r>
    </w:p>
    <w:p w14:paraId="40B1C9CB" w14:textId="77777777" w:rsidR="00955C91" w:rsidRPr="006B66CB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A61E03">
        <w:t xml:space="preserve">Ofertę, oświadczenia, o których mowa w art. 125 ust. 1 </w:t>
      </w:r>
      <w:proofErr w:type="spellStart"/>
      <w:r w:rsidRPr="00A61E03">
        <w:t>pzp</w:t>
      </w:r>
      <w:proofErr w:type="spellEnd"/>
      <w:r w:rsidRPr="00A61E03">
        <w:t>, podmiotowe środki dowodowe, pełnomocnictwa, zobowiązanie podmiotu udostępniającego zasoby sporządza się w postaci elektronicznej</w:t>
      </w:r>
      <w:r w:rsidR="00BB741F" w:rsidRPr="00A61E03">
        <w:t xml:space="preserve"> (</w:t>
      </w:r>
      <w:r w:rsidR="005A2694" w:rsidRPr="00A61E03">
        <w:t>preferowane formaty .pdf, .</w:t>
      </w:r>
      <w:proofErr w:type="spellStart"/>
      <w:r w:rsidR="005A2694" w:rsidRPr="00A61E03">
        <w:t>doc</w:t>
      </w:r>
      <w:proofErr w:type="spellEnd"/>
      <w:r w:rsidR="005A2694" w:rsidRPr="00A61E03">
        <w:t>, .</w:t>
      </w:r>
      <w:proofErr w:type="spellStart"/>
      <w:r w:rsidR="005A2694" w:rsidRPr="00A61E03">
        <w:t>docx</w:t>
      </w:r>
      <w:proofErr w:type="spellEnd"/>
      <w:r w:rsidR="005A2694" w:rsidRPr="00A61E03">
        <w:t>.</w:t>
      </w:r>
      <w:r w:rsidR="005A2694" w:rsidRPr="00A61E03">
        <w:rPr>
          <w:rStyle w:val="Odwoanieprzypisudolnego"/>
        </w:rPr>
        <w:footnoteReference w:id="1"/>
      </w:r>
      <w:r w:rsidR="00BB741F" w:rsidRPr="00A61E03">
        <w:t>)</w:t>
      </w:r>
      <w:r w:rsidRPr="00A61E03">
        <w:t xml:space="preserve">. Ofertę, a także oświadczenie o jakim </w:t>
      </w:r>
      <w:r w:rsidRPr="006B66CB">
        <w:t xml:space="preserve">mowa w </w:t>
      </w:r>
      <w:r w:rsidRPr="006B66CB">
        <w:rPr>
          <w:b/>
        </w:rPr>
        <w:t>Rozdziale VIII SWZ</w:t>
      </w:r>
      <w:r w:rsidRPr="006B66CB">
        <w:t xml:space="preserve"> składa się, pod rygorem nieważności, </w:t>
      </w:r>
      <w:r w:rsidR="006B66CB" w:rsidRPr="006B66CB">
        <w:rPr>
          <w:b/>
          <w:bCs/>
        </w:rPr>
        <w:t>w formie elektronicznej.</w:t>
      </w:r>
    </w:p>
    <w:p w14:paraId="7F974C3B" w14:textId="77777777" w:rsidR="00433044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Zawiadomienia, oświadczenia, wnioski lub informacje Wykonawcy przeka</w:t>
      </w:r>
      <w:r w:rsidR="00433044">
        <w:t xml:space="preserve">zują </w:t>
      </w:r>
      <w:r>
        <w:t xml:space="preserve">poprzez </w:t>
      </w:r>
      <w:r w:rsidR="005A2694">
        <w:t>p</w:t>
      </w:r>
      <w:r>
        <w:t xml:space="preserve">latformę, dostępną pod adresem: </w:t>
      </w:r>
      <w:hyperlink r:id="rId9" w:history="1">
        <w:r w:rsidR="00955C91" w:rsidRPr="00D22261">
          <w:rPr>
            <w:rStyle w:val="Hipercze"/>
          </w:rPr>
          <w:t>www.platformazakupowa.pl</w:t>
        </w:r>
      </w:hyperlink>
      <w:r w:rsidR="00433044">
        <w:t>.</w:t>
      </w:r>
    </w:p>
    <w:p w14:paraId="6A546B51" w14:textId="77777777" w:rsidR="00F50BCF" w:rsidRDefault="00433044" w:rsidP="00433044">
      <w:pPr>
        <w:spacing w:line="276" w:lineRule="auto"/>
        <w:ind w:left="426"/>
        <w:jc w:val="both"/>
      </w:pPr>
      <w:r>
        <w:t>S</w:t>
      </w:r>
      <w:r w:rsidR="00F50BCF">
        <w:t>posób rejestracji na platformie</w:t>
      </w:r>
      <w:r w:rsidR="007748D3">
        <w:t>,</w:t>
      </w:r>
      <w:r w:rsidR="00F50BCF">
        <w:t xml:space="preserve"> zasady korzystanie z niej oraz wymogi techniczne </w:t>
      </w:r>
      <w:r w:rsidR="00F50BCF" w:rsidRPr="00635016">
        <w:t xml:space="preserve">stanowi </w:t>
      </w:r>
      <w:r w:rsidR="005A2694" w:rsidRPr="00433044">
        <w:rPr>
          <w:b/>
          <w:bCs/>
        </w:rPr>
        <w:t>Z</w:t>
      </w:r>
      <w:r w:rsidR="00F50BCF" w:rsidRPr="00433044">
        <w:rPr>
          <w:b/>
          <w:bCs/>
        </w:rPr>
        <w:t>ałącznik nr</w:t>
      </w:r>
      <w:r w:rsidR="00BE6A4D" w:rsidRPr="00433044">
        <w:rPr>
          <w:b/>
          <w:bCs/>
        </w:rPr>
        <w:t xml:space="preserve"> </w:t>
      </w:r>
      <w:r w:rsidR="005A2694" w:rsidRPr="00433044">
        <w:rPr>
          <w:b/>
          <w:bCs/>
        </w:rPr>
        <w:t>5</w:t>
      </w:r>
      <w:r w:rsidR="00BE6A4D" w:rsidRPr="00635016">
        <w:t xml:space="preserve"> d</w:t>
      </w:r>
      <w:r w:rsidR="00F50BCF" w:rsidRPr="00635016">
        <w:t>o SWZ.</w:t>
      </w:r>
    </w:p>
    <w:p w14:paraId="43A5F43E" w14:textId="77777777" w:rsidR="00F50BCF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>Osob</w:t>
      </w:r>
      <w:r w:rsidR="00BE6A4D">
        <w:t>ami</w:t>
      </w:r>
      <w:r>
        <w:t xml:space="preserve"> uprawnion</w:t>
      </w:r>
      <w:r w:rsidR="00BE6A4D">
        <w:t>ymi</w:t>
      </w:r>
      <w:r>
        <w:t xml:space="preserve"> do porozumiewania się z Wykonawcami </w:t>
      </w:r>
      <w:r w:rsidR="00BE6A4D">
        <w:t>są</w:t>
      </w:r>
      <w:r>
        <w:t>:</w:t>
      </w:r>
    </w:p>
    <w:p w14:paraId="5097C4FD" w14:textId="77777777" w:rsidR="00F50BCF" w:rsidRPr="00955C91" w:rsidRDefault="00F50BCF" w:rsidP="00433044">
      <w:pPr>
        <w:spacing w:line="276" w:lineRule="auto"/>
        <w:ind w:firstLine="426"/>
        <w:jc w:val="both"/>
        <w:rPr>
          <w:b/>
          <w:bCs/>
        </w:rPr>
      </w:pPr>
      <w:r w:rsidRPr="00955C91">
        <w:rPr>
          <w:b/>
          <w:bCs/>
        </w:rPr>
        <w:t>Merytorycznie:</w:t>
      </w:r>
    </w:p>
    <w:p w14:paraId="696D0F46" w14:textId="49373799" w:rsidR="00F50BCF" w:rsidRPr="004B35EE" w:rsidRDefault="00F50BCF" w:rsidP="00433044">
      <w:pPr>
        <w:spacing w:line="276" w:lineRule="auto"/>
        <w:ind w:firstLine="426"/>
        <w:jc w:val="both"/>
        <w:rPr>
          <w:b/>
          <w:bCs/>
        </w:rPr>
      </w:pPr>
      <w:r>
        <w:t xml:space="preserve">Imię i nazwisko: </w:t>
      </w:r>
      <w:r w:rsidR="00206634">
        <w:rPr>
          <w:b/>
          <w:bCs/>
        </w:rPr>
        <w:t>Marta Tobiasz</w:t>
      </w:r>
    </w:p>
    <w:p w14:paraId="17EFE9D1" w14:textId="77777777" w:rsidR="00F50BCF" w:rsidRDefault="00F50BCF" w:rsidP="00433044">
      <w:pPr>
        <w:spacing w:line="276" w:lineRule="auto"/>
        <w:ind w:firstLine="426"/>
        <w:jc w:val="both"/>
      </w:pPr>
      <w:r>
        <w:t xml:space="preserve">Numer telefonu: </w:t>
      </w:r>
      <w:r w:rsidRPr="004B35EE">
        <w:rPr>
          <w:b/>
          <w:bCs/>
        </w:rPr>
        <w:t>12 63-01-</w:t>
      </w:r>
      <w:r w:rsidR="00871B34">
        <w:rPr>
          <w:b/>
          <w:bCs/>
        </w:rPr>
        <w:t>381</w:t>
      </w:r>
    </w:p>
    <w:p w14:paraId="69E9B44A" w14:textId="77777777" w:rsidR="00F50BCF" w:rsidRDefault="00F50BCF" w:rsidP="00433044">
      <w:pPr>
        <w:spacing w:line="276" w:lineRule="auto"/>
        <w:ind w:firstLine="426"/>
        <w:jc w:val="both"/>
      </w:pPr>
      <w:r>
        <w:t>Godziny urzędowania</w:t>
      </w:r>
      <w:r w:rsidR="004B35EE">
        <w:t xml:space="preserve">: </w:t>
      </w:r>
      <w:r w:rsidRPr="004B35EE">
        <w:rPr>
          <w:b/>
          <w:bCs/>
        </w:rPr>
        <w:t>od godz.</w:t>
      </w:r>
      <w:r w:rsidR="00C74F33">
        <w:rPr>
          <w:b/>
          <w:bCs/>
        </w:rPr>
        <w:t xml:space="preserve"> </w:t>
      </w:r>
      <w:r w:rsidRPr="004B35EE">
        <w:rPr>
          <w:b/>
          <w:bCs/>
        </w:rPr>
        <w:t>8:00 do 16:00.</w:t>
      </w:r>
    </w:p>
    <w:p w14:paraId="000C37C9" w14:textId="02ED4A8F" w:rsidR="00E13E19" w:rsidRPr="001A5D36" w:rsidRDefault="00E13E19" w:rsidP="00E13E19">
      <w:pPr>
        <w:numPr>
          <w:ilvl w:val="0"/>
          <w:numId w:val="2"/>
        </w:numPr>
        <w:spacing w:line="276" w:lineRule="auto"/>
        <w:ind w:left="426"/>
        <w:jc w:val="both"/>
      </w:pPr>
      <w:r w:rsidRPr="001A5D36">
        <w:rPr>
          <w:b/>
          <w:bCs/>
        </w:rPr>
        <w:t>Formalno</w:t>
      </w:r>
      <w:r>
        <w:rPr>
          <w:b/>
          <w:bCs/>
        </w:rPr>
        <w:t>-</w:t>
      </w:r>
      <w:r w:rsidRPr="001A5D36">
        <w:rPr>
          <w:b/>
          <w:bCs/>
        </w:rPr>
        <w:t xml:space="preserve">prawnie: </w:t>
      </w:r>
    </w:p>
    <w:p w14:paraId="6FC4DBA7" w14:textId="6E7095C1" w:rsidR="00E13E19" w:rsidRPr="001A5D36" w:rsidRDefault="00E13E19" w:rsidP="00E13E19">
      <w:pPr>
        <w:spacing w:line="276" w:lineRule="auto"/>
        <w:ind w:left="426"/>
        <w:jc w:val="both"/>
      </w:pPr>
      <w:r w:rsidRPr="001A5D36">
        <w:t xml:space="preserve">Imię i nazwisko: </w:t>
      </w:r>
      <w:r w:rsidR="00282254" w:rsidRPr="00282254">
        <w:rPr>
          <w:b/>
          <w:bCs/>
        </w:rPr>
        <w:t>kpt</w:t>
      </w:r>
      <w:r w:rsidRPr="00282254">
        <w:rPr>
          <w:b/>
          <w:bCs/>
        </w:rPr>
        <w:t>.</w:t>
      </w:r>
      <w:r w:rsidRPr="001A5D36">
        <w:rPr>
          <w:b/>
          <w:bCs/>
        </w:rPr>
        <w:t xml:space="preserve"> Olga Mazur, mjr Anna Ślusarz</w:t>
      </w:r>
    </w:p>
    <w:p w14:paraId="6E2B9A5D" w14:textId="53CB48AF" w:rsidR="00E13E19" w:rsidRPr="001A5D36" w:rsidRDefault="00E13E19" w:rsidP="00E13E19">
      <w:pPr>
        <w:spacing w:line="276" w:lineRule="auto"/>
        <w:ind w:left="426"/>
        <w:jc w:val="both"/>
      </w:pPr>
      <w:r w:rsidRPr="001A5D36">
        <w:t xml:space="preserve">Numer telefonu: </w:t>
      </w:r>
      <w:r w:rsidRPr="001A5D36">
        <w:rPr>
          <w:b/>
          <w:bCs/>
        </w:rPr>
        <w:t>12 63-01-110, 12 63-01-324</w:t>
      </w:r>
    </w:p>
    <w:p w14:paraId="19CDE3A3" w14:textId="4EAB7823" w:rsidR="00E13E19" w:rsidRPr="001A5D36" w:rsidRDefault="00E13E19" w:rsidP="00E13E19">
      <w:pPr>
        <w:spacing w:line="276" w:lineRule="auto"/>
        <w:ind w:left="426"/>
        <w:jc w:val="both"/>
      </w:pPr>
      <w:r w:rsidRPr="001A5D36">
        <w:t xml:space="preserve">Godziny urzędowania: </w:t>
      </w:r>
      <w:r w:rsidRPr="001A5D36">
        <w:rPr>
          <w:b/>
          <w:bCs/>
        </w:rPr>
        <w:t>od godz. 7:00 d</w:t>
      </w:r>
      <w:r>
        <w:rPr>
          <w:b/>
          <w:bCs/>
        </w:rPr>
        <w:t>o 16:00</w:t>
      </w:r>
    </w:p>
    <w:p w14:paraId="0AA2B5D1" w14:textId="77777777" w:rsidR="00E13E19" w:rsidRPr="00206634" w:rsidRDefault="00E13E19" w:rsidP="00E13E19">
      <w:pPr>
        <w:spacing w:line="276" w:lineRule="auto"/>
        <w:ind w:left="426"/>
        <w:jc w:val="both"/>
        <w:rPr>
          <w:b/>
          <w:bCs/>
        </w:rPr>
      </w:pPr>
      <w:r w:rsidRPr="00206634">
        <w:lastRenderedPageBreak/>
        <w:t xml:space="preserve">e-mail: </w:t>
      </w:r>
      <w:r w:rsidRPr="00206634">
        <w:rPr>
          <w:b/>
          <w:bCs/>
        </w:rPr>
        <w:t>przetargi_as_krakow@sw.gov.pl</w:t>
      </w:r>
    </w:p>
    <w:p w14:paraId="518EF103" w14:textId="77777777" w:rsidR="00F50BCF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>
        <w:t xml:space="preserve">Wykonawca może zwrócić się do </w:t>
      </w:r>
      <w:r w:rsidR="00213746">
        <w:t>Z</w:t>
      </w:r>
      <w:r>
        <w:t>amawiającego z wnioskiem o wyjaśnienie treści SWZ.</w:t>
      </w:r>
    </w:p>
    <w:p w14:paraId="73C0E8FD" w14:textId="07F52770" w:rsidR="00184674" w:rsidRDefault="00F50BCF" w:rsidP="00286CF7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1E5B6D">
        <w:t xml:space="preserve">Zamawiający jest obowiązany udzielić wyjaśnień niezwłocznie, jednak nie później niż na </w:t>
      </w:r>
      <w:r w:rsidR="00CC7881" w:rsidRPr="001E5B6D">
        <w:rPr>
          <w:b/>
          <w:bCs/>
        </w:rPr>
        <w:t>6</w:t>
      </w:r>
      <w:r w:rsidRPr="001E5B6D">
        <w:rPr>
          <w:b/>
          <w:bCs/>
        </w:rPr>
        <w:t xml:space="preserve"> dni</w:t>
      </w:r>
      <w:r w:rsidRPr="001E5B6D">
        <w:t xml:space="preserve"> przed upływem terminu składania odpowiednio ofert, pod warunkiem</w:t>
      </w:r>
      <w:r w:rsidR="00E13E19">
        <w:t>,</w:t>
      </w:r>
      <w:r w:rsidRPr="001E5B6D">
        <w:t xml:space="preserve"> że wniosek o</w:t>
      </w:r>
      <w:r w:rsidR="00213746" w:rsidRPr="001E5B6D">
        <w:t> </w:t>
      </w:r>
      <w:r w:rsidRPr="001E5B6D">
        <w:t xml:space="preserve">wyjaśnienie treści SWZ wpłynął do </w:t>
      </w:r>
      <w:r w:rsidR="00213746" w:rsidRPr="001E5B6D">
        <w:t>Z</w:t>
      </w:r>
      <w:r w:rsidRPr="001E5B6D">
        <w:t xml:space="preserve">amawiającego nie później niż na </w:t>
      </w:r>
      <w:r w:rsidR="00CC7881" w:rsidRPr="001E5B6D">
        <w:rPr>
          <w:b/>
          <w:bCs/>
        </w:rPr>
        <w:t>14</w:t>
      </w:r>
      <w:r w:rsidRPr="001E5B6D">
        <w:rPr>
          <w:b/>
          <w:bCs/>
        </w:rPr>
        <w:t xml:space="preserve"> dni </w:t>
      </w:r>
      <w:r w:rsidRPr="001E5B6D">
        <w:t>przed upływem</w:t>
      </w:r>
      <w:r>
        <w:t xml:space="preserve"> termi</w:t>
      </w:r>
      <w:r w:rsidR="00184674">
        <w:t>nu składania odpowiednio ofert.</w:t>
      </w:r>
      <w:r w:rsidR="00C55ED1">
        <w:tab/>
      </w:r>
    </w:p>
    <w:p w14:paraId="4AB71723" w14:textId="77777777" w:rsidR="00CC7881" w:rsidRDefault="00CC7881" w:rsidP="00CC7881">
      <w:pPr>
        <w:spacing w:line="276" w:lineRule="auto"/>
        <w:jc w:val="both"/>
      </w:pPr>
    </w:p>
    <w:p w14:paraId="6CFF82D6" w14:textId="77777777" w:rsidR="00F50BCF" w:rsidRDefault="00F50BCF" w:rsidP="00BE6A4D">
      <w:pPr>
        <w:pStyle w:val="Cytatintensywny"/>
        <w:spacing w:line="276" w:lineRule="auto"/>
      </w:pPr>
      <w:r>
        <w:t>XI.</w:t>
      </w:r>
      <w:r>
        <w:tab/>
        <w:t>OPIS SPOSOBU PRZYGOTOWANIA OFERT ORAZ WYMAGANIA FORMALNE DOTYCZĄCE SKŁADANYCH OŚWIADCZEŃ I DOKUMENTÓW</w:t>
      </w:r>
    </w:p>
    <w:p w14:paraId="214B45E1" w14:textId="77777777" w:rsidR="00F50BCF" w:rsidRDefault="00F50BCF" w:rsidP="00286CF7">
      <w:pPr>
        <w:numPr>
          <w:ilvl w:val="0"/>
          <w:numId w:val="3"/>
        </w:numPr>
        <w:spacing w:line="276" w:lineRule="auto"/>
        <w:ind w:left="426" w:hanging="425"/>
        <w:jc w:val="both"/>
      </w:pPr>
      <w:r>
        <w:t>Wykonawca może złożyć tylko jedną ofertę.</w:t>
      </w:r>
    </w:p>
    <w:p w14:paraId="5FC47F36" w14:textId="77777777" w:rsidR="00F50BCF" w:rsidRDefault="00F50BCF" w:rsidP="00286CF7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>Treść oferty musi odpowiadać treści SWZ.</w:t>
      </w:r>
    </w:p>
    <w:p w14:paraId="1051167C" w14:textId="77777777" w:rsidR="00955C91" w:rsidRDefault="00F50BCF" w:rsidP="00286CF7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635016">
        <w:t xml:space="preserve">Ofertę składa się na </w:t>
      </w:r>
      <w:r w:rsidR="00955C91" w:rsidRPr="00635016">
        <w:t>f</w:t>
      </w:r>
      <w:r w:rsidRPr="00635016">
        <w:t xml:space="preserve">ormularzu </w:t>
      </w:r>
      <w:r w:rsidR="00955C91" w:rsidRPr="00635016">
        <w:t>o</w:t>
      </w:r>
      <w:r w:rsidRPr="00635016">
        <w:t xml:space="preserve">fertowym – zgodnie z </w:t>
      </w:r>
      <w:r w:rsidR="004B35EE" w:rsidRPr="00213746">
        <w:rPr>
          <w:b/>
          <w:bCs/>
        </w:rPr>
        <w:t>Z</w:t>
      </w:r>
      <w:r w:rsidRPr="00213746">
        <w:rPr>
          <w:b/>
          <w:bCs/>
        </w:rPr>
        <w:t>ałącznikiem nr 1</w:t>
      </w:r>
      <w:r w:rsidR="00213746">
        <w:t xml:space="preserve"> do SWZ.</w:t>
      </w:r>
    </w:p>
    <w:p w14:paraId="11D83AB0" w14:textId="77777777" w:rsidR="00F50BCF" w:rsidRPr="00213746" w:rsidRDefault="00F50BCF" w:rsidP="00286CF7">
      <w:pPr>
        <w:numPr>
          <w:ilvl w:val="0"/>
          <w:numId w:val="3"/>
        </w:numPr>
        <w:spacing w:line="276" w:lineRule="auto"/>
        <w:ind w:left="426" w:hanging="425"/>
        <w:jc w:val="both"/>
      </w:pPr>
      <w:r w:rsidRPr="0001680D">
        <w:rPr>
          <w:b/>
          <w:bCs/>
        </w:rPr>
        <w:t xml:space="preserve">Wraz </w:t>
      </w:r>
      <w:r w:rsidR="00955C91" w:rsidRPr="0001680D">
        <w:rPr>
          <w:b/>
          <w:bCs/>
        </w:rPr>
        <w:t xml:space="preserve">z </w:t>
      </w:r>
      <w:r w:rsidRPr="0001680D">
        <w:rPr>
          <w:b/>
          <w:bCs/>
        </w:rPr>
        <w:t>ofertą Wykonawca jest zobowiązany złożyć</w:t>
      </w:r>
      <w:r w:rsidRPr="00213746">
        <w:t>:</w:t>
      </w:r>
    </w:p>
    <w:p w14:paraId="2F5028C9" w14:textId="77777777" w:rsidR="00F50BCF" w:rsidRDefault="00F50BCF" w:rsidP="00286CF7">
      <w:pPr>
        <w:numPr>
          <w:ilvl w:val="1"/>
          <w:numId w:val="4"/>
        </w:numPr>
        <w:spacing w:line="276" w:lineRule="auto"/>
        <w:ind w:left="1134" w:hanging="567"/>
        <w:jc w:val="both"/>
      </w:pPr>
      <w:r>
        <w:t>oświadczeni</w:t>
      </w:r>
      <w:r w:rsidR="00CC7881">
        <w:t>e</w:t>
      </w:r>
      <w:r>
        <w:t xml:space="preserve">, o których mowa w </w:t>
      </w:r>
      <w:r w:rsidRPr="002B6D81">
        <w:rPr>
          <w:b/>
        </w:rPr>
        <w:t>Rozdziale VIII</w:t>
      </w:r>
      <w:r w:rsidR="004B35EE" w:rsidRPr="002B6D81">
        <w:rPr>
          <w:b/>
        </w:rPr>
        <w:t xml:space="preserve"> </w:t>
      </w:r>
      <w:r w:rsidRPr="002B6D81">
        <w:rPr>
          <w:b/>
        </w:rPr>
        <w:t>SWZ</w:t>
      </w:r>
      <w:r w:rsidR="002B224B">
        <w:t xml:space="preserve"> (JEDZ)</w:t>
      </w:r>
      <w:r>
        <w:t>;</w:t>
      </w:r>
    </w:p>
    <w:p w14:paraId="31397F5C" w14:textId="77777777" w:rsidR="00955C91" w:rsidRPr="002B6D81" w:rsidRDefault="00F50BCF" w:rsidP="00286CF7">
      <w:pPr>
        <w:numPr>
          <w:ilvl w:val="1"/>
          <w:numId w:val="4"/>
        </w:numPr>
        <w:spacing w:line="276" w:lineRule="auto"/>
        <w:ind w:left="1134" w:hanging="567"/>
        <w:jc w:val="both"/>
      </w:pPr>
      <w:r w:rsidRPr="002B6D81">
        <w:t>dokumenty, z których wynika prawo do podpisania oferty; odpowiednie p</w:t>
      </w:r>
      <w:r w:rsidR="00213746" w:rsidRPr="002B6D81">
        <w:t>ełnomocnictwa (jeżeli dotyczy)</w:t>
      </w:r>
      <w:r w:rsidR="00CC7881" w:rsidRPr="002B6D81">
        <w:t xml:space="preserve"> – pozostałe dokumenty składa na wezwanie Zamawiającego</w:t>
      </w:r>
      <w:r w:rsidR="00213746" w:rsidRPr="002B6D81">
        <w:t>.</w:t>
      </w:r>
    </w:p>
    <w:p w14:paraId="05D7CC2F" w14:textId="77777777" w:rsidR="00213746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Oferta powinna być podpisana przez osobę upoważnioną do reprezentowania Wykonawcy,</w:t>
      </w:r>
      <w:r w:rsidR="00BE6A4D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 xml:space="preserve">zgodnie z formą reprezentacji Wykonawcy określoną w rejestrze lub innym dokumencie, właściwym dla danej formy organizacyjnej Wykonawcy albo przez upełnomocnionego przedstawiciela Wykonawcy. W celu potwierdzenia, że osoba działająca w imieniu </w:t>
      </w:r>
      <w:r w:rsidR="002B26CC" w:rsidRPr="00213746">
        <w:rPr>
          <w:sz w:val="24"/>
          <w:szCs w:val="24"/>
        </w:rPr>
        <w:t>W</w:t>
      </w:r>
      <w:r w:rsidRPr="00213746">
        <w:rPr>
          <w:sz w:val="24"/>
          <w:szCs w:val="24"/>
        </w:rPr>
        <w:t xml:space="preserve">ykonawcy jest umocowana do jego reprezentowania, </w:t>
      </w:r>
      <w:r w:rsidR="002B26CC" w:rsidRPr="00213746">
        <w:rPr>
          <w:sz w:val="24"/>
          <w:szCs w:val="24"/>
        </w:rPr>
        <w:t>W</w:t>
      </w:r>
      <w:r w:rsidRPr="00213746">
        <w:rPr>
          <w:sz w:val="24"/>
          <w:szCs w:val="24"/>
        </w:rPr>
        <w:t>ykonawc</w:t>
      </w:r>
      <w:r w:rsidR="00BC586D">
        <w:rPr>
          <w:sz w:val="24"/>
          <w:szCs w:val="24"/>
        </w:rPr>
        <w:t xml:space="preserve">a składa </w:t>
      </w:r>
      <w:r w:rsidRPr="00213746">
        <w:rPr>
          <w:sz w:val="24"/>
          <w:szCs w:val="24"/>
        </w:rPr>
        <w:t>odpis lub informacj</w:t>
      </w:r>
      <w:r w:rsidR="00BC586D">
        <w:rPr>
          <w:sz w:val="24"/>
          <w:szCs w:val="24"/>
        </w:rPr>
        <w:t>ę</w:t>
      </w:r>
      <w:r w:rsidRPr="00213746">
        <w:rPr>
          <w:sz w:val="24"/>
          <w:szCs w:val="24"/>
        </w:rPr>
        <w:t xml:space="preserve"> z Krajowego Rejestru Sądowego, Centralnej Ewidencji i Informacji o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Działalności Gospodarczej </w:t>
      </w:r>
      <w:r w:rsidR="00213746" w:rsidRPr="00213746">
        <w:rPr>
          <w:sz w:val="24"/>
          <w:szCs w:val="24"/>
        </w:rPr>
        <w:t>lub innego właściwego rejestru.</w:t>
      </w:r>
    </w:p>
    <w:p w14:paraId="42C0DFCC" w14:textId="77777777" w:rsidR="00C55ED1" w:rsidRPr="00C55ED1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B6D81">
        <w:rPr>
          <w:sz w:val="24"/>
          <w:szCs w:val="24"/>
        </w:rPr>
        <w:t xml:space="preserve">Ofertę składa się pod rygorem nieważności w </w:t>
      </w:r>
      <w:r w:rsidRPr="002B6D81">
        <w:rPr>
          <w:b/>
          <w:sz w:val="24"/>
          <w:szCs w:val="24"/>
        </w:rPr>
        <w:t>formie elektronicznej</w:t>
      </w:r>
      <w:r w:rsidR="00C55ED1">
        <w:rPr>
          <w:b/>
          <w:sz w:val="24"/>
          <w:szCs w:val="24"/>
        </w:rPr>
        <w:t>.</w:t>
      </w:r>
    </w:p>
    <w:p w14:paraId="7C565BD7" w14:textId="77777777" w:rsidR="00F50BCF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Oferta powinna być sporządzona w języku polskim. Każdy dokument składający się na ofertę powinien być czytelny.</w:t>
      </w:r>
    </w:p>
    <w:p w14:paraId="180E32EE" w14:textId="765333EE" w:rsidR="00F50BCF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 xml:space="preserve">Jeśli oferta zawiera informacje stanowiące tajemnicę przedsiębiorstwa w rozumieniu </w:t>
      </w:r>
      <w:bookmarkStart w:id="7" w:name="OLE_LINK1"/>
      <w:r w:rsidRPr="00213746">
        <w:rPr>
          <w:sz w:val="24"/>
          <w:szCs w:val="24"/>
        </w:rPr>
        <w:t>ustawy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dnia 16 kwietnia 1993 r. o zwalczaniu nieuczciwej konkurencji </w:t>
      </w:r>
      <w:bookmarkEnd w:id="7"/>
      <w:r w:rsidRPr="00213746">
        <w:rPr>
          <w:sz w:val="24"/>
          <w:szCs w:val="24"/>
        </w:rPr>
        <w:t>(Dz. U. z 202</w:t>
      </w:r>
      <w:r w:rsidR="00E13E19">
        <w:rPr>
          <w:sz w:val="24"/>
          <w:szCs w:val="24"/>
        </w:rPr>
        <w:t>2</w:t>
      </w:r>
      <w:r w:rsidRPr="00213746">
        <w:rPr>
          <w:sz w:val="24"/>
          <w:szCs w:val="24"/>
        </w:rPr>
        <w:t xml:space="preserve"> r. poz. 1</w:t>
      </w:r>
      <w:r w:rsidR="00E13E19">
        <w:rPr>
          <w:sz w:val="24"/>
          <w:szCs w:val="24"/>
        </w:rPr>
        <w:t>233</w:t>
      </w:r>
      <w:r w:rsidRPr="00213746">
        <w:rPr>
          <w:sz w:val="24"/>
          <w:szCs w:val="24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73C4969F" w14:textId="77777777" w:rsidR="00F50BCF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 celu złożenia oferty należy zarejestrować (zalogować) się na Platformie Zakupowej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i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 xml:space="preserve">postępować zgodnie z instrukcjami dostępnymi u dostawcy rozwiązania informatycznego pod adresem </w:t>
      </w:r>
      <w:hyperlink r:id="rId10" w:history="1">
        <w:r w:rsidR="00213746" w:rsidRPr="0094270C">
          <w:rPr>
            <w:rStyle w:val="Hipercze"/>
            <w:sz w:val="24"/>
            <w:szCs w:val="24"/>
          </w:rPr>
          <w:t>https://platformazakupowa.pl/strona/45-instrukcje</w:t>
        </w:r>
      </w:hyperlink>
      <w:r w:rsidRPr="00213746">
        <w:rPr>
          <w:color w:val="0070C0"/>
          <w:sz w:val="24"/>
          <w:szCs w:val="24"/>
          <w:u w:val="single"/>
        </w:rPr>
        <w:t>.</w:t>
      </w:r>
    </w:p>
    <w:p w14:paraId="57D33A83" w14:textId="77777777" w:rsidR="00F50BCF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5B6156">
        <w:rPr>
          <w:sz w:val="24"/>
          <w:szCs w:val="24"/>
        </w:rPr>
        <w:t>e</w:t>
      </w:r>
      <w:r w:rsidRPr="00213746">
        <w:rPr>
          <w:sz w:val="24"/>
          <w:szCs w:val="24"/>
        </w:rPr>
        <w:t xml:space="preserve"> złożeni</w:t>
      </w:r>
      <w:r w:rsidR="005B6156">
        <w:rPr>
          <w:sz w:val="24"/>
          <w:szCs w:val="24"/>
        </w:rPr>
        <w:t>e</w:t>
      </w:r>
      <w:r w:rsidRPr="00213746">
        <w:rPr>
          <w:sz w:val="24"/>
          <w:szCs w:val="24"/>
        </w:rPr>
        <w:t>.</w:t>
      </w:r>
    </w:p>
    <w:p w14:paraId="5D788B08" w14:textId="77777777" w:rsidR="00213746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lastRenderedPageBreak/>
        <w:t>Podmiotowe środki dowodowe lub inne dokumenty, w tym dokumenty potwierdzające umocowanie do reprezentowania, sporządzone w języku obcym przekazuje się wraz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>tłumaczeniem uwierzytelnionym na język polski sporządzonym przez tłumacza przysięgłego.</w:t>
      </w:r>
    </w:p>
    <w:p w14:paraId="747A8AC5" w14:textId="77777777" w:rsidR="00080774" w:rsidRDefault="00F50BCF" w:rsidP="00286CF7">
      <w:pPr>
        <w:pStyle w:val="Bezodstpw"/>
        <w:numPr>
          <w:ilvl w:val="0"/>
          <w:numId w:val="3"/>
        </w:numPr>
        <w:spacing w:line="276" w:lineRule="auto"/>
        <w:ind w:left="426" w:hanging="425"/>
        <w:jc w:val="both"/>
        <w:rPr>
          <w:sz w:val="24"/>
          <w:szCs w:val="24"/>
        </w:rPr>
      </w:pPr>
      <w:r w:rsidRPr="00213746">
        <w:rPr>
          <w:sz w:val="24"/>
          <w:szCs w:val="24"/>
        </w:rPr>
        <w:t>Wszystkie koszty związane z uczestnictwem w postępowaniu, w szczególności</w:t>
      </w:r>
      <w:r w:rsidR="005112C6" w:rsidRPr="00213746">
        <w:rPr>
          <w:sz w:val="24"/>
          <w:szCs w:val="24"/>
        </w:rPr>
        <w:t xml:space="preserve"> </w:t>
      </w:r>
      <w:r w:rsidRPr="00213746">
        <w:rPr>
          <w:sz w:val="24"/>
          <w:szCs w:val="24"/>
        </w:rPr>
        <w:t>z</w:t>
      </w:r>
      <w:r w:rsidR="006001E7">
        <w:rPr>
          <w:sz w:val="24"/>
          <w:szCs w:val="24"/>
        </w:rPr>
        <w:t> </w:t>
      </w:r>
      <w:r w:rsidRPr="00213746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1C2A91BE" w14:textId="77777777" w:rsidR="00213746" w:rsidRPr="00213746" w:rsidRDefault="00213746" w:rsidP="00213746">
      <w:pPr>
        <w:pStyle w:val="Bezodstpw"/>
        <w:spacing w:line="276" w:lineRule="auto"/>
        <w:ind w:left="1"/>
        <w:jc w:val="both"/>
        <w:rPr>
          <w:sz w:val="24"/>
          <w:szCs w:val="24"/>
        </w:rPr>
      </w:pPr>
    </w:p>
    <w:p w14:paraId="2825E856" w14:textId="77777777" w:rsidR="00F50BCF" w:rsidRDefault="00F50BCF" w:rsidP="00BE6A4D">
      <w:pPr>
        <w:pStyle w:val="Cytatintensywny"/>
        <w:spacing w:line="276" w:lineRule="auto"/>
      </w:pPr>
      <w:r>
        <w:t>XII.</w:t>
      </w:r>
      <w:r>
        <w:tab/>
        <w:t>SPOSÓB OBLICZENIA CENY OFERTY</w:t>
      </w:r>
    </w:p>
    <w:p w14:paraId="514EFB91" w14:textId="77777777" w:rsidR="00F50BCF" w:rsidRDefault="00F50BCF" w:rsidP="00286CF7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 xml:space="preserve">Wykonawca podaje cenę za realizację przedmiotu zamówienia zgodnie ze wzorem formularza ofertowego, stanowiącego </w:t>
      </w:r>
      <w:r w:rsidRPr="004B35EE">
        <w:rPr>
          <w:b/>
          <w:bCs/>
        </w:rPr>
        <w:t>Załącznik nr 1</w:t>
      </w:r>
      <w:r w:rsidR="00B923D7">
        <w:t xml:space="preserve"> do SWZ.</w:t>
      </w:r>
    </w:p>
    <w:p w14:paraId="5E15B8B9" w14:textId="77777777" w:rsidR="00B923D7" w:rsidRDefault="00F50BCF" w:rsidP="00286CF7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 xml:space="preserve">Cena ofertowa brutto musi uwzględniać wszystkie koszty związane z realizacją przedmiotu zamówienia zgodnie z opisem przedmiotu zamówienia oraz ze wzorem umowy stanowiącym </w:t>
      </w:r>
      <w:r w:rsidR="00CB2CF3" w:rsidRPr="00B923D7">
        <w:rPr>
          <w:b/>
          <w:bCs/>
        </w:rPr>
        <w:t>Z</w:t>
      </w:r>
      <w:r w:rsidRPr="00B923D7">
        <w:rPr>
          <w:b/>
          <w:bCs/>
        </w:rPr>
        <w:t>ałącznik</w:t>
      </w:r>
      <w:r w:rsidR="00CB2CF3" w:rsidRPr="00B923D7">
        <w:rPr>
          <w:b/>
          <w:bCs/>
        </w:rPr>
        <w:t xml:space="preserve"> nr 3</w:t>
      </w:r>
      <w:r w:rsidR="00CB2CF3">
        <w:t xml:space="preserve"> </w:t>
      </w:r>
      <w:r w:rsidR="00B923D7">
        <w:t>do SWZ.</w:t>
      </w:r>
    </w:p>
    <w:p w14:paraId="025C8341" w14:textId="77777777" w:rsidR="00055747" w:rsidRDefault="00CB2CF3" w:rsidP="00B923D7">
      <w:pPr>
        <w:spacing w:line="276" w:lineRule="auto"/>
        <w:ind w:firstLine="426"/>
        <w:jc w:val="both"/>
      </w:pPr>
      <w:r>
        <w:t xml:space="preserve">Dla każdego przedmiotu </w:t>
      </w:r>
      <w:r w:rsidR="00055747">
        <w:t>zamówienia sposób obliczania ceny jest następujący:</w:t>
      </w:r>
    </w:p>
    <w:p w14:paraId="3223F343" w14:textId="77777777" w:rsidR="00055747" w:rsidRPr="00055747" w:rsidRDefault="00055747" w:rsidP="00B923D7">
      <w:pPr>
        <w:spacing w:line="276" w:lineRule="auto"/>
        <w:ind w:firstLine="426"/>
        <w:jc w:val="both"/>
        <w:rPr>
          <w:b/>
          <w:bCs/>
        </w:rPr>
      </w:pPr>
      <w:r>
        <w:rPr>
          <w:b/>
          <w:bCs/>
        </w:rPr>
        <w:t>Wartość brutto = ilości</w:t>
      </w:r>
      <w:r w:rsidR="00B923D7">
        <w:rPr>
          <w:b/>
          <w:bCs/>
        </w:rPr>
        <w:t xml:space="preserve"> x cena jednostkowa netto + VAT.</w:t>
      </w:r>
    </w:p>
    <w:p w14:paraId="28380FFC" w14:textId="77777777" w:rsidR="00F50BCF" w:rsidRDefault="00F50BCF" w:rsidP="00286CF7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Cena podana na formularzu ofertowym jest ceną ostateczną, niepodlegającą negocjacji</w:t>
      </w:r>
      <w:r w:rsidR="005112C6">
        <w:t xml:space="preserve"> </w:t>
      </w:r>
      <w:r>
        <w:t>i</w:t>
      </w:r>
      <w:r w:rsidR="00B923D7">
        <w:t> </w:t>
      </w:r>
      <w:r>
        <w:t>wyczerpującą wszelkie należności Wykonawcy wobec Zamawiającego związane z realizacją przedmiotu zamówienia.</w:t>
      </w:r>
    </w:p>
    <w:p w14:paraId="09C9FB56" w14:textId="77777777" w:rsidR="00F50BCF" w:rsidRDefault="00F50BCF" w:rsidP="00286CF7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Cena oferty powinna być wyrażona w złotych polskich (PLN) z dokładnością do dwóch miejsc po przecinku.</w:t>
      </w:r>
    </w:p>
    <w:p w14:paraId="24BBBBFB" w14:textId="77777777" w:rsidR="002514B9" w:rsidRDefault="00F50BCF" w:rsidP="00286CF7">
      <w:pPr>
        <w:numPr>
          <w:ilvl w:val="0"/>
          <w:numId w:val="15"/>
        </w:numPr>
        <w:spacing w:line="276" w:lineRule="auto"/>
        <w:ind w:left="426" w:hanging="426"/>
        <w:jc w:val="both"/>
      </w:pPr>
      <w:r>
        <w:t>Zamawiający nie przewiduje rozliczeń w walucie obcej.</w:t>
      </w:r>
    </w:p>
    <w:p w14:paraId="51274654" w14:textId="77777777" w:rsidR="009401F6" w:rsidRPr="00D177B7" w:rsidRDefault="009401F6" w:rsidP="009401F6">
      <w:pPr>
        <w:pStyle w:val="Cytatintensywny"/>
        <w:spacing w:line="276" w:lineRule="auto"/>
        <w:rPr>
          <w:color w:val="4F81BD"/>
        </w:rPr>
      </w:pPr>
      <w:r w:rsidRPr="00D177B7">
        <w:rPr>
          <w:color w:val="4F81BD"/>
        </w:rPr>
        <w:t>XIII.</w:t>
      </w:r>
      <w:r w:rsidRPr="00D177B7">
        <w:rPr>
          <w:color w:val="4F81BD"/>
        </w:rPr>
        <w:tab/>
        <w:t>WYMAGANI</w:t>
      </w:r>
      <w:r w:rsidR="00E07A11">
        <w:rPr>
          <w:color w:val="4F81BD"/>
        </w:rPr>
        <w:t>A DOTYCZĄCE WADIUM</w:t>
      </w:r>
    </w:p>
    <w:p w14:paraId="6AC1DC8E" w14:textId="77777777" w:rsidR="009401F6" w:rsidRDefault="009401F6" w:rsidP="00E07A11">
      <w:pPr>
        <w:spacing w:line="276" w:lineRule="auto"/>
        <w:jc w:val="both"/>
      </w:pPr>
      <w:r>
        <w:t>Zamawiający nie wymaga wniesienia wadium</w:t>
      </w:r>
      <w:r w:rsidR="00E07A11">
        <w:t>.</w:t>
      </w:r>
    </w:p>
    <w:p w14:paraId="2A371DD6" w14:textId="77777777" w:rsidR="00F50BCF" w:rsidRDefault="00F50BCF" w:rsidP="00BE6A4D">
      <w:pPr>
        <w:pStyle w:val="Cytatintensywny"/>
        <w:spacing w:line="276" w:lineRule="auto"/>
      </w:pPr>
      <w:r>
        <w:t>XI</w:t>
      </w:r>
      <w:r w:rsidR="009401F6">
        <w:t>V</w:t>
      </w:r>
      <w:r>
        <w:t>.</w:t>
      </w:r>
      <w:r>
        <w:tab/>
        <w:t>TERMIN ZWIĄZANIA OFERTĄ</w:t>
      </w:r>
    </w:p>
    <w:p w14:paraId="1F8063F3" w14:textId="7F97B29C" w:rsidR="00F50BCF" w:rsidRDefault="00F50BCF" w:rsidP="00E07A11">
      <w:pPr>
        <w:spacing w:line="276" w:lineRule="auto"/>
        <w:jc w:val="both"/>
        <w:rPr>
          <w:b/>
        </w:rPr>
      </w:pPr>
      <w:r>
        <w:t xml:space="preserve">Wykonawca będzie związany ofertą przez okres </w:t>
      </w:r>
      <w:r w:rsidR="002B224B">
        <w:rPr>
          <w:b/>
        </w:rPr>
        <w:t>9</w:t>
      </w:r>
      <w:r w:rsidRPr="00E07A11">
        <w:rPr>
          <w:b/>
        </w:rPr>
        <w:t>0 dni</w:t>
      </w:r>
      <w:r>
        <w:t>, tj. do dnia</w:t>
      </w:r>
      <w:r w:rsidR="00E07A11">
        <w:t xml:space="preserve"> </w:t>
      </w:r>
      <w:r w:rsidR="00AE1110">
        <w:rPr>
          <w:b/>
          <w:bCs/>
        </w:rPr>
        <w:t>16</w:t>
      </w:r>
      <w:r w:rsidR="00AE498F" w:rsidRPr="00106782">
        <w:rPr>
          <w:b/>
          <w:bCs/>
        </w:rPr>
        <w:t>.</w:t>
      </w:r>
      <w:r w:rsidR="00AE498F" w:rsidRPr="00AE498F">
        <w:rPr>
          <w:b/>
          <w:bCs/>
        </w:rPr>
        <w:t>0</w:t>
      </w:r>
      <w:r w:rsidR="00AE1110">
        <w:rPr>
          <w:b/>
          <w:bCs/>
        </w:rPr>
        <w:t>4</w:t>
      </w:r>
      <w:r w:rsidR="00AE498F" w:rsidRPr="00AE498F">
        <w:rPr>
          <w:b/>
          <w:bCs/>
        </w:rPr>
        <w:t>.202</w:t>
      </w:r>
      <w:r w:rsidR="00AE1110">
        <w:rPr>
          <w:b/>
          <w:bCs/>
        </w:rPr>
        <w:t>5</w:t>
      </w:r>
      <w:r w:rsidR="00792DB7" w:rsidRPr="00E07A11">
        <w:rPr>
          <w:b/>
        </w:rPr>
        <w:t xml:space="preserve"> r.</w:t>
      </w:r>
    </w:p>
    <w:p w14:paraId="1B872683" w14:textId="77777777" w:rsidR="00184674" w:rsidRDefault="00F50BCF" w:rsidP="002B224B">
      <w:pPr>
        <w:spacing w:line="276" w:lineRule="auto"/>
        <w:jc w:val="both"/>
      </w:pPr>
      <w:r>
        <w:t>Bieg terminu związania ofertą rozpoczyna się wraz z upływem terminu składania ofert.</w:t>
      </w:r>
    </w:p>
    <w:p w14:paraId="2ADD4323" w14:textId="77777777" w:rsidR="00F50BCF" w:rsidRDefault="00F50BCF" w:rsidP="00BE6A4D">
      <w:pPr>
        <w:pStyle w:val="Cytatintensywny"/>
        <w:spacing w:line="276" w:lineRule="auto"/>
      </w:pPr>
      <w:r>
        <w:t>XV.</w:t>
      </w:r>
      <w:r>
        <w:tab/>
        <w:t>SPOSÓB I TERMIN SKŁADANIA I OTWARCIA OFERT</w:t>
      </w:r>
    </w:p>
    <w:p w14:paraId="05655D80" w14:textId="715C5504" w:rsidR="00F50BCF" w:rsidRDefault="00F50BCF" w:rsidP="00286CF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lastRenderedPageBreak/>
        <w:t>Ofertę należy złożyć poprzez www.platformazakupowa.pl do dnia</w:t>
      </w:r>
      <w:r w:rsidR="00792DB7">
        <w:t xml:space="preserve"> </w:t>
      </w:r>
      <w:bookmarkStart w:id="8" w:name="_Hlk117246937"/>
      <w:r w:rsidR="00AE498F" w:rsidRPr="00AE498F">
        <w:rPr>
          <w:b/>
        </w:rPr>
        <w:t>1</w:t>
      </w:r>
      <w:r w:rsidR="00901925">
        <w:rPr>
          <w:b/>
        </w:rPr>
        <w:t>7</w:t>
      </w:r>
      <w:r w:rsidR="005B6156" w:rsidRPr="00AE498F">
        <w:rPr>
          <w:b/>
        </w:rPr>
        <w:t>.</w:t>
      </w:r>
      <w:r w:rsidR="00901925">
        <w:rPr>
          <w:b/>
        </w:rPr>
        <w:t>01</w:t>
      </w:r>
      <w:r w:rsidR="005B6156" w:rsidRPr="00AE498F">
        <w:rPr>
          <w:b/>
        </w:rPr>
        <w:t>.</w:t>
      </w:r>
      <w:r w:rsidR="00792DB7" w:rsidRPr="00AE498F">
        <w:rPr>
          <w:b/>
        </w:rPr>
        <w:t>202</w:t>
      </w:r>
      <w:r w:rsidR="00901925">
        <w:rPr>
          <w:b/>
        </w:rPr>
        <w:t>5</w:t>
      </w:r>
      <w:r w:rsidR="00792DB7">
        <w:rPr>
          <w:b/>
        </w:rPr>
        <w:t xml:space="preserve"> r</w:t>
      </w:r>
      <w:bookmarkEnd w:id="8"/>
      <w:r w:rsidR="00792DB7">
        <w:rPr>
          <w:b/>
        </w:rPr>
        <w:t xml:space="preserve">. </w:t>
      </w:r>
      <w:r>
        <w:t>do godziny</w:t>
      </w:r>
      <w:r w:rsidR="00792DB7">
        <w:t xml:space="preserve"> </w:t>
      </w:r>
      <w:r w:rsidR="00792DB7">
        <w:rPr>
          <w:b/>
        </w:rPr>
        <w:t>9:00</w:t>
      </w:r>
      <w:r>
        <w:t>.</w:t>
      </w:r>
    </w:p>
    <w:p w14:paraId="1CC0AB6E" w14:textId="77777777" w:rsidR="00F50BCF" w:rsidRDefault="00955C91" w:rsidP="00286CF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 xml:space="preserve">O </w:t>
      </w:r>
      <w:r w:rsidR="00F50BCF">
        <w:t>terminie złożenia oferty decyduje czas pełnego przeprocesowania transakcji na Platformie.</w:t>
      </w:r>
    </w:p>
    <w:p w14:paraId="267D49B8" w14:textId="0A723EC7" w:rsidR="00F50BCF" w:rsidRDefault="00F50BCF" w:rsidP="00286CF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Otwarcie ofert następ w dniu</w:t>
      </w:r>
      <w:r w:rsidR="00792DB7">
        <w:t xml:space="preserve"> </w:t>
      </w:r>
      <w:r w:rsidR="00AE498F" w:rsidRPr="00AE498F">
        <w:rPr>
          <w:b/>
        </w:rPr>
        <w:t>1</w:t>
      </w:r>
      <w:r w:rsidR="00901925">
        <w:rPr>
          <w:b/>
        </w:rPr>
        <w:t>7</w:t>
      </w:r>
      <w:r w:rsidR="00AE498F" w:rsidRPr="00AE498F">
        <w:rPr>
          <w:b/>
        </w:rPr>
        <w:t>.</w:t>
      </w:r>
      <w:r w:rsidR="00106782">
        <w:rPr>
          <w:b/>
        </w:rPr>
        <w:t>0</w:t>
      </w:r>
      <w:r w:rsidR="00901925">
        <w:rPr>
          <w:b/>
        </w:rPr>
        <w:t>1</w:t>
      </w:r>
      <w:r w:rsidR="00AE498F" w:rsidRPr="00AE498F">
        <w:rPr>
          <w:b/>
        </w:rPr>
        <w:t>.202</w:t>
      </w:r>
      <w:r w:rsidR="00901925">
        <w:rPr>
          <w:b/>
        </w:rPr>
        <w:t>5</w:t>
      </w:r>
      <w:r w:rsidR="00AE498F">
        <w:rPr>
          <w:b/>
        </w:rPr>
        <w:t xml:space="preserve"> </w:t>
      </w:r>
      <w:r w:rsidR="00792DB7" w:rsidRPr="009C23DE">
        <w:rPr>
          <w:b/>
        </w:rPr>
        <w:t xml:space="preserve">r. </w:t>
      </w:r>
      <w:r w:rsidR="00792DB7">
        <w:t xml:space="preserve">o godzinie </w:t>
      </w:r>
      <w:r w:rsidR="00792DB7" w:rsidRPr="009C23DE">
        <w:rPr>
          <w:b/>
        </w:rPr>
        <w:t>9:10</w:t>
      </w:r>
      <w:r w:rsidR="00792DB7">
        <w:t>.</w:t>
      </w:r>
    </w:p>
    <w:p w14:paraId="2F81D882" w14:textId="77777777" w:rsidR="00F50BCF" w:rsidRDefault="00F50BCF" w:rsidP="00286CF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Najpóźniej przed otwarciem ofert, udostępnia się na stronie internetowej prowadzonego postępowania informację o kwocie, jaką zamierza się przeznacz</w:t>
      </w:r>
      <w:r w:rsidR="009C23DE">
        <w:t>yć na sfinansowanie zamówienia.</w:t>
      </w:r>
    </w:p>
    <w:p w14:paraId="235BC3B4" w14:textId="77777777" w:rsidR="00F50BCF" w:rsidRDefault="00F50BCF" w:rsidP="00286CF7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Niezwłocznie po otwarciu ofert, udostępnia się na stronie internetowej prowadzo</w:t>
      </w:r>
      <w:r w:rsidR="009C23DE">
        <w:t>nego postępowania informacje o:</w:t>
      </w:r>
    </w:p>
    <w:p w14:paraId="126F8704" w14:textId="77777777" w:rsidR="00F50BCF" w:rsidRDefault="00F50BCF" w:rsidP="00286CF7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nazwach albo imionach i nazwiskach oraz siedzibach lub miejscach prowadzonej działalności gospodarczej albo miejscach zamieszkania wykonawców, których</w:t>
      </w:r>
      <w:r w:rsidR="009C23DE">
        <w:t xml:space="preserve"> oferty zostały otwarte;</w:t>
      </w:r>
    </w:p>
    <w:p w14:paraId="5B9B67E3" w14:textId="77777777" w:rsidR="00184674" w:rsidRDefault="00F50BCF" w:rsidP="00286CF7">
      <w:pPr>
        <w:numPr>
          <w:ilvl w:val="1"/>
          <w:numId w:val="6"/>
        </w:numPr>
        <w:spacing w:line="276" w:lineRule="auto"/>
        <w:ind w:left="993" w:hanging="426"/>
        <w:jc w:val="both"/>
      </w:pPr>
      <w:r>
        <w:t>cenach lub kosztach zawartych w ofertach.</w:t>
      </w:r>
    </w:p>
    <w:p w14:paraId="73ED5B95" w14:textId="77777777" w:rsidR="0001680D" w:rsidRDefault="0001680D" w:rsidP="0001680D">
      <w:pPr>
        <w:spacing w:line="276" w:lineRule="auto"/>
        <w:jc w:val="both"/>
      </w:pPr>
    </w:p>
    <w:p w14:paraId="0C288311" w14:textId="77777777" w:rsidR="00007B58" w:rsidRDefault="00AD3083" w:rsidP="006562E3">
      <w:pPr>
        <w:pStyle w:val="Cytatintensywny"/>
        <w:spacing w:line="276" w:lineRule="auto"/>
      </w:pPr>
      <w:r>
        <w:t>XVI</w:t>
      </w:r>
      <w:r w:rsidR="00F50BCF">
        <w:t>.</w:t>
      </w:r>
      <w:r w:rsidR="00F50BCF">
        <w:tab/>
        <w:t>OPIS KRYTERIÓW OCENY OFERT, WRAZ Z PODANIEM WAG TYCH KRYTERIÓW I SPOSOBU OCENY OFERT</w:t>
      </w:r>
    </w:p>
    <w:p w14:paraId="0938E9B0" w14:textId="6174FA98" w:rsidR="00F50BCF" w:rsidRPr="002838E1" w:rsidRDefault="00F50BCF" w:rsidP="00286CF7">
      <w:pPr>
        <w:numPr>
          <w:ilvl w:val="0"/>
          <w:numId w:val="16"/>
        </w:numPr>
        <w:spacing w:line="276" w:lineRule="auto"/>
        <w:ind w:left="426" w:hanging="426"/>
        <w:jc w:val="both"/>
      </w:pPr>
      <w:r>
        <w:t>Zasady oceny ofert:</w:t>
      </w:r>
      <w:r w:rsidR="0001680D">
        <w:tab/>
      </w:r>
      <w:r w:rsidR="0033769E" w:rsidRPr="0001680D">
        <w:rPr>
          <w:b/>
        </w:rPr>
        <w:t xml:space="preserve">Cena (C) – waga </w:t>
      </w:r>
      <w:r w:rsidR="006562E3" w:rsidRPr="0001680D">
        <w:rPr>
          <w:b/>
        </w:rPr>
        <w:t>10</w:t>
      </w:r>
      <w:r w:rsidR="0033769E" w:rsidRPr="0001680D">
        <w:rPr>
          <w:b/>
        </w:rPr>
        <w:t xml:space="preserve">0 </w:t>
      </w:r>
      <w:r w:rsidRPr="0001680D">
        <w:rPr>
          <w:b/>
        </w:rPr>
        <w:t>%</w:t>
      </w:r>
    </w:p>
    <w:p w14:paraId="5FBE86B0" w14:textId="77777777" w:rsidR="002838E1" w:rsidRPr="0001680D" w:rsidRDefault="002838E1" w:rsidP="002838E1">
      <w:pPr>
        <w:spacing w:line="276" w:lineRule="auto"/>
        <w:ind w:left="426"/>
        <w:jc w:val="both"/>
      </w:pPr>
    </w:p>
    <w:p w14:paraId="6769B57D" w14:textId="77777777" w:rsidR="006562E3" w:rsidRPr="0033769E" w:rsidRDefault="006562E3" w:rsidP="006562E3">
      <w:pPr>
        <w:spacing w:line="276" w:lineRule="auto"/>
        <w:ind w:left="1440"/>
        <w:jc w:val="both"/>
        <w:rPr>
          <w:b/>
        </w:rPr>
      </w:pPr>
    </w:p>
    <w:p w14:paraId="5D647139" w14:textId="77777777" w:rsidR="00F50BCF" w:rsidRDefault="001564D2" w:rsidP="001564D2">
      <w:pPr>
        <w:tabs>
          <w:tab w:val="center" w:pos="4111"/>
        </w:tabs>
        <w:spacing w:line="276" w:lineRule="auto"/>
      </w:pPr>
      <w:r>
        <w:tab/>
      </w:r>
      <w:r w:rsidR="006562E3">
        <w:t>n</w:t>
      </w:r>
      <w:r w:rsidR="00F50BCF">
        <w:t>ajniższa</w:t>
      </w:r>
      <w:r w:rsidR="006562E3">
        <w:t xml:space="preserve"> cena </w:t>
      </w:r>
      <w:r w:rsidR="00F50BCF">
        <w:t>brutto</w:t>
      </w:r>
      <w:r w:rsidR="00F50BCF" w:rsidRPr="00946FA2">
        <w:rPr>
          <w:vertAlign w:val="superscript"/>
        </w:rPr>
        <w:t>*</w:t>
      </w:r>
    </w:p>
    <w:p w14:paraId="7158785D" w14:textId="77777777" w:rsidR="00F50BCF" w:rsidRPr="0001680D" w:rsidRDefault="00F50BCF" w:rsidP="001564D2">
      <w:pPr>
        <w:spacing w:line="276" w:lineRule="auto"/>
        <w:jc w:val="center"/>
        <w:rPr>
          <w:bCs/>
        </w:rPr>
      </w:pPr>
      <w:r w:rsidRPr="0001680D">
        <w:t>C = ---------</w:t>
      </w:r>
      <w:r w:rsidR="002605E3" w:rsidRPr="0001680D">
        <w:t>--------</w:t>
      </w:r>
      <w:r w:rsidRPr="0001680D">
        <w:t>-----------------------------------</w:t>
      </w:r>
      <w:r w:rsidR="005112C6" w:rsidRPr="0001680D">
        <w:t xml:space="preserve"> </w:t>
      </w:r>
      <w:r w:rsidRPr="0001680D">
        <w:t xml:space="preserve">x 100 pkt x </w:t>
      </w:r>
      <w:r w:rsidR="006562E3" w:rsidRPr="0001680D">
        <w:rPr>
          <w:bCs/>
        </w:rPr>
        <w:t>10</w:t>
      </w:r>
      <w:r w:rsidR="000A5FB4" w:rsidRPr="0001680D">
        <w:rPr>
          <w:bCs/>
        </w:rPr>
        <w:t xml:space="preserve">0 </w:t>
      </w:r>
      <w:r w:rsidRPr="0001680D">
        <w:rPr>
          <w:bCs/>
        </w:rPr>
        <w:t>%</w:t>
      </w:r>
    </w:p>
    <w:p w14:paraId="6A0E6DC3" w14:textId="77777777" w:rsidR="00F50BCF" w:rsidRDefault="001564D2" w:rsidP="001564D2">
      <w:pPr>
        <w:tabs>
          <w:tab w:val="center" w:pos="4111"/>
        </w:tabs>
        <w:spacing w:line="276" w:lineRule="auto"/>
      </w:pPr>
      <w:r>
        <w:tab/>
      </w:r>
      <w:r w:rsidR="00F50BCF">
        <w:t>cena oferty ocenianej brutto</w:t>
      </w:r>
    </w:p>
    <w:p w14:paraId="4695B3EC" w14:textId="77777777" w:rsidR="006562E3" w:rsidRDefault="006562E3" w:rsidP="00BE6A4D">
      <w:pPr>
        <w:spacing w:line="276" w:lineRule="auto"/>
        <w:jc w:val="center"/>
      </w:pPr>
    </w:p>
    <w:p w14:paraId="782435A7" w14:textId="77777777" w:rsidR="00F50BCF" w:rsidRPr="001564D2" w:rsidRDefault="00F50BCF" w:rsidP="00BE6A4D">
      <w:pPr>
        <w:spacing w:line="276" w:lineRule="auto"/>
        <w:jc w:val="both"/>
        <w:rPr>
          <w:sz w:val="20"/>
        </w:rPr>
      </w:pPr>
      <w:r w:rsidRPr="00946FA2">
        <w:rPr>
          <w:sz w:val="20"/>
          <w:vertAlign w:val="superscript"/>
        </w:rPr>
        <w:t>*</w:t>
      </w:r>
      <w:r w:rsidRPr="001564D2">
        <w:rPr>
          <w:sz w:val="20"/>
        </w:rPr>
        <w:t xml:space="preserve"> spośród wszystkich złożonych ofert niepodlegających odrzuceniu</w:t>
      </w:r>
    </w:p>
    <w:p w14:paraId="202B4E77" w14:textId="77777777" w:rsidR="00007B58" w:rsidRDefault="00007B58" w:rsidP="00BE6A4D">
      <w:pPr>
        <w:spacing w:line="276" w:lineRule="auto"/>
        <w:jc w:val="both"/>
      </w:pPr>
    </w:p>
    <w:p w14:paraId="386DFC61" w14:textId="77777777" w:rsidR="00F50BCF" w:rsidRDefault="00F50BCF" w:rsidP="00286CF7">
      <w:pPr>
        <w:numPr>
          <w:ilvl w:val="0"/>
          <w:numId w:val="17"/>
        </w:numPr>
        <w:spacing w:line="276" w:lineRule="auto"/>
        <w:ind w:hanging="437"/>
        <w:jc w:val="both"/>
      </w:pPr>
      <w:r>
        <w:t>Podstawą przyznania punktów w kryterium „cena” będzie cena ofertowa brutto podana przez Wykonawcę w Formularzu Ofertowym.</w:t>
      </w:r>
    </w:p>
    <w:p w14:paraId="6E77E436" w14:textId="77777777" w:rsidR="00F50BCF" w:rsidRDefault="00F50BCF" w:rsidP="00286CF7">
      <w:pPr>
        <w:numPr>
          <w:ilvl w:val="0"/>
          <w:numId w:val="17"/>
        </w:numPr>
        <w:spacing w:line="276" w:lineRule="auto"/>
        <w:ind w:hanging="437"/>
        <w:jc w:val="both"/>
      </w:pPr>
      <w:r>
        <w:t>Cena ofertowa brutto musi uwzględniać wszelkie koszty jakie Wykonawca poniesie w</w:t>
      </w:r>
      <w:r w:rsidR="001564D2">
        <w:t> </w:t>
      </w:r>
      <w:r>
        <w:t>związku z realizacją przedmiotu zamówienia.</w:t>
      </w:r>
    </w:p>
    <w:p w14:paraId="087AD6B2" w14:textId="77777777" w:rsidR="00F50BCF" w:rsidRDefault="00F50BCF" w:rsidP="008252E1">
      <w:pPr>
        <w:spacing w:line="276" w:lineRule="auto"/>
        <w:jc w:val="both"/>
      </w:pPr>
    </w:p>
    <w:p w14:paraId="6B8B0D81" w14:textId="77777777" w:rsidR="00F50BCF" w:rsidRDefault="00F50BCF" w:rsidP="00286CF7">
      <w:pPr>
        <w:numPr>
          <w:ilvl w:val="0"/>
          <w:numId w:val="16"/>
        </w:numPr>
        <w:spacing w:line="276" w:lineRule="auto"/>
        <w:ind w:left="426" w:hanging="426"/>
        <w:jc w:val="both"/>
      </w:pPr>
      <w:r>
        <w:t>Punktacja przyznawana ofertom w</w:t>
      </w:r>
      <w:r w:rsidR="00116196">
        <w:t xml:space="preserve"> </w:t>
      </w:r>
      <w:r>
        <w:t>kryteri</w:t>
      </w:r>
      <w:r w:rsidR="00116196">
        <w:t xml:space="preserve">um „cena” </w:t>
      </w:r>
      <w:r>
        <w:t>będzie liczona z</w:t>
      </w:r>
      <w:r w:rsidR="00116196">
        <w:t xml:space="preserve"> </w:t>
      </w:r>
      <w:r>
        <w:t>dokładnością do dwóch</w:t>
      </w:r>
      <w:r w:rsidR="001564D2">
        <w:t xml:space="preserve"> </w:t>
      </w:r>
      <w:r>
        <w:t>miejsc po przecinku, zgodnie z zasadami arytmetyki.</w:t>
      </w:r>
    </w:p>
    <w:p w14:paraId="5091F976" w14:textId="77777777" w:rsidR="00116196" w:rsidRDefault="00F50BCF" w:rsidP="00286CF7">
      <w:pPr>
        <w:numPr>
          <w:ilvl w:val="0"/>
          <w:numId w:val="16"/>
        </w:numPr>
        <w:spacing w:line="276" w:lineRule="auto"/>
        <w:ind w:left="426" w:hanging="426"/>
        <w:jc w:val="both"/>
      </w:pPr>
      <w:r>
        <w:t>W toku badania i oceny ofert Zamawiający może żądać od Wykonawcy wyjaśnień dotyczących</w:t>
      </w:r>
      <w:r w:rsidR="001564D2">
        <w:t xml:space="preserve"> </w:t>
      </w:r>
      <w:r>
        <w:t>treści złożonej oferty, w tym zaoferowanej ceny.</w:t>
      </w:r>
    </w:p>
    <w:p w14:paraId="0B1BF76A" w14:textId="77777777" w:rsidR="00F50BCF" w:rsidRDefault="00F50BCF" w:rsidP="00286CF7">
      <w:pPr>
        <w:numPr>
          <w:ilvl w:val="0"/>
          <w:numId w:val="16"/>
        </w:numPr>
        <w:spacing w:line="276" w:lineRule="auto"/>
        <w:ind w:left="426" w:hanging="426"/>
        <w:jc w:val="both"/>
      </w:pPr>
      <w:r>
        <w:t>Zamawiający udzieli zamówienia Wykonawcy, którego oferta</w:t>
      </w:r>
      <w:r w:rsidR="00116196">
        <w:t xml:space="preserve"> zostanie </w:t>
      </w:r>
      <w:r>
        <w:t>uznana za</w:t>
      </w:r>
      <w:r w:rsidR="001564D2">
        <w:t xml:space="preserve"> </w:t>
      </w:r>
      <w:r>
        <w:t>najkorzystniejszą.</w:t>
      </w:r>
    </w:p>
    <w:p w14:paraId="4AEF654A" w14:textId="77777777" w:rsidR="00184674" w:rsidRDefault="00184674" w:rsidP="00116196">
      <w:pPr>
        <w:spacing w:line="276" w:lineRule="auto"/>
        <w:jc w:val="both"/>
      </w:pPr>
    </w:p>
    <w:p w14:paraId="5D0DA22C" w14:textId="77777777" w:rsidR="00F50BCF" w:rsidRDefault="00F50BCF" w:rsidP="00BE6A4D">
      <w:pPr>
        <w:pStyle w:val="Cytatintensywny"/>
        <w:spacing w:line="276" w:lineRule="auto"/>
      </w:pPr>
      <w:r>
        <w:lastRenderedPageBreak/>
        <w:t>XV</w:t>
      </w:r>
      <w:r w:rsidR="00AD3083">
        <w:t>I</w:t>
      </w:r>
      <w:r>
        <w:t>I.</w:t>
      </w:r>
      <w:r w:rsidR="00007B58">
        <w:t xml:space="preserve"> </w:t>
      </w:r>
      <w:r>
        <w:t>INFORMACJE O FORMALNOŚCIACH, JAKIE POWINNY BYĆ DOPEŁNIONE PO WYBORZE OFERTY W CELU ZAWARCIA UMOWY W SPRAWIE ZAMÓWIENIA PUBLICZNEGO</w:t>
      </w:r>
    </w:p>
    <w:p w14:paraId="6F13471A" w14:textId="77777777" w:rsidR="00F50BCF" w:rsidRDefault="00F50BCF" w:rsidP="00286CF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Zamawiający zawrze umowę w sprawie zamówienia publicznego w terminie nie krótszym niż</w:t>
      </w:r>
      <w:r w:rsidR="005112C6">
        <w:t xml:space="preserve"> </w:t>
      </w:r>
      <w:r w:rsidR="00751961">
        <w:rPr>
          <w:b/>
        </w:rPr>
        <w:t>10</w:t>
      </w:r>
      <w:r w:rsidRPr="00240224">
        <w:rPr>
          <w:b/>
        </w:rPr>
        <w:t xml:space="preserve"> dni</w:t>
      </w:r>
      <w:r>
        <w:t xml:space="preserve"> od dnia przesłania zawiadomienia o wyborze najkorzystniejszej oferty.</w:t>
      </w:r>
    </w:p>
    <w:p w14:paraId="519B9779" w14:textId="77777777" w:rsidR="00F50BCF" w:rsidRDefault="00F50BCF" w:rsidP="00286CF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Zamawiający może zawrzeć umowę w sprawie zamówienia publicznego przed upływem terminu, o którym mowa w ust. 1, jeżeli w postępowaniu o udzielenie zamówienia prowadzonym w trybie</w:t>
      </w:r>
      <w:r w:rsidR="00007B58">
        <w:t xml:space="preserve"> </w:t>
      </w:r>
      <w:r w:rsidR="00A6253E">
        <w:t>przetargu nieograniczonego</w:t>
      </w:r>
      <w:r>
        <w:t xml:space="preserve"> złożono tylko jedną ofertę.</w:t>
      </w:r>
    </w:p>
    <w:p w14:paraId="590ECD81" w14:textId="77777777" w:rsidR="00A3643A" w:rsidRDefault="00F50BCF" w:rsidP="00286CF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t>W przypadk</w:t>
      </w:r>
      <w:r w:rsidR="00946FA2">
        <w:t>u wyboru oferty złożonej przez w</w:t>
      </w:r>
      <w:r>
        <w:t>ykonawców wspólnie ubiegających się</w:t>
      </w:r>
      <w:r w:rsidR="005112C6">
        <w:t xml:space="preserve"> </w:t>
      </w:r>
      <w:r>
        <w:t>o</w:t>
      </w:r>
      <w:r w:rsidR="00361134">
        <w:t> </w:t>
      </w:r>
      <w:r>
        <w:t xml:space="preserve">udzielenie zamówienia Zamawiający zastrzega sobie prawo żądania przed zawarciem umowy w sprawie zamówienia publicznego umowy regulującej współpracę tych </w:t>
      </w:r>
      <w:r w:rsidR="00946FA2">
        <w:t>w</w:t>
      </w:r>
      <w:r>
        <w:t>ykonawców.</w:t>
      </w:r>
    </w:p>
    <w:p w14:paraId="27EEB1D2" w14:textId="77777777" w:rsidR="00240224" w:rsidRDefault="00240224" w:rsidP="00240224">
      <w:pPr>
        <w:spacing w:line="276" w:lineRule="auto"/>
        <w:jc w:val="both"/>
      </w:pPr>
    </w:p>
    <w:p w14:paraId="0B28849B" w14:textId="77777777" w:rsidR="00F50BCF" w:rsidRDefault="00F50BCF" w:rsidP="00BE6A4D">
      <w:pPr>
        <w:pStyle w:val="Cytatintensywny"/>
        <w:spacing w:line="276" w:lineRule="auto"/>
      </w:pPr>
      <w:r>
        <w:t>XVI</w:t>
      </w:r>
      <w:r w:rsidR="00AD3083">
        <w:t>I</w:t>
      </w:r>
      <w:r>
        <w:t>I.</w:t>
      </w:r>
      <w:r w:rsidR="00007B58">
        <w:t xml:space="preserve"> </w:t>
      </w:r>
      <w:r>
        <w:t>WYMAGANIA DOTYCZĄCE ZABEZPIECZENIA NALEŻYTEGO WYKONANIA UMOWY</w:t>
      </w:r>
    </w:p>
    <w:p w14:paraId="2C73F471" w14:textId="77777777" w:rsidR="00F50BCF" w:rsidRDefault="00F50BCF" w:rsidP="00361134">
      <w:pPr>
        <w:spacing w:line="276" w:lineRule="auto"/>
        <w:jc w:val="both"/>
      </w:pPr>
      <w:r>
        <w:t>Zamawiający nie wymaga wniesienia zabezpieczenia należytego wykonania umowy.</w:t>
      </w:r>
    </w:p>
    <w:p w14:paraId="77756D7C" w14:textId="77777777" w:rsidR="00F50BCF" w:rsidRDefault="00AD3083" w:rsidP="00BE6A4D">
      <w:pPr>
        <w:pStyle w:val="Cytatintensywny"/>
        <w:spacing w:line="276" w:lineRule="auto"/>
      </w:pPr>
      <w:r>
        <w:t>XIX</w:t>
      </w:r>
      <w:r w:rsidR="00F50BCF">
        <w:t>.</w:t>
      </w:r>
      <w:r w:rsidR="00007B58">
        <w:t xml:space="preserve"> </w:t>
      </w:r>
      <w:r w:rsidR="00F50BCF">
        <w:t>INFORMACJE O TREŚCI ZAWIERANEJ UMOWY ORAZ MOŻLIWOŚCI JEJ ZMIANY</w:t>
      </w:r>
    </w:p>
    <w:p w14:paraId="6EF63776" w14:textId="77777777" w:rsidR="00F50BCF" w:rsidRDefault="00F50BCF" w:rsidP="009D4385">
      <w:pPr>
        <w:numPr>
          <w:ilvl w:val="0"/>
          <w:numId w:val="18"/>
        </w:numPr>
        <w:spacing w:line="276" w:lineRule="auto"/>
        <w:ind w:left="426" w:hanging="426"/>
        <w:jc w:val="both"/>
      </w:pPr>
      <w:r>
        <w:t xml:space="preserve">Wybrany Wykonawca jest zobowiązany do zawarcia umowy w sprawie zamówienia publicznego na warunkach określonych we </w:t>
      </w:r>
      <w:r w:rsidR="006562E3">
        <w:t>w</w:t>
      </w:r>
      <w:r>
        <w:t xml:space="preserve">zorze </w:t>
      </w:r>
      <w:r w:rsidR="006562E3">
        <w:t>u</w:t>
      </w:r>
      <w:r>
        <w:t xml:space="preserve">mowy, stanowiącym </w:t>
      </w:r>
      <w:r w:rsidRPr="00055747">
        <w:rPr>
          <w:b/>
          <w:bCs/>
        </w:rPr>
        <w:t xml:space="preserve">Załącznik nr </w:t>
      </w:r>
      <w:r w:rsidR="00055747" w:rsidRPr="00055747">
        <w:rPr>
          <w:b/>
          <w:bCs/>
        </w:rPr>
        <w:t>3</w:t>
      </w:r>
      <w:r>
        <w:t xml:space="preserve"> do SWZ.</w:t>
      </w:r>
    </w:p>
    <w:p w14:paraId="76BAAF29" w14:textId="77777777" w:rsidR="00F50BCF" w:rsidRDefault="00F50BCF" w:rsidP="009D4385">
      <w:pPr>
        <w:numPr>
          <w:ilvl w:val="0"/>
          <w:numId w:val="18"/>
        </w:numPr>
        <w:spacing w:line="276" w:lineRule="auto"/>
        <w:ind w:left="426" w:hanging="426"/>
        <w:jc w:val="both"/>
      </w:pPr>
      <w:r>
        <w:t>Zakres świadczenia Wykonawcy wynikający z umowy jest tożsamy z jego zobowiązaniem zawartym w ofercie.</w:t>
      </w:r>
    </w:p>
    <w:p w14:paraId="64AFBAE0" w14:textId="77777777" w:rsidR="00A36BC8" w:rsidRDefault="000E58E4" w:rsidP="00A36BC8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0E58E4">
        <w:rPr>
          <w:bCs/>
        </w:rPr>
        <w:t>Zamawiający dopuszcza zmiany umowy, które będą wymagać zgodnej woli stron, zachowania formy pisemnej w postaci aneksu pod rygorem nieważności.</w:t>
      </w:r>
    </w:p>
    <w:p w14:paraId="57DE1E31" w14:textId="77777777" w:rsidR="00901925" w:rsidRDefault="00A36BC8" w:rsidP="00901925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A36BC8">
        <w:rPr>
          <w:szCs w:val="20"/>
          <w:lang w:eastAsia="ar-SA"/>
        </w:rPr>
        <w:t xml:space="preserve">Wykonawca zobowiązany jest do utrzymania stałej ceny wynikającej z formularza ofertowego do dnia </w:t>
      </w:r>
      <w:r w:rsidRPr="00A36BC8">
        <w:rPr>
          <w:b/>
          <w:bCs/>
          <w:szCs w:val="20"/>
          <w:lang w:eastAsia="ar-SA"/>
        </w:rPr>
        <w:t>31.</w:t>
      </w:r>
      <w:r w:rsidR="00901925">
        <w:rPr>
          <w:b/>
          <w:bCs/>
          <w:szCs w:val="20"/>
          <w:lang w:eastAsia="ar-SA"/>
        </w:rPr>
        <w:t>08</w:t>
      </w:r>
      <w:r w:rsidRPr="00A36BC8">
        <w:rPr>
          <w:b/>
          <w:bCs/>
          <w:szCs w:val="20"/>
          <w:lang w:eastAsia="ar-SA"/>
        </w:rPr>
        <w:t>.202</w:t>
      </w:r>
      <w:r w:rsidR="00901925">
        <w:rPr>
          <w:b/>
          <w:bCs/>
          <w:szCs w:val="20"/>
          <w:lang w:eastAsia="ar-SA"/>
        </w:rPr>
        <w:t>5</w:t>
      </w:r>
      <w:r w:rsidRPr="00A36BC8">
        <w:rPr>
          <w:b/>
          <w:bCs/>
          <w:szCs w:val="20"/>
          <w:lang w:eastAsia="ar-SA"/>
        </w:rPr>
        <w:t xml:space="preserve"> r.</w:t>
      </w:r>
    </w:p>
    <w:p w14:paraId="4E838058" w14:textId="77777777" w:rsidR="00901925" w:rsidRDefault="00901925" w:rsidP="00901925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901925">
        <w:rPr>
          <w:szCs w:val="20"/>
          <w:lang w:eastAsia="ar-SA"/>
        </w:rPr>
        <w:t xml:space="preserve">Dopuszcza się waloryzację cen jednostkowych netto towaru, określonych w formularzu ofertowym, według wskaźnika cen towarów i usług konsumpcyjnych opublikowanego przez Główny Urząd Statystyczny w Biuletynie Statystycznym GUS. </w:t>
      </w:r>
    </w:p>
    <w:p w14:paraId="54B2FCDD" w14:textId="77777777" w:rsidR="00901925" w:rsidRDefault="00901925" w:rsidP="00901925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901925">
        <w:rPr>
          <w:szCs w:val="20"/>
          <w:lang w:eastAsia="ar-SA"/>
        </w:rPr>
        <w:t xml:space="preserve">Dopuszcza się waloryzację cen jednostkowych netto towaru, określonych w formularzu ofertowym, według miesięcznych wskaźników cen towarów i usług konsumpcyjnych dla żywności i napojów bezalkoholowych (miesiąc do miesiąca), opublikowanych przez </w:t>
      </w:r>
      <w:r w:rsidRPr="00901925">
        <w:rPr>
          <w:szCs w:val="20"/>
          <w:lang w:eastAsia="ar-SA"/>
        </w:rPr>
        <w:lastRenderedPageBreak/>
        <w:t>Główny Urząd Statystyczny w Biuletynie Statystycznym GUS: www.stat.gov.pl. Celem waloryzacji jest wyłącznie uregulowanie cen zakupu przedmiotu niniejszej umowy.</w:t>
      </w:r>
    </w:p>
    <w:p w14:paraId="2A3B8C61" w14:textId="1153BE2A" w:rsidR="00901925" w:rsidRPr="00901925" w:rsidRDefault="00901925" w:rsidP="00901925">
      <w:pPr>
        <w:numPr>
          <w:ilvl w:val="0"/>
          <w:numId w:val="18"/>
        </w:numPr>
        <w:spacing w:line="276" w:lineRule="auto"/>
        <w:ind w:left="426" w:hanging="426"/>
        <w:jc w:val="both"/>
      </w:pPr>
      <w:r w:rsidRPr="00901925">
        <w:rPr>
          <w:szCs w:val="20"/>
          <w:lang w:eastAsia="ar-SA"/>
        </w:rPr>
        <w:t>Waloryzacja jest dopuszczalna w razie łącznego spełnienia następujących warunków:</w:t>
      </w:r>
    </w:p>
    <w:p w14:paraId="49852D2B" w14:textId="6812B529" w:rsidR="00901925" w:rsidRPr="00901925" w:rsidRDefault="00901925" w:rsidP="00901925">
      <w:pPr>
        <w:pStyle w:val="Akapitzlist"/>
        <w:numPr>
          <w:ilvl w:val="0"/>
          <w:numId w:val="40"/>
        </w:numPr>
        <w:spacing w:line="276" w:lineRule="auto"/>
        <w:jc w:val="both"/>
        <w:rPr>
          <w:szCs w:val="20"/>
          <w:lang w:eastAsia="ar-SA"/>
        </w:rPr>
      </w:pPr>
      <w:r w:rsidRPr="00901925">
        <w:rPr>
          <w:szCs w:val="20"/>
          <w:lang w:eastAsia="ar-SA"/>
        </w:rPr>
        <w:t>złożenia pisemnego wniosku przez Wykonawcę, przy czym Wykonawca ma prawo do jednokrotnej waloryzacji cen w czasie obowiązywania umowy;</w:t>
      </w:r>
    </w:p>
    <w:p w14:paraId="1522B2D9" w14:textId="5A0160A6" w:rsidR="00901925" w:rsidRPr="00901925" w:rsidRDefault="00901925" w:rsidP="00901925">
      <w:pPr>
        <w:pStyle w:val="Akapitzlist"/>
        <w:numPr>
          <w:ilvl w:val="0"/>
          <w:numId w:val="40"/>
        </w:numPr>
        <w:spacing w:line="276" w:lineRule="auto"/>
        <w:jc w:val="both"/>
        <w:rPr>
          <w:szCs w:val="20"/>
          <w:lang w:eastAsia="ar-SA"/>
        </w:rPr>
      </w:pPr>
      <w:r w:rsidRPr="00901925">
        <w:rPr>
          <w:szCs w:val="20"/>
          <w:lang w:eastAsia="ar-SA"/>
        </w:rPr>
        <w:t>upływu co najmniej sześciu miesięcy od rozpoczęcia realizacji umowy;</w:t>
      </w:r>
    </w:p>
    <w:p w14:paraId="73D82C9D" w14:textId="77777777" w:rsidR="00901925" w:rsidRPr="00901925" w:rsidRDefault="00901925" w:rsidP="00901925">
      <w:pPr>
        <w:pStyle w:val="Akapitzlist"/>
        <w:numPr>
          <w:ilvl w:val="0"/>
          <w:numId w:val="40"/>
        </w:numPr>
        <w:spacing w:line="276" w:lineRule="auto"/>
        <w:jc w:val="both"/>
        <w:rPr>
          <w:szCs w:val="20"/>
          <w:lang w:eastAsia="ar-SA"/>
        </w:rPr>
      </w:pPr>
      <w:r w:rsidRPr="00901925">
        <w:rPr>
          <w:szCs w:val="20"/>
          <w:lang w:eastAsia="ar-SA"/>
        </w:rPr>
        <w:t>zmiany wskaźnika przekraczającej 10 procent (wyliczanej wg zasady procentu składanego) w miesiącu poprzedzającym wpływ wniosku w stosunku do miesiąca podpisania umowy (wartość wyjściowa 100%).</w:t>
      </w:r>
    </w:p>
    <w:p w14:paraId="0E1A4F94" w14:textId="5F4CB350" w:rsidR="00901925" w:rsidRPr="00901925" w:rsidRDefault="00901925" w:rsidP="00901925">
      <w:pPr>
        <w:pStyle w:val="Akapitzlist"/>
        <w:numPr>
          <w:ilvl w:val="0"/>
          <w:numId w:val="40"/>
        </w:numPr>
        <w:spacing w:line="276" w:lineRule="auto"/>
        <w:jc w:val="both"/>
        <w:rPr>
          <w:szCs w:val="20"/>
          <w:lang w:eastAsia="ar-SA"/>
        </w:rPr>
      </w:pPr>
      <w:r w:rsidRPr="00901925">
        <w:t xml:space="preserve">Procentowa zmiana cen jednostkowych towarów, wskutek waloryzacji, nie może być większa niż zmiana wskaźnika, o której mowa w pkt. 7. </w:t>
      </w:r>
      <w:proofErr w:type="spellStart"/>
      <w:r w:rsidRPr="00901925">
        <w:t>ppkt</w:t>
      </w:r>
      <w:proofErr w:type="spellEnd"/>
      <w:r w:rsidRPr="00901925">
        <w:t xml:space="preserve"> c. </w:t>
      </w:r>
    </w:p>
    <w:p w14:paraId="17FB1BB3" w14:textId="594117DA" w:rsidR="00901925" w:rsidRPr="00901925" w:rsidRDefault="00901925" w:rsidP="00901925">
      <w:pPr>
        <w:pStyle w:val="Bezodstpw"/>
        <w:numPr>
          <w:ilvl w:val="0"/>
          <w:numId w:val="18"/>
        </w:numPr>
        <w:jc w:val="both"/>
        <w:rPr>
          <w:sz w:val="24"/>
          <w:szCs w:val="24"/>
        </w:rPr>
      </w:pPr>
      <w:r w:rsidRPr="00901925">
        <w:rPr>
          <w:sz w:val="24"/>
          <w:szCs w:val="24"/>
        </w:rPr>
        <w:t xml:space="preserve">Każda Zmiana cen jednostkowych towarów, wskutek waloryzacji wymaga formy pisemnej pod rygorem nieważności i wywołuje skutek od dnia podpisania stosownego aneksu do umowy, który powinien zostać podpisany w terminie do 15 dni od daty otrzymania przez Zamawiającego wniosku od Wykonawcy lub 15 dni od daty pozyskania przez Zamawiającego informacji z właściwego Biuletynu Statystycznego GUS publikowanego na stronie internetowej GUS: </w:t>
      </w:r>
      <w:hyperlink r:id="rId11" w:history="1">
        <w:r w:rsidRPr="00901925">
          <w:rPr>
            <w:rStyle w:val="Hipercze"/>
            <w:sz w:val="24"/>
            <w:szCs w:val="24"/>
          </w:rPr>
          <w:t>www.stat.gov.pl</w:t>
        </w:r>
      </w:hyperlink>
      <w:r w:rsidRPr="00901925">
        <w:rPr>
          <w:sz w:val="24"/>
          <w:szCs w:val="24"/>
        </w:rPr>
        <w:t>.</w:t>
      </w:r>
    </w:p>
    <w:p w14:paraId="778256BB" w14:textId="58CD7BCB" w:rsidR="00A36BC8" w:rsidRPr="00901925" w:rsidRDefault="00901925" w:rsidP="00901925">
      <w:pPr>
        <w:pStyle w:val="Bezodstpw"/>
        <w:numPr>
          <w:ilvl w:val="0"/>
          <w:numId w:val="18"/>
        </w:numPr>
        <w:jc w:val="both"/>
        <w:rPr>
          <w:sz w:val="24"/>
          <w:szCs w:val="24"/>
        </w:rPr>
      </w:pPr>
      <w:r w:rsidRPr="00901925">
        <w:rPr>
          <w:sz w:val="24"/>
          <w:szCs w:val="24"/>
        </w:rPr>
        <w:t xml:space="preserve">Zamawiający dopuszcza możliwość zmiany umowy po dniu 31.08.2025 r. w sytuacji niemożliwej do przewidzenia w chwili jej zawarcia zmiany cen leku u producenta przewyższającego o 25% cenę wynikającej z formularza ofertowego. Zmiana dokonywana jest na uzasadniony i udokumentowany (faktury, zaświadczenia itp.) wniosek Wykonawcy potwierdzający wzrost cen. Wykonawca zobowiązany jest co 3 miesiące podawać Zamawiającemu aktualną cenę. </w:t>
      </w:r>
      <w:r w:rsidR="00A36BC8" w:rsidRPr="00901925">
        <w:rPr>
          <w:sz w:val="24"/>
          <w:szCs w:val="24"/>
        </w:rPr>
        <w:t xml:space="preserve">Każda Zmiana cen jednostkowych towarów, wskutek waloryzacji wymaga formy pisemnej pod rygorem nieważności i wywołuje skutek od dnia podpisania stosownego aneksu do umowy, który powinien zostać podpisany w terminie do 30 dni od daty otrzymania przez Zamawiającego wniosku od Wykonawcy lub 30 dni od daty pozyskania przez Zamawiającego informacji z właściwego Biuletynu Statystycznego GUS publikowanego na stronie internetowej GUS: </w:t>
      </w:r>
      <w:hyperlink r:id="rId12" w:history="1">
        <w:r w:rsidR="00A36BC8" w:rsidRPr="00901925">
          <w:rPr>
            <w:rStyle w:val="Hipercze"/>
            <w:sz w:val="24"/>
            <w:szCs w:val="24"/>
          </w:rPr>
          <w:t>www.stat.gov.pl.</w:t>
        </w:r>
      </w:hyperlink>
    </w:p>
    <w:p w14:paraId="5E464050" w14:textId="794F6F27" w:rsidR="00A36BC8" w:rsidRDefault="00A36BC8" w:rsidP="00901925">
      <w:pPr>
        <w:numPr>
          <w:ilvl w:val="0"/>
          <w:numId w:val="18"/>
        </w:numPr>
        <w:spacing w:line="276" w:lineRule="auto"/>
        <w:jc w:val="both"/>
        <w:rPr>
          <w:szCs w:val="20"/>
          <w:lang w:eastAsia="ar-SA"/>
        </w:rPr>
      </w:pPr>
      <w:r w:rsidRPr="002838E1">
        <w:rPr>
          <w:szCs w:val="20"/>
          <w:lang w:eastAsia="ar-SA"/>
        </w:rPr>
        <w:t xml:space="preserve">W razie obniżenia ceny urzędowej w okresie do dnia </w:t>
      </w:r>
      <w:r w:rsidR="00901925">
        <w:rPr>
          <w:b/>
          <w:bCs/>
          <w:szCs w:val="20"/>
          <w:lang w:eastAsia="ar-SA"/>
        </w:rPr>
        <w:t xml:space="preserve">31 stycznia </w:t>
      </w:r>
      <w:r w:rsidRPr="00B210B7">
        <w:rPr>
          <w:b/>
          <w:bCs/>
          <w:szCs w:val="20"/>
          <w:lang w:eastAsia="ar-SA"/>
        </w:rPr>
        <w:t>202</w:t>
      </w:r>
      <w:r w:rsidR="00901925">
        <w:rPr>
          <w:b/>
          <w:bCs/>
          <w:szCs w:val="20"/>
          <w:lang w:eastAsia="ar-SA"/>
        </w:rPr>
        <w:t>6</w:t>
      </w:r>
      <w:r w:rsidRPr="00B210B7">
        <w:rPr>
          <w:b/>
          <w:bCs/>
          <w:szCs w:val="20"/>
          <w:lang w:eastAsia="ar-SA"/>
        </w:rPr>
        <w:t xml:space="preserve"> roku </w:t>
      </w:r>
      <w:r w:rsidRPr="002838E1">
        <w:rPr>
          <w:szCs w:val="20"/>
          <w:lang w:eastAsia="ar-SA"/>
        </w:rPr>
        <w:t xml:space="preserve">cena na dany artykuł ulega obniżeniu na wniosek </w:t>
      </w:r>
      <w:r>
        <w:rPr>
          <w:szCs w:val="20"/>
          <w:lang w:eastAsia="ar-SA"/>
        </w:rPr>
        <w:t>Z</w:t>
      </w:r>
      <w:r w:rsidRPr="002838E1">
        <w:rPr>
          <w:szCs w:val="20"/>
          <w:lang w:eastAsia="ar-SA"/>
        </w:rPr>
        <w:t>amawiającego.</w:t>
      </w:r>
    </w:p>
    <w:p w14:paraId="62E2B350" w14:textId="77777777" w:rsidR="00F50BCF" w:rsidRDefault="00AD3083" w:rsidP="00BE6A4D">
      <w:pPr>
        <w:pStyle w:val="Cytatintensywny"/>
        <w:spacing w:line="276" w:lineRule="auto"/>
      </w:pPr>
      <w:r>
        <w:t>X</w:t>
      </w:r>
      <w:r w:rsidR="00F50BCF">
        <w:t>X.</w:t>
      </w:r>
      <w:r w:rsidR="00F50BCF">
        <w:tab/>
        <w:t>POUCZENIE O ŚRODKACH OCHRONY PRAWNEJ PRZYSŁUGUJĄCYCH WYKONAWCY</w:t>
      </w:r>
    </w:p>
    <w:p w14:paraId="2E05EF49" w14:textId="07854048" w:rsidR="00F50BCF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Środki ochrony prawnej przysługują wykonawcy</w:t>
      </w:r>
      <w:r w:rsidR="002838E1">
        <w:t>,</w:t>
      </w:r>
      <w:r>
        <w:t xml:space="preserve"> jeżeli ma lub miał interes w uzyskaniu zamówienia oraz poniósł lub może ponieść szkodę w wyniku naruszenia przez zama</w:t>
      </w:r>
      <w:r w:rsidR="00796918">
        <w:t xml:space="preserve">wiającego przepisów ustawy </w:t>
      </w:r>
      <w:proofErr w:type="spellStart"/>
      <w:r w:rsidR="00796918">
        <w:t>pzp</w:t>
      </w:r>
      <w:proofErr w:type="spellEnd"/>
      <w:r w:rsidR="00796918">
        <w:t>.</w:t>
      </w:r>
    </w:p>
    <w:p w14:paraId="34B99A96" w14:textId="77777777" w:rsidR="00F50BCF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przysługuje na:</w:t>
      </w:r>
    </w:p>
    <w:p w14:paraId="4F6C48E1" w14:textId="77777777" w:rsidR="00F50BCF" w:rsidRDefault="00F50BCF" w:rsidP="00286CF7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niezgodną z przepisami ustawy czynność Zamawiającego, podjętą w postępowaniu</w:t>
      </w:r>
      <w:r w:rsidR="005112C6">
        <w:t xml:space="preserve"> </w:t>
      </w:r>
      <w:r>
        <w:t>o</w:t>
      </w:r>
      <w:r w:rsidR="00CF20B7">
        <w:t> </w:t>
      </w:r>
      <w:r>
        <w:t>udzielenie zamówienia, w tym na projektowane postanowienie umowy;</w:t>
      </w:r>
    </w:p>
    <w:p w14:paraId="0834B828" w14:textId="77777777" w:rsidR="00F50BCF" w:rsidRDefault="00F50BCF" w:rsidP="00286CF7">
      <w:pPr>
        <w:numPr>
          <w:ilvl w:val="1"/>
          <w:numId w:val="9"/>
        </w:numPr>
        <w:spacing w:line="276" w:lineRule="auto"/>
        <w:ind w:left="993" w:hanging="426"/>
        <w:jc w:val="both"/>
      </w:pPr>
      <w:r>
        <w:t>zaniechanie czynności w postępowaniu o udzielenie zamówienia</w:t>
      </w:r>
      <w:r w:rsidR="00CF20B7">
        <w:t>,</w:t>
      </w:r>
      <w:r>
        <w:t xml:space="preserve"> do której </w:t>
      </w:r>
      <w:r w:rsidR="00CF20B7">
        <w:t>Z</w:t>
      </w:r>
      <w:r>
        <w:t>amawiający był</w:t>
      </w:r>
      <w:r w:rsidR="00CF20B7">
        <w:t xml:space="preserve"> obowiązany na podstawie ustawy.</w:t>
      </w:r>
    </w:p>
    <w:p w14:paraId="698996E4" w14:textId="77777777" w:rsidR="00F50BCF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Odwołanie wnosi się do Prezesa Izby w formie pisemnej lub elektronicznej, albo w postaci elektroniczne</w:t>
      </w:r>
      <w:r w:rsidR="00796918">
        <w:t>j opatrzonej podpisem zaufanym.</w:t>
      </w:r>
    </w:p>
    <w:p w14:paraId="5E6EAA27" w14:textId="77777777" w:rsidR="00F50BCF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lastRenderedPageBreak/>
        <w:t xml:space="preserve">Na orzeczenie Izby oraz postanowienie Prezesa Izby, o którym mowa </w:t>
      </w:r>
      <w:r w:rsidRPr="00355EB3">
        <w:t>w art. 519 ust. 1 ustawy</w:t>
      </w:r>
      <w:r>
        <w:t xml:space="preserve"> </w:t>
      </w:r>
      <w:proofErr w:type="spellStart"/>
      <w:r>
        <w:t>pzp</w:t>
      </w:r>
      <w:proofErr w:type="spellEnd"/>
      <w:r>
        <w:t>, stronom oraz uczestnikom postępowania odwoławczego przysługuje skarga do sądu.</w:t>
      </w:r>
    </w:p>
    <w:p w14:paraId="568287A3" w14:textId="77777777" w:rsidR="00F50BCF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Skargę wnosi się do Sądu Okręgowego w Warszawie - sądu zam</w:t>
      </w:r>
      <w:r w:rsidR="00797729">
        <w:t>ówień publicznych.</w:t>
      </w:r>
    </w:p>
    <w:p w14:paraId="689A6083" w14:textId="77777777" w:rsidR="00A3643A" w:rsidRDefault="00F50BCF" w:rsidP="00286CF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 xml:space="preserve">Szczegółowe informacje dotyczące środków ochrony prawnej określone </w:t>
      </w:r>
      <w:r w:rsidRPr="00355EB3">
        <w:t>są w Dziale IX</w:t>
      </w:r>
      <w:r>
        <w:t xml:space="preserve"> „Środki ochrony prawnej” </w:t>
      </w:r>
      <w:proofErr w:type="spellStart"/>
      <w:r>
        <w:t>pzp</w:t>
      </w:r>
      <w:proofErr w:type="spellEnd"/>
      <w:r>
        <w:t>.</w:t>
      </w:r>
    </w:p>
    <w:p w14:paraId="05757BCD" w14:textId="77777777" w:rsidR="00796918" w:rsidRDefault="00796918" w:rsidP="00796918">
      <w:pPr>
        <w:spacing w:line="276" w:lineRule="auto"/>
        <w:jc w:val="both"/>
      </w:pPr>
    </w:p>
    <w:p w14:paraId="071B24C5" w14:textId="77777777" w:rsidR="00F50BCF" w:rsidRDefault="00F50BCF" w:rsidP="00BE6A4D">
      <w:pPr>
        <w:pStyle w:val="Cytatintensywny"/>
        <w:spacing w:line="276" w:lineRule="auto"/>
      </w:pPr>
      <w:r>
        <w:t>XX</w:t>
      </w:r>
      <w:r w:rsidR="00AD3083">
        <w:t>I</w:t>
      </w:r>
      <w:r>
        <w:t>.</w:t>
      </w:r>
      <w:r>
        <w:tab/>
        <w:t xml:space="preserve">WYKAZ ZAŁĄCZNIKÓW DO SWZ </w:t>
      </w:r>
    </w:p>
    <w:p w14:paraId="375E3D02" w14:textId="0279F35C" w:rsidR="00355EB3" w:rsidRDefault="00F50BCF" w:rsidP="00B74170">
      <w:pPr>
        <w:spacing w:line="360" w:lineRule="auto"/>
        <w:jc w:val="both"/>
      </w:pPr>
      <w:r>
        <w:t>Załącznik nr 1</w:t>
      </w:r>
      <w:r w:rsidR="00355EB3">
        <w:tab/>
      </w:r>
      <w:r w:rsidR="00635016">
        <w:t xml:space="preserve">– </w:t>
      </w:r>
      <w:r>
        <w:t xml:space="preserve">Formularz </w:t>
      </w:r>
      <w:r w:rsidR="00355EB3">
        <w:t>o</w:t>
      </w:r>
      <w:r>
        <w:t>fertow</w:t>
      </w:r>
      <w:r w:rsidR="00106782">
        <w:t>y</w:t>
      </w:r>
      <w:r w:rsidR="002838E1">
        <w:t>,</w:t>
      </w:r>
    </w:p>
    <w:p w14:paraId="35574C58" w14:textId="773EAFE7" w:rsidR="00D75F58" w:rsidRDefault="00D75F58" w:rsidP="00D75F58">
      <w:pPr>
        <w:spacing w:line="360" w:lineRule="auto"/>
        <w:jc w:val="both"/>
      </w:pPr>
      <w:r>
        <w:t>Załącznik nr 2</w:t>
      </w:r>
      <w:r>
        <w:tab/>
        <w:t>– Jednolity Europejski Dokument Zamówienia (JEDZ)</w:t>
      </w:r>
      <w:r w:rsidR="002838E1">
        <w:t>,</w:t>
      </w:r>
    </w:p>
    <w:p w14:paraId="7118A4E8" w14:textId="3AEF36B4" w:rsidR="00F50BCF" w:rsidRDefault="00F50BCF" w:rsidP="00B74170">
      <w:pPr>
        <w:spacing w:line="360" w:lineRule="auto"/>
        <w:jc w:val="both"/>
      </w:pPr>
      <w:r>
        <w:t xml:space="preserve">Załącznik nr </w:t>
      </w:r>
      <w:r w:rsidR="00AE2BC5">
        <w:t>3</w:t>
      </w:r>
      <w:r w:rsidR="00355EB3">
        <w:tab/>
      </w:r>
      <w:r w:rsidR="00635016">
        <w:t xml:space="preserve">– </w:t>
      </w:r>
      <w:r>
        <w:t>Wzór umowy</w:t>
      </w:r>
      <w:r w:rsidR="002838E1">
        <w:t>,</w:t>
      </w:r>
    </w:p>
    <w:p w14:paraId="597B496C" w14:textId="2D2A1469" w:rsidR="00F50BCF" w:rsidRDefault="00F50BCF" w:rsidP="00B74170">
      <w:pPr>
        <w:spacing w:line="360" w:lineRule="auto"/>
        <w:jc w:val="both"/>
      </w:pPr>
      <w:r>
        <w:t xml:space="preserve">Załącznik nr </w:t>
      </w:r>
      <w:r w:rsidR="00AE2BC5">
        <w:t>4</w:t>
      </w:r>
      <w:r w:rsidR="00355EB3">
        <w:tab/>
      </w:r>
      <w:r w:rsidR="00635016">
        <w:t xml:space="preserve">– </w:t>
      </w:r>
      <w:r w:rsidR="002838E1">
        <w:t>Formularz asortymentowy,</w:t>
      </w:r>
    </w:p>
    <w:p w14:paraId="69BC98DC" w14:textId="06126A57" w:rsidR="00007B58" w:rsidRDefault="00007B58" w:rsidP="00B74170">
      <w:pPr>
        <w:spacing w:line="360" w:lineRule="auto"/>
        <w:jc w:val="both"/>
      </w:pPr>
      <w:r>
        <w:t xml:space="preserve">Załącznik nr </w:t>
      </w:r>
      <w:r w:rsidR="00AE2BC5">
        <w:t>5</w:t>
      </w:r>
      <w:r w:rsidR="00355EB3">
        <w:tab/>
      </w:r>
      <w:r>
        <w:t>–</w:t>
      </w:r>
      <w:r w:rsidR="00542FC6">
        <w:t xml:space="preserve"> W</w:t>
      </w:r>
      <w:r>
        <w:t>arunki korzystania z Platformy</w:t>
      </w:r>
      <w:r w:rsidR="002838E1">
        <w:t>,</w:t>
      </w:r>
    </w:p>
    <w:p w14:paraId="03412DF5" w14:textId="0B864202" w:rsidR="00D05378" w:rsidRDefault="00007B58" w:rsidP="00E66484">
      <w:pPr>
        <w:spacing w:line="360" w:lineRule="auto"/>
        <w:jc w:val="both"/>
      </w:pPr>
      <w:r>
        <w:t xml:space="preserve">Załącznik nr </w:t>
      </w:r>
      <w:r w:rsidR="00AE2BC5">
        <w:t>6</w:t>
      </w:r>
      <w:r w:rsidR="00355EB3">
        <w:tab/>
      </w:r>
      <w:r>
        <w:t xml:space="preserve">– </w:t>
      </w:r>
      <w:r w:rsidR="00542FC6">
        <w:t>I</w:t>
      </w:r>
      <w:r>
        <w:t>nformacja RODO</w:t>
      </w:r>
      <w:r w:rsidR="002838E1">
        <w:t>,</w:t>
      </w:r>
    </w:p>
    <w:p w14:paraId="768CB10B" w14:textId="77777777" w:rsidR="00751961" w:rsidRDefault="00751961" w:rsidP="00751961">
      <w:pPr>
        <w:spacing w:line="360" w:lineRule="auto"/>
        <w:jc w:val="both"/>
      </w:pPr>
      <w:r>
        <w:t xml:space="preserve">Załącznik nr </w:t>
      </w:r>
      <w:r w:rsidR="00DE2834">
        <w:t>7</w:t>
      </w:r>
      <w:r w:rsidR="00355EB3">
        <w:tab/>
      </w:r>
      <w:r>
        <w:t xml:space="preserve">– Wzór oświadczenia o przynależności do grupy kapitałowej </w:t>
      </w:r>
    </w:p>
    <w:p w14:paraId="0E70F72D" w14:textId="77777777" w:rsidR="00E66484" w:rsidRDefault="00E66484" w:rsidP="00BE6A4D">
      <w:pPr>
        <w:spacing w:line="276" w:lineRule="auto"/>
        <w:jc w:val="both"/>
      </w:pPr>
    </w:p>
    <w:p w14:paraId="68324E10" w14:textId="77777777" w:rsidR="00282254" w:rsidRDefault="00282254" w:rsidP="00BE6A4D">
      <w:pPr>
        <w:spacing w:line="276" w:lineRule="auto"/>
        <w:jc w:val="both"/>
      </w:pPr>
    </w:p>
    <w:p w14:paraId="1EC72D6D" w14:textId="77777777" w:rsidR="00007B58" w:rsidRPr="00007B58" w:rsidRDefault="00007B58" w:rsidP="00BE6A4D">
      <w:pPr>
        <w:spacing w:line="276" w:lineRule="auto"/>
        <w:jc w:val="both"/>
      </w:pPr>
      <w:r w:rsidRPr="00007B58">
        <w:t>Sporządził:</w:t>
      </w:r>
      <w:r w:rsidR="00CF20B7">
        <w:tab/>
      </w:r>
      <w:r w:rsidR="00CF20B7">
        <w:tab/>
      </w:r>
      <w:r w:rsidRPr="00007B58">
        <w:t>..........................................</w:t>
      </w:r>
    </w:p>
    <w:p w14:paraId="5A266B4A" w14:textId="77777777" w:rsidR="00A3643A" w:rsidRDefault="00A3643A" w:rsidP="00BE6A4D">
      <w:pPr>
        <w:spacing w:line="276" w:lineRule="auto"/>
        <w:jc w:val="both"/>
      </w:pPr>
    </w:p>
    <w:p w14:paraId="46452CF4" w14:textId="77777777" w:rsidR="00282254" w:rsidRPr="00007B58" w:rsidRDefault="00282254" w:rsidP="00BE6A4D">
      <w:pPr>
        <w:spacing w:line="276" w:lineRule="auto"/>
        <w:jc w:val="both"/>
      </w:pPr>
    </w:p>
    <w:p w14:paraId="0EEED4AC" w14:textId="73BB5368" w:rsidR="00007B58" w:rsidRPr="00007B58" w:rsidRDefault="00007B58" w:rsidP="00BE6A4D">
      <w:pPr>
        <w:spacing w:line="276" w:lineRule="auto"/>
        <w:jc w:val="both"/>
      </w:pPr>
      <w:r w:rsidRPr="00007B58">
        <w:t>Zaakceptował:</w:t>
      </w:r>
      <w:r w:rsidR="00CF20B7">
        <w:tab/>
      </w:r>
      <w:r w:rsidR="00CF20B7">
        <w:tab/>
        <w:t>........</w:t>
      </w:r>
      <w:r w:rsidRPr="00007B58">
        <w:t>...................................</w:t>
      </w:r>
    </w:p>
    <w:p w14:paraId="7B617557" w14:textId="77777777" w:rsidR="0059578C" w:rsidRDefault="0059578C" w:rsidP="00BE6A4D">
      <w:pPr>
        <w:spacing w:line="276" w:lineRule="auto"/>
        <w:jc w:val="both"/>
      </w:pPr>
    </w:p>
    <w:p w14:paraId="610AEBD7" w14:textId="77777777" w:rsidR="00282254" w:rsidRDefault="00282254" w:rsidP="00BE6A4D">
      <w:pPr>
        <w:spacing w:line="276" w:lineRule="auto"/>
        <w:jc w:val="both"/>
      </w:pPr>
    </w:p>
    <w:p w14:paraId="64DF86E9" w14:textId="77777777" w:rsidR="00C11333" w:rsidRDefault="00007B58" w:rsidP="00BE6A4D">
      <w:pPr>
        <w:spacing w:line="276" w:lineRule="auto"/>
        <w:jc w:val="both"/>
      </w:pPr>
      <w:r w:rsidRPr="00007B58">
        <w:t>Zaopiniował:</w:t>
      </w:r>
      <w:r w:rsidR="0059578C">
        <w:tab/>
      </w:r>
      <w:r w:rsidR="0059578C">
        <w:tab/>
      </w:r>
      <w:r w:rsidRPr="00007B58">
        <w:t>..</w:t>
      </w:r>
      <w:r w:rsidR="0059578C">
        <w:t>....</w:t>
      </w:r>
      <w:r w:rsidRPr="00007B58">
        <w:t>.....................................</w:t>
      </w:r>
    </w:p>
    <w:p w14:paraId="6E477FAB" w14:textId="77777777" w:rsidR="006B2EBB" w:rsidRDefault="006B2EBB" w:rsidP="00BE6A4D">
      <w:pPr>
        <w:spacing w:line="276" w:lineRule="auto"/>
        <w:jc w:val="both"/>
      </w:pPr>
    </w:p>
    <w:p w14:paraId="47F9B9F5" w14:textId="09A52363" w:rsidR="006B2EBB" w:rsidRPr="007455C6" w:rsidRDefault="006B2EBB" w:rsidP="002838E1">
      <w:pPr>
        <w:pageBreakBefore/>
        <w:tabs>
          <w:tab w:val="left" w:pos="657"/>
          <w:tab w:val="left" w:pos="5660"/>
          <w:tab w:val="left" w:pos="8490"/>
          <w:tab w:val="left" w:pos="9001"/>
        </w:tabs>
        <w:spacing w:line="360" w:lineRule="auto"/>
        <w:ind w:left="283" w:hanging="283"/>
        <w:jc w:val="right"/>
        <w:rPr>
          <w:szCs w:val="22"/>
        </w:rPr>
      </w:pPr>
      <w:bookmarkStart w:id="9" w:name="_Hlk183612899"/>
      <w:r>
        <w:lastRenderedPageBreak/>
        <w:tab/>
      </w:r>
      <w:r>
        <w:tab/>
      </w:r>
      <w:r w:rsidRPr="007455C6">
        <w:rPr>
          <w:b/>
          <w:bCs/>
        </w:rPr>
        <w:t>Załącznik nr 1</w:t>
      </w:r>
      <w:r w:rsidR="00282254">
        <w:rPr>
          <w:b/>
          <w:bCs/>
        </w:rPr>
        <w:t>a</w:t>
      </w:r>
    </w:p>
    <w:p w14:paraId="525FC924" w14:textId="77777777" w:rsidR="006B2EBB" w:rsidRDefault="006B2EBB" w:rsidP="002838E1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 w:rsidRPr="007455C6">
        <w:rPr>
          <w:b/>
          <w:bCs/>
          <w:szCs w:val="22"/>
        </w:rPr>
        <w:t>FORMULARZ OFERTOWY</w:t>
      </w:r>
    </w:p>
    <w:p w14:paraId="0D79C60F" w14:textId="7DB45170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>
        <w:rPr>
          <w:b/>
          <w:bCs/>
          <w:szCs w:val="22"/>
        </w:rPr>
        <w:t>Pakiet 1</w:t>
      </w:r>
    </w:p>
    <w:p w14:paraId="00598EA9" w14:textId="77777777" w:rsidR="006B2EBB" w:rsidRPr="007455C6" w:rsidRDefault="006B2EBB" w:rsidP="002838E1">
      <w:pPr>
        <w:spacing w:line="276" w:lineRule="auto"/>
        <w:jc w:val="center"/>
        <w:rPr>
          <w:szCs w:val="22"/>
        </w:rPr>
      </w:pPr>
    </w:p>
    <w:p w14:paraId="06C2A1BF" w14:textId="77777777" w:rsidR="006B2EBB" w:rsidRPr="007455C6" w:rsidRDefault="006B2EBB" w:rsidP="002838E1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</w:t>
      </w:r>
    </w:p>
    <w:p w14:paraId="73C3C047" w14:textId="4BC0B8E5" w:rsidR="006B2EBB" w:rsidRDefault="006B2EBB" w:rsidP="002838E1">
      <w:pPr>
        <w:spacing w:line="276" w:lineRule="auto"/>
        <w:jc w:val="center"/>
      </w:pPr>
      <w:r w:rsidRPr="007455C6">
        <w:t>pełna nazwa wykonawcy</w:t>
      </w:r>
    </w:p>
    <w:p w14:paraId="3B821071" w14:textId="77777777" w:rsidR="00CA3769" w:rsidRPr="007455C6" w:rsidRDefault="00CA3769" w:rsidP="002838E1">
      <w:pPr>
        <w:spacing w:line="276" w:lineRule="auto"/>
        <w:jc w:val="center"/>
      </w:pPr>
    </w:p>
    <w:p w14:paraId="2299FAA0" w14:textId="77777777" w:rsidR="00CA3769" w:rsidRDefault="00CA3769" w:rsidP="00CA3769">
      <w:pPr>
        <w:spacing w:line="276" w:lineRule="auto"/>
        <w:jc w:val="center"/>
      </w:pPr>
      <w:r>
        <w:t>.......................................................</w:t>
      </w:r>
    </w:p>
    <w:p w14:paraId="37B44C3C" w14:textId="08309B41" w:rsidR="006B2EBB" w:rsidRPr="007455C6" w:rsidRDefault="00CA3769" w:rsidP="00CA3769">
      <w:pPr>
        <w:spacing w:line="276" w:lineRule="auto"/>
        <w:jc w:val="center"/>
      </w:pPr>
      <w:r>
        <w:t>NIP</w:t>
      </w:r>
    </w:p>
    <w:p w14:paraId="1ADD6C72" w14:textId="77777777" w:rsidR="006B2EBB" w:rsidRPr="007455C6" w:rsidRDefault="006B2EBB" w:rsidP="002838E1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..............................................................................................................................................</w:t>
      </w:r>
    </w:p>
    <w:p w14:paraId="3B96124D" w14:textId="77777777" w:rsidR="006B2EBB" w:rsidRPr="007455C6" w:rsidRDefault="006B2EBB" w:rsidP="002838E1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adres</w:t>
      </w:r>
      <w:proofErr w:type="spellEnd"/>
    </w:p>
    <w:p w14:paraId="0748F95B" w14:textId="77777777" w:rsidR="006B2EBB" w:rsidRPr="007455C6" w:rsidRDefault="006B2EBB" w:rsidP="002838E1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                                         ............................................</w:t>
      </w:r>
    </w:p>
    <w:p w14:paraId="1592C252" w14:textId="77777777" w:rsidR="006B2EBB" w:rsidRPr="007455C6" w:rsidRDefault="006B2EBB" w:rsidP="002838E1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telefon</w:t>
      </w:r>
      <w:proofErr w:type="spellEnd"/>
      <w:r w:rsidRPr="007455C6">
        <w:rPr>
          <w:lang w:val="de-DE"/>
        </w:rPr>
        <w:t xml:space="preserve">                                                                                         fax</w:t>
      </w:r>
    </w:p>
    <w:p w14:paraId="3A358859" w14:textId="77777777" w:rsidR="006B2EBB" w:rsidRPr="007455C6" w:rsidRDefault="006B2EBB" w:rsidP="002838E1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..................................................</w:t>
      </w:r>
    </w:p>
    <w:p w14:paraId="32BC9FE4" w14:textId="77777777" w:rsidR="006B2EBB" w:rsidRPr="007455C6" w:rsidRDefault="006B2EBB" w:rsidP="002838E1">
      <w:pPr>
        <w:spacing w:line="276" w:lineRule="auto"/>
        <w:jc w:val="center"/>
        <w:rPr>
          <w:szCs w:val="21"/>
        </w:rPr>
      </w:pPr>
      <w:r w:rsidRPr="007455C6">
        <w:t>e-mail</w:t>
      </w:r>
    </w:p>
    <w:p w14:paraId="094EB457" w14:textId="77777777" w:rsidR="006B2EBB" w:rsidRPr="007455C6" w:rsidRDefault="006B2EBB" w:rsidP="002838E1">
      <w:pPr>
        <w:spacing w:line="276" w:lineRule="auto"/>
        <w:jc w:val="center"/>
      </w:pPr>
    </w:p>
    <w:p w14:paraId="2B691E29" w14:textId="77777777" w:rsidR="006B2EBB" w:rsidRPr="007455C6" w:rsidRDefault="006B2EBB" w:rsidP="002838E1">
      <w:pPr>
        <w:spacing w:line="276" w:lineRule="auto"/>
        <w:jc w:val="center"/>
      </w:pPr>
    </w:p>
    <w:p w14:paraId="7AB6D957" w14:textId="77777777" w:rsidR="006B2EBB" w:rsidRPr="007455C6" w:rsidRDefault="006B2EBB" w:rsidP="002838E1">
      <w:pPr>
        <w:spacing w:line="276" w:lineRule="auto"/>
        <w:jc w:val="both"/>
      </w:pPr>
      <w:r w:rsidRPr="007455C6">
        <w:t>Wartość netto oferty: .........................................................................</w:t>
      </w:r>
    </w:p>
    <w:p w14:paraId="53BCE5A0" w14:textId="77777777" w:rsidR="006B2EBB" w:rsidRPr="007455C6" w:rsidRDefault="006B2EBB" w:rsidP="002838E1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10C21141" w14:textId="77777777" w:rsidR="006B2EBB" w:rsidRPr="007455C6" w:rsidRDefault="006B2EBB" w:rsidP="002838E1">
      <w:pPr>
        <w:spacing w:line="276" w:lineRule="auto"/>
        <w:jc w:val="both"/>
      </w:pPr>
    </w:p>
    <w:p w14:paraId="001CB432" w14:textId="77777777" w:rsidR="006B2EBB" w:rsidRPr="007455C6" w:rsidRDefault="006B2EBB" w:rsidP="002838E1">
      <w:pPr>
        <w:spacing w:line="276" w:lineRule="auto"/>
        <w:jc w:val="both"/>
      </w:pPr>
      <w:r w:rsidRPr="007455C6">
        <w:t>Wartość brutto oferty: ........................................................................</w:t>
      </w:r>
    </w:p>
    <w:p w14:paraId="6839A3E0" w14:textId="77777777" w:rsidR="006B2EBB" w:rsidRPr="007455C6" w:rsidRDefault="006B2EBB" w:rsidP="002838E1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0650ADAF" w14:textId="77777777" w:rsidR="006B2EBB" w:rsidRPr="007455C6" w:rsidRDefault="006B2EBB" w:rsidP="002838E1">
      <w:pPr>
        <w:spacing w:line="276" w:lineRule="auto"/>
      </w:pPr>
    </w:p>
    <w:p w14:paraId="6023C440" w14:textId="77777777" w:rsidR="006B2EBB" w:rsidRPr="007455C6" w:rsidRDefault="006B2EBB" w:rsidP="002838E1">
      <w:pPr>
        <w:spacing w:line="276" w:lineRule="auto"/>
      </w:pPr>
    </w:p>
    <w:p w14:paraId="572CB57F" w14:textId="00FD2620" w:rsidR="006B2EBB" w:rsidRDefault="006B2EBB" w:rsidP="002838E1">
      <w:pPr>
        <w:spacing w:line="276" w:lineRule="auto"/>
        <w:jc w:val="both"/>
      </w:pPr>
      <w:r w:rsidRPr="007455C6">
        <w:t>Oświadczam</w:t>
      </w:r>
      <w:r w:rsidR="002838E1">
        <w:t>,</w:t>
      </w:r>
      <w:r w:rsidRPr="007455C6">
        <w:t xml:space="preserve">  iż  zamierzam / nie zamierzam*  powierzyć podwykonawcom realizację nw. części zamówienia........................................................................................................................</w:t>
      </w:r>
    </w:p>
    <w:p w14:paraId="693BB8B4" w14:textId="77777777" w:rsidR="006B2EBB" w:rsidRPr="007455C6" w:rsidRDefault="006B2EBB" w:rsidP="002838E1">
      <w:pPr>
        <w:spacing w:line="276" w:lineRule="auto"/>
        <w:jc w:val="both"/>
      </w:pPr>
    </w:p>
    <w:p w14:paraId="3329BCFD" w14:textId="77777777" w:rsidR="006B2EBB" w:rsidRDefault="006B2EBB" w:rsidP="002838E1">
      <w:pPr>
        <w:spacing w:line="276" w:lineRule="auto"/>
        <w:jc w:val="both"/>
      </w:pPr>
      <w:r w:rsidRPr="006B2EBB">
        <w:t>Oświadczam, że firma, którą reprezentuję jest mikroprzedsiębiorstwem, małym lub średnim przedsiębiorstwem*.</w:t>
      </w:r>
    </w:p>
    <w:p w14:paraId="63440974" w14:textId="77777777" w:rsidR="006B2EBB" w:rsidRPr="007455C6" w:rsidRDefault="006B2EBB" w:rsidP="002838E1">
      <w:pPr>
        <w:spacing w:line="276" w:lineRule="auto"/>
        <w:jc w:val="both"/>
      </w:pPr>
    </w:p>
    <w:p w14:paraId="442B9549" w14:textId="77777777" w:rsidR="006B2EBB" w:rsidRPr="007455C6" w:rsidRDefault="006B2EBB" w:rsidP="002838E1">
      <w:pPr>
        <w:spacing w:line="276" w:lineRule="auto"/>
        <w:rPr>
          <w:b/>
          <w:bCs/>
          <w:u w:val="single"/>
        </w:rPr>
      </w:pPr>
      <w:r w:rsidRPr="007455C6">
        <w:rPr>
          <w:b/>
          <w:bCs/>
          <w:u w:val="single"/>
        </w:rPr>
        <w:t>W załączeniu przekazuję załącznik asortymentowo – cenowy (pakiet I).</w:t>
      </w:r>
    </w:p>
    <w:p w14:paraId="570AEBCF" w14:textId="64B85CEC" w:rsidR="006B2EBB" w:rsidRDefault="006B2EBB" w:rsidP="002838E1">
      <w:pPr>
        <w:spacing w:line="276" w:lineRule="auto"/>
      </w:pPr>
    </w:p>
    <w:p w14:paraId="0FD1B0B0" w14:textId="7A741970" w:rsidR="002838E1" w:rsidRDefault="002838E1" w:rsidP="002838E1">
      <w:pPr>
        <w:spacing w:line="276" w:lineRule="auto"/>
      </w:pPr>
    </w:p>
    <w:p w14:paraId="5300E528" w14:textId="646418F4" w:rsidR="002838E1" w:rsidRDefault="002838E1" w:rsidP="002838E1">
      <w:pPr>
        <w:spacing w:line="276" w:lineRule="auto"/>
      </w:pPr>
    </w:p>
    <w:p w14:paraId="6F1E3848" w14:textId="756214B8" w:rsidR="002838E1" w:rsidRDefault="002838E1" w:rsidP="002838E1">
      <w:pPr>
        <w:spacing w:line="276" w:lineRule="auto"/>
      </w:pPr>
    </w:p>
    <w:p w14:paraId="4EC1CCB5" w14:textId="77777777" w:rsidR="002838E1" w:rsidRPr="007455C6" w:rsidRDefault="002838E1" w:rsidP="002838E1">
      <w:pPr>
        <w:spacing w:line="276" w:lineRule="auto"/>
      </w:pPr>
    </w:p>
    <w:p w14:paraId="0599671C" w14:textId="77777777" w:rsidR="002838E1" w:rsidRDefault="006B2EBB" w:rsidP="002838E1">
      <w:pPr>
        <w:spacing w:line="276" w:lineRule="auto"/>
        <w:jc w:val="right"/>
      </w:pPr>
      <w:r w:rsidRPr="007455C6">
        <w:t>......................................................................</w:t>
      </w:r>
    </w:p>
    <w:p w14:paraId="3874BF74" w14:textId="32F53FB2" w:rsidR="006B2EBB" w:rsidRPr="002838E1" w:rsidRDefault="006B2EBB" w:rsidP="002838E1">
      <w:pPr>
        <w:spacing w:line="276" w:lineRule="auto"/>
        <w:ind w:left="4962" w:firstLine="709"/>
        <w:rPr>
          <w:sz w:val="20"/>
          <w:szCs w:val="20"/>
        </w:rPr>
      </w:pPr>
      <w:r w:rsidRPr="002838E1">
        <w:rPr>
          <w:sz w:val="20"/>
          <w:szCs w:val="20"/>
        </w:rPr>
        <w:t>Podpis osoby (osób) upoważnionej</w:t>
      </w:r>
    </w:p>
    <w:p w14:paraId="71E1959C" w14:textId="77777777" w:rsidR="006B2EBB" w:rsidRPr="007455C6" w:rsidRDefault="006B2EBB" w:rsidP="002838E1">
      <w:pPr>
        <w:spacing w:line="276" w:lineRule="auto"/>
        <w:ind w:left="4963" w:firstLine="708"/>
        <w:rPr>
          <w:b/>
          <w:bCs/>
        </w:rPr>
      </w:pPr>
      <w:r w:rsidRPr="002838E1">
        <w:rPr>
          <w:sz w:val="20"/>
          <w:szCs w:val="20"/>
        </w:rPr>
        <w:t>do reprezentowania wykonawcy</w:t>
      </w:r>
      <w:r w:rsidRPr="007455C6">
        <w:t xml:space="preserve">  </w:t>
      </w:r>
      <w:r w:rsidRPr="007455C6">
        <w:rPr>
          <w:b/>
          <w:bCs/>
        </w:rPr>
        <w:t xml:space="preserve"> </w:t>
      </w:r>
    </w:p>
    <w:p w14:paraId="03CC0C42" w14:textId="77777777" w:rsidR="002838E1" w:rsidRDefault="002838E1" w:rsidP="002838E1">
      <w:pPr>
        <w:spacing w:line="276" w:lineRule="auto"/>
        <w:rPr>
          <w:b/>
          <w:bCs/>
          <w:iCs/>
        </w:rPr>
      </w:pPr>
    </w:p>
    <w:p w14:paraId="6232EAC6" w14:textId="77777777" w:rsidR="002838E1" w:rsidRDefault="002838E1" w:rsidP="002838E1">
      <w:pPr>
        <w:spacing w:line="276" w:lineRule="auto"/>
        <w:rPr>
          <w:b/>
          <w:bCs/>
          <w:iCs/>
        </w:rPr>
      </w:pPr>
    </w:p>
    <w:p w14:paraId="13ED7603" w14:textId="77777777" w:rsidR="002838E1" w:rsidRDefault="002838E1" w:rsidP="002838E1">
      <w:pPr>
        <w:spacing w:line="276" w:lineRule="auto"/>
        <w:rPr>
          <w:b/>
          <w:bCs/>
          <w:iCs/>
        </w:rPr>
      </w:pPr>
    </w:p>
    <w:p w14:paraId="638CEFCB" w14:textId="77777777" w:rsidR="002838E1" w:rsidRDefault="002838E1" w:rsidP="002838E1">
      <w:pPr>
        <w:spacing w:line="276" w:lineRule="auto"/>
        <w:rPr>
          <w:b/>
          <w:bCs/>
          <w:iCs/>
        </w:rPr>
      </w:pPr>
    </w:p>
    <w:p w14:paraId="22A7A321" w14:textId="77777777" w:rsidR="00282254" w:rsidRDefault="006B2EBB" w:rsidP="002838E1">
      <w:pPr>
        <w:spacing w:line="276" w:lineRule="auto"/>
      </w:pPr>
      <w:r w:rsidRPr="007455C6">
        <w:rPr>
          <w:b/>
          <w:bCs/>
          <w:iCs/>
        </w:rPr>
        <w:t>* niepotrzebne skreślić</w:t>
      </w:r>
      <w:r w:rsidRPr="007455C6">
        <w:t xml:space="preserve">      </w:t>
      </w:r>
    </w:p>
    <w:bookmarkEnd w:id="9"/>
    <w:p w14:paraId="00A5A907" w14:textId="3C90BB59" w:rsidR="00282254" w:rsidRPr="007455C6" w:rsidRDefault="00282254" w:rsidP="00282254">
      <w:pPr>
        <w:pageBreakBefore/>
        <w:tabs>
          <w:tab w:val="left" w:pos="657"/>
          <w:tab w:val="left" w:pos="5660"/>
          <w:tab w:val="left" w:pos="8490"/>
          <w:tab w:val="left" w:pos="9001"/>
        </w:tabs>
        <w:spacing w:line="360" w:lineRule="auto"/>
        <w:ind w:left="283" w:hanging="283"/>
        <w:jc w:val="right"/>
        <w:rPr>
          <w:szCs w:val="22"/>
        </w:rPr>
      </w:pPr>
      <w:r>
        <w:lastRenderedPageBreak/>
        <w:tab/>
      </w:r>
      <w:r>
        <w:tab/>
      </w:r>
      <w:r w:rsidRPr="007455C6">
        <w:rPr>
          <w:b/>
          <w:bCs/>
        </w:rPr>
        <w:t>Załącznik nr 1</w:t>
      </w:r>
      <w:r>
        <w:rPr>
          <w:b/>
          <w:bCs/>
        </w:rPr>
        <w:t>b</w:t>
      </w:r>
    </w:p>
    <w:p w14:paraId="6E521F79" w14:textId="77777777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 w:rsidRPr="007455C6">
        <w:rPr>
          <w:b/>
          <w:bCs/>
          <w:szCs w:val="22"/>
        </w:rPr>
        <w:t>FORMULARZ OFERTOWY</w:t>
      </w:r>
    </w:p>
    <w:p w14:paraId="5F8E4C0F" w14:textId="599084A2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>
        <w:rPr>
          <w:b/>
          <w:bCs/>
          <w:szCs w:val="22"/>
        </w:rPr>
        <w:t>Pakiet 2</w:t>
      </w:r>
    </w:p>
    <w:p w14:paraId="7108BE6D" w14:textId="77777777" w:rsidR="00282254" w:rsidRPr="007455C6" w:rsidRDefault="00282254" w:rsidP="00282254">
      <w:pPr>
        <w:spacing w:line="276" w:lineRule="auto"/>
        <w:jc w:val="center"/>
        <w:rPr>
          <w:szCs w:val="22"/>
        </w:rPr>
      </w:pPr>
    </w:p>
    <w:p w14:paraId="777E59C6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</w:t>
      </w:r>
    </w:p>
    <w:p w14:paraId="4546FCA3" w14:textId="77777777" w:rsidR="00282254" w:rsidRDefault="00282254" w:rsidP="00282254">
      <w:pPr>
        <w:spacing w:line="276" w:lineRule="auto"/>
        <w:jc w:val="center"/>
      </w:pPr>
      <w:r w:rsidRPr="007455C6">
        <w:t>pełna nazwa wykonawcy</w:t>
      </w:r>
    </w:p>
    <w:p w14:paraId="4F56CEDB" w14:textId="77777777" w:rsidR="00282254" w:rsidRPr="007455C6" w:rsidRDefault="00282254" w:rsidP="00282254">
      <w:pPr>
        <w:spacing w:line="276" w:lineRule="auto"/>
        <w:jc w:val="center"/>
      </w:pPr>
    </w:p>
    <w:p w14:paraId="504A9900" w14:textId="77777777" w:rsidR="00282254" w:rsidRDefault="00282254" w:rsidP="00282254">
      <w:pPr>
        <w:spacing w:line="276" w:lineRule="auto"/>
        <w:jc w:val="center"/>
      </w:pPr>
      <w:r>
        <w:t>.......................................................</w:t>
      </w:r>
    </w:p>
    <w:p w14:paraId="58DC6EFD" w14:textId="77777777" w:rsidR="00282254" w:rsidRPr="007455C6" w:rsidRDefault="00282254" w:rsidP="00282254">
      <w:pPr>
        <w:spacing w:line="276" w:lineRule="auto"/>
        <w:jc w:val="center"/>
      </w:pPr>
      <w:r>
        <w:t>NIP</w:t>
      </w:r>
    </w:p>
    <w:p w14:paraId="1B9ABF85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..............................................................................................................................................</w:t>
      </w:r>
    </w:p>
    <w:p w14:paraId="1AB22277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adres</w:t>
      </w:r>
      <w:proofErr w:type="spellEnd"/>
    </w:p>
    <w:p w14:paraId="3EE0FE35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                                         ............................................</w:t>
      </w:r>
    </w:p>
    <w:p w14:paraId="5884FBF6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telefon</w:t>
      </w:r>
      <w:proofErr w:type="spellEnd"/>
      <w:r w:rsidRPr="007455C6">
        <w:rPr>
          <w:lang w:val="de-DE"/>
        </w:rPr>
        <w:t xml:space="preserve">                                                                                         fax</w:t>
      </w:r>
    </w:p>
    <w:p w14:paraId="00C2FBDD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..................................................</w:t>
      </w:r>
    </w:p>
    <w:p w14:paraId="53450B8D" w14:textId="77777777" w:rsidR="00282254" w:rsidRPr="007455C6" w:rsidRDefault="00282254" w:rsidP="00282254">
      <w:pPr>
        <w:spacing w:line="276" w:lineRule="auto"/>
        <w:jc w:val="center"/>
        <w:rPr>
          <w:szCs w:val="21"/>
        </w:rPr>
      </w:pPr>
      <w:r w:rsidRPr="007455C6">
        <w:t>e-mail</w:t>
      </w:r>
    </w:p>
    <w:p w14:paraId="1AD8F7E4" w14:textId="77777777" w:rsidR="00282254" w:rsidRPr="007455C6" w:rsidRDefault="00282254" w:rsidP="00282254">
      <w:pPr>
        <w:spacing w:line="276" w:lineRule="auto"/>
        <w:jc w:val="center"/>
      </w:pPr>
    </w:p>
    <w:p w14:paraId="10AAB8B4" w14:textId="77777777" w:rsidR="00282254" w:rsidRPr="007455C6" w:rsidRDefault="00282254" w:rsidP="00282254">
      <w:pPr>
        <w:spacing w:line="276" w:lineRule="auto"/>
        <w:jc w:val="center"/>
      </w:pPr>
    </w:p>
    <w:p w14:paraId="007C80D3" w14:textId="77777777" w:rsidR="00282254" w:rsidRPr="007455C6" w:rsidRDefault="00282254" w:rsidP="00282254">
      <w:pPr>
        <w:spacing w:line="276" w:lineRule="auto"/>
        <w:jc w:val="both"/>
      </w:pPr>
      <w:r w:rsidRPr="007455C6">
        <w:t>Wartość netto oferty: .........................................................................</w:t>
      </w:r>
    </w:p>
    <w:p w14:paraId="4366D14E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5A786F15" w14:textId="77777777" w:rsidR="00282254" w:rsidRPr="007455C6" w:rsidRDefault="00282254" w:rsidP="00282254">
      <w:pPr>
        <w:spacing w:line="276" w:lineRule="auto"/>
        <w:jc w:val="both"/>
      </w:pPr>
    </w:p>
    <w:p w14:paraId="594A6473" w14:textId="77777777" w:rsidR="00282254" w:rsidRPr="007455C6" w:rsidRDefault="00282254" w:rsidP="00282254">
      <w:pPr>
        <w:spacing w:line="276" w:lineRule="auto"/>
        <w:jc w:val="both"/>
      </w:pPr>
      <w:r w:rsidRPr="007455C6">
        <w:t>Wartość brutto oferty: ........................................................................</w:t>
      </w:r>
    </w:p>
    <w:p w14:paraId="15FC783B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119D2ADB" w14:textId="77777777" w:rsidR="00282254" w:rsidRPr="007455C6" w:rsidRDefault="00282254" w:rsidP="00282254">
      <w:pPr>
        <w:spacing w:line="276" w:lineRule="auto"/>
      </w:pPr>
    </w:p>
    <w:p w14:paraId="5581C89B" w14:textId="77777777" w:rsidR="00282254" w:rsidRPr="007455C6" w:rsidRDefault="00282254" w:rsidP="00282254">
      <w:pPr>
        <w:spacing w:line="276" w:lineRule="auto"/>
      </w:pPr>
    </w:p>
    <w:p w14:paraId="6EF9D339" w14:textId="77777777" w:rsidR="00282254" w:rsidRDefault="00282254" w:rsidP="00282254">
      <w:pPr>
        <w:spacing w:line="276" w:lineRule="auto"/>
        <w:jc w:val="both"/>
      </w:pPr>
      <w:r w:rsidRPr="007455C6">
        <w:t>Oświadczam</w:t>
      </w:r>
      <w:r>
        <w:t>,</w:t>
      </w:r>
      <w:r w:rsidRPr="007455C6">
        <w:t xml:space="preserve">  iż  zamierzam / nie zamierzam*  powierzyć podwykonawcom realizację nw. części zamówienia........................................................................................................................</w:t>
      </w:r>
    </w:p>
    <w:p w14:paraId="012927A6" w14:textId="77777777" w:rsidR="00282254" w:rsidRPr="007455C6" w:rsidRDefault="00282254" w:rsidP="00282254">
      <w:pPr>
        <w:spacing w:line="276" w:lineRule="auto"/>
        <w:jc w:val="both"/>
      </w:pPr>
    </w:p>
    <w:p w14:paraId="22E2BB30" w14:textId="77777777" w:rsidR="00282254" w:rsidRDefault="00282254" w:rsidP="00282254">
      <w:pPr>
        <w:spacing w:line="276" w:lineRule="auto"/>
        <w:jc w:val="both"/>
      </w:pPr>
      <w:r w:rsidRPr="006B2EBB">
        <w:t>Oświadczam, że firma, którą reprezentuję jest mikroprzedsiębiorstwem, małym lub średnim przedsiębiorstwem*.</w:t>
      </w:r>
    </w:p>
    <w:p w14:paraId="6F33D689" w14:textId="77777777" w:rsidR="00282254" w:rsidRPr="007455C6" w:rsidRDefault="00282254" w:rsidP="00282254">
      <w:pPr>
        <w:spacing w:line="276" w:lineRule="auto"/>
        <w:jc w:val="both"/>
      </w:pPr>
    </w:p>
    <w:p w14:paraId="32BA30A8" w14:textId="611CF6D7" w:rsidR="00282254" w:rsidRPr="007455C6" w:rsidRDefault="00282254" w:rsidP="00282254">
      <w:pPr>
        <w:spacing w:line="276" w:lineRule="auto"/>
        <w:rPr>
          <w:b/>
          <w:bCs/>
          <w:u w:val="single"/>
        </w:rPr>
      </w:pPr>
      <w:r w:rsidRPr="007455C6">
        <w:rPr>
          <w:b/>
          <w:bCs/>
          <w:u w:val="single"/>
        </w:rPr>
        <w:t xml:space="preserve">W załączeniu przekazuję załącznik asortymentowo – cenowy (pakiet </w:t>
      </w:r>
      <w:r>
        <w:rPr>
          <w:b/>
          <w:bCs/>
          <w:u w:val="single"/>
        </w:rPr>
        <w:t>II</w:t>
      </w:r>
      <w:r w:rsidRPr="007455C6">
        <w:rPr>
          <w:b/>
          <w:bCs/>
          <w:u w:val="single"/>
        </w:rPr>
        <w:t>).</w:t>
      </w:r>
    </w:p>
    <w:p w14:paraId="2BE96809" w14:textId="77777777" w:rsidR="00282254" w:rsidRDefault="00282254" w:rsidP="00282254">
      <w:pPr>
        <w:spacing w:line="276" w:lineRule="auto"/>
      </w:pPr>
    </w:p>
    <w:p w14:paraId="3448F44B" w14:textId="77777777" w:rsidR="00282254" w:rsidRDefault="00282254" w:rsidP="00282254">
      <w:pPr>
        <w:spacing w:line="276" w:lineRule="auto"/>
      </w:pPr>
    </w:p>
    <w:p w14:paraId="6DD09E9C" w14:textId="77777777" w:rsidR="00282254" w:rsidRDefault="00282254" w:rsidP="00282254">
      <w:pPr>
        <w:spacing w:line="276" w:lineRule="auto"/>
      </w:pPr>
    </w:p>
    <w:p w14:paraId="7761BDCE" w14:textId="77777777" w:rsidR="00282254" w:rsidRDefault="00282254" w:rsidP="00282254">
      <w:pPr>
        <w:spacing w:line="276" w:lineRule="auto"/>
      </w:pPr>
    </w:p>
    <w:p w14:paraId="7BBB80D8" w14:textId="77777777" w:rsidR="00282254" w:rsidRPr="007455C6" w:rsidRDefault="00282254" w:rsidP="00282254">
      <w:pPr>
        <w:spacing w:line="276" w:lineRule="auto"/>
      </w:pPr>
    </w:p>
    <w:p w14:paraId="634AC5CB" w14:textId="77777777" w:rsidR="00282254" w:rsidRDefault="00282254" w:rsidP="00282254">
      <w:pPr>
        <w:spacing w:line="276" w:lineRule="auto"/>
        <w:jc w:val="right"/>
      </w:pPr>
      <w:r w:rsidRPr="007455C6">
        <w:t>......................................................................</w:t>
      </w:r>
    </w:p>
    <w:p w14:paraId="4692E92B" w14:textId="77777777" w:rsidR="00282254" w:rsidRPr="002838E1" w:rsidRDefault="00282254" w:rsidP="00282254">
      <w:pPr>
        <w:spacing w:line="276" w:lineRule="auto"/>
        <w:ind w:left="4962" w:firstLine="709"/>
        <w:rPr>
          <w:sz w:val="20"/>
          <w:szCs w:val="20"/>
        </w:rPr>
      </w:pPr>
      <w:r w:rsidRPr="002838E1">
        <w:rPr>
          <w:sz w:val="20"/>
          <w:szCs w:val="20"/>
        </w:rPr>
        <w:t>Podpis osoby (osób) upoważnionej</w:t>
      </w:r>
    </w:p>
    <w:p w14:paraId="0D07EA18" w14:textId="77777777" w:rsidR="00282254" w:rsidRPr="007455C6" w:rsidRDefault="00282254" w:rsidP="00282254">
      <w:pPr>
        <w:spacing w:line="276" w:lineRule="auto"/>
        <w:ind w:left="4963" w:firstLine="708"/>
        <w:rPr>
          <w:b/>
          <w:bCs/>
        </w:rPr>
      </w:pPr>
      <w:r w:rsidRPr="002838E1">
        <w:rPr>
          <w:sz w:val="20"/>
          <w:szCs w:val="20"/>
        </w:rPr>
        <w:t>do reprezentowania wykonawcy</w:t>
      </w:r>
      <w:r w:rsidRPr="007455C6">
        <w:t xml:space="preserve">  </w:t>
      </w:r>
      <w:r w:rsidRPr="007455C6">
        <w:rPr>
          <w:b/>
          <w:bCs/>
        </w:rPr>
        <w:t xml:space="preserve"> </w:t>
      </w:r>
    </w:p>
    <w:p w14:paraId="03AC5B89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06404ED2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6C1C7CAB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1BE796AC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1E8C035A" w14:textId="77777777" w:rsidR="00282254" w:rsidRDefault="00282254" w:rsidP="00282254">
      <w:pPr>
        <w:spacing w:line="276" w:lineRule="auto"/>
      </w:pPr>
      <w:r w:rsidRPr="007455C6">
        <w:rPr>
          <w:b/>
          <w:bCs/>
          <w:iCs/>
        </w:rPr>
        <w:t>* niepotrzebne skreślić</w:t>
      </w:r>
      <w:r w:rsidRPr="007455C6">
        <w:t xml:space="preserve">      </w:t>
      </w:r>
    </w:p>
    <w:p w14:paraId="67C7CBED" w14:textId="148A667A" w:rsidR="00282254" w:rsidRPr="007455C6" w:rsidRDefault="00282254" w:rsidP="00282254">
      <w:pPr>
        <w:pageBreakBefore/>
        <w:tabs>
          <w:tab w:val="left" w:pos="657"/>
          <w:tab w:val="left" w:pos="5660"/>
          <w:tab w:val="left" w:pos="8490"/>
          <w:tab w:val="left" w:pos="9001"/>
        </w:tabs>
        <w:spacing w:line="360" w:lineRule="auto"/>
        <w:ind w:left="283" w:hanging="283"/>
        <w:jc w:val="right"/>
        <w:rPr>
          <w:szCs w:val="22"/>
        </w:rPr>
      </w:pPr>
      <w:r>
        <w:lastRenderedPageBreak/>
        <w:tab/>
      </w:r>
      <w:r>
        <w:tab/>
      </w:r>
      <w:r w:rsidRPr="007455C6">
        <w:rPr>
          <w:b/>
          <w:bCs/>
        </w:rPr>
        <w:t>Załącznik nr 1</w:t>
      </w:r>
      <w:r>
        <w:rPr>
          <w:b/>
          <w:bCs/>
        </w:rPr>
        <w:t>c</w:t>
      </w:r>
    </w:p>
    <w:p w14:paraId="76E71F68" w14:textId="77777777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 w:rsidRPr="007455C6">
        <w:rPr>
          <w:b/>
          <w:bCs/>
          <w:szCs w:val="22"/>
        </w:rPr>
        <w:t>FORMULARZ OFERTOWY</w:t>
      </w:r>
    </w:p>
    <w:p w14:paraId="1BACD098" w14:textId="7FFB5FA8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>
        <w:rPr>
          <w:b/>
          <w:bCs/>
          <w:szCs w:val="22"/>
        </w:rPr>
        <w:t>Pakiet 3</w:t>
      </w:r>
    </w:p>
    <w:p w14:paraId="4FCB1BC7" w14:textId="77777777" w:rsidR="00282254" w:rsidRPr="007455C6" w:rsidRDefault="00282254" w:rsidP="00282254">
      <w:pPr>
        <w:spacing w:line="276" w:lineRule="auto"/>
        <w:jc w:val="center"/>
        <w:rPr>
          <w:szCs w:val="22"/>
        </w:rPr>
      </w:pPr>
    </w:p>
    <w:p w14:paraId="3DF582DA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</w:t>
      </w:r>
    </w:p>
    <w:p w14:paraId="0EA9ABB5" w14:textId="77777777" w:rsidR="00282254" w:rsidRDefault="00282254" w:rsidP="00282254">
      <w:pPr>
        <w:spacing w:line="276" w:lineRule="auto"/>
        <w:jc w:val="center"/>
      </w:pPr>
      <w:r w:rsidRPr="007455C6">
        <w:t>pełna nazwa wykonawcy</w:t>
      </w:r>
    </w:p>
    <w:p w14:paraId="1E2CEF4F" w14:textId="77777777" w:rsidR="00282254" w:rsidRPr="007455C6" w:rsidRDefault="00282254" w:rsidP="00282254">
      <w:pPr>
        <w:spacing w:line="276" w:lineRule="auto"/>
        <w:jc w:val="center"/>
      </w:pPr>
    </w:p>
    <w:p w14:paraId="3CE57826" w14:textId="77777777" w:rsidR="00282254" w:rsidRDefault="00282254" w:rsidP="00282254">
      <w:pPr>
        <w:spacing w:line="276" w:lineRule="auto"/>
        <w:jc w:val="center"/>
      </w:pPr>
      <w:r>
        <w:t>.......................................................</w:t>
      </w:r>
    </w:p>
    <w:p w14:paraId="4A3F2A76" w14:textId="77777777" w:rsidR="00282254" w:rsidRPr="007455C6" w:rsidRDefault="00282254" w:rsidP="00282254">
      <w:pPr>
        <w:spacing w:line="276" w:lineRule="auto"/>
        <w:jc w:val="center"/>
      </w:pPr>
      <w:r>
        <w:t>NIP</w:t>
      </w:r>
    </w:p>
    <w:p w14:paraId="744CD6D7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..............................................................................................................................................</w:t>
      </w:r>
    </w:p>
    <w:p w14:paraId="42DAFE7A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adres</w:t>
      </w:r>
      <w:proofErr w:type="spellEnd"/>
    </w:p>
    <w:p w14:paraId="66615846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                                         ............................................</w:t>
      </w:r>
    </w:p>
    <w:p w14:paraId="3F8459FC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telefon</w:t>
      </w:r>
      <w:proofErr w:type="spellEnd"/>
      <w:r w:rsidRPr="007455C6">
        <w:rPr>
          <w:lang w:val="de-DE"/>
        </w:rPr>
        <w:t xml:space="preserve">                                                                                         fax</w:t>
      </w:r>
    </w:p>
    <w:p w14:paraId="537CE93E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..................................................</w:t>
      </w:r>
    </w:p>
    <w:p w14:paraId="7A0CE169" w14:textId="77777777" w:rsidR="00282254" w:rsidRPr="007455C6" w:rsidRDefault="00282254" w:rsidP="00282254">
      <w:pPr>
        <w:spacing w:line="276" w:lineRule="auto"/>
        <w:jc w:val="center"/>
        <w:rPr>
          <w:szCs w:val="21"/>
        </w:rPr>
      </w:pPr>
      <w:r w:rsidRPr="007455C6">
        <w:t>e-mail</w:t>
      </w:r>
    </w:p>
    <w:p w14:paraId="5B307CF1" w14:textId="77777777" w:rsidR="00282254" w:rsidRPr="007455C6" w:rsidRDefault="00282254" w:rsidP="00282254">
      <w:pPr>
        <w:spacing w:line="276" w:lineRule="auto"/>
        <w:jc w:val="center"/>
      </w:pPr>
    </w:p>
    <w:p w14:paraId="6E3616DE" w14:textId="77777777" w:rsidR="00282254" w:rsidRPr="007455C6" w:rsidRDefault="00282254" w:rsidP="00282254">
      <w:pPr>
        <w:spacing w:line="276" w:lineRule="auto"/>
        <w:jc w:val="center"/>
      </w:pPr>
    </w:p>
    <w:p w14:paraId="2C184360" w14:textId="77777777" w:rsidR="00282254" w:rsidRPr="007455C6" w:rsidRDefault="00282254" w:rsidP="00282254">
      <w:pPr>
        <w:spacing w:line="276" w:lineRule="auto"/>
        <w:jc w:val="both"/>
      </w:pPr>
      <w:r w:rsidRPr="007455C6">
        <w:t>Wartość netto oferty: .........................................................................</w:t>
      </w:r>
    </w:p>
    <w:p w14:paraId="39DD961D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04D4A105" w14:textId="77777777" w:rsidR="00282254" w:rsidRPr="007455C6" w:rsidRDefault="00282254" w:rsidP="00282254">
      <w:pPr>
        <w:spacing w:line="276" w:lineRule="auto"/>
        <w:jc w:val="both"/>
      </w:pPr>
    </w:p>
    <w:p w14:paraId="6C31DF0E" w14:textId="77777777" w:rsidR="00282254" w:rsidRPr="007455C6" w:rsidRDefault="00282254" w:rsidP="00282254">
      <w:pPr>
        <w:spacing w:line="276" w:lineRule="auto"/>
        <w:jc w:val="both"/>
      </w:pPr>
      <w:r w:rsidRPr="007455C6">
        <w:t>Wartość brutto oferty: ........................................................................</w:t>
      </w:r>
    </w:p>
    <w:p w14:paraId="50471CAA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532373E8" w14:textId="77777777" w:rsidR="00282254" w:rsidRPr="007455C6" w:rsidRDefault="00282254" w:rsidP="00282254">
      <w:pPr>
        <w:spacing w:line="276" w:lineRule="auto"/>
      </w:pPr>
    </w:p>
    <w:p w14:paraId="1222766F" w14:textId="77777777" w:rsidR="00282254" w:rsidRPr="007455C6" w:rsidRDefault="00282254" w:rsidP="00282254">
      <w:pPr>
        <w:spacing w:line="276" w:lineRule="auto"/>
      </w:pPr>
    </w:p>
    <w:p w14:paraId="4F262A0F" w14:textId="77777777" w:rsidR="00282254" w:rsidRDefault="00282254" w:rsidP="00282254">
      <w:pPr>
        <w:spacing w:line="276" w:lineRule="auto"/>
        <w:jc w:val="both"/>
      </w:pPr>
      <w:r w:rsidRPr="007455C6">
        <w:t>Oświadczam</w:t>
      </w:r>
      <w:r>
        <w:t>,</w:t>
      </w:r>
      <w:r w:rsidRPr="007455C6">
        <w:t xml:space="preserve">  iż  zamierzam / nie zamierzam*  powierzyć podwykonawcom realizację nw. części zamówienia........................................................................................................................</w:t>
      </w:r>
    </w:p>
    <w:p w14:paraId="062861F6" w14:textId="77777777" w:rsidR="00282254" w:rsidRPr="007455C6" w:rsidRDefault="00282254" w:rsidP="00282254">
      <w:pPr>
        <w:spacing w:line="276" w:lineRule="auto"/>
        <w:jc w:val="both"/>
      </w:pPr>
    </w:p>
    <w:p w14:paraId="5642CC0B" w14:textId="77777777" w:rsidR="00282254" w:rsidRDefault="00282254" w:rsidP="00282254">
      <w:pPr>
        <w:spacing w:line="276" w:lineRule="auto"/>
        <w:jc w:val="both"/>
      </w:pPr>
      <w:r w:rsidRPr="006B2EBB">
        <w:t>Oświadczam, że firma, którą reprezentuję jest mikroprzedsiębiorstwem, małym lub średnim przedsiębiorstwem*.</w:t>
      </w:r>
    </w:p>
    <w:p w14:paraId="5B9AAC3E" w14:textId="77777777" w:rsidR="00282254" w:rsidRPr="007455C6" w:rsidRDefault="00282254" w:rsidP="00282254">
      <w:pPr>
        <w:spacing w:line="276" w:lineRule="auto"/>
        <w:jc w:val="both"/>
      </w:pPr>
    </w:p>
    <w:p w14:paraId="57CEB617" w14:textId="43ADA98D" w:rsidR="00282254" w:rsidRPr="007455C6" w:rsidRDefault="00282254" w:rsidP="00282254">
      <w:pPr>
        <w:spacing w:line="276" w:lineRule="auto"/>
        <w:rPr>
          <w:b/>
          <w:bCs/>
          <w:u w:val="single"/>
        </w:rPr>
      </w:pPr>
      <w:r w:rsidRPr="007455C6">
        <w:rPr>
          <w:b/>
          <w:bCs/>
          <w:u w:val="single"/>
        </w:rPr>
        <w:t xml:space="preserve">W załączeniu przekazuję załącznik asortymentowo – cenowy (pakiet </w:t>
      </w:r>
      <w:r>
        <w:rPr>
          <w:b/>
          <w:bCs/>
          <w:u w:val="single"/>
        </w:rPr>
        <w:t>II</w:t>
      </w:r>
      <w:r w:rsidRPr="007455C6">
        <w:rPr>
          <w:b/>
          <w:bCs/>
          <w:u w:val="single"/>
        </w:rPr>
        <w:t>I).</w:t>
      </w:r>
    </w:p>
    <w:p w14:paraId="302C7BF4" w14:textId="77777777" w:rsidR="00282254" w:rsidRDefault="00282254" w:rsidP="00282254">
      <w:pPr>
        <w:spacing w:line="276" w:lineRule="auto"/>
      </w:pPr>
    </w:p>
    <w:p w14:paraId="359C1330" w14:textId="77777777" w:rsidR="00282254" w:rsidRDefault="00282254" w:rsidP="00282254">
      <w:pPr>
        <w:spacing w:line="276" w:lineRule="auto"/>
      </w:pPr>
    </w:p>
    <w:p w14:paraId="3F98E038" w14:textId="77777777" w:rsidR="00282254" w:rsidRDefault="00282254" w:rsidP="00282254">
      <w:pPr>
        <w:spacing w:line="276" w:lineRule="auto"/>
      </w:pPr>
    </w:p>
    <w:p w14:paraId="66DE9EA1" w14:textId="77777777" w:rsidR="00282254" w:rsidRDefault="00282254" w:rsidP="00282254">
      <w:pPr>
        <w:spacing w:line="276" w:lineRule="auto"/>
      </w:pPr>
    </w:p>
    <w:p w14:paraId="057881F9" w14:textId="77777777" w:rsidR="00282254" w:rsidRPr="007455C6" w:rsidRDefault="00282254" w:rsidP="00282254">
      <w:pPr>
        <w:spacing w:line="276" w:lineRule="auto"/>
      </w:pPr>
    </w:p>
    <w:p w14:paraId="7B1EEE1E" w14:textId="77777777" w:rsidR="00282254" w:rsidRDefault="00282254" w:rsidP="00282254">
      <w:pPr>
        <w:spacing w:line="276" w:lineRule="auto"/>
        <w:jc w:val="right"/>
      </w:pPr>
      <w:r w:rsidRPr="007455C6">
        <w:t>......................................................................</w:t>
      </w:r>
    </w:p>
    <w:p w14:paraId="6CA1EBBB" w14:textId="77777777" w:rsidR="00282254" w:rsidRPr="002838E1" w:rsidRDefault="00282254" w:rsidP="00282254">
      <w:pPr>
        <w:spacing w:line="276" w:lineRule="auto"/>
        <w:ind w:left="4962" w:firstLine="709"/>
        <w:rPr>
          <w:sz w:val="20"/>
          <w:szCs w:val="20"/>
        </w:rPr>
      </w:pPr>
      <w:r w:rsidRPr="002838E1">
        <w:rPr>
          <w:sz w:val="20"/>
          <w:szCs w:val="20"/>
        </w:rPr>
        <w:t>Podpis osoby (osób) upoważnionej</w:t>
      </w:r>
    </w:p>
    <w:p w14:paraId="1ADD686F" w14:textId="77777777" w:rsidR="00282254" w:rsidRPr="007455C6" w:rsidRDefault="00282254" w:rsidP="00282254">
      <w:pPr>
        <w:spacing w:line="276" w:lineRule="auto"/>
        <w:ind w:left="4963" w:firstLine="708"/>
        <w:rPr>
          <w:b/>
          <w:bCs/>
        </w:rPr>
      </w:pPr>
      <w:r w:rsidRPr="002838E1">
        <w:rPr>
          <w:sz w:val="20"/>
          <w:szCs w:val="20"/>
        </w:rPr>
        <w:t>do reprezentowania wykonawcy</w:t>
      </w:r>
      <w:r w:rsidRPr="007455C6">
        <w:t xml:space="preserve">  </w:t>
      </w:r>
      <w:r w:rsidRPr="007455C6">
        <w:rPr>
          <w:b/>
          <w:bCs/>
        </w:rPr>
        <w:t xml:space="preserve"> </w:t>
      </w:r>
    </w:p>
    <w:p w14:paraId="3AFC3BC6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798DDF69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52C0C018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479649C9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6B998187" w14:textId="77777777" w:rsidR="00282254" w:rsidRDefault="00282254" w:rsidP="00282254">
      <w:pPr>
        <w:spacing w:line="276" w:lineRule="auto"/>
      </w:pPr>
      <w:r w:rsidRPr="007455C6">
        <w:rPr>
          <w:b/>
          <w:bCs/>
          <w:iCs/>
        </w:rPr>
        <w:t>* niepotrzebne skreślić</w:t>
      </w:r>
      <w:r w:rsidRPr="007455C6">
        <w:t xml:space="preserve">      </w:t>
      </w:r>
    </w:p>
    <w:p w14:paraId="30D22869" w14:textId="151165D6" w:rsidR="00282254" w:rsidRPr="007455C6" w:rsidRDefault="00282254" w:rsidP="00282254">
      <w:pPr>
        <w:pageBreakBefore/>
        <w:tabs>
          <w:tab w:val="left" w:pos="657"/>
          <w:tab w:val="left" w:pos="5660"/>
          <w:tab w:val="left" w:pos="8490"/>
          <w:tab w:val="left" w:pos="9001"/>
        </w:tabs>
        <w:spacing w:line="360" w:lineRule="auto"/>
        <w:ind w:left="283" w:hanging="283"/>
        <w:jc w:val="right"/>
        <w:rPr>
          <w:szCs w:val="22"/>
        </w:rPr>
      </w:pPr>
      <w:r>
        <w:lastRenderedPageBreak/>
        <w:tab/>
      </w:r>
      <w:r>
        <w:tab/>
      </w:r>
      <w:r w:rsidRPr="007455C6">
        <w:rPr>
          <w:b/>
          <w:bCs/>
        </w:rPr>
        <w:t>Załącznik nr 1</w:t>
      </w:r>
      <w:r>
        <w:rPr>
          <w:b/>
          <w:bCs/>
        </w:rPr>
        <w:t>d</w:t>
      </w:r>
    </w:p>
    <w:p w14:paraId="09651F56" w14:textId="77777777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 w:rsidRPr="007455C6">
        <w:rPr>
          <w:b/>
          <w:bCs/>
          <w:szCs w:val="22"/>
        </w:rPr>
        <w:t>FORMULARZ OFERTOWY</w:t>
      </w:r>
    </w:p>
    <w:p w14:paraId="076FE765" w14:textId="6095E88F" w:rsidR="00282254" w:rsidRDefault="00282254" w:rsidP="00282254">
      <w:pPr>
        <w:keepNext/>
        <w:tabs>
          <w:tab w:val="left" w:pos="708"/>
        </w:tabs>
        <w:spacing w:line="276" w:lineRule="auto"/>
        <w:jc w:val="center"/>
        <w:outlineLvl w:val="2"/>
        <w:rPr>
          <w:b/>
          <w:bCs/>
          <w:szCs w:val="22"/>
        </w:rPr>
      </w:pPr>
      <w:r>
        <w:rPr>
          <w:b/>
          <w:bCs/>
          <w:szCs w:val="22"/>
        </w:rPr>
        <w:t>Pakiet 4</w:t>
      </w:r>
    </w:p>
    <w:p w14:paraId="6B0CD1E9" w14:textId="77777777" w:rsidR="00282254" w:rsidRPr="007455C6" w:rsidRDefault="00282254" w:rsidP="00282254">
      <w:pPr>
        <w:spacing w:line="276" w:lineRule="auto"/>
        <w:jc w:val="center"/>
        <w:rPr>
          <w:szCs w:val="22"/>
        </w:rPr>
      </w:pPr>
    </w:p>
    <w:p w14:paraId="65DDD363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</w:t>
      </w:r>
    </w:p>
    <w:p w14:paraId="0A03693D" w14:textId="77777777" w:rsidR="00282254" w:rsidRDefault="00282254" w:rsidP="00282254">
      <w:pPr>
        <w:spacing w:line="276" w:lineRule="auto"/>
        <w:jc w:val="center"/>
      </w:pPr>
      <w:r w:rsidRPr="007455C6">
        <w:t>pełna nazwa wykonawcy</w:t>
      </w:r>
    </w:p>
    <w:p w14:paraId="3FE90EB2" w14:textId="77777777" w:rsidR="00282254" w:rsidRPr="007455C6" w:rsidRDefault="00282254" w:rsidP="00282254">
      <w:pPr>
        <w:spacing w:line="276" w:lineRule="auto"/>
        <w:jc w:val="center"/>
      </w:pPr>
    </w:p>
    <w:p w14:paraId="6AE58BB8" w14:textId="77777777" w:rsidR="00282254" w:rsidRDefault="00282254" w:rsidP="00282254">
      <w:pPr>
        <w:spacing w:line="276" w:lineRule="auto"/>
        <w:jc w:val="center"/>
      </w:pPr>
      <w:r>
        <w:t>.......................................................</w:t>
      </w:r>
    </w:p>
    <w:p w14:paraId="032DEF82" w14:textId="77777777" w:rsidR="00282254" w:rsidRPr="007455C6" w:rsidRDefault="00282254" w:rsidP="00282254">
      <w:pPr>
        <w:spacing w:line="276" w:lineRule="auto"/>
        <w:jc w:val="center"/>
      </w:pPr>
      <w:r>
        <w:t>NIP</w:t>
      </w:r>
    </w:p>
    <w:p w14:paraId="144A03CE" w14:textId="77777777" w:rsidR="00282254" w:rsidRPr="007455C6" w:rsidRDefault="00282254" w:rsidP="00282254">
      <w:pPr>
        <w:spacing w:line="276" w:lineRule="auto"/>
        <w:jc w:val="center"/>
      </w:pPr>
      <w:r w:rsidRPr="007455C6">
        <w:t>..............................................................................................................................................</w:t>
      </w:r>
    </w:p>
    <w:p w14:paraId="7680A471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adres</w:t>
      </w:r>
      <w:proofErr w:type="spellEnd"/>
    </w:p>
    <w:p w14:paraId="40317325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                                         ............................................</w:t>
      </w:r>
    </w:p>
    <w:p w14:paraId="441B2217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proofErr w:type="spellStart"/>
      <w:r w:rsidRPr="007455C6">
        <w:rPr>
          <w:lang w:val="de-DE"/>
        </w:rPr>
        <w:t>telefon</w:t>
      </w:r>
      <w:proofErr w:type="spellEnd"/>
      <w:r w:rsidRPr="007455C6">
        <w:rPr>
          <w:lang w:val="de-DE"/>
        </w:rPr>
        <w:t xml:space="preserve">                                                                                         fax</w:t>
      </w:r>
    </w:p>
    <w:p w14:paraId="5FF7A96A" w14:textId="77777777" w:rsidR="00282254" w:rsidRPr="007455C6" w:rsidRDefault="00282254" w:rsidP="00282254">
      <w:pPr>
        <w:spacing w:line="276" w:lineRule="auto"/>
        <w:jc w:val="center"/>
        <w:rPr>
          <w:lang w:val="de-DE"/>
        </w:rPr>
      </w:pPr>
      <w:r w:rsidRPr="007455C6">
        <w:rPr>
          <w:lang w:val="de-DE"/>
        </w:rPr>
        <w:t>..................................................</w:t>
      </w:r>
    </w:p>
    <w:p w14:paraId="3B2B3847" w14:textId="77777777" w:rsidR="00282254" w:rsidRPr="007455C6" w:rsidRDefault="00282254" w:rsidP="00282254">
      <w:pPr>
        <w:spacing w:line="276" w:lineRule="auto"/>
        <w:jc w:val="center"/>
        <w:rPr>
          <w:szCs w:val="21"/>
        </w:rPr>
      </w:pPr>
      <w:r w:rsidRPr="007455C6">
        <w:t>e-mail</w:t>
      </w:r>
    </w:p>
    <w:p w14:paraId="041ABD6F" w14:textId="77777777" w:rsidR="00282254" w:rsidRPr="007455C6" w:rsidRDefault="00282254" w:rsidP="00282254">
      <w:pPr>
        <w:spacing w:line="276" w:lineRule="auto"/>
        <w:jc w:val="center"/>
      </w:pPr>
    </w:p>
    <w:p w14:paraId="10E2034D" w14:textId="77777777" w:rsidR="00282254" w:rsidRPr="007455C6" w:rsidRDefault="00282254" w:rsidP="00282254">
      <w:pPr>
        <w:spacing w:line="276" w:lineRule="auto"/>
        <w:jc w:val="center"/>
      </w:pPr>
    </w:p>
    <w:p w14:paraId="49A54862" w14:textId="77777777" w:rsidR="00282254" w:rsidRPr="007455C6" w:rsidRDefault="00282254" w:rsidP="00282254">
      <w:pPr>
        <w:spacing w:line="276" w:lineRule="auto"/>
        <w:jc w:val="both"/>
      </w:pPr>
      <w:r w:rsidRPr="007455C6">
        <w:t>Wartość netto oferty: .........................................................................</w:t>
      </w:r>
    </w:p>
    <w:p w14:paraId="64D6C645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1E8129C6" w14:textId="77777777" w:rsidR="00282254" w:rsidRPr="007455C6" w:rsidRDefault="00282254" w:rsidP="00282254">
      <w:pPr>
        <w:spacing w:line="276" w:lineRule="auto"/>
        <w:jc w:val="both"/>
      </w:pPr>
    </w:p>
    <w:p w14:paraId="5C2C4933" w14:textId="77777777" w:rsidR="00282254" w:rsidRPr="007455C6" w:rsidRDefault="00282254" w:rsidP="00282254">
      <w:pPr>
        <w:spacing w:line="276" w:lineRule="auto"/>
        <w:jc w:val="both"/>
      </w:pPr>
      <w:r w:rsidRPr="007455C6">
        <w:t>Wartość brutto oferty: ........................................................................</w:t>
      </w:r>
    </w:p>
    <w:p w14:paraId="2A01132E" w14:textId="77777777" w:rsidR="00282254" w:rsidRPr="007455C6" w:rsidRDefault="00282254" w:rsidP="00282254">
      <w:pPr>
        <w:spacing w:line="276" w:lineRule="auto"/>
        <w:jc w:val="both"/>
      </w:pPr>
      <w:r w:rsidRPr="007455C6">
        <w:t>słownie: ..............................................................................................</w:t>
      </w:r>
    </w:p>
    <w:p w14:paraId="06498389" w14:textId="77777777" w:rsidR="00282254" w:rsidRPr="007455C6" w:rsidRDefault="00282254" w:rsidP="00282254">
      <w:pPr>
        <w:spacing w:line="276" w:lineRule="auto"/>
      </w:pPr>
    </w:p>
    <w:p w14:paraId="4D47DE9C" w14:textId="77777777" w:rsidR="00282254" w:rsidRPr="007455C6" w:rsidRDefault="00282254" w:rsidP="00282254">
      <w:pPr>
        <w:spacing w:line="276" w:lineRule="auto"/>
      </w:pPr>
    </w:p>
    <w:p w14:paraId="5933D738" w14:textId="77777777" w:rsidR="00282254" w:rsidRDefault="00282254" w:rsidP="00282254">
      <w:pPr>
        <w:spacing w:line="276" w:lineRule="auto"/>
        <w:jc w:val="both"/>
      </w:pPr>
      <w:r w:rsidRPr="007455C6">
        <w:t>Oświadczam</w:t>
      </w:r>
      <w:r>
        <w:t>,</w:t>
      </w:r>
      <w:r w:rsidRPr="007455C6">
        <w:t xml:space="preserve">  iż  zamierzam / nie zamierzam*  powierzyć podwykonawcom realizację nw. części zamówienia........................................................................................................................</w:t>
      </w:r>
    </w:p>
    <w:p w14:paraId="34D4634D" w14:textId="77777777" w:rsidR="00282254" w:rsidRPr="007455C6" w:rsidRDefault="00282254" w:rsidP="00282254">
      <w:pPr>
        <w:spacing w:line="276" w:lineRule="auto"/>
        <w:jc w:val="both"/>
      </w:pPr>
    </w:p>
    <w:p w14:paraId="52F24049" w14:textId="77777777" w:rsidR="00282254" w:rsidRDefault="00282254" w:rsidP="00282254">
      <w:pPr>
        <w:spacing w:line="276" w:lineRule="auto"/>
        <w:jc w:val="both"/>
      </w:pPr>
      <w:r w:rsidRPr="006B2EBB">
        <w:t>Oświadczam, że firma, którą reprezentuję jest mikroprzedsiębiorstwem, małym lub średnim przedsiębiorstwem*.</w:t>
      </w:r>
    </w:p>
    <w:p w14:paraId="32991D04" w14:textId="77777777" w:rsidR="00282254" w:rsidRPr="007455C6" w:rsidRDefault="00282254" w:rsidP="00282254">
      <w:pPr>
        <w:spacing w:line="276" w:lineRule="auto"/>
        <w:jc w:val="both"/>
      </w:pPr>
    </w:p>
    <w:p w14:paraId="36FAFCE4" w14:textId="2C488ED3" w:rsidR="00282254" w:rsidRPr="007455C6" w:rsidRDefault="00282254" w:rsidP="00282254">
      <w:pPr>
        <w:spacing w:line="276" w:lineRule="auto"/>
        <w:rPr>
          <w:b/>
          <w:bCs/>
          <w:u w:val="single"/>
        </w:rPr>
      </w:pPr>
      <w:r w:rsidRPr="007455C6">
        <w:rPr>
          <w:b/>
          <w:bCs/>
          <w:u w:val="single"/>
        </w:rPr>
        <w:t xml:space="preserve">W załączeniu przekazuję załącznik asortymentowo – cenowy (pakiet </w:t>
      </w:r>
      <w:r>
        <w:rPr>
          <w:b/>
          <w:bCs/>
          <w:u w:val="single"/>
        </w:rPr>
        <w:t>4</w:t>
      </w:r>
      <w:r w:rsidRPr="007455C6">
        <w:rPr>
          <w:b/>
          <w:bCs/>
          <w:u w:val="single"/>
        </w:rPr>
        <w:t>).</w:t>
      </w:r>
    </w:p>
    <w:p w14:paraId="55C499E2" w14:textId="77777777" w:rsidR="00282254" w:rsidRDefault="00282254" w:rsidP="00282254">
      <w:pPr>
        <w:spacing w:line="276" w:lineRule="auto"/>
      </w:pPr>
    </w:p>
    <w:p w14:paraId="725051E2" w14:textId="77777777" w:rsidR="00282254" w:rsidRDefault="00282254" w:rsidP="00282254">
      <w:pPr>
        <w:spacing w:line="276" w:lineRule="auto"/>
      </w:pPr>
    </w:p>
    <w:p w14:paraId="0E6242B1" w14:textId="77777777" w:rsidR="00282254" w:rsidRDefault="00282254" w:rsidP="00282254">
      <w:pPr>
        <w:spacing w:line="276" w:lineRule="auto"/>
      </w:pPr>
    </w:p>
    <w:p w14:paraId="6AA52FE1" w14:textId="77777777" w:rsidR="00282254" w:rsidRDefault="00282254" w:rsidP="00282254">
      <w:pPr>
        <w:spacing w:line="276" w:lineRule="auto"/>
      </w:pPr>
    </w:p>
    <w:p w14:paraId="5E2AB1B0" w14:textId="77777777" w:rsidR="00282254" w:rsidRPr="007455C6" w:rsidRDefault="00282254" w:rsidP="00282254">
      <w:pPr>
        <w:spacing w:line="276" w:lineRule="auto"/>
      </w:pPr>
    </w:p>
    <w:p w14:paraId="26EF9CCF" w14:textId="77777777" w:rsidR="00282254" w:rsidRDefault="00282254" w:rsidP="00282254">
      <w:pPr>
        <w:spacing w:line="276" w:lineRule="auto"/>
        <w:jc w:val="right"/>
      </w:pPr>
      <w:r w:rsidRPr="007455C6">
        <w:t>......................................................................</w:t>
      </w:r>
    </w:p>
    <w:p w14:paraId="515F6BF1" w14:textId="77777777" w:rsidR="00282254" w:rsidRPr="002838E1" w:rsidRDefault="00282254" w:rsidP="00282254">
      <w:pPr>
        <w:spacing w:line="276" w:lineRule="auto"/>
        <w:ind w:left="4962" w:firstLine="709"/>
        <w:rPr>
          <w:sz w:val="20"/>
          <w:szCs w:val="20"/>
        </w:rPr>
      </w:pPr>
      <w:r w:rsidRPr="002838E1">
        <w:rPr>
          <w:sz w:val="20"/>
          <w:szCs w:val="20"/>
        </w:rPr>
        <w:t>Podpis osoby (osób) upoważnionej</w:t>
      </w:r>
    </w:p>
    <w:p w14:paraId="54BCE5F9" w14:textId="77777777" w:rsidR="00282254" w:rsidRPr="007455C6" w:rsidRDefault="00282254" w:rsidP="00282254">
      <w:pPr>
        <w:spacing w:line="276" w:lineRule="auto"/>
        <w:ind w:left="4963" w:firstLine="708"/>
        <w:rPr>
          <w:b/>
          <w:bCs/>
        </w:rPr>
      </w:pPr>
      <w:r w:rsidRPr="002838E1">
        <w:rPr>
          <w:sz w:val="20"/>
          <w:szCs w:val="20"/>
        </w:rPr>
        <w:t>do reprezentowania wykonawcy</w:t>
      </w:r>
      <w:r w:rsidRPr="007455C6">
        <w:t xml:space="preserve">  </w:t>
      </w:r>
      <w:r w:rsidRPr="007455C6">
        <w:rPr>
          <w:b/>
          <w:bCs/>
        </w:rPr>
        <w:t xml:space="preserve"> </w:t>
      </w:r>
    </w:p>
    <w:p w14:paraId="6DCF7119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4A32BEA6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17C8B5CE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09F36EF7" w14:textId="77777777" w:rsidR="00282254" w:rsidRDefault="00282254" w:rsidP="00282254">
      <w:pPr>
        <w:spacing w:line="276" w:lineRule="auto"/>
        <w:rPr>
          <w:b/>
          <w:bCs/>
          <w:iCs/>
        </w:rPr>
      </w:pPr>
    </w:p>
    <w:p w14:paraId="47A1F012" w14:textId="5AAE5769" w:rsidR="006B2EBB" w:rsidRPr="007455C6" w:rsidRDefault="00282254" w:rsidP="002838E1">
      <w:pPr>
        <w:spacing w:line="276" w:lineRule="auto"/>
      </w:pPr>
      <w:r w:rsidRPr="007455C6">
        <w:rPr>
          <w:b/>
          <w:bCs/>
          <w:iCs/>
        </w:rPr>
        <w:t>* niepotrzebne skreślić</w:t>
      </w:r>
      <w:r w:rsidRPr="007455C6">
        <w:t xml:space="preserve">      </w:t>
      </w:r>
      <w:r w:rsidR="006B2EBB" w:rsidRPr="007455C6">
        <w:t xml:space="preserve">  </w:t>
      </w:r>
      <w:r w:rsidR="002838E1" w:rsidRPr="007455C6">
        <w:t xml:space="preserve"> </w:t>
      </w:r>
    </w:p>
    <w:sectPr w:rsidR="006B2EBB" w:rsidRPr="007455C6" w:rsidSect="00DE2834">
      <w:headerReference w:type="even" r:id="rId13"/>
      <w:footerReference w:type="default" r:id="rId14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42EC5" w14:textId="77777777" w:rsidR="00855D00" w:rsidRDefault="00855D00">
      <w:r>
        <w:separator/>
      </w:r>
    </w:p>
  </w:endnote>
  <w:endnote w:type="continuationSeparator" w:id="0">
    <w:p w14:paraId="055B3A4A" w14:textId="77777777" w:rsidR="00855D00" w:rsidRDefault="0085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6968" w14:textId="77777777" w:rsidR="0068761D" w:rsidRPr="002A1FA1" w:rsidRDefault="0068761D">
    <w:pPr>
      <w:pStyle w:val="Stopka"/>
      <w:jc w:val="right"/>
      <w:rPr>
        <w:sz w:val="20"/>
      </w:rPr>
    </w:pPr>
    <w:r w:rsidRPr="002A1FA1">
      <w:rPr>
        <w:sz w:val="20"/>
      </w:rPr>
      <w:fldChar w:fldCharType="begin"/>
    </w:r>
    <w:r w:rsidRPr="002A1FA1">
      <w:rPr>
        <w:sz w:val="20"/>
      </w:rPr>
      <w:instrText>PAGE   \* MERGEFORMAT</w:instrText>
    </w:r>
    <w:r w:rsidRPr="002A1FA1">
      <w:rPr>
        <w:sz w:val="20"/>
      </w:rPr>
      <w:fldChar w:fldCharType="separate"/>
    </w:r>
    <w:r w:rsidR="000E58E4">
      <w:rPr>
        <w:noProof/>
        <w:sz w:val="20"/>
      </w:rPr>
      <w:t>8</w:t>
    </w:r>
    <w:r w:rsidRPr="002A1FA1">
      <w:rPr>
        <w:sz w:val="20"/>
      </w:rPr>
      <w:fldChar w:fldCharType="end"/>
    </w:r>
  </w:p>
  <w:p w14:paraId="1831C15B" w14:textId="77777777" w:rsidR="0068761D" w:rsidRDefault="00687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1865" w14:textId="77777777" w:rsidR="00855D00" w:rsidRDefault="00855D00">
      <w:r>
        <w:separator/>
      </w:r>
    </w:p>
  </w:footnote>
  <w:footnote w:type="continuationSeparator" w:id="0">
    <w:p w14:paraId="5F9F8DB5" w14:textId="77777777" w:rsidR="00855D00" w:rsidRDefault="00855D00">
      <w:r>
        <w:continuationSeparator/>
      </w:r>
    </w:p>
  </w:footnote>
  <w:footnote w:id="1">
    <w:p w14:paraId="436AD7FC" w14:textId="77777777" w:rsidR="005A2694" w:rsidRDefault="005A2694" w:rsidP="005A26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4" w:name="OLE_LINK3"/>
      <w:bookmarkStart w:id="5" w:name="OLE_LINK5"/>
      <w:bookmarkStart w:id="6" w:name="_Hlk131063828"/>
      <w:r>
        <w:t xml:space="preserve">Zgodnie z Rozporządzeniem Rady Ministrów z dnia 12 kwietnia 2012 r. w sprawie Krajowych Ram Interoperacyjności, minimalnych wymagań dla rejestrów publicznych i wymiany informacji w postaci elektronicznej oraz minimalnych wymagań dla systemów teleinformatycznych. </w:t>
      </w:r>
      <w:bookmarkEnd w:id="4"/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D2799" w14:textId="25E36BAA" w:rsidR="00C11333" w:rsidRDefault="00CA3769">
    <w:pPr>
      <w:pStyle w:val="Nagwek"/>
    </w:pPr>
    <w:r>
      <w:rPr>
        <w:rFonts w:ascii="Calibri" w:hAnsi="Calibri"/>
        <w:b/>
        <w:noProof/>
        <w:sz w:val="19"/>
        <w:szCs w:val="19"/>
        <w:lang w:eastAsia="pl-PL"/>
      </w:rPr>
      <w:drawing>
        <wp:inline distT="0" distB="0" distL="0" distR="0" wp14:anchorId="65F35759" wp14:editId="4C279747">
          <wp:extent cx="1341755" cy="516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81"/>
        </w:tabs>
        <w:ind w:left="1881" w:hanging="375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5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</w:abstractNum>
  <w:abstractNum w:abstractNumId="1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9D4275"/>
    <w:multiLevelType w:val="multilevel"/>
    <w:tmpl w:val="8B163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607F10"/>
    <w:multiLevelType w:val="hybridMultilevel"/>
    <w:tmpl w:val="966C3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591570"/>
    <w:multiLevelType w:val="hybridMultilevel"/>
    <w:tmpl w:val="B84A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400B6"/>
    <w:multiLevelType w:val="multilevel"/>
    <w:tmpl w:val="DBF6EC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C76429D"/>
    <w:multiLevelType w:val="hybridMultilevel"/>
    <w:tmpl w:val="ACD84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B122D"/>
    <w:multiLevelType w:val="hybridMultilevel"/>
    <w:tmpl w:val="C15C5E9A"/>
    <w:lvl w:ilvl="0" w:tplc="6538782C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141527E1"/>
    <w:multiLevelType w:val="hybridMultilevel"/>
    <w:tmpl w:val="B022B2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46C29D8"/>
    <w:multiLevelType w:val="hybridMultilevel"/>
    <w:tmpl w:val="290614F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5AF0D59"/>
    <w:multiLevelType w:val="hybridMultilevel"/>
    <w:tmpl w:val="6F688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2C0055"/>
    <w:multiLevelType w:val="hybridMultilevel"/>
    <w:tmpl w:val="A0542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71A51"/>
    <w:multiLevelType w:val="hybridMultilevel"/>
    <w:tmpl w:val="20B896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D2309AD"/>
    <w:multiLevelType w:val="hybridMultilevel"/>
    <w:tmpl w:val="BA7CC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444EB"/>
    <w:multiLevelType w:val="hybridMultilevel"/>
    <w:tmpl w:val="0BF4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12DDD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FB2C35"/>
    <w:multiLevelType w:val="hybridMultilevel"/>
    <w:tmpl w:val="456EE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1805C84"/>
    <w:multiLevelType w:val="hybridMultilevel"/>
    <w:tmpl w:val="03FA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5663B"/>
    <w:multiLevelType w:val="hybridMultilevel"/>
    <w:tmpl w:val="400E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7D1A4C"/>
    <w:multiLevelType w:val="hybridMultilevel"/>
    <w:tmpl w:val="565091BE"/>
    <w:lvl w:ilvl="0" w:tplc="A142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4F50C7E"/>
    <w:multiLevelType w:val="hybridMultilevel"/>
    <w:tmpl w:val="735AB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B3A5C28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712B05"/>
    <w:multiLevelType w:val="hybridMultilevel"/>
    <w:tmpl w:val="303AA41A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01D77F2"/>
    <w:multiLevelType w:val="hybridMultilevel"/>
    <w:tmpl w:val="A8BCBE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22271CE"/>
    <w:multiLevelType w:val="hybridMultilevel"/>
    <w:tmpl w:val="26F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2721C"/>
    <w:multiLevelType w:val="multilevel"/>
    <w:tmpl w:val="DB92E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363D6E55"/>
    <w:multiLevelType w:val="hybridMultilevel"/>
    <w:tmpl w:val="E7FC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A20C8"/>
    <w:multiLevelType w:val="hybridMultilevel"/>
    <w:tmpl w:val="AC3CE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6EE75C8"/>
    <w:multiLevelType w:val="multilevel"/>
    <w:tmpl w:val="A1B406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703253"/>
    <w:multiLevelType w:val="multilevel"/>
    <w:tmpl w:val="4636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CE238C"/>
    <w:multiLevelType w:val="hybridMultilevel"/>
    <w:tmpl w:val="2A788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63600"/>
    <w:multiLevelType w:val="hybridMultilevel"/>
    <w:tmpl w:val="C8B0B398"/>
    <w:lvl w:ilvl="0" w:tplc="A142EC5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4AC2272"/>
    <w:multiLevelType w:val="hybridMultilevel"/>
    <w:tmpl w:val="70B694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54448A1"/>
    <w:multiLevelType w:val="hybridMultilevel"/>
    <w:tmpl w:val="16286C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59F6B07"/>
    <w:multiLevelType w:val="hybridMultilevel"/>
    <w:tmpl w:val="8090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C2ABD4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F2A5E"/>
    <w:multiLevelType w:val="hybridMultilevel"/>
    <w:tmpl w:val="1150A230"/>
    <w:lvl w:ilvl="0" w:tplc="0415000F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C6D62"/>
    <w:multiLevelType w:val="multilevel"/>
    <w:tmpl w:val="46361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88160B"/>
    <w:multiLevelType w:val="hybridMultilevel"/>
    <w:tmpl w:val="DA4420C8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1BCB84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EA4AC5"/>
    <w:multiLevelType w:val="multilevel"/>
    <w:tmpl w:val="49441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3673183"/>
    <w:multiLevelType w:val="hybridMultilevel"/>
    <w:tmpl w:val="5F629960"/>
    <w:lvl w:ilvl="0" w:tplc="C1CC66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7D110C2"/>
    <w:multiLevelType w:val="hybridMultilevel"/>
    <w:tmpl w:val="A90E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D74481"/>
    <w:multiLevelType w:val="hybridMultilevel"/>
    <w:tmpl w:val="7A024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3337798">
    <w:abstractNumId w:val="23"/>
  </w:num>
  <w:num w:numId="2" w16cid:durableId="1712537803">
    <w:abstractNumId w:val="50"/>
  </w:num>
  <w:num w:numId="3" w16cid:durableId="1273703135">
    <w:abstractNumId w:val="51"/>
  </w:num>
  <w:num w:numId="4" w16cid:durableId="1708289667">
    <w:abstractNumId w:val="31"/>
  </w:num>
  <w:num w:numId="5" w16cid:durableId="572786241">
    <w:abstractNumId w:val="34"/>
  </w:num>
  <w:num w:numId="6" w16cid:durableId="1618754308">
    <w:abstractNumId w:val="36"/>
  </w:num>
  <w:num w:numId="7" w16cid:durableId="167713673">
    <w:abstractNumId w:val="41"/>
  </w:num>
  <w:num w:numId="8" w16cid:durableId="811295057">
    <w:abstractNumId w:val="21"/>
  </w:num>
  <w:num w:numId="9" w16cid:durableId="606348622">
    <w:abstractNumId w:val="46"/>
  </w:num>
  <w:num w:numId="10" w16cid:durableId="928807680">
    <w:abstractNumId w:val="55"/>
  </w:num>
  <w:num w:numId="11" w16cid:durableId="479999061">
    <w:abstractNumId w:val="53"/>
  </w:num>
  <w:num w:numId="12" w16cid:durableId="2063864907">
    <w:abstractNumId w:val="37"/>
  </w:num>
  <w:num w:numId="13" w16cid:durableId="49153078">
    <w:abstractNumId w:val="26"/>
  </w:num>
  <w:num w:numId="14" w16cid:durableId="2025356174">
    <w:abstractNumId w:val="24"/>
  </w:num>
  <w:num w:numId="15" w16cid:durableId="1269435235">
    <w:abstractNumId w:val="39"/>
  </w:num>
  <w:num w:numId="16" w16cid:durableId="193999364">
    <w:abstractNumId w:val="28"/>
  </w:num>
  <w:num w:numId="17" w16cid:durableId="1968387705">
    <w:abstractNumId w:val="29"/>
  </w:num>
  <w:num w:numId="18" w16cid:durableId="451704490">
    <w:abstractNumId w:val="30"/>
  </w:num>
  <w:num w:numId="19" w16cid:durableId="58022957">
    <w:abstractNumId w:val="40"/>
  </w:num>
  <w:num w:numId="20" w16cid:durableId="1254817855">
    <w:abstractNumId w:val="56"/>
  </w:num>
  <w:num w:numId="21" w16cid:durableId="629212520">
    <w:abstractNumId w:val="52"/>
  </w:num>
  <w:num w:numId="22" w16cid:durableId="1248920367">
    <w:abstractNumId w:val="43"/>
  </w:num>
  <w:num w:numId="23" w16cid:durableId="1573389059">
    <w:abstractNumId w:val="19"/>
  </w:num>
  <w:num w:numId="24" w16cid:durableId="1275361702">
    <w:abstractNumId w:val="54"/>
  </w:num>
  <w:num w:numId="25" w16cid:durableId="2083522566">
    <w:abstractNumId w:val="27"/>
  </w:num>
  <w:num w:numId="26" w16cid:durableId="867184930">
    <w:abstractNumId w:val="20"/>
  </w:num>
  <w:num w:numId="27" w16cid:durableId="1466042280">
    <w:abstractNumId w:val="44"/>
  </w:num>
  <w:num w:numId="28" w16cid:durableId="1711955993">
    <w:abstractNumId w:val="0"/>
  </w:num>
  <w:num w:numId="29" w16cid:durableId="13655656">
    <w:abstractNumId w:val="45"/>
  </w:num>
  <w:num w:numId="30" w16cid:durableId="846481939">
    <w:abstractNumId w:val="25"/>
  </w:num>
  <w:num w:numId="31" w16cid:durableId="1170413818">
    <w:abstractNumId w:val="48"/>
  </w:num>
  <w:num w:numId="32" w16cid:durableId="1456603848">
    <w:abstractNumId w:val="42"/>
  </w:num>
  <w:num w:numId="33" w16cid:durableId="696124278">
    <w:abstractNumId w:val="22"/>
  </w:num>
  <w:num w:numId="34" w16cid:durableId="1951232463">
    <w:abstractNumId w:val="49"/>
  </w:num>
  <w:num w:numId="35" w16cid:durableId="1185705054">
    <w:abstractNumId w:val="38"/>
  </w:num>
  <w:num w:numId="36" w16cid:durableId="1187674198">
    <w:abstractNumId w:val="35"/>
  </w:num>
  <w:num w:numId="37" w16cid:durableId="1898664964">
    <w:abstractNumId w:val="47"/>
  </w:num>
  <w:num w:numId="38" w16cid:durableId="2012753221">
    <w:abstractNumId w:val="57"/>
  </w:num>
  <w:num w:numId="39" w16cid:durableId="1486891177">
    <w:abstractNumId w:val="33"/>
  </w:num>
  <w:num w:numId="40" w16cid:durableId="649677622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3"/>
    <w:rsid w:val="00003BC8"/>
    <w:rsid w:val="00007B58"/>
    <w:rsid w:val="0001680D"/>
    <w:rsid w:val="00020945"/>
    <w:rsid w:val="000457C1"/>
    <w:rsid w:val="00054E8F"/>
    <w:rsid w:val="00055747"/>
    <w:rsid w:val="0006771B"/>
    <w:rsid w:val="00080774"/>
    <w:rsid w:val="00080EF5"/>
    <w:rsid w:val="00083735"/>
    <w:rsid w:val="00095372"/>
    <w:rsid w:val="000A5FB4"/>
    <w:rsid w:val="000C11A0"/>
    <w:rsid w:val="000C68C2"/>
    <w:rsid w:val="000E25F6"/>
    <w:rsid w:val="000E33FB"/>
    <w:rsid w:val="000E58E4"/>
    <w:rsid w:val="00106782"/>
    <w:rsid w:val="00116196"/>
    <w:rsid w:val="00130717"/>
    <w:rsid w:val="001501EF"/>
    <w:rsid w:val="001564D2"/>
    <w:rsid w:val="00156C75"/>
    <w:rsid w:val="001828B6"/>
    <w:rsid w:val="00184674"/>
    <w:rsid w:val="00185F91"/>
    <w:rsid w:val="0019255E"/>
    <w:rsid w:val="001A5D33"/>
    <w:rsid w:val="001C6554"/>
    <w:rsid w:val="001D0517"/>
    <w:rsid w:val="001D7A27"/>
    <w:rsid w:val="001E5B6D"/>
    <w:rsid w:val="001F7FC6"/>
    <w:rsid w:val="00206634"/>
    <w:rsid w:val="00213493"/>
    <w:rsid w:val="00213746"/>
    <w:rsid w:val="002343F5"/>
    <w:rsid w:val="00237DF7"/>
    <w:rsid w:val="00240224"/>
    <w:rsid w:val="0024158A"/>
    <w:rsid w:val="002514B9"/>
    <w:rsid w:val="002605E3"/>
    <w:rsid w:val="00274EBD"/>
    <w:rsid w:val="0027548F"/>
    <w:rsid w:val="0028071F"/>
    <w:rsid w:val="00282254"/>
    <w:rsid w:val="00282A63"/>
    <w:rsid w:val="002838E1"/>
    <w:rsid w:val="00286CF7"/>
    <w:rsid w:val="002A1FA1"/>
    <w:rsid w:val="002B224B"/>
    <w:rsid w:val="002B26CC"/>
    <w:rsid w:val="002B6D81"/>
    <w:rsid w:val="002C61F7"/>
    <w:rsid w:val="002D1DB8"/>
    <w:rsid w:val="002F18D5"/>
    <w:rsid w:val="003277FD"/>
    <w:rsid w:val="00336B51"/>
    <w:rsid w:val="0033733E"/>
    <w:rsid w:val="0033769E"/>
    <w:rsid w:val="00337CB3"/>
    <w:rsid w:val="00345742"/>
    <w:rsid w:val="00355EB3"/>
    <w:rsid w:val="00361134"/>
    <w:rsid w:val="003675A7"/>
    <w:rsid w:val="00374118"/>
    <w:rsid w:val="003754AB"/>
    <w:rsid w:val="003B7662"/>
    <w:rsid w:val="003F3EA4"/>
    <w:rsid w:val="003F48F7"/>
    <w:rsid w:val="003F5367"/>
    <w:rsid w:val="00420BD2"/>
    <w:rsid w:val="00421B0F"/>
    <w:rsid w:val="00433044"/>
    <w:rsid w:val="00465FDA"/>
    <w:rsid w:val="004960B6"/>
    <w:rsid w:val="004A1166"/>
    <w:rsid w:val="004A58B0"/>
    <w:rsid w:val="004B35EE"/>
    <w:rsid w:val="004C1512"/>
    <w:rsid w:val="004C5CEB"/>
    <w:rsid w:val="004C68AD"/>
    <w:rsid w:val="004E56AE"/>
    <w:rsid w:val="004F3D34"/>
    <w:rsid w:val="005112C6"/>
    <w:rsid w:val="00542FC6"/>
    <w:rsid w:val="0057038E"/>
    <w:rsid w:val="00573DB7"/>
    <w:rsid w:val="00573E60"/>
    <w:rsid w:val="0057465E"/>
    <w:rsid w:val="005842A1"/>
    <w:rsid w:val="0059578C"/>
    <w:rsid w:val="005A2694"/>
    <w:rsid w:val="005B528C"/>
    <w:rsid w:val="005B6156"/>
    <w:rsid w:val="005D537A"/>
    <w:rsid w:val="005D6529"/>
    <w:rsid w:val="005E67D5"/>
    <w:rsid w:val="005F2C40"/>
    <w:rsid w:val="006001E7"/>
    <w:rsid w:val="006067CC"/>
    <w:rsid w:val="00614B57"/>
    <w:rsid w:val="00617C2A"/>
    <w:rsid w:val="006207D5"/>
    <w:rsid w:val="00621CAB"/>
    <w:rsid w:val="00635016"/>
    <w:rsid w:val="006412A4"/>
    <w:rsid w:val="00645D8A"/>
    <w:rsid w:val="006562E3"/>
    <w:rsid w:val="0066515A"/>
    <w:rsid w:val="006653FE"/>
    <w:rsid w:val="00666540"/>
    <w:rsid w:val="006703C9"/>
    <w:rsid w:val="00683901"/>
    <w:rsid w:val="0068761D"/>
    <w:rsid w:val="0069606F"/>
    <w:rsid w:val="006A2502"/>
    <w:rsid w:val="006A4A4B"/>
    <w:rsid w:val="006B2EBB"/>
    <w:rsid w:val="006B5325"/>
    <w:rsid w:val="006B66CB"/>
    <w:rsid w:val="006C3AC5"/>
    <w:rsid w:val="006D63D0"/>
    <w:rsid w:val="006E5395"/>
    <w:rsid w:val="006F7D88"/>
    <w:rsid w:val="00717878"/>
    <w:rsid w:val="00727D85"/>
    <w:rsid w:val="00740D63"/>
    <w:rsid w:val="00741BD4"/>
    <w:rsid w:val="00743254"/>
    <w:rsid w:val="00751961"/>
    <w:rsid w:val="00752D69"/>
    <w:rsid w:val="007579B2"/>
    <w:rsid w:val="007748D3"/>
    <w:rsid w:val="00777EA8"/>
    <w:rsid w:val="00782032"/>
    <w:rsid w:val="0079143F"/>
    <w:rsid w:val="00792DB7"/>
    <w:rsid w:val="00796918"/>
    <w:rsid w:val="00797729"/>
    <w:rsid w:val="007A2B1E"/>
    <w:rsid w:val="007B4BF3"/>
    <w:rsid w:val="007B62C1"/>
    <w:rsid w:val="007B6E42"/>
    <w:rsid w:val="007F3959"/>
    <w:rsid w:val="007F63D4"/>
    <w:rsid w:val="00817704"/>
    <w:rsid w:val="008252E1"/>
    <w:rsid w:val="008320C4"/>
    <w:rsid w:val="0083644F"/>
    <w:rsid w:val="008443D9"/>
    <w:rsid w:val="008457AB"/>
    <w:rsid w:val="00855D00"/>
    <w:rsid w:val="00856D0B"/>
    <w:rsid w:val="00863C68"/>
    <w:rsid w:val="00871B34"/>
    <w:rsid w:val="00874616"/>
    <w:rsid w:val="00883072"/>
    <w:rsid w:val="008A5326"/>
    <w:rsid w:val="008D52A8"/>
    <w:rsid w:val="008E5FE7"/>
    <w:rsid w:val="008F1E7B"/>
    <w:rsid w:val="00901925"/>
    <w:rsid w:val="00907268"/>
    <w:rsid w:val="00926B96"/>
    <w:rsid w:val="009401F6"/>
    <w:rsid w:val="00946FA2"/>
    <w:rsid w:val="00955C91"/>
    <w:rsid w:val="00964742"/>
    <w:rsid w:val="009661DE"/>
    <w:rsid w:val="009734BD"/>
    <w:rsid w:val="00975AE5"/>
    <w:rsid w:val="00994F9D"/>
    <w:rsid w:val="009B60D6"/>
    <w:rsid w:val="009C23DE"/>
    <w:rsid w:val="009D1ECC"/>
    <w:rsid w:val="009D3138"/>
    <w:rsid w:val="009D4385"/>
    <w:rsid w:val="009E5C5D"/>
    <w:rsid w:val="009E7FE4"/>
    <w:rsid w:val="009F456F"/>
    <w:rsid w:val="009F7634"/>
    <w:rsid w:val="009F7B61"/>
    <w:rsid w:val="00A23B9F"/>
    <w:rsid w:val="00A27833"/>
    <w:rsid w:val="00A33083"/>
    <w:rsid w:val="00A3643A"/>
    <w:rsid w:val="00A36BC8"/>
    <w:rsid w:val="00A61E03"/>
    <w:rsid w:val="00A6253E"/>
    <w:rsid w:val="00A924D3"/>
    <w:rsid w:val="00A95ABE"/>
    <w:rsid w:val="00AB7AB4"/>
    <w:rsid w:val="00AC667D"/>
    <w:rsid w:val="00AD3083"/>
    <w:rsid w:val="00AE1110"/>
    <w:rsid w:val="00AE2BC5"/>
    <w:rsid w:val="00AE498F"/>
    <w:rsid w:val="00B1377F"/>
    <w:rsid w:val="00B33EC1"/>
    <w:rsid w:val="00B34758"/>
    <w:rsid w:val="00B40EF4"/>
    <w:rsid w:val="00B41F25"/>
    <w:rsid w:val="00B4591D"/>
    <w:rsid w:val="00B5115F"/>
    <w:rsid w:val="00B62DE9"/>
    <w:rsid w:val="00B74170"/>
    <w:rsid w:val="00B772B9"/>
    <w:rsid w:val="00B923D7"/>
    <w:rsid w:val="00B95AED"/>
    <w:rsid w:val="00BB33EF"/>
    <w:rsid w:val="00BB741F"/>
    <w:rsid w:val="00BC2B6F"/>
    <w:rsid w:val="00BC2B87"/>
    <w:rsid w:val="00BC586D"/>
    <w:rsid w:val="00BD26A1"/>
    <w:rsid w:val="00BE6A4D"/>
    <w:rsid w:val="00BF428B"/>
    <w:rsid w:val="00C11333"/>
    <w:rsid w:val="00C135D5"/>
    <w:rsid w:val="00C27967"/>
    <w:rsid w:val="00C37E88"/>
    <w:rsid w:val="00C55ED1"/>
    <w:rsid w:val="00C64DF2"/>
    <w:rsid w:val="00C74F33"/>
    <w:rsid w:val="00CA3769"/>
    <w:rsid w:val="00CA71B1"/>
    <w:rsid w:val="00CB2CF3"/>
    <w:rsid w:val="00CC6E58"/>
    <w:rsid w:val="00CC7881"/>
    <w:rsid w:val="00CE758D"/>
    <w:rsid w:val="00CF1282"/>
    <w:rsid w:val="00CF20B7"/>
    <w:rsid w:val="00D01BF7"/>
    <w:rsid w:val="00D05378"/>
    <w:rsid w:val="00D07C86"/>
    <w:rsid w:val="00D13F61"/>
    <w:rsid w:val="00D16174"/>
    <w:rsid w:val="00D177B7"/>
    <w:rsid w:val="00D75F58"/>
    <w:rsid w:val="00DB7B2F"/>
    <w:rsid w:val="00DC6B53"/>
    <w:rsid w:val="00DE2834"/>
    <w:rsid w:val="00DE5831"/>
    <w:rsid w:val="00E07A11"/>
    <w:rsid w:val="00E13E19"/>
    <w:rsid w:val="00E20611"/>
    <w:rsid w:val="00E4595C"/>
    <w:rsid w:val="00E47DFB"/>
    <w:rsid w:val="00E51CB8"/>
    <w:rsid w:val="00E57D07"/>
    <w:rsid w:val="00E66484"/>
    <w:rsid w:val="00E67171"/>
    <w:rsid w:val="00E70F40"/>
    <w:rsid w:val="00E75546"/>
    <w:rsid w:val="00E80A1B"/>
    <w:rsid w:val="00E9194D"/>
    <w:rsid w:val="00EA3FAC"/>
    <w:rsid w:val="00EA5550"/>
    <w:rsid w:val="00EB3738"/>
    <w:rsid w:val="00EC30AF"/>
    <w:rsid w:val="00ED3EDF"/>
    <w:rsid w:val="00ED5FFC"/>
    <w:rsid w:val="00EE0DB5"/>
    <w:rsid w:val="00F37DE0"/>
    <w:rsid w:val="00F50BCF"/>
    <w:rsid w:val="00F63F8E"/>
    <w:rsid w:val="00F6429D"/>
    <w:rsid w:val="00F66B1E"/>
    <w:rsid w:val="00FC554E"/>
    <w:rsid w:val="00FD709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B2A87"/>
  <w15:chartTrackingRefBased/>
  <w15:docId w15:val="{B3128227-DD2B-4829-BB96-EFCEFE1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E1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uppressAutoHyphens/>
      <w:spacing w:line="100" w:lineRule="atLeast"/>
      <w:jc w:val="center"/>
      <w:outlineLvl w:val="0"/>
    </w:pPr>
    <w:rPr>
      <w:b/>
      <w:b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pPr>
      <w:suppressAutoHyphens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western">
    <w:name w:val="western"/>
    <w:basedOn w:val="Normalny"/>
    <w:pPr>
      <w:suppressAutoHyphens/>
      <w:spacing w:before="280" w:after="280"/>
    </w:pPr>
    <w:rPr>
      <w:b/>
      <w:bCs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character" w:styleId="Hipercze">
    <w:name w:val="Hyperlink"/>
    <w:rPr>
      <w:color w:val="000080"/>
      <w:u w:val="singl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styleId="Tytu">
    <w:name w:val="Title"/>
    <w:basedOn w:val="Normalny"/>
    <w:qFormat/>
    <w:pPr>
      <w:jc w:val="center"/>
    </w:pPr>
    <w:rPr>
      <w:rFonts w:cs="Arial"/>
      <w:b/>
      <w:bCs/>
      <w:sz w:val="28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semiHidden/>
    <w:pPr>
      <w:tabs>
        <w:tab w:val="left" w:pos="0"/>
      </w:tabs>
      <w:suppressAutoHyphens/>
      <w:spacing w:line="360" w:lineRule="auto"/>
      <w:jc w:val="both"/>
    </w:pPr>
    <w:rPr>
      <w:b/>
      <w:bCs/>
      <w:sz w:val="26"/>
      <w:szCs w:val="26"/>
      <w:lang w:eastAsia="ar-SA"/>
    </w:rPr>
  </w:style>
  <w:style w:type="paragraph" w:customStyle="1" w:styleId="msonormal0">
    <w:name w:val="msonormal"/>
    <w:basedOn w:val="Normalny"/>
    <w:semiHidden/>
    <w:rsid w:val="00E9194D"/>
    <w:pPr>
      <w:spacing w:before="280" w:after="119"/>
    </w:pPr>
    <w:rPr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4D"/>
    <w:pPr>
      <w:widowControl w:val="0"/>
      <w:pBdr>
        <w:top w:val="single" w:sz="4" w:space="10" w:color="4472C4"/>
        <w:bottom w:val="single" w:sz="4" w:space="10" w:color="4472C4"/>
      </w:pBdr>
      <w:suppressAutoHyphens/>
      <w:autoSpaceDE w:val="0"/>
      <w:spacing w:before="360" w:after="360"/>
      <w:ind w:left="864" w:right="864"/>
      <w:jc w:val="center"/>
    </w:pPr>
    <w:rPr>
      <w:i/>
      <w:iCs/>
      <w:color w:val="4472C4"/>
      <w:lang w:bidi="pl-PL"/>
    </w:rPr>
  </w:style>
  <w:style w:type="character" w:customStyle="1" w:styleId="CytatintensywnyZnak">
    <w:name w:val="Cytat intensywny Znak"/>
    <w:link w:val="Cytatintensywny"/>
    <w:uiPriority w:val="30"/>
    <w:rsid w:val="00E9194D"/>
    <w:rPr>
      <w:i/>
      <w:iCs/>
      <w:color w:val="4472C4"/>
      <w:sz w:val="24"/>
      <w:szCs w:val="24"/>
      <w:lang w:bidi="pl-PL"/>
    </w:rPr>
  </w:style>
  <w:style w:type="character" w:styleId="Pogrubienie">
    <w:name w:val="Strong"/>
    <w:qFormat/>
    <w:rsid w:val="00E9194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55C91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007B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007B58"/>
    <w:rPr>
      <w:i/>
      <w:iCs/>
      <w:color w:val="40404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A2694"/>
    <w:pPr>
      <w:suppressAutoHyphens/>
      <w:autoSpaceDN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5A2694"/>
    <w:rPr>
      <w:lang w:eastAsia="ar-SA"/>
    </w:rPr>
  </w:style>
  <w:style w:type="character" w:styleId="Odwoanieprzypisudolnego">
    <w:name w:val="footnote reference"/>
    <w:rsid w:val="005A2694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62E3"/>
    <w:rPr>
      <w:sz w:val="24"/>
      <w:szCs w:val="24"/>
    </w:rPr>
  </w:style>
  <w:style w:type="character" w:styleId="Numerstrony">
    <w:name w:val="page number"/>
    <w:rsid w:val="006B2EBB"/>
  </w:style>
  <w:style w:type="paragraph" w:customStyle="1" w:styleId="WW-Nagwekstrony">
    <w:name w:val="WW-Nagłówek strony"/>
    <w:basedOn w:val="Normalny"/>
    <w:next w:val="Tekstpodstawowy"/>
    <w:rsid w:val="006B2EBB"/>
    <w:pPr>
      <w:keepNext/>
      <w:tabs>
        <w:tab w:val="left" w:pos="0"/>
      </w:tabs>
      <w:suppressAutoHyphens/>
      <w:overflowPunct w:val="0"/>
      <w:autoSpaceDE w:val="0"/>
      <w:spacing w:before="240" w:after="120"/>
      <w:textAlignment w:val="baseline"/>
    </w:pPr>
    <w:rPr>
      <w:rFonts w:ascii="Arial" w:eastAsia="Tahoma" w:hAnsi="Arial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.gov.pl.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554B-6D18-43EC-8403-BF6DA7C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3619</Words>
  <Characters>27925</Characters>
  <Application>Microsoft Office Word</Application>
  <DocSecurity>0</DocSecurity>
  <Lines>232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08</vt:lpstr>
    </vt:vector>
  </TitlesOfParts>
  <Company>dom</Company>
  <LinksUpToDate>false</LinksUpToDate>
  <CharactersWithSpaces>31482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08</dc:title>
  <dc:subject/>
  <dc:creator>158062omaz</dc:creator>
  <cp:keywords/>
  <cp:lastModifiedBy>Olga Mazur</cp:lastModifiedBy>
  <cp:revision>6</cp:revision>
  <cp:lastPrinted>2022-07-13T12:43:00Z</cp:lastPrinted>
  <dcterms:created xsi:type="dcterms:W3CDTF">2024-11-27T14:12:00Z</dcterms:created>
  <dcterms:modified xsi:type="dcterms:W3CDTF">2024-11-29T09:06:00Z</dcterms:modified>
</cp:coreProperties>
</file>