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20" w:rsidRPr="008B2652" w:rsidRDefault="008B2652" w:rsidP="008B2652">
      <w:pPr>
        <w:tabs>
          <w:tab w:val="left" w:pos="10794"/>
        </w:tabs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Załącznik nr 2 do SWZ</w:t>
      </w:r>
    </w:p>
    <w:tbl>
      <w:tblPr>
        <w:tblW w:w="14989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8"/>
        <w:gridCol w:w="10915"/>
        <w:gridCol w:w="851"/>
        <w:gridCol w:w="2835"/>
      </w:tblGrid>
      <w:tr w:rsidR="00B704F4" w:rsidRPr="008B2652" w:rsidTr="00CC5847">
        <w:trPr>
          <w:cantSplit/>
          <w:trHeight w:val="537"/>
        </w:trPr>
        <w:tc>
          <w:tcPr>
            <w:tcW w:w="14989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704F4" w:rsidRPr="008B2652" w:rsidRDefault="00914905" w:rsidP="008B2652">
            <w:pPr>
              <w:pStyle w:val="Nagwek1"/>
              <w:rPr>
                <w:rFonts w:asciiTheme="minorHAnsi" w:hAnsiTheme="minorHAnsi"/>
                <w:bCs/>
                <w:sz w:val="24"/>
                <w:szCs w:val="24"/>
              </w:rPr>
            </w:pPr>
            <w:r w:rsidRPr="008B2652">
              <w:rPr>
                <w:rFonts w:asciiTheme="minorHAnsi" w:hAnsiTheme="minorHAnsi"/>
                <w:bCs/>
                <w:sz w:val="24"/>
                <w:szCs w:val="24"/>
              </w:rPr>
              <w:t>TONOMETR BEZDOTYKOWY Z PACHYMETREM– 1szt.</w:t>
            </w:r>
          </w:p>
        </w:tc>
      </w:tr>
      <w:tr w:rsidR="00B704F4" w:rsidRPr="008B2652" w:rsidTr="00CC5847">
        <w:trPr>
          <w:trHeight w:val="65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704F4" w:rsidRPr="008B2652" w:rsidRDefault="00B704F4">
            <w:pPr>
              <w:jc w:val="center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704F4" w:rsidRPr="008B2652" w:rsidRDefault="009D0C55">
            <w:pPr>
              <w:rPr>
                <w:rFonts w:asciiTheme="minorHAnsi" w:hAnsiTheme="minorHAnsi"/>
                <w:b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b/>
                <w:snapToGrid w:val="0"/>
                <w:color w:val="000000"/>
                <w:sz w:val="24"/>
                <w:szCs w:val="24"/>
              </w:rPr>
              <w:t>CECHY APARATU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704F4" w:rsidRPr="008B2652" w:rsidRDefault="00B704F4">
            <w:pPr>
              <w:jc w:val="center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704F4" w:rsidRPr="00CC5847" w:rsidRDefault="009D0C55" w:rsidP="00CC5847">
            <w:pPr>
              <w:jc w:val="center"/>
              <w:rPr>
                <w:rFonts w:asciiTheme="minorHAnsi" w:hAnsiTheme="minorHAnsi"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CC5847">
              <w:rPr>
                <w:rFonts w:asciiTheme="minorHAnsi" w:hAnsiTheme="minorHAnsi"/>
                <w:i/>
                <w:iCs/>
                <w:snapToGrid w:val="0"/>
                <w:color w:val="000000"/>
              </w:rPr>
              <w:t xml:space="preserve">Poniżej należy </w:t>
            </w:r>
            <w:r w:rsidRPr="00CC5847">
              <w:rPr>
                <w:rFonts w:asciiTheme="minorHAnsi" w:hAnsiTheme="minorHAnsi"/>
                <w:b/>
                <w:i/>
                <w:iCs/>
                <w:snapToGrid w:val="0"/>
                <w:color w:val="000000"/>
              </w:rPr>
              <w:t xml:space="preserve">wypełnić </w:t>
            </w:r>
            <w:r w:rsidRPr="00CC5847">
              <w:rPr>
                <w:rFonts w:asciiTheme="minorHAnsi" w:hAnsiTheme="minorHAnsi"/>
                <w:i/>
                <w:iCs/>
                <w:snapToGrid w:val="0"/>
                <w:color w:val="000000"/>
              </w:rPr>
              <w:t>tabelę opisując lub potwierdzając wszystkie dane i parametry wymagane przez Zamawiającego</w:t>
            </w:r>
          </w:p>
        </w:tc>
      </w:tr>
      <w:tr w:rsidR="00B704F4" w:rsidRPr="008B2652" w:rsidTr="00CC5847">
        <w:trPr>
          <w:trHeight w:val="384"/>
        </w:trPr>
        <w:tc>
          <w:tcPr>
            <w:tcW w:w="38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4F4" w:rsidRPr="008B2652" w:rsidRDefault="0051499F" w:rsidP="00CC5847">
            <w:pPr>
              <w:ind w:left="73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1</w:t>
            </w:r>
            <w:r w:rsidR="004D10BA"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15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4F4" w:rsidRPr="008B2652" w:rsidRDefault="0037257A">
            <w:pPr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Urządzenie typ, model</w:t>
            </w:r>
            <w:r w:rsidR="00B704F4"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4F4" w:rsidRPr="008B2652" w:rsidRDefault="0037257A">
            <w:pPr>
              <w:jc w:val="center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04F4" w:rsidRPr="008B2652" w:rsidRDefault="00B704F4">
            <w:pPr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37257A" w:rsidRPr="008B2652" w:rsidTr="00CC5847">
        <w:trPr>
          <w:trHeight w:val="385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57A" w:rsidRPr="008B2652" w:rsidRDefault="004D10BA" w:rsidP="00CC5847">
            <w:pPr>
              <w:ind w:left="73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57A" w:rsidRPr="008B2652" w:rsidRDefault="0037257A" w:rsidP="0037257A">
            <w:pPr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Producent/Firma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57A" w:rsidRPr="008B2652" w:rsidRDefault="0037257A" w:rsidP="0037257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57A" w:rsidRPr="008B2652" w:rsidRDefault="0037257A" w:rsidP="0037257A">
            <w:pPr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37257A" w:rsidRPr="008B2652" w:rsidTr="00CC5847">
        <w:trPr>
          <w:trHeight w:val="273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57A" w:rsidRPr="008B2652" w:rsidRDefault="004D10BA" w:rsidP="00CC5847">
            <w:pPr>
              <w:ind w:left="73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57A" w:rsidRPr="008B2652" w:rsidRDefault="0037257A" w:rsidP="0037257A">
            <w:pPr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Kraj pochodzenia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57A" w:rsidRPr="008B2652" w:rsidRDefault="0037257A" w:rsidP="0037257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57A" w:rsidRPr="008B2652" w:rsidRDefault="0037257A" w:rsidP="0037257A">
            <w:pPr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37257A" w:rsidRPr="008B2652" w:rsidTr="00CC5847">
        <w:trPr>
          <w:trHeight w:val="365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57A" w:rsidRPr="008B2652" w:rsidRDefault="004D10BA" w:rsidP="00CC5847">
            <w:pPr>
              <w:ind w:left="73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57A" w:rsidRPr="008B2652" w:rsidRDefault="0037257A" w:rsidP="0037257A">
            <w:pPr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Rok produkcji</w:t>
            </w:r>
            <w:r w:rsidR="003B4DC7"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-fabrycznie nowe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57A" w:rsidRPr="008B2652" w:rsidRDefault="003B4DC7" w:rsidP="0037257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57A" w:rsidRPr="008B2652" w:rsidRDefault="0037257A" w:rsidP="0037257A">
            <w:pPr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37257A" w:rsidRPr="008B2652" w:rsidTr="00CC5847">
        <w:trPr>
          <w:trHeight w:val="330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57A" w:rsidRPr="008B2652" w:rsidRDefault="004D10BA" w:rsidP="00CC5847">
            <w:pPr>
              <w:ind w:left="73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57A" w:rsidRPr="008B2652" w:rsidRDefault="0037257A" w:rsidP="0037257A">
            <w:pPr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Oznakowanie 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57A" w:rsidRPr="008B2652" w:rsidRDefault="007B13F4" w:rsidP="0037257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57A" w:rsidRPr="008B2652" w:rsidRDefault="0037257A" w:rsidP="0037257A">
            <w:pPr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226525" w:rsidRPr="008B2652" w:rsidTr="00CC5847">
        <w:trPr>
          <w:trHeight w:val="27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525" w:rsidRPr="008B2652" w:rsidRDefault="00226525" w:rsidP="00CC5847">
            <w:pPr>
              <w:ind w:left="73"/>
              <w:rPr>
                <w:rFonts w:asciiTheme="minorHAnsi" w:hAnsiTheme="minorHAnsi"/>
                <w:b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b/>
                <w:snapToGrid w:val="0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525" w:rsidRPr="008B2652" w:rsidRDefault="00226525">
            <w:pPr>
              <w:rPr>
                <w:rFonts w:asciiTheme="minorHAnsi" w:hAnsiTheme="minorHAnsi"/>
                <w:b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b/>
                <w:snapToGrid w:val="0"/>
                <w:color w:val="000000"/>
                <w:sz w:val="24"/>
                <w:szCs w:val="24"/>
              </w:rPr>
              <w:t>PODSTAWOWE PARAMETRY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525" w:rsidRPr="008B2652" w:rsidRDefault="00ED1A22" w:rsidP="00ED1A22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b/>
                <w:snapToGrid w:val="0"/>
                <w:color w:val="000000"/>
                <w:sz w:val="24"/>
                <w:szCs w:val="24"/>
              </w:rPr>
              <w:t>xxxxxx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525" w:rsidRPr="008B2652" w:rsidRDefault="00226525" w:rsidP="00226525">
            <w:pPr>
              <w:rPr>
                <w:rFonts w:asciiTheme="minorHAnsi" w:hAnsi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B571A1" w:rsidRPr="008B2652" w:rsidTr="00CC5847">
        <w:trPr>
          <w:trHeight w:val="164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ED1A22" w:rsidP="00CC5847">
            <w:pPr>
              <w:ind w:left="73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A1" w:rsidRPr="008B2652" w:rsidRDefault="00B6008F" w:rsidP="00B571A1">
            <w:pPr>
              <w:rPr>
                <w:rFonts w:asciiTheme="minorHAnsi" w:hAnsiTheme="minorHAnsi"/>
                <w:sz w:val="24"/>
                <w:szCs w:val="24"/>
              </w:rPr>
            </w:pPr>
            <w:r w:rsidRPr="008B2652">
              <w:rPr>
                <w:rFonts w:asciiTheme="minorHAnsi" w:eastAsia="Arial" w:hAnsiTheme="minorHAnsi"/>
                <w:sz w:val="24"/>
                <w:szCs w:val="24"/>
              </w:rPr>
              <w:t>Tonometr powietrzny - bezdotykowy.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rPr>
                <w:rFonts w:asciiTheme="minorHAnsi" w:hAnsi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B571A1" w:rsidRPr="008B2652" w:rsidTr="00CC5847">
        <w:trPr>
          <w:trHeight w:val="372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ED1A22" w:rsidP="00CC5847">
            <w:pPr>
              <w:ind w:left="73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A1" w:rsidRPr="008B2652" w:rsidRDefault="00B6008F" w:rsidP="00CC5847">
            <w:pPr>
              <w:autoSpaceDE w:val="0"/>
              <w:snapToGrid w:val="0"/>
              <w:rPr>
                <w:rFonts w:asciiTheme="minorHAnsi" w:hAnsiTheme="minorHAnsi"/>
                <w:sz w:val="24"/>
                <w:szCs w:val="24"/>
              </w:rPr>
            </w:pPr>
            <w:r w:rsidRPr="008B2652">
              <w:rPr>
                <w:rFonts w:asciiTheme="minorHAnsi" w:eastAsia="Arial" w:hAnsiTheme="minorHAnsi"/>
                <w:sz w:val="24"/>
                <w:szCs w:val="24"/>
              </w:rPr>
              <w:t>Pachymetr optyczny - bezdotykowy.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rPr>
                <w:rFonts w:asciiTheme="minorHAnsi" w:hAnsi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B571A1" w:rsidRPr="008B2652" w:rsidTr="00CC5847">
        <w:trPr>
          <w:trHeight w:val="316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ED1A22" w:rsidP="00CC5847">
            <w:pPr>
              <w:ind w:left="73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A1" w:rsidRPr="008B2652" w:rsidRDefault="00B6008F" w:rsidP="00B571A1">
            <w:pPr>
              <w:rPr>
                <w:rFonts w:asciiTheme="minorHAnsi" w:hAnsiTheme="minorHAnsi"/>
                <w:sz w:val="24"/>
                <w:szCs w:val="24"/>
              </w:rPr>
            </w:pPr>
            <w:r w:rsidRPr="008B2652">
              <w:rPr>
                <w:rFonts w:asciiTheme="minorHAnsi" w:eastAsia="Arial" w:hAnsiTheme="minorHAnsi"/>
                <w:sz w:val="24"/>
                <w:szCs w:val="24"/>
              </w:rPr>
              <w:t>Kalkulacja ciśnienia IOP względem grubości centralnej rogówki.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rPr>
                <w:rFonts w:asciiTheme="minorHAnsi" w:hAnsi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B571A1" w:rsidRPr="008B2652" w:rsidTr="00CC5847">
        <w:trPr>
          <w:cantSplit/>
          <w:trHeight w:val="32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ED1A22" w:rsidP="00CC5847">
            <w:pPr>
              <w:ind w:left="73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A1" w:rsidRPr="008B2652" w:rsidRDefault="00B6008F" w:rsidP="00B571A1">
            <w:pPr>
              <w:suppressAutoHyphens/>
              <w:rPr>
                <w:rFonts w:asciiTheme="minorHAnsi" w:hAnsiTheme="minorHAnsi"/>
                <w:sz w:val="24"/>
                <w:szCs w:val="24"/>
              </w:rPr>
            </w:pPr>
            <w:r w:rsidRPr="008B2652">
              <w:rPr>
                <w:rFonts w:asciiTheme="minorHAnsi" w:eastAsia="Arial" w:hAnsiTheme="minorHAnsi"/>
                <w:sz w:val="24"/>
                <w:szCs w:val="24"/>
              </w:rPr>
              <w:t>Urządzenie z automatycznie naprowadzaną głowicą na oko pacjenta. Automatyczna zmiana badanego oka.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B571A1" w:rsidRPr="008B2652" w:rsidTr="00CC5847">
        <w:trPr>
          <w:cantSplit/>
          <w:trHeight w:val="26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ED1A22" w:rsidP="00CC5847">
            <w:pPr>
              <w:ind w:left="73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A1" w:rsidRPr="008B2652" w:rsidRDefault="00B6008F" w:rsidP="00B571A1">
            <w:pPr>
              <w:rPr>
                <w:rFonts w:asciiTheme="minorHAnsi" w:hAnsiTheme="minorHAnsi"/>
                <w:sz w:val="24"/>
                <w:szCs w:val="24"/>
              </w:rPr>
            </w:pPr>
            <w:r w:rsidRPr="008B2652">
              <w:rPr>
                <w:rFonts w:asciiTheme="minorHAnsi" w:eastAsia="Arial" w:hAnsiTheme="minorHAnsi"/>
                <w:sz w:val="24"/>
                <w:szCs w:val="24"/>
              </w:rPr>
              <w:t>Tryb pomiaru manualnego.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B571A1" w:rsidRPr="008B2652" w:rsidTr="00CC5847">
        <w:trPr>
          <w:cantSplit/>
          <w:trHeight w:val="306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ED1A22" w:rsidP="00CC5847">
            <w:pPr>
              <w:ind w:left="73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A1" w:rsidRPr="008B2652" w:rsidRDefault="00B6008F" w:rsidP="00B571A1">
            <w:pPr>
              <w:rPr>
                <w:rFonts w:asciiTheme="minorHAnsi" w:eastAsia="Batang" w:hAnsiTheme="minorHAnsi"/>
                <w:sz w:val="24"/>
                <w:szCs w:val="24"/>
              </w:rPr>
            </w:pPr>
            <w:r w:rsidRPr="008B2652">
              <w:rPr>
                <w:rFonts w:asciiTheme="minorHAnsi" w:eastAsia="Arial" w:hAnsiTheme="minorHAnsi"/>
                <w:sz w:val="24"/>
                <w:szCs w:val="24"/>
              </w:rPr>
              <w:t>Sterowanie urządzenia za pomocą kolorowego ekranu dotykowego LCD. Wielkość ekranu min. 8”.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B571A1" w:rsidRPr="008B2652" w:rsidTr="00CC5847">
        <w:trPr>
          <w:cantSplit/>
          <w:trHeight w:val="384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ED1A22" w:rsidP="00CC5847">
            <w:pPr>
              <w:ind w:left="73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A1" w:rsidRPr="008B2652" w:rsidRDefault="00B6008F" w:rsidP="00B571A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652">
              <w:rPr>
                <w:rFonts w:asciiTheme="minorHAnsi" w:eastAsia="Arial" w:hAnsiTheme="minorHAnsi"/>
                <w:sz w:val="24"/>
                <w:szCs w:val="24"/>
              </w:rPr>
              <w:t>Odchylany i obrotowy pulpit sterowania urządzeniem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B571A1" w:rsidRPr="008B2652" w:rsidTr="00CC5847">
        <w:trPr>
          <w:cantSplit/>
          <w:trHeight w:val="392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ED1A22" w:rsidP="00CC5847">
            <w:pPr>
              <w:ind w:left="73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A1" w:rsidRPr="008B2652" w:rsidRDefault="00B6008F" w:rsidP="00B571A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652">
              <w:rPr>
                <w:rFonts w:asciiTheme="minorHAnsi" w:eastAsia="Arial" w:hAnsiTheme="minorHAnsi"/>
                <w:sz w:val="24"/>
                <w:szCs w:val="24"/>
              </w:rPr>
              <w:t>Obraz badanego oka na monitorze tonometru.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B571A1" w:rsidRPr="008B2652" w:rsidTr="00CC5847">
        <w:trPr>
          <w:cantSplit/>
          <w:trHeight w:val="30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ED1A22" w:rsidP="00CC5847">
            <w:pPr>
              <w:ind w:left="73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A1" w:rsidRPr="008B2652" w:rsidRDefault="00B6008F" w:rsidP="00B571A1">
            <w:pPr>
              <w:rPr>
                <w:rFonts w:asciiTheme="minorHAnsi" w:eastAsia="Batang" w:hAnsiTheme="minorHAnsi"/>
                <w:sz w:val="24"/>
                <w:szCs w:val="24"/>
              </w:rPr>
            </w:pPr>
            <w:r w:rsidRPr="008B2652">
              <w:rPr>
                <w:rFonts w:asciiTheme="minorHAnsi" w:eastAsia="Arial" w:hAnsiTheme="minorHAnsi"/>
                <w:sz w:val="24"/>
                <w:szCs w:val="24"/>
              </w:rPr>
              <w:t>Dwa zakresy pomiarowe 0-30 mmHg i 0-60 mmHg.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B571A1" w:rsidRPr="008B2652" w:rsidTr="00CC5847">
        <w:trPr>
          <w:trHeight w:val="41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ED1A22" w:rsidP="00CC5847">
            <w:pPr>
              <w:ind w:left="73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A1" w:rsidRPr="008B2652" w:rsidRDefault="00F855FB" w:rsidP="00B571A1">
            <w:pPr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eastAsia="Arial" w:hAnsiTheme="minorHAnsi"/>
                <w:sz w:val="24"/>
                <w:szCs w:val="24"/>
              </w:rPr>
              <w:t>Funkcja</w:t>
            </w:r>
            <w:r w:rsidR="00B6008F" w:rsidRPr="008B2652">
              <w:rPr>
                <w:rFonts w:asciiTheme="minorHAnsi" w:eastAsia="Arial" w:hAnsiTheme="minorHAnsi"/>
                <w:sz w:val="24"/>
                <w:szCs w:val="24"/>
              </w:rPr>
              <w:t xml:space="preserve"> uzyskania średniej z minimum 3 pomiarów.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jc w:val="both"/>
              <w:rPr>
                <w:rFonts w:asciiTheme="minorHAnsi" w:hAnsi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B571A1" w:rsidRPr="008B2652" w:rsidTr="00CC5847">
        <w:trPr>
          <w:trHeight w:val="616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ED1A22" w:rsidP="00CC5847">
            <w:pPr>
              <w:ind w:left="73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A1" w:rsidRPr="008B2652" w:rsidRDefault="00B6008F" w:rsidP="00B571A1">
            <w:pPr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eastAsia="Arial" w:hAnsiTheme="minorHAnsi"/>
                <w:sz w:val="24"/>
                <w:szCs w:val="24"/>
              </w:rPr>
              <w:t>Ergonomiczna konstrukcja tonometru, zapewniająca wygodną pozycję pacjenta patrzącego podczas pomiaru lekko w dół. Pochylenie głowicy pomiarowej od 3° do 7° od poziomu.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B571A1" w:rsidRPr="008B2652" w:rsidTr="00CC5847">
        <w:trPr>
          <w:trHeight w:val="20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ED1A22" w:rsidP="00CC5847">
            <w:pPr>
              <w:ind w:left="73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A1" w:rsidRPr="00CC5847" w:rsidRDefault="00B6008F" w:rsidP="00CC5847">
            <w:pPr>
              <w:autoSpaceDE w:val="0"/>
              <w:snapToGrid w:val="0"/>
              <w:rPr>
                <w:rFonts w:asciiTheme="minorHAnsi" w:eastAsia="Arial" w:hAnsiTheme="minorHAnsi"/>
                <w:sz w:val="24"/>
                <w:szCs w:val="24"/>
              </w:rPr>
            </w:pPr>
            <w:r w:rsidRPr="008B2652">
              <w:rPr>
                <w:rFonts w:asciiTheme="minorHAnsi" w:eastAsia="Arial" w:hAnsiTheme="minorHAnsi"/>
                <w:sz w:val="24"/>
                <w:szCs w:val="24"/>
              </w:rPr>
              <w:t>Wbudowana drukarka, umożliwiająca wydruk dokonanych pomiarów.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B571A1" w:rsidRPr="008B2652" w:rsidTr="00CC5847">
        <w:trPr>
          <w:trHeight w:val="232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ED1A22" w:rsidP="00CC5847">
            <w:pPr>
              <w:ind w:left="73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A1" w:rsidRPr="008B2652" w:rsidRDefault="00B6008F" w:rsidP="00B571A1">
            <w:pPr>
              <w:pStyle w:val="Default"/>
              <w:rPr>
                <w:rFonts w:asciiTheme="minorHAnsi" w:hAnsiTheme="minorHAnsi" w:cs="Times New Roman"/>
              </w:rPr>
            </w:pPr>
            <w:r w:rsidRPr="008B2652">
              <w:rPr>
                <w:rFonts w:asciiTheme="minorHAnsi" w:hAnsiTheme="minorHAnsi" w:cs="Times New Roman"/>
              </w:rPr>
              <w:t>Stolik  elektryczny z regulowaną wysokością z możliwością badania pacjentów na wózkach inwalidzkich.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B571A1" w:rsidRPr="008B2652" w:rsidTr="00CC5847">
        <w:trPr>
          <w:trHeight w:val="344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ED1A22" w:rsidP="00CC5847">
            <w:pPr>
              <w:ind w:left="73"/>
              <w:rPr>
                <w:rFonts w:asciiTheme="minorHAnsi" w:hAnsiTheme="minorHAnsi"/>
                <w:b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b/>
                <w:snapToGrid w:val="0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B2652">
              <w:rPr>
                <w:rFonts w:asciiTheme="minorHAnsi" w:hAnsiTheme="minorHAnsi"/>
                <w:b/>
                <w:sz w:val="24"/>
                <w:szCs w:val="24"/>
              </w:rPr>
              <w:t>WYMAGANIA OGÓLNE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ED1A22" w:rsidP="00B571A1">
            <w:pPr>
              <w:jc w:val="center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xxxxxxx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B571A1" w:rsidRPr="008B2652" w:rsidTr="00CC5847">
        <w:trPr>
          <w:trHeight w:val="415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22" w:rsidRPr="008B2652" w:rsidRDefault="00B6008F" w:rsidP="00CC5847">
            <w:pPr>
              <w:tabs>
                <w:tab w:val="left" w:pos="660"/>
              </w:tabs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rPr>
                <w:rFonts w:asciiTheme="minorHAnsi" w:hAnsiTheme="minorHAnsi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z w:val="24"/>
                <w:szCs w:val="24"/>
              </w:rPr>
              <w:t>Aktualne certyfikaty i/lub deklaracje potwierdzające spełnienie odpowiednich dla wyrobu medycznego norm lub dyrektyw, uwzględniając w szczególności wymagania UE, deklaracja zgodności.</w:t>
            </w:r>
          </w:p>
          <w:p w:rsidR="00B571A1" w:rsidRPr="008B2652" w:rsidRDefault="00B571A1" w:rsidP="00B571A1">
            <w:pPr>
              <w:rPr>
                <w:rFonts w:asciiTheme="minorHAnsi" w:hAnsiTheme="minorHAnsi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z w:val="24"/>
                <w:szCs w:val="24"/>
              </w:rPr>
              <w:t>Wpis do rejestru Wyrobów Medycznych. Podać numer</w:t>
            </w:r>
            <w:r w:rsidR="00E4461C">
              <w:rPr>
                <w:rFonts w:asciiTheme="minorHAnsi" w:hAnsiTheme="minorHAnsi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B571A1" w:rsidRPr="008B2652" w:rsidTr="00CC5847">
        <w:trPr>
          <w:trHeight w:val="546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6008F" w:rsidP="00CC5847">
            <w:pPr>
              <w:ind w:left="73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CC5847" w:rsidRDefault="00B571A1" w:rsidP="00B571A1">
            <w:pPr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Instrukcja obsługi, użytkowania oraz konserwacji i dezynfekcji w języku polskim przy dostawie (w formie wydrukowanej i elektronicznej).</w:t>
            </w:r>
            <w:r w:rsidR="00CC5847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 xml:space="preserve">Skrócona instrukcja przy aparacie, po 1 egz.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B571A1" w:rsidRPr="008B2652" w:rsidTr="00CC5847">
        <w:trPr>
          <w:trHeight w:val="322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6008F" w:rsidP="00CC5847">
            <w:pPr>
              <w:ind w:left="73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rPr>
                <w:rFonts w:asciiTheme="minorHAnsi" w:hAnsiTheme="minorHAnsi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Dokumentacja/specyfikacja techniczna sprzętu w wersji elektronicznej i wydrukowanej w języku polskim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B571A1" w:rsidRPr="008B2652" w:rsidTr="00CC5847">
        <w:trPr>
          <w:trHeight w:val="26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6008F" w:rsidP="00CC5847">
            <w:pPr>
              <w:ind w:left="73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sz w:val="24"/>
                <w:szCs w:val="24"/>
              </w:rPr>
              <w:t>22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rPr>
                <w:rFonts w:asciiTheme="minorHAnsi" w:hAnsiTheme="minorHAnsi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Instruktaż, szkolenie z zakresu obsługi personelu medycznego w ramach zakupu sprzętu w siedzibie zamawiającego, po bezwzględnym uzgodnieniu terminu szkolenia z kupującym wraz z wydaniem zaświadczenia, certyfikatu o przebytym szkoleniu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B571A1" w:rsidRPr="008B2652" w:rsidTr="00CC5847">
        <w:trPr>
          <w:trHeight w:val="671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6008F" w:rsidP="00CC5847">
            <w:pPr>
              <w:ind w:left="73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sz w:val="24"/>
                <w:szCs w:val="24"/>
              </w:rPr>
              <w:t>23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rPr>
                <w:rFonts w:asciiTheme="minorHAnsi" w:hAnsiTheme="minorHAnsi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Instruktaż personelu technicznego w zakresie bieżącej konserwacji oraz podstawowych napraw wraz z wydaniem zaświadczenia, certyfikatu o przebytym szkoleniu dla dwóch osób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B571A1" w:rsidRPr="008B2652" w:rsidTr="00CC5847">
        <w:trPr>
          <w:trHeight w:val="553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6008F" w:rsidP="00CC5847">
            <w:pPr>
              <w:ind w:left="73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sz w:val="24"/>
                <w:szCs w:val="24"/>
              </w:rPr>
              <w:t>24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rPr>
                <w:rFonts w:asciiTheme="minorHAnsi" w:hAnsiTheme="minorHAnsi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z w:val="24"/>
                <w:szCs w:val="24"/>
              </w:rPr>
              <w:t>Okres pełnej gwarancji i obsługi serwisowej na oferowane urządzenia min. 24 miesiące</w:t>
            </w:r>
            <w:r w:rsidR="008B265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B2652" w:rsidRPr="008B2652">
              <w:rPr>
                <w:rFonts w:ascii="Calibri" w:hAnsi="Calibri"/>
                <w:i/>
                <w:iCs/>
                <w:snapToGrid w:val="0"/>
              </w:rPr>
              <w:t>(niewłaściwe wykreślić lub usunąć)</w:t>
            </w:r>
            <w:r w:rsidR="00CC5847" w:rsidRPr="00CC5847">
              <w:rPr>
                <w:rFonts w:asciiTheme="minorHAnsi" w:hAnsiTheme="minorHAnsi"/>
              </w:rPr>
              <w:t xml:space="preserve"> </w:t>
            </w:r>
            <w:r w:rsidR="00CC5847" w:rsidRPr="00CC5847">
              <w:rPr>
                <w:rFonts w:asciiTheme="minorHAnsi" w:hAnsiTheme="minorHAnsi"/>
                <w:u w:val="single"/>
              </w:rPr>
              <w:t>kryterium oceniane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CC5847" w:rsidRDefault="00B571A1" w:rsidP="00B571A1">
            <w:pPr>
              <w:jc w:val="center"/>
              <w:rPr>
                <w:rFonts w:asciiTheme="minorHAnsi" w:hAnsiTheme="minorHAnsi"/>
                <w:b/>
                <w:bCs/>
                <w:snapToGrid w:val="0"/>
                <w:color w:val="FF0000"/>
                <w:sz w:val="22"/>
                <w:szCs w:val="22"/>
              </w:rPr>
            </w:pPr>
            <w:r w:rsidRPr="00CC5847">
              <w:rPr>
                <w:rFonts w:asciiTheme="minorHAnsi" w:hAnsiTheme="minorHAnsi"/>
                <w:b/>
                <w:bCs/>
                <w:snapToGrid w:val="0"/>
                <w:color w:val="FF0000"/>
                <w:sz w:val="22"/>
                <w:szCs w:val="22"/>
              </w:rPr>
              <w:t>24 m-ce - 0 pkt</w:t>
            </w:r>
          </w:p>
          <w:p w:rsidR="00D33390" w:rsidRPr="00CC5847" w:rsidRDefault="00D33390" w:rsidP="00B571A1">
            <w:pPr>
              <w:jc w:val="center"/>
              <w:rPr>
                <w:rFonts w:asciiTheme="minorHAnsi" w:hAnsiTheme="minorHAnsi"/>
                <w:b/>
                <w:bCs/>
                <w:snapToGrid w:val="0"/>
                <w:color w:val="FF0000"/>
                <w:sz w:val="22"/>
                <w:szCs w:val="22"/>
              </w:rPr>
            </w:pPr>
            <w:r w:rsidRPr="00CC5847">
              <w:rPr>
                <w:rFonts w:asciiTheme="minorHAnsi" w:hAnsiTheme="minorHAnsi"/>
                <w:b/>
                <w:bCs/>
                <w:snapToGrid w:val="0"/>
                <w:color w:val="FF0000"/>
                <w:sz w:val="22"/>
                <w:szCs w:val="22"/>
              </w:rPr>
              <w:t>36 m-cy 10 pkt</w:t>
            </w:r>
          </w:p>
          <w:p w:rsidR="008B2652" w:rsidRPr="00CC5847" w:rsidRDefault="00B571A1" w:rsidP="008B2652">
            <w:pPr>
              <w:jc w:val="center"/>
              <w:rPr>
                <w:rFonts w:asciiTheme="minorHAnsi" w:hAnsiTheme="minorHAnsi"/>
                <w:b/>
                <w:bCs/>
                <w:snapToGrid w:val="0"/>
                <w:color w:val="FF0000"/>
                <w:sz w:val="22"/>
                <w:szCs w:val="22"/>
              </w:rPr>
            </w:pPr>
            <w:r w:rsidRPr="00CC5847">
              <w:rPr>
                <w:rFonts w:asciiTheme="minorHAnsi" w:hAnsiTheme="minorHAnsi"/>
                <w:b/>
                <w:bCs/>
                <w:snapToGrid w:val="0"/>
                <w:color w:val="FF0000"/>
                <w:sz w:val="22"/>
                <w:szCs w:val="22"/>
              </w:rPr>
              <w:t>48 m-cy – 20 pkt</w:t>
            </w:r>
          </w:p>
        </w:tc>
      </w:tr>
      <w:tr w:rsidR="00B571A1" w:rsidRPr="008B2652" w:rsidTr="00CC5847">
        <w:trPr>
          <w:trHeight w:val="397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6008F" w:rsidP="00CC5847">
            <w:pPr>
              <w:ind w:left="73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sz w:val="24"/>
                <w:szCs w:val="24"/>
              </w:rPr>
              <w:t>25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rPr>
                <w:rFonts w:asciiTheme="minorHAnsi" w:hAnsiTheme="minorHAnsi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Karta gwarancyjna wystawiona na zaoferowany okres gwarancji, wymagana przy dostarczeniu urządzeń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CC5847" w:rsidRDefault="00B571A1" w:rsidP="00CC5847">
            <w:pPr>
              <w:jc w:val="center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CC5847" w:rsidRDefault="00B571A1" w:rsidP="00B571A1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B571A1" w:rsidRPr="008B2652" w:rsidTr="00CC5847">
        <w:trPr>
          <w:trHeight w:val="402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6008F" w:rsidP="00CC5847">
            <w:pPr>
              <w:ind w:left="73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sz w:val="24"/>
                <w:szCs w:val="24"/>
              </w:rPr>
              <w:t>26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rPr>
                <w:rFonts w:asciiTheme="minorHAnsi" w:hAnsiTheme="minorHAnsi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W okresie gwarancji min. 1 nieodpłatny przegląd  w roku, zgodnie z zaleceniami producenta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CC5847" w:rsidRDefault="00B571A1" w:rsidP="00B571A1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B571A1" w:rsidRPr="008B2652" w:rsidTr="00CC5847">
        <w:trPr>
          <w:trHeight w:val="226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6008F" w:rsidP="00CC5847">
            <w:pPr>
              <w:ind w:left="73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sz w:val="24"/>
                <w:szCs w:val="24"/>
              </w:rPr>
              <w:t>27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rPr>
                <w:rFonts w:asciiTheme="minorHAnsi" w:hAnsiTheme="minorHAnsi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 xml:space="preserve">Czas naprawy urządzenia w okresie gwarancyjnym max </w:t>
            </w:r>
            <w:r w:rsidR="00F855FB"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5</w:t>
            </w: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 xml:space="preserve"> dni </w:t>
            </w:r>
            <w:r w:rsidR="00F855FB"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 xml:space="preserve">roboczych </w:t>
            </w: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lub urządzenie zastępcze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CC5847" w:rsidRDefault="00B571A1" w:rsidP="00CC5847">
            <w:pPr>
              <w:jc w:val="center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CC5847" w:rsidRDefault="00B571A1" w:rsidP="00B571A1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B571A1" w:rsidRPr="008B2652" w:rsidTr="00CC5847">
        <w:trPr>
          <w:trHeight w:val="92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6008F" w:rsidP="00CC5847">
            <w:pPr>
              <w:ind w:left="73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sz w:val="24"/>
                <w:szCs w:val="24"/>
              </w:rPr>
              <w:t>28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rPr>
                <w:rFonts w:asciiTheme="minorHAnsi" w:hAnsiTheme="minorHAnsi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z w:val="24"/>
                <w:szCs w:val="24"/>
              </w:rPr>
              <w:t>Paszport techniczny przy dostawie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CC5847" w:rsidRDefault="00B571A1" w:rsidP="00B571A1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B571A1" w:rsidRPr="008B2652" w:rsidTr="00CC5847">
        <w:trPr>
          <w:trHeight w:val="553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6008F" w:rsidP="00CC5847">
            <w:pPr>
              <w:ind w:left="73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sz w:val="24"/>
                <w:szCs w:val="24"/>
              </w:rPr>
              <w:t>29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rPr>
                <w:rFonts w:asciiTheme="minorHAnsi" w:hAnsiTheme="minorHAnsi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z w:val="24"/>
                <w:szCs w:val="24"/>
              </w:rPr>
              <w:t>Termin dostawy</w:t>
            </w:r>
            <w:r w:rsidR="00825B96" w:rsidRPr="008B2652">
              <w:rPr>
                <w:rFonts w:asciiTheme="minorHAnsi" w:hAnsiTheme="minorHAnsi"/>
                <w:sz w:val="24"/>
                <w:szCs w:val="24"/>
              </w:rPr>
              <w:t xml:space="preserve">, od podpisania umowy, </w:t>
            </w:r>
            <w:r w:rsidRPr="008B2652">
              <w:rPr>
                <w:rFonts w:asciiTheme="minorHAnsi" w:hAnsiTheme="minorHAnsi"/>
                <w:sz w:val="24"/>
                <w:szCs w:val="24"/>
              </w:rPr>
              <w:t xml:space="preserve">max </w:t>
            </w:r>
            <w:r w:rsidR="00825B96" w:rsidRPr="008B2652">
              <w:rPr>
                <w:rFonts w:asciiTheme="minorHAnsi" w:hAnsiTheme="minorHAnsi"/>
                <w:sz w:val="24"/>
                <w:szCs w:val="24"/>
              </w:rPr>
              <w:t>3</w:t>
            </w:r>
            <w:r w:rsidR="00D33390" w:rsidRPr="008B2652">
              <w:rPr>
                <w:rFonts w:asciiTheme="minorHAnsi" w:hAnsiTheme="minorHAnsi"/>
                <w:sz w:val="24"/>
                <w:szCs w:val="24"/>
              </w:rPr>
              <w:t>0</w:t>
            </w:r>
            <w:r w:rsidRPr="008B2652">
              <w:rPr>
                <w:rFonts w:asciiTheme="minorHAnsi" w:hAnsiTheme="minorHAnsi"/>
                <w:sz w:val="24"/>
                <w:szCs w:val="24"/>
              </w:rPr>
              <w:t xml:space="preserve"> dni wraz z protok</w:t>
            </w:r>
            <w:r w:rsidR="00C8273D" w:rsidRPr="008B2652">
              <w:rPr>
                <w:rFonts w:asciiTheme="minorHAnsi" w:hAnsiTheme="minorHAnsi"/>
                <w:sz w:val="24"/>
                <w:szCs w:val="24"/>
              </w:rPr>
              <w:t>o</w:t>
            </w:r>
            <w:r w:rsidRPr="008B2652">
              <w:rPr>
                <w:rFonts w:asciiTheme="minorHAnsi" w:hAnsiTheme="minorHAnsi"/>
                <w:sz w:val="24"/>
                <w:szCs w:val="24"/>
              </w:rPr>
              <w:t>larnym przekazaniem</w:t>
            </w:r>
            <w:r w:rsidR="008F1B46" w:rsidRPr="008B2652">
              <w:rPr>
                <w:rFonts w:asciiTheme="minorHAnsi" w:hAnsiTheme="minorHAnsi"/>
                <w:sz w:val="24"/>
                <w:szCs w:val="24"/>
              </w:rPr>
              <w:t>, instalacją i uruchomieniem</w:t>
            </w:r>
            <w:r w:rsidR="008B265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B2652" w:rsidRPr="008B2652">
              <w:rPr>
                <w:rFonts w:ascii="Calibri" w:hAnsi="Calibri"/>
                <w:i/>
                <w:iCs/>
                <w:snapToGrid w:val="0"/>
              </w:rPr>
              <w:t>(niewłaściwe wykreślić lub usunąć)</w:t>
            </w:r>
            <w:r w:rsidR="00CC5847" w:rsidRPr="00CC5847">
              <w:rPr>
                <w:rFonts w:asciiTheme="minorHAnsi" w:hAnsiTheme="minorHAnsi"/>
              </w:rPr>
              <w:t xml:space="preserve"> </w:t>
            </w:r>
            <w:r w:rsidR="00CC5847" w:rsidRPr="00CC5847">
              <w:rPr>
                <w:rFonts w:asciiTheme="minorHAnsi" w:hAnsiTheme="minorHAnsi"/>
                <w:u w:val="single"/>
              </w:rPr>
              <w:t>kryterium oceniane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CC5847" w:rsidRDefault="00825B96" w:rsidP="00B571A1">
            <w:pPr>
              <w:jc w:val="center"/>
              <w:rPr>
                <w:rFonts w:asciiTheme="minorHAnsi" w:hAnsiTheme="minorHAnsi"/>
                <w:b/>
                <w:snapToGrid w:val="0"/>
                <w:color w:val="FF0000"/>
                <w:sz w:val="22"/>
                <w:szCs w:val="22"/>
              </w:rPr>
            </w:pPr>
            <w:r w:rsidRPr="00CC5847">
              <w:rPr>
                <w:rFonts w:asciiTheme="minorHAnsi" w:hAnsiTheme="minorHAnsi"/>
                <w:b/>
                <w:snapToGrid w:val="0"/>
                <w:color w:val="FF0000"/>
                <w:sz w:val="22"/>
                <w:szCs w:val="22"/>
              </w:rPr>
              <w:t>3</w:t>
            </w:r>
            <w:r w:rsidR="008F1B46" w:rsidRPr="00CC5847">
              <w:rPr>
                <w:rFonts w:asciiTheme="minorHAnsi" w:hAnsiTheme="minorHAnsi"/>
                <w:b/>
                <w:snapToGrid w:val="0"/>
                <w:color w:val="FF0000"/>
                <w:sz w:val="22"/>
                <w:szCs w:val="22"/>
              </w:rPr>
              <w:t>0 dni – 0 pkt</w:t>
            </w:r>
          </w:p>
          <w:p w:rsidR="008F1B46" w:rsidRPr="00CC5847" w:rsidRDefault="00825B96" w:rsidP="00B571A1">
            <w:pPr>
              <w:jc w:val="center"/>
              <w:rPr>
                <w:rFonts w:asciiTheme="minorHAnsi" w:hAnsiTheme="minorHAnsi"/>
                <w:b/>
                <w:snapToGrid w:val="0"/>
                <w:color w:val="FF0000"/>
                <w:sz w:val="22"/>
                <w:szCs w:val="22"/>
              </w:rPr>
            </w:pPr>
            <w:r w:rsidRPr="00CC5847">
              <w:rPr>
                <w:rFonts w:asciiTheme="minorHAnsi" w:hAnsiTheme="minorHAnsi"/>
                <w:b/>
                <w:snapToGrid w:val="0"/>
                <w:color w:val="FF0000"/>
                <w:sz w:val="22"/>
                <w:szCs w:val="22"/>
              </w:rPr>
              <w:t>20</w:t>
            </w:r>
            <w:r w:rsidR="008F1B46" w:rsidRPr="00CC5847">
              <w:rPr>
                <w:rFonts w:asciiTheme="minorHAnsi" w:hAnsiTheme="minorHAnsi"/>
                <w:b/>
                <w:snapToGrid w:val="0"/>
                <w:color w:val="FF0000"/>
                <w:sz w:val="22"/>
                <w:szCs w:val="22"/>
              </w:rPr>
              <w:t xml:space="preserve"> dni – 10 pkt</w:t>
            </w:r>
          </w:p>
          <w:p w:rsidR="008B2652" w:rsidRPr="00CC5847" w:rsidRDefault="00825B96" w:rsidP="008B2652">
            <w:pPr>
              <w:jc w:val="center"/>
              <w:rPr>
                <w:rFonts w:asciiTheme="minorHAnsi" w:hAnsiTheme="minorHAnsi"/>
                <w:b/>
                <w:snapToGrid w:val="0"/>
                <w:color w:val="FF0000"/>
                <w:sz w:val="22"/>
                <w:szCs w:val="22"/>
              </w:rPr>
            </w:pPr>
            <w:r w:rsidRPr="00CC5847">
              <w:rPr>
                <w:rFonts w:asciiTheme="minorHAnsi" w:hAnsiTheme="minorHAnsi"/>
                <w:b/>
                <w:snapToGrid w:val="0"/>
                <w:color w:val="FF0000"/>
                <w:sz w:val="22"/>
                <w:szCs w:val="22"/>
              </w:rPr>
              <w:t>1</w:t>
            </w:r>
            <w:r w:rsidR="008F1B46" w:rsidRPr="00CC5847">
              <w:rPr>
                <w:rFonts w:asciiTheme="minorHAnsi" w:hAnsiTheme="minorHAnsi"/>
                <w:b/>
                <w:snapToGrid w:val="0"/>
                <w:color w:val="FF0000"/>
                <w:sz w:val="22"/>
                <w:szCs w:val="22"/>
              </w:rPr>
              <w:t>0 dni – 20 pkt</w:t>
            </w:r>
          </w:p>
        </w:tc>
      </w:tr>
      <w:tr w:rsidR="00B571A1" w:rsidRPr="008B2652" w:rsidTr="00CC5847">
        <w:trPr>
          <w:trHeight w:val="29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6008F" w:rsidP="00CC5847">
            <w:pPr>
              <w:ind w:left="73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sz w:val="24"/>
                <w:szCs w:val="24"/>
              </w:rPr>
              <w:t>3</w:t>
            </w:r>
            <w:r w:rsidR="00D41AA2" w:rsidRPr="008B2652">
              <w:rPr>
                <w:rFonts w:asciiTheme="minorHAnsi" w:hAnsiTheme="minorHAnsi"/>
                <w:snapToGrid w:val="0"/>
                <w:sz w:val="24"/>
                <w:szCs w:val="24"/>
              </w:rPr>
              <w:t>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Zabezpieczenie autoryzowanego serwisu w okresie gwarancyjnym i pogwarancyjnym na okres minimum 10 lat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2652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8B2652" w:rsidRDefault="00B571A1" w:rsidP="00B571A1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894C46" w:rsidRPr="008B2652" w:rsidRDefault="00894C46" w:rsidP="00DC6013">
      <w:pPr>
        <w:pStyle w:val="Tekstpodstawowy"/>
        <w:rPr>
          <w:rFonts w:asciiTheme="minorHAnsi" w:hAnsiTheme="minorHAnsi"/>
          <w:szCs w:val="24"/>
        </w:rPr>
      </w:pPr>
    </w:p>
    <w:p w:rsidR="00DC6013" w:rsidRPr="008B2652" w:rsidRDefault="00DC6013" w:rsidP="00DC6013">
      <w:pPr>
        <w:pStyle w:val="Tekstpodstawowy"/>
        <w:rPr>
          <w:rFonts w:asciiTheme="minorHAnsi" w:hAnsiTheme="minorHAnsi"/>
          <w:szCs w:val="24"/>
        </w:rPr>
      </w:pPr>
      <w:r w:rsidRPr="008B2652">
        <w:rPr>
          <w:rFonts w:asciiTheme="minorHAnsi" w:hAnsiTheme="minorHAnsi"/>
          <w:szCs w:val="24"/>
        </w:rPr>
        <w:t>UWAGA</w:t>
      </w:r>
    </w:p>
    <w:p w:rsidR="00DC6013" w:rsidRPr="008B2652" w:rsidRDefault="00DC6013" w:rsidP="00DC6013">
      <w:pPr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8B2652">
        <w:rPr>
          <w:rFonts w:asciiTheme="minorHAnsi" w:hAnsiTheme="minorHAnsi"/>
          <w:snapToGrid w:val="0"/>
          <w:color w:val="000000"/>
          <w:sz w:val="24"/>
          <w:szCs w:val="24"/>
        </w:rPr>
        <w:t>Wypełniając powyższe tabele można je przepisać na komputerze i odpowiednio dostosować wielkość wierszy i kolumn do potrzeb wykonawcy, zachowując treść poszczególnych wierszy i ich kolejność zapisaną przez zamawiającego. Zmiana treści lub jej brak a także zmiana kolejności wierszy lub kolumn oraz ich brak spowoduje odrzucenie oferty.</w:t>
      </w:r>
    </w:p>
    <w:p w:rsidR="00DC6013" w:rsidRPr="008B2652" w:rsidRDefault="00DC6013" w:rsidP="00DC6013">
      <w:pPr>
        <w:pStyle w:val="Tekstpodstawowy"/>
        <w:rPr>
          <w:rFonts w:asciiTheme="minorHAnsi" w:hAnsiTheme="minorHAnsi"/>
          <w:szCs w:val="24"/>
        </w:rPr>
      </w:pPr>
      <w:r w:rsidRPr="008B2652">
        <w:rPr>
          <w:rFonts w:asciiTheme="minorHAnsi" w:hAnsiTheme="minorHAnsi"/>
          <w:szCs w:val="24"/>
        </w:rPr>
        <w:t>Pytania dotyczące powyższych parametrów i wymagań muszą odnosić się precyzyjnie do poszczególnych punktów.</w:t>
      </w:r>
    </w:p>
    <w:p w:rsidR="00EE7B35" w:rsidRPr="008B2652" w:rsidRDefault="00DC6013">
      <w:pPr>
        <w:pStyle w:val="Tekstpodstawowy"/>
        <w:rPr>
          <w:rFonts w:asciiTheme="minorHAnsi" w:hAnsiTheme="minorHAnsi"/>
          <w:szCs w:val="24"/>
        </w:rPr>
      </w:pPr>
      <w:r w:rsidRPr="008B2652">
        <w:rPr>
          <w:rFonts w:asciiTheme="minorHAnsi" w:hAnsiTheme="minorHAnsi"/>
          <w:szCs w:val="24"/>
        </w:rPr>
        <w:t>Niespełnienie choćby jednego z wymogów technicznych dotyczących aparatu stawianych przez zamawiającego w powyższej tabeli spowoduje odrzucenie oferty.</w:t>
      </w:r>
    </w:p>
    <w:p w:rsidR="00EE7B35" w:rsidRDefault="00EE7B35">
      <w:pPr>
        <w:pStyle w:val="Tekstpodstawowy"/>
        <w:rPr>
          <w:rFonts w:asciiTheme="minorHAnsi" w:hAnsiTheme="minorHAnsi"/>
          <w:szCs w:val="24"/>
        </w:rPr>
      </w:pPr>
    </w:p>
    <w:p w:rsidR="00CC5847" w:rsidRDefault="00CC5847">
      <w:pPr>
        <w:pStyle w:val="Tekstpodstawowy"/>
        <w:rPr>
          <w:rFonts w:asciiTheme="minorHAnsi" w:hAnsiTheme="minorHAnsi"/>
          <w:szCs w:val="24"/>
        </w:rPr>
      </w:pPr>
    </w:p>
    <w:p w:rsidR="00CC5847" w:rsidRPr="00CC5847" w:rsidRDefault="00CC5847">
      <w:pPr>
        <w:pStyle w:val="Tekstpodstawowy"/>
        <w:rPr>
          <w:rFonts w:asciiTheme="minorHAnsi" w:hAnsiTheme="minorHAnsi"/>
          <w:b/>
          <w:bCs/>
          <w:i/>
          <w:iCs/>
          <w:color w:val="2F5496" w:themeColor="accent1" w:themeShade="BF"/>
          <w:szCs w:val="24"/>
        </w:rPr>
      </w:pPr>
      <w:r w:rsidRPr="00CC5847">
        <w:rPr>
          <w:rFonts w:asciiTheme="minorHAnsi" w:hAnsiTheme="minorHAnsi"/>
          <w:b/>
          <w:bCs/>
          <w:i/>
          <w:iCs/>
          <w:color w:val="2F5496" w:themeColor="accent1" w:themeShade="BF"/>
          <w:szCs w:val="24"/>
        </w:rPr>
        <w:t>Dokument należy podpisać podpisem elektronicznym: kwalifikowanym, zaufanym lub osobistym.</w:t>
      </w:r>
    </w:p>
    <w:sectPr w:rsidR="00CC5847" w:rsidRPr="00CC5847" w:rsidSect="00CC5847">
      <w:pgSz w:w="16840" w:h="11907" w:orient="landscape" w:code="9"/>
      <w:pgMar w:top="709" w:right="1418" w:bottom="567" w:left="1418" w:header="709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064" w:rsidRDefault="003F0064">
      <w:r>
        <w:separator/>
      </w:r>
    </w:p>
  </w:endnote>
  <w:endnote w:type="continuationSeparator" w:id="0">
    <w:p w:rsidR="003F0064" w:rsidRDefault="003F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064" w:rsidRDefault="003F0064">
      <w:r>
        <w:separator/>
      </w:r>
    </w:p>
  </w:footnote>
  <w:footnote w:type="continuationSeparator" w:id="0">
    <w:p w:rsidR="003F0064" w:rsidRDefault="003F0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0DEF"/>
    <w:multiLevelType w:val="hybridMultilevel"/>
    <w:tmpl w:val="97505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97002"/>
    <w:multiLevelType w:val="hybridMultilevel"/>
    <w:tmpl w:val="2B62B20C"/>
    <w:lvl w:ilvl="0" w:tplc="41FE4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412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600D3E"/>
    <w:multiLevelType w:val="hybridMultilevel"/>
    <w:tmpl w:val="59708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72B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4A5BBA"/>
    <w:multiLevelType w:val="hybridMultilevel"/>
    <w:tmpl w:val="87089F52"/>
    <w:lvl w:ilvl="0" w:tplc="41FE4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25"/>
    <w:rsid w:val="00016C9E"/>
    <w:rsid w:val="00017A82"/>
    <w:rsid w:val="0002257B"/>
    <w:rsid w:val="00026901"/>
    <w:rsid w:val="00032FF0"/>
    <w:rsid w:val="000440AA"/>
    <w:rsid w:val="000700BD"/>
    <w:rsid w:val="00077107"/>
    <w:rsid w:val="00081F43"/>
    <w:rsid w:val="000B701E"/>
    <w:rsid w:val="000C1DD6"/>
    <w:rsid w:val="000C21DE"/>
    <w:rsid w:val="000D1FEC"/>
    <w:rsid w:val="000D3F87"/>
    <w:rsid w:val="001044E2"/>
    <w:rsid w:val="001048A0"/>
    <w:rsid w:val="00111CF1"/>
    <w:rsid w:val="00134714"/>
    <w:rsid w:val="001350C5"/>
    <w:rsid w:val="00136927"/>
    <w:rsid w:val="00141539"/>
    <w:rsid w:val="00145808"/>
    <w:rsid w:val="00153544"/>
    <w:rsid w:val="001873DB"/>
    <w:rsid w:val="001C1BD6"/>
    <w:rsid w:val="001C311D"/>
    <w:rsid w:val="001C5ABB"/>
    <w:rsid w:val="001E1658"/>
    <w:rsid w:val="001F2399"/>
    <w:rsid w:val="0020353F"/>
    <w:rsid w:val="002158B6"/>
    <w:rsid w:val="00226525"/>
    <w:rsid w:val="00252A28"/>
    <w:rsid w:val="00253822"/>
    <w:rsid w:val="00255149"/>
    <w:rsid w:val="002651F4"/>
    <w:rsid w:val="0026591F"/>
    <w:rsid w:val="00270B25"/>
    <w:rsid w:val="0027539A"/>
    <w:rsid w:val="00293887"/>
    <w:rsid w:val="002B100C"/>
    <w:rsid w:val="002B130D"/>
    <w:rsid w:val="002B3DAF"/>
    <w:rsid w:val="002C3DD5"/>
    <w:rsid w:val="002C741D"/>
    <w:rsid w:val="002E63C1"/>
    <w:rsid w:val="002E65C4"/>
    <w:rsid w:val="00304BE4"/>
    <w:rsid w:val="0030689C"/>
    <w:rsid w:val="00315E56"/>
    <w:rsid w:val="00316666"/>
    <w:rsid w:val="00317DFC"/>
    <w:rsid w:val="00323093"/>
    <w:rsid w:val="00323CEA"/>
    <w:rsid w:val="00337A04"/>
    <w:rsid w:val="00354DC3"/>
    <w:rsid w:val="003673B8"/>
    <w:rsid w:val="0037257A"/>
    <w:rsid w:val="00375F7A"/>
    <w:rsid w:val="00381C9B"/>
    <w:rsid w:val="0038772E"/>
    <w:rsid w:val="00395AFB"/>
    <w:rsid w:val="003B0089"/>
    <w:rsid w:val="003B4DC7"/>
    <w:rsid w:val="003D6E22"/>
    <w:rsid w:val="003E290D"/>
    <w:rsid w:val="003F0064"/>
    <w:rsid w:val="003F40CB"/>
    <w:rsid w:val="004055EA"/>
    <w:rsid w:val="004175EF"/>
    <w:rsid w:val="00421F25"/>
    <w:rsid w:val="00425A56"/>
    <w:rsid w:val="004301B5"/>
    <w:rsid w:val="00430F2F"/>
    <w:rsid w:val="00440189"/>
    <w:rsid w:val="00443DA3"/>
    <w:rsid w:val="00446780"/>
    <w:rsid w:val="00465EB5"/>
    <w:rsid w:val="00477A85"/>
    <w:rsid w:val="004839B9"/>
    <w:rsid w:val="00492549"/>
    <w:rsid w:val="004B2FFC"/>
    <w:rsid w:val="004C3034"/>
    <w:rsid w:val="004C4775"/>
    <w:rsid w:val="004D10BA"/>
    <w:rsid w:val="004D3893"/>
    <w:rsid w:val="004D4262"/>
    <w:rsid w:val="004E4BF6"/>
    <w:rsid w:val="004F7EC0"/>
    <w:rsid w:val="0051499F"/>
    <w:rsid w:val="00534493"/>
    <w:rsid w:val="005405CC"/>
    <w:rsid w:val="00543A47"/>
    <w:rsid w:val="0055194E"/>
    <w:rsid w:val="00557B4E"/>
    <w:rsid w:val="005902DA"/>
    <w:rsid w:val="00591C01"/>
    <w:rsid w:val="005A01D6"/>
    <w:rsid w:val="005C4879"/>
    <w:rsid w:val="005D0139"/>
    <w:rsid w:val="005D51E3"/>
    <w:rsid w:val="005E4D56"/>
    <w:rsid w:val="006042B9"/>
    <w:rsid w:val="006442F9"/>
    <w:rsid w:val="00655D20"/>
    <w:rsid w:val="006766DC"/>
    <w:rsid w:val="00687D4C"/>
    <w:rsid w:val="006B4E69"/>
    <w:rsid w:val="006D4D2A"/>
    <w:rsid w:val="006D6DB2"/>
    <w:rsid w:val="006F7D1A"/>
    <w:rsid w:val="007015FA"/>
    <w:rsid w:val="00731635"/>
    <w:rsid w:val="007355E5"/>
    <w:rsid w:val="007408BE"/>
    <w:rsid w:val="00746A22"/>
    <w:rsid w:val="007667C6"/>
    <w:rsid w:val="00770AE6"/>
    <w:rsid w:val="00771AC6"/>
    <w:rsid w:val="0078539A"/>
    <w:rsid w:val="007B13F4"/>
    <w:rsid w:val="007C4468"/>
    <w:rsid w:val="007C6520"/>
    <w:rsid w:val="007D1F02"/>
    <w:rsid w:val="007E3612"/>
    <w:rsid w:val="007F1BE4"/>
    <w:rsid w:val="00800CBB"/>
    <w:rsid w:val="00811B41"/>
    <w:rsid w:val="00812576"/>
    <w:rsid w:val="00825B96"/>
    <w:rsid w:val="0084171D"/>
    <w:rsid w:val="00843020"/>
    <w:rsid w:val="00871F4B"/>
    <w:rsid w:val="00874A19"/>
    <w:rsid w:val="00875211"/>
    <w:rsid w:val="00877852"/>
    <w:rsid w:val="00894C46"/>
    <w:rsid w:val="008A37CA"/>
    <w:rsid w:val="008B2652"/>
    <w:rsid w:val="008F1B46"/>
    <w:rsid w:val="008F3458"/>
    <w:rsid w:val="008F5AF4"/>
    <w:rsid w:val="008F5F6A"/>
    <w:rsid w:val="00901969"/>
    <w:rsid w:val="009105E4"/>
    <w:rsid w:val="00914905"/>
    <w:rsid w:val="00916C01"/>
    <w:rsid w:val="00922815"/>
    <w:rsid w:val="0096733E"/>
    <w:rsid w:val="009716F9"/>
    <w:rsid w:val="00977192"/>
    <w:rsid w:val="00981C42"/>
    <w:rsid w:val="009876F5"/>
    <w:rsid w:val="009D0C55"/>
    <w:rsid w:val="009D3AAA"/>
    <w:rsid w:val="00A015CC"/>
    <w:rsid w:val="00A03DC1"/>
    <w:rsid w:val="00A06ECE"/>
    <w:rsid w:val="00A21C37"/>
    <w:rsid w:val="00A360A3"/>
    <w:rsid w:val="00A41D60"/>
    <w:rsid w:val="00A4251E"/>
    <w:rsid w:val="00A44A43"/>
    <w:rsid w:val="00A50925"/>
    <w:rsid w:val="00A519F5"/>
    <w:rsid w:val="00A642A2"/>
    <w:rsid w:val="00A67816"/>
    <w:rsid w:val="00A82842"/>
    <w:rsid w:val="00A903DC"/>
    <w:rsid w:val="00A93188"/>
    <w:rsid w:val="00A949C5"/>
    <w:rsid w:val="00AA797A"/>
    <w:rsid w:val="00AB5F16"/>
    <w:rsid w:val="00AC3F76"/>
    <w:rsid w:val="00AC4F3A"/>
    <w:rsid w:val="00AE1D8E"/>
    <w:rsid w:val="00AF1A31"/>
    <w:rsid w:val="00AF5230"/>
    <w:rsid w:val="00B02337"/>
    <w:rsid w:val="00B055B5"/>
    <w:rsid w:val="00B10EBC"/>
    <w:rsid w:val="00B1327A"/>
    <w:rsid w:val="00B35DA9"/>
    <w:rsid w:val="00B40B1A"/>
    <w:rsid w:val="00B42D12"/>
    <w:rsid w:val="00B46FC6"/>
    <w:rsid w:val="00B54038"/>
    <w:rsid w:val="00B571A1"/>
    <w:rsid w:val="00B6008F"/>
    <w:rsid w:val="00B63080"/>
    <w:rsid w:val="00B6610C"/>
    <w:rsid w:val="00B704F4"/>
    <w:rsid w:val="00B70E23"/>
    <w:rsid w:val="00B77059"/>
    <w:rsid w:val="00B80F8E"/>
    <w:rsid w:val="00B83C34"/>
    <w:rsid w:val="00B943EC"/>
    <w:rsid w:val="00BB38FD"/>
    <w:rsid w:val="00BE1DE2"/>
    <w:rsid w:val="00BF349D"/>
    <w:rsid w:val="00C07E38"/>
    <w:rsid w:val="00C1680C"/>
    <w:rsid w:val="00C219C3"/>
    <w:rsid w:val="00C24AEE"/>
    <w:rsid w:val="00C35A6D"/>
    <w:rsid w:val="00C527CE"/>
    <w:rsid w:val="00C703B1"/>
    <w:rsid w:val="00C728A8"/>
    <w:rsid w:val="00C74FCC"/>
    <w:rsid w:val="00C80CBD"/>
    <w:rsid w:val="00C817CA"/>
    <w:rsid w:val="00C8273D"/>
    <w:rsid w:val="00C93906"/>
    <w:rsid w:val="00C975F3"/>
    <w:rsid w:val="00CA0B24"/>
    <w:rsid w:val="00CA3515"/>
    <w:rsid w:val="00CB2A6F"/>
    <w:rsid w:val="00CC5847"/>
    <w:rsid w:val="00CC6E5F"/>
    <w:rsid w:val="00CD4EA6"/>
    <w:rsid w:val="00CD68CB"/>
    <w:rsid w:val="00CD7492"/>
    <w:rsid w:val="00CE423D"/>
    <w:rsid w:val="00D0215F"/>
    <w:rsid w:val="00D11DD3"/>
    <w:rsid w:val="00D2318F"/>
    <w:rsid w:val="00D33390"/>
    <w:rsid w:val="00D41AA2"/>
    <w:rsid w:val="00D51874"/>
    <w:rsid w:val="00D52111"/>
    <w:rsid w:val="00D60CB5"/>
    <w:rsid w:val="00D64C17"/>
    <w:rsid w:val="00D65484"/>
    <w:rsid w:val="00D70355"/>
    <w:rsid w:val="00D731A6"/>
    <w:rsid w:val="00D74707"/>
    <w:rsid w:val="00D758BF"/>
    <w:rsid w:val="00D97FF4"/>
    <w:rsid w:val="00DB24D7"/>
    <w:rsid w:val="00DC6013"/>
    <w:rsid w:val="00DE2E65"/>
    <w:rsid w:val="00DE7122"/>
    <w:rsid w:val="00DE747E"/>
    <w:rsid w:val="00E20AE8"/>
    <w:rsid w:val="00E413CD"/>
    <w:rsid w:val="00E4461C"/>
    <w:rsid w:val="00E60441"/>
    <w:rsid w:val="00E853FD"/>
    <w:rsid w:val="00EA1E30"/>
    <w:rsid w:val="00EB2D8E"/>
    <w:rsid w:val="00EB41EC"/>
    <w:rsid w:val="00EC7AD6"/>
    <w:rsid w:val="00EC7AEF"/>
    <w:rsid w:val="00ED1A22"/>
    <w:rsid w:val="00ED36AC"/>
    <w:rsid w:val="00EE0254"/>
    <w:rsid w:val="00EE6259"/>
    <w:rsid w:val="00EE7B35"/>
    <w:rsid w:val="00F02578"/>
    <w:rsid w:val="00F04E7D"/>
    <w:rsid w:val="00F1216D"/>
    <w:rsid w:val="00F14F2D"/>
    <w:rsid w:val="00F26010"/>
    <w:rsid w:val="00F567F8"/>
    <w:rsid w:val="00F60249"/>
    <w:rsid w:val="00F613F9"/>
    <w:rsid w:val="00F6391C"/>
    <w:rsid w:val="00F855FB"/>
    <w:rsid w:val="00F87903"/>
    <w:rsid w:val="00F959D8"/>
    <w:rsid w:val="00F95B81"/>
    <w:rsid w:val="00FA3005"/>
    <w:rsid w:val="00FA5C02"/>
    <w:rsid w:val="00FB4DAA"/>
    <w:rsid w:val="00FC1377"/>
    <w:rsid w:val="00FC3810"/>
    <w:rsid w:val="00FC5E39"/>
    <w:rsid w:val="00FC6D8D"/>
    <w:rsid w:val="00FD4658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8F1514"/>
  <w15:chartTrackingRefBased/>
  <w15:docId w15:val="{D56102D0-DB94-4A81-AFB5-75A1BE46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napToGrid w:val="0"/>
      <w:color w:val="000000"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eastAsia="SimSu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napToGrid w:val="0"/>
      <w:color w:val="000000"/>
      <w:sz w:val="24"/>
    </w:rPr>
  </w:style>
  <w:style w:type="paragraph" w:styleId="Nagwek">
    <w:name w:val="header"/>
    <w:basedOn w:val="Normalny"/>
    <w:rsid w:val="004D38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D389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408B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15F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7015FA"/>
    <w:rPr>
      <w:rFonts w:ascii="Calibri" w:eastAsia="Calibri" w:hAnsi="Calibri"/>
      <w:lang w:eastAsia="en-US"/>
    </w:rPr>
  </w:style>
  <w:style w:type="character" w:customStyle="1" w:styleId="TekstpodstawowyZnak">
    <w:name w:val="Tekst podstawowy Znak"/>
    <w:link w:val="Tekstpodstawowy"/>
    <w:rsid w:val="00DC6013"/>
    <w:rPr>
      <w:snapToGrid w:val="0"/>
      <w:color w:val="000000"/>
      <w:sz w:val="24"/>
    </w:rPr>
  </w:style>
  <w:style w:type="character" w:customStyle="1" w:styleId="FontStyle12">
    <w:name w:val="Font Style12"/>
    <w:uiPriority w:val="99"/>
    <w:rsid w:val="008F5AF4"/>
    <w:rPr>
      <w:rFonts w:ascii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021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1D7C-FA1D-406E-9980-01E3E3DA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532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APARAT  DO  SZTUCZNEJ  HEMODIALIZY</vt:lpstr>
    </vt:vector>
  </TitlesOfParts>
  <Company>Pracownia Informatyczna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TERESA  BRZOZOWSKA</dc:creator>
  <cp:keywords/>
  <cp:lastModifiedBy>klaudia.klejc</cp:lastModifiedBy>
  <cp:revision>4</cp:revision>
  <cp:lastPrinted>2018-11-27T08:39:00Z</cp:lastPrinted>
  <dcterms:created xsi:type="dcterms:W3CDTF">2022-06-15T08:30:00Z</dcterms:created>
  <dcterms:modified xsi:type="dcterms:W3CDTF">2022-06-15T08:41:00Z</dcterms:modified>
</cp:coreProperties>
</file>