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5A08" w14:textId="54966C3B" w:rsidR="009F43B1" w:rsidRPr="00EA051A" w:rsidRDefault="009F43B1" w:rsidP="00AC544A">
      <w:pPr>
        <w:tabs>
          <w:tab w:val="left" w:pos="720"/>
        </w:tabs>
        <w:suppressAutoHyphens/>
        <w:spacing w:after="120" w:line="240" w:lineRule="auto"/>
        <w:contextualSpacing/>
        <w:jc w:val="center"/>
        <w:rPr>
          <w:rFonts w:ascii="Bahnschrift Light" w:eastAsia="Times New Roman" w:hAnsi="Bahnschrift Light"/>
          <w:b/>
          <w:color w:val="000000"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color w:val="000000"/>
          <w:sz w:val="20"/>
          <w:szCs w:val="20"/>
          <w:lang w:eastAsia="pl-PL"/>
        </w:rPr>
        <w:t xml:space="preserve">Umowa Nr </w:t>
      </w:r>
      <w:r w:rsidR="0012479D" w:rsidRPr="00EA051A">
        <w:rPr>
          <w:rFonts w:ascii="Bahnschrift Light" w:eastAsia="Times New Roman" w:hAnsi="Bahnschrift Light"/>
          <w:b/>
          <w:color w:val="000000"/>
          <w:sz w:val="20"/>
          <w:szCs w:val="20"/>
          <w:lang w:eastAsia="pl-PL"/>
        </w:rPr>
        <w:t>…………………………………..</w:t>
      </w:r>
    </w:p>
    <w:p w14:paraId="7BD5E81A" w14:textId="7E1086FD" w:rsidR="009F43B1" w:rsidRPr="00EA051A" w:rsidRDefault="009F43B1" w:rsidP="00AC544A">
      <w:pPr>
        <w:tabs>
          <w:tab w:val="left" w:pos="720"/>
        </w:tabs>
        <w:suppressAutoHyphens/>
        <w:spacing w:after="120" w:line="240" w:lineRule="auto"/>
        <w:contextualSpacing/>
        <w:jc w:val="center"/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zawart</w:t>
      </w:r>
      <w:r w:rsidR="0054431B"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 xml:space="preserve">a w dniu </w:t>
      </w:r>
      <w:r w:rsidR="0012479D"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…………………………</w:t>
      </w:r>
      <w:r w:rsidR="0054431B"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.</w:t>
      </w: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 xml:space="preserve">, w </w:t>
      </w:r>
      <w:r w:rsidR="00D06C79"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Olsztynie</w:t>
      </w:r>
    </w:p>
    <w:p w14:paraId="58362FBF" w14:textId="77777777" w:rsidR="009F43B1" w:rsidRPr="00EA051A" w:rsidRDefault="009F43B1" w:rsidP="00AC544A">
      <w:pPr>
        <w:tabs>
          <w:tab w:val="left" w:pos="720"/>
        </w:tabs>
        <w:suppressAutoHyphens/>
        <w:spacing w:after="120" w:line="240" w:lineRule="auto"/>
        <w:contextualSpacing/>
        <w:jc w:val="center"/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pomiędzy:</w:t>
      </w:r>
    </w:p>
    <w:p w14:paraId="31D2876E" w14:textId="77777777" w:rsidR="00753CF9" w:rsidRPr="00EA051A" w:rsidRDefault="00753CF9" w:rsidP="00AC544A">
      <w:pPr>
        <w:tabs>
          <w:tab w:val="left" w:pos="720"/>
        </w:tabs>
        <w:suppressAutoHyphens/>
        <w:spacing w:after="120" w:line="240" w:lineRule="auto"/>
        <w:contextualSpacing/>
        <w:jc w:val="center"/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</w:pPr>
    </w:p>
    <w:p w14:paraId="346002FF" w14:textId="77777777" w:rsidR="00AC544A" w:rsidRPr="00EA051A" w:rsidRDefault="009F43B1" w:rsidP="00AC544A">
      <w:pPr>
        <w:tabs>
          <w:tab w:val="left" w:pos="720"/>
        </w:tabs>
        <w:suppressAutoHyphens/>
        <w:spacing w:after="0" w:line="240" w:lineRule="auto"/>
        <w:jc w:val="both"/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color w:val="000000"/>
          <w:sz w:val="20"/>
          <w:szCs w:val="20"/>
          <w:lang w:eastAsia="pl-PL"/>
        </w:rPr>
        <w:t>Przedsiębiorstwem Wodociągów i Kanalizacji Sp. z o.o.</w:t>
      </w: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, z adresem siedziby: 10</w:t>
      </w: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noBreakHyphen/>
        <w:t>218 Olsztyn, ul.</w:t>
      </w:r>
      <w:r w:rsidR="00AC544A"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 </w:t>
      </w: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Oficerska 16A; zarejestrowaną w Sądzie Rejonowym w Olsztynie VIII Wydział Gospodarczy Krajowego Rejestru Sądowego w rejestrze przedsiębiorców pod numerem KRS:0000126352, NIP:</w:t>
      </w:r>
      <w:r w:rsidR="00AC544A"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 </w:t>
      </w: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7390403323, REGON: 510620050, kapitał zakładowy:</w:t>
      </w:r>
      <w:r w:rsidR="00F56F16" w:rsidRPr="00EA051A">
        <w:rPr>
          <w:rFonts w:ascii="Bahnschrift Light" w:eastAsia="Times New Roman" w:hAnsi="Bahnschrift Light"/>
          <w:sz w:val="20"/>
          <w:szCs w:val="20"/>
          <w:lang w:eastAsia="pl-PL"/>
        </w:rPr>
        <w:t xml:space="preserve"> 156.447.000,00 </w:t>
      </w: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zł, posiadającą certyfikat systemu zarządzania jakością (</w:t>
      </w:r>
      <w:r w:rsidR="00F56F16" w:rsidRPr="00EA051A">
        <w:rPr>
          <w:rFonts w:ascii="Bahnschrift Light" w:hAnsi="Bahnschrift Light"/>
          <w:sz w:val="20"/>
          <w:szCs w:val="20"/>
        </w:rPr>
        <w:t> </w:t>
      </w: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PN</w:t>
      </w:r>
      <w:r w:rsidR="00F56F16"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noBreakHyphen/>
      </w: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 xml:space="preserve">EN ISO </w:t>
      </w:r>
      <w:r w:rsidR="00F56F16" w:rsidRPr="00EA051A">
        <w:rPr>
          <w:rFonts w:ascii="Bahnschrift Light" w:eastAsia="Times New Roman" w:hAnsi="Bahnschrift Light"/>
          <w:sz w:val="20"/>
          <w:szCs w:val="20"/>
          <w:lang w:eastAsia="pl-PL"/>
        </w:rPr>
        <w:t>9001: 2015 </w:t>
      </w: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); bezpieczeństwa i higieny pracy (</w:t>
      </w:r>
      <w:r w:rsidR="00F56F16"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 </w:t>
      </w: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PN</w:t>
      </w:r>
      <w:r w:rsidR="00F56F16"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noBreakHyphen/>
      </w:r>
      <w:r w:rsidRPr="00EA051A">
        <w:rPr>
          <w:rFonts w:ascii="Bahnschrift Light" w:hAnsi="Bahnschrift Light"/>
          <w:sz w:val="20"/>
          <w:szCs w:val="20"/>
        </w:rPr>
        <w:t>N</w:t>
      </w:r>
      <w:r w:rsidR="00D42E8B" w:rsidRPr="00EA051A">
        <w:rPr>
          <w:rFonts w:ascii="Bahnschrift Light" w:hAnsi="Bahnschrift Light"/>
          <w:sz w:val="20"/>
          <w:szCs w:val="20"/>
        </w:rPr>
        <w:t>45</w:t>
      </w:r>
      <w:r w:rsidR="002A3C64" w:rsidRPr="00EA051A">
        <w:rPr>
          <w:rFonts w:ascii="Bahnschrift Light" w:hAnsi="Bahnschrift Light"/>
          <w:sz w:val="20"/>
          <w:szCs w:val="20"/>
        </w:rPr>
        <w:t>001</w:t>
      </w:r>
      <w:r w:rsidR="002A3C64" w:rsidRPr="00EA051A">
        <w:rPr>
          <w:rFonts w:ascii="Bahnschrift Light" w:eastAsia="Times New Roman" w:hAnsi="Bahnschrift Light"/>
          <w:sz w:val="20"/>
          <w:szCs w:val="20"/>
          <w:lang w:eastAsia="pl-PL"/>
        </w:rPr>
        <w:t>: 2018</w:t>
      </w:r>
      <w:r w:rsidR="00F56F16" w:rsidRPr="00EA051A">
        <w:rPr>
          <w:rFonts w:ascii="Bahnschrift Light" w:eastAsia="Times New Roman" w:hAnsi="Bahnschrift Light"/>
          <w:sz w:val="20"/>
          <w:szCs w:val="20"/>
          <w:lang w:eastAsia="pl-PL"/>
        </w:rPr>
        <w:t> </w:t>
      </w: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) oraz ochrony środowiska (</w:t>
      </w:r>
      <w:r w:rsidR="00F56F16"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 </w:t>
      </w: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PN</w:t>
      </w:r>
      <w:r w:rsidR="00F56F16"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noBreakHyphen/>
      </w: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 xml:space="preserve">EN ISO </w:t>
      </w:r>
      <w:r w:rsidR="00F56F16" w:rsidRPr="00EA051A">
        <w:rPr>
          <w:rFonts w:ascii="Bahnschrift Light" w:eastAsia="Times New Roman" w:hAnsi="Bahnschrift Light"/>
          <w:sz w:val="20"/>
          <w:szCs w:val="20"/>
          <w:lang w:eastAsia="pl-PL"/>
        </w:rPr>
        <w:t>14001:2015 </w:t>
      </w: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),</w:t>
      </w:r>
    </w:p>
    <w:p w14:paraId="74A26704" w14:textId="0C44543B" w:rsidR="009F43B1" w:rsidRPr="00EA051A" w:rsidRDefault="009F43B1" w:rsidP="00AC544A">
      <w:pPr>
        <w:tabs>
          <w:tab w:val="left" w:pos="720"/>
        </w:tabs>
        <w:suppressAutoHyphens/>
        <w:spacing w:after="120" w:line="240" w:lineRule="auto"/>
        <w:jc w:val="both"/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Cs/>
          <w:color w:val="000000"/>
          <w:sz w:val="20"/>
          <w:szCs w:val="20"/>
          <w:lang w:eastAsia="pl-PL"/>
        </w:rPr>
        <w:t>reprezentowaną przez:</w:t>
      </w:r>
    </w:p>
    <w:p w14:paraId="1556FF6A" w14:textId="77777777" w:rsidR="00580567" w:rsidRPr="00EA051A" w:rsidRDefault="00CE03BD" w:rsidP="00AC544A">
      <w:pPr>
        <w:pStyle w:val="Akapitzlist"/>
        <w:numPr>
          <w:ilvl w:val="0"/>
          <w:numId w:val="27"/>
        </w:numPr>
        <w:suppressAutoHyphens/>
        <w:spacing w:before="240" w:after="120"/>
        <w:ind w:left="714" w:hanging="357"/>
        <w:contextualSpacing w:val="0"/>
        <w:jc w:val="both"/>
        <w:rPr>
          <w:rFonts w:ascii="Bahnschrift Light" w:hAnsi="Bahnschrift Light"/>
          <w:b/>
        </w:rPr>
      </w:pPr>
      <w:r w:rsidRPr="00EA051A">
        <w:rPr>
          <w:rFonts w:ascii="Bahnschrift Light" w:hAnsi="Bahnschrift Light"/>
          <w:b/>
        </w:rPr>
        <w:t>______________</w:t>
      </w:r>
      <w:r w:rsidR="001F634D" w:rsidRPr="00EA051A">
        <w:rPr>
          <w:rFonts w:ascii="Bahnschrift Light" w:hAnsi="Bahnschrift Light"/>
          <w:b/>
        </w:rPr>
        <w:t>________________</w:t>
      </w:r>
    </w:p>
    <w:p w14:paraId="45913BD5" w14:textId="77777777" w:rsidR="00580567" w:rsidRPr="00EA051A" w:rsidRDefault="00CE03BD" w:rsidP="00AC544A">
      <w:pPr>
        <w:pStyle w:val="Akapitzlist"/>
        <w:numPr>
          <w:ilvl w:val="0"/>
          <w:numId w:val="27"/>
        </w:numPr>
        <w:suppressAutoHyphens/>
        <w:spacing w:before="120" w:after="120"/>
        <w:ind w:left="714" w:hanging="357"/>
        <w:contextualSpacing w:val="0"/>
        <w:jc w:val="both"/>
        <w:rPr>
          <w:rFonts w:ascii="Bahnschrift Light" w:hAnsi="Bahnschrift Light"/>
          <w:b/>
        </w:rPr>
      </w:pPr>
      <w:r w:rsidRPr="00EA051A">
        <w:rPr>
          <w:rFonts w:ascii="Bahnschrift Light" w:hAnsi="Bahnschrift Light"/>
          <w:b/>
        </w:rPr>
        <w:t>______________</w:t>
      </w:r>
      <w:r w:rsidR="001F634D" w:rsidRPr="00EA051A">
        <w:rPr>
          <w:rFonts w:ascii="Bahnschrift Light" w:hAnsi="Bahnschrift Light"/>
          <w:b/>
        </w:rPr>
        <w:t>________________</w:t>
      </w:r>
    </w:p>
    <w:p w14:paraId="6FB1284D" w14:textId="77777777" w:rsidR="009A140A" w:rsidRPr="00EA051A" w:rsidRDefault="004B48F3" w:rsidP="00AC544A">
      <w:pPr>
        <w:suppressAutoHyphens/>
        <w:spacing w:after="120" w:line="240" w:lineRule="auto"/>
        <w:jc w:val="both"/>
        <w:rPr>
          <w:rFonts w:ascii="Bahnschrift Light" w:eastAsia="Times New Roman" w:hAnsi="Bahnschrift Light"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sz w:val="20"/>
          <w:szCs w:val="20"/>
          <w:lang w:eastAsia="pl-PL"/>
        </w:rPr>
        <w:t>zwanym</w:t>
      </w:r>
      <w:r w:rsidR="00580567" w:rsidRPr="00EA051A">
        <w:rPr>
          <w:rFonts w:ascii="Bahnschrift Light" w:eastAsia="Times New Roman" w:hAnsi="Bahnschrift Light"/>
          <w:sz w:val="20"/>
          <w:szCs w:val="20"/>
          <w:lang w:eastAsia="pl-PL"/>
        </w:rPr>
        <w:t>i</w:t>
      </w:r>
      <w:r w:rsidRPr="00EA051A">
        <w:rPr>
          <w:rFonts w:ascii="Bahnschrift Light" w:eastAsia="Times New Roman" w:hAnsi="Bahnschrift Light"/>
          <w:sz w:val="20"/>
          <w:szCs w:val="20"/>
          <w:lang w:eastAsia="pl-PL"/>
        </w:rPr>
        <w:t xml:space="preserve"> w dalszej treści umowy </w:t>
      </w: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Zamawiającym,</w:t>
      </w:r>
    </w:p>
    <w:p w14:paraId="7A640E93" w14:textId="77777777" w:rsidR="00952768" w:rsidRPr="00EA051A" w:rsidRDefault="00952768" w:rsidP="00AC544A">
      <w:pPr>
        <w:suppressAutoHyphens/>
        <w:spacing w:after="120" w:line="240" w:lineRule="auto"/>
        <w:jc w:val="both"/>
        <w:rPr>
          <w:rFonts w:ascii="Bahnschrift Light" w:eastAsia="Times New Roman" w:hAnsi="Bahnschrift Light"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sz w:val="20"/>
          <w:szCs w:val="20"/>
          <w:lang w:eastAsia="pl-PL"/>
        </w:rPr>
        <w:t>a</w:t>
      </w:r>
    </w:p>
    <w:p w14:paraId="6B90204D" w14:textId="59F69159" w:rsidR="006429CD" w:rsidRPr="00EA051A" w:rsidRDefault="0012479D" w:rsidP="00AC544A">
      <w:pPr>
        <w:suppressAutoHyphens/>
        <w:spacing w:after="120" w:line="240" w:lineRule="auto"/>
        <w:jc w:val="both"/>
        <w:rPr>
          <w:rFonts w:ascii="Bahnschrift Light" w:eastAsia="Times New Roman" w:hAnsi="Bahnschrift Light"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="006429CD"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 xml:space="preserve"> </w:t>
      </w:r>
      <w:r w:rsidRPr="00EA051A">
        <w:rPr>
          <w:rFonts w:ascii="Bahnschrift Light" w:eastAsia="Times New Roman" w:hAnsi="Bahnschrift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 xml:space="preserve"> </w:t>
      </w:r>
      <w:r w:rsidRPr="00EA051A">
        <w:rPr>
          <w:rFonts w:ascii="Bahnschrift Light" w:eastAsia="Times New Roman" w:hAnsi="Bahnschrift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 xml:space="preserve"> </w:t>
      </w:r>
      <w:r w:rsidR="00734938"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 </w:t>
      </w:r>
      <w:r w:rsidRPr="00EA051A">
        <w:rPr>
          <w:rFonts w:ascii="Bahnschrift Light" w:eastAsia="Times New Roman" w:hAnsi="Bahnschrift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 xml:space="preserve"> </w:t>
      </w:r>
    </w:p>
    <w:p w14:paraId="13341067" w14:textId="77777777" w:rsidR="004B48F3" w:rsidRPr="00EA051A" w:rsidRDefault="009A140A" w:rsidP="00AC544A">
      <w:pPr>
        <w:suppressAutoHyphens/>
        <w:spacing w:after="120" w:line="240" w:lineRule="auto"/>
        <w:jc w:val="both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sz w:val="20"/>
          <w:szCs w:val="20"/>
          <w:lang w:eastAsia="pl-PL"/>
        </w:rPr>
        <w:t xml:space="preserve">zwaną w dalszej treści umowy </w:t>
      </w:r>
      <w:r w:rsidR="004B48F3"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 xml:space="preserve">Wykonawcą. </w:t>
      </w:r>
    </w:p>
    <w:p w14:paraId="4F65FE95" w14:textId="47BEE69C" w:rsidR="004B48F3" w:rsidRPr="00EA051A" w:rsidRDefault="004B48F3" w:rsidP="00AC544A">
      <w:pPr>
        <w:suppressAutoHyphens/>
        <w:spacing w:after="0" w:line="240" w:lineRule="auto"/>
        <w:jc w:val="both"/>
        <w:rPr>
          <w:rFonts w:ascii="Bahnschrift Light" w:eastAsia="Times New Roman" w:hAnsi="Bahnschrift Light"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sz w:val="20"/>
          <w:szCs w:val="20"/>
          <w:lang w:eastAsia="pl-PL"/>
        </w:rPr>
        <w:t xml:space="preserve">            W wyniku </w:t>
      </w:r>
      <w:r w:rsidR="00D37A3F" w:rsidRPr="00EA051A">
        <w:rPr>
          <w:rFonts w:ascii="Bahnschrift Light" w:eastAsia="Times New Roman" w:hAnsi="Bahnschrift Light"/>
          <w:sz w:val="20"/>
          <w:szCs w:val="20"/>
          <w:lang w:eastAsia="pl-PL"/>
        </w:rPr>
        <w:t>przeprowadzonego</w:t>
      </w:r>
      <w:r w:rsidRPr="00EA051A">
        <w:rPr>
          <w:rFonts w:ascii="Bahnschrift Light" w:eastAsia="Times New Roman" w:hAnsi="Bahnschrift Light"/>
          <w:sz w:val="20"/>
          <w:szCs w:val="20"/>
          <w:lang w:eastAsia="pl-PL"/>
        </w:rPr>
        <w:t xml:space="preserve"> przez Zamawiającego wyboru oferty w trybie </w:t>
      </w:r>
      <w:r w:rsidR="00246C59" w:rsidRPr="00EA051A">
        <w:rPr>
          <w:rFonts w:ascii="Bahnschrift Light" w:hAnsi="Bahnschrift Light" w:cs="Arial"/>
          <w:b/>
          <w:bCs/>
          <w:sz w:val="20"/>
          <w:szCs w:val="20"/>
        </w:rPr>
        <w:t>zapytania ofertowego</w:t>
      </w:r>
      <w:r w:rsidR="00246C59" w:rsidRPr="00EA051A">
        <w:rPr>
          <w:rFonts w:ascii="Bahnschrift Light" w:hAnsi="Bahnschrift Light" w:cs="Arial"/>
          <w:sz w:val="20"/>
          <w:szCs w:val="20"/>
        </w:rPr>
        <w:t xml:space="preserve"> </w:t>
      </w:r>
      <w:r w:rsidR="00246C59" w:rsidRPr="00EA051A">
        <w:rPr>
          <w:rFonts w:ascii="Bahnschrift Light" w:hAnsi="Bahnschrift Light" w:cs="Arial"/>
          <w:b/>
          <w:sz w:val="20"/>
          <w:szCs w:val="20"/>
        </w:rPr>
        <w:t xml:space="preserve">poniżej </w:t>
      </w:r>
      <w:r w:rsidR="00D37A3F" w:rsidRPr="00EA051A">
        <w:rPr>
          <w:rFonts w:ascii="Bahnschrift Light" w:hAnsi="Bahnschrift Light" w:cs="Arial"/>
          <w:b/>
          <w:sz w:val="20"/>
          <w:szCs w:val="20"/>
        </w:rPr>
        <w:t>130</w:t>
      </w:r>
      <w:r w:rsidR="00246C59" w:rsidRPr="00EA051A">
        <w:rPr>
          <w:rFonts w:ascii="Bahnschrift Light" w:hAnsi="Bahnschrift Light" w:cs="Arial"/>
          <w:b/>
          <w:sz w:val="20"/>
          <w:szCs w:val="20"/>
        </w:rPr>
        <w:t xml:space="preserve"> tys. zł</w:t>
      </w:r>
      <w:r w:rsidR="00580567" w:rsidRPr="00EA051A">
        <w:rPr>
          <w:rFonts w:ascii="Bahnschrift Light" w:eastAsia="Times New Roman" w:hAnsi="Bahnschrift Light"/>
          <w:bCs/>
          <w:sz w:val="20"/>
          <w:szCs w:val="20"/>
          <w:lang w:eastAsia="pl-PL"/>
        </w:rPr>
        <w:t>,</w:t>
      </w:r>
      <w:r w:rsidRPr="00EA051A">
        <w:rPr>
          <w:rFonts w:ascii="Bahnschrift Light" w:eastAsia="Times New Roman" w:hAnsi="Bahnschrift Light"/>
          <w:sz w:val="20"/>
          <w:szCs w:val="20"/>
          <w:lang w:eastAsia="pl-PL"/>
        </w:rPr>
        <w:t xml:space="preserve"> zgodnie z Regulamin</w:t>
      </w:r>
      <w:r w:rsidR="009B1844" w:rsidRPr="00EA051A">
        <w:rPr>
          <w:rFonts w:ascii="Bahnschrift Light" w:eastAsia="Times New Roman" w:hAnsi="Bahnschrift Light"/>
          <w:sz w:val="20"/>
          <w:szCs w:val="20"/>
          <w:lang w:eastAsia="pl-PL"/>
        </w:rPr>
        <w:t>em</w:t>
      </w:r>
      <w:r w:rsidRPr="00EA051A">
        <w:rPr>
          <w:rFonts w:ascii="Bahnschrift Light" w:eastAsia="Times New Roman" w:hAnsi="Bahnschrift Light"/>
          <w:sz w:val="20"/>
          <w:szCs w:val="20"/>
          <w:lang w:eastAsia="pl-PL"/>
        </w:rPr>
        <w:t xml:space="preserve"> Udzielania Zamówień przez PWiK Sp. z</w:t>
      </w:r>
      <w:r w:rsidR="00CA00C4" w:rsidRPr="00EA051A">
        <w:rPr>
          <w:rFonts w:ascii="Bahnschrift Light" w:eastAsia="Times New Roman" w:hAnsi="Bahnschrift Light"/>
          <w:sz w:val="20"/>
          <w:szCs w:val="20"/>
          <w:lang w:eastAsia="pl-PL"/>
        </w:rPr>
        <w:t xml:space="preserve"> o.o.  </w:t>
      </w:r>
      <w:r w:rsidR="00CA00C4" w:rsidRPr="00F400E8">
        <w:t>w</w:t>
      </w:r>
      <w:r w:rsidR="00F400E8">
        <w:t> </w:t>
      </w:r>
      <w:r w:rsidR="00CA00C4" w:rsidRPr="00F400E8">
        <w:t>Olsztynie</w:t>
      </w:r>
      <w:r w:rsidR="009A140A" w:rsidRPr="00EA051A">
        <w:rPr>
          <w:rFonts w:ascii="Bahnschrift Light" w:eastAsia="Times New Roman" w:hAnsi="Bahnschrift Light"/>
          <w:sz w:val="20"/>
          <w:szCs w:val="20"/>
          <w:lang w:eastAsia="pl-PL"/>
        </w:rPr>
        <w:t xml:space="preserve"> </w:t>
      </w:r>
      <w:r w:rsidR="00580567" w:rsidRPr="00EA051A">
        <w:rPr>
          <w:rFonts w:ascii="Bahnschrift Light" w:eastAsia="Times New Roman" w:hAnsi="Bahnschrift Light"/>
          <w:sz w:val="20"/>
          <w:szCs w:val="20"/>
          <w:lang w:eastAsia="pl-PL"/>
        </w:rPr>
        <w:t>( załącznik do Uchwały nr</w:t>
      </w:r>
      <w:r w:rsidR="009A140A" w:rsidRPr="00EA051A">
        <w:rPr>
          <w:rFonts w:ascii="Bahnschrift Light" w:eastAsia="Times New Roman" w:hAnsi="Bahnschrift Light"/>
          <w:sz w:val="20"/>
          <w:szCs w:val="20"/>
          <w:lang w:eastAsia="pl-PL"/>
        </w:rPr>
        <w:t> </w:t>
      </w:r>
      <w:r w:rsidR="00580567" w:rsidRPr="00EA051A">
        <w:rPr>
          <w:rFonts w:ascii="Bahnschrift Light" w:eastAsia="Times New Roman" w:hAnsi="Bahnschrift Light"/>
          <w:sz w:val="20"/>
          <w:szCs w:val="20"/>
          <w:lang w:eastAsia="pl-PL"/>
        </w:rPr>
        <w:t>21/19 Zarządu PWiK Sp. z o.o.</w:t>
      </w:r>
      <w:r w:rsidR="00DB3C60" w:rsidRPr="00EA051A">
        <w:rPr>
          <w:rFonts w:ascii="Bahnschrift Light" w:eastAsia="Times New Roman" w:hAnsi="Bahnschrift Light"/>
          <w:sz w:val="20"/>
          <w:szCs w:val="20"/>
          <w:lang w:eastAsia="pl-PL"/>
        </w:rPr>
        <w:t xml:space="preserve"> z dnia 14.11.2019r. </w:t>
      </w:r>
      <w:r w:rsidR="00D37A3F" w:rsidRPr="00EA051A">
        <w:rPr>
          <w:rFonts w:ascii="Bahnschrift Light" w:eastAsia="Times New Roman" w:hAnsi="Bahnschrift Light"/>
          <w:sz w:val="20"/>
          <w:szCs w:val="20"/>
          <w:lang w:eastAsia="pl-PL"/>
        </w:rPr>
        <w:t>wraz z</w:t>
      </w:r>
      <w:r w:rsidR="00AC544A" w:rsidRPr="00EA051A">
        <w:rPr>
          <w:rFonts w:ascii="Bahnschrift Light" w:eastAsia="Times New Roman" w:hAnsi="Bahnschrift Light"/>
          <w:sz w:val="20"/>
          <w:szCs w:val="20"/>
          <w:lang w:eastAsia="pl-PL"/>
        </w:rPr>
        <w:t> </w:t>
      </w:r>
      <w:r w:rsidR="00D37A3F" w:rsidRPr="00EA051A">
        <w:rPr>
          <w:rFonts w:ascii="Bahnschrift Light" w:eastAsia="Times New Roman" w:hAnsi="Bahnschrift Light"/>
          <w:sz w:val="20"/>
          <w:szCs w:val="20"/>
          <w:lang w:eastAsia="pl-PL"/>
        </w:rPr>
        <w:t>późniejszymi zmianami</w:t>
      </w:r>
      <w:r w:rsidR="00DB3C60" w:rsidRPr="00EA051A">
        <w:rPr>
          <w:rFonts w:ascii="Bahnschrift Light" w:eastAsia="Times New Roman" w:hAnsi="Bahnschrift Light"/>
          <w:sz w:val="20"/>
          <w:szCs w:val="20"/>
          <w:lang w:eastAsia="pl-PL"/>
        </w:rPr>
        <w:t>), z</w:t>
      </w:r>
      <w:r w:rsidRPr="00EA051A">
        <w:rPr>
          <w:rFonts w:ascii="Bahnschrift Light" w:eastAsia="Times New Roman" w:hAnsi="Bahnschrift Light"/>
          <w:sz w:val="20"/>
          <w:szCs w:val="20"/>
          <w:lang w:eastAsia="pl-PL"/>
        </w:rPr>
        <w:t>ostała zawarta umowa o</w:t>
      </w:r>
      <w:r w:rsidR="009A140A" w:rsidRPr="00EA051A">
        <w:rPr>
          <w:rFonts w:ascii="Bahnschrift Light" w:eastAsia="Times New Roman" w:hAnsi="Bahnschrift Light"/>
          <w:sz w:val="20"/>
          <w:szCs w:val="20"/>
          <w:lang w:eastAsia="pl-PL"/>
        </w:rPr>
        <w:t> </w:t>
      </w:r>
      <w:r w:rsidRPr="00EA051A">
        <w:rPr>
          <w:rFonts w:ascii="Bahnschrift Light" w:eastAsia="Times New Roman" w:hAnsi="Bahnschrift Light"/>
          <w:sz w:val="20"/>
          <w:szCs w:val="20"/>
          <w:lang w:eastAsia="pl-PL"/>
        </w:rPr>
        <w:t>następującej treści:</w:t>
      </w:r>
    </w:p>
    <w:p w14:paraId="16E478B1" w14:textId="77777777" w:rsidR="004B48F3" w:rsidRPr="00EA051A" w:rsidRDefault="004B48F3" w:rsidP="00AC544A">
      <w:pPr>
        <w:suppressAutoHyphens/>
        <w:spacing w:before="24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§ 1</w:t>
      </w:r>
    </w:p>
    <w:p w14:paraId="55F6DA9E" w14:textId="77777777" w:rsidR="00025B05" w:rsidRPr="00EA051A" w:rsidRDefault="00025B05" w:rsidP="00AC544A">
      <w:pPr>
        <w:suppressAutoHyphens/>
        <w:spacing w:before="12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Przedmiot umowy</w:t>
      </w:r>
    </w:p>
    <w:p w14:paraId="7A2DC1B3" w14:textId="77777777" w:rsidR="00DB3C60" w:rsidRPr="00EA051A" w:rsidRDefault="004B48F3" w:rsidP="00AC544A">
      <w:pPr>
        <w:pStyle w:val="Akapitzlist"/>
        <w:numPr>
          <w:ilvl w:val="0"/>
          <w:numId w:val="4"/>
        </w:numPr>
        <w:suppressAutoHyphens/>
        <w:ind w:left="357" w:hanging="357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  <w:color w:val="000000"/>
        </w:rPr>
        <w:t>Wykonawca sprzedaje i dostarcza, a Zamawiający kupuje dla swoich potrzeb</w:t>
      </w:r>
      <w:r w:rsidRPr="00EA051A">
        <w:rPr>
          <w:rFonts w:ascii="Bahnschrift Light" w:hAnsi="Bahnschrift Light"/>
          <w:b/>
          <w:color w:val="000000"/>
        </w:rPr>
        <w:t xml:space="preserve"> </w:t>
      </w:r>
      <w:r w:rsidR="00151FB4" w:rsidRPr="00EA051A">
        <w:rPr>
          <w:rFonts w:ascii="Bahnschrift Light" w:hAnsi="Bahnschrift Light"/>
          <w:b/>
          <w:color w:val="000000"/>
        </w:rPr>
        <w:t>rudę darniową</w:t>
      </w:r>
      <w:r w:rsidRPr="00EA051A">
        <w:rPr>
          <w:rFonts w:ascii="Bahnschrift Light" w:hAnsi="Bahnschrift Light"/>
          <w:b/>
        </w:rPr>
        <w:t xml:space="preserve">, </w:t>
      </w:r>
      <w:r w:rsidR="00906177" w:rsidRPr="00EA051A">
        <w:rPr>
          <w:rFonts w:ascii="Bahnschrift Light" w:hAnsi="Bahnschrift Light"/>
        </w:rPr>
        <w:t>zwaną</w:t>
      </w:r>
      <w:r w:rsidRPr="00EA051A">
        <w:rPr>
          <w:rFonts w:ascii="Bahnschrift Light" w:hAnsi="Bahnschrift Light"/>
        </w:rPr>
        <w:t xml:space="preserve"> w dalszej treści</w:t>
      </w:r>
      <w:r w:rsidRPr="00EA051A">
        <w:rPr>
          <w:rFonts w:ascii="Bahnschrift Light" w:hAnsi="Bahnschrift Light"/>
          <w:b/>
        </w:rPr>
        <w:t xml:space="preserve"> </w:t>
      </w:r>
      <w:r w:rsidRPr="00EA051A">
        <w:rPr>
          <w:rFonts w:ascii="Bahnschrift Light" w:hAnsi="Bahnschrift Light"/>
        </w:rPr>
        <w:t xml:space="preserve">umowy </w:t>
      </w:r>
      <w:r w:rsidR="00DB3C60" w:rsidRPr="00EA051A">
        <w:rPr>
          <w:rFonts w:ascii="Bahnschrift Light" w:hAnsi="Bahnschrift Light"/>
          <w:b/>
        </w:rPr>
        <w:t>„</w:t>
      </w:r>
      <w:r w:rsidR="00151FB4" w:rsidRPr="00EA051A">
        <w:rPr>
          <w:rFonts w:ascii="Bahnschrift Light" w:hAnsi="Bahnschrift Light"/>
          <w:b/>
        </w:rPr>
        <w:t>złożem</w:t>
      </w:r>
      <w:r w:rsidR="00DB3C60" w:rsidRPr="00EA051A">
        <w:rPr>
          <w:rFonts w:ascii="Bahnschrift Light" w:hAnsi="Bahnschrift Light"/>
          <w:b/>
        </w:rPr>
        <w:t>”</w:t>
      </w:r>
      <w:r w:rsidRPr="00EA051A">
        <w:rPr>
          <w:rFonts w:ascii="Bahnschrift Light" w:hAnsi="Bahnschrift Light"/>
        </w:rPr>
        <w:t>.</w:t>
      </w:r>
    </w:p>
    <w:p w14:paraId="486CFC38" w14:textId="77777777" w:rsidR="009F3FDD" w:rsidRPr="00EA051A" w:rsidRDefault="00151FB4" w:rsidP="00AC544A">
      <w:pPr>
        <w:pStyle w:val="Akapitzlist"/>
        <w:numPr>
          <w:ilvl w:val="0"/>
          <w:numId w:val="4"/>
        </w:numPr>
        <w:suppressAutoHyphens/>
        <w:ind w:left="357" w:hanging="357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Wielkość dostawy oraz ceny</w:t>
      </w:r>
      <w:r w:rsidR="009F3FDD" w:rsidRPr="00EA051A">
        <w:rPr>
          <w:rFonts w:ascii="Bahnschrift Light" w:hAnsi="Bahnschrift Light"/>
        </w:rPr>
        <w:t xml:space="preserve"> zawiera załącznik nr 1 do umowy, zgodnie z formularzem cenowym złożonej oferty Wykonawcy. </w:t>
      </w:r>
    </w:p>
    <w:p w14:paraId="1814C47E" w14:textId="77777777" w:rsidR="004B48F3" w:rsidRPr="00EA051A" w:rsidRDefault="004B48F3" w:rsidP="00AC544A">
      <w:pPr>
        <w:pStyle w:val="Akapitzlist"/>
        <w:numPr>
          <w:ilvl w:val="0"/>
          <w:numId w:val="4"/>
        </w:numPr>
        <w:suppressAutoHyphens/>
        <w:ind w:left="357" w:hanging="357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 xml:space="preserve">Dostawa </w:t>
      </w:r>
      <w:r w:rsidR="00151FB4" w:rsidRPr="00EA051A">
        <w:rPr>
          <w:rFonts w:ascii="Bahnschrift Light" w:hAnsi="Bahnschrift Light"/>
        </w:rPr>
        <w:t>złoża</w:t>
      </w:r>
      <w:r w:rsidR="00A4153D" w:rsidRPr="00EA051A">
        <w:rPr>
          <w:rFonts w:ascii="Bahnschrift Light" w:hAnsi="Bahnschrift Light"/>
        </w:rPr>
        <w:t xml:space="preserve"> </w:t>
      </w:r>
      <w:r w:rsidR="00151FB4" w:rsidRPr="00EA051A">
        <w:rPr>
          <w:rFonts w:ascii="Bahnschrift Light" w:hAnsi="Bahnschrift Light"/>
        </w:rPr>
        <w:t>objętego</w:t>
      </w:r>
      <w:r w:rsidR="006257A1" w:rsidRPr="00EA051A">
        <w:rPr>
          <w:rFonts w:ascii="Bahnschrift Light" w:hAnsi="Bahnschrift Light"/>
        </w:rPr>
        <w:t xml:space="preserve"> umową</w:t>
      </w:r>
      <w:r w:rsidRPr="00EA051A">
        <w:rPr>
          <w:rFonts w:ascii="Bahnschrift Light" w:hAnsi="Bahnschrift Light"/>
        </w:rPr>
        <w:t xml:space="preserve"> będzie</w:t>
      </w:r>
      <w:r w:rsidR="00DB3C60"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</w:rPr>
        <w:t>zrealizowana jednorazowo</w:t>
      </w:r>
      <w:r w:rsidR="00DB3C60" w:rsidRPr="00EA051A">
        <w:rPr>
          <w:rFonts w:ascii="Bahnschrift Light" w:hAnsi="Bahnschrift Light"/>
        </w:rPr>
        <w:t xml:space="preserve"> </w:t>
      </w:r>
      <w:r w:rsidR="006257A1" w:rsidRPr="00EA051A">
        <w:rPr>
          <w:rFonts w:ascii="Bahnschrift Light" w:hAnsi="Bahnschrift Light"/>
        </w:rPr>
        <w:t xml:space="preserve">w </w:t>
      </w:r>
      <w:r w:rsidRPr="00EA051A">
        <w:rPr>
          <w:rFonts w:ascii="Bahnschrift Light" w:hAnsi="Bahnschrift Light"/>
        </w:rPr>
        <w:t xml:space="preserve">terminie do </w:t>
      </w:r>
      <w:r w:rsidR="006429CD" w:rsidRPr="00EA051A">
        <w:rPr>
          <w:rFonts w:ascii="Bahnschrift Light" w:hAnsi="Bahnschrift Light"/>
          <w:b/>
        </w:rPr>
        <w:t>30 dni</w:t>
      </w:r>
      <w:r w:rsidRPr="00EA051A">
        <w:rPr>
          <w:rFonts w:ascii="Bahnschrift Light" w:hAnsi="Bahnschrift Light"/>
          <w:b/>
        </w:rPr>
        <w:t xml:space="preserve"> </w:t>
      </w:r>
      <w:r w:rsidRPr="00EA051A">
        <w:rPr>
          <w:rFonts w:ascii="Bahnschrift Light" w:hAnsi="Bahnschrift Light"/>
        </w:rPr>
        <w:t xml:space="preserve">od dnia </w:t>
      </w:r>
      <w:r w:rsidRPr="00EA051A">
        <w:rPr>
          <w:rFonts w:ascii="Bahnschrift Light" w:hAnsi="Bahnschrift Light"/>
          <w:bCs/>
        </w:rPr>
        <w:t xml:space="preserve"> </w:t>
      </w:r>
      <w:r w:rsidRPr="00EA051A">
        <w:rPr>
          <w:rFonts w:ascii="Bahnschrift Light" w:hAnsi="Bahnschrift Light"/>
        </w:rPr>
        <w:t>podpisania niniejszej umowy.</w:t>
      </w:r>
    </w:p>
    <w:p w14:paraId="6FC2C892" w14:textId="77777777" w:rsidR="00025B05" w:rsidRPr="00EA051A" w:rsidRDefault="00025B05" w:rsidP="00AC544A">
      <w:pPr>
        <w:suppressAutoHyphens/>
        <w:spacing w:before="24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§ 2</w:t>
      </w:r>
    </w:p>
    <w:p w14:paraId="1E958F17" w14:textId="77777777" w:rsidR="00025B05" w:rsidRPr="00EA051A" w:rsidRDefault="00025B05" w:rsidP="00AC544A">
      <w:pPr>
        <w:suppressAutoHyphens/>
        <w:spacing w:before="12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Wymagania względem przedmiotu umowy</w:t>
      </w:r>
    </w:p>
    <w:p w14:paraId="6A9F172E" w14:textId="5F8DCA9C" w:rsidR="004B48F3" w:rsidRPr="00EA051A" w:rsidRDefault="004B48F3" w:rsidP="00AC544A">
      <w:pPr>
        <w:pStyle w:val="Akapitzlist"/>
        <w:numPr>
          <w:ilvl w:val="0"/>
          <w:numId w:val="4"/>
        </w:numPr>
        <w:tabs>
          <w:tab w:val="left" w:pos="284"/>
          <w:tab w:val="left" w:pos="720"/>
        </w:tabs>
        <w:suppressAutoHyphens/>
        <w:ind w:left="357" w:hanging="357"/>
        <w:jc w:val="both"/>
        <w:outlineLvl w:val="0"/>
        <w:rPr>
          <w:rFonts w:ascii="Bahnschrift Light" w:hAnsi="Bahnschrift Light"/>
          <w:color w:val="000000"/>
        </w:rPr>
      </w:pPr>
      <w:r w:rsidRPr="00EA051A">
        <w:rPr>
          <w:rFonts w:ascii="Bahnschrift Light" w:hAnsi="Bahnschrift Light"/>
          <w:color w:val="000000"/>
        </w:rPr>
        <w:t xml:space="preserve">Wykonawca oświadcza, że dostarczone </w:t>
      </w:r>
      <w:r w:rsidR="00151FB4" w:rsidRPr="00EA051A">
        <w:rPr>
          <w:rFonts w:ascii="Bahnschrift Light" w:hAnsi="Bahnschrift Light"/>
          <w:color w:val="000000"/>
        </w:rPr>
        <w:t>złoże</w:t>
      </w:r>
      <w:r w:rsidRPr="00EA051A">
        <w:rPr>
          <w:rFonts w:ascii="Bahnschrift Light" w:hAnsi="Bahnschrift Light"/>
          <w:color w:val="000000"/>
        </w:rPr>
        <w:t xml:space="preserve"> s</w:t>
      </w:r>
      <w:r w:rsidR="008C62F0" w:rsidRPr="00EA051A">
        <w:rPr>
          <w:rFonts w:ascii="Bahnschrift Light" w:hAnsi="Bahnschrift Light"/>
          <w:color w:val="000000"/>
        </w:rPr>
        <w:t xml:space="preserve">pełnia </w:t>
      </w:r>
      <w:r w:rsidR="00C43047" w:rsidRPr="00EA051A">
        <w:rPr>
          <w:rFonts w:ascii="Bahnschrift Light" w:hAnsi="Bahnschrift Light"/>
          <w:color w:val="000000"/>
        </w:rPr>
        <w:t>następujące wymagania:</w:t>
      </w:r>
    </w:p>
    <w:p w14:paraId="744937E5" w14:textId="477144AD" w:rsidR="008C62F0" w:rsidRPr="00EA051A" w:rsidRDefault="004B48F3" w:rsidP="00AC544A">
      <w:pPr>
        <w:pStyle w:val="Akapitzlist"/>
        <w:numPr>
          <w:ilvl w:val="1"/>
          <w:numId w:val="5"/>
        </w:numPr>
        <w:tabs>
          <w:tab w:val="left" w:pos="709"/>
          <w:tab w:val="left" w:pos="780"/>
        </w:tabs>
        <w:suppressAutoHyphens/>
        <w:ind w:left="714" w:hanging="357"/>
        <w:contextualSpacing w:val="0"/>
        <w:jc w:val="both"/>
        <w:rPr>
          <w:rFonts w:ascii="Bahnschrift Light" w:hAnsi="Bahnschrift Light"/>
          <w:color w:val="000000"/>
        </w:rPr>
      </w:pPr>
      <w:r w:rsidRPr="00EA051A">
        <w:rPr>
          <w:rFonts w:ascii="Bahnschrift Light" w:hAnsi="Bahnschrift Light"/>
          <w:color w:val="000000"/>
        </w:rPr>
        <w:t>odpowiada wszy</w:t>
      </w:r>
      <w:r w:rsidR="008C62F0" w:rsidRPr="00EA051A">
        <w:rPr>
          <w:rFonts w:ascii="Bahnschrift Light" w:hAnsi="Bahnschrift Light"/>
          <w:color w:val="000000"/>
        </w:rPr>
        <w:t xml:space="preserve">stkim cechom określonym w </w:t>
      </w:r>
      <w:r w:rsidR="00C43047" w:rsidRPr="00EA051A">
        <w:rPr>
          <w:rFonts w:ascii="Bahnschrift Light" w:hAnsi="Bahnschrift Light"/>
          <w:color w:val="000000"/>
        </w:rPr>
        <w:t>opisie zamówienia,</w:t>
      </w:r>
    </w:p>
    <w:p w14:paraId="37F23385" w14:textId="77777777" w:rsidR="00F60866" w:rsidRPr="00EA051A" w:rsidRDefault="00F60866" w:rsidP="00AC544A">
      <w:pPr>
        <w:pStyle w:val="Akapitzlist"/>
        <w:numPr>
          <w:ilvl w:val="1"/>
          <w:numId w:val="5"/>
        </w:numPr>
        <w:tabs>
          <w:tab w:val="left" w:pos="709"/>
          <w:tab w:val="left" w:pos="780"/>
        </w:tabs>
        <w:suppressAutoHyphens/>
        <w:ind w:left="714" w:hanging="357"/>
        <w:contextualSpacing w:val="0"/>
        <w:jc w:val="both"/>
        <w:rPr>
          <w:rFonts w:ascii="Bahnschrift Light" w:hAnsi="Bahnschrift Light"/>
          <w:color w:val="000000"/>
        </w:rPr>
      </w:pPr>
      <w:r w:rsidRPr="00EA051A">
        <w:rPr>
          <w:rFonts w:ascii="Bahnschrift Light" w:hAnsi="Bahnschrift Light"/>
          <w:color w:val="000000"/>
        </w:rPr>
        <w:t>jest nowe i nie regenerowane,</w:t>
      </w:r>
    </w:p>
    <w:p w14:paraId="61AF3B5F" w14:textId="77777777" w:rsidR="008C62F0" w:rsidRPr="00EA051A" w:rsidRDefault="00C43047" w:rsidP="00AC544A">
      <w:pPr>
        <w:pStyle w:val="Akapitzlist"/>
        <w:numPr>
          <w:ilvl w:val="1"/>
          <w:numId w:val="5"/>
        </w:numPr>
        <w:tabs>
          <w:tab w:val="left" w:pos="709"/>
          <w:tab w:val="left" w:pos="780"/>
        </w:tabs>
        <w:suppressAutoHyphens/>
        <w:ind w:left="714" w:hanging="357"/>
        <w:jc w:val="both"/>
        <w:rPr>
          <w:rFonts w:ascii="Bahnschrift Light" w:hAnsi="Bahnschrift Light"/>
          <w:color w:val="000000"/>
        </w:rPr>
      </w:pPr>
      <w:r w:rsidRPr="00EA051A">
        <w:rPr>
          <w:rFonts w:ascii="Bahnschrift Light" w:hAnsi="Bahnschrift Light"/>
          <w:color w:val="000000"/>
        </w:rPr>
        <w:t>posiada aktualną kartę chara</w:t>
      </w:r>
      <w:r w:rsidR="00906177" w:rsidRPr="00EA051A">
        <w:rPr>
          <w:rFonts w:ascii="Bahnschrift Light" w:hAnsi="Bahnschrift Light"/>
          <w:color w:val="000000"/>
        </w:rPr>
        <w:t>kterystyki,</w:t>
      </w:r>
    </w:p>
    <w:p w14:paraId="799D3CBC" w14:textId="38D572E7" w:rsidR="00A22C5B" w:rsidRPr="00EA051A" w:rsidRDefault="0024669F" w:rsidP="00E932A1">
      <w:pPr>
        <w:pStyle w:val="Akapitzlist"/>
        <w:numPr>
          <w:ilvl w:val="1"/>
          <w:numId w:val="5"/>
        </w:numPr>
        <w:tabs>
          <w:tab w:val="left" w:pos="709"/>
          <w:tab w:val="left" w:pos="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uppressAutoHyphens/>
        <w:ind w:left="714" w:hanging="357"/>
        <w:jc w:val="both"/>
        <w:rPr>
          <w:rFonts w:ascii="Bahnschrift Light" w:hAnsi="Bahnschrift Light"/>
          <w:color w:val="000000"/>
        </w:rPr>
      </w:pPr>
      <w:r w:rsidRPr="00EA051A">
        <w:rPr>
          <w:rFonts w:ascii="Bahnschrift Light" w:hAnsi="Bahnschrift Light"/>
          <w:color w:val="000000"/>
        </w:rPr>
        <w:t xml:space="preserve">posiada </w:t>
      </w:r>
      <w:r w:rsidR="00D201D1" w:rsidRPr="00EA051A">
        <w:rPr>
          <w:rFonts w:ascii="Bahnschrift Light" w:hAnsi="Bahnschrift Light"/>
          <w:color w:val="000000"/>
        </w:rPr>
        <w:t>aktualna</w:t>
      </w:r>
      <w:r w:rsidR="00906177" w:rsidRPr="00EA051A">
        <w:rPr>
          <w:rFonts w:ascii="Bahnschrift Light" w:hAnsi="Bahnschrift Light"/>
          <w:color w:val="000000"/>
        </w:rPr>
        <w:t xml:space="preserve"> </w:t>
      </w:r>
      <w:r w:rsidR="00D201D1" w:rsidRPr="00EA051A">
        <w:rPr>
          <w:rFonts w:ascii="Bahnschrift Light" w:hAnsi="Bahnschrift Light"/>
          <w:color w:val="000000"/>
        </w:rPr>
        <w:t>kartę specyfikacji produktu</w:t>
      </w:r>
      <w:r w:rsidR="00906177" w:rsidRPr="00EA051A">
        <w:rPr>
          <w:rFonts w:ascii="Bahnschrift Light" w:hAnsi="Bahnschrift Light"/>
          <w:color w:val="000000"/>
        </w:rPr>
        <w:t>.</w:t>
      </w:r>
    </w:p>
    <w:p w14:paraId="14250826" w14:textId="19DC2C7F" w:rsidR="009F3FDD" w:rsidRPr="00EA051A" w:rsidRDefault="00025B05" w:rsidP="00AC544A">
      <w:pPr>
        <w:suppressAutoHyphens/>
        <w:spacing w:before="24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§ 3</w:t>
      </w:r>
    </w:p>
    <w:p w14:paraId="6BB651D9" w14:textId="77777777" w:rsidR="00025B05" w:rsidRPr="00EA051A" w:rsidRDefault="00025B05" w:rsidP="00AC544A">
      <w:pPr>
        <w:suppressAutoHyphens/>
        <w:spacing w:before="12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Zasady realizacji umowy</w:t>
      </w:r>
    </w:p>
    <w:p w14:paraId="4C6EECF0" w14:textId="33D9D5F2" w:rsidR="009F3FDD" w:rsidRPr="00EA051A" w:rsidRDefault="009F3FDD" w:rsidP="00AC544A">
      <w:pPr>
        <w:pStyle w:val="Akapitzlist"/>
        <w:numPr>
          <w:ilvl w:val="0"/>
          <w:numId w:val="6"/>
        </w:numPr>
        <w:suppressAutoHyphens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Zakres świadczenia Wykonawcy wynikający z umowy jest tożsamy z jego zob</w:t>
      </w:r>
      <w:r w:rsidR="00CE03BD" w:rsidRPr="00EA051A">
        <w:rPr>
          <w:rFonts w:ascii="Bahnschrift Light" w:hAnsi="Bahnschrift Light"/>
        </w:rPr>
        <w:t xml:space="preserve">owiązaniem zawartym  w ofercie nr </w:t>
      </w:r>
      <w:r w:rsidR="00341803" w:rsidRPr="00EA051A">
        <w:rPr>
          <w:rFonts w:ascii="Bahnschrift Light" w:hAnsi="Bahnschrift Light"/>
        </w:rPr>
        <w:t>………………………….</w:t>
      </w:r>
      <w:r w:rsidR="00CE03BD" w:rsidRPr="00EA051A">
        <w:rPr>
          <w:rFonts w:ascii="Bahnschrift Light" w:hAnsi="Bahnschrift Light"/>
        </w:rPr>
        <w:t xml:space="preserve"> z dn</w:t>
      </w:r>
      <w:r w:rsidR="00734938" w:rsidRPr="00EA051A">
        <w:rPr>
          <w:rFonts w:ascii="Bahnschrift Light" w:hAnsi="Bahnschrift Light"/>
        </w:rPr>
        <w:t xml:space="preserve">. </w:t>
      </w:r>
      <w:r w:rsidR="00341803" w:rsidRPr="00EA051A">
        <w:rPr>
          <w:rFonts w:ascii="Bahnschrift Light" w:hAnsi="Bahnschrift Light"/>
        </w:rPr>
        <w:t>………………………………….</w:t>
      </w:r>
      <w:r w:rsidR="006429CD" w:rsidRPr="00EA051A">
        <w:rPr>
          <w:rFonts w:ascii="Bahnschrift Light" w:hAnsi="Bahnschrift Light"/>
        </w:rPr>
        <w:t>.</w:t>
      </w:r>
    </w:p>
    <w:p w14:paraId="56849DCF" w14:textId="34E9CE88" w:rsidR="009F3FDD" w:rsidRPr="00EA051A" w:rsidRDefault="009F3FDD" w:rsidP="00AC544A">
      <w:pPr>
        <w:pStyle w:val="Akapitzlist"/>
        <w:numPr>
          <w:ilvl w:val="0"/>
          <w:numId w:val="6"/>
        </w:numPr>
        <w:suppressAutoHyphens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Umowa jest nieważna w części wykraczającej poza określenie przedmiotu zamówienia zawarte w</w:t>
      </w:r>
      <w:r w:rsidR="00F400E8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ofercie Wykonawcy.</w:t>
      </w:r>
    </w:p>
    <w:p w14:paraId="1565C150" w14:textId="3F8ADB73" w:rsidR="00341803" w:rsidRPr="00EA051A" w:rsidRDefault="00341803" w:rsidP="00AC544A">
      <w:pPr>
        <w:pStyle w:val="Akapitzlist"/>
        <w:numPr>
          <w:ilvl w:val="0"/>
          <w:numId w:val="6"/>
        </w:numPr>
        <w:suppressAutoHyphens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Zmiany niniejszej umowy mogą nastąpić tylko wtedy, gdy konieczność ich wprowadzenia wynika z</w:t>
      </w:r>
      <w:r w:rsidR="00F400E8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okoliczności, których nie można było przewidzieć w chwili zawarcia.</w:t>
      </w:r>
    </w:p>
    <w:p w14:paraId="549BE5A0" w14:textId="76F7A444" w:rsidR="00341803" w:rsidRPr="00EA051A" w:rsidRDefault="00341803" w:rsidP="00AC544A">
      <w:pPr>
        <w:pStyle w:val="Akapitzlist"/>
        <w:numPr>
          <w:ilvl w:val="0"/>
          <w:numId w:val="6"/>
        </w:numPr>
        <w:suppressAutoHyphens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lastRenderedPageBreak/>
        <w:t xml:space="preserve">Zmiany niniejszej umowy wymagają dla swej ważności formy pisemnej pod rygorem nieważności. </w:t>
      </w:r>
    </w:p>
    <w:p w14:paraId="7BC51838" w14:textId="44C5BEFE" w:rsidR="00341803" w:rsidRPr="00EA051A" w:rsidRDefault="00341803" w:rsidP="00AC544A">
      <w:pPr>
        <w:pStyle w:val="Akapitzlist"/>
        <w:numPr>
          <w:ilvl w:val="0"/>
          <w:numId w:val="6"/>
        </w:numPr>
        <w:suppressAutoHyphens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Zakazuje się zmian postanowień zawartej umowy w stosunku do treści oferty na podstawie,  której dokonano wyboru Wykonawcy.</w:t>
      </w:r>
    </w:p>
    <w:p w14:paraId="0EF063C8" w14:textId="197C23A4" w:rsidR="007B7D4B" w:rsidRPr="00EA051A" w:rsidRDefault="007B7D4B" w:rsidP="00AC544A">
      <w:pPr>
        <w:suppressAutoHyphens/>
        <w:spacing w:before="240" w:after="120" w:line="240" w:lineRule="auto"/>
        <w:jc w:val="center"/>
        <w:rPr>
          <w:rFonts w:ascii="Bahnschrift Light" w:hAnsi="Bahnschrift Light"/>
          <w:sz w:val="20"/>
          <w:szCs w:val="20"/>
        </w:rPr>
      </w:pPr>
      <w:r w:rsidRPr="00EA051A">
        <w:rPr>
          <w:rFonts w:ascii="Bahnschrift Light" w:eastAsia="Times New Roman" w:hAnsi="Bahnschrift Light"/>
          <w:b/>
          <w:color w:val="000000"/>
          <w:sz w:val="20"/>
          <w:szCs w:val="20"/>
          <w:lang w:eastAsia="pl-PL"/>
        </w:rPr>
        <w:t>§ 4</w:t>
      </w:r>
    </w:p>
    <w:p w14:paraId="37309FFC" w14:textId="77777777" w:rsidR="007B7D4B" w:rsidRPr="00EA051A" w:rsidRDefault="007B7D4B" w:rsidP="00AC544A">
      <w:pPr>
        <w:suppressAutoHyphens/>
        <w:spacing w:before="12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 xml:space="preserve">Zasady dostaw       </w:t>
      </w:r>
    </w:p>
    <w:p w14:paraId="5F766674" w14:textId="7FD498CD" w:rsidR="007B7D4B" w:rsidRPr="00EA051A" w:rsidRDefault="007B7D4B" w:rsidP="00AC544A">
      <w:pPr>
        <w:pStyle w:val="Akapitzlist"/>
        <w:numPr>
          <w:ilvl w:val="0"/>
          <w:numId w:val="7"/>
        </w:numPr>
        <w:suppressAutoHyphens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 xml:space="preserve">Miejscem dostawy zamawianego </w:t>
      </w:r>
      <w:r w:rsidRPr="00EA051A">
        <w:rPr>
          <w:rFonts w:ascii="Bahnschrift Light" w:hAnsi="Bahnschrift Light"/>
          <w:color w:val="000000"/>
        </w:rPr>
        <w:t>złoża</w:t>
      </w:r>
      <w:r w:rsidRPr="00EA051A">
        <w:rPr>
          <w:rFonts w:ascii="Bahnschrift Light" w:hAnsi="Bahnschrift Light"/>
        </w:rPr>
        <w:t xml:space="preserve"> jest</w:t>
      </w:r>
      <w:r w:rsidRPr="00EA051A">
        <w:rPr>
          <w:rFonts w:ascii="Bahnschrift Light" w:hAnsi="Bahnschrift Light"/>
          <w:b/>
        </w:rPr>
        <w:t xml:space="preserve"> </w:t>
      </w:r>
      <w:r w:rsidRPr="00EA051A">
        <w:rPr>
          <w:rFonts w:ascii="Bahnschrift Light" w:hAnsi="Bahnschrift Light"/>
          <w:b/>
          <w:bCs/>
        </w:rPr>
        <w:t xml:space="preserve">magazyn Oczyszczalni Ścieków „Łyna” w Olsztynie </w:t>
      </w:r>
      <w:r w:rsidRPr="00EA051A">
        <w:rPr>
          <w:rFonts w:ascii="Bahnschrift Light" w:hAnsi="Bahnschrift Light"/>
          <w:bCs/>
        </w:rPr>
        <w:t>z</w:t>
      </w:r>
      <w:r w:rsidR="00F400E8">
        <w:rPr>
          <w:rFonts w:ascii="Bahnschrift Light" w:hAnsi="Bahnschrift Light"/>
          <w:bCs/>
        </w:rPr>
        <w:t> </w:t>
      </w:r>
      <w:r w:rsidRPr="00EA051A">
        <w:rPr>
          <w:rFonts w:ascii="Bahnschrift Light" w:hAnsi="Bahnschrift Light"/>
          <w:bCs/>
        </w:rPr>
        <w:t xml:space="preserve">siedzibą </w:t>
      </w:r>
      <w:r w:rsidRPr="00EA051A">
        <w:rPr>
          <w:rFonts w:ascii="Bahnschrift Light" w:hAnsi="Bahnschrift Light"/>
          <w:b/>
          <w:bCs/>
        </w:rPr>
        <w:t>przy ulicy Leśnej 9 w Olsztynie</w:t>
      </w:r>
      <w:r w:rsidRPr="00EA051A">
        <w:rPr>
          <w:rFonts w:ascii="Bahnschrift Light" w:hAnsi="Bahnschrift Light"/>
        </w:rPr>
        <w:t>, czynny w dni robocze w godzinach od  7</w:t>
      </w:r>
      <w:r w:rsidRPr="00EA051A">
        <w:rPr>
          <w:rFonts w:ascii="Bahnschrift Light" w:hAnsi="Bahnschrift Light"/>
          <w:vertAlign w:val="superscript"/>
        </w:rPr>
        <w:t>00</w:t>
      </w:r>
      <w:r w:rsidRPr="00EA051A">
        <w:rPr>
          <w:rFonts w:ascii="Bahnschrift Light" w:hAnsi="Bahnschrift Light"/>
        </w:rPr>
        <w:t xml:space="preserve"> do 14</w:t>
      </w:r>
      <w:r w:rsidRPr="00EA051A">
        <w:rPr>
          <w:rFonts w:ascii="Bahnschrift Light" w:hAnsi="Bahnschrift Light"/>
          <w:vertAlign w:val="superscript"/>
        </w:rPr>
        <w:t>00</w:t>
      </w:r>
      <w:r w:rsidRPr="00EA051A">
        <w:rPr>
          <w:rFonts w:ascii="Bahnschrift Light" w:hAnsi="Bahnschrift Light"/>
        </w:rPr>
        <w:t xml:space="preserve">; dostawa może być zrealizowana tylko w </w:t>
      </w:r>
      <w:r w:rsidR="00F400E8">
        <w:rPr>
          <w:rFonts w:ascii="Bahnschrift Light" w:hAnsi="Bahnschrift Light"/>
        </w:rPr>
        <w:t>tych godzinach</w:t>
      </w:r>
      <w:r w:rsidRPr="00EA051A">
        <w:rPr>
          <w:rFonts w:ascii="Bahnschrift Light" w:hAnsi="Bahnschrift Light"/>
        </w:rPr>
        <w:t xml:space="preserve"> i po wcześniejszym uzgodnieniu terminu.</w:t>
      </w:r>
    </w:p>
    <w:p w14:paraId="7C105325" w14:textId="77777777" w:rsidR="007B7D4B" w:rsidRPr="00EA051A" w:rsidRDefault="007B7D4B" w:rsidP="00AC544A">
      <w:pPr>
        <w:pStyle w:val="Akapitzlist"/>
        <w:numPr>
          <w:ilvl w:val="0"/>
          <w:numId w:val="7"/>
        </w:numPr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Termin realizacji dostawy może ulec zmianie w przypadku udokumentowania przez Wykonawcę obiektywnych czynników mających bezpośredni wpływ na terminowość wykonania dostawy, takich jak:</w:t>
      </w:r>
    </w:p>
    <w:p w14:paraId="1952AADB" w14:textId="77777777" w:rsidR="007B7D4B" w:rsidRPr="00EA051A" w:rsidRDefault="007B7D4B" w:rsidP="00AC544A">
      <w:pPr>
        <w:pStyle w:val="Akapitzlist"/>
        <w:numPr>
          <w:ilvl w:val="1"/>
          <w:numId w:val="7"/>
        </w:numPr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Przestoje i inne czynniki występujące u dostawcy złoża,</w:t>
      </w:r>
    </w:p>
    <w:p w14:paraId="13714324" w14:textId="77777777" w:rsidR="007B7D4B" w:rsidRPr="00EA051A" w:rsidRDefault="007B7D4B" w:rsidP="00AC544A">
      <w:pPr>
        <w:pStyle w:val="Akapitzlist"/>
        <w:numPr>
          <w:ilvl w:val="1"/>
          <w:numId w:val="7"/>
        </w:numPr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Działania siły wyższej: katastrofy, klęski żywiołowe, strajki, działania wojenne.</w:t>
      </w:r>
    </w:p>
    <w:p w14:paraId="5C455D29" w14:textId="77777777" w:rsidR="007B7D4B" w:rsidRPr="00EA051A" w:rsidRDefault="007B7D4B" w:rsidP="00AC544A">
      <w:pPr>
        <w:pStyle w:val="Akapitzlist"/>
        <w:numPr>
          <w:ilvl w:val="0"/>
          <w:numId w:val="7"/>
        </w:numPr>
        <w:suppressAutoHyphens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 xml:space="preserve">Dowodem zrealizowania dostawy będzie pisemne potwierdzenie na dostarczonym dowodzie dostawy, dokonane przez upoważnionego pracownika Zamawiającego. </w:t>
      </w:r>
    </w:p>
    <w:p w14:paraId="6C13D2BF" w14:textId="785B0CBA" w:rsidR="007B7D4B" w:rsidRPr="00EA051A" w:rsidRDefault="007B7D4B" w:rsidP="00AC544A">
      <w:pPr>
        <w:pStyle w:val="Akapitzlist"/>
        <w:numPr>
          <w:ilvl w:val="0"/>
          <w:numId w:val="7"/>
        </w:numPr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Dostawa odbywać się będzie transportem Wykonawcy w opakowaniach typu Big</w:t>
      </w:r>
      <w:r w:rsidRPr="00EA051A">
        <w:rPr>
          <w:rFonts w:ascii="Bahnschrift Light" w:hAnsi="Bahnschrift Light"/>
        </w:rPr>
        <w:noBreakHyphen/>
        <w:t>Bag.</w:t>
      </w:r>
    </w:p>
    <w:p w14:paraId="4F88D5F5" w14:textId="5FE01DEA" w:rsidR="007B7D4B" w:rsidRPr="00EA051A" w:rsidRDefault="007B7D4B" w:rsidP="00AC544A">
      <w:pPr>
        <w:pStyle w:val="Akapitzlist"/>
        <w:numPr>
          <w:ilvl w:val="0"/>
          <w:numId w:val="7"/>
        </w:numPr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Rozładunek dostawy dokona Zamawiający na swój koszt.</w:t>
      </w:r>
    </w:p>
    <w:p w14:paraId="4F84F97C" w14:textId="5CFEB1C7" w:rsidR="007B7D4B" w:rsidRPr="00EA051A" w:rsidRDefault="007B7D4B" w:rsidP="00AC544A">
      <w:pPr>
        <w:pStyle w:val="Akapitzlist"/>
        <w:numPr>
          <w:ilvl w:val="0"/>
          <w:numId w:val="7"/>
        </w:numPr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Do czasu odbioru złoża przez Zamawiającego ryzyko wszelkich niebezpieczeństw związanych z</w:t>
      </w:r>
      <w:r w:rsidR="00E932A1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transportem lub utratą przedmiotu zamówienia ponosi Wykonawca.</w:t>
      </w:r>
    </w:p>
    <w:p w14:paraId="144177AF" w14:textId="77777777" w:rsidR="007B7D4B" w:rsidRPr="00EA051A" w:rsidRDefault="007B7D4B" w:rsidP="00AC544A">
      <w:pPr>
        <w:pStyle w:val="Akapitzlist"/>
        <w:numPr>
          <w:ilvl w:val="0"/>
          <w:numId w:val="7"/>
        </w:numPr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Ze strony Wykonawcy za realizację dostawy odpowiedzialny jest:</w:t>
      </w:r>
    </w:p>
    <w:p w14:paraId="2E99226F" w14:textId="5B3F103B" w:rsidR="007B7D4B" w:rsidRPr="00EA051A" w:rsidRDefault="007B7D4B" w:rsidP="00AC544A">
      <w:pPr>
        <w:pStyle w:val="Akapitzlist"/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……………………………… – tel. …………………………….., e-mail: …………………………………………………….</w:t>
      </w:r>
    </w:p>
    <w:p w14:paraId="43CAB618" w14:textId="77777777" w:rsidR="007B7D4B" w:rsidRPr="00EA051A" w:rsidRDefault="007B7D4B" w:rsidP="00AC544A">
      <w:pPr>
        <w:pStyle w:val="Akapitzlist"/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ind w:left="284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Ze stron Zamawiającego do współdziałania przy realizacji umowy upoważniony jest:</w:t>
      </w:r>
    </w:p>
    <w:p w14:paraId="52B89248" w14:textId="77777777" w:rsidR="007B7D4B" w:rsidRPr="00EA051A" w:rsidRDefault="007B7D4B" w:rsidP="00AC544A">
      <w:pPr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Bahnschrift Light" w:hAnsi="Bahnschrift Light"/>
          <w:sz w:val="20"/>
          <w:szCs w:val="20"/>
        </w:rPr>
      </w:pPr>
      <w:r w:rsidRPr="00EA051A">
        <w:rPr>
          <w:rFonts w:ascii="Bahnschrift Light" w:hAnsi="Bahnschrift Light"/>
          <w:sz w:val="20"/>
          <w:szCs w:val="20"/>
        </w:rPr>
        <w:tab/>
        <w:t>Robert Ciszewski – tel. +48 533 326 871, e-mail: ciszewskir@pwik.olsztyn.pl</w:t>
      </w:r>
    </w:p>
    <w:p w14:paraId="78DB19E0" w14:textId="44FF35EE" w:rsidR="004B48F3" w:rsidRPr="00EA051A" w:rsidRDefault="00025B05" w:rsidP="00AC544A">
      <w:pPr>
        <w:suppressAutoHyphens/>
        <w:spacing w:before="24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 xml:space="preserve">§ </w:t>
      </w:r>
      <w:r w:rsidR="007B7D4B"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5</w:t>
      </w:r>
    </w:p>
    <w:p w14:paraId="087CA229" w14:textId="77777777" w:rsidR="00025B05" w:rsidRPr="00EA051A" w:rsidRDefault="00025B05" w:rsidP="00AC544A">
      <w:pPr>
        <w:suppressAutoHyphens/>
        <w:spacing w:before="12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Obowiązki Wykonawcy</w:t>
      </w:r>
    </w:p>
    <w:p w14:paraId="3065B512" w14:textId="77777777" w:rsidR="00CE03BD" w:rsidRPr="00EA051A" w:rsidRDefault="004B48F3" w:rsidP="00AC544A">
      <w:pPr>
        <w:pStyle w:val="Akapitzlist"/>
        <w:numPr>
          <w:ilvl w:val="0"/>
          <w:numId w:val="29"/>
        </w:numPr>
        <w:suppressAutoHyphens/>
        <w:ind w:left="357" w:hanging="357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Wykonawca na terenie Zamawiającego zobowiązuje się do</w:t>
      </w:r>
      <w:r w:rsidR="00CE03BD" w:rsidRPr="00EA051A">
        <w:rPr>
          <w:rFonts w:ascii="Bahnschrift Light" w:hAnsi="Bahnschrift Light"/>
        </w:rPr>
        <w:t>:</w:t>
      </w:r>
    </w:p>
    <w:p w14:paraId="48E03387" w14:textId="77777777" w:rsidR="00CE03BD" w:rsidRPr="00EA051A" w:rsidRDefault="00CE03BD" w:rsidP="00AC544A">
      <w:pPr>
        <w:pStyle w:val="Akapitzlist"/>
        <w:numPr>
          <w:ilvl w:val="1"/>
          <w:numId w:val="28"/>
        </w:numPr>
        <w:suppressAutoHyphens/>
        <w:spacing w:after="120"/>
        <w:ind w:left="726" w:hanging="357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  <w:bCs/>
        </w:rPr>
        <w:t xml:space="preserve">przestrzegania </w:t>
      </w:r>
      <w:r w:rsidRPr="00EA051A">
        <w:rPr>
          <w:rFonts w:ascii="Bahnschrift Light" w:hAnsi="Bahnschrift Light"/>
        </w:rPr>
        <w:t>przepisów bezpieczeństwa, higieny pracy i p.poż</w:t>
      </w:r>
      <w:r w:rsidR="004D6266" w:rsidRPr="00EA051A">
        <w:rPr>
          <w:rFonts w:ascii="Bahnschrift Light" w:hAnsi="Bahnschrift Light"/>
        </w:rPr>
        <w:t>.</w:t>
      </w:r>
      <w:r w:rsidRPr="00EA051A">
        <w:rPr>
          <w:rFonts w:ascii="Bahnschrift Light" w:hAnsi="Bahnschrift Light"/>
          <w:bCs/>
        </w:rPr>
        <w:t xml:space="preserve"> związanych z zakresem wykonywanej umowy,</w:t>
      </w:r>
    </w:p>
    <w:p w14:paraId="5C25A087" w14:textId="77777777" w:rsidR="004D6266" w:rsidRPr="00EA051A" w:rsidRDefault="004D6266" w:rsidP="00AC544A">
      <w:pPr>
        <w:pStyle w:val="Akapitzlist"/>
        <w:numPr>
          <w:ilvl w:val="1"/>
          <w:numId w:val="28"/>
        </w:numPr>
        <w:suppressAutoHyphens/>
        <w:spacing w:after="120"/>
        <w:ind w:left="726" w:hanging="357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  <w:bCs/>
        </w:rPr>
        <w:t>zapobieganiem powstawania zanieczyszczeń środowiska i rozprzestrzenianiu się zanieczyszczeń zgodnie z obowiązującymi przepisami prawa,</w:t>
      </w:r>
    </w:p>
    <w:p w14:paraId="2A8C36C2" w14:textId="52778334" w:rsidR="0038452B" w:rsidRPr="00EA051A" w:rsidRDefault="004B48F3" w:rsidP="00AC544A">
      <w:pPr>
        <w:pStyle w:val="Akapitzlist"/>
        <w:numPr>
          <w:ilvl w:val="1"/>
          <w:numId w:val="28"/>
        </w:numPr>
        <w:suppressAutoHyphens/>
        <w:ind w:left="726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  <w:bCs/>
        </w:rPr>
        <w:t>stosowa</w:t>
      </w:r>
      <w:r w:rsidR="006B21A5" w:rsidRPr="00EA051A">
        <w:rPr>
          <w:rFonts w:ascii="Bahnschrift Light" w:hAnsi="Bahnschrift Light"/>
          <w:bCs/>
        </w:rPr>
        <w:t xml:space="preserve">nia zasad stałej komunikacji i </w:t>
      </w:r>
      <w:r w:rsidRPr="00EA051A">
        <w:rPr>
          <w:rFonts w:ascii="Bahnschrift Light" w:hAnsi="Bahnschrift Light"/>
          <w:bCs/>
        </w:rPr>
        <w:t xml:space="preserve">współpracy z odpowiednimi </w:t>
      </w:r>
      <w:r w:rsidR="00FF103C" w:rsidRPr="00EA051A">
        <w:rPr>
          <w:rFonts w:ascii="Bahnschrift Light" w:hAnsi="Bahnschrift Light"/>
          <w:bCs/>
        </w:rPr>
        <w:t xml:space="preserve">działami </w:t>
      </w:r>
      <w:r w:rsidR="0024669F" w:rsidRPr="00EA051A">
        <w:rPr>
          <w:rFonts w:ascii="Bahnschrift Light" w:hAnsi="Bahnschrift Light"/>
          <w:bCs/>
        </w:rPr>
        <w:t>Zamawiającego</w:t>
      </w:r>
      <w:r w:rsidR="004D6266" w:rsidRPr="00EA051A">
        <w:rPr>
          <w:rFonts w:ascii="Bahnschrift Light" w:hAnsi="Bahnschrift Light"/>
          <w:bCs/>
        </w:rPr>
        <w:t xml:space="preserve"> w</w:t>
      </w:r>
      <w:r w:rsidR="003A5830">
        <w:rPr>
          <w:rFonts w:ascii="Bahnschrift Light" w:hAnsi="Bahnschrift Light"/>
          <w:bCs/>
        </w:rPr>
        <w:t> </w:t>
      </w:r>
      <w:r w:rsidR="004D6266" w:rsidRPr="00EA051A">
        <w:rPr>
          <w:rFonts w:ascii="Bahnschrift Light" w:hAnsi="Bahnschrift Light"/>
          <w:bCs/>
        </w:rPr>
        <w:t xml:space="preserve">zakresie </w:t>
      </w:r>
      <w:r w:rsidR="00FF103C" w:rsidRPr="00EA051A">
        <w:rPr>
          <w:rFonts w:ascii="Bahnschrift Light" w:hAnsi="Bahnschrift Light"/>
        </w:rPr>
        <w:t>realizacji przedmiotowej umowy.</w:t>
      </w:r>
    </w:p>
    <w:p w14:paraId="601D708A" w14:textId="77777777" w:rsidR="0038452B" w:rsidRPr="00EA051A" w:rsidRDefault="0038452B" w:rsidP="00AC544A">
      <w:pPr>
        <w:pStyle w:val="Default"/>
        <w:numPr>
          <w:ilvl w:val="0"/>
          <w:numId w:val="28"/>
        </w:numPr>
        <w:suppressAutoHyphens/>
        <w:ind w:left="357" w:hanging="357"/>
        <w:rPr>
          <w:rFonts w:ascii="Bahnschrift Light" w:hAnsi="Bahnschrift Light"/>
          <w:sz w:val="20"/>
          <w:szCs w:val="20"/>
        </w:rPr>
      </w:pPr>
      <w:r w:rsidRPr="00EA051A">
        <w:rPr>
          <w:rFonts w:ascii="Bahnschrift Light" w:hAnsi="Bahnschrift Light"/>
          <w:sz w:val="20"/>
          <w:szCs w:val="20"/>
        </w:rPr>
        <w:t xml:space="preserve">Wykonawca podlega okresowej ocenie obejmującej m.in. jakość dostawy towarów i usług, terminowość, ilość reklamacji i zdolność do spełniania wymagań ochrony środowiska oraz wymagań bezpieczeństwa i higieny pracy. </w:t>
      </w:r>
    </w:p>
    <w:p w14:paraId="64734395" w14:textId="7C183572" w:rsidR="0038452B" w:rsidRPr="00EA051A" w:rsidRDefault="0038452B" w:rsidP="00AC544A">
      <w:pPr>
        <w:pStyle w:val="Default"/>
        <w:numPr>
          <w:ilvl w:val="0"/>
          <w:numId w:val="34"/>
        </w:numPr>
        <w:suppressAutoHyphens/>
        <w:ind w:left="726" w:hanging="357"/>
        <w:rPr>
          <w:rFonts w:ascii="Bahnschrift Light" w:hAnsi="Bahnschrift Light" w:cs="Tahoma"/>
          <w:sz w:val="20"/>
          <w:szCs w:val="20"/>
        </w:rPr>
      </w:pPr>
      <w:r w:rsidRPr="00EA051A">
        <w:rPr>
          <w:rFonts w:ascii="Bahnschrift Light" w:hAnsi="Bahnschrift Light" w:cs="Tahoma"/>
          <w:sz w:val="20"/>
          <w:szCs w:val="20"/>
        </w:rPr>
        <w:t>Uzyskanie niezadowalających ocen pociąga za sobą konieczność wprowadzenia działań korekcyjnych, korygujących lub zapobiegawczych będących warunkiem do</w:t>
      </w:r>
      <w:r w:rsidR="00E932A1" w:rsidRPr="00EA051A">
        <w:rPr>
          <w:rFonts w:ascii="Bahnschrift Light" w:hAnsi="Bahnschrift Light" w:cs="Tahoma"/>
          <w:sz w:val="20"/>
          <w:szCs w:val="20"/>
        </w:rPr>
        <w:t xml:space="preserve"> </w:t>
      </w:r>
      <w:r w:rsidRPr="00EA051A">
        <w:rPr>
          <w:rFonts w:ascii="Bahnschrift Light" w:hAnsi="Bahnschrift Light" w:cs="Tahoma"/>
          <w:sz w:val="20"/>
          <w:szCs w:val="20"/>
        </w:rPr>
        <w:t>zakwalifikowania</w:t>
      </w:r>
      <w:r w:rsidR="00E932A1" w:rsidRPr="00EA051A">
        <w:rPr>
          <w:rFonts w:ascii="Bahnschrift Light" w:hAnsi="Bahnschrift Light" w:cs="Tahoma"/>
          <w:sz w:val="20"/>
          <w:szCs w:val="20"/>
        </w:rPr>
        <w:t xml:space="preserve"> </w:t>
      </w:r>
      <w:r w:rsidRPr="00EA051A">
        <w:rPr>
          <w:rFonts w:ascii="Bahnschrift Light" w:hAnsi="Bahnschrift Light" w:cs="Tahoma"/>
          <w:sz w:val="20"/>
          <w:szCs w:val="20"/>
        </w:rPr>
        <w:t xml:space="preserve">lub pozostania na Liście Kwalifikowanych Wykonawców. </w:t>
      </w:r>
    </w:p>
    <w:p w14:paraId="5D764C33" w14:textId="77777777" w:rsidR="00A31623" w:rsidRPr="00EA051A" w:rsidRDefault="00A31623" w:rsidP="00AC544A">
      <w:pPr>
        <w:suppressAutoHyphens/>
        <w:spacing w:before="240" w:after="120" w:line="240" w:lineRule="auto"/>
        <w:jc w:val="center"/>
        <w:rPr>
          <w:rFonts w:ascii="Bahnschrift Light" w:hAnsi="Bahnschrift Light"/>
          <w:sz w:val="20"/>
          <w:szCs w:val="20"/>
        </w:rPr>
      </w:pPr>
      <w:r w:rsidRPr="00EA051A">
        <w:rPr>
          <w:rFonts w:ascii="Bahnschrift Light" w:hAnsi="Bahnschrift Light"/>
          <w:b/>
          <w:sz w:val="20"/>
          <w:szCs w:val="20"/>
          <w:lang w:eastAsia="pl-PL"/>
        </w:rPr>
        <w:t>§ 6</w:t>
      </w:r>
      <w:r w:rsidRPr="00EA051A">
        <w:rPr>
          <w:rFonts w:ascii="Bahnschrift Light" w:hAnsi="Bahnschrift Light"/>
          <w:sz w:val="20"/>
          <w:szCs w:val="20"/>
        </w:rPr>
        <w:t xml:space="preserve"> </w:t>
      </w:r>
    </w:p>
    <w:p w14:paraId="1E5616B2" w14:textId="77777777" w:rsidR="00047CB0" w:rsidRPr="00EA051A" w:rsidRDefault="00A31623" w:rsidP="00AC544A">
      <w:pPr>
        <w:suppressAutoHyphens/>
        <w:spacing w:before="120" w:after="120" w:line="240" w:lineRule="auto"/>
        <w:jc w:val="center"/>
        <w:rPr>
          <w:rFonts w:ascii="Bahnschrift Light" w:hAnsi="Bahnschrift Light"/>
          <w:b/>
          <w:sz w:val="20"/>
          <w:szCs w:val="20"/>
          <w:lang w:eastAsia="pl-PL"/>
        </w:rPr>
      </w:pPr>
      <w:r w:rsidRPr="00EA051A">
        <w:rPr>
          <w:rFonts w:ascii="Bahnschrift Light" w:hAnsi="Bahnschrift Light"/>
          <w:b/>
          <w:sz w:val="20"/>
          <w:szCs w:val="20"/>
          <w:lang w:eastAsia="pl-PL"/>
        </w:rPr>
        <w:t>Ceny i płatności</w:t>
      </w:r>
    </w:p>
    <w:p w14:paraId="67B18028" w14:textId="77777777" w:rsidR="00387F12" w:rsidRPr="00EA051A" w:rsidRDefault="00047CB0" w:rsidP="00AC544A">
      <w:pPr>
        <w:pStyle w:val="Akapitzlist"/>
        <w:numPr>
          <w:ilvl w:val="0"/>
          <w:numId w:val="8"/>
        </w:numPr>
        <w:suppressAutoHyphens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 xml:space="preserve">Wartość całkowita za dostawę </w:t>
      </w:r>
      <w:r w:rsidR="00642B96" w:rsidRPr="00EA051A">
        <w:rPr>
          <w:rFonts w:ascii="Bahnschrift Light" w:hAnsi="Bahnschrift Light"/>
        </w:rPr>
        <w:t>złoża określona</w:t>
      </w:r>
      <w:r w:rsidRPr="00EA051A">
        <w:rPr>
          <w:rFonts w:ascii="Bahnschrift Light" w:hAnsi="Bahnschrift Light"/>
        </w:rPr>
        <w:t xml:space="preserve"> w załączniku Nr 1 </w:t>
      </w:r>
      <w:r w:rsidR="000B5DB6" w:rsidRPr="00EA051A">
        <w:rPr>
          <w:rFonts w:ascii="Bahnschrift Light" w:hAnsi="Bahnschrift Light"/>
        </w:rPr>
        <w:t>do umowy wynosi</w:t>
      </w:r>
      <w:r w:rsidRPr="00EA051A">
        <w:rPr>
          <w:rFonts w:ascii="Bahnschrift Light" w:hAnsi="Bahnschrift Light"/>
        </w:rPr>
        <w:t>:</w:t>
      </w:r>
    </w:p>
    <w:p w14:paraId="1F8E620A" w14:textId="1388BE29" w:rsidR="00307792" w:rsidRPr="00EA051A" w:rsidRDefault="00387F12" w:rsidP="00AC544A">
      <w:pPr>
        <w:pStyle w:val="Akapitzlist"/>
        <w:numPr>
          <w:ilvl w:val="0"/>
          <w:numId w:val="31"/>
        </w:numPr>
        <w:suppressAutoHyphens/>
        <w:ind w:left="754" w:hanging="357"/>
        <w:jc w:val="both"/>
        <w:rPr>
          <w:rFonts w:ascii="Bahnschrift Light" w:hAnsi="Bahnschrift Light"/>
          <w:color w:val="000000"/>
        </w:rPr>
      </w:pPr>
      <w:r w:rsidRPr="00EA051A">
        <w:rPr>
          <w:rFonts w:ascii="Bahnschrift Light" w:hAnsi="Bahnschrift Light"/>
          <w:b/>
        </w:rPr>
        <w:t>kwota netto</w:t>
      </w:r>
      <w:r w:rsidRPr="00EA051A">
        <w:rPr>
          <w:rFonts w:ascii="Bahnschrift Light" w:hAnsi="Bahnschrift Light"/>
        </w:rPr>
        <w:t xml:space="preserve"> </w:t>
      </w:r>
      <w:r w:rsidR="00307792" w:rsidRPr="00EA051A">
        <w:rPr>
          <w:rFonts w:ascii="Bahnschrift Light" w:hAnsi="Bahnschrift Light" w:cs="Arial"/>
        </w:rPr>
        <w:t>–</w:t>
      </w:r>
      <w:r w:rsidRPr="00EA051A">
        <w:rPr>
          <w:rFonts w:ascii="Bahnschrift Light" w:hAnsi="Bahnschrift Light"/>
        </w:rPr>
        <w:t xml:space="preserve"> </w:t>
      </w:r>
      <w:r w:rsidR="007603D7" w:rsidRPr="00EA051A">
        <w:rPr>
          <w:rFonts w:ascii="Bahnschrift Light" w:hAnsi="Bahnschrift Light"/>
          <w:b/>
        </w:rPr>
        <w:t>………………………………</w:t>
      </w:r>
      <w:r w:rsidRPr="00EA051A">
        <w:rPr>
          <w:rFonts w:ascii="Bahnschrift Light" w:hAnsi="Bahnschrift Light"/>
          <w:b/>
        </w:rPr>
        <w:t xml:space="preserve"> zł</w:t>
      </w:r>
      <w:r w:rsidR="00307792" w:rsidRPr="00EA051A">
        <w:rPr>
          <w:rFonts w:ascii="Bahnschrift Light" w:hAnsi="Bahnschrift Light"/>
          <w:b/>
        </w:rPr>
        <w:t>.</w:t>
      </w:r>
      <w:r w:rsidRPr="00EA051A">
        <w:rPr>
          <w:rFonts w:ascii="Bahnschrift Light" w:hAnsi="Bahnschrift Light"/>
        </w:rPr>
        <w:t xml:space="preserve">  ( słownie:</w:t>
      </w:r>
      <w:r w:rsidR="00307792" w:rsidRPr="00EA051A">
        <w:rPr>
          <w:rFonts w:ascii="Bahnschrift Light" w:hAnsi="Bahnschrift Light"/>
        </w:rPr>
        <w:t xml:space="preserve"> </w:t>
      </w:r>
      <w:r w:rsidR="007603D7" w:rsidRPr="00EA051A">
        <w:rPr>
          <w:rFonts w:ascii="Bahnschrift Light" w:hAnsi="Bahnschrift Light"/>
        </w:rPr>
        <w:t>…………………………………………………………………… ……………………………………….</w:t>
      </w:r>
      <w:r w:rsidR="00307792" w:rsidRPr="00EA051A">
        <w:rPr>
          <w:rFonts w:ascii="Bahnschrift Light" w:hAnsi="Bahnschrift Light"/>
        </w:rPr>
        <w:t xml:space="preserve"> 00/100</w:t>
      </w:r>
      <w:r w:rsidRPr="00EA051A">
        <w:rPr>
          <w:rFonts w:ascii="Bahnschrift Light" w:hAnsi="Bahnschrift Light"/>
        </w:rPr>
        <w:t> ),</w:t>
      </w:r>
    </w:p>
    <w:p w14:paraId="3453D580" w14:textId="2EEB505F" w:rsidR="00307792" w:rsidRPr="00EA051A" w:rsidRDefault="00387F12" w:rsidP="00AC544A">
      <w:pPr>
        <w:pStyle w:val="Akapitzlist"/>
        <w:numPr>
          <w:ilvl w:val="0"/>
          <w:numId w:val="31"/>
        </w:numPr>
        <w:suppressAutoHyphens/>
        <w:ind w:left="754" w:hanging="357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  <w:b/>
        </w:rPr>
        <w:t>należny podatek</w:t>
      </w:r>
      <w:r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  <w:b/>
        </w:rPr>
        <w:t xml:space="preserve">VAT </w:t>
      </w:r>
      <w:r w:rsidR="007603D7" w:rsidRPr="00EA051A">
        <w:rPr>
          <w:rFonts w:ascii="Bahnschrift Light" w:hAnsi="Bahnschrift Light"/>
          <w:b/>
        </w:rPr>
        <w:t>………</w:t>
      </w:r>
      <w:r w:rsidRPr="00EA051A">
        <w:rPr>
          <w:rFonts w:ascii="Bahnschrift Light" w:hAnsi="Bahnschrift Light"/>
          <w:b/>
        </w:rPr>
        <w:t xml:space="preserve"> %</w:t>
      </w:r>
      <w:r w:rsidRPr="00EA051A">
        <w:rPr>
          <w:rFonts w:ascii="Bahnschrift Light" w:hAnsi="Bahnschrift Light"/>
          <w:color w:val="000000"/>
        </w:rPr>
        <w:t>.</w:t>
      </w:r>
    </w:p>
    <w:p w14:paraId="0F326E5D" w14:textId="63CBB41E" w:rsidR="00D201D1" w:rsidRPr="00EA051A" w:rsidRDefault="00D201D1" w:rsidP="00AC544A">
      <w:pPr>
        <w:pStyle w:val="Akapitzlist"/>
        <w:numPr>
          <w:ilvl w:val="0"/>
          <w:numId w:val="31"/>
        </w:numPr>
        <w:suppressAutoHyphens/>
        <w:ind w:left="754" w:hanging="357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  <w:b/>
        </w:rPr>
        <w:t xml:space="preserve">kwota brutto </w:t>
      </w:r>
      <w:r w:rsidR="00307792" w:rsidRPr="00EA051A">
        <w:rPr>
          <w:rFonts w:ascii="Bahnschrift Light" w:hAnsi="Bahnschrift Light"/>
        </w:rPr>
        <w:t>–</w:t>
      </w:r>
      <w:r w:rsidRPr="00EA051A">
        <w:rPr>
          <w:rFonts w:ascii="Bahnschrift Light" w:hAnsi="Bahnschrift Light"/>
        </w:rPr>
        <w:t xml:space="preserve"> </w:t>
      </w:r>
      <w:r w:rsidR="007603D7" w:rsidRPr="00EA051A">
        <w:rPr>
          <w:rFonts w:ascii="Bahnschrift Light" w:hAnsi="Bahnschrift Light"/>
          <w:b/>
        </w:rPr>
        <w:t>……………………………</w:t>
      </w:r>
      <w:r w:rsidRPr="00EA051A">
        <w:rPr>
          <w:rFonts w:ascii="Bahnschrift Light" w:hAnsi="Bahnschrift Light"/>
          <w:b/>
        </w:rPr>
        <w:t xml:space="preserve"> zł.</w:t>
      </w:r>
      <w:r w:rsidRPr="00EA051A">
        <w:rPr>
          <w:rFonts w:ascii="Bahnschrift Light" w:hAnsi="Bahnschrift Light"/>
        </w:rPr>
        <w:t xml:space="preserve"> ( słownie: </w:t>
      </w:r>
      <w:r w:rsidR="007603D7" w:rsidRPr="00EA051A">
        <w:rPr>
          <w:rFonts w:ascii="Bahnschrift Light" w:hAnsi="Bahnschrift Light"/>
        </w:rPr>
        <w:t>……………………………………………………………</w:t>
      </w:r>
      <w:r w:rsidR="00307792" w:rsidRPr="00EA051A">
        <w:rPr>
          <w:rFonts w:ascii="Bahnschrift Light" w:hAnsi="Bahnschrift Light"/>
        </w:rPr>
        <w:t xml:space="preserve"> </w:t>
      </w:r>
      <w:r w:rsidR="007603D7" w:rsidRPr="00EA051A">
        <w:rPr>
          <w:rFonts w:ascii="Bahnschrift Light" w:hAnsi="Bahnschrift Light"/>
        </w:rPr>
        <w:t>……………………………………..</w:t>
      </w:r>
      <w:r w:rsidR="00307792" w:rsidRPr="00EA051A">
        <w:rPr>
          <w:rFonts w:ascii="Bahnschrift Light" w:hAnsi="Bahnschrift Light"/>
        </w:rPr>
        <w:t xml:space="preserve"> 00/100</w:t>
      </w:r>
      <w:r w:rsidRPr="00EA051A">
        <w:rPr>
          <w:rFonts w:ascii="Bahnschrift Light" w:hAnsi="Bahnschrift Light"/>
        </w:rPr>
        <w:t xml:space="preserve"> ).</w:t>
      </w:r>
    </w:p>
    <w:p w14:paraId="1CC0979D" w14:textId="77777777" w:rsidR="00047CB0" w:rsidRPr="00EA051A" w:rsidRDefault="004636F6" w:rsidP="00AC544A">
      <w:pPr>
        <w:pStyle w:val="Akapitzlist"/>
        <w:numPr>
          <w:ilvl w:val="0"/>
          <w:numId w:val="8"/>
        </w:numPr>
        <w:suppressAutoHyphens/>
        <w:spacing w:after="12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Cena jednostkowa</w:t>
      </w:r>
      <w:r w:rsidR="00A4063D"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</w:rPr>
        <w:t>została określona w załączniku Nr 1 do umowy i jest</w:t>
      </w:r>
      <w:r w:rsidR="00A4063D" w:rsidRPr="00EA051A">
        <w:rPr>
          <w:rFonts w:ascii="Bahnschrift Light" w:hAnsi="Bahnschrift Light"/>
        </w:rPr>
        <w:t xml:space="preserve"> stał</w:t>
      </w:r>
      <w:r w:rsidRPr="00EA051A">
        <w:rPr>
          <w:rFonts w:ascii="Bahnschrift Light" w:hAnsi="Bahnschrift Light"/>
        </w:rPr>
        <w:t>a</w:t>
      </w:r>
      <w:r w:rsidR="00387F12" w:rsidRPr="00EA051A">
        <w:rPr>
          <w:rFonts w:ascii="Bahnschrift Light" w:hAnsi="Bahnschrift Light"/>
          <w:b/>
        </w:rPr>
        <w:t xml:space="preserve"> </w:t>
      </w:r>
      <w:r w:rsidR="00387F12" w:rsidRPr="00EA051A">
        <w:rPr>
          <w:rFonts w:ascii="Bahnschrift Light" w:hAnsi="Bahnschrift Light"/>
          <w:color w:val="000000"/>
        </w:rPr>
        <w:t>p</w:t>
      </w:r>
      <w:r w:rsidR="00A4063D" w:rsidRPr="00EA051A">
        <w:rPr>
          <w:rFonts w:ascii="Bahnschrift Light" w:hAnsi="Bahnschrift Light"/>
        </w:rPr>
        <w:t>r</w:t>
      </w:r>
      <w:r w:rsidR="00047CB0" w:rsidRPr="00EA051A">
        <w:rPr>
          <w:rFonts w:ascii="Bahnschrift Light" w:hAnsi="Bahnschrift Light"/>
        </w:rPr>
        <w:t>zez cały okres</w:t>
      </w:r>
      <w:r w:rsidR="000B5DB6" w:rsidRPr="00EA051A">
        <w:rPr>
          <w:rFonts w:ascii="Bahnschrift Light" w:hAnsi="Bahnschrift Light"/>
        </w:rPr>
        <w:t xml:space="preserve"> </w:t>
      </w:r>
      <w:r w:rsidR="00047CB0" w:rsidRPr="00EA051A">
        <w:rPr>
          <w:rFonts w:ascii="Bahnschrift Light" w:hAnsi="Bahnschrift Light"/>
        </w:rPr>
        <w:t>trwania niniejszej umowy.</w:t>
      </w:r>
    </w:p>
    <w:p w14:paraId="238533DC" w14:textId="4497E5A0" w:rsidR="00047CB0" w:rsidRPr="00EA051A" w:rsidRDefault="004636F6" w:rsidP="00AC544A">
      <w:pPr>
        <w:pStyle w:val="Akapitzlist"/>
        <w:numPr>
          <w:ilvl w:val="0"/>
          <w:numId w:val="8"/>
        </w:numPr>
        <w:suppressAutoHyphens/>
        <w:spacing w:after="12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Cena jednostkowa zawiera</w:t>
      </w:r>
      <w:r w:rsidR="00047CB0" w:rsidRPr="00EA051A">
        <w:rPr>
          <w:rFonts w:ascii="Bahnschrift Light" w:hAnsi="Bahnschrift Light"/>
        </w:rPr>
        <w:t xml:space="preserve"> w sobie wszystkie koszty</w:t>
      </w:r>
      <w:r w:rsidR="000B5DB6"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</w:rPr>
        <w:t>związane ze sprzedażą</w:t>
      </w:r>
      <w:r w:rsidR="008523DC" w:rsidRPr="00EA051A">
        <w:rPr>
          <w:rFonts w:ascii="Bahnschrift Light" w:hAnsi="Bahnschrift Light"/>
        </w:rPr>
        <w:t>, załadunkiem</w:t>
      </w:r>
      <w:r w:rsidRPr="00EA051A">
        <w:rPr>
          <w:rFonts w:ascii="Bahnschrift Light" w:hAnsi="Bahnschrift Light"/>
        </w:rPr>
        <w:t xml:space="preserve"> i</w:t>
      </w:r>
      <w:r w:rsidR="00E932A1" w:rsidRPr="00EA051A">
        <w:rPr>
          <w:rFonts w:ascii="Bahnschrift Light" w:hAnsi="Bahnschrift Light"/>
        </w:rPr>
        <w:t> </w:t>
      </w:r>
      <w:r w:rsidR="00047CB0" w:rsidRPr="00EA051A">
        <w:rPr>
          <w:rFonts w:ascii="Bahnschrift Light" w:hAnsi="Bahnschrift Light"/>
        </w:rPr>
        <w:t xml:space="preserve">transportem </w:t>
      </w:r>
      <w:r w:rsidRPr="00EA051A">
        <w:rPr>
          <w:rFonts w:ascii="Bahnschrift Light" w:hAnsi="Bahnschrift Light"/>
        </w:rPr>
        <w:t xml:space="preserve">rudy </w:t>
      </w:r>
      <w:r w:rsidR="00047CB0" w:rsidRPr="00EA051A">
        <w:rPr>
          <w:rFonts w:ascii="Bahnschrift Light" w:hAnsi="Bahnschrift Light"/>
        </w:rPr>
        <w:t xml:space="preserve">do </w:t>
      </w:r>
      <w:r w:rsidR="008523DC" w:rsidRPr="00EA051A">
        <w:rPr>
          <w:rFonts w:ascii="Bahnschrift Light" w:hAnsi="Bahnschrift Light"/>
        </w:rPr>
        <w:t xml:space="preserve">magazynu </w:t>
      </w:r>
      <w:r w:rsidR="000B5DB6" w:rsidRPr="00EA051A">
        <w:rPr>
          <w:rFonts w:ascii="Bahnschrift Light" w:hAnsi="Bahnschrift Light"/>
        </w:rPr>
        <w:t>Zamawiającego</w:t>
      </w:r>
      <w:r w:rsidR="00047CB0" w:rsidRPr="00EA051A">
        <w:rPr>
          <w:rFonts w:ascii="Bahnschrift Light" w:hAnsi="Bahnschrift Light"/>
        </w:rPr>
        <w:t>.</w:t>
      </w:r>
    </w:p>
    <w:p w14:paraId="48233FE2" w14:textId="18C9DA30" w:rsidR="000B5DB6" w:rsidRPr="00EA051A" w:rsidRDefault="000B5DB6" w:rsidP="00AC544A">
      <w:pPr>
        <w:pStyle w:val="Akapitzlist"/>
        <w:numPr>
          <w:ilvl w:val="0"/>
          <w:numId w:val="8"/>
        </w:numPr>
        <w:suppressAutoHyphens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W przypadku zmiany stawki podatku VAT wartość będzie naliczona stosownie do obowiązującej stawki, a wynagrodzenie brutto ulegnie zmianie.</w:t>
      </w:r>
    </w:p>
    <w:p w14:paraId="12C41D83" w14:textId="22135E81" w:rsidR="007603D7" w:rsidRPr="00EA051A" w:rsidRDefault="007603D7" w:rsidP="00F66D4A">
      <w:pPr>
        <w:pStyle w:val="Akapitzlist"/>
        <w:numPr>
          <w:ilvl w:val="0"/>
          <w:numId w:val="8"/>
        </w:numPr>
        <w:suppressAutoHyphens/>
        <w:spacing w:after="120" w:line="257" w:lineRule="auto"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lastRenderedPageBreak/>
        <w:t>Cena jednostkowa przedmiotu umowy została określona na podstawie aktualnych kosztów Wykonawcy. W przypadku gdy w trakcie realizacji niniejszej umowy z powodu istotnego</w:t>
      </w:r>
      <w:r w:rsidR="00D70F0E" w:rsidRPr="00EA051A">
        <w:rPr>
          <w:rFonts w:ascii="Bahnschrift Light" w:hAnsi="Bahnschrift Light"/>
        </w:rPr>
        <w:t>,</w:t>
      </w:r>
      <w:r w:rsidRPr="00EA051A">
        <w:rPr>
          <w:rFonts w:ascii="Bahnschrift Light" w:hAnsi="Bahnschrift Light"/>
        </w:rPr>
        <w:t xml:space="preserve"> znaczącego </w:t>
      </w:r>
      <w:r w:rsidR="00D70F0E" w:rsidRPr="00EA051A">
        <w:rPr>
          <w:rFonts w:ascii="Bahnschrift Light" w:hAnsi="Bahnschrift Light"/>
        </w:rPr>
        <w:t>i nieprzewidzianego w</w:t>
      </w:r>
      <w:r w:rsidRPr="00EA051A">
        <w:rPr>
          <w:rFonts w:ascii="Bahnschrift Light" w:hAnsi="Bahnschrift Light"/>
        </w:rPr>
        <w:t>zrostu kosztów produkcji przedmiotu umowy spełnienie świadczenia w dotychczasowej wysokości groził</w:t>
      </w:r>
      <w:r w:rsidR="00D70F0E" w:rsidRPr="00EA051A">
        <w:rPr>
          <w:rFonts w:ascii="Bahnschrift Light" w:hAnsi="Bahnschrift Light"/>
        </w:rPr>
        <w:t>o</w:t>
      </w:r>
      <w:r w:rsidRPr="00EA051A">
        <w:rPr>
          <w:rFonts w:ascii="Bahnschrift Light" w:hAnsi="Bahnschrift Light"/>
        </w:rPr>
        <w:t>by rażącą</w:t>
      </w:r>
      <w:r w:rsidR="00E7152E"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</w:rPr>
        <w:t>stratą</w:t>
      </w:r>
      <w:r w:rsidR="00D70F0E" w:rsidRPr="00EA051A">
        <w:rPr>
          <w:rFonts w:ascii="Bahnschrift Light" w:hAnsi="Bahnschrift Light"/>
        </w:rPr>
        <w:t>;</w:t>
      </w:r>
      <w:r w:rsidR="00E7152E" w:rsidRPr="00EA051A">
        <w:rPr>
          <w:rFonts w:ascii="Bahnschrift Light" w:hAnsi="Bahnschrift Light"/>
        </w:rPr>
        <w:t xml:space="preserve"> </w:t>
      </w:r>
      <w:r w:rsidR="00FD3D81" w:rsidRPr="00EA051A">
        <w:rPr>
          <w:rFonts w:ascii="Bahnschrift Light" w:hAnsi="Bahnschrift Light"/>
        </w:rPr>
        <w:t>Wykonawcy</w:t>
      </w:r>
      <w:r w:rsidR="00E932A1" w:rsidRPr="00EA051A">
        <w:rPr>
          <w:rFonts w:ascii="Bahnschrift Light" w:hAnsi="Bahnschrift Light"/>
        </w:rPr>
        <w:t xml:space="preserve"> przysługuje</w:t>
      </w:r>
      <w:r w:rsidR="00FD3D81" w:rsidRPr="00EA051A">
        <w:rPr>
          <w:rFonts w:ascii="Bahnschrift Light" w:hAnsi="Bahnschrift Light"/>
        </w:rPr>
        <w:t>, po</w:t>
      </w:r>
      <w:r w:rsidR="00E932A1" w:rsidRPr="00EA051A">
        <w:rPr>
          <w:rFonts w:ascii="Bahnschrift Light" w:hAnsi="Bahnschrift Light"/>
        </w:rPr>
        <w:t> </w:t>
      </w:r>
      <w:r w:rsidR="00FD3D81" w:rsidRPr="00EA051A">
        <w:rPr>
          <w:rFonts w:ascii="Bahnschrift Light" w:hAnsi="Bahnschrift Light"/>
        </w:rPr>
        <w:t xml:space="preserve">udowodnieniu wzrostu tych kosztów oraz tego że były to okoliczności nie możliwe do przewidzenia przy zawarciu umowy, prawo wystąpienia </w:t>
      </w:r>
      <w:r w:rsidR="00D70F0E" w:rsidRPr="00EA051A">
        <w:rPr>
          <w:rFonts w:ascii="Bahnschrift Light" w:hAnsi="Bahnschrift Light"/>
        </w:rPr>
        <w:t xml:space="preserve">do Zamawiającego </w:t>
      </w:r>
      <w:r w:rsidR="00FD3D81" w:rsidRPr="00EA051A">
        <w:rPr>
          <w:rFonts w:ascii="Bahnschrift Light" w:hAnsi="Bahnschrift Light"/>
        </w:rPr>
        <w:t>z</w:t>
      </w:r>
      <w:r w:rsidR="00E932A1" w:rsidRPr="00EA051A">
        <w:rPr>
          <w:rFonts w:ascii="Bahnschrift Light" w:hAnsi="Bahnschrift Light"/>
        </w:rPr>
        <w:t> </w:t>
      </w:r>
      <w:r w:rsidR="00FD3D81" w:rsidRPr="00EA051A">
        <w:rPr>
          <w:rFonts w:ascii="Bahnschrift Light" w:hAnsi="Bahnschrift Light"/>
        </w:rPr>
        <w:t>wnioskiem o</w:t>
      </w:r>
      <w:r w:rsidR="00E7152E" w:rsidRPr="00EA051A">
        <w:rPr>
          <w:rFonts w:ascii="Bahnschrift Light" w:hAnsi="Bahnschrift Light"/>
        </w:rPr>
        <w:t> </w:t>
      </w:r>
      <w:r w:rsidR="00FD3D81" w:rsidRPr="00EA051A">
        <w:rPr>
          <w:rFonts w:ascii="Bahnschrift Light" w:hAnsi="Bahnschrift Light"/>
        </w:rPr>
        <w:t>podwyższenie wynagrodzenia.</w:t>
      </w:r>
      <w:r w:rsidR="00D70F0E" w:rsidRPr="00EA051A">
        <w:rPr>
          <w:rFonts w:ascii="Bahnschrift Light" w:hAnsi="Bahnschrift Light"/>
        </w:rPr>
        <w:t xml:space="preserve"> Zamawiający ma obowiązek niezwłocznego ustosunkowania się do tego wniosku. </w:t>
      </w:r>
    </w:p>
    <w:p w14:paraId="0B56AD74" w14:textId="77777777" w:rsidR="00A31623" w:rsidRPr="00EA051A" w:rsidRDefault="00A31623" w:rsidP="00AC544A">
      <w:pPr>
        <w:suppressAutoHyphens/>
        <w:spacing w:before="240" w:after="120" w:line="240" w:lineRule="auto"/>
        <w:jc w:val="center"/>
        <w:rPr>
          <w:rFonts w:ascii="Bahnschrift Light" w:hAnsi="Bahnschrift Light"/>
          <w:b/>
          <w:sz w:val="20"/>
          <w:szCs w:val="20"/>
        </w:rPr>
      </w:pPr>
      <w:r w:rsidRPr="00EA051A">
        <w:rPr>
          <w:rFonts w:ascii="Bahnschrift Light" w:hAnsi="Bahnschrift Light"/>
          <w:b/>
          <w:sz w:val="20"/>
          <w:szCs w:val="20"/>
        </w:rPr>
        <w:t>§ 7</w:t>
      </w:r>
      <w:r w:rsidRPr="00EA051A">
        <w:rPr>
          <w:rFonts w:ascii="Bahnschrift Light" w:hAnsi="Bahnschrift Light"/>
          <w:sz w:val="20"/>
          <w:szCs w:val="20"/>
        </w:rPr>
        <w:t xml:space="preserve"> </w:t>
      </w:r>
      <w:r w:rsidRPr="00EA051A">
        <w:rPr>
          <w:rFonts w:ascii="Bahnschrift Light" w:hAnsi="Bahnschrift Light"/>
          <w:b/>
          <w:sz w:val="20"/>
          <w:szCs w:val="20"/>
        </w:rPr>
        <w:tab/>
      </w:r>
    </w:p>
    <w:p w14:paraId="1748E148" w14:textId="77777777" w:rsidR="000B5DB6" w:rsidRPr="00EA051A" w:rsidRDefault="00A31623" w:rsidP="00AC544A">
      <w:pPr>
        <w:suppressAutoHyphens/>
        <w:spacing w:before="120" w:after="120" w:line="240" w:lineRule="auto"/>
        <w:jc w:val="center"/>
        <w:rPr>
          <w:rFonts w:ascii="Bahnschrift Light" w:hAnsi="Bahnschrift Light"/>
          <w:b/>
          <w:sz w:val="20"/>
          <w:szCs w:val="20"/>
        </w:rPr>
      </w:pPr>
      <w:r w:rsidRPr="00EA051A">
        <w:rPr>
          <w:rFonts w:ascii="Bahnschrift Light" w:hAnsi="Bahnschrift Light"/>
          <w:b/>
          <w:sz w:val="20"/>
          <w:szCs w:val="20"/>
        </w:rPr>
        <w:t>Zasady rozliczeń</w:t>
      </w:r>
    </w:p>
    <w:p w14:paraId="61F74C17" w14:textId="77777777" w:rsidR="000B5DB6" w:rsidRPr="00EA051A" w:rsidRDefault="000B5DB6" w:rsidP="00AC544A">
      <w:pPr>
        <w:pStyle w:val="Akapitzlist"/>
        <w:numPr>
          <w:ilvl w:val="0"/>
          <w:numId w:val="9"/>
        </w:numPr>
        <w:tabs>
          <w:tab w:val="left" w:pos="284"/>
          <w:tab w:val="left" w:pos="720"/>
        </w:tabs>
        <w:suppressAutoHyphens/>
        <w:jc w:val="both"/>
        <w:rPr>
          <w:rFonts w:ascii="Bahnschrift Light" w:hAnsi="Bahnschrift Light" w:cs="Arial"/>
        </w:rPr>
      </w:pPr>
      <w:r w:rsidRPr="00EA051A">
        <w:rPr>
          <w:rFonts w:ascii="Bahnschrift Light" w:hAnsi="Bahnschrift Light" w:cs="Arial"/>
        </w:rPr>
        <w:t>Strony dokonają rozliczenia realizacji umowy na podstawie faktury, zgodnie z ilością i rodzaje</w:t>
      </w:r>
      <w:r w:rsidR="006E13DF" w:rsidRPr="00EA051A">
        <w:rPr>
          <w:rFonts w:ascii="Bahnschrift Light" w:hAnsi="Bahnschrift Light" w:cs="Arial"/>
        </w:rPr>
        <w:t>m</w:t>
      </w:r>
      <w:r w:rsidRPr="00EA051A">
        <w:rPr>
          <w:rFonts w:ascii="Bahnschrift Light" w:hAnsi="Bahnschrift Light" w:cs="Arial"/>
        </w:rPr>
        <w:t xml:space="preserve"> </w:t>
      </w:r>
      <w:r w:rsidR="00642B96" w:rsidRPr="00EA051A">
        <w:rPr>
          <w:rFonts w:ascii="Bahnschrift Light" w:hAnsi="Bahnschrift Light" w:cs="Arial"/>
        </w:rPr>
        <w:t>przedmiotu umowy</w:t>
      </w:r>
      <w:r w:rsidRPr="00EA051A">
        <w:rPr>
          <w:rFonts w:ascii="Bahnschrift Light" w:hAnsi="Bahnschrift Light" w:cs="Arial"/>
        </w:rPr>
        <w:t>.</w:t>
      </w:r>
    </w:p>
    <w:p w14:paraId="672EEC63" w14:textId="05552F53" w:rsidR="000B5DB6" w:rsidRPr="00EA051A" w:rsidRDefault="000B5DB6" w:rsidP="00AC544A">
      <w:pPr>
        <w:pStyle w:val="Akapitzlist"/>
        <w:numPr>
          <w:ilvl w:val="0"/>
          <w:numId w:val="9"/>
        </w:numPr>
        <w:tabs>
          <w:tab w:val="left" w:pos="284"/>
          <w:tab w:val="left" w:pos="720"/>
        </w:tabs>
        <w:suppressAutoHyphens/>
        <w:jc w:val="both"/>
        <w:rPr>
          <w:rFonts w:ascii="Bahnschrift Light" w:hAnsi="Bahnschrift Light" w:cs="Arial"/>
        </w:rPr>
      </w:pPr>
      <w:r w:rsidRPr="00EA051A">
        <w:rPr>
          <w:rFonts w:ascii="Bahnschrift Light" w:hAnsi="Bahnschrift Light" w:cs="Arial"/>
        </w:rPr>
        <w:t>Zamawiający dokona zapłaty należności przelewem na konto Wykonawcy</w:t>
      </w:r>
      <w:r w:rsidR="006D20B7" w:rsidRPr="00EA051A">
        <w:rPr>
          <w:rFonts w:ascii="Bahnschrift Light" w:hAnsi="Bahnschrift Light" w:cs="Arial"/>
        </w:rPr>
        <w:t xml:space="preserve"> </w:t>
      </w:r>
      <w:r w:rsidR="00D70F0E" w:rsidRPr="00EA051A">
        <w:rPr>
          <w:rFonts w:ascii="Bahnschrift Light" w:hAnsi="Bahnschrift Light" w:cs="Arial"/>
          <w:b/>
        </w:rPr>
        <w:t>………………………………………………………………………………………..</w:t>
      </w:r>
      <w:r w:rsidR="006D20B7" w:rsidRPr="00EA051A">
        <w:rPr>
          <w:rFonts w:ascii="Bahnschrift Light" w:hAnsi="Bahnschrift Light" w:cs="Arial"/>
        </w:rPr>
        <w:t>,</w:t>
      </w:r>
      <w:r w:rsidRPr="00EA051A">
        <w:rPr>
          <w:rFonts w:ascii="Bahnschrift Light" w:hAnsi="Bahnschrift Light" w:cs="Arial"/>
        </w:rPr>
        <w:t xml:space="preserve"> w terminie </w:t>
      </w:r>
      <w:r w:rsidRPr="00EA051A">
        <w:rPr>
          <w:rFonts w:ascii="Bahnschrift Light" w:hAnsi="Bahnschrift Light" w:cs="Arial"/>
          <w:b/>
        </w:rPr>
        <w:t xml:space="preserve">30 dni, </w:t>
      </w:r>
      <w:r w:rsidRPr="00EA051A">
        <w:rPr>
          <w:rFonts w:ascii="Bahnschrift Light" w:hAnsi="Bahnschrift Light" w:cs="Arial"/>
        </w:rPr>
        <w:t xml:space="preserve">od daty otrzymania faktury wystawionej przez Wykonawcę. </w:t>
      </w:r>
    </w:p>
    <w:p w14:paraId="0E2F9099" w14:textId="77777777" w:rsidR="000B5DB6" w:rsidRPr="00EA051A" w:rsidRDefault="000B5DB6" w:rsidP="00AC544A">
      <w:pPr>
        <w:pStyle w:val="Akapitzlist"/>
        <w:numPr>
          <w:ilvl w:val="0"/>
          <w:numId w:val="9"/>
        </w:numPr>
        <w:tabs>
          <w:tab w:val="left" w:pos="284"/>
          <w:tab w:val="left" w:pos="720"/>
        </w:tabs>
        <w:suppressAutoHyphens/>
        <w:jc w:val="both"/>
        <w:rPr>
          <w:rFonts w:ascii="Bahnschrift Light" w:hAnsi="Bahnschrift Light" w:cs="Arial"/>
        </w:rPr>
      </w:pPr>
      <w:r w:rsidRPr="00EA051A">
        <w:rPr>
          <w:rFonts w:ascii="Bahnschrift Light" w:hAnsi="Bahnschrift Light" w:cs="Arial"/>
        </w:rPr>
        <w:t>Za dzień zapłaty uznaje się dzień obciążenia rachunku Zamawiającego.</w:t>
      </w:r>
    </w:p>
    <w:p w14:paraId="51CAF002" w14:textId="77777777" w:rsidR="00BF07CB" w:rsidRPr="00EA051A" w:rsidRDefault="000B5DB6" w:rsidP="00AC544A">
      <w:pPr>
        <w:pStyle w:val="Akapitzlist"/>
        <w:numPr>
          <w:ilvl w:val="0"/>
          <w:numId w:val="9"/>
        </w:numPr>
        <w:tabs>
          <w:tab w:val="left" w:pos="284"/>
          <w:tab w:val="left" w:pos="720"/>
        </w:tabs>
        <w:suppressAutoHyphens/>
        <w:ind w:left="357" w:hanging="357"/>
        <w:contextualSpacing w:val="0"/>
        <w:jc w:val="both"/>
        <w:rPr>
          <w:rFonts w:ascii="Bahnschrift Light" w:hAnsi="Bahnschrift Light" w:cs="Arial"/>
        </w:rPr>
      </w:pPr>
      <w:r w:rsidRPr="00EA051A">
        <w:rPr>
          <w:rFonts w:ascii="Bahnschrift Light" w:hAnsi="Bahnschrift Light" w:cs="Arial"/>
        </w:rPr>
        <w:t>Wykonawcy od faktury niezapłaconej w terminie określonym zgodnie z ust. 2 i 3 przysługują odsetki ustawowe.</w:t>
      </w:r>
    </w:p>
    <w:p w14:paraId="71665FEE" w14:textId="6A02A92F" w:rsidR="006D20B7" w:rsidRPr="00EA051A" w:rsidRDefault="006D20B7" w:rsidP="00AC544A">
      <w:pPr>
        <w:pStyle w:val="Akapitzlist"/>
        <w:numPr>
          <w:ilvl w:val="0"/>
          <w:numId w:val="9"/>
        </w:numPr>
        <w:tabs>
          <w:tab w:val="left" w:pos="284"/>
          <w:tab w:val="left" w:pos="720"/>
        </w:tabs>
        <w:suppressAutoHyphens/>
        <w:ind w:left="357" w:hanging="357"/>
        <w:contextualSpacing w:val="0"/>
        <w:jc w:val="both"/>
        <w:rPr>
          <w:rFonts w:ascii="Bahnschrift Light" w:hAnsi="Bahnschrift Light" w:cs="Arial"/>
        </w:rPr>
      </w:pPr>
      <w:r w:rsidRPr="00EA051A">
        <w:rPr>
          <w:rFonts w:ascii="Bahnschrift Light" w:hAnsi="Bahnschrift Light" w:cs="Arial"/>
        </w:rPr>
        <w:t>Zamawiający upoważnia Wykonawcę do wystawienia faktury VAT bez podpisu Zamawiającego i</w:t>
      </w:r>
      <w:r w:rsidR="00E7152E" w:rsidRPr="00EA051A">
        <w:rPr>
          <w:rFonts w:ascii="Bahnschrift Light" w:hAnsi="Bahnschrift Light" w:cs="Arial"/>
        </w:rPr>
        <w:t> </w:t>
      </w:r>
      <w:r w:rsidRPr="00EA051A">
        <w:rPr>
          <w:rFonts w:ascii="Bahnschrift Light" w:hAnsi="Bahnschrift Light" w:cs="Arial"/>
        </w:rPr>
        <w:t>doręczenie jej przesyłką poleconą lub przez swojego przedstawiciela.</w:t>
      </w:r>
    </w:p>
    <w:p w14:paraId="7F7B1A2E" w14:textId="33113A28" w:rsidR="006D20B7" w:rsidRPr="00EA051A" w:rsidRDefault="006D20B7" w:rsidP="00AC544A">
      <w:pPr>
        <w:pStyle w:val="Akapitzlist"/>
        <w:numPr>
          <w:ilvl w:val="0"/>
          <w:numId w:val="9"/>
        </w:numPr>
        <w:tabs>
          <w:tab w:val="left" w:pos="284"/>
          <w:tab w:val="left" w:pos="720"/>
        </w:tabs>
        <w:suppressAutoHyphens/>
        <w:ind w:left="357" w:hanging="357"/>
        <w:contextualSpacing w:val="0"/>
        <w:jc w:val="both"/>
        <w:rPr>
          <w:rFonts w:ascii="Bahnschrift Light" w:hAnsi="Bahnschrift Light" w:cs="Arial"/>
        </w:rPr>
      </w:pPr>
      <w:r w:rsidRPr="00EA051A">
        <w:rPr>
          <w:rFonts w:ascii="Bahnschrift Light" w:hAnsi="Bahnschrift Light" w:cs="Arial"/>
        </w:rPr>
        <w:t>Wykonawca oświadcza, że rachunek do płatności wskazany w umowie należy do wykonawcy i</w:t>
      </w:r>
      <w:r w:rsidR="00E7152E" w:rsidRPr="00EA051A">
        <w:rPr>
          <w:rFonts w:ascii="Bahnschrift Light" w:hAnsi="Bahnschrift Light" w:cs="Arial"/>
        </w:rPr>
        <w:t> </w:t>
      </w:r>
      <w:r w:rsidRPr="00EA051A">
        <w:rPr>
          <w:rFonts w:ascii="Bahnschrift Light" w:hAnsi="Bahnschrift Light" w:cs="Arial"/>
        </w:rPr>
        <w:t>jest rachunkiem otwartym na potrzeby prowadzonej działalności gospodarczej oraz został dla niego utworzony wydzielony rachunek VAT.</w:t>
      </w:r>
    </w:p>
    <w:p w14:paraId="30A84621" w14:textId="3BB2796A" w:rsidR="0023585F" w:rsidRPr="00EA051A" w:rsidRDefault="0023585F" w:rsidP="00AC544A">
      <w:pPr>
        <w:pStyle w:val="Akapitzlist"/>
        <w:numPr>
          <w:ilvl w:val="0"/>
          <w:numId w:val="9"/>
        </w:numPr>
        <w:tabs>
          <w:tab w:val="left" w:pos="284"/>
          <w:tab w:val="left" w:pos="720"/>
        </w:tabs>
        <w:suppressAutoHyphens/>
        <w:ind w:left="357" w:hanging="357"/>
        <w:contextualSpacing w:val="0"/>
        <w:jc w:val="both"/>
        <w:rPr>
          <w:rFonts w:ascii="Bahnschrift Light" w:hAnsi="Bahnschrift Light" w:cs="Arial"/>
        </w:rPr>
      </w:pPr>
      <w:r w:rsidRPr="00EA051A">
        <w:rPr>
          <w:rFonts w:ascii="Bahnschrift Light" w:hAnsi="Bahnschrift Light" w:cs="Arial"/>
        </w:rPr>
        <w:t>Wykonawca oświadcza, że wskazany rachunek bankowy znajduje się w wykazie podmiotów prowadzonym przez Szefa Krajowej Administracji Skarbowej, tzw. „białej listy podatników VAT”. W</w:t>
      </w:r>
      <w:r w:rsidR="003A5830">
        <w:rPr>
          <w:rFonts w:ascii="Bahnschrift Light" w:hAnsi="Bahnschrift Light" w:cs="Arial"/>
        </w:rPr>
        <w:t> </w:t>
      </w:r>
      <w:r w:rsidRPr="00EA051A">
        <w:rPr>
          <w:rFonts w:ascii="Bahnschrift Light" w:hAnsi="Bahnschrift Light" w:cs="Arial"/>
        </w:rPr>
        <w:t>przypadku braku rachunku bankowego na tej liście, płatność nie będzie realizowana.</w:t>
      </w:r>
    </w:p>
    <w:p w14:paraId="42973DB9" w14:textId="77777777" w:rsidR="004B48F3" w:rsidRPr="00EA051A" w:rsidRDefault="004B48F3" w:rsidP="00AC544A">
      <w:pPr>
        <w:pStyle w:val="Akapitzlist"/>
        <w:numPr>
          <w:ilvl w:val="0"/>
          <w:numId w:val="9"/>
        </w:numPr>
        <w:suppressAutoHyphens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W przypadku, gdy Wykonawca wystawi fakturę wadliwą i jej nie skoryguje, to</w:t>
      </w:r>
      <w:r w:rsidR="000B5DB6"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</w:rPr>
        <w:t>wówczas zobowiązuje się on do wyrównania Zamawiającemu szkody powstałej w</w:t>
      </w:r>
      <w:r w:rsidR="000B5DB6"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</w:rPr>
        <w:t>wyniku ustalenia</w:t>
      </w:r>
      <w:r w:rsidR="000B5DB6"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</w:rPr>
        <w:t>zobowiązania podatkowego wraz z odsetkami nałożonymi na</w:t>
      </w:r>
      <w:r w:rsidR="000B5DB6"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</w:rPr>
        <w:t>Zamawiającego przez organ skarbowy w kwotach wynikających z doręczonych decyzji.</w:t>
      </w:r>
    </w:p>
    <w:p w14:paraId="3F27C4F7" w14:textId="34FCF481" w:rsidR="00A31623" w:rsidRPr="00EA051A" w:rsidRDefault="00A31623" w:rsidP="00AC544A">
      <w:pPr>
        <w:pStyle w:val="Akapitzlist"/>
        <w:numPr>
          <w:ilvl w:val="0"/>
          <w:numId w:val="9"/>
        </w:numPr>
        <w:suppressAutoHyphens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Przedsiębiorstwo Wodociągów i Kanalizacji Spółka z o.o. oświadcza, że posiada status dużego przedsiębiorcy, to znaczy przedsiębiorcy, który nie jest mikroprzedsiębiorcą ani średnim przedsiębiorcą w rozumieniu Załącznika I do Rozporządzenia Komisji ( UE ) nr 651/2014 z</w:t>
      </w:r>
      <w:r w:rsidR="00904F03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dn.</w:t>
      </w:r>
      <w:r w:rsidR="00E7152E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17.06.2014r. uznającego niektóre rodzaje pomocy za zgodne z rynkiem wewnętrznym w</w:t>
      </w:r>
      <w:r w:rsidR="00E7152E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zastosowaniu art. 107 i</w:t>
      </w:r>
      <w:r w:rsidR="00010FCC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art. 108 Traktatu o funkcjonowaniu Unii Europejskiej ( Dz. Urz. UE L</w:t>
      </w:r>
      <w:r w:rsidR="00C66E09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187 z</w:t>
      </w:r>
      <w:r w:rsidR="00010FCC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dn.</w:t>
      </w:r>
      <w:r w:rsidR="00010FCC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26.06.2014r. ).</w:t>
      </w:r>
    </w:p>
    <w:p w14:paraId="51B77F8D" w14:textId="74D13C7E" w:rsidR="00D70F0E" w:rsidRPr="00EA051A" w:rsidRDefault="00D70F0E" w:rsidP="00AC544A">
      <w:pPr>
        <w:pStyle w:val="Akapitzlist"/>
        <w:numPr>
          <w:ilvl w:val="0"/>
          <w:numId w:val="9"/>
        </w:numPr>
        <w:suppressAutoHyphens/>
        <w:spacing w:after="120"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Zamawiający nie wyraża zgody na cesję wierzytelności wynikających z niniejszej umowy.</w:t>
      </w:r>
    </w:p>
    <w:p w14:paraId="73BBFAA3" w14:textId="77777777" w:rsidR="004B48F3" w:rsidRPr="00EA051A" w:rsidRDefault="00A31623" w:rsidP="00AC544A">
      <w:pPr>
        <w:suppressAutoHyphens/>
        <w:spacing w:before="24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§ 8</w:t>
      </w:r>
    </w:p>
    <w:p w14:paraId="0D8B474A" w14:textId="77777777" w:rsidR="00A31623" w:rsidRPr="00EA051A" w:rsidRDefault="00A31623" w:rsidP="00AC544A">
      <w:pPr>
        <w:suppressAutoHyphens/>
        <w:spacing w:before="12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Kary umowne</w:t>
      </w:r>
    </w:p>
    <w:p w14:paraId="333A8FF7" w14:textId="77777777" w:rsidR="004B48F3" w:rsidRPr="00EA051A" w:rsidRDefault="004B48F3" w:rsidP="00AC544A">
      <w:pPr>
        <w:pStyle w:val="Akapitzlist"/>
        <w:numPr>
          <w:ilvl w:val="0"/>
          <w:numId w:val="11"/>
        </w:numPr>
        <w:tabs>
          <w:tab w:val="left" w:pos="284"/>
          <w:tab w:val="left" w:pos="1440"/>
        </w:tabs>
        <w:suppressAutoHyphens/>
        <w:ind w:left="357" w:hanging="357"/>
        <w:contextualSpacing w:val="0"/>
        <w:jc w:val="both"/>
        <w:outlineLvl w:val="0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Wykonawca zobowiązuje się zapłacić Zamawiającemu kary umowne w</w:t>
      </w:r>
      <w:r w:rsidR="005527CB"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</w:rPr>
        <w:t xml:space="preserve">wysokości: </w:t>
      </w:r>
    </w:p>
    <w:p w14:paraId="68B1C567" w14:textId="78EA7ED0" w:rsidR="004B48F3" w:rsidRPr="00EA051A" w:rsidRDefault="004B48F3" w:rsidP="00AC544A">
      <w:pPr>
        <w:pStyle w:val="Akapitzlist"/>
        <w:numPr>
          <w:ilvl w:val="1"/>
          <w:numId w:val="12"/>
        </w:numPr>
        <w:tabs>
          <w:tab w:val="left" w:pos="1440"/>
        </w:tabs>
        <w:suppressAutoHyphens/>
        <w:ind w:left="726" w:hanging="369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 xml:space="preserve">20% łącznej wartości </w:t>
      </w:r>
      <w:r w:rsidR="00BF3DCB" w:rsidRPr="00EA051A">
        <w:rPr>
          <w:rFonts w:ascii="Bahnschrift Light" w:hAnsi="Bahnschrift Light"/>
        </w:rPr>
        <w:t xml:space="preserve">netto </w:t>
      </w:r>
      <w:r w:rsidRPr="00EA051A">
        <w:rPr>
          <w:rFonts w:ascii="Bahnschrift Light" w:hAnsi="Bahnschrift Light"/>
        </w:rPr>
        <w:t>przedmiotu zamówienia, w przypadku odstąpienia od umowy</w:t>
      </w:r>
      <w:r w:rsidR="00BF07CB"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</w:rPr>
        <w:t>z</w:t>
      </w:r>
      <w:r w:rsidR="00E7152E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 xml:space="preserve">powodu  okoliczności, za które odpowiada Wykonawca, </w:t>
      </w:r>
    </w:p>
    <w:p w14:paraId="06EEF5FC" w14:textId="17EBF2D9" w:rsidR="005132A3" w:rsidRPr="00EA051A" w:rsidRDefault="004B48F3" w:rsidP="00AC544A">
      <w:pPr>
        <w:pStyle w:val="Akapitzlist"/>
        <w:numPr>
          <w:ilvl w:val="1"/>
          <w:numId w:val="12"/>
        </w:numPr>
        <w:tabs>
          <w:tab w:val="left" w:pos="1440"/>
        </w:tabs>
        <w:suppressAutoHyphens/>
        <w:ind w:left="726" w:hanging="369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 xml:space="preserve">0,2 % wartości </w:t>
      </w:r>
      <w:r w:rsidR="00BF3DCB" w:rsidRPr="00EA051A">
        <w:rPr>
          <w:rFonts w:ascii="Bahnschrift Light" w:hAnsi="Bahnschrift Light"/>
        </w:rPr>
        <w:t xml:space="preserve">netto </w:t>
      </w:r>
      <w:r w:rsidRPr="00EA051A">
        <w:rPr>
          <w:rFonts w:ascii="Bahnschrift Light" w:hAnsi="Bahnschrift Light"/>
        </w:rPr>
        <w:t>zamówienia  –  za każdy dzień opóźnienia,  licząc od  wymaganego w</w:t>
      </w:r>
      <w:r w:rsidR="00E7152E" w:rsidRPr="00EA051A">
        <w:rPr>
          <w:rFonts w:ascii="Bahnschrift Light" w:hAnsi="Bahnschrift Light"/>
        </w:rPr>
        <w:t> </w:t>
      </w:r>
      <w:r w:rsidR="00056643" w:rsidRPr="00EA051A">
        <w:rPr>
          <w:rFonts w:ascii="Bahnschrift Light" w:hAnsi="Bahnschrift Light"/>
        </w:rPr>
        <w:t>§</w:t>
      </w:r>
      <w:r w:rsidR="001A46C3" w:rsidRPr="00EA051A">
        <w:rPr>
          <w:rFonts w:ascii="Bahnschrift Light" w:hAnsi="Bahnschrift Light"/>
        </w:rPr>
        <w:t> </w:t>
      </w:r>
      <w:r w:rsidR="00056643" w:rsidRPr="00EA051A">
        <w:rPr>
          <w:rFonts w:ascii="Bahnschrift Light" w:hAnsi="Bahnschrift Light"/>
        </w:rPr>
        <w:t>1 ust. 3</w:t>
      </w:r>
      <w:r w:rsidRPr="00EA051A">
        <w:rPr>
          <w:rFonts w:ascii="Bahnschrift Light" w:hAnsi="Bahnschrift Light"/>
        </w:rPr>
        <w:t xml:space="preserve"> terminu dostawy,</w:t>
      </w:r>
    </w:p>
    <w:p w14:paraId="185F77CD" w14:textId="6E2C1E33" w:rsidR="00100CB3" w:rsidRPr="00EA051A" w:rsidRDefault="004B48F3" w:rsidP="00AC544A">
      <w:pPr>
        <w:pStyle w:val="Akapitzlist"/>
        <w:numPr>
          <w:ilvl w:val="1"/>
          <w:numId w:val="12"/>
        </w:numPr>
        <w:tabs>
          <w:tab w:val="left" w:pos="1440"/>
        </w:tabs>
        <w:suppressAutoHyphens/>
        <w:spacing w:after="120"/>
        <w:ind w:left="726" w:hanging="369"/>
        <w:jc w:val="both"/>
        <w:outlineLvl w:val="0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 xml:space="preserve">1,0 % wartości </w:t>
      </w:r>
      <w:r w:rsidR="00BF3DCB" w:rsidRPr="00EA051A">
        <w:rPr>
          <w:rFonts w:ascii="Bahnschrift Light" w:hAnsi="Bahnschrift Light"/>
        </w:rPr>
        <w:t xml:space="preserve">netto </w:t>
      </w:r>
      <w:r w:rsidRPr="00EA051A">
        <w:rPr>
          <w:rFonts w:ascii="Bahnschrift Light" w:hAnsi="Bahnschrift Light"/>
        </w:rPr>
        <w:t xml:space="preserve">nie dostarczonego przedmiotu zamówienia wolnego od wad </w:t>
      </w:r>
      <w:r w:rsidR="00BF07CB" w:rsidRPr="00EA051A">
        <w:rPr>
          <w:rFonts w:ascii="Bahnschrift Light" w:hAnsi="Bahnschrift Light"/>
        </w:rPr>
        <w:t>–</w:t>
      </w:r>
      <w:r w:rsidRPr="00EA051A">
        <w:rPr>
          <w:rFonts w:ascii="Bahnschrift Light" w:hAnsi="Bahnschrift Light"/>
        </w:rPr>
        <w:t xml:space="preserve"> za</w:t>
      </w:r>
      <w:r w:rsidR="00BF07CB"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</w:rPr>
        <w:t>każdy</w:t>
      </w:r>
      <w:r w:rsidR="00BF07CB"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</w:rPr>
        <w:t>dzień zwłoki w usunięciu wad  stwierdzonych przy odbiorze lub w</w:t>
      </w:r>
      <w:r w:rsidR="00100CB3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okresie</w:t>
      </w:r>
      <w:r w:rsidR="00BF07CB" w:rsidRPr="00EA051A">
        <w:rPr>
          <w:rFonts w:ascii="Bahnschrift Light" w:hAnsi="Bahnschrift Light"/>
        </w:rPr>
        <w:t xml:space="preserve"> gwarancji, </w:t>
      </w:r>
      <w:r w:rsidRPr="00EA051A">
        <w:rPr>
          <w:rFonts w:ascii="Bahnschrift Light" w:hAnsi="Bahnschrift Light"/>
        </w:rPr>
        <w:t>liczony od dnia wyznaczonego na usunięcie wad.</w:t>
      </w:r>
    </w:p>
    <w:p w14:paraId="2183B03E" w14:textId="77777777" w:rsidR="00CA00C4" w:rsidRPr="00EA051A" w:rsidRDefault="004B48F3" w:rsidP="00AC544A">
      <w:pPr>
        <w:pStyle w:val="Akapitzlist"/>
        <w:numPr>
          <w:ilvl w:val="0"/>
          <w:numId w:val="12"/>
        </w:numPr>
        <w:tabs>
          <w:tab w:val="left" w:pos="567"/>
          <w:tab w:val="left" w:pos="1440"/>
        </w:tabs>
        <w:suppressAutoHyphens/>
        <w:ind w:left="357" w:hanging="357"/>
        <w:contextualSpacing w:val="0"/>
        <w:jc w:val="both"/>
        <w:outlineLvl w:val="0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 xml:space="preserve">Postanowienia ust.1 nie wyłączają prawa </w:t>
      </w:r>
      <w:r w:rsidR="00BF07CB" w:rsidRPr="00EA051A">
        <w:rPr>
          <w:rFonts w:ascii="Bahnschrift Light" w:hAnsi="Bahnschrift Light"/>
        </w:rPr>
        <w:t xml:space="preserve">Zamawiającego do dochodzenia od </w:t>
      </w:r>
      <w:r w:rsidRPr="00EA051A">
        <w:rPr>
          <w:rFonts w:ascii="Bahnschrift Light" w:hAnsi="Bahnschrift Light"/>
        </w:rPr>
        <w:t>Wykonawcy</w:t>
      </w:r>
      <w:r w:rsidR="00BF07CB"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</w:rPr>
        <w:t>odszkodowania uzupełniającego na zasadach ogólnych, jeżeli wartość</w:t>
      </w:r>
      <w:r w:rsidR="00BF07CB" w:rsidRPr="00EA051A">
        <w:rPr>
          <w:rFonts w:ascii="Bahnschrift Light" w:hAnsi="Bahnschrift Light"/>
        </w:rPr>
        <w:t xml:space="preserve"> powstałej szkody </w:t>
      </w:r>
      <w:r w:rsidRPr="00EA051A">
        <w:rPr>
          <w:rFonts w:ascii="Bahnschrift Light" w:hAnsi="Bahnschrift Light"/>
        </w:rPr>
        <w:t>przekroczy wysokość kar umownych.</w:t>
      </w:r>
    </w:p>
    <w:p w14:paraId="10DC531D" w14:textId="2C1B781A" w:rsidR="007A4D64" w:rsidRPr="00EA051A" w:rsidRDefault="004B0E30" w:rsidP="00AC544A">
      <w:pPr>
        <w:pStyle w:val="Akapitzlist"/>
        <w:numPr>
          <w:ilvl w:val="0"/>
          <w:numId w:val="12"/>
        </w:numPr>
        <w:tabs>
          <w:tab w:val="left" w:pos="567"/>
          <w:tab w:val="left" w:pos="1440"/>
        </w:tabs>
        <w:suppressAutoHyphens/>
        <w:ind w:left="357" w:hanging="357"/>
        <w:contextualSpacing w:val="0"/>
        <w:jc w:val="both"/>
        <w:outlineLvl w:val="0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Kary umowne określone w ust.1 mogą być potrącone z wynagrodzenia.</w:t>
      </w:r>
    </w:p>
    <w:p w14:paraId="3174BF93" w14:textId="77777777" w:rsidR="00EA051A" w:rsidRDefault="00EA051A" w:rsidP="00AC544A">
      <w:pPr>
        <w:suppressAutoHyphens/>
        <w:spacing w:before="24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>
        <w:rPr>
          <w:rFonts w:ascii="Bahnschrift Light" w:eastAsia="Times New Roman" w:hAnsi="Bahnschrift Light"/>
          <w:b/>
          <w:sz w:val="20"/>
          <w:szCs w:val="20"/>
          <w:lang w:eastAsia="pl-PL"/>
        </w:rPr>
        <w:br w:type="page"/>
      </w:r>
    </w:p>
    <w:p w14:paraId="3D9703AA" w14:textId="2B0672F4" w:rsidR="004B0E30" w:rsidRPr="00EA051A" w:rsidRDefault="004B0E30" w:rsidP="00AC544A">
      <w:pPr>
        <w:suppressAutoHyphens/>
        <w:spacing w:before="24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lastRenderedPageBreak/>
        <w:t xml:space="preserve">§ </w:t>
      </w:r>
      <w:r w:rsidR="00734938"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9</w:t>
      </w:r>
    </w:p>
    <w:p w14:paraId="65746FD7" w14:textId="77777777" w:rsidR="004B0E30" w:rsidRPr="00EA051A" w:rsidRDefault="004B0E30" w:rsidP="00AC544A">
      <w:pPr>
        <w:suppressAutoHyphens/>
        <w:spacing w:before="12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Odstąpienie od Umowy</w:t>
      </w:r>
    </w:p>
    <w:p w14:paraId="6855242C" w14:textId="4701785D" w:rsidR="004B0E30" w:rsidRPr="00EA051A" w:rsidRDefault="004B0E30" w:rsidP="00AC544A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Bahnschrift Light" w:hAnsi="Bahnschrift Light"/>
          <w:color w:val="000000"/>
          <w:sz w:val="20"/>
          <w:szCs w:val="20"/>
        </w:rPr>
      </w:pPr>
      <w:r w:rsidRPr="00EA051A">
        <w:rPr>
          <w:rFonts w:ascii="Bahnschrift Light" w:hAnsi="Bahnschrift Light"/>
          <w:sz w:val="20"/>
          <w:szCs w:val="20"/>
        </w:rPr>
        <w:t>Zamawiający ma prawo odstąpić od umowy w przypadku naruszenia przez Wykonawcę warunków niniejszej umowy w szczególności wykonanie niezgodne ze złożoną ofertą lub niewykonywanie przedmiotu umowy.</w:t>
      </w:r>
    </w:p>
    <w:p w14:paraId="1D57285A" w14:textId="23BF0384" w:rsidR="004B0E30" w:rsidRPr="00EA051A" w:rsidRDefault="004B0E30" w:rsidP="00AC544A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Bahnschrift Light" w:hAnsi="Bahnschrift Light"/>
          <w:color w:val="000000"/>
          <w:sz w:val="20"/>
          <w:szCs w:val="20"/>
        </w:rPr>
      </w:pPr>
      <w:r w:rsidRPr="00EA051A">
        <w:rPr>
          <w:rFonts w:ascii="Bahnschrift Light" w:hAnsi="Bahnschrift Light"/>
          <w:color w:val="000000"/>
          <w:sz w:val="20"/>
          <w:szCs w:val="20"/>
        </w:rPr>
        <w:t>Odstąpienie od Umowy może nastąpić w terminie 30 dni od upływu terminu wyznaczonego przez Zamawiającego na usunięcie stwierdzonych naruszeń Umowy; poprzez złożenie przez Zamawiającego pisemnego oświadczenia o odstąpieniu od Umowy.</w:t>
      </w:r>
    </w:p>
    <w:p w14:paraId="33B3C6C8" w14:textId="77777777" w:rsidR="004B0E30" w:rsidRPr="00EA051A" w:rsidRDefault="004B0E30" w:rsidP="00AC544A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Bahnschrift Light" w:hAnsi="Bahnschrift Light"/>
          <w:color w:val="000000"/>
          <w:sz w:val="20"/>
          <w:szCs w:val="20"/>
        </w:rPr>
      </w:pPr>
      <w:r w:rsidRPr="00EA051A">
        <w:rPr>
          <w:rFonts w:ascii="Bahnschrift Light" w:hAnsi="Bahnschrift Light"/>
          <w:color w:val="000000"/>
          <w:sz w:val="20"/>
          <w:szCs w:val="20"/>
        </w:rPr>
        <w:t>Odstąpienie przez Zamawiającego od Umowy nie wyłącza możliwości naliczenia przez Zamawiającego kary umownej z tytułu naruszenia, które było przyczyną odstąpienia przez Zamawiającego od Umowy.</w:t>
      </w:r>
    </w:p>
    <w:p w14:paraId="12DDC871" w14:textId="77777777" w:rsidR="004B0E30" w:rsidRPr="00EA051A" w:rsidRDefault="004B0E30" w:rsidP="00AC544A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Bahnschrift Light" w:hAnsi="Bahnschrift Light"/>
          <w:color w:val="000000"/>
          <w:sz w:val="20"/>
          <w:szCs w:val="20"/>
        </w:rPr>
      </w:pPr>
      <w:r w:rsidRPr="00EA051A">
        <w:rPr>
          <w:rFonts w:ascii="Bahnschrift Light" w:hAnsi="Bahnschrift Light"/>
          <w:color w:val="000000"/>
          <w:sz w:val="20"/>
          <w:szCs w:val="20"/>
        </w:rPr>
        <w:t>Odstąpienie przez Zamawiającego od Umowy nie dotyczy Zamówień już zrealizowanych przez Dostawcę, potwierdzonych dowodem dostawy bez zastrzeżeń.</w:t>
      </w:r>
    </w:p>
    <w:p w14:paraId="615F4C19" w14:textId="5650CB65" w:rsidR="004B0E30" w:rsidRPr="00EA051A" w:rsidRDefault="004B0E30" w:rsidP="00AC544A">
      <w:pPr>
        <w:suppressAutoHyphens/>
        <w:spacing w:before="24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 xml:space="preserve">§ </w:t>
      </w:r>
      <w:r w:rsidR="00734938"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10</w:t>
      </w:r>
    </w:p>
    <w:p w14:paraId="1FF74C00" w14:textId="77777777" w:rsidR="004B0E30" w:rsidRPr="00EA051A" w:rsidRDefault="004B0E30" w:rsidP="00AC544A">
      <w:pPr>
        <w:suppressAutoHyphens/>
        <w:spacing w:before="12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Siła Wyższa</w:t>
      </w:r>
    </w:p>
    <w:p w14:paraId="6D2B6B92" w14:textId="77777777" w:rsidR="004B0E30" w:rsidRPr="00EA051A" w:rsidRDefault="004B0E30" w:rsidP="00AC544A">
      <w:pPr>
        <w:pStyle w:val="Akapitzlist"/>
        <w:numPr>
          <w:ilvl w:val="0"/>
          <w:numId w:val="33"/>
        </w:numPr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Żadna ze Stron nie ponosi odpowiedzialności za niewykonanie lub nienależyte wykonanie obowiązków wynikających z Umowy ( w szczególności dotyczy to terminu realizacji dostawy ), będące następstwem wyłącznie wystąpienia siły wyższej.</w:t>
      </w:r>
    </w:p>
    <w:p w14:paraId="35CABC7F" w14:textId="3C787791" w:rsidR="004B0E30" w:rsidRPr="00EA051A" w:rsidRDefault="004B0E30" w:rsidP="00AC544A">
      <w:pPr>
        <w:pStyle w:val="Akapitzlist"/>
        <w:numPr>
          <w:ilvl w:val="0"/>
          <w:numId w:val="33"/>
        </w:numPr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Siła wyższa to udokumentowane nadzwyczajne zdarzenie niemożliwe do przewidzenia, o</w:t>
      </w:r>
      <w:r w:rsidR="00E7152E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charakterze zewnętrznym i niemożliwe do zapobieżenia takie jak: klęski żywiołowe, katastrofy, zamieszki, strajki, działania wojenne, decyzje władz publicznych mające wpływ na handel zagraniczny.</w:t>
      </w:r>
    </w:p>
    <w:p w14:paraId="3DAE22BD" w14:textId="77777777" w:rsidR="004B0E30" w:rsidRPr="00EA051A" w:rsidRDefault="004B0E30" w:rsidP="00AC544A">
      <w:pPr>
        <w:pStyle w:val="Akapitzlist"/>
        <w:numPr>
          <w:ilvl w:val="0"/>
          <w:numId w:val="33"/>
        </w:numPr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 xml:space="preserve">Strona, która stwierdzi wystąpienie siły wyższej ma obowiązek poinformowania o tym drugiej Strony na piśmie bez zbędnej zwłoki. </w:t>
      </w:r>
    </w:p>
    <w:p w14:paraId="5C7774E4" w14:textId="48D45242" w:rsidR="004B0E30" w:rsidRPr="00EA051A" w:rsidRDefault="004B0E30" w:rsidP="00AC544A">
      <w:pPr>
        <w:pStyle w:val="Akapitzlist"/>
        <w:numPr>
          <w:ilvl w:val="0"/>
          <w:numId w:val="33"/>
        </w:numPr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Strona dotknięta działaniem siły wyższej podejmie wszelkie konieczne czynności zmierzające do ograniczenia skutków siły wyższej w zakresie wykonania zobowiązań wynikających z</w:t>
      </w:r>
      <w:r w:rsidR="00E7152E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Umowy.</w:t>
      </w:r>
    </w:p>
    <w:p w14:paraId="6DCC2C90" w14:textId="77777777" w:rsidR="004B0E30" w:rsidRPr="00EA051A" w:rsidRDefault="004B0E30" w:rsidP="00AC544A">
      <w:pPr>
        <w:pStyle w:val="Akapitzlist"/>
        <w:numPr>
          <w:ilvl w:val="0"/>
          <w:numId w:val="33"/>
        </w:numPr>
        <w:tabs>
          <w:tab w:val="left" w:pos="284"/>
          <w:tab w:val="left" w:pos="720"/>
        </w:tabs>
        <w:suppressAutoHyphens/>
        <w:overflowPunct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W przypadku ustania siły wyższej, Strona zawiadomi o tym bezzwłocznie drugą Stronę na piśmie.</w:t>
      </w:r>
    </w:p>
    <w:p w14:paraId="6F6D2F7D" w14:textId="422E01D7" w:rsidR="004B48F3" w:rsidRPr="00EA051A" w:rsidRDefault="00930917" w:rsidP="00AC544A">
      <w:pPr>
        <w:suppressAutoHyphens/>
        <w:spacing w:before="24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 xml:space="preserve">§ </w:t>
      </w:r>
      <w:r w:rsidR="00734938"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11</w:t>
      </w:r>
    </w:p>
    <w:p w14:paraId="4AC3B1D7" w14:textId="3C03963B" w:rsidR="00930917" w:rsidRPr="00EA051A" w:rsidRDefault="004B0E30" w:rsidP="00AC544A">
      <w:pPr>
        <w:suppressAutoHyphens/>
        <w:spacing w:before="120" w:after="120" w:line="240" w:lineRule="auto"/>
        <w:jc w:val="center"/>
        <w:rPr>
          <w:rFonts w:ascii="Bahnschrift Light" w:eastAsia="Times New Roman" w:hAnsi="Bahnschrift Light"/>
          <w:b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>Gwarancje</w:t>
      </w:r>
    </w:p>
    <w:p w14:paraId="508A6071" w14:textId="77777777" w:rsidR="00105C75" w:rsidRPr="00EA051A" w:rsidRDefault="004B48F3" w:rsidP="00AC544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ascii="Bahnschrift Light" w:eastAsiaTheme="minorHAnsi" w:hAnsi="Bahnschrift Light" w:cs="TT955o00"/>
        </w:rPr>
      </w:pPr>
      <w:r w:rsidRPr="00EA051A">
        <w:rPr>
          <w:rFonts w:ascii="Bahnschrift Light" w:hAnsi="Bahnschrift Light"/>
        </w:rPr>
        <w:t xml:space="preserve">Wykonawca udziela gwarancji na </w:t>
      </w:r>
      <w:r w:rsidR="00F60866" w:rsidRPr="00EA051A">
        <w:rPr>
          <w:rFonts w:ascii="Bahnschrift Light" w:hAnsi="Bahnschrift Light"/>
        </w:rPr>
        <w:t xml:space="preserve">zgodność dostarczonej rudy z kartą </w:t>
      </w:r>
      <w:r w:rsidR="00105C75" w:rsidRPr="00EA051A">
        <w:rPr>
          <w:rFonts w:ascii="Bahnschrift Light" w:hAnsi="Bahnschrift Light"/>
        </w:rPr>
        <w:t>charakterystyki zawierającą specyfikację produktu, będącą częścią składową oferty</w:t>
      </w:r>
      <w:r w:rsidRPr="00EA051A">
        <w:rPr>
          <w:rFonts w:ascii="Bahnschrift Light" w:hAnsi="Bahnschrift Light"/>
        </w:rPr>
        <w:t>.</w:t>
      </w:r>
    </w:p>
    <w:p w14:paraId="3241C873" w14:textId="712B1E0B" w:rsidR="00341803" w:rsidRPr="00EA051A" w:rsidRDefault="00D70F0E" w:rsidP="00AC544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="Bahnschrift Light" w:eastAsiaTheme="minorHAnsi" w:hAnsi="Bahnschrift Light" w:cs="TT955o00"/>
        </w:rPr>
      </w:pPr>
      <w:r w:rsidRPr="00EA051A">
        <w:rPr>
          <w:rFonts w:ascii="Bahnschrift Light" w:hAnsi="Bahnschrift Light"/>
        </w:rPr>
        <w:t>W przypadku gdyby jakość przedmiotu zamówienia odbiegała od warunków określonych w</w:t>
      </w:r>
      <w:r w:rsidR="00E7152E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ofercie Wykonawcy Zamawiający odmówi odebrania całości przedmiotu dostawy lub jej zakwestionowaną część, zwracając dostawę na koszt Wykonawcy bez uiszczania zapłaty</w:t>
      </w:r>
      <w:r w:rsidR="00341803" w:rsidRPr="00EA051A">
        <w:rPr>
          <w:rFonts w:ascii="Bahnschrift Light" w:hAnsi="Bahnschrift Light"/>
        </w:rPr>
        <w:t>.</w:t>
      </w:r>
    </w:p>
    <w:p w14:paraId="67A2B8FF" w14:textId="221672F0" w:rsidR="00105C75" w:rsidRPr="00EA051A" w:rsidRDefault="00105C75" w:rsidP="00AC544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="Bahnschrift Light" w:eastAsiaTheme="minorHAnsi" w:hAnsi="Bahnschrift Light" w:cs="TT955o00"/>
        </w:rPr>
      </w:pPr>
      <w:r w:rsidRPr="00EA051A">
        <w:rPr>
          <w:rFonts w:ascii="Bahnschrift Light" w:eastAsiaTheme="minorHAnsi" w:hAnsi="Bahnschrift Light" w:cs="TT955o00"/>
        </w:rPr>
        <w:t>Zamawiający zobowiązany jest do zgłoszenia reklamacji danej partii złoża drogą elektroniczną w</w:t>
      </w:r>
      <w:r w:rsidR="003A5830">
        <w:rPr>
          <w:rFonts w:ascii="Bahnschrift Light" w:eastAsiaTheme="minorHAnsi" w:hAnsi="Bahnschrift Light" w:cs="TT955o00"/>
        </w:rPr>
        <w:t> </w:t>
      </w:r>
      <w:r w:rsidRPr="00EA051A">
        <w:rPr>
          <w:rFonts w:ascii="Bahnschrift Light" w:eastAsiaTheme="minorHAnsi" w:hAnsi="Bahnschrift Light" w:cs="TT955o00"/>
        </w:rPr>
        <w:t>ciągu 7 dni kalendarzowych od stwierdzenia wad.</w:t>
      </w:r>
    </w:p>
    <w:p w14:paraId="68A008B1" w14:textId="77777777" w:rsidR="00105C75" w:rsidRPr="00EA051A" w:rsidRDefault="00105C75" w:rsidP="00AC544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ascii="Bahnschrift Light" w:hAnsi="Bahnschrift Light"/>
        </w:rPr>
      </w:pPr>
      <w:r w:rsidRPr="00EA051A">
        <w:rPr>
          <w:rFonts w:ascii="Bahnschrift Light" w:eastAsiaTheme="minorHAnsi" w:hAnsi="Bahnschrift Light" w:cs="TT955o00"/>
        </w:rPr>
        <w:t>Wykonawca zobowiązuje się rozpatrzyć każdą reklamację związaną z zakresem umowy, nie później niż w ciągu 7 dni kalendarzowych od zgłoszenia. Brak odpowiedzi w terminie oznacza uznanie reklamacji Zamawiającego.</w:t>
      </w:r>
    </w:p>
    <w:p w14:paraId="5E7A6A61" w14:textId="77777777" w:rsidR="004B48F3" w:rsidRPr="00EA051A" w:rsidRDefault="00105C75" w:rsidP="00AC544A">
      <w:pPr>
        <w:pStyle w:val="Akapitzlist"/>
        <w:numPr>
          <w:ilvl w:val="0"/>
          <w:numId w:val="14"/>
        </w:numPr>
        <w:suppressAutoHyphens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 xml:space="preserve">Stwierdzenie wad, </w:t>
      </w:r>
      <w:r w:rsidR="00A31DA9" w:rsidRPr="00EA051A">
        <w:rPr>
          <w:rFonts w:ascii="Bahnschrift Light" w:hAnsi="Bahnschrift Light"/>
        </w:rPr>
        <w:t>upoważnia Zamawiającego do żądania od Wykonawcy wymiany towaru na wolny od wad. Wykonawca wykona wymianę</w:t>
      </w:r>
      <w:r w:rsidR="004B48F3" w:rsidRPr="00EA051A">
        <w:rPr>
          <w:rFonts w:ascii="Bahnschrift Light" w:hAnsi="Bahnschrift Light"/>
        </w:rPr>
        <w:t xml:space="preserve"> na swój </w:t>
      </w:r>
      <w:r w:rsidR="00A31DA9" w:rsidRPr="00EA051A">
        <w:rPr>
          <w:rFonts w:ascii="Bahnschrift Light" w:hAnsi="Bahnschrift Light"/>
        </w:rPr>
        <w:t xml:space="preserve">koszt </w:t>
      </w:r>
      <w:r w:rsidR="00D13C5A" w:rsidRPr="00EA051A">
        <w:rPr>
          <w:rFonts w:ascii="Bahnschrift Light" w:hAnsi="Bahnschrift Light"/>
        </w:rPr>
        <w:t xml:space="preserve">w terminie do </w:t>
      </w:r>
      <w:r w:rsidR="005B24C5" w:rsidRPr="00EA051A">
        <w:rPr>
          <w:rFonts w:ascii="Bahnschrift Light" w:hAnsi="Bahnschrift Light"/>
        </w:rPr>
        <w:t>14</w:t>
      </w:r>
      <w:r w:rsidR="00D13C5A" w:rsidRPr="00EA051A">
        <w:rPr>
          <w:rFonts w:ascii="Bahnschrift Light" w:hAnsi="Bahnschrift Light"/>
        </w:rPr>
        <w:t xml:space="preserve"> dni </w:t>
      </w:r>
      <w:r w:rsidR="004B48F3" w:rsidRPr="00EA051A">
        <w:rPr>
          <w:rFonts w:ascii="Bahnschrift Light" w:hAnsi="Bahnschrift Light"/>
        </w:rPr>
        <w:t>od powiadomienia lub w terminie obustronnie uzgodnionym.</w:t>
      </w:r>
    </w:p>
    <w:p w14:paraId="195003A7" w14:textId="29AA44B6" w:rsidR="00900BE3" w:rsidRPr="00EA051A" w:rsidRDefault="008523DC" w:rsidP="00AC544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Bahnschrift Light" w:hAnsi="Bahnschrift Light"/>
          <w:b/>
        </w:rPr>
      </w:pPr>
      <w:r w:rsidRPr="00EA051A">
        <w:rPr>
          <w:rFonts w:ascii="Bahnschrift Light" w:eastAsiaTheme="minorHAnsi" w:hAnsi="Bahnschrift Light" w:cs="TT955o00"/>
        </w:rPr>
        <w:t>Wykonawca jest odpowiedzialny względem Zamawiającego z tytułu rękojmi za wady fizyczne i</w:t>
      </w:r>
      <w:r w:rsidR="00E7152E" w:rsidRPr="00EA051A">
        <w:rPr>
          <w:rFonts w:ascii="Bahnschrift Light" w:eastAsiaTheme="minorHAnsi" w:hAnsi="Bahnschrift Light" w:cs="TT955o00"/>
        </w:rPr>
        <w:t> </w:t>
      </w:r>
      <w:r w:rsidRPr="00EA051A">
        <w:rPr>
          <w:rFonts w:ascii="Bahnschrift Light" w:eastAsiaTheme="minorHAnsi" w:hAnsi="Bahnschrift Light" w:cs="TT955o00"/>
        </w:rPr>
        <w:t>wady prawne rzeczy sprzedanych.</w:t>
      </w:r>
    </w:p>
    <w:p w14:paraId="56750BF8" w14:textId="04F1DCB4" w:rsidR="00734938" w:rsidRPr="00EA051A" w:rsidRDefault="00734938" w:rsidP="00AC544A">
      <w:pPr>
        <w:pStyle w:val="Akapitzlist"/>
        <w:numPr>
          <w:ilvl w:val="0"/>
          <w:numId w:val="14"/>
        </w:numPr>
        <w:suppressAutoHyphens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Wykonawca gwarantuje w okresie obowiązywania niniejszej umowy doradztwo techniczne dotyczące przedmiotu umowy.</w:t>
      </w:r>
    </w:p>
    <w:p w14:paraId="2DA8CD2D" w14:textId="7C08601E" w:rsidR="00A33BEC" w:rsidRPr="00EA051A" w:rsidRDefault="00930917" w:rsidP="00AC544A">
      <w:pPr>
        <w:suppressAutoHyphens/>
        <w:spacing w:before="240" w:after="120" w:line="240" w:lineRule="auto"/>
        <w:jc w:val="center"/>
        <w:rPr>
          <w:rFonts w:ascii="Bahnschrift Light" w:hAnsi="Bahnschrift Light"/>
          <w:b/>
          <w:sz w:val="20"/>
          <w:szCs w:val="20"/>
        </w:rPr>
      </w:pPr>
      <w:r w:rsidRPr="00EA051A">
        <w:rPr>
          <w:rFonts w:ascii="Bahnschrift Light" w:hAnsi="Bahnschrift Light"/>
          <w:b/>
          <w:sz w:val="20"/>
          <w:szCs w:val="20"/>
        </w:rPr>
        <w:t>§ 1</w:t>
      </w:r>
      <w:r w:rsidR="00734938" w:rsidRPr="00EA051A">
        <w:rPr>
          <w:rFonts w:ascii="Bahnschrift Light" w:hAnsi="Bahnschrift Light"/>
          <w:b/>
          <w:sz w:val="20"/>
          <w:szCs w:val="20"/>
        </w:rPr>
        <w:t>2</w:t>
      </w:r>
    </w:p>
    <w:p w14:paraId="3FD3F0F8" w14:textId="77777777" w:rsidR="00930917" w:rsidRPr="00EA051A" w:rsidRDefault="00930917" w:rsidP="00AC544A">
      <w:pPr>
        <w:pStyle w:val="Akapitzlist"/>
        <w:suppressAutoHyphens/>
        <w:ind w:left="0"/>
        <w:jc w:val="center"/>
        <w:rPr>
          <w:rFonts w:ascii="Bahnschrift Light" w:hAnsi="Bahnschrift Light"/>
          <w:b/>
        </w:rPr>
      </w:pPr>
      <w:r w:rsidRPr="00EA051A">
        <w:rPr>
          <w:rFonts w:ascii="Bahnschrift Light" w:hAnsi="Bahnschrift Light"/>
          <w:b/>
        </w:rPr>
        <w:t>Dane osobowe</w:t>
      </w:r>
    </w:p>
    <w:p w14:paraId="40D027B8" w14:textId="77777777" w:rsidR="00930917" w:rsidRPr="00EA051A" w:rsidRDefault="00930917" w:rsidP="00AC544A">
      <w:pPr>
        <w:pStyle w:val="Akapitzlist"/>
        <w:suppressAutoHyphens/>
        <w:ind w:left="357"/>
        <w:jc w:val="center"/>
        <w:rPr>
          <w:rFonts w:ascii="Bahnschrift Light" w:hAnsi="Bahnschrift Light"/>
          <w:b/>
          <w:color w:val="FF0000"/>
        </w:rPr>
      </w:pPr>
    </w:p>
    <w:p w14:paraId="0C909E94" w14:textId="14A10B69" w:rsidR="00A33BEC" w:rsidRPr="00EA051A" w:rsidRDefault="00A33BEC" w:rsidP="00AC544A">
      <w:pPr>
        <w:pStyle w:val="Akapitzlist"/>
        <w:numPr>
          <w:ilvl w:val="0"/>
          <w:numId w:val="17"/>
        </w:numPr>
        <w:suppressAutoHyphens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 xml:space="preserve">Zamawiający informuje, że od dnia 25.05.2018r. obowiązuje Rozporządzenie Parlamentu Europejskiego i Rady (UE) 2016/679 z dnia 27.04.2016r. w sprawie ochrony osób fizycznych </w:t>
      </w:r>
      <w:r w:rsidRPr="00EA051A">
        <w:rPr>
          <w:rFonts w:ascii="Bahnschrift Light" w:hAnsi="Bahnschrift Light"/>
        </w:rPr>
        <w:lastRenderedPageBreak/>
        <w:t>w</w:t>
      </w:r>
      <w:r w:rsidR="00E7152E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związku z przetwarzaniem danych osobowych i w sprawie swobodnego przepływu takich danych oraz uchylenia dyrektywy 95/46/WE ( Dz. Urz. UE nr 119 z 04.05.2016 ) – dalej: rozporządzenie RODO.</w:t>
      </w:r>
    </w:p>
    <w:p w14:paraId="23205A5A" w14:textId="77777777" w:rsidR="00A33BEC" w:rsidRPr="00EA051A" w:rsidRDefault="00A33BEC" w:rsidP="00AC544A">
      <w:pPr>
        <w:pStyle w:val="Akapitzlist"/>
        <w:numPr>
          <w:ilvl w:val="0"/>
          <w:numId w:val="17"/>
        </w:numPr>
        <w:suppressAutoHyphens/>
        <w:ind w:left="357" w:hanging="357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Z uwagi na przetwarzanie danych osobowych związanych z realizacją umowy, Zamawiający działając na podstawie art.13 ust.1 i 2 rozporządzenia RODO informuje, że:</w:t>
      </w:r>
    </w:p>
    <w:p w14:paraId="2B36E638" w14:textId="77777777" w:rsidR="00B5082A" w:rsidRPr="00EA051A" w:rsidRDefault="00B5082A" w:rsidP="00AC544A">
      <w:pPr>
        <w:pStyle w:val="Akapitzlist"/>
        <w:numPr>
          <w:ilvl w:val="0"/>
          <w:numId w:val="18"/>
        </w:numPr>
        <w:suppressAutoHyphens/>
        <w:contextualSpacing w:val="0"/>
        <w:jc w:val="both"/>
        <w:rPr>
          <w:rFonts w:ascii="Bahnschrift Light" w:hAnsi="Bahnschrift Light"/>
          <w:vanish/>
        </w:rPr>
      </w:pPr>
    </w:p>
    <w:p w14:paraId="742ABCAB" w14:textId="77777777" w:rsidR="00B5082A" w:rsidRPr="00EA051A" w:rsidRDefault="00B5082A" w:rsidP="00AC544A">
      <w:pPr>
        <w:pStyle w:val="Akapitzlist"/>
        <w:numPr>
          <w:ilvl w:val="0"/>
          <w:numId w:val="18"/>
        </w:numPr>
        <w:suppressAutoHyphens/>
        <w:contextualSpacing w:val="0"/>
        <w:jc w:val="both"/>
        <w:rPr>
          <w:rFonts w:ascii="Bahnschrift Light" w:hAnsi="Bahnschrift Light"/>
          <w:vanish/>
        </w:rPr>
      </w:pPr>
    </w:p>
    <w:p w14:paraId="2694F385" w14:textId="7C101E13" w:rsidR="006574E0" w:rsidRPr="00EA051A" w:rsidRDefault="00A33BEC" w:rsidP="00AC544A">
      <w:pPr>
        <w:pStyle w:val="Akapitzlist"/>
        <w:numPr>
          <w:ilvl w:val="1"/>
          <w:numId w:val="18"/>
        </w:numPr>
        <w:suppressAutoHyphens/>
        <w:ind w:left="714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Administratorem Pani/Pana danych osobowych je</w:t>
      </w:r>
      <w:r w:rsidR="006574E0" w:rsidRPr="00EA051A">
        <w:rPr>
          <w:rFonts w:ascii="Bahnschrift Light" w:hAnsi="Bahnschrift Light"/>
        </w:rPr>
        <w:t xml:space="preserve">st: Przedsiębiorstwo Wodociągów </w:t>
      </w:r>
      <w:r w:rsidRPr="00EA051A">
        <w:rPr>
          <w:rFonts w:ascii="Bahnschrift Light" w:hAnsi="Bahnschrift Light"/>
        </w:rPr>
        <w:t>i</w:t>
      </w:r>
      <w:r w:rsidR="00E7152E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Kanalizacji sp. z o.o., ul. Oficerska 16a, 10-218 Olsztyn – dalej: Administrator.</w:t>
      </w:r>
    </w:p>
    <w:p w14:paraId="3B4EF17C" w14:textId="77777777" w:rsidR="00B5082A" w:rsidRPr="00EA051A" w:rsidRDefault="006574E0" w:rsidP="00AC544A">
      <w:pPr>
        <w:pStyle w:val="Akapitzlist"/>
        <w:numPr>
          <w:ilvl w:val="1"/>
          <w:numId w:val="18"/>
        </w:numPr>
        <w:suppressAutoHyphens/>
        <w:ind w:left="714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W</w:t>
      </w:r>
      <w:r w:rsidR="00A33BEC" w:rsidRPr="00EA051A">
        <w:rPr>
          <w:rFonts w:ascii="Bahnschrift Light" w:hAnsi="Bahnschrift Light"/>
        </w:rPr>
        <w:t xml:space="preserve"> kwestiach dotyczących przetwarzania Pani/Pana danych osobowych przez Administratora oraz przysługujących w związku z tym prawach można zasięgnąć informacji na stronie Administratora https://pwik.olsztyn.pl; lub skontaktować się</w:t>
      </w:r>
      <w:r w:rsidRPr="00EA051A">
        <w:rPr>
          <w:rFonts w:ascii="Bahnschrift Light" w:hAnsi="Bahnschrift Light"/>
        </w:rPr>
        <w:t xml:space="preserve"> </w:t>
      </w:r>
      <w:r w:rsidR="00A33BEC" w:rsidRPr="00EA051A">
        <w:rPr>
          <w:rFonts w:ascii="Bahnschrift Light" w:hAnsi="Bahnschrift Light"/>
        </w:rPr>
        <w:t>z Inspektorem Ochrony Danych PWiK Sp. z o.o. nr</w:t>
      </w:r>
      <w:r w:rsidRPr="00EA051A">
        <w:rPr>
          <w:rFonts w:ascii="Bahnschrift Light" w:hAnsi="Bahnschrift Light"/>
        </w:rPr>
        <w:t> </w:t>
      </w:r>
      <w:r w:rsidR="00A33BEC" w:rsidRPr="00EA051A">
        <w:rPr>
          <w:rFonts w:ascii="Bahnschrift Light" w:hAnsi="Bahnschrift Light"/>
        </w:rPr>
        <w:t>tel.</w:t>
      </w:r>
      <w:r w:rsidRPr="00EA051A">
        <w:rPr>
          <w:rFonts w:ascii="Bahnschrift Light" w:hAnsi="Bahnschrift Light"/>
        </w:rPr>
        <w:t> </w:t>
      </w:r>
      <w:r w:rsidR="00A33BEC" w:rsidRPr="00EA051A">
        <w:rPr>
          <w:rFonts w:ascii="Bahnschrift Light" w:hAnsi="Bahnschrift Light"/>
        </w:rPr>
        <w:t>89</w:t>
      </w:r>
      <w:r w:rsidRPr="00EA051A">
        <w:rPr>
          <w:rFonts w:ascii="Bahnschrift Light" w:hAnsi="Bahnschrift Light"/>
        </w:rPr>
        <w:t> </w:t>
      </w:r>
      <w:r w:rsidR="00A33BEC" w:rsidRPr="00EA051A">
        <w:rPr>
          <w:rFonts w:ascii="Bahnschrift Light" w:hAnsi="Bahnschrift Light"/>
        </w:rPr>
        <w:t xml:space="preserve">532 79 </w:t>
      </w:r>
      <w:r w:rsidRPr="00EA051A">
        <w:rPr>
          <w:rFonts w:ascii="Bahnschrift Light" w:hAnsi="Bahnschrift Light"/>
        </w:rPr>
        <w:t xml:space="preserve">46 e-mail: </w:t>
      </w:r>
      <w:hyperlink r:id="rId8" w:history="1">
        <w:r w:rsidRPr="00EA051A">
          <w:rPr>
            <w:rStyle w:val="Hipercze"/>
            <w:rFonts w:ascii="Bahnschrift Light" w:hAnsi="Bahnschrift Light"/>
          </w:rPr>
          <w:t>iod@pwik.olsztyn.pl</w:t>
        </w:r>
      </w:hyperlink>
      <w:r w:rsidRPr="00EA051A">
        <w:rPr>
          <w:rFonts w:ascii="Bahnschrift Light" w:hAnsi="Bahnschrift Light"/>
        </w:rPr>
        <w:t>.</w:t>
      </w:r>
    </w:p>
    <w:p w14:paraId="5E92F66A" w14:textId="77777777" w:rsidR="006574E0" w:rsidRPr="00EA051A" w:rsidRDefault="00B5082A" w:rsidP="00AC544A">
      <w:pPr>
        <w:pStyle w:val="Akapitzlist"/>
        <w:numPr>
          <w:ilvl w:val="1"/>
          <w:numId w:val="18"/>
        </w:numPr>
        <w:suppressAutoHyphens/>
        <w:ind w:left="851" w:hanging="494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 xml:space="preserve"> </w:t>
      </w:r>
      <w:r w:rsidR="006574E0" w:rsidRPr="00EA051A">
        <w:rPr>
          <w:rFonts w:ascii="Bahnschrift Light" w:hAnsi="Bahnschrift Light"/>
        </w:rPr>
        <w:t>P</w:t>
      </w:r>
      <w:r w:rsidR="00A33BEC" w:rsidRPr="00EA051A">
        <w:rPr>
          <w:rFonts w:ascii="Bahnschrift Light" w:hAnsi="Bahnschrift Light"/>
        </w:rPr>
        <w:t>rzetwarzanie Pana/Pani danych osobowych następuje na podstawie art.6 u</w:t>
      </w:r>
      <w:r w:rsidR="006574E0" w:rsidRPr="00EA051A">
        <w:rPr>
          <w:rFonts w:ascii="Bahnschrift Light" w:hAnsi="Bahnschrift Light"/>
        </w:rPr>
        <w:t>st.1 lit. b rozporządzenia RODO.</w:t>
      </w:r>
    </w:p>
    <w:p w14:paraId="47042E94" w14:textId="77777777" w:rsidR="006574E0" w:rsidRPr="00EA051A" w:rsidRDefault="00A33BEC" w:rsidP="00AC544A">
      <w:pPr>
        <w:pStyle w:val="Akapitzlist"/>
        <w:numPr>
          <w:ilvl w:val="1"/>
          <w:numId w:val="18"/>
        </w:numPr>
        <w:suppressAutoHyphens/>
        <w:ind w:left="714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 xml:space="preserve">Pani/Pana dane osobowe będą przechowywane, przez okres realizacji umowy oraz </w:t>
      </w:r>
      <w:r w:rsidR="006574E0" w:rsidRPr="00EA051A">
        <w:rPr>
          <w:rFonts w:ascii="Bahnschrift Light" w:hAnsi="Bahnschrift Light"/>
        </w:rPr>
        <w:t>4 lata od dnia jej zakończenia.</w:t>
      </w:r>
    </w:p>
    <w:p w14:paraId="067BB717" w14:textId="77777777" w:rsidR="00A33BEC" w:rsidRPr="00EA051A" w:rsidRDefault="006574E0" w:rsidP="00AC544A">
      <w:pPr>
        <w:pStyle w:val="Akapitzlist"/>
        <w:numPr>
          <w:ilvl w:val="1"/>
          <w:numId w:val="18"/>
        </w:numPr>
        <w:suppressAutoHyphens/>
        <w:ind w:left="714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P</w:t>
      </w:r>
      <w:r w:rsidR="00A33BEC" w:rsidRPr="00EA051A">
        <w:rPr>
          <w:rFonts w:ascii="Bahnschrift Light" w:hAnsi="Bahnschrift Light"/>
        </w:rPr>
        <w:t>osiada Pani/Pan:</w:t>
      </w:r>
    </w:p>
    <w:p w14:paraId="532BA03B" w14:textId="77777777" w:rsidR="006574E0" w:rsidRPr="00EA051A" w:rsidRDefault="00A33BEC" w:rsidP="00AC544A">
      <w:pPr>
        <w:pStyle w:val="Akapitzlist"/>
        <w:numPr>
          <w:ilvl w:val="2"/>
          <w:numId w:val="19"/>
        </w:numPr>
        <w:suppressAutoHyphens/>
        <w:ind w:left="1145" w:hanging="170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prawo dostępu do Pani/Pana danych osobowych dotyczących zgodni</w:t>
      </w:r>
      <w:r w:rsidR="006574E0" w:rsidRPr="00EA051A">
        <w:rPr>
          <w:rFonts w:ascii="Bahnschrift Light" w:hAnsi="Bahnschrift Light"/>
        </w:rPr>
        <w:t>e z</w:t>
      </w:r>
      <w:r w:rsidR="00B5082A" w:rsidRPr="00EA051A">
        <w:rPr>
          <w:rFonts w:ascii="Bahnschrift Light" w:hAnsi="Bahnschrift Light"/>
        </w:rPr>
        <w:t> </w:t>
      </w:r>
      <w:r w:rsidR="006574E0" w:rsidRPr="00EA051A">
        <w:rPr>
          <w:rFonts w:ascii="Bahnschrift Light" w:hAnsi="Bahnschrift Light"/>
        </w:rPr>
        <w:t>art. 15 rozporządzenia RODO,</w:t>
      </w:r>
    </w:p>
    <w:p w14:paraId="4BAEDE16" w14:textId="43FFDFF4" w:rsidR="006574E0" w:rsidRPr="00EA051A" w:rsidRDefault="00A33BEC" w:rsidP="00AC544A">
      <w:pPr>
        <w:pStyle w:val="Akapitzlist"/>
        <w:numPr>
          <w:ilvl w:val="2"/>
          <w:numId w:val="19"/>
        </w:numPr>
        <w:suppressAutoHyphens/>
        <w:ind w:left="1145" w:hanging="170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 xml:space="preserve">prawo do sprostowania Pani/Pana danych osobowych zgodnie </w:t>
      </w:r>
      <w:r w:rsidR="006574E0" w:rsidRPr="00EA051A">
        <w:rPr>
          <w:rFonts w:ascii="Bahnschrift Light" w:hAnsi="Bahnschrift Light"/>
        </w:rPr>
        <w:t>z</w:t>
      </w:r>
      <w:r w:rsidR="00E56CB0" w:rsidRPr="00EA051A">
        <w:rPr>
          <w:rFonts w:ascii="Bahnschrift Light" w:hAnsi="Bahnschrift Light"/>
        </w:rPr>
        <w:t xml:space="preserve"> </w:t>
      </w:r>
      <w:r w:rsidR="006574E0" w:rsidRPr="00EA051A">
        <w:rPr>
          <w:rFonts w:ascii="Bahnschrift Light" w:hAnsi="Bahnschrift Light"/>
        </w:rPr>
        <w:t>art.16 rozporządzenia RODO,</w:t>
      </w:r>
    </w:p>
    <w:p w14:paraId="0E8AC5FD" w14:textId="77777777" w:rsidR="00B5082A" w:rsidRPr="00EA051A" w:rsidRDefault="00A33BEC" w:rsidP="00AC544A">
      <w:pPr>
        <w:pStyle w:val="Akapitzlist"/>
        <w:numPr>
          <w:ilvl w:val="2"/>
          <w:numId w:val="19"/>
        </w:numPr>
        <w:suppressAutoHyphens/>
        <w:ind w:left="1145" w:hanging="170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prawo żądania od Administratora ograniczenia przetwarzania danych osobowych zgodnie z art. 18 rozporządzenia RODO z zastrzeżeniem przypadków, o któ</w:t>
      </w:r>
      <w:r w:rsidR="00B5082A" w:rsidRPr="00EA051A">
        <w:rPr>
          <w:rFonts w:ascii="Bahnschrift Light" w:hAnsi="Bahnschrift Light"/>
        </w:rPr>
        <w:t>rych mowa w art. 18 ust. 2 RODO,</w:t>
      </w:r>
    </w:p>
    <w:p w14:paraId="7CDA4623" w14:textId="77777777" w:rsidR="00B5082A" w:rsidRPr="00EA051A" w:rsidRDefault="00A33BEC" w:rsidP="00AC544A">
      <w:pPr>
        <w:pStyle w:val="Akapitzlist"/>
        <w:numPr>
          <w:ilvl w:val="2"/>
          <w:numId w:val="19"/>
        </w:numPr>
        <w:suppressAutoHyphens/>
        <w:ind w:left="1145" w:hanging="170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prawo do wniesienia skargi do Prezesa Urzędu Ochrony Danych Osobowych (00-193 Warszawa, ul. Stawki 2), gdy uzna Pani/Pan, że</w:t>
      </w:r>
      <w:r w:rsidR="00B5082A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przetwarzanie danych osobowych Pani/Pana dotyczących narusza przepisy rozporządzenia RODO;</w:t>
      </w:r>
    </w:p>
    <w:p w14:paraId="5CC194A4" w14:textId="77777777" w:rsidR="00684918" w:rsidRPr="00EA051A" w:rsidRDefault="00684918" w:rsidP="00AC544A">
      <w:pPr>
        <w:pStyle w:val="Akapitzlist"/>
        <w:numPr>
          <w:ilvl w:val="0"/>
          <w:numId w:val="24"/>
        </w:numPr>
        <w:suppressAutoHyphens/>
        <w:jc w:val="both"/>
        <w:rPr>
          <w:rFonts w:ascii="Bahnschrift Light" w:hAnsi="Bahnschrift Light"/>
          <w:vanish/>
        </w:rPr>
      </w:pPr>
    </w:p>
    <w:p w14:paraId="09702F06" w14:textId="77777777" w:rsidR="00684918" w:rsidRPr="00EA051A" w:rsidRDefault="00684918" w:rsidP="00AC544A">
      <w:pPr>
        <w:pStyle w:val="Akapitzlist"/>
        <w:numPr>
          <w:ilvl w:val="0"/>
          <w:numId w:val="24"/>
        </w:numPr>
        <w:suppressAutoHyphens/>
        <w:jc w:val="both"/>
        <w:rPr>
          <w:rFonts w:ascii="Bahnschrift Light" w:hAnsi="Bahnschrift Light"/>
          <w:vanish/>
        </w:rPr>
      </w:pPr>
    </w:p>
    <w:p w14:paraId="2FC8ABAF" w14:textId="77777777" w:rsidR="00684918" w:rsidRPr="00EA051A" w:rsidRDefault="00684918" w:rsidP="00AC544A">
      <w:pPr>
        <w:pStyle w:val="Akapitzlist"/>
        <w:numPr>
          <w:ilvl w:val="1"/>
          <w:numId w:val="24"/>
        </w:numPr>
        <w:suppressAutoHyphens/>
        <w:jc w:val="both"/>
        <w:rPr>
          <w:rFonts w:ascii="Bahnschrift Light" w:hAnsi="Bahnschrift Light"/>
          <w:vanish/>
        </w:rPr>
      </w:pPr>
    </w:p>
    <w:p w14:paraId="406F1C62" w14:textId="77777777" w:rsidR="00684918" w:rsidRPr="00EA051A" w:rsidRDefault="00684918" w:rsidP="00AC544A">
      <w:pPr>
        <w:pStyle w:val="Akapitzlist"/>
        <w:numPr>
          <w:ilvl w:val="1"/>
          <w:numId w:val="24"/>
        </w:numPr>
        <w:suppressAutoHyphens/>
        <w:jc w:val="both"/>
        <w:rPr>
          <w:rFonts w:ascii="Bahnschrift Light" w:hAnsi="Bahnschrift Light"/>
          <w:vanish/>
        </w:rPr>
      </w:pPr>
    </w:p>
    <w:p w14:paraId="01A0C435" w14:textId="77777777" w:rsidR="00684918" w:rsidRPr="00EA051A" w:rsidRDefault="00684918" w:rsidP="00AC544A">
      <w:pPr>
        <w:pStyle w:val="Akapitzlist"/>
        <w:numPr>
          <w:ilvl w:val="1"/>
          <w:numId w:val="24"/>
        </w:numPr>
        <w:suppressAutoHyphens/>
        <w:jc w:val="both"/>
        <w:rPr>
          <w:rFonts w:ascii="Bahnschrift Light" w:hAnsi="Bahnschrift Light"/>
          <w:vanish/>
        </w:rPr>
      </w:pPr>
    </w:p>
    <w:p w14:paraId="0F93C840" w14:textId="77777777" w:rsidR="00684918" w:rsidRPr="00EA051A" w:rsidRDefault="00684918" w:rsidP="00AC544A">
      <w:pPr>
        <w:pStyle w:val="Akapitzlist"/>
        <w:numPr>
          <w:ilvl w:val="1"/>
          <w:numId w:val="24"/>
        </w:numPr>
        <w:suppressAutoHyphens/>
        <w:jc w:val="both"/>
        <w:rPr>
          <w:rFonts w:ascii="Bahnschrift Light" w:hAnsi="Bahnschrift Light"/>
          <w:vanish/>
        </w:rPr>
      </w:pPr>
    </w:p>
    <w:p w14:paraId="3375EC0F" w14:textId="77777777" w:rsidR="00684918" w:rsidRPr="00EA051A" w:rsidRDefault="00684918" w:rsidP="00AC544A">
      <w:pPr>
        <w:pStyle w:val="Akapitzlist"/>
        <w:numPr>
          <w:ilvl w:val="1"/>
          <w:numId w:val="24"/>
        </w:numPr>
        <w:suppressAutoHyphens/>
        <w:jc w:val="both"/>
        <w:rPr>
          <w:rFonts w:ascii="Bahnschrift Light" w:hAnsi="Bahnschrift Light"/>
          <w:vanish/>
        </w:rPr>
      </w:pPr>
    </w:p>
    <w:p w14:paraId="4DEDD241" w14:textId="77777777" w:rsidR="00A33BEC" w:rsidRPr="00EA051A" w:rsidRDefault="00A33BEC" w:rsidP="00AC544A">
      <w:pPr>
        <w:pStyle w:val="Akapitzlist"/>
        <w:numPr>
          <w:ilvl w:val="1"/>
          <w:numId w:val="24"/>
        </w:numPr>
        <w:suppressAutoHyphens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nie przysługuje Pani/Panu:</w:t>
      </w:r>
    </w:p>
    <w:p w14:paraId="37A7DECB" w14:textId="77777777" w:rsidR="00684918" w:rsidRPr="00EA051A" w:rsidRDefault="00A33BEC" w:rsidP="00AC544A">
      <w:pPr>
        <w:pStyle w:val="Akapitzlist"/>
        <w:numPr>
          <w:ilvl w:val="2"/>
          <w:numId w:val="25"/>
        </w:numPr>
        <w:suppressAutoHyphens/>
        <w:ind w:left="1145" w:hanging="170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prawo do usunięcia danych osobowych w związku z art. 17 ust. 3</w:t>
      </w:r>
      <w:r w:rsidR="00684918" w:rsidRPr="00EA051A">
        <w:rPr>
          <w:rFonts w:ascii="Bahnschrift Light" w:hAnsi="Bahnschrift Light"/>
        </w:rPr>
        <w:t xml:space="preserve"> lit. b i e rozporządzenia RODO,</w:t>
      </w:r>
    </w:p>
    <w:p w14:paraId="3E1AE55E" w14:textId="77777777" w:rsidR="00684918" w:rsidRPr="00EA051A" w:rsidRDefault="00A33BEC" w:rsidP="00AC544A">
      <w:pPr>
        <w:pStyle w:val="Akapitzlist"/>
        <w:numPr>
          <w:ilvl w:val="2"/>
          <w:numId w:val="25"/>
        </w:numPr>
        <w:suppressAutoHyphens/>
        <w:ind w:left="1145" w:hanging="170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prawo do przenoszenia danych osobowych, o którym mow</w:t>
      </w:r>
      <w:r w:rsidR="00684918" w:rsidRPr="00EA051A">
        <w:rPr>
          <w:rFonts w:ascii="Bahnschrift Light" w:hAnsi="Bahnschrift Light"/>
        </w:rPr>
        <w:t>a w art. 20 rozporządzenia RODO,</w:t>
      </w:r>
    </w:p>
    <w:p w14:paraId="28DE15E6" w14:textId="77777777" w:rsidR="00A33BEC" w:rsidRPr="00EA051A" w:rsidRDefault="00A33BEC" w:rsidP="00AC544A">
      <w:pPr>
        <w:pStyle w:val="Akapitzlist"/>
        <w:numPr>
          <w:ilvl w:val="2"/>
          <w:numId w:val="25"/>
        </w:numPr>
        <w:suppressAutoHyphens/>
        <w:ind w:left="1145" w:hanging="170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prawo sprzeciwu, o którym mowa w art. 21 rozporządzenia RODO, wobec przetwarzania danych osobowych, gdyż podstawą prawną przetwarzania Pani/Pana danych osobowych jest art. 6 us</w:t>
      </w:r>
      <w:r w:rsidR="00684918" w:rsidRPr="00EA051A">
        <w:rPr>
          <w:rFonts w:ascii="Bahnschrift Light" w:hAnsi="Bahnschrift Light"/>
        </w:rPr>
        <w:t>t. 1 lit. b rozporządzenia RODO,</w:t>
      </w:r>
    </w:p>
    <w:p w14:paraId="6AFAEEB8" w14:textId="77777777" w:rsidR="00684918" w:rsidRPr="00EA051A" w:rsidRDefault="00A33BEC" w:rsidP="00AC544A">
      <w:pPr>
        <w:pStyle w:val="Akapitzlist"/>
        <w:numPr>
          <w:ilvl w:val="1"/>
          <w:numId w:val="24"/>
        </w:numPr>
        <w:suppressAutoHyphens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</w:t>
      </w:r>
      <w:r w:rsidR="00684918" w:rsidRPr="00EA051A">
        <w:rPr>
          <w:rFonts w:ascii="Bahnschrift Light" w:hAnsi="Bahnschrift Light"/>
        </w:rPr>
        <w:t>e nieważnością (zawartej) umowy,</w:t>
      </w:r>
    </w:p>
    <w:p w14:paraId="37A504B3" w14:textId="77777777" w:rsidR="00684918" w:rsidRPr="00EA051A" w:rsidRDefault="00A33BEC" w:rsidP="00AC544A">
      <w:pPr>
        <w:pStyle w:val="Akapitzlist"/>
        <w:numPr>
          <w:ilvl w:val="1"/>
          <w:numId w:val="24"/>
        </w:numPr>
        <w:suppressAutoHyphens/>
        <w:spacing w:before="120" w:after="12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w odniesieniu do Pani/Pana danych osobowy</w:t>
      </w:r>
      <w:r w:rsidR="00684918" w:rsidRPr="00EA051A">
        <w:rPr>
          <w:rFonts w:ascii="Bahnschrift Light" w:hAnsi="Bahnschrift Light"/>
        </w:rPr>
        <w:t xml:space="preserve">ch decyzje nie będą podejmowane w sposób zautomatyzowany, </w:t>
      </w:r>
      <w:r w:rsidRPr="00EA051A">
        <w:rPr>
          <w:rFonts w:ascii="Bahnschrift Light" w:hAnsi="Bahnschrift Light"/>
        </w:rPr>
        <w:t>stosowanie do art</w:t>
      </w:r>
      <w:r w:rsidR="00684918" w:rsidRPr="00EA051A">
        <w:rPr>
          <w:rFonts w:ascii="Bahnschrift Light" w:hAnsi="Bahnschrift Light"/>
        </w:rPr>
        <w:t>. 22 rozporządzenia RODO,</w:t>
      </w:r>
    </w:p>
    <w:p w14:paraId="50B22A9B" w14:textId="77777777" w:rsidR="00A33BEC" w:rsidRPr="00EA051A" w:rsidRDefault="00A33BEC" w:rsidP="00AC544A">
      <w:pPr>
        <w:pStyle w:val="Akapitzlist"/>
        <w:numPr>
          <w:ilvl w:val="1"/>
          <w:numId w:val="24"/>
        </w:numPr>
        <w:suppressAutoHyphens/>
        <w:spacing w:before="120" w:after="12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Zamawiający zobowiązuje się, przy przetwarzaniu</w:t>
      </w:r>
      <w:r w:rsidR="00684918" w:rsidRPr="00EA051A">
        <w:rPr>
          <w:rFonts w:ascii="Bahnschrift Light" w:hAnsi="Bahnschrift Light"/>
        </w:rPr>
        <w:t xml:space="preserve"> powierzonych danych osobowych, </w:t>
      </w:r>
      <w:r w:rsidRPr="00EA051A">
        <w:rPr>
          <w:rFonts w:ascii="Bahnschrift Light" w:hAnsi="Bahnschrift Light"/>
        </w:rPr>
        <w:t>do ich zabezpieczenia poprzez podjęcie środków technicznych i</w:t>
      </w:r>
      <w:r w:rsidR="00684918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organizacyjnych spełniających wymogi przepisów dotyczących ochrony danych osobowych.</w:t>
      </w:r>
    </w:p>
    <w:p w14:paraId="5E196582" w14:textId="77777777" w:rsidR="00A33BEC" w:rsidRPr="00EA051A" w:rsidRDefault="00A33BEC" w:rsidP="00AC544A">
      <w:pPr>
        <w:pStyle w:val="Akapitzlist"/>
        <w:numPr>
          <w:ilvl w:val="0"/>
          <w:numId w:val="24"/>
        </w:numPr>
        <w:suppressAutoHyphens/>
        <w:ind w:left="357" w:hanging="357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Na Pani/Panu jako stronie Umowy spoczywają obowiązki:</w:t>
      </w:r>
    </w:p>
    <w:p w14:paraId="0F5806F8" w14:textId="788EC645" w:rsidR="006230DB" w:rsidRPr="00EA051A" w:rsidRDefault="00A33BEC" w:rsidP="00AC544A">
      <w:pPr>
        <w:pStyle w:val="Akapitzlist"/>
        <w:numPr>
          <w:ilvl w:val="1"/>
          <w:numId w:val="24"/>
        </w:numPr>
        <w:suppressAutoHyphens/>
        <w:spacing w:before="120" w:after="120"/>
        <w:ind w:left="788" w:hanging="431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wypełnienia wszystkich obowiązków formalno-prawnych związanych z</w:t>
      </w:r>
      <w:r w:rsidR="00684918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realizacją umowy i</w:t>
      </w:r>
      <w:r w:rsidR="00E7152E" w:rsidRPr="00EA051A">
        <w:rPr>
          <w:rFonts w:ascii="Bahnschrift Light" w:hAnsi="Bahnschrift Light"/>
        </w:rPr>
        <w:t> </w:t>
      </w:r>
      <w:r w:rsidRPr="00EA051A">
        <w:rPr>
          <w:rFonts w:ascii="Bahnschrift Light" w:hAnsi="Bahnschrift Light"/>
        </w:rPr>
        <w:t>obowiązujących przepisów dotyczących ochrony danych osobowych,</w:t>
      </w:r>
      <w:r w:rsidR="006230DB" w:rsidRPr="00EA051A">
        <w:rPr>
          <w:rFonts w:ascii="Bahnschrift Light" w:hAnsi="Bahnschrift Light"/>
        </w:rPr>
        <w:t xml:space="preserve"> </w:t>
      </w:r>
      <w:r w:rsidRPr="00EA051A">
        <w:rPr>
          <w:rFonts w:ascii="Bahnschrift Light" w:hAnsi="Bahnschrift Light"/>
        </w:rPr>
        <w:t>do których należą m.in. obowiązki wynikające z rozporządzenia RODO, w szczególności obowiązek informacyjny przewidziany w art. 13 rozporządzenia RODO względem osób fizycznych, których dane osobowe dotyczą i od których dane te Pan/Pani bezpośrednio pozyska.</w:t>
      </w:r>
    </w:p>
    <w:p w14:paraId="3F100A4C" w14:textId="77777777" w:rsidR="006230DB" w:rsidRPr="00EA051A" w:rsidRDefault="00A33BEC" w:rsidP="00AC544A">
      <w:pPr>
        <w:pStyle w:val="Akapitzlist"/>
        <w:numPr>
          <w:ilvl w:val="1"/>
          <w:numId w:val="24"/>
        </w:numPr>
        <w:suppressAutoHyphens/>
        <w:spacing w:after="120"/>
        <w:ind w:left="788" w:hanging="431"/>
        <w:contextualSpacing w:val="0"/>
        <w:jc w:val="both"/>
        <w:rPr>
          <w:rFonts w:ascii="Bahnschrift Light" w:hAnsi="Bahnschrift Light"/>
        </w:rPr>
      </w:pPr>
      <w:r w:rsidRPr="00EA051A">
        <w:rPr>
          <w:rFonts w:ascii="Bahnschrift Light" w:hAnsi="Bahnschrift Light"/>
        </w:rPr>
        <w:t>informacyjne wynikających z art. 14 rozporządzenia RODO względem osób fizycznych, których dane zostają przekazane drugiej stronie i których dane Pani/Pan pozyskał pośrednio, chyba że ma zastosowanie co najmniej jedno z wyłączeń, o których mowa w art. 14 ust. 5 rozporządzenia RODO.</w:t>
      </w:r>
    </w:p>
    <w:p w14:paraId="5F555D43" w14:textId="77777777" w:rsidR="003A5830" w:rsidRDefault="003A5830" w:rsidP="00AC544A">
      <w:pPr>
        <w:suppressAutoHyphens/>
        <w:spacing w:before="240" w:after="120" w:line="240" w:lineRule="auto"/>
        <w:jc w:val="center"/>
        <w:rPr>
          <w:rFonts w:ascii="Bahnschrift Light" w:hAnsi="Bahnschrift Light"/>
          <w:b/>
          <w:sz w:val="20"/>
          <w:szCs w:val="20"/>
        </w:rPr>
      </w:pPr>
      <w:r>
        <w:rPr>
          <w:rFonts w:ascii="Bahnschrift Light" w:hAnsi="Bahnschrift Light"/>
          <w:b/>
          <w:sz w:val="20"/>
          <w:szCs w:val="20"/>
        </w:rPr>
        <w:br w:type="page"/>
      </w:r>
    </w:p>
    <w:p w14:paraId="6567D3E8" w14:textId="1A663D96" w:rsidR="0059398D" w:rsidRPr="00EA051A" w:rsidRDefault="00930917" w:rsidP="00AC544A">
      <w:pPr>
        <w:suppressAutoHyphens/>
        <w:spacing w:before="240" w:after="120" w:line="240" w:lineRule="auto"/>
        <w:jc w:val="center"/>
        <w:rPr>
          <w:rFonts w:ascii="Bahnschrift Light" w:hAnsi="Bahnschrift Light"/>
          <w:b/>
          <w:sz w:val="20"/>
          <w:szCs w:val="20"/>
        </w:rPr>
      </w:pPr>
      <w:r w:rsidRPr="00EA051A">
        <w:rPr>
          <w:rFonts w:ascii="Bahnschrift Light" w:hAnsi="Bahnschrift Light"/>
          <w:b/>
          <w:sz w:val="20"/>
          <w:szCs w:val="20"/>
        </w:rPr>
        <w:lastRenderedPageBreak/>
        <w:t>§ 1</w:t>
      </w:r>
      <w:r w:rsidR="00734938" w:rsidRPr="00EA051A">
        <w:rPr>
          <w:rFonts w:ascii="Bahnschrift Light" w:hAnsi="Bahnschrift Light"/>
          <w:b/>
          <w:sz w:val="20"/>
          <w:szCs w:val="20"/>
        </w:rPr>
        <w:t>3</w:t>
      </w:r>
    </w:p>
    <w:p w14:paraId="5B39645D" w14:textId="77777777" w:rsidR="00930917" w:rsidRPr="00EA051A" w:rsidRDefault="00930917" w:rsidP="00AC544A">
      <w:pPr>
        <w:suppressAutoHyphens/>
        <w:spacing w:line="240" w:lineRule="auto"/>
        <w:jc w:val="center"/>
        <w:rPr>
          <w:rFonts w:ascii="Bahnschrift Light" w:hAnsi="Bahnschrift Light"/>
          <w:b/>
          <w:sz w:val="20"/>
          <w:szCs w:val="20"/>
        </w:rPr>
      </w:pPr>
      <w:r w:rsidRPr="00EA051A">
        <w:rPr>
          <w:rFonts w:ascii="Bahnschrift Light" w:hAnsi="Bahnschrift Light"/>
          <w:b/>
          <w:sz w:val="20"/>
          <w:szCs w:val="20"/>
        </w:rPr>
        <w:t>Postanowienia końcowe</w:t>
      </w:r>
    </w:p>
    <w:p w14:paraId="282771C3" w14:textId="70A727ED" w:rsidR="004B48F3" w:rsidRPr="00EA051A" w:rsidRDefault="004B48F3" w:rsidP="00AC544A">
      <w:pPr>
        <w:pStyle w:val="Akapitzlist"/>
        <w:numPr>
          <w:ilvl w:val="0"/>
          <w:numId w:val="30"/>
        </w:numPr>
        <w:suppressAutoHyphens/>
        <w:jc w:val="both"/>
        <w:rPr>
          <w:rFonts w:ascii="Bahnschrift Light" w:hAnsi="Bahnschrift Light"/>
          <w:b/>
        </w:rPr>
      </w:pPr>
      <w:r w:rsidRPr="00EA051A">
        <w:rPr>
          <w:rFonts w:ascii="Bahnschrift Light" w:hAnsi="Bahnschrift Light"/>
        </w:rPr>
        <w:t>Umowę sporządzono w 3 jednobrzmiących egzemplarzach, 2 egzemplarze dla Zamawiającego i 1 egzemplarz dla Wykonawcy.</w:t>
      </w:r>
    </w:p>
    <w:p w14:paraId="0F6BE17B" w14:textId="77777777" w:rsidR="004B0E30" w:rsidRPr="00EA051A" w:rsidRDefault="004B0E30" w:rsidP="00AC544A">
      <w:pPr>
        <w:pStyle w:val="Akapitzlist"/>
        <w:numPr>
          <w:ilvl w:val="0"/>
          <w:numId w:val="30"/>
        </w:numPr>
        <w:suppressAutoHyphens/>
        <w:jc w:val="both"/>
        <w:rPr>
          <w:rFonts w:ascii="Bahnschrift Light" w:hAnsi="Bahnschrift Light"/>
          <w:b/>
        </w:rPr>
      </w:pPr>
      <w:r w:rsidRPr="00EA051A">
        <w:rPr>
          <w:rFonts w:ascii="Bahnschrift Light" w:hAnsi="Bahnschrift Light"/>
        </w:rPr>
        <w:t>Integralną część niniejszej umowy stanowi Załączniki Nr 1 – Szczegółowy wykaz oraz ilość zamawianych części wraz z podaniem cen jednostkowych netto i łącznej wartości netto całości zamówienia.</w:t>
      </w:r>
    </w:p>
    <w:p w14:paraId="6CC2DEB5" w14:textId="4C3B0642" w:rsidR="00341803" w:rsidRPr="00EA051A" w:rsidRDefault="00341803" w:rsidP="00AC544A">
      <w:pPr>
        <w:pStyle w:val="Akapitzlist"/>
        <w:numPr>
          <w:ilvl w:val="0"/>
          <w:numId w:val="30"/>
        </w:numPr>
        <w:suppressAutoHyphens/>
        <w:jc w:val="both"/>
        <w:rPr>
          <w:rFonts w:ascii="Bahnschrift Light" w:hAnsi="Bahnschrift Light"/>
          <w:b/>
        </w:rPr>
      </w:pPr>
      <w:r w:rsidRPr="00EA051A">
        <w:rPr>
          <w:rFonts w:ascii="Bahnschrift Light" w:hAnsi="Bahnschrift Light"/>
        </w:rPr>
        <w:t>Umowa wchodzi w życie z dniem jej podpisania przez obie strony.</w:t>
      </w:r>
    </w:p>
    <w:p w14:paraId="5BA59B12" w14:textId="418F0082" w:rsidR="00341803" w:rsidRPr="00EA051A" w:rsidRDefault="00341803" w:rsidP="00AC544A">
      <w:pPr>
        <w:pStyle w:val="Akapitzlist"/>
        <w:numPr>
          <w:ilvl w:val="0"/>
          <w:numId w:val="30"/>
        </w:numPr>
        <w:suppressAutoHyphens/>
        <w:jc w:val="both"/>
        <w:rPr>
          <w:rFonts w:ascii="Bahnschrift Light" w:hAnsi="Bahnschrift Light"/>
          <w:b/>
        </w:rPr>
      </w:pPr>
      <w:r w:rsidRPr="00EA051A">
        <w:rPr>
          <w:rFonts w:ascii="Bahnschrift Light" w:hAnsi="Bahnschrift Light"/>
        </w:rPr>
        <w:t>Strony niniejszej umowy zobowiązują się do nie ujawniania jej treści osobom trzecim.</w:t>
      </w:r>
    </w:p>
    <w:p w14:paraId="0EDE4096" w14:textId="77777777" w:rsidR="00341803" w:rsidRPr="00EA051A" w:rsidRDefault="00341803" w:rsidP="00AC544A">
      <w:pPr>
        <w:pStyle w:val="Akapitzlist"/>
        <w:numPr>
          <w:ilvl w:val="0"/>
          <w:numId w:val="30"/>
        </w:numPr>
        <w:suppressAutoHyphens/>
        <w:rPr>
          <w:rFonts w:ascii="Bahnschrift Light" w:hAnsi="Bahnschrift Light"/>
          <w:bCs/>
        </w:rPr>
      </w:pPr>
      <w:r w:rsidRPr="00EA051A">
        <w:rPr>
          <w:rFonts w:ascii="Bahnschrift Light" w:hAnsi="Bahnschrift Light"/>
          <w:bCs/>
        </w:rPr>
        <w:t>W sprawach nieuregulowanych w umowie zastosowanie mają przepisy Regulaminu Udzielania Zamówień przez PWiK Sp. z o.o. w Olsztynie (zał. do Uchwały nr 21/19 Zarządu PWiK Sp. z o.o. w Olsztynie z dnia 14.11.2019 r.) udostępnionego na stronie internetowej: www.pwik.olsztyn.pl oraz Kodeksu Cywilnego.</w:t>
      </w:r>
    </w:p>
    <w:p w14:paraId="26134A94" w14:textId="423BFF7A" w:rsidR="00341803" w:rsidRPr="00EA051A" w:rsidRDefault="00341803" w:rsidP="00AC544A">
      <w:pPr>
        <w:pStyle w:val="Akapitzlist"/>
        <w:numPr>
          <w:ilvl w:val="0"/>
          <w:numId w:val="30"/>
        </w:numPr>
        <w:suppressAutoHyphens/>
        <w:rPr>
          <w:rFonts w:ascii="Bahnschrift Light" w:hAnsi="Bahnschrift Light"/>
          <w:bCs/>
        </w:rPr>
      </w:pPr>
      <w:r w:rsidRPr="00EA051A">
        <w:rPr>
          <w:rFonts w:ascii="Bahnschrift Light" w:hAnsi="Bahnschrift Light"/>
          <w:bCs/>
        </w:rPr>
        <w:t>Ewentualne spory wynikające z realizacji niniejszej umowy będą rozstrzygane polubownie a</w:t>
      </w:r>
      <w:r w:rsidR="003A5830">
        <w:rPr>
          <w:rFonts w:ascii="Bahnschrift Light" w:hAnsi="Bahnschrift Light"/>
          <w:bCs/>
        </w:rPr>
        <w:t> </w:t>
      </w:r>
      <w:r w:rsidRPr="00EA051A">
        <w:rPr>
          <w:rFonts w:ascii="Bahnschrift Light" w:hAnsi="Bahnschrift Light"/>
          <w:bCs/>
        </w:rPr>
        <w:t>w przypadku braku porozumienia przez właściwy Sąd dla Zamawiającego.</w:t>
      </w:r>
    </w:p>
    <w:p w14:paraId="0C4406E2" w14:textId="77777777" w:rsidR="004B48F3" w:rsidRPr="00EA051A" w:rsidRDefault="004B48F3" w:rsidP="00AC544A">
      <w:pPr>
        <w:suppressAutoHyphens/>
        <w:spacing w:after="0" w:line="240" w:lineRule="auto"/>
        <w:rPr>
          <w:rFonts w:ascii="Bahnschrift Light" w:eastAsia="Times New Roman" w:hAnsi="Bahnschrift Light"/>
          <w:sz w:val="20"/>
          <w:szCs w:val="20"/>
          <w:lang w:eastAsia="pl-PL"/>
        </w:rPr>
      </w:pPr>
    </w:p>
    <w:p w14:paraId="28C8B2B1" w14:textId="77777777" w:rsidR="004B48F3" w:rsidRPr="00EA051A" w:rsidRDefault="004B48F3" w:rsidP="00AC544A">
      <w:pPr>
        <w:suppressAutoHyphens/>
        <w:spacing w:after="0" w:line="240" w:lineRule="auto"/>
        <w:rPr>
          <w:rFonts w:ascii="Bahnschrift Light" w:eastAsia="Times New Roman" w:hAnsi="Bahnschrift Light"/>
          <w:sz w:val="20"/>
          <w:szCs w:val="20"/>
          <w:lang w:eastAsia="pl-PL"/>
        </w:rPr>
      </w:pPr>
    </w:p>
    <w:p w14:paraId="367BF8AF" w14:textId="77777777" w:rsidR="004B48F3" w:rsidRPr="00EA051A" w:rsidRDefault="004B48F3" w:rsidP="00AC544A">
      <w:pPr>
        <w:suppressAutoHyphens/>
        <w:spacing w:after="0" w:line="240" w:lineRule="auto"/>
        <w:ind w:firstLine="708"/>
        <w:rPr>
          <w:rFonts w:ascii="Bahnschrift Light" w:eastAsia="Times New Roman" w:hAnsi="Bahnschrift Light"/>
          <w:sz w:val="20"/>
          <w:szCs w:val="20"/>
          <w:lang w:eastAsia="pl-PL"/>
        </w:rPr>
      </w:pP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 xml:space="preserve">ZAMAWIAJĄCY : </w:t>
      </w: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ab/>
      </w:r>
      <w:r w:rsidRPr="00EA051A">
        <w:rPr>
          <w:rFonts w:ascii="Bahnschrift Light" w:eastAsia="Times New Roman" w:hAnsi="Bahnschrift Light"/>
          <w:b/>
          <w:sz w:val="20"/>
          <w:szCs w:val="20"/>
          <w:lang w:eastAsia="pl-PL"/>
        </w:rPr>
        <w:tab/>
        <w:t xml:space="preserve">                                                          WYKONAWCA :</w:t>
      </w:r>
    </w:p>
    <w:p w14:paraId="4D0016E2" w14:textId="77777777" w:rsidR="002E7C79" w:rsidRPr="00EA051A" w:rsidRDefault="002E7C79" w:rsidP="00AC544A">
      <w:pPr>
        <w:suppressAutoHyphens/>
        <w:spacing w:line="240" w:lineRule="auto"/>
        <w:rPr>
          <w:rFonts w:ascii="Bahnschrift Light" w:hAnsi="Bahnschrift Light"/>
          <w:sz w:val="20"/>
          <w:szCs w:val="20"/>
        </w:rPr>
      </w:pPr>
    </w:p>
    <w:p w14:paraId="177AB69E" w14:textId="77777777" w:rsidR="00266828" w:rsidRPr="00EA051A" w:rsidRDefault="00266828" w:rsidP="00AC544A">
      <w:pPr>
        <w:suppressAutoHyphens/>
        <w:spacing w:line="240" w:lineRule="auto"/>
        <w:rPr>
          <w:rFonts w:ascii="Bahnschrift Light" w:hAnsi="Bahnschrift Light"/>
          <w:sz w:val="20"/>
          <w:szCs w:val="20"/>
        </w:rPr>
      </w:pPr>
      <w:r w:rsidRPr="00EA051A">
        <w:rPr>
          <w:rFonts w:ascii="Bahnschrift Light" w:hAnsi="Bahnschrift Light"/>
          <w:sz w:val="20"/>
          <w:szCs w:val="20"/>
        </w:rPr>
        <w:br w:type="page"/>
      </w:r>
    </w:p>
    <w:p w14:paraId="59BC8F0F" w14:textId="497A33D1" w:rsidR="00266828" w:rsidRPr="00EA051A" w:rsidRDefault="00266828" w:rsidP="00AC544A">
      <w:pPr>
        <w:suppressAutoHyphens/>
        <w:spacing w:line="240" w:lineRule="auto"/>
        <w:jc w:val="right"/>
        <w:rPr>
          <w:rFonts w:ascii="Bahnschrift Light" w:hAnsi="Bahnschrift Light"/>
          <w:sz w:val="20"/>
          <w:szCs w:val="20"/>
        </w:rPr>
      </w:pPr>
      <w:r w:rsidRPr="00EA051A">
        <w:rPr>
          <w:rFonts w:ascii="Bahnschrift Light" w:hAnsi="Bahnschrift Light"/>
          <w:bCs/>
          <w:sz w:val="20"/>
          <w:szCs w:val="20"/>
        </w:rPr>
        <w:lastRenderedPageBreak/>
        <w:t>Załącznik nr 1 do umowy Nr</w:t>
      </w:r>
      <w:r w:rsidR="0051113F" w:rsidRPr="00EA051A">
        <w:rPr>
          <w:rFonts w:ascii="Bahnschrift Light" w:hAnsi="Bahnschrift Light"/>
          <w:bCs/>
          <w:sz w:val="20"/>
          <w:szCs w:val="20"/>
        </w:rPr>
        <w:t xml:space="preserve"> </w:t>
      </w:r>
      <w:r w:rsidR="002A4F44" w:rsidRPr="00EA051A">
        <w:rPr>
          <w:rFonts w:ascii="Bahnschrift Light" w:hAnsi="Bahnschrift Light"/>
          <w:bCs/>
          <w:sz w:val="20"/>
          <w:szCs w:val="20"/>
        </w:rPr>
        <w:t>……………………………………..</w:t>
      </w:r>
    </w:p>
    <w:p w14:paraId="31C90D1D" w14:textId="2E8B2C39" w:rsidR="00266828" w:rsidRPr="00EA051A" w:rsidRDefault="00266828" w:rsidP="00AC544A">
      <w:pPr>
        <w:suppressAutoHyphens/>
        <w:spacing w:line="240" w:lineRule="auto"/>
        <w:rPr>
          <w:rFonts w:ascii="Bahnschrift Light" w:hAnsi="Bahnschrift Light"/>
          <w:bCs/>
          <w:sz w:val="20"/>
          <w:szCs w:val="20"/>
        </w:rPr>
      </w:pPr>
      <w:r w:rsidRPr="00EA051A">
        <w:rPr>
          <w:rFonts w:ascii="Bahnschrift Light" w:hAnsi="Bahnschrift Light"/>
          <w:bCs/>
          <w:sz w:val="20"/>
          <w:szCs w:val="20"/>
        </w:rPr>
        <w:t xml:space="preserve">Szczegółowy wykaz oraz ilość </w:t>
      </w:r>
      <w:r w:rsidR="002A4F44" w:rsidRPr="00EA051A">
        <w:rPr>
          <w:rFonts w:ascii="Bahnschrift Light" w:hAnsi="Bahnschrift Light"/>
          <w:bCs/>
          <w:sz w:val="20"/>
          <w:szCs w:val="20"/>
        </w:rPr>
        <w:t>zamawianego asortymentu</w:t>
      </w:r>
      <w:r w:rsidR="001761B5" w:rsidRPr="00EA051A">
        <w:rPr>
          <w:rFonts w:ascii="Bahnschrift Light" w:hAnsi="Bahnschrift Light"/>
          <w:bCs/>
          <w:sz w:val="20"/>
          <w:szCs w:val="20"/>
        </w:rPr>
        <w:t xml:space="preserve"> </w:t>
      </w:r>
      <w:r w:rsidRPr="00EA051A">
        <w:rPr>
          <w:rFonts w:ascii="Bahnschrift Light" w:hAnsi="Bahnschrift Light"/>
          <w:bCs/>
          <w:sz w:val="20"/>
          <w:szCs w:val="20"/>
        </w:rPr>
        <w:t>wraz z podaniem cen jednostkowych netto i łącznej wartości netto całości zamówienia:</w:t>
      </w:r>
    </w:p>
    <w:p w14:paraId="0908E323" w14:textId="77777777" w:rsidR="00910516" w:rsidRPr="00EA051A" w:rsidRDefault="00910516" w:rsidP="00AC544A">
      <w:pPr>
        <w:pStyle w:val="Nag3wek1"/>
        <w:widowControl/>
        <w:suppressAutoHyphens/>
        <w:jc w:val="center"/>
        <w:rPr>
          <w:rFonts w:ascii="Bahnschrift Light" w:hAnsi="Bahnschrift Light" w:cs="Times New Roman"/>
          <w:sz w:val="20"/>
          <w:szCs w:val="20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085"/>
        <w:gridCol w:w="503"/>
        <w:gridCol w:w="854"/>
        <w:gridCol w:w="1383"/>
        <w:gridCol w:w="1540"/>
        <w:gridCol w:w="860"/>
        <w:gridCol w:w="1438"/>
      </w:tblGrid>
      <w:tr w:rsidR="001312B9" w:rsidRPr="00EA051A" w14:paraId="7FE86641" w14:textId="77777777" w:rsidTr="001312B9">
        <w:trPr>
          <w:trHeight w:val="718"/>
          <w:jc w:val="center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61C6" w14:textId="77777777" w:rsidR="001312B9" w:rsidRPr="00EA051A" w:rsidRDefault="001312B9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  <w:r w:rsidRPr="00EA051A"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BB47" w14:textId="77777777" w:rsidR="001312B9" w:rsidRPr="00EA051A" w:rsidRDefault="001312B9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  <w:r w:rsidRPr="00EA051A"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25E2D" w14:textId="77777777" w:rsidR="001312B9" w:rsidRPr="00EA051A" w:rsidRDefault="001312B9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  <w:r w:rsidRPr="00EA051A"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  <w:t>J</w:t>
            </w:r>
            <w:r w:rsidR="00385BBB" w:rsidRPr="00EA051A"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  <w:t>.</w:t>
            </w:r>
            <w:r w:rsidRPr="00EA051A"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  <w:t>m.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38D7B" w14:textId="77777777" w:rsidR="001312B9" w:rsidRPr="00EA051A" w:rsidRDefault="001312B9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  <w:r w:rsidRPr="00EA051A"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D2D" w14:textId="77777777" w:rsidR="001312B9" w:rsidRPr="00EA051A" w:rsidRDefault="001312B9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  <w:r w:rsidRPr="00EA051A"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  <w:t>Cena jednostkowa netto PLN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73A2" w14:textId="77777777" w:rsidR="001312B9" w:rsidRPr="00EA051A" w:rsidRDefault="001312B9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  <w:r w:rsidRPr="00EA051A"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CEBE" w14:textId="77777777" w:rsidR="001312B9" w:rsidRPr="00EA051A" w:rsidRDefault="001312B9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  <w:r w:rsidRPr="00EA051A"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B50E0A" w14:textId="77777777" w:rsidR="001312B9" w:rsidRPr="00EA051A" w:rsidRDefault="001312B9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  <w:r w:rsidRPr="00EA051A"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  <w:t>Wartość brutto PLN</w:t>
            </w:r>
          </w:p>
        </w:tc>
      </w:tr>
      <w:tr w:rsidR="001312B9" w:rsidRPr="00EA051A" w14:paraId="0B340936" w14:textId="77777777" w:rsidTr="002A4F44">
        <w:trPr>
          <w:trHeight w:val="828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B68A" w14:textId="77777777" w:rsidR="001312B9" w:rsidRPr="00EA051A" w:rsidRDefault="001312B9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  <w:r w:rsidRPr="00EA051A"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8766" w14:textId="77777777" w:rsidR="001312B9" w:rsidRPr="00EA051A" w:rsidRDefault="001312B9" w:rsidP="00AC544A">
            <w:pPr>
              <w:suppressAutoHyphens/>
              <w:spacing w:after="0" w:line="240" w:lineRule="auto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  <w:r w:rsidRPr="00EA051A"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  <w:t>ruda darniowa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147E4" w14:textId="77777777" w:rsidR="001312B9" w:rsidRPr="00EA051A" w:rsidRDefault="001312B9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vertAlign w:val="superscript"/>
                <w:lang w:eastAsia="pl-PL"/>
              </w:rPr>
            </w:pPr>
            <w:r w:rsidRPr="00EA051A"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  <w:t>m</w:t>
            </w:r>
            <w:r w:rsidRPr="00EA051A">
              <w:rPr>
                <w:rFonts w:ascii="Bahnschrift Light" w:eastAsia="Times New Roman" w:hAnsi="Bahnschrift Light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FEEFC" w14:textId="7217F0AA" w:rsidR="001312B9" w:rsidRPr="00EA051A" w:rsidRDefault="002A4F44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  <w:r w:rsidRPr="00EA051A"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2EBC" w14:textId="38323785" w:rsidR="001312B9" w:rsidRPr="00EA051A" w:rsidRDefault="001312B9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BF6F" w14:textId="0F9A9426" w:rsidR="001312B9" w:rsidRPr="00EA051A" w:rsidRDefault="001312B9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5D6B2" w14:textId="000309C6" w:rsidR="001312B9" w:rsidRPr="00EA051A" w:rsidRDefault="001312B9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A4E8C" w14:textId="1B78AFF5" w:rsidR="001312B9" w:rsidRPr="00EA051A" w:rsidRDefault="001312B9" w:rsidP="00AC544A">
            <w:pPr>
              <w:suppressAutoHyphens/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20"/>
                <w:szCs w:val="20"/>
                <w:lang w:eastAsia="pl-PL"/>
              </w:rPr>
            </w:pPr>
          </w:p>
        </w:tc>
      </w:tr>
    </w:tbl>
    <w:p w14:paraId="66520081" w14:textId="77777777" w:rsidR="00910516" w:rsidRPr="00EA051A" w:rsidRDefault="00910516" w:rsidP="00AC544A">
      <w:pPr>
        <w:pStyle w:val="Nag3wek1"/>
        <w:widowControl/>
        <w:suppressAutoHyphens/>
        <w:rPr>
          <w:rFonts w:ascii="Bahnschrift Light" w:hAnsi="Bahnschrift Light" w:cs="Times New Roman"/>
          <w:sz w:val="20"/>
          <w:szCs w:val="20"/>
        </w:rPr>
      </w:pPr>
    </w:p>
    <w:p w14:paraId="72EA554A" w14:textId="77777777" w:rsidR="00910516" w:rsidRPr="00EA051A" w:rsidRDefault="00910516" w:rsidP="00AC544A">
      <w:pPr>
        <w:pStyle w:val="Nag3wek1"/>
        <w:widowControl/>
        <w:suppressAutoHyphens/>
        <w:jc w:val="center"/>
        <w:rPr>
          <w:rFonts w:ascii="Bahnschrift Light" w:hAnsi="Bahnschrift Light" w:cs="Times New Roman"/>
          <w:sz w:val="20"/>
          <w:szCs w:val="20"/>
        </w:rPr>
      </w:pPr>
    </w:p>
    <w:p w14:paraId="22D6DE76" w14:textId="77777777" w:rsidR="00910516" w:rsidRPr="00EA051A" w:rsidRDefault="00910516" w:rsidP="00AC544A">
      <w:pPr>
        <w:pStyle w:val="Nag3wek1"/>
        <w:widowControl/>
        <w:suppressAutoHyphens/>
        <w:jc w:val="center"/>
        <w:rPr>
          <w:rFonts w:ascii="Bahnschrift Light" w:hAnsi="Bahnschrift Light" w:cs="Times New Roman"/>
          <w:sz w:val="20"/>
          <w:szCs w:val="20"/>
        </w:rPr>
      </w:pPr>
    </w:p>
    <w:p w14:paraId="282121F8" w14:textId="77777777" w:rsidR="00910516" w:rsidRPr="00EA051A" w:rsidRDefault="00910516" w:rsidP="00AC544A">
      <w:pPr>
        <w:pStyle w:val="Nag3wek1"/>
        <w:widowControl/>
        <w:suppressAutoHyphens/>
        <w:jc w:val="center"/>
        <w:rPr>
          <w:rFonts w:ascii="Bahnschrift Light" w:hAnsi="Bahnschrift Light" w:cs="Times New Roman"/>
          <w:sz w:val="20"/>
          <w:szCs w:val="20"/>
        </w:rPr>
      </w:pPr>
    </w:p>
    <w:p w14:paraId="1A20FD6A" w14:textId="77777777" w:rsidR="007A09AA" w:rsidRPr="00EA051A" w:rsidRDefault="00BC5B02" w:rsidP="00AC544A">
      <w:pPr>
        <w:pStyle w:val="Nag3wek1"/>
        <w:widowControl/>
        <w:suppressAutoHyphens/>
        <w:jc w:val="center"/>
        <w:rPr>
          <w:rFonts w:ascii="Bahnschrift Light" w:hAnsi="Bahnschrift Light"/>
          <w:sz w:val="20"/>
          <w:szCs w:val="20"/>
        </w:rPr>
      </w:pPr>
      <w:r w:rsidRPr="00EA051A">
        <w:rPr>
          <w:rFonts w:ascii="Bahnschrift Light" w:hAnsi="Bahnschrift Light" w:cs="Times New Roman"/>
          <w:sz w:val="20"/>
          <w:szCs w:val="20"/>
        </w:rPr>
        <w:t>ZAMAWIAJĄCY:                                                        WYKONAWCA:</w:t>
      </w:r>
    </w:p>
    <w:sectPr w:rsidR="007A09AA" w:rsidRPr="00EA051A" w:rsidSect="00F400E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69AC" w14:textId="77777777" w:rsidR="00B227DE" w:rsidRDefault="00B227DE" w:rsidP="00D06C79">
      <w:pPr>
        <w:spacing w:after="0" w:line="240" w:lineRule="auto"/>
      </w:pPr>
      <w:r>
        <w:separator/>
      </w:r>
    </w:p>
  </w:endnote>
  <w:endnote w:type="continuationSeparator" w:id="0">
    <w:p w14:paraId="6418F505" w14:textId="77777777" w:rsidR="00B227DE" w:rsidRDefault="00B227DE" w:rsidP="00D0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T95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7378" w14:textId="77777777" w:rsidR="00A54C31" w:rsidRPr="00A54C31" w:rsidRDefault="00A54C31" w:rsidP="00A54C31">
    <w:pPr>
      <w:pStyle w:val="Stopka"/>
      <w:jc w:val="right"/>
      <w:rPr>
        <w:rFonts w:ascii="Bahnschrift Light" w:hAnsi="Bahnschrift Light"/>
        <w:sz w:val="16"/>
        <w:szCs w:val="16"/>
      </w:rPr>
    </w:pPr>
    <w:r w:rsidRPr="00A54C31">
      <w:rPr>
        <w:rFonts w:ascii="Bahnschrift Light" w:hAnsi="Bahnschrift Light"/>
        <w:sz w:val="16"/>
        <w:szCs w:val="16"/>
      </w:rPr>
      <w:t xml:space="preserve">Strona </w:t>
    </w:r>
    <w:r w:rsidRPr="00A54C31">
      <w:rPr>
        <w:rFonts w:ascii="Bahnschrift Light" w:hAnsi="Bahnschrift Light"/>
        <w:sz w:val="16"/>
        <w:szCs w:val="16"/>
      </w:rPr>
      <w:fldChar w:fldCharType="begin"/>
    </w:r>
    <w:r w:rsidRPr="00A54C31">
      <w:rPr>
        <w:rFonts w:ascii="Bahnschrift Light" w:hAnsi="Bahnschrift Light"/>
        <w:sz w:val="16"/>
        <w:szCs w:val="16"/>
      </w:rPr>
      <w:instrText>PAGE  \* Arabic  \* MERGEFORMAT</w:instrText>
    </w:r>
    <w:r w:rsidRPr="00A54C31">
      <w:rPr>
        <w:rFonts w:ascii="Bahnschrift Light" w:hAnsi="Bahnschrift Light"/>
        <w:sz w:val="16"/>
        <w:szCs w:val="16"/>
      </w:rPr>
      <w:fldChar w:fldCharType="separate"/>
    </w:r>
    <w:r w:rsidRPr="00A54C31">
      <w:rPr>
        <w:rFonts w:ascii="Bahnschrift Light" w:hAnsi="Bahnschrift Light"/>
        <w:sz w:val="16"/>
        <w:szCs w:val="16"/>
      </w:rPr>
      <w:t>2</w:t>
    </w:r>
    <w:r w:rsidRPr="00A54C31">
      <w:rPr>
        <w:rFonts w:ascii="Bahnschrift Light" w:hAnsi="Bahnschrift Light"/>
        <w:sz w:val="16"/>
        <w:szCs w:val="16"/>
      </w:rPr>
      <w:fldChar w:fldCharType="end"/>
    </w:r>
    <w:r w:rsidRPr="00A54C31">
      <w:rPr>
        <w:rFonts w:ascii="Bahnschrift Light" w:hAnsi="Bahnschrift Light"/>
        <w:sz w:val="16"/>
        <w:szCs w:val="16"/>
      </w:rPr>
      <w:t xml:space="preserve"> z </w:t>
    </w:r>
    <w:r w:rsidRPr="00A54C31">
      <w:rPr>
        <w:rFonts w:ascii="Bahnschrift Light" w:hAnsi="Bahnschrift Light"/>
        <w:sz w:val="16"/>
        <w:szCs w:val="16"/>
      </w:rPr>
      <w:fldChar w:fldCharType="begin"/>
    </w:r>
    <w:r w:rsidRPr="00A54C31">
      <w:rPr>
        <w:rFonts w:ascii="Bahnschrift Light" w:hAnsi="Bahnschrift Light"/>
        <w:sz w:val="16"/>
        <w:szCs w:val="16"/>
      </w:rPr>
      <w:instrText>NUMPAGES \ * arabskie \ * MERGEFORMAT</w:instrText>
    </w:r>
    <w:r w:rsidRPr="00A54C31">
      <w:rPr>
        <w:rFonts w:ascii="Bahnschrift Light" w:hAnsi="Bahnschrift Light"/>
        <w:sz w:val="16"/>
        <w:szCs w:val="16"/>
      </w:rPr>
      <w:fldChar w:fldCharType="separate"/>
    </w:r>
    <w:r w:rsidRPr="00A54C31">
      <w:rPr>
        <w:rFonts w:ascii="Bahnschrift Light" w:hAnsi="Bahnschrift Light"/>
        <w:sz w:val="16"/>
        <w:szCs w:val="16"/>
      </w:rPr>
      <w:t>2</w:t>
    </w:r>
    <w:r w:rsidRPr="00A54C31">
      <w:rPr>
        <w:rFonts w:ascii="Bahnschrift Light" w:hAnsi="Bahnschrift Light"/>
        <w:sz w:val="16"/>
        <w:szCs w:val="16"/>
      </w:rPr>
      <w:fldChar w:fldCharType="end"/>
    </w:r>
  </w:p>
  <w:p w14:paraId="1155DBBC" w14:textId="77777777" w:rsidR="00A54C31" w:rsidRDefault="00A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CD7E" w14:textId="77777777" w:rsidR="00B227DE" w:rsidRDefault="00B227DE" w:rsidP="00D06C79">
      <w:pPr>
        <w:spacing w:after="0" w:line="240" w:lineRule="auto"/>
      </w:pPr>
      <w:r>
        <w:separator/>
      </w:r>
    </w:p>
  </w:footnote>
  <w:footnote w:type="continuationSeparator" w:id="0">
    <w:p w14:paraId="7940BD39" w14:textId="77777777" w:rsidR="00B227DE" w:rsidRDefault="00B227DE" w:rsidP="00D0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367" w14:textId="3C747820" w:rsidR="00A54C31" w:rsidRPr="00A54C31" w:rsidRDefault="00A54C31" w:rsidP="00A54C31">
    <w:pPr>
      <w:pStyle w:val="Nagwek"/>
      <w:jc w:val="center"/>
      <w:rPr>
        <w:b/>
        <w:bCs/>
        <w:sz w:val="32"/>
        <w:szCs w:val="32"/>
      </w:rPr>
    </w:pPr>
    <w:r w:rsidRPr="00A54C31">
      <w:rPr>
        <w:b/>
        <w:bCs/>
        <w:sz w:val="32"/>
        <w:szCs w:val="32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A89"/>
    <w:multiLevelType w:val="hybridMultilevel"/>
    <w:tmpl w:val="795C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E0FD9"/>
    <w:multiLevelType w:val="hybridMultilevel"/>
    <w:tmpl w:val="763092DE"/>
    <w:lvl w:ilvl="0" w:tplc="27C88D08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1042381"/>
    <w:multiLevelType w:val="hybridMultilevel"/>
    <w:tmpl w:val="32040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5586"/>
    <w:multiLevelType w:val="hybridMultilevel"/>
    <w:tmpl w:val="40C08A5E"/>
    <w:lvl w:ilvl="0" w:tplc="B066BD1C">
      <w:start w:val="1"/>
      <w:numFmt w:val="decimal"/>
      <w:lvlText w:val="%1."/>
      <w:lvlJc w:val="left"/>
      <w:pPr>
        <w:ind w:left="720" w:hanging="360"/>
      </w:pPr>
    </w:lvl>
    <w:lvl w:ilvl="1" w:tplc="5ED20EDC" w:tentative="1">
      <w:start w:val="1"/>
      <w:numFmt w:val="lowerLetter"/>
      <w:lvlText w:val="%2."/>
      <w:lvlJc w:val="left"/>
      <w:pPr>
        <w:ind w:left="1440" w:hanging="360"/>
      </w:pPr>
    </w:lvl>
    <w:lvl w:ilvl="2" w:tplc="493E40CE" w:tentative="1">
      <w:start w:val="1"/>
      <w:numFmt w:val="lowerRoman"/>
      <w:lvlText w:val="%3."/>
      <w:lvlJc w:val="right"/>
      <w:pPr>
        <w:ind w:left="2160" w:hanging="180"/>
      </w:pPr>
    </w:lvl>
    <w:lvl w:ilvl="3" w:tplc="A6C41B80" w:tentative="1">
      <w:start w:val="1"/>
      <w:numFmt w:val="decimal"/>
      <w:lvlText w:val="%4."/>
      <w:lvlJc w:val="left"/>
      <w:pPr>
        <w:ind w:left="2880" w:hanging="360"/>
      </w:pPr>
    </w:lvl>
    <w:lvl w:ilvl="4" w:tplc="6EF421E2" w:tentative="1">
      <w:start w:val="1"/>
      <w:numFmt w:val="lowerLetter"/>
      <w:lvlText w:val="%5."/>
      <w:lvlJc w:val="left"/>
      <w:pPr>
        <w:ind w:left="3600" w:hanging="360"/>
      </w:pPr>
    </w:lvl>
    <w:lvl w:ilvl="5" w:tplc="20A488C2" w:tentative="1">
      <w:start w:val="1"/>
      <w:numFmt w:val="lowerRoman"/>
      <w:lvlText w:val="%6."/>
      <w:lvlJc w:val="right"/>
      <w:pPr>
        <w:ind w:left="4320" w:hanging="180"/>
      </w:pPr>
    </w:lvl>
    <w:lvl w:ilvl="6" w:tplc="17E89ABC" w:tentative="1">
      <w:start w:val="1"/>
      <w:numFmt w:val="decimal"/>
      <w:lvlText w:val="%7."/>
      <w:lvlJc w:val="left"/>
      <w:pPr>
        <w:ind w:left="5040" w:hanging="360"/>
      </w:pPr>
    </w:lvl>
    <w:lvl w:ilvl="7" w:tplc="90E647CC" w:tentative="1">
      <w:start w:val="1"/>
      <w:numFmt w:val="lowerLetter"/>
      <w:lvlText w:val="%8."/>
      <w:lvlJc w:val="left"/>
      <w:pPr>
        <w:ind w:left="5760" w:hanging="360"/>
      </w:pPr>
    </w:lvl>
    <w:lvl w:ilvl="8" w:tplc="AD147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F30"/>
    <w:multiLevelType w:val="hybridMultilevel"/>
    <w:tmpl w:val="1F4A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22E"/>
    <w:multiLevelType w:val="multilevel"/>
    <w:tmpl w:val="0415000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54A83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0F3F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EF0172"/>
    <w:multiLevelType w:val="multilevel"/>
    <w:tmpl w:val="FDC89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CB149D"/>
    <w:multiLevelType w:val="hybridMultilevel"/>
    <w:tmpl w:val="0B123494"/>
    <w:lvl w:ilvl="0" w:tplc="0304116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61C2710"/>
    <w:multiLevelType w:val="multilevel"/>
    <w:tmpl w:val="FDC89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124462"/>
    <w:multiLevelType w:val="hybridMultilevel"/>
    <w:tmpl w:val="F9E0A2E4"/>
    <w:lvl w:ilvl="0" w:tplc="868C4F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77C7E"/>
    <w:multiLevelType w:val="hybridMultilevel"/>
    <w:tmpl w:val="9336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B34DA"/>
    <w:multiLevelType w:val="multilevel"/>
    <w:tmpl w:val="FDC89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9465B8"/>
    <w:multiLevelType w:val="hybridMultilevel"/>
    <w:tmpl w:val="9E78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799"/>
    <w:multiLevelType w:val="hybridMultilevel"/>
    <w:tmpl w:val="85C8AF48"/>
    <w:lvl w:ilvl="0" w:tplc="27C88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13FA0"/>
    <w:multiLevelType w:val="hybridMultilevel"/>
    <w:tmpl w:val="9BDE1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33CC9"/>
    <w:multiLevelType w:val="multilevel"/>
    <w:tmpl w:val="683C31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DE499B"/>
    <w:multiLevelType w:val="hybridMultilevel"/>
    <w:tmpl w:val="15584B86"/>
    <w:lvl w:ilvl="0" w:tplc="EE420256">
      <w:start w:val="1"/>
      <w:numFmt w:val="decimal"/>
      <w:lvlText w:val="%1."/>
      <w:lvlJc w:val="left"/>
      <w:pPr>
        <w:ind w:left="720" w:hanging="360"/>
      </w:pPr>
    </w:lvl>
    <w:lvl w:ilvl="1" w:tplc="1B3C4AFC" w:tentative="1">
      <w:start w:val="1"/>
      <w:numFmt w:val="lowerLetter"/>
      <w:lvlText w:val="%2."/>
      <w:lvlJc w:val="left"/>
      <w:pPr>
        <w:ind w:left="1440" w:hanging="360"/>
      </w:pPr>
    </w:lvl>
    <w:lvl w:ilvl="2" w:tplc="1F5682CC" w:tentative="1">
      <w:start w:val="1"/>
      <w:numFmt w:val="lowerRoman"/>
      <w:lvlText w:val="%3."/>
      <w:lvlJc w:val="right"/>
      <w:pPr>
        <w:ind w:left="2160" w:hanging="180"/>
      </w:pPr>
    </w:lvl>
    <w:lvl w:ilvl="3" w:tplc="64EE7FCA" w:tentative="1">
      <w:start w:val="1"/>
      <w:numFmt w:val="decimal"/>
      <w:lvlText w:val="%4."/>
      <w:lvlJc w:val="left"/>
      <w:pPr>
        <w:ind w:left="2880" w:hanging="360"/>
      </w:pPr>
    </w:lvl>
    <w:lvl w:ilvl="4" w:tplc="EF845B9A" w:tentative="1">
      <w:start w:val="1"/>
      <w:numFmt w:val="lowerLetter"/>
      <w:lvlText w:val="%5."/>
      <w:lvlJc w:val="left"/>
      <w:pPr>
        <w:ind w:left="3600" w:hanging="360"/>
      </w:pPr>
    </w:lvl>
    <w:lvl w:ilvl="5" w:tplc="B6D8052E" w:tentative="1">
      <w:start w:val="1"/>
      <w:numFmt w:val="lowerRoman"/>
      <w:lvlText w:val="%6."/>
      <w:lvlJc w:val="right"/>
      <w:pPr>
        <w:ind w:left="4320" w:hanging="180"/>
      </w:pPr>
    </w:lvl>
    <w:lvl w:ilvl="6" w:tplc="350EB014" w:tentative="1">
      <w:start w:val="1"/>
      <w:numFmt w:val="decimal"/>
      <w:lvlText w:val="%7."/>
      <w:lvlJc w:val="left"/>
      <w:pPr>
        <w:ind w:left="5040" w:hanging="360"/>
      </w:pPr>
    </w:lvl>
    <w:lvl w:ilvl="7" w:tplc="6D6E6D1A" w:tentative="1">
      <w:start w:val="1"/>
      <w:numFmt w:val="lowerLetter"/>
      <w:lvlText w:val="%8."/>
      <w:lvlJc w:val="left"/>
      <w:pPr>
        <w:ind w:left="5760" w:hanging="360"/>
      </w:pPr>
    </w:lvl>
    <w:lvl w:ilvl="8" w:tplc="F8EAD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D62AF"/>
    <w:multiLevelType w:val="hybridMultilevel"/>
    <w:tmpl w:val="06DE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F48EF"/>
    <w:multiLevelType w:val="multilevel"/>
    <w:tmpl w:val="60365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D96434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80455E"/>
    <w:multiLevelType w:val="multilevel"/>
    <w:tmpl w:val="FDC89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EE4455A"/>
    <w:multiLevelType w:val="hybridMultilevel"/>
    <w:tmpl w:val="B65A469A"/>
    <w:lvl w:ilvl="0" w:tplc="6574A632">
      <w:start w:val="1"/>
      <w:numFmt w:val="decimal"/>
      <w:lvlText w:val="%1."/>
      <w:lvlJc w:val="left"/>
      <w:pPr>
        <w:ind w:left="720" w:hanging="360"/>
      </w:pPr>
    </w:lvl>
    <w:lvl w:ilvl="1" w:tplc="43E620FA" w:tentative="1">
      <w:start w:val="1"/>
      <w:numFmt w:val="lowerLetter"/>
      <w:lvlText w:val="%2."/>
      <w:lvlJc w:val="left"/>
      <w:pPr>
        <w:ind w:left="1440" w:hanging="360"/>
      </w:pPr>
    </w:lvl>
    <w:lvl w:ilvl="2" w:tplc="5798BFCE" w:tentative="1">
      <w:start w:val="1"/>
      <w:numFmt w:val="lowerRoman"/>
      <w:lvlText w:val="%3."/>
      <w:lvlJc w:val="right"/>
      <w:pPr>
        <w:ind w:left="2160" w:hanging="180"/>
      </w:pPr>
    </w:lvl>
    <w:lvl w:ilvl="3" w:tplc="C5CCBD66" w:tentative="1">
      <w:start w:val="1"/>
      <w:numFmt w:val="decimal"/>
      <w:lvlText w:val="%4."/>
      <w:lvlJc w:val="left"/>
      <w:pPr>
        <w:ind w:left="2880" w:hanging="360"/>
      </w:pPr>
    </w:lvl>
    <w:lvl w:ilvl="4" w:tplc="6892489C" w:tentative="1">
      <w:start w:val="1"/>
      <w:numFmt w:val="lowerLetter"/>
      <w:lvlText w:val="%5."/>
      <w:lvlJc w:val="left"/>
      <w:pPr>
        <w:ind w:left="3600" w:hanging="360"/>
      </w:pPr>
    </w:lvl>
    <w:lvl w:ilvl="5" w:tplc="0480EA70" w:tentative="1">
      <w:start w:val="1"/>
      <w:numFmt w:val="lowerRoman"/>
      <w:lvlText w:val="%6."/>
      <w:lvlJc w:val="right"/>
      <w:pPr>
        <w:ind w:left="4320" w:hanging="180"/>
      </w:pPr>
    </w:lvl>
    <w:lvl w:ilvl="6" w:tplc="49EE83E0" w:tentative="1">
      <w:start w:val="1"/>
      <w:numFmt w:val="decimal"/>
      <w:lvlText w:val="%7."/>
      <w:lvlJc w:val="left"/>
      <w:pPr>
        <w:ind w:left="5040" w:hanging="360"/>
      </w:pPr>
    </w:lvl>
    <w:lvl w:ilvl="7" w:tplc="BE925D86" w:tentative="1">
      <w:start w:val="1"/>
      <w:numFmt w:val="lowerLetter"/>
      <w:lvlText w:val="%8."/>
      <w:lvlJc w:val="left"/>
      <w:pPr>
        <w:ind w:left="5760" w:hanging="360"/>
      </w:pPr>
    </w:lvl>
    <w:lvl w:ilvl="8" w:tplc="7748A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F55BB"/>
    <w:multiLevelType w:val="multilevel"/>
    <w:tmpl w:val="FDC89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47B3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FE486A"/>
    <w:multiLevelType w:val="multilevel"/>
    <w:tmpl w:val="0415000F"/>
    <w:numStyleLink w:val="Styl2"/>
  </w:abstractNum>
  <w:abstractNum w:abstractNumId="28" w15:restartNumberingAfterBreak="0">
    <w:nsid w:val="5A5E03F9"/>
    <w:multiLevelType w:val="hybridMultilevel"/>
    <w:tmpl w:val="8394589A"/>
    <w:lvl w:ilvl="0" w:tplc="07D6E65A">
      <w:start w:val="1"/>
      <w:numFmt w:val="decimal"/>
      <w:lvlText w:val="%1."/>
      <w:lvlJc w:val="left"/>
      <w:pPr>
        <w:ind w:left="720" w:hanging="360"/>
      </w:pPr>
    </w:lvl>
    <w:lvl w:ilvl="1" w:tplc="917EFD6C" w:tentative="1">
      <w:start w:val="1"/>
      <w:numFmt w:val="lowerLetter"/>
      <w:lvlText w:val="%2."/>
      <w:lvlJc w:val="left"/>
      <w:pPr>
        <w:ind w:left="1440" w:hanging="360"/>
      </w:pPr>
    </w:lvl>
    <w:lvl w:ilvl="2" w:tplc="E0DE2C40" w:tentative="1">
      <w:start w:val="1"/>
      <w:numFmt w:val="lowerRoman"/>
      <w:lvlText w:val="%3."/>
      <w:lvlJc w:val="right"/>
      <w:pPr>
        <w:ind w:left="2160" w:hanging="180"/>
      </w:pPr>
    </w:lvl>
    <w:lvl w:ilvl="3" w:tplc="2090BC5A" w:tentative="1">
      <w:start w:val="1"/>
      <w:numFmt w:val="decimal"/>
      <w:lvlText w:val="%4."/>
      <w:lvlJc w:val="left"/>
      <w:pPr>
        <w:ind w:left="2880" w:hanging="360"/>
      </w:pPr>
    </w:lvl>
    <w:lvl w:ilvl="4" w:tplc="4A46D2FA" w:tentative="1">
      <w:start w:val="1"/>
      <w:numFmt w:val="lowerLetter"/>
      <w:lvlText w:val="%5."/>
      <w:lvlJc w:val="left"/>
      <w:pPr>
        <w:ind w:left="3600" w:hanging="360"/>
      </w:pPr>
    </w:lvl>
    <w:lvl w:ilvl="5" w:tplc="74B82304" w:tentative="1">
      <w:start w:val="1"/>
      <w:numFmt w:val="lowerRoman"/>
      <w:lvlText w:val="%6."/>
      <w:lvlJc w:val="right"/>
      <w:pPr>
        <w:ind w:left="4320" w:hanging="180"/>
      </w:pPr>
    </w:lvl>
    <w:lvl w:ilvl="6" w:tplc="A6C42852" w:tentative="1">
      <w:start w:val="1"/>
      <w:numFmt w:val="decimal"/>
      <w:lvlText w:val="%7."/>
      <w:lvlJc w:val="left"/>
      <w:pPr>
        <w:ind w:left="5040" w:hanging="360"/>
      </w:pPr>
    </w:lvl>
    <w:lvl w:ilvl="7" w:tplc="30AC9CBE" w:tentative="1">
      <w:start w:val="1"/>
      <w:numFmt w:val="lowerLetter"/>
      <w:lvlText w:val="%8."/>
      <w:lvlJc w:val="left"/>
      <w:pPr>
        <w:ind w:left="5760" w:hanging="360"/>
      </w:pPr>
    </w:lvl>
    <w:lvl w:ilvl="8" w:tplc="C1742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941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5056C0"/>
    <w:multiLevelType w:val="multilevel"/>
    <w:tmpl w:val="B5168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A670A1E"/>
    <w:multiLevelType w:val="multilevel"/>
    <w:tmpl w:val="0415001D"/>
    <w:numStyleLink w:val="Styl3"/>
  </w:abstractNum>
  <w:abstractNum w:abstractNumId="32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35784"/>
    <w:multiLevelType w:val="multilevel"/>
    <w:tmpl w:val="0415000F"/>
    <w:numStyleLink w:val="Styl2"/>
  </w:abstractNum>
  <w:num w:numId="1" w16cid:durableId="17628680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729464">
    <w:abstractNumId w:val="3"/>
  </w:num>
  <w:num w:numId="3" w16cid:durableId="1414206032">
    <w:abstractNumId w:val="14"/>
  </w:num>
  <w:num w:numId="4" w16cid:durableId="1160579551">
    <w:abstractNumId w:val="0"/>
  </w:num>
  <w:num w:numId="5" w16cid:durableId="1407148325">
    <w:abstractNumId w:val="29"/>
  </w:num>
  <w:num w:numId="6" w16cid:durableId="1321158657">
    <w:abstractNumId w:val="13"/>
  </w:num>
  <w:num w:numId="7" w16cid:durableId="1671985413">
    <w:abstractNumId w:val="23"/>
  </w:num>
  <w:num w:numId="8" w16cid:durableId="1796177299">
    <w:abstractNumId w:val="25"/>
  </w:num>
  <w:num w:numId="9" w16cid:durableId="794176059">
    <w:abstractNumId w:val="10"/>
  </w:num>
  <w:num w:numId="10" w16cid:durableId="658581328">
    <w:abstractNumId w:val="7"/>
  </w:num>
  <w:num w:numId="11" w16cid:durableId="15623963">
    <w:abstractNumId w:val="24"/>
  </w:num>
  <w:num w:numId="12" w16cid:durableId="288242899">
    <w:abstractNumId w:val="30"/>
  </w:num>
  <w:num w:numId="13" w16cid:durableId="1263106974">
    <w:abstractNumId w:val="8"/>
  </w:num>
  <w:num w:numId="14" w16cid:durableId="260989676">
    <w:abstractNumId w:val="17"/>
  </w:num>
  <w:num w:numId="15" w16cid:durableId="916013247">
    <w:abstractNumId w:val="19"/>
  </w:num>
  <w:num w:numId="16" w16cid:durableId="1729961978">
    <w:abstractNumId w:val="28"/>
  </w:num>
  <w:num w:numId="17" w16cid:durableId="1952470289">
    <w:abstractNumId w:val="18"/>
  </w:num>
  <w:num w:numId="18" w16cid:durableId="1202129391">
    <w:abstractNumId w:val="20"/>
  </w:num>
  <w:num w:numId="19" w16cid:durableId="381561031">
    <w:abstractNumId w:val="27"/>
  </w:num>
  <w:num w:numId="20" w16cid:durableId="1421684840">
    <w:abstractNumId w:val="22"/>
  </w:num>
  <w:num w:numId="21" w16cid:durableId="1702123569">
    <w:abstractNumId w:val="5"/>
  </w:num>
  <w:num w:numId="22" w16cid:durableId="769273171">
    <w:abstractNumId w:val="31"/>
  </w:num>
  <w:num w:numId="23" w16cid:durableId="2072338197">
    <w:abstractNumId w:val="6"/>
  </w:num>
  <w:num w:numId="24" w16cid:durableId="1082139486">
    <w:abstractNumId w:val="26"/>
  </w:num>
  <w:num w:numId="25" w16cid:durableId="316231824">
    <w:abstractNumId w:val="33"/>
  </w:num>
  <w:num w:numId="26" w16cid:durableId="1297568862">
    <w:abstractNumId w:val="4"/>
  </w:num>
  <w:num w:numId="27" w16cid:durableId="313724452">
    <w:abstractNumId w:val="15"/>
  </w:num>
  <w:num w:numId="28" w16cid:durableId="709113544">
    <w:abstractNumId w:val="2"/>
  </w:num>
  <w:num w:numId="29" w16cid:durableId="549346833">
    <w:abstractNumId w:val="12"/>
  </w:num>
  <w:num w:numId="30" w16cid:durableId="384648146">
    <w:abstractNumId w:val="11"/>
  </w:num>
  <w:num w:numId="31" w16cid:durableId="851188290">
    <w:abstractNumId w:val="9"/>
  </w:num>
  <w:num w:numId="32" w16cid:durableId="795025768">
    <w:abstractNumId w:val="21"/>
  </w:num>
  <w:num w:numId="33" w16cid:durableId="1076054704">
    <w:abstractNumId w:val="16"/>
  </w:num>
  <w:num w:numId="34" w16cid:durableId="1724063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F3"/>
    <w:rsid w:val="00010FCC"/>
    <w:rsid w:val="00013F1D"/>
    <w:rsid w:val="00024F1F"/>
    <w:rsid w:val="00025B05"/>
    <w:rsid w:val="00047CB0"/>
    <w:rsid w:val="00056643"/>
    <w:rsid w:val="000647F9"/>
    <w:rsid w:val="00066207"/>
    <w:rsid w:val="0009211B"/>
    <w:rsid w:val="00092DDB"/>
    <w:rsid w:val="000971BD"/>
    <w:rsid w:val="000A390C"/>
    <w:rsid w:val="000B4458"/>
    <w:rsid w:val="000B5DB6"/>
    <w:rsid w:val="000D1550"/>
    <w:rsid w:val="00100CB3"/>
    <w:rsid w:val="00105C75"/>
    <w:rsid w:val="00113EAD"/>
    <w:rsid w:val="0012479D"/>
    <w:rsid w:val="001312B9"/>
    <w:rsid w:val="0013573B"/>
    <w:rsid w:val="001453DF"/>
    <w:rsid w:val="00151FB4"/>
    <w:rsid w:val="001761B5"/>
    <w:rsid w:val="001A15F3"/>
    <w:rsid w:val="001A46C3"/>
    <w:rsid w:val="001B6EF2"/>
    <w:rsid w:val="001C09EC"/>
    <w:rsid w:val="001D33B8"/>
    <w:rsid w:val="001E260C"/>
    <w:rsid w:val="001F634D"/>
    <w:rsid w:val="001F6D47"/>
    <w:rsid w:val="0020371A"/>
    <w:rsid w:val="002049BE"/>
    <w:rsid w:val="00213DAD"/>
    <w:rsid w:val="002264B8"/>
    <w:rsid w:val="00231AFF"/>
    <w:rsid w:val="0023585F"/>
    <w:rsid w:val="00240B55"/>
    <w:rsid w:val="00241C2D"/>
    <w:rsid w:val="0024669F"/>
    <w:rsid w:val="00246C59"/>
    <w:rsid w:val="00266828"/>
    <w:rsid w:val="002A1A12"/>
    <w:rsid w:val="002A2F2D"/>
    <w:rsid w:val="002A3C64"/>
    <w:rsid w:val="002A3DCB"/>
    <w:rsid w:val="002A4F44"/>
    <w:rsid w:val="002C0B56"/>
    <w:rsid w:val="002D69B8"/>
    <w:rsid w:val="002E6E61"/>
    <w:rsid w:val="002E7C79"/>
    <w:rsid w:val="002F373D"/>
    <w:rsid w:val="002F7238"/>
    <w:rsid w:val="00307792"/>
    <w:rsid w:val="00341803"/>
    <w:rsid w:val="00373D0C"/>
    <w:rsid w:val="0038452B"/>
    <w:rsid w:val="0038522F"/>
    <w:rsid w:val="00385BBB"/>
    <w:rsid w:val="00387F12"/>
    <w:rsid w:val="003A1848"/>
    <w:rsid w:val="003A5830"/>
    <w:rsid w:val="003A7AC7"/>
    <w:rsid w:val="003B6D3C"/>
    <w:rsid w:val="00403C23"/>
    <w:rsid w:val="00404276"/>
    <w:rsid w:val="0043490B"/>
    <w:rsid w:val="00435BF0"/>
    <w:rsid w:val="00445AAD"/>
    <w:rsid w:val="00452114"/>
    <w:rsid w:val="0046108B"/>
    <w:rsid w:val="004636F6"/>
    <w:rsid w:val="0048736F"/>
    <w:rsid w:val="004876C2"/>
    <w:rsid w:val="004A587B"/>
    <w:rsid w:val="004A7ED7"/>
    <w:rsid w:val="004B0E30"/>
    <w:rsid w:val="004B3246"/>
    <w:rsid w:val="004B48F3"/>
    <w:rsid w:val="004D0A03"/>
    <w:rsid w:val="004D6266"/>
    <w:rsid w:val="004F2E50"/>
    <w:rsid w:val="004F323B"/>
    <w:rsid w:val="004F60DC"/>
    <w:rsid w:val="005071EE"/>
    <w:rsid w:val="0051113F"/>
    <w:rsid w:val="005132A3"/>
    <w:rsid w:val="00526007"/>
    <w:rsid w:val="00532DBD"/>
    <w:rsid w:val="0054336E"/>
    <w:rsid w:val="0054431B"/>
    <w:rsid w:val="005478A0"/>
    <w:rsid w:val="005527CB"/>
    <w:rsid w:val="00571925"/>
    <w:rsid w:val="00574624"/>
    <w:rsid w:val="00580567"/>
    <w:rsid w:val="00586300"/>
    <w:rsid w:val="0059398D"/>
    <w:rsid w:val="005B24C5"/>
    <w:rsid w:val="005B651B"/>
    <w:rsid w:val="005F30AC"/>
    <w:rsid w:val="005F5929"/>
    <w:rsid w:val="005F7F20"/>
    <w:rsid w:val="006230DB"/>
    <w:rsid w:val="00624D7C"/>
    <w:rsid w:val="006257A1"/>
    <w:rsid w:val="006339B3"/>
    <w:rsid w:val="006410CA"/>
    <w:rsid w:val="006429CD"/>
    <w:rsid w:val="00642B96"/>
    <w:rsid w:val="006574E0"/>
    <w:rsid w:val="00672524"/>
    <w:rsid w:val="00682AD8"/>
    <w:rsid w:val="00684918"/>
    <w:rsid w:val="0069319C"/>
    <w:rsid w:val="006B21A5"/>
    <w:rsid w:val="006B67DA"/>
    <w:rsid w:val="006D20B7"/>
    <w:rsid w:val="006D4C65"/>
    <w:rsid w:val="006D5990"/>
    <w:rsid w:val="006E13DF"/>
    <w:rsid w:val="006E7E88"/>
    <w:rsid w:val="006F06DA"/>
    <w:rsid w:val="006F42E6"/>
    <w:rsid w:val="006F6CD1"/>
    <w:rsid w:val="00706CAA"/>
    <w:rsid w:val="00717BE3"/>
    <w:rsid w:val="0072550E"/>
    <w:rsid w:val="00734938"/>
    <w:rsid w:val="00753CF9"/>
    <w:rsid w:val="007603D7"/>
    <w:rsid w:val="0076048B"/>
    <w:rsid w:val="00780A54"/>
    <w:rsid w:val="00797F09"/>
    <w:rsid w:val="007A09AA"/>
    <w:rsid w:val="007A4D64"/>
    <w:rsid w:val="007B1DCD"/>
    <w:rsid w:val="007B20AF"/>
    <w:rsid w:val="007B7D4B"/>
    <w:rsid w:val="007D0F0C"/>
    <w:rsid w:val="007E5274"/>
    <w:rsid w:val="008111C5"/>
    <w:rsid w:val="00823B69"/>
    <w:rsid w:val="00824B58"/>
    <w:rsid w:val="00845268"/>
    <w:rsid w:val="008523DC"/>
    <w:rsid w:val="00853D6F"/>
    <w:rsid w:val="00875133"/>
    <w:rsid w:val="00877C4A"/>
    <w:rsid w:val="00881AE6"/>
    <w:rsid w:val="00884BD9"/>
    <w:rsid w:val="008C4723"/>
    <w:rsid w:val="008C62F0"/>
    <w:rsid w:val="008D3E0E"/>
    <w:rsid w:val="008F49E5"/>
    <w:rsid w:val="00900BE3"/>
    <w:rsid w:val="00900C61"/>
    <w:rsid w:val="0090156F"/>
    <w:rsid w:val="00902E98"/>
    <w:rsid w:val="00904F03"/>
    <w:rsid w:val="00906177"/>
    <w:rsid w:val="00910516"/>
    <w:rsid w:val="009147D7"/>
    <w:rsid w:val="00917E0C"/>
    <w:rsid w:val="00930917"/>
    <w:rsid w:val="00931ADB"/>
    <w:rsid w:val="00946234"/>
    <w:rsid w:val="00947B34"/>
    <w:rsid w:val="0095068E"/>
    <w:rsid w:val="00952768"/>
    <w:rsid w:val="009757C4"/>
    <w:rsid w:val="00980304"/>
    <w:rsid w:val="009923C5"/>
    <w:rsid w:val="009A140A"/>
    <w:rsid w:val="009A49A3"/>
    <w:rsid w:val="009B15B9"/>
    <w:rsid w:val="009B1844"/>
    <w:rsid w:val="009D262E"/>
    <w:rsid w:val="009F1A15"/>
    <w:rsid w:val="009F3FDD"/>
    <w:rsid w:val="009F43B1"/>
    <w:rsid w:val="00A00CE3"/>
    <w:rsid w:val="00A01433"/>
    <w:rsid w:val="00A128EA"/>
    <w:rsid w:val="00A16C2D"/>
    <w:rsid w:val="00A17BCA"/>
    <w:rsid w:val="00A22C5B"/>
    <w:rsid w:val="00A30573"/>
    <w:rsid w:val="00A31623"/>
    <w:rsid w:val="00A31DA9"/>
    <w:rsid w:val="00A33BEC"/>
    <w:rsid w:val="00A4063D"/>
    <w:rsid w:val="00A4153D"/>
    <w:rsid w:val="00A54C31"/>
    <w:rsid w:val="00A62792"/>
    <w:rsid w:val="00A66233"/>
    <w:rsid w:val="00A93236"/>
    <w:rsid w:val="00AA232E"/>
    <w:rsid w:val="00AC4440"/>
    <w:rsid w:val="00AC544A"/>
    <w:rsid w:val="00AD2BB4"/>
    <w:rsid w:val="00AD7078"/>
    <w:rsid w:val="00AE2979"/>
    <w:rsid w:val="00B227DE"/>
    <w:rsid w:val="00B25CC5"/>
    <w:rsid w:val="00B5000A"/>
    <w:rsid w:val="00B5082A"/>
    <w:rsid w:val="00B5188F"/>
    <w:rsid w:val="00B63A35"/>
    <w:rsid w:val="00B64731"/>
    <w:rsid w:val="00B74152"/>
    <w:rsid w:val="00B7617B"/>
    <w:rsid w:val="00BB084F"/>
    <w:rsid w:val="00BC580F"/>
    <w:rsid w:val="00BC5B02"/>
    <w:rsid w:val="00BD79E6"/>
    <w:rsid w:val="00BF07CB"/>
    <w:rsid w:val="00BF177E"/>
    <w:rsid w:val="00BF29F6"/>
    <w:rsid w:val="00BF3DCB"/>
    <w:rsid w:val="00C118BF"/>
    <w:rsid w:val="00C13951"/>
    <w:rsid w:val="00C2133E"/>
    <w:rsid w:val="00C43047"/>
    <w:rsid w:val="00C4549A"/>
    <w:rsid w:val="00C66E09"/>
    <w:rsid w:val="00C70C9C"/>
    <w:rsid w:val="00C85C0E"/>
    <w:rsid w:val="00CA00C4"/>
    <w:rsid w:val="00CA1501"/>
    <w:rsid w:val="00CC4378"/>
    <w:rsid w:val="00CD78B0"/>
    <w:rsid w:val="00CE03BD"/>
    <w:rsid w:val="00CE50AB"/>
    <w:rsid w:val="00CF2671"/>
    <w:rsid w:val="00CF2E75"/>
    <w:rsid w:val="00D02AFD"/>
    <w:rsid w:val="00D06C79"/>
    <w:rsid w:val="00D13C5A"/>
    <w:rsid w:val="00D201D1"/>
    <w:rsid w:val="00D26824"/>
    <w:rsid w:val="00D32464"/>
    <w:rsid w:val="00D37A3F"/>
    <w:rsid w:val="00D42E8B"/>
    <w:rsid w:val="00D452FD"/>
    <w:rsid w:val="00D70F0E"/>
    <w:rsid w:val="00D72D81"/>
    <w:rsid w:val="00DA07DA"/>
    <w:rsid w:val="00DB3C60"/>
    <w:rsid w:val="00DD1F4F"/>
    <w:rsid w:val="00DE7B72"/>
    <w:rsid w:val="00E01168"/>
    <w:rsid w:val="00E0210B"/>
    <w:rsid w:val="00E135BC"/>
    <w:rsid w:val="00E2592F"/>
    <w:rsid w:val="00E50F4D"/>
    <w:rsid w:val="00E56CB0"/>
    <w:rsid w:val="00E7152E"/>
    <w:rsid w:val="00E82F05"/>
    <w:rsid w:val="00E932A1"/>
    <w:rsid w:val="00EA051A"/>
    <w:rsid w:val="00ED5D20"/>
    <w:rsid w:val="00EE63E3"/>
    <w:rsid w:val="00F24016"/>
    <w:rsid w:val="00F31C5A"/>
    <w:rsid w:val="00F363FD"/>
    <w:rsid w:val="00F379E0"/>
    <w:rsid w:val="00F400E8"/>
    <w:rsid w:val="00F56F16"/>
    <w:rsid w:val="00F601EC"/>
    <w:rsid w:val="00F60866"/>
    <w:rsid w:val="00F801AD"/>
    <w:rsid w:val="00FA6209"/>
    <w:rsid w:val="00FC267E"/>
    <w:rsid w:val="00FC3736"/>
    <w:rsid w:val="00FD3D81"/>
    <w:rsid w:val="00FF103C"/>
    <w:rsid w:val="00FF320F"/>
    <w:rsid w:val="00FF3F27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8A72C"/>
  <w15:docId w15:val="{1B819C0F-ED61-4DCE-AD3F-06F912BE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BE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8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39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3wek1">
    <w:name w:val="Nag3ówek 1"/>
    <w:basedOn w:val="Normalny"/>
    <w:next w:val="Normalny"/>
    <w:rsid w:val="00BC5B02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DBD"/>
    <w:rPr>
      <w:rFonts w:ascii="Tahoma" w:eastAsia="Calibri" w:hAnsi="Tahoma" w:cs="Tahoma"/>
      <w:sz w:val="16"/>
      <w:szCs w:val="16"/>
    </w:rPr>
  </w:style>
  <w:style w:type="numbering" w:customStyle="1" w:styleId="Styl1">
    <w:name w:val="Styl1"/>
    <w:uiPriority w:val="99"/>
    <w:rsid w:val="006574E0"/>
    <w:pPr>
      <w:numPr>
        <w:numId w:val="20"/>
      </w:numPr>
    </w:pPr>
  </w:style>
  <w:style w:type="numbering" w:customStyle="1" w:styleId="Styl2">
    <w:name w:val="Styl2"/>
    <w:uiPriority w:val="99"/>
    <w:rsid w:val="00B5082A"/>
    <w:pPr>
      <w:numPr>
        <w:numId w:val="21"/>
      </w:numPr>
    </w:pPr>
  </w:style>
  <w:style w:type="numbering" w:customStyle="1" w:styleId="Styl3">
    <w:name w:val="Styl3"/>
    <w:uiPriority w:val="99"/>
    <w:rsid w:val="00684918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D0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C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C79"/>
    <w:rPr>
      <w:rFonts w:ascii="Calibri" w:eastAsia="Calibri" w:hAnsi="Calibri" w:cs="Times New Roman"/>
    </w:rPr>
  </w:style>
  <w:style w:type="paragraph" w:customStyle="1" w:styleId="Default">
    <w:name w:val="Default"/>
    <w:rsid w:val="00A22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8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80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7F48-33C4-4F80-B672-D2BC4F57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2457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Naworska</dc:creator>
  <cp:lastModifiedBy>Robert Ciszewski</cp:lastModifiedBy>
  <cp:revision>6</cp:revision>
  <cp:lastPrinted>2023-02-17T08:44:00Z</cp:lastPrinted>
  <dcterms:created xsi:type="dcterms:W3CDTF">2023-02-17T08:43:00Z</dcterms:created>
  <dcterms:modified xsi:type="dcterms:W3CDTF">2023-02-21T08:38:00Z</dcterms:modified>
</cp:coreProperties>
</file>