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0A2F" w14:textId="77777777" w:rsidR="0078144C" w:rsidRPr="0069518A" w:rsidRDefault="0078144C" w:rsidP="00695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070CA" w14:textId="77777777" w:rsidR="00E1525F" w:rsidRDefault="00E1525F" w:rsidP="00695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535250" w14:textId="408BDDE7" w:rsidR="00FD075C" w:rsidRPr="0069518A" w:rsidRDefault="000F36FF" w:rsidP="008471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18A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433542">
        <w:rPr>
          <w:rFonts w:ascii="Times New Roman" w:hAnsi="Times New Roman" w:cs="Times New Roman"/>
          <w:sz w:val="24"/>
          <w:szCs w:val="24"/>
        </w:rPr>
        <w:t>5 stycznia 2022</w:t>
      </w:r>
      <w:r w:rsidR="00FD075C" w:rsidRPr="0069518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89AB78" w14:textId="77777777" w:rsidR="00FD075C" w:rsidRPr="0069518A" w:rsidRDefault="00FD075C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3DD5B" w14:textId="7C5AD04C" w:rsidR="00FD075C" w:rsidRPr="0069518A" w:rsidRDefault="00FD075C" w:rsidP="00847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A"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Pr="0069518A">
        <w:rPr>
          <w:rFonts w:ascii="Times New Roman" w:hAnsi="Times New Roman" w:cs="Times New Roman"/>
          <w:b/>
          <w:sz w:val="24"/>
          <w:szCs w:val="24"/>
        </w:rPr>
        <w:br/>
        <w:t>SPECYFIKACJI WARUNKÓW ZAMÓWIENIA</w:t>
      </w:r>
    </w:p>
    <w:p w14:paraId="6ECFBFD3" w14:textId="77777777" w:rsidR="00FD075C" w:rsidRPr="0069518A" w:rsidRDefault="00FD075C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F04B4" w14:textId="77777777" w:rsidR="00C16F21" w:rsidRPr="0069518A" w:rsidRDefault="00C16F21" w:rsidP="0084718C">
      <w:pPr>
        <w:widowControl w:val="0"/>
        <w:tabs>
          <w:tab w:val="left" w:pos="8460"/>
          <w:tab w:val="left" w:pos="8910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C643B63" w14:textId="3B64C4BF" w:rsidR="00FD075C" w:rsidRPr="0069518A" w:rsidRDefault="00C16F21" w:rsidP="0084718C">
      <w:pPr>
        <w:widowControl w:val="0"/>
        <w:tabs>
          <w:tab w:val="left" w:pos="8460"/>
          <w:tab w:val="left" w:pos="8910"/>
        </w:tabs>
        <w:spacing w:after="0"/>
        <w:ind w:left="708" w:hanging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9518A">
        <w:rPr>
          <w:rFonts w:ascii="Times New Roman" w:hAnsi="Times New Roman" w:cs="Times New Roman"/>
          <w:sz w:val="24"/>
          <w:szCs w:val="24"/>
        </w:rPr>
        <w:t>d</w:t>
      </w:r>
      <w:r w:rsidR="00FD075C" w:rsidRPr="0069518A">
        <w:rPr>
          <w:rFonts w:ascii="Times New Roman" w:hAnsi="Times New Roman" w:cs="Times New Roman"/>
          <w:sz w:val="24"/>
          <w:szCs w:val="24"/>
        </w:rPr>
        <w:t xml:space="preserve">ot. </w:t>
      </w:r>
      <w:r w:rsidR="00FD075C" w:rsidRPr="0069518A">
        <w:rPr>
          <w:rFonts w:ascii="Times New Roman" w:hAnsi="Times New Roman" w:cs="Times New Roman"/>
          <w:sz w:val="24"/>
          <w:szCs w:val="24"/>
        </w:rPr>
        <w:tab/>
        <w:t xml:space="preserve">postępowania o udzielenie zamówienia publicznego </w:t>
      </w:r>
      <w:r w:rsidR="00433542">
        <w:rPr>
          <w:rFonts w:ascii="Times New Roman" w:hAnsi="Times New Roman" w:cs="Times New Roman"/>
          <w:sz w:val="24"/>
          <w:szCs w:val="24"/>
        </w:rPr>
        <w:t>w trybie podstawowym</w:t>
      </w:r>
      <w:r w:rsidR="00FD075C" w:rsidRPr="0069518A">
        <w:rPr>
          <w:rFonts w:ascii="Times New Roman" w:hAnsi="Times New Roman" w:cs="Times New Roman"/>
          <w:sz w:val="24"/>
          <w:szCs w:val="24"/>
        </w:rPr>
        <w:t xml:space="preserve"> pn. </w:t>
      </w:r>
      <w:r w:rsidR="00FD075C" w:rsidRPr="0069518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43354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Opróżnianie bezodpływowych zbiorników wód odciekowych na zamkniętych składowiskach odpadów w Sierakowie i Szczecinie-Kluczu ze zrzutem tych wód </w:t>
      </w:r>
      <w:r w:rsidR="00433542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  <w:t xml:space="preserve">w punktach zlewnych oczyszczalni ścieków </w:t>
      </w:r>
      <w:proofErr w:type="spellStart"/>
      <w:r w:rsidR="00433542">
        <w:rPr>
          <w:rFonts w:ascii="Times New Roman" w:hAnsi="Times New Roman" w:cs="Times New Roman"/>
          <w:b/>
          <w:bCs/>
          <w:snapToGrid w:val="0"/>
          <w:sz w:val="24"/>
          <w:szCs w:val="24"/>
        </w:rPr>
        <w:t>ZWiK</w:t>
      </w:r>
      <w:proofErr w:type="spellEnd"/>
      <w:r w:rsidR="0043354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Sp. z o.o. </w:t>
      </w:r>
      <w:r w:rsidR="00FD075C" w:rsidRPr="0069518A">
        <w:rPr>
          <w:rFonts w:ascii="Times New Roman" w:hAnsi="Times New Roman" w:cs="Times New Roman"/>
          <w:b/>
          <w:sz w:val="24"/>
          <w:szCs w:val="24"/>
        </w:rPr>
        <w:t xml:space="preserve">(w podziale </w:t>
      </w:r>
      <w:r w:rsidR="00433542">
        <w:rPr>
          <w:rFonts w:ascii="Times New Roman" w:hAnsi="Times New Roman" w:cs="Times New Roman"/>
          <w:b/>
          <w:sz w:val="24"/>
          <w:szCs w:val="24"/>
        </w:rPr>
        <w:br/>
      </w:r>
      <w:r w:rsidR="00FD075C" w:rsidRPr="0069518A">
        <w:rPr>
          <w:rFonts w:ascii="Times New Roman" w:hAnsi="Times New Roman" w:cs="Times New Roman"/>
          <w:b/>
          <w:sz w:val="24"/>
          <w:szCs w:val="24"/>
        </w:rPr>
        <w:t>na części)</w:t>
      </w:r>
      <w:r w:rsidR="00FD075C" w:rsidRPr="0069518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5B6AE79" w14:textId="7BD28452" w:rsidR="00FD075C" w:rsidRDefault="00FD075C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B335A" w14:textId="77777777" w:rsidR="0084718C" w:rsidRPr="0069518A" w:rsidRDefault="0084718C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813AA" w14:textId="230CC42C" w:rsidR="0069518A" w:rsidRDefault="00FD075C" w:rsidP="0084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18A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270EB7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E1525F">
        <w:rPr>
          <w:rFonts w:ascii="Times New Roman" w:hAnsi="Times New Roman" w:cs="Times New Roman"/>
          <w:sz w:val="24"/>
          <w:szCs w:val="24"/>
        </w:rPr>
        <w:br/>
      </w:r>
      <w:r w:rsidR="00270EB7">
        <w:rPr>
          <w:rFonts w:ascii="Times New Roman" w:hAnsi="Times New Roman" w:cs="Times New Roman"/>
          <w:sz w:val="24"/>
          <w:szCs w:val="24"/>
        </w:rPr>
        <w:t xml:space="preserve">z uprawnienia wynikającego </w:t>
      </w:r>
      <w:r w:rsidRPr="0069518A">
        <w:rPr>
          <w:rFonts w:ascii="Times New Roman" w:hAnsi="Times New Roman" w:cs="Times New Roman"/>
          <w:sz w:val="24"/>
          <w:szCs w:val="24"/>
        </w:rPr>
        <w:t xml:space="preserve">z art. </w:t>
      </w:r>
      <w:r w:rsidR="0094378E">
        <w:rPr>
          <w:rFonts w:ascii="Times New Roman" w:hAnsi="Times New Roman" w:cs="Times New Roman"/>
          <w:sz w:val="24"/>
          <w:szCs w:val="24"/>
        </w:rPr>
        <w:t>286</w:t>
      </w:r>
      <w:r w:rsidR="00E1525F">
        <w:rPr>
          <w:rFonts w:ascii="Times New Roman" w:hAnsi="Times New Roman" w:cs="Times New Roman"/>
          <w:sz w:val="24"/>
          <w:szCs w:val="24"/>
        </w:rPr>
        <w:t xml:space="preserve"> </w:t>
      </w:r>
      <w:r w:rsidR="0094378E">
        <w:rPr>
          <w:rFonts w:ascii="Times New Roman" w:hAnsi="Times New Roman" w:cs="Times New Roman"/>
          <w:sz w:val="24"/>
          <w:szCs w:val="24"/>
        </w:rPr>
        <w:t xml:space="preserve">ust. 1 </w:t>
      </w:r>
      <w:r w:rsidRPr="0069518A">
        <w:rPr>
          <w:rFonts w:ascii="Times New Roman" w:hAnsi="Times New Roman" w:cs="Times New Roman"/>
          <w:sz w:val="24"/>
          <w:szCs w:val="24"/>
        </w:rPr>
        <w:t xml:space="preserve">ustawy </w:t>
      </w:r>
      <w:r w:rsidR="0094378E" w:rsidRPr="00F03925">
        <w:rPr>
          <w:rFonts w:ascii="Times New Roman" w:eastAsia="Calibri" w:hAnsi="Times New Roman" w:cs="Times New Roman"/>
          <w:sz w:val="24"/>
          <w:szCs w:val="24"/>
        </w:rPr>
        <w:t>z dnia 11 września 2019 r. Prawo zamówień publicznych</w:t>
      </w:r>
      <w:r w:rsidR="0094378E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378E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94378E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>. Dz. U. z 20</w:t>
      </w:r>
      <w:r w:rsidR="0084718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4378E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84718C">
        <w:rPr>
          <w:rFonts w:ascii="Times New Roman" w:eastAsia="Calibri" w:hAnsi="Times New Roman" w:cs="Times New Roman"/>
          <w:color w:val="000000"/>
          <w:sz w:val="24"/>
          <w:szCs w:val="24"/>
        </w:rPr>
        <w:t>1129</w:t>
      </w:r>
      <w:r w:rsidR="0094378E" w:rsidRPr="00F0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="0084718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4378E">
        <w:rPr>
          <w:rFonts w:ascii="Times New Roman" w:eastAsia="Calibri" w:hAnsi="Times New Roman" w:cs="Times New Roman"/>
          <w:sz w:val="24"/>
          <w:szCs w:val="24"/>
        </w:rPr>
        <w:t>,</w:t>
      </w:r>
      <w:r w:rsidRPr="0069518A">
        <w:rPr>
          <w:rFonts w:ascii="Times New Roman" w:hAnsi="Times New Roman" w:cs="Times New Roman"/>
          <w:sz w:val="24"/>
          <w:szCs w:val="24"/>
        </w:rPr>
        <w:t xml:space="preserve"> zmienia treść </w:t>
      </w:r>
      <w:r w:rsidR="00270EB7">
        <w:rPr>
          <w:rFonts w:ascii="Times New Roman" w:hAnsi="Times New Roman" w:cs="Times New Roman"/>
          <w:sz w:val="24"/>
          <w:szCs w:val="24"/>
        </w:rPr>
        <w:t>rozdziału V</w:t>
      </w:r>
      <w:r w:rsidR="0094378E">
        <w:rPr>
          <w:rFonts w:ascii="Times New Roman" w:hAnsi="Times New Roman" w:cs="Times New Roman"/>
          <w:sz w:val="24"/>
          <w:szCs w:val="24"/>
        </w:rPr>
        <w:t>I</w:t>
      </w:r>
      <w:r w:rsidR="00270EB7">
        <w:rPr>
          <w:rFonts w:ascii="Times New Roman" w:hAnsi="Times New Roman" w:cs="Times New Roman"/>
          <w:sz w:val="24"/>
          <w:szCs w:val="24"/>
        </w:rPr>
        <w:t xml:space="preserve"> pkt 1 </w:t>
      </w:r>
      <w:proofErr w:type="spellStart"/>
      <w:r w:rsidR="0084718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4378E">
        <w:rPr>
          <w:rFonts w:ascii="Times New Roman" w:hAnsi="Times New Roman" w:cs="Times New Roman"/>
          <w:sz w:val="24"/>
          <w:szCs w:val="24"/>
        </w:rPr>
        <w:t xml:space="preserve"> c) </w:t>
      </w:r>
      <w:r w:rsidRPr="0069518A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94378E">
        <w:rPr>
          <w:rFonts w:ascii="Times New Roman" w:hAnsi="Times New Roman" w:cs="Times New Roman"/>
          <w:sz w:val="24"/>
          <w:szCs w:val="24"/>
        </w:rPr>
        <w:t>, który otrzymuje</w:t>
      </w:r>
      <w:r w:rsidR="00B56545">
        <w:rPr>
          <w:rFonts w:ascii="Times New Roman" w:hAnsi="Times New Roman" w:cs="Times New Roman"/>
          <w:sz w:val="24"/>
          <w:szCs w:val="24"/>
        </w:rPr>
        <w:t xml:space="preserve"> </w:t>
      </w:r>
      <w:r w:rsidR="0094378E">
        <w:rPr>
          <w:rFonts w:ascii="Times New Roman" w:hAnsi="Times New Roman" w:cs="Times New Roman"/>
          <w:sz w:val="24"/>
          <w:szCs w:val="24"/>
        </w:rPr>
        <w:t>brzmienie:</w:t>
      </w:r>
    </w:p>
    <w:p w14:paraId="360DFDA3" w14:textId="543C96BC" w:rsidR="0094378E" w:rsidRPr="00B56545" w:rsidRDefault="00B56545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„c) </w:t>
      </w:r>
      <w:r w:rsidRPr="00B56545">
        <w:rPr>
          <w:rFonts w:ascii="Times New Roman" w:hAnsi="Times New Roman" w:cs="Times New Roman"/>
          <w:sz w:val="24"/>
          <w:szCs w:val="24"/>
        </w:rPr>
        <w:t xml:space="preserve">o którym mowa w art. 228–230a, art. 250a Kodeksu karnego, w art. 46–48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B56545">
        <w:rPr>
          <w:rFonts w:ascii="Times New Roman" w:hAnsi="Times New Roman" w:cs="Times New Roman"/>
          <w:sz w:val="24"/>
          <w:szCs w:val="24"/>
        </w:rPr>
        <w:t xml:space="preserve">z dnia 25 czerwca 2010 r. o sporcie (Dz. U. z 2020 r. poz. 1133 </w:t>
      </w:r>
      <w:r w:rsidR="0084718C">
        <w:rPr>
          <w:rFonts w:ascii="Times New Roman" w:hAnsi="Times New Roman" w:cs="Times New Roman"/>
          <w:sz w:val="24"/>
          <w:szCs w:val="24"/>
        </w:rPr>
        <w:t xml:space="preserve">ze </w:t>
      </w:r>
      <w:r w:rsidR="00B36EFD">
        <w:rPr>
          <w:rFonts w:ascii="Times New Roman" w:hAnsi="Times New Roman" w:cs="Times New Roman"/>
          <w:sz w:val="24"/>
          <w:szCs w:val="24"/>
        </w:rPr>
        <w:t xml:space="preserve">zmianami) </w:t>
      </w:r>
      <w:r w:rsidRPr="00B56545">
        <w:rPr>
          <w:rFonts w:ascii="Times New Roman" w:hAnsi="Times New Roman" w:cs="Times New Roman"/>
          <w:sz w:val="24"/>
          <w:szCs w:val="24"/>
        </w:rPr>
        <w:t xml:space="preserve">lub </w:t>
      </w:r>
      <w:r w:rsidR="00B36EF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B56545">
        <w:rPr>
          <w:rFonts w:ascii="Times New Roman" w:hAnsi="Times New Roman" w:cs="Times New Roman"/>
          <w:sz w:val="24"/>
          <w:szCs w:val="24"/>
        </w:rPr>
        <w:t>w art. 54 ust. 1–4 ustawy z dnia 12 maja 2011 r. o refundacji leków, środków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56545">
        <w:rPr>
          <w:rFonts w:ascii="Times New Roman" w:hAnsi="Times New Roman" w:cs="Times New Roman"/>
          <w:sz w:val="24"/>
          <w:szCs w:val="24"/>
        </w:rPr>
        <w:t xml:space="preserve"> spożywczych specjalnego przeznaczenia żywieniowego oraz wyrobów medycznych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B56545">
        <w:rPr>
          <w:rFonts w:ascii="Times New Roman" w:hAnsi="Times New Roman" w:cs="Times New Roman"/>
          <w:sz w:val="24"/>
          <w:szCs w:val="24"/>
        </w:rPr>
        <w:t>(Dz. U. z 2021 r. poz. 523</w:t>
      </w:r>
      <w:r w:rsidR="0084718C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B565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1EDCE8A" w14:textId="77777777" w:rsidR="0069518A" w:rsidRPr="0069518A" w:rsidRDefault="0069518A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70B38" w14:textId="77777777" w:rsidR="0042681E" w:rsidRPr="0069518A" w:rsidRDefault="0042681E" w:rsidP="0084718C">
      <w:pPr>
        <w:pStyle w:val="Akapitzlist"/>
        <w:shd w:val="clear" w:color="auto" w:fill="FFFFFF"/>
        <w:spacing w:before="0" w:beforeAutospacing="0" w:after="0" w:afterAutospacing="0" w:line="276" w:lineRule="auto"/>
        <w:jc w:val="both"/>
      </w:pPr>
    </w:p>
    <w:sectPr w:rsidR="0042681E" w:rsidRPr="0069518A" w:rsidSect="0069518A">
      <w:footerReference w:type="default" r:id="rId7"/>
      <w:pgSz w:w="11906" w:h="16838"/>
      <w:pgMar w:top="709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E0A" w14:textId="77777777" w:rsidR="00C16F21" w:rsidRDefault="00C16F21" w:rsidP="00C16F21">
      <w:pPr>
        <w:spacing w:after="0" w:line="240" w:lineRule="auto"/>
      </w:pPr>
      <w:r>
        <w:separator/>
      </w:r>
    </w:p>
  </w:endnote>
  <w:endnote w:type="continuationSeparator" w:id="0">
    <w:p w14:paraId="7199036A" w14:textId="77777777" w:rsidR="00C16F21" w:rsidRDefault="00C16F21" w:rsidP="00C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48717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A7A910" w14:textId="397FEEE0" w:rsidR="00C16F21" w:rsidRPr="0069518A" w:rsidRDefault="00C16F21" w:rsidP="0069518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3B5" w14:textId="77777777" w:rsidR="00C16F21" w:rsidRDefault="00C16F21" w:rsidP="00C16F21">
      <w:pPr>
        <w:spacing w:after="0" w:line="240" w:lineRule="auto"/>
      </w:pPr>
      <w:r>
        <w:separator/>
      </w:r>
    </w:p>
  </w:footnote>
  <w:footnote w:type="continuationSeparator" w:id="0">
    <w:p w14:paraId="3D22BDF4" w14:textId="77777777" w:rsidR="00C16F21" w:rsidRDefault="00C16F21" w:rsidP="00C1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07"/>
    <w:multiLevelType w:val="hybridMultilevel"/>
    <w:tmpl w:val="C8C0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5F02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5A6D6276"/>
    <w:multiLevelType w:val="hybridMultilevel"/>
    <w:tmpl w:val="17F67CAE"/>
    <w:lvl w:ilvl="0" w:tplc="B74C7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07C6"/>
    <w:multiLevelType w:val="hybridMultilevel"/>
    <w:tmpl w:val="777406DE"/>
    <w:lvl w:ilvl="0" w:tplc="BD76EF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0F"/>
    <w:rsid w:val="000B2AC8"/>
    <w:rsid w:val="000F36FF"/>
    <w:rsid w:val="001B0CA4"/>
    <w:rsid w:val="00270EB7"/>
    <w:rsid w:val="002B2276"/>
    <w:rsid w:val="003401E0"/>
    <w:rsid w:val="00365319"/>
    <w:rsid w:val="003657D9"/>
    <w:rsid w:val="00365CC1"/>
    <w:rsid w:val="0042681E"/>
    <w:rsid w:val="00433542"/>
    <w:rsid w:val="004D020D"/>
    <w:rsid w:val="00515E30"/>
    <w:rsid w:val="00652715"/>
    <w:rsid w:val="006919E9"/>
    <w:rsid w:val="0069518A"/>
    <w:rsid w:val="00745365"/>
    <w:rsid w:val="0078144C"/>
    <w:rsid w:val="0079723C"/>
    <w:rsid w:val="007A484E"/>
    <w:rsid w:val="0082629F"/>
    <w:rsid w:val="0084718C"/>
    <w:rsid w:val="008A465F"/>
    <w:rsid w:val="00904C97"/>
    <w:rsid w:val="0094378E"/>
    <w:rsid w:val="00946EF3"/>
    <w:rsid w:val="00962C20"/>
    <w:rsid w:val="00997FB9"/>
    <w:rsid w:val="00AD45ED"/>
    <w:rsid w:val="00B12B0B"/>
    <w:rsid w:val="00B36EFD"/>
    <w:rsid w:val="00B56545"/>
    <w:rsid w:val="00C16F21"/>
    <w:rsid w:val="00C55B3C"/>
    <w:rsid w:val="00C93C9D"/>
    <w:rsid w:val="00C94931"/>
    <w:rsid w:val="00D5732E"/>
    <w:rsid w:val="00E1525F"/>
    <w:rsid w:val="00E30726"/>
    <w:rsid w:val="00E9230C"/>
    <w:rsid w:val="00ED710F"/>
    <w:rsid w:val="00F61387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6100F"/>
  <w15:docId w15:val="{7C9B304A-946D-4D23-8114-1AE6E5D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07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075C"/>
  </w:style>
  <w:style w:type="paragraph" w:styleId="NormalnyWeb">
    <w:name w:val="Normal (Web)"/>
    <w:basedOn w:val="Normalny"/>
    <w:uiPriority w:val="99"/>
    <w:semiHidden/>
    <w:unhideWhenUsed/>
    <w:rsid w:val="00FD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075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kt">
    <w:name w:val="pkt"/>
    <w:basedOn w:val="Normalny"/>
    <w:rsid w:val="008A46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5E3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5E3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E3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E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1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1"/>
  </w:style>
  <w:style w:type="paragraph" w:styleId="Stopka">
    <w:name w:val="footer"/>
    <w:basedOn w:val="Normalny"/>
    <w:link w:val="StopkaZnak"/>
    <w:uiPriority w:val="99"/>
    <w:unhideWhenUsed/>
    <w:rsid w:val="00C1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32</cp:revision>
  <cp:lastPrinted>2022-01-05T12:40:00Z</cp:lastPrinted>
  <dcterms:created xsi:type="dcterms:W3CDTF">2016-12-19T21:06:00Z</dcterms:created>
  <dcterms:modified xsi:type="dcterms:W3CDTF">2022-01-05T12:40:00Z</dcterms:modified>
</cp:coreProperties>
</file>