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152E80">
            <w:pPr>
              <w:spacing w:line="276" w:lineRule="auto"/>
              <w:jc w:val="both"/>
              <w:rPr>
                <w:u w:val="single"/>
              </w:rPr>
            </w:pPr>
            <w:r w:rsidRPr="00F71C4D">
              <w:rPr>
                <w:u w:val="single"/>
              </w:rPr>
              <w:t xml:space="preserve">dotyczy: przetargu nieograniczonego na dostawę materiałów </w:t>
            </w:r>
            <w:r w:rsidR="00152E80">
              <w:rPr>
                <w:u w:val="single"/>
              </w:rPr>
              <w:t>medycznych dla Centralnej Sterylizacji</w:t>
            </w:r>
            <w:r w:rsidRPr="00F71C4D">
              <w:rPr>
                <w:u w:val="single"/>
              </w:rPr>
              <w:t xml:space="preserve">, </w:t>
            </w:r>
            <w:r w:rsidR="00152E80">
              <w:rPr>
                <w:u w:val="single"/>
              </w:rPr>
              <w:t>znak sprawy: 4 WSzKzP.SZP.2612.14</w:t>
            </w:r>
            <w:bookmarkStart w:id="0" w:name="_GoBack"/>
            <w:bookmarkEnd w:id="0"/>
            <w:r w:rsidRPr="00F71C4D">
              <w:rPr>
                <w:u w:val="single"/>
              </w:rPr>
              <w:t>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6" w:rsidRDefault="001B2D56" w:rsidP="00F71C4D">
      <w:r>
        <w:separator/>
      </w:r>
    </w:p>
  </w:endnote>
  <w:endnote w:type="continuationSeparator" w:id="0">
    <w:p w:rsidR="001B2D56" w:rsidRDefault="001B2D56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6" w:rsidRDefault="001B2D56" w:rsidP="00F71C4D">
      <w:r>
        <w:separator/>
      </w:r>
    </w:p>
  </w:footnote>
  <w:footnote w:type="continuationSeparator" w:id="0">
    <w:p w:rsidR="001B2D56" w:rsidRDefault="001B2D56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52E80"/>
    <w:rsid w:val="001B2D56"/>
    <w:rsid w:val="003F0FCE"/>
    <w:rsid w:val="00903EF8"/>
    <w:rsid w:val="009F56FF"/>
    <w:rsid w:val="00C0729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6891-0965-4102-BCDE-C5401F2E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2021-03-22T08:12:00Z</dcterms:created>
  <dcterms:modified xsi:type="dcterms:W3CDTF">2021-04-08T12:59:00Z</dcterms:modified>
</cp:coreProperties>
</file>