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55DF951E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bookmarkStart w:id="0" w:name="_GoBack"/>
      <w:bookmarkEnd w:id="0"/>
      <w:r w:rsidR="00A5436D">
        <w:rPr>
          <w:rFonts w:asciiTheme="majorHAnsi" w:hAnsiTheme="majorHAnsi" w:cstheme="majorHAnsi"/>
          <w:b/>
          <w:sz w:val="20"/>
          <w:lang w:val="pl-PL"/>
        </w:rPr>
        <w:t>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6E20491C" w14:textId="2AEB35C5" w:rsidR="0078051A" w:rsidRPr="0078051A" w:rsidRDefault="0078051A" w:rsidP="0080280D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</w:p>
    <w:p w14:paraId="67A1B98C" w14:textId="77777777" w:rsidR="0078051A" w:rsidRPr="0078051A" w:rsidRDefault="0078051A" w:rsidP="0078051A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  <w:r w:rsidRPr="0078051A">
        <w:rPr>
          <w:rFonts w:asciiTheme="majorHAnsi" w:hAnsiTheme="majorHAnsi" w:cstheme="majorHAnsi"/>
          <w:b/>
          <w:sz w:val="20"/>
          <w:lang w:val="pl-PL"/>
        </w:rPr>
        <w:t>Dla Paki</w:t>
      </w:r>
    </w:p>
    <w:p w14:paraId="42580BCC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  <w:r w:rsidRPr="0078051A">
        <w:rPr>
          <w:rFonts w:asciiTheme="majorHAnsi" w:hAnsiTheme="majorHAnsi" w:cstheme="majorHAnsi"/>
          <w:b/>
          <w:sz w:val="20"/>
          <w:lang w:val="pl-PL"/>
        </w:rPr>
        <w:t xml:space="preserve">Dla 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1890"/>
        <w:gridCol w:w="1890"/>
        <w:gridCol w:w="1890"/>
      </w:tblGrid>
      <w:tr w:rsidR="00FD1F20" w:rsidRPr="0078051A" w14:paraId="26BE9B0D" w14:textId="77777777" w:rsidTr="00FD1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FD1F20" w:rsidRPr="0078051A" w:rsidRDefault="00FD1F20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FD1F20" w:rsidRPr="0078051A" w:rsidRDefault="00FD1F20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FD1F20" w:rsidRPr="0078051A" w14:paraId="5859831D" w14:textId="77777777" w:rsidTr="00FD1F20">
        <w:trPr>
          <w:trHeight w:val="1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534"/>
              <w:jc w:val="center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A07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  <w:p w14:paraId="17A2F730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ECE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  <w:p w14:paraId="1BDBB13B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562AE758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46FA082D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01188968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255C1334" w14:textId="77777777" w:rsidR="00FD1F20" w:rsidRPr="0078051A" w:rsidRDefault="00FD1F20">
            <w:pPr>
              <w:ind w:firstLine="708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FD1F20" w:rsidRPr="0078051A" w14:paraId="48BFDD0D" w14:textId="77777777" w:rsidTr="00FD1F2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9F53D" w14:textId="77777777" w:rsidR="00FD1F20" w:rsidRPr="0078051A" w:rsidRDefault="00FD1F20" w:rsidP="00F945E6">
            <w:pPr>
              <w:pStyle w:val="Tekstpodstawowywcity"/>
              <w:autoSpaceDE w:val="0"/>
              <w:autoSpaceDN w:val="0"/>
              <w:ind w:left="0" w:hanging="249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DB5E8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</w:rPr>
            </w:pPr>
          </w:p>
          <w:p w14:paraId="532875F9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2B27D" w14:textId="4D2455CD" w:rsidR="00FD1F20" w:rsidRPr="00F945E6" w:rsidRDefault="00FD1F20" w:rsidP="00F945E6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647DD" w14:textId="322454B9" w:rsidR="00FD1F20" w:rsidRPr="0078051A" w:rsidRDefault="00FD1F20" w:rsidP="00F945E6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77E7F2B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</w:p>
    <w:p w14:paraId="5AE17162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15C79180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4EC2CBD0" w14:textId="4FEE0372" w:rsidR="0078051A" w:rsidRPr="0078051A" w:rsidRDefault="0078051A" w:rsidP="00C74BD4">
      <w:pPr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    </w:t>
      </w:r>
    </w:p>
    <w:p w14:paraId="2211C66D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78051A">
        <w:rPr>
          <w:rFonts w:asciiTheme="majorHAnsi" w:hAnsiTheme="majorHAnsi" w:cstheme="majorHAnsi"/>
          <w:i/>
          <w:iCs/>
          <w:sz w:val="18"/>
          <w:szCs w:val="18"/>
        </w:rPr>
        <w:t>Słownie brutto złotych : …………………………………………………………………………………………..</w:t>
      </w:r>
    </w:p>
    <w:p w14:paraId="015BD44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610DF7CB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  <w:r w:rsidRPr="0078051A">
        <w:rPr>
          <w:rFonts w:asciiTheme="majorHAnsi" w:hAnsiTheme="majorHAnsi" w:cstheme="majorHAnsi"/>
          <w:i/>
          <w:iCs/>
        </w:rPr>
        <w:t xml:space="preserve"> </w:t>
      </w:r>
    </w:p>
    <w:p w14:paraId="6FE7FF15" w14:textId="77777777" w:rsidR="0078051A" w:rsidRPr="0078051A" w:rsidRDefault="0078051A" w:rsidP="0078051A">
      <w:pPr>
        <w:rPr>
          <w:rFonts w:asciiTheme="majorHAnsi" w:hAnsiTheme="majorHAnsi" w:cstheme="majorHAnsi"/>
        </w:rPr>
      </w:pPr>
    </w:p>
    <w:p w14:paraId="3231CEC0" w14:textId="77777777" w:rsidR="0078051A" w:rsidRPr="0078051A" w:rsidRDefault="0078051A" w:rsidP="0078051A">
      <w:pPr>
        <w:widowControl/>
        <w:jc w:val="both"/>
        <w:rPr>
          <w:rFonts w:asciiTheme="majorHAnsi" w:hAnsiTheme="majorHAnsi" w:cstheme="majorHAnsi"/>
          <w:b/>
          <w:color w:val="FF0000"/>
          <w:sz w:val="16"/>
          <w:szCs w:val="16"/>
        </w:rPr>
      </w:pPr>
    </w:p>
    <w:p w14:paraId="00360C5C" w14:textId="77777777" w:rsidR="008467C5" w:rsidRPr="0078051A" w:rsidRDefault="008467C5">
      <w:pPr>
        <w:rPr>
          <w:rFonts w:asciiTheme="majorHAnsi" w:hAnsiTheme="majorHAnsi" w:cstheme="majorHAnsi"/>
        </w:rPr>
      </w:pPr>
    </w:p>
    <w:sectPr w:rsidR="008467C5" w:rsidRPr="007805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E9D36" w14:textId="77777777" w:rsidR="00C06A40" w:rsidRDefault="00C06A40" w:rsidP="0078051A">
      <w:r>
        <w:separator/>
      </w:r>
    </w:p>
  </w:endnote>
  <w:endnote w:type="continuationSeparator" w:id="0">
    <w:p w14:paraId="2B8E1DA3" w14:textId="77777777" w:rsidR="00C06A40" w:rsidRDefault="00C06A40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2CD00" w14:textId="77777777" w:rsidR="00C06A40" w:rsidRDefault="00C06A40" w:rsidP="0078051A">
      <w:r>
        <w:separator/>
      </w:r>
    </w:p>
  </w:footnote>
  <w:footnote w:type="continuationSeparator" w:id="0">
    <w:p w14:paraId="17340DE3" w14:textId="77777777" w:rsidR="00C06A40" w:rsidRDefault="00C06A40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4A15" w14:textId="77777777" w:rsidR="0012064F" w:rsidRDefault="0012064F" w:rsidP="0012064F">
    <w:pPr>
      <w:spacing w:after="120"/>
      <w:jc w:val="both"/>
      <w:rPr>
        <w:rFonts w:asciiTheme="majorHAnsi" w:eastAsia="Batang" w:hAnsiTheme="majorHAnsi" w:cstheme="majorHAnsi"/>
        <w:b/>
        <w:bCs/>
      </w:rPr>
    </w:pPr>
    <w:r>
      <w:rPr>
        <w:rFonts w:asciiTheme="majorHAnsi" w:hAnsiTheme="majorHAnsi" w:cstheme="majorHAnsi"/>
        <w:b/>
      </w:rPr>
      <w:t>Dostawa</w:t>
    </w:r>
    <w:r>
      <w:rPr>
        <w:rFonts w:asciiTheme="majorHAnsi" w:hAnsiTheme="majorHAnsi" w:cstheme="majorHAnsi"/>
        <w:b/>
        <w:color w:val="000000"/>
      </w:rPr>
      <w:t xml:space="preserve"> mikroskopów – 2 pakiety. </w:t>
    </w:r>
  </w:p>
  <w:p w14:paraId="0336FC4C" w14:textId="77777777" w:rsidR="0012064F" w:rsidRDefault="0012064F" w:rsidP="0012064F">
    <w:pPr>
      <w:spacing w:line="276" w:lineRule="auto"/>
      <w:jc w:val="both"/>
      <w:rPr>
        <w:rFonts w:asciiTheme="majorHAnsi" w:hAnsiTheme="majorHAnsi" w:cstheme="majorHAnsi"/>
      </w:rPr>
    </w:pPr>
    <w:r>
      <w:rPr>
        <w:rFonts w:asciiTheme="majorHAnsi" w:hAnsiTheme="majorHAnsi" w:cstheme="majorHAnsi"/>
        <w:b/>
      </w:rPr>
      <w:t>Numer postępowania: GUM2021 ZP00101</w:t>
    </w:r>
  </w:p>
  <w:p w14:paraId="278B7178" w14:textId="77777777" w:rsidR="0078051A" w:rsidRDefault="0078051A" w:rsidP="0078051A">
    <w:pPr>
      <w:pStyle w:val="Nagwek"/>
      <w:jc w:val="right"/>
    </w:pP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C5"/>
    <w:rsid w:val="0012064F"/>
    <w:rsid w:val="0026694E"/>
    <w:rsid w:val="0039052F"/>
    <w:rsid w:val="00513CC5"/>
    <w:rsid w:val="00517077"/>
    <w:rsid w:val="00535673"/>
    <w:rsid w:val="005D3DE5"/>
    <w:rsid w:val="0071311F"/>
    <w:rsid w:val="0078051A"/>
    <w:rsid w:val="007C3F58"/>
    <w:rsid w:val="0080280D"/>
    <w:rsid w:val="008209D4"/>
    <w:rsid w:val="008467C5"/>
    <w:rsid w:val="009F17B1"/>
    <w:rsid w:val="00A2254C"/>
    <w:rsid w:val="00A5436D"/>
    <w:rsid w:val="00A72A26"/>
    <w:rsid w:val="00A811B9"/>
    <w:rsid w:val="00AE1565"/>
    <w:rsid w:val="00C06A40"/>
    <w:rsid w:val="00C74BD4"/>
    <w:rsid w:val="00C85004"/>
    <w:rsid w:val="00E764DC"/>
    <w:rsid w:val="00F945E6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22</cp:revision>
  <dcterms:created xsi:type="dcterms:W3CDTF">2021-02-22T09:26:00Z</dcterms:created>
  <dcterms:modified xsi:type="dcterms:W3CDTF">2021-08-30T06:18:00Z</dcterms:modified>
</cp:coreProperties>
</file>