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D8" w:rsidRPr="00E2477A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2477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AC59A1" w:rsidRPr="00E2477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2477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D57DAC" w:rsidRPr="00E2477A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E2477A" w:rsidRDefault="0019788F" w:rsidP="0019788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7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NR </w:t>
      </w:r>
      <w:r w:rsidRPr="00E2477A">
        <w:rPr>
          <w:rFonts w:ascii="Arial" w:hAnsi="Arial" w:cs="Arial"/>
          <w:sz w:val="24"/>
          <w:szCs w:val="24"/>
        </w:rPr>
        <w:t>__________________</w:t>
      </w:r>
    </w:p>
    <w:p w:rsidR="0019788F" w:rsidRPr="00E2477A" w:rsidRDefault="0019788F" w:rsidP="0019788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Zawarta w dniu __________________ w Częstochowie pomiędzy:</w:t>
      </w:r>
    </w:p>
    <w:p w:rsidR="0019788F" w:rsidRPr="00E2477A" w:rsidRDefault="0019788F" w:rsidP="0019788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9788F" w:rsidRPr="00E2477A" w:rsidRDefault="0019788F" w:rsidP="0019788F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E2477A">
        <w:rPr>
          <w:rFonts w:ascii="Arial" w:hAnsi="Arial" w:cs="Arial"/>
          <w:sz w:val="20"/>
        </w:rPr>
        <w:t>zwanym dalej „Zamawiającym", reprezentowanym przez:</w:t>
      </w:r>
    </w:p>
    <w:p w:rsidR="0019788F" w:rsidRPr="00E2477A" w:rsidRDefault="0019788F" w:rsidP="0019788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9788F" w:rsidRPr="00E2477A" w:rsidRDefault="0019788F" w:rsidP="0019788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a:</w:t>
      </w:r>
    </w:p>
    <w:p w:rsidR="0019788F" w:rsidRPr="00E2477A" w:rsidRDefault="0019788F" w:rsidP="0019788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9788F" w:rsidRPr="00E2477A" w:rsidRDefault="0019788F" w:rsidP="0019788F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E2477A">
        <w:rPr>
          <w:rFonts w:ascii="Arial" w:hAnsi="Arial" w:cs="Arial"/>
          <w:sz w:val="20"/>
        </w:rPr>
        <w:t>zwanym dalej „Wykonawcą", reprezentowanym przez:</w:t>
      </w:r>
    </w:p>
    <w:p w:rsidR="0019788F" w:rsidRPr="00E2477A" w:rsidRDefault="0019788F" w:rsidP="0019788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9788F" w:rsidRPr="00E2477A" w:rsidRDefault="0019788F" w:rsidP="0019788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kern w:val="20"/>
          <w:sz w:val="20"/>
          <w:szCs w:val="20"/>
        </w:rPr>
        <w:t>o następującej treści:</w:t>
      </w:r>
    </w:p>
    <w:p w:rsidR="0019788F" w:rsidRPr="00DC635F" w:rsidRDefault="0019788F" w:rsidP="000540E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35F">
        <w:rPr>
          <w:rFonts w:ascii="Arial" w:hAnsi="Arial" w:cs="Arial"/>
          <w:b/>
          <w:sz w:val="20"/>
          <w:szCs w:val="20"/>
        </w:rPr>
        <w:t>§ 1</w:t>
      </w:r>
    </w:p>
    <w:p w:rsidR="00844FA6" w:rsidRPr="00DC635F" w:rsidRDefault="0019788F" w:rsidP="000540E7">
      <w:pPr>
        <w:numPr>
          <w:ilvl w:val="0"/>
          <w:numId w:val="16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Zgodnie z wynikiem przetargu nieograniczonego Zamawiający zleca, a Wykonawca przyjmuje do </w:t>
      </w:r>
      <w:r w:rsidR="00FA417A" w:rsidRPr="00DC635F">
        <w:rPr>
          <w:rFonts w:ascii="Arial" w:hAnsi="Arial" w:cs="Arial"/>
          <w:sz w:val="20"/>
          <w:szCs w:val="20"/>
        </w:rPr>
        <w:t xml:space="preserve">realizacji </w:t>
      </w:r>
      <w:r w:rsidR="00C17081" w:rsidRPr="00DC635F">
        <w:rPr>
          <w:rFonts w:ascii="Arial" w:hAnsi="Arial" w:cs="Arial"/>
          <w:sz w:val="20"/>
          <w:szCs w:val="20"/>
        </w:rPr>
        <w:t xml:space="preserve">sprzedaż wraz z dostawą </w:t>
      </w:r>
      <w:r w:rsidR="00FA417A" w:rsidRPr="00DC635F">
        <w:rPr>
          <w:rFonts w:ascii="Arial" w:hAnsi="Arial" w:cs="Arial"/>
          <w:sz w:val="20"/>
          <w:szCs w:val="20"/>
        </w:rPr>
        <w:t xml:space="preserve">fabrycznie nowych hydrantów podziemnych, </w:t>
      </w:r>
      <w:r w:rsidRPr="00DC635F">
        <w:rPr>
          <w:rFonts w:ascii="Arial" w:hAnsi="Arial" w:cs="Arial"/>
          <w:sz w:val="20"/>
          <w:szCs w:val="20"/>
        </w:rPr>
        <w:t>szczegółowo określon</w:t>
      </w:r>
      <w:r w:rsidR="00FA417A" w:rsidRPr="00DC635F">
        <w:rPr>
          <w:rFonts w:ascii="Arial" w:hAnsi="Arial" w:cs="Arial"/>
          <w:sz w:val="20"/>
          <w:szCs w:val="20"/>
        </w:rPr>
        <w:t>ych</w:t>
      </w:r>
      <w:r w:rsidRPr="00DC635F">
        <w:rPr>
          <w:rFonts w:ascii="Arial" w:hAnsi="Arial" w:cs="Arial"/>
          <w:sz w:val="20"/>
          <w:szCs w:val="20"/>
        </w:rPr>
        <w:t xml:space="preserve"> </w:t>
      </w:r>
      <w:bookmarkStart w:id="0" w:name="_Hlk23919008"/>
      <w:r w:rsidRPr="00DC635F">
        <w:rPr>
          <w:rFonts w:ascii="Arial" w:hAnsi="Arial" w:cs="Arial"/>
          <w:sz w:val="20"/>
          <w:szCs w:val="20"/>
        </w:rPr>
        <w:t>w Specyfikacji Istotnych Warunków Zamówienia</w:t>
      </w:r>
      <w:bookmarkEnd w:id="0"/>
      <w:r w:rsidRPr="00DC635F">
        <w:rPr>
          <w:rFonts w:ascii="Arial" w:hAnsi="Arial" w:cs="Arial"/>
          <w:sz w:val="20"/>
          <w:szCs w:val="20"/>
        </w:rPr>
        <w:t>, która stanowi integralną część umowy</w:t>
      </w:r>
      <w:r w:rsidR="00DA166C" w:rsidRPr="00DC635F">
        <w:rPr>
          <w:rFonts w:ascii="Arial" w:hAnsi="Arial" w:cs="Arial"/>
          <w:sz w:val="20"/>
          <w:szCs w:val="20"/>
        </w:rPr>
        <w:t>, w</w:t>
      </w:r>
      <w:r w:rsidR="000540E7" w:rsidRPr="00DC635F">
        <w:rPr>
          <w:rFonts w:ascii="Arial" w:hAnsi="Arial" w:cs="Arial"/>
          <w:sz w:val="20"/>
          <w:szCs w:val="20"/>
        </w:rPr>
        <w:t> </w:t>
      </w:r>
      <w:r w:rsidR="00DA166C" w:rsidRPr="00DC635F">
        <w:rPr>
          <w:rFonts w:ascii="Arial" w:hAnsi="Arial" w:cs="Arial"/>
          <w:sz w:val="20"/>
          <w:szCs w:val="20"/>
        </w:rPr>
        <w:t>tym:</w:t>
      </w:r>
      <w:r w:rsidR="00844FA6" w:rsidRPr="00DC635F">
        <w:rPr>
          <w:rFonts w:ascii="Arial" w:hAnsi="Arial" w:cs="Arial"/>
          <w:sz w:val="20"/>
          <w:szCs w:val="20"/>
        </w:rPr>
        <w:t xml:space="preserve"> </w:t>
      </w:r>
    </w:p>
    <w:p w:rsidR="00844FA6" w:rsidRPr="00DC635F" w:rsidRDefault="00844FA6" w:rsidP="000540E7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hydranty </w:t>
      </w:r>
      <w:r w:rsidRPr="00DC635F">
        <w:rPr>
          <w:sz w:val="20"/>
          <w:szCs w:val="20"/>
        </w:rPr>
        <w:sym w:font="Symbol" w:char="F0C6"/>
      </w:r>
      <w:r w:rsidR="000540E7" w:rsidRPr="00DC635F">
        <w:rPr>
          <w:rFonts w:ascii="Arial" w:hAnsi="Arial" w:cs="Arial"/>
          <w:sz w:val="20"/>
          <w:szCs w:val="20"/>
        </w:rPr>
        <w:t xml:space="preserve"> 80 o wysokości H 750 mm – </w:t>
      </w:r>
      <w:r w:rsidRPr="00DC635F">
        <w:rPr>
          <w:rFonts w:ascii="Arial" w:hAnsi="Arial" w:cs="Arial"/>
          <w:sz w:val="20"/>
          <w:szCs w:val="20"/>
        </w:rPr>
        <w:t>5 szt.,</w:t>
      </w:r>
    </w:p>
    <w:p w:rsidR="00844FA6" w:rsidRPr="00DC635F" w:rsidRDefault="00844FA6" w:rsidP="000540E7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hydranty </w:t>
      </w:r>
      <w:r w:rsidRPr="00DC635F">
        <w:rPr>
          <w:sz w:val="20"/>
          <w:szCs w:val="20"/>
        </w:rPr>
        <w:sym w:font="Symbol" w:char="F0C6"/>
      </w:r>
      <w:r w:rsidR="000540E7" w:rsidRPr="00DC635F">
        <w:rPr>
          <w:rFonts w:ascii="Arial" w:hAnsi="Arial" w:cs="Arial"/>
          <w:sz w:val="20"/>
          <w:szCs w:val="20"/>
        </w:rPr>
        <w:t xml:space="preserve"> 80 o wysokości H 1000 mm – </w:t>
      </w:r>
      <w:r w:rsidRPr="00DC635F">
        <w:rPr>
          <w:rFonts w:ascii="Arial" w:hAnsi="Arial" w:cs="Arial"/>
          <w:sz w:val="20"/>
          <w:szCs w:val="20"/>
        </w:rPr>
        <w:t>30 szt.,</w:t>
      </w:r>
    </w:p>
    <w:p w:rsidR="00844FA6" w:rsidRPr="00DC635F" w:rsidRDefault="00844FA6" w:rsidP="000540E7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hydranty </w:t>
      </w:r>
      <w:r w:rsidRPr="00DC635F">
        <w:rPr>
          <w:sz w:val="20"/>
          <w:szCs w:val="20"/>
        </w:rPr>
        <w:sym w:font="Symbol" w:char="F0C6"/>
      </w:r>
      <w:r w:rsidR="000540E7" w:rsidRPr="00DC635F">
        <w:rPr>
          <w:rFonts w:ascii="Arial" w:hAnsi="Arial" w:cs="Arial"/>
          <w:sz w:val="20"/>
          <w:szCs w:val="20"/>
        </w:rPr>
        <w:t xml:space="preserve"> 80 o wysokości H 1250 mm – </w:t>
      </w:r>
      <w:r w:rsidR="009F6D9A">
        <w:rPr>
          <w:rFonts w:ascii="Arial" w:hAnsi="Arial" w:cs="Arial"/>
          <w:sz w:val="20"/>
          <w:szCs w:val="20"/>
        </w:rPr>
        <w:t>250</w:t>
      </w:r>
      <w:bookmarkStart w:id="1" w:name="_GoBack"/>
      <w:bookmarkEnd w:id="1"/>
      <w:r w:rsidRPr="00DC635F">
        <w:rPr>
          <w:rFonts w:ascii="Arial" w:hAnsi="Arial" w:cs="Arial"/>
          <w:sz w:val="20"/>
          <w:szCs w:val="20"/>
        </w:rPr>
        <w:t xml:space="preserve"> szt.,</w:t>
      </w:r>
    </w:p>
    <w:p w:rsidR="00DD585C" w:rsidRPr="00DC635F" w:rsidRDefault="008D539B" w:rsidP="000540E7">
      <w:pPr>
        <w:numPr>
          <w:ilvl w:val="0"/>
          <w:numId w:val="16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Wykonawca </w:t>
      </w:r>
      <w:r w:rsidR="00DC635F" w:rsidRPr="00DC635F">
        <w:rPr>
          <w:rFonts w:ascii="Arial" w:hAnsi="Arial" w:cs="Arial"/>
          <w:sz w:val="20"/>
          <w:szCs w:val="20"/>
        </w:rPr>
        <w:t xml:space="preserve">dostarczy </w:t>
      </w:r>
      <w:r w:rsidRPr="00DC635F">
        <w:rPr>
          <w:rFonts w:ascii="Arial" w:hAnsi="Arial" w:cs="Arial"/>
          <w:sz w:val="20"/>
          <w:szCs w:val="20"/>
        </w:rPr>
        <w:t>hydranty spełniają</w:t>
      </w:r>
      <w:r w:rsidR="00DC635F" w:rsidRPr="00DC635F">
        <w:rPr>
          <w:rFonts w:ascii="Arial" w:hAnsi="Arial" w:cs="Arial"/>
          <w:sz w:val="20"/>
          <w:szCs w:val="20"/>
        </w:rPr>
        <w:t>ce</w:t>
      </w:r>
      <w:r w:rsidRPr="00DC635F">
        <w:rPr>
          <w:rFonts w:ascii="Arial" w:hAnsi="Arial" w:cs="Arial"/>
          <w:sz w:val="20"/>
          <w:szCs w:val="20"/>
        </w:rPr>
        <w:t xml:space="preserve"> wymagania techniczne </w:t>
      </w:r>
      <w:r w:rsidR="00F162B2" w:rsidRPr="00DC635F">
        <w:rPr>
          <w:rFonts w:ascii="Arial" w:hAnsi="Arial" w:cs="Arial"/>
          <w:sz w:val="20"/>
          <w:szCs w:val="20"/>
        </w:rPr>
        <w:t xml:space="preserve">określone w Specyfikacji Istotnych Warunków Zamówienia, </w:t>
      </w:r>
      <w:r w:rsidRPr="00DC635F">
        <w:rPr>
          <w:rFonts w:ascii="Arial" w:hAnsi="Arial" w:cs="Arial"/>
          <w:sz w:val="20"/>
          <w:szCs w:val="20"/>
        </w:rPr>
        <w:t>posiadają</w:t>
      </w:r>
      <w:r w:rsidR="00DC635F" w:rsidRPr="00DC635F">
        <w:rPr>
          <w:rFonts w:ascii="Arial" w:hAnsi="Arial" w:cs="Arial"/>
          <w:sz w:val="20"/>
          <w:szCs w:val="20"/>
        </w:rPr>
        <w:t>ce</w:t>
      </w:r>
      <w:r w:rsidRPr="00DC635F">
        <w:rPr>
          <w:rFonts w:ascii="Arial" w:hAnsi="Arial" w:cs="Arial"/>
          <w:sz w:val="20"/>
          <w:szCs w:val="20"/>
        </w:rPr>
        <w:t xml:space="preserve"> deklarację zgodności producenta wyrobu z</w:t>
      </w:r>
      <w:r w:rsidR="000540E7" w:rsidRPr="00DC635F">
        <w:rPr>
          <w:rFonts w:ascii="Arial" w:hAnsi="Arial" w:cs="Arial"/>
          <w:sz w:val="20"/>
          <w:szCs w:val="20"/>
        </w:rPr>
        <w:t> </w:t>
      </w:r>
      <w:r w:rsidRPr="00DC635F">
        <w:rPr>
          <w:rFonts w:ascii="Arial" w:hAnsi="Arial" w:cs="Arial"/>
          <w:sz w:val="20"/>
          <w:szCs w:val="20"/>
        </w:rPr>
        <w:t>obowiązującymi normami</w:t>
      </w:r>
      <w:r w:rsidR="00F162B2" w:rsidRPr="00DC635F">
        <w:rPr>
          <w:rFonts w:ascii="Arial" w:hAnsi="Arial" w:cs="Arial"/>
          <w:sz w:val="20"/>
          <w:szCs w:val="20"/>
        </w:rPr>
        <w:t xml:space="preserve"> oraz </w:t>
      </w:r>
      <w:r w:rsidR="00DD585C" w:rsidRPr="00DC635F">
        <w:rPr>
          <w:rFonts w:ascii="Arial" w:hAnsi="Arial" w:cs="Arial"/>
          <w:sz w:val="20"/>
          <w:szCs w:val="20"/>
        </w:rPr>
        <w:t xml:space="preserve">aktualny atest Państwowego Zakładu Higieny, dopuszczający do kontaktu z wodą pitną. </w:t>
      </w:r>
    </w:p>
    <w:p w:rsidR="00DA166C" w:rsidRPr="00DC635F" w:rsidRDefault="00DA166C" w:rsidP="000540E7">
      <w:pPr>
        <w:numPr>
          <w:ilvl w:val="0"/>
          <w:numId w:val="16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Wykonawca zobowiązany jest do dostarczania przedmiotu umowy wykonanego wyłącznie przez producenta, którego wzór i karty katalogowe złożył w postępowaniu </w:t>
      </w:r>
      <w:r w:rsidR="00D02998">
        <w:rPr>
          <w:rFonts w:ascii="Arial" w:hAnsi="Arial" w:cs="Arial"/>
          <w:sz w:val="20"/>
          <w:szCs w:val="20"/>
        </w:rPr>
        <w:t>przetargowym nr TI.261.19.2019</w:t>
      </w:r>
      <w:r w:rsidRPr="00D02998">
        <w:rPr>
          <w:rFonts w:ascii="Arial" w:hAnsi="Arial" w:cs="Arial"/>
          <w:sz w:val="20"/>
          <w:szCs w:val="20"/>
        </w:rPr>
        <w:t>.</w:t>
      </w:r>
    </w:p>
    <w:p w:rsidR="00844FA6" w:rsidRPr="00DC635F" w:rsidRDefault="00844FA6" w:rsidP="000540E7">
      <w:pPr>
        <w:numPr>
          <w:ilvl w:val="0"/>
          <w:numId w:val="16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Zamawiający zastrzega sobie prawo do zmiany ilości hydrantów, określonych w ust. 1 przy zachowaniu ustalonej ceny jednostkowej hydrantu.</w:t>
      </w:r>
    </w:p>
    <w:p w:rsidR="00DC635F" w:rsidRPr="00DC635F" w:rsidRDefault="00DC635F" w:rsidP="00DC635F">
      <w:pPr>
        <w:tabs>
          <w:tab w:val="left" w:pos="450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>§ 2</w:t>
      </w:r>
    </w:p>
    <w:p w:rsidR="00DC635F" w:rsidRPr="00DC635F" w:rsidRDefault="00DC635F" w:rsidP="00DC635F">
      <w:pPr>
        <w:numPr>
          <w:ilvl w:val="0"/>
          <w:numId w:val="43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Umowa jest zawarta na czas oznaczony 12 miesięcy tj. od dnia .................... do dnia ....................</w:t>
      </w:r>
    </w:p>
    <w:p w:rsidR="00D02998" w:rsidRPr="00844FA6" w:rsidRDefault="00D02998" w:rsidP="00D02998">
      <w:pPr>
        <w:pStyle w:val="Akapitzlist"/>
        <w:numPr>
          <w:ilvl w:val="1"/>
          <w:numId w:val="4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4FA6">
        <w:rPr>
          <w:rFonts w:ascii="Arial" w:hAnsi="Arial" w:cs="Arial"/>
          <w:sz w:val="20"/>
          <w:szCs w:val="20"/>
        </w:rPr>
        <w:t xml:space="preserve">Wykonawca zobowiązany jest do dostarczania towaru sukcesywnie w zależności od potrzeb Zamawiającego w terminie 7 dni od dnia </w:t>
      </w:r>
      <w:r w:rsidRPr="00F152CD">
        <w:rPr>
          <w:rFonts w:ascii="Arial" w:hAnsi="Arial" w:cs="Arial"/>
          <w:sz w:val="20"/>
          <w:szCs w:val="20"/>
        </w:rPr>
        <w:t xml:space="preserve"> </w:t>
      </w:r>
      <w:r w:rsidRPr="00844FA6">
        <w:rPr>
          <w:rFonts w:ascii="Arial" w:hAnsi="Arial" w:cs="Arial"/>
          <w:sz w:val="20"/>
          <w:szCs w:val="20"/>
        </w:rPr>
        <w:t xml:space="preserve">złożenia zamówienia. </w:t>
      </w:r>
      <w:r w:rsidR="00B5121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844FA6">
        <w:rPr>
          <w:rFonts w:ascii="Arial" w:hAnsi="Arial" w:cs="Arial"/>
          <w:sz w:val="20"/>
          <w:szCs w:val="20"/>
        </w:rPr>
        <w:t>uzasadnionych przypadkach dostawa może być zrealizowana w innym terminie obustronnie uzgodnionym.</w:t>
      </w:r>
    </w:p>
    <w:p w:rsidR="00D02998" w:rsidRPr="00844FA6" w:rsidRDefault="00D02998" w:rsidP="00D02998">
      <w:pPr>
        <w:pStyle w:val="Akapitzlist"/>
        <w:numPr>
          <w:ilvl w:val="1"/>
          <w:numId w:val="4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4FA6">
        <w:rPr>
          <w:rFonts w:ascii="Arial" w:hAnsi="Arial" w:cs="Arial"/>
          <w:sz w:val="20"/>
          <w:szCs w:val="20"/>
        </w:rPr>
        <w:t>Do wystawiania zamówień w imieniu Zamawiającego upoważnieni są pracownicy Działu Zaopatrzenia i</w:t>
      </w:r>
      <w:r>
        <w:rPr>
          <w:rFonts w:ascii="Arial" w:hAnsi="Arial" w:cs="Arial"/>
          <w:sz w:val="20"/>
          <w:szCs w:val="20"/>
        </w:rPr>
        <w:t> </w:t>
      </w:r>
      <w:r w:rsidRPr="00844FA6">
        <w:rPr>
          <w:rFonts w:ascii="Arial" w:hAnsi="Arial" w:cs="Arial"/>
          <w:sz w:val="20"/>
          <w:szCs w:val="20"/>
        </w:rPr>
        <w:t>Logistyki.</w:t>
      </w:r>
    </w:p>
    <w:p w:rsidR="00DC635F" w:rsidRPr="00DC635F" w:rsidRDefault="00DC635F" w:rsidP="00DC635F">
      <w:pPr>
        <w:tabs>
          <w:tab w:val="left" w:pos="468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>§ 3</w:t>
      </w:r>
    </w:p>
    <w:p w:rsidR="00DC635F" w:rsidRPr="00DC635F" w:rsidRDefault="00DC635F" w:rsidP="00DC635F">
      <w:pPr>
        <w:numPr>
          <w:ilvl w:val="0"/>
          <w:numId w:val="3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Przedmiot umowy Wykonawca dostarczy każdorazowo na własny koszt i ryzyko do magazynu Zamawiającego zlokalizowanego w Częstochowie przy ul. Jaskrowskiej 14/20.</w:t>
      </w:r>
    </w:p>
    <w:p w:rsidR="00DC635F" w:rsidRPr="00DC635F" w:rsidRDefault="00DC635F" w:rsidP="00DC635F">
      <w:pPr>
        <w:numPr>
          <w:ilvl w:val="0"/>
          <w:numId w:val="3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Dostawy, o których mowa w ust. 1, winny się odbywać w dni robocze w godzinach od 07:00 do 1</w:t>
      </w:r>
      <w:r w:rsidR="00B5121E">
        <w:rPr>
          <w:rFonts w:ascii="Arial" w:hAnsi="Arial" w:cs="Arial"/>
          <w:sz w:val="20"/>
          <w:szCs w:val="20"/>
        </w:rPr>
        <w:t>4:00</w:t>
      </w:r>
      <w:r w:rsidRPr="00DC635F">
        <w:rPr>
          <w:rFonts w:ascii="Arial" w:hAnsi="Arial" w:cs="Arial"/>
          <w:sz w:val="20"/>
          <w:szCs w:val="20"/>
        </w:rPr>
        <w:t>.</w:t>
      </w:r>
    </w:p>
    <w:p w:rsidR="00DC635F" w:rsidRPr="00DC635F" w:rsidRDefault="00DC635F" w:rsidP="00DC635F">
      <w:pPr>
        <w:tabs>
          <w:tab w:val="left" w:pos="468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>§ 4</w:t>
      </w:r>
    </w:p>
    <w:p w:rsidR="00DC635F" w:rsidRDefault="00DC635F" w:rsidP="00DC635F">
      <w:pPr>
        <w:numPr>
          <w:ilvl w:val="1"/>
          <w:numId w:val="38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C635F">
        <w:rPr>
          <w:rFonts w:ascii="Arial" w:hAnsi="Arial" w:cs="Arial"/>
          <w:bCs/>
          <w:sz w:val="20"/>
          <w:szCs w:val="20"/>
        </w:rPr>
        <w:t xml:space="preserve">Cena łączna za </w:t>
      </w:r>
      <w:r w:rsidR="00B5121E">
        <w:rPr>
          <w:rFonts w:ascii="Arial" w:hAnsi="Arial" w:cs="Arial"/>
          <w:bCs/>
          <w:sz w:val="20"/>
          <w:szCs w:val="20"/>
        </w:rPr>
        <w:t xml:space="preserve">wykonanie </w:t>
      </w:r>
      <w:r w:rsidRPr="00DC635F">
        <w:rPr>
          <w:rFonts w:ascii="Arial" w:hAnsi="Arial" w:cs="Arial"/>
          <w:bCs/>
          <w:sz w:val="20"/>
          <w:szCs w:val="20"/>
        </w:rPr>
        <w:t>przedmiot</w:t>
      </w:r>
      <w:r w:rsidR="00B5121E">
        <w:rPr>
          <w:rFonts w:ascii="Arial" w:hAnsi="Arial" w:cs="Arial"/>
          <w:bCs/>
          <w:sz w:val="20"/>
          <w:szCs w:val="20"/>
        </w:rPr>
        <w:t xml:space="preserve">u </w:t>
      </w:r>
      <w:r w:rsidRPr="00DC635F">
        <w:rPr>
          <w:rFonts w:ascii="Arial" w:hAnsi="Arial" w:cs="Arial"/>
          <w:bCs/>
          <w:sz w:val="20"/>
          <w:szCs w:val="20"/>
        </w:rPr>
        <w:t xml:space="preserve">umowy stanowi kwotę netto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 zł (słownie: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) plus podatek VAT w wysokości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 zł (słownie: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), co łącznie stanowi kwotę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 zł (słownie: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>) - na podstawie oferty Wykonawcy stanowiącej załącznik do niniejszej umowy.</w:t>
      </w:r>
    </w:p>
    <w:p w:rsidR="00DC635F" w:rsidRDefault="00DC635F" w:rsidP="00DC635F">
      <w:pPr>
        <w:pStyle w:val="Akapitzlist"/>
        <w:numPr>
          <w:ilvl w:val="0"/>
          <w:numId w:val="38"/>
        </w:numPr>
        <w:tabs>
          <w:tab w:val="clear" w:pos="360"/>
          <w:tab w:val="num" w:pos="426"/>
          <w:tab w:val="left" w:pos="567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Jednostkowa ce</w:t>
      </w:r>
      <w:r w:rsidRPr="00DC635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l-PL"/>
        </w:rPr>
        <w:t>netto:</w:t>
      </w:r>
    </w:p>
    <w:p w:rsidR="00DC635F" w:rsidRPr="00DC635F" w:rsidRDefault="00DC635F" w:rsidP="00DC635F">
      <w:pPr>
        <w:pStyle w:val="Akapitzlist"/>
        <w:numPr>
          <w:ilvl w:val="0"/>
          <w:numId w:val="45"/>
        </w:numPr>
        <w:tabs>
          <w:tab w:val="clear" w:pos="360"/>
          <w:tab w:val="num" w:pos="851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35F">
        <w:rPr>
          <w:rFonts w:ascii="Arial" w:eastAsia="Times New Roman" w:hAnsi="Arial" w:cs="Arial"/>
          <w:sz w:val="20"/>
          <w:szCs w:val="20"/>
          <w:lang w:eastAsia="pl-PL"/>
        </w:rPr>
        <w:t xml:space="preserve">hydrantu DN 80 H 750 mm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 zł</w:t>
      </w:r>
    </w:p>
    <w:p w:rsidR="00DC635F" w:rsidRPr="00DC635F" w:rsidRDefault="00DC635F" w:rsidP="00DC635F">
      <w:pPr>
        <w:pStyle w:val="Akapitzlist"/>
        <w:numPr>
          <w:ilvl w:val="0"/>
          <w:numId w:val="45"/>
        </w:numPr>
        <w:tabs>
          <w:tab w:val="clear" w:pos="360"/>
          <w:tab w:val="num" w:pos="851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35F">
        <w:rPr>
          <w:rFonts w:ascii="Arial" w:eastAsia="Times New Roman" w:hAnsi="Arial" w:cs="Arial"/>
          <w:sz w:val="20"/>
          <w:szCs w:val="20"/>
          <w:lang w:eastAsia="pl-PL"/>
        </w:rPr>
        <w:t xml:space="preserve">hydrantu DN 80 H 1000 mm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>ł</w:t>
      </w:r>
    </w:p>
    <w:p w:rsidR="00DC635F" w:rsidRPr="00DC635F" w:rsidRDefault="00DC635F" w:rsidP="00DC635F">
      <w:pPr>
        <w:pStyle w:val="Akapitzlist"/>
        <w:numPr>
          <w:ilvl w:val="0"/>
          <w:numId w:val="45"/>
        </w:numPr>
        <w:tabs>
          <w:tab w:val="clear" w:pos="360"/>
          <w:tab w:val="num" w:pos="851"/>
          <w:tab w:val="left" w:pos="5670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3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hydrantu DN 80 H 1250 mm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>ł</w:t>
      </w:r>
    </w:p>
    <w:p w:rsidR="00DC635F" w:rsidRDefault="00DC635F" w:rsidP="00DC635F">
      <w:pPr>
        <w:pStyle w:val="Akapitzlist"/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Cena</w:t>
      </w:r>
      <w:r w:rsidR="00465BFC">
        <w:rPr>
          <w:rFonts w:ascii="Arial" w:hAnsi="Arial" w:cs="Arial"/>
          <w:sz w:val="20"/>
          <w:szCs w:val="20"/>
        </w:rPr>
        <w:t xml:space="preserve"> jednos</w:t>
      </w:r>
      <w:r w:rsidR="00AA0489">
        <w:rPr>
          <w:rFonts w:ascii="Arial" w:hAnsi="Arial" w:cs="Arial"/>
          <w:sz w:val="20"/>
          <w:szCs w:val="20"/>
        </w:rPr>
        <w:t>t</w:t>
      </w:r>
      <w:r w:rsidR="00465BFC">
        <w:rPr>
          <w:rFonts w:ascii="Arial" w:hAnsi="Arial" w:cs="Arial"/>
          <w:sz w:val="20"/>
          <w:szCs w:val="20"/>
        </w:rPr>
        <w:t>kowa</w:t>
      </w:r>
      <w:r w:rsidRPr="00DC635F">
        <w:rPr>
          <w:rFonts w:ascii="Arial" w:hAnsi="Arial" w:cs="Arial"/>
          <w:sz w:val="20"/>
          <w:szCs w:val="20"/>
        </w:rPr>
        <w:t>, o której mowa w ust. 1, uwzględnia wszystkie koszty związane z wykonaniem umowy i nie może ulec zmianie.</w:t>
      </w:r>
    </w:p>
    <w:p w:rsidR="00DC635F" w:rsidRPr="00DC635F" w:rsidRDefault="00DC635F" w:rsidP="00DC635F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>§ 5</w:t>
      </w:r>
    </w:p>
    <w:p w:rsidR="00DC635F" w:rsidRPr="00DC635F" w:rsidRDefault="00DC635F" w:rsidP="00DC635F">
      <w:pPr>
        <w:pStyle w:val="Akapitzlist"/>
        <w:numPr>
          <w:ilvl w:val="0"/>
          <w:numId w:val="47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kern w:val="20"/>
          <w:sz w:val="20"/>
          <w:szCs w:val="20"/>
        </w:rPr>
        <w:t xml:space="preserve">Rozliczenie za </w:t>
      </w:r>
      <w:r w:rsidR="00AA0489">
        <w:rPr>
          <w:rFonts w:ascii="Arial" w:hAnsi="Arial" w:cs="Arial"/>
          <w:kern w:val="20"/>
          <w:sz w:val="20"/>
          <w:szCs w:val="20"/>
        </w:rPr>
        <w:t xml:space="preserve">każdą dostarczona  partię  </w:t>
      </w:r>
      <w:r w:rsidRPr="00DC635F">
        <w:rPr>
          <w:rFonts w:ascii="Arial" w:hAnsi="Arial" w:cs="Arial"/>
          <w:kern w:val="20"/>
          <w:sz w:val="20"/>
          <w:szCs w:val="20"/>
        </w:rPr>
        <w:t>przedmiot</w:t>
      </w:r>
      <w:r w:rsidR="00AA0489">
        <w:rPr>
          <w:rFonts w:ascii="Arial" w:hAnsi="Arial" w:cs="Arial"/>
          <w:kern w:val="20"/>
          <w:sz w:val="20"/>
          <w:szCs w:val="20"/>
        </w:rPr>
        <w:t>u</w:t>
      </w:r>
      <w:r w:rsidRPr="00DC635F">
        <w:rPr>
          <w:rFonts w:ascii="Arial" w:hAnsi="Arial" w:cs="Arial"/>
          <w:kern w:val="20"/>
          <w:sz w:val="20"/>
          <w:szCs w:val="20"/>
        </w:rPr>
        <w:t xml:space="preserve"> umowy nastąpi na podstawie faktury</w:t>
      </w:r>
      <w:r w:rsidR="00465BFC">
        <w:rPr>
          <w:rFonts w:ascii="Arial" w:hAnsi="Arial" w:cs="Arial"/>
          <w:kern w:val="20"/>
          <w:sz w:val="20"/>
          <w:szCs w:val="20"/>
        </w:rPr>
        <w:t>.</w:t>
      </w:r>
    </w:p>
    <w:p w:rsidR="00DC635F" w:rsidRPr="00DC635F" w:rsidRDefault="00DC635F" w:rsidP="00DC635F">
      <w:pPr>
        <w:pStyle w:val="Akapitzlist"/>
        <w:numPr>
          <w:ilvl w:val="0"/>
          <w:numId w:val="47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Cena za przedmiot umowy płatna będzie przez Zamawiającego w ciągu </w:t>
      </w:r>
      <w:r w:rsidR="00D02998">
        <w:rPr>
          <w:rFonts w:ascii="Arial" w:hAnsi="Arial" w:cs="Arial"/>
          <w:sz w:val="20"/>
          <w:szCs w:val="20"/>
        </w:rPr>
        <w:t>21</w:t>
      </w:r>
      <w:r w:rsidRPr="00DC635F">
        <w:rPr>
          <w:rFonts w:ascii="Arial" w:hAnsi="Arial" w:cs="Arial"/>
          <w:sz w:val="20"/>
          <w:szCs w:val="20"/>
        </w:rPr>
        <w:t xml:space="preserve"> dni od daty otrzymania faktury, na rachunek bankowy Wykonawcy w ..................... numer rachunku .....................</w:t>
      </w:r>
    </w:p>
    <w:p w:rsidR="00DC635F" w:rsidRPr="00DC635F" w:rsidRDefault="00DC635F" w:rsidP="00DC635F">
      <w:pPr>
        <w:pStyle w:val="Akapitzlist"/>
        <w:numPr>
          <w:ilvl w:val="0"/>
          <w:numId w:val="47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Wykonawca oświadcza, że jest płatnikiem VAT o numerze NIP .....................</w:t>
      </w:r>
    </w:p>
    <w:p w:rsidR="00DC635F" w:rsidRPr="00DC635F" w:rsidRDefault="00DC635F" w:rsidP="00DC635F">
      <w:pPr>
        <w:pStyle w:val="Akapitzlist"/>
        <w:numPr>
          <w:ilvl w:val="0"/>
          <w:numId w:val="47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Zamawiający oświadcza, że jest płatnikiem VAT o numerze NIP .....................</w:t>
      </w:r>
    </w:p>
    <w:p w:rsidR="00DC635F" w:rsidRPr="00DC635F" w:rsidRDefault="00DC635F" w:rsidP="00DC635F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02998">
        <w:rPr>
          <w:rFonts w:ascii="Arial" w:hAnsi="Arial" w:cs="Arial"/>
          <w:b/>
          <w:bCs/>
          <w:sz w:val="20"/>
          <w:szCs w:val="20"/>
        </w:rPr>
        <w:t>6</w:t>
      </w:r>
    </w:p>
    <w:p w:rsidR="00D02998" w:rsidRPr="00E2477A" w:rsidRDefault="00D02998" w:rsidP="00D02998">
      <w:pPr>
        <w:numPr>
          <w:ilvl w:val="0"/>
          <w:numId w:val="2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 xml:space="preserve">Wykonawca udziela gwarancji na przedmiot umowy na okres 36 miesięcy od daty </w:t>
      </w:r>
      <w:r>
        <w:rPr>
          <w:rFonts w:ascii="Arial" w:hAnsi="Arial" w:cs="Arial"/>
          <w:sz w:val="20"/>
          <w:szCs w:val="20"/>
        </w:rPr>
        <w:t>dostawy do Zamawiającego.</w:t>
      </w:r>
    </w:p>
    <w:p w:rsidR="00D02998" w:rsidRPr="00E2477A" w:rsidRDefault="00D02998" w:rsidP="00D02998">
      <w:pPr>
        <w:numPr>
          <w:ilvl w:val="0"/>
          <w:numId w:val="2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Strony ustalają 36-miesięczny termin rękojmi.</w:t>
      </w:r>
    </w:p>
    <w:p w:rsidR="00D02998" w:rsidRPr="00B649A6" w:rsidRDefault="00D02998" w:rsidP="00D02998">
      <w:pPr>
        <w:pStyle w:val="Akapitzlist"/>
        <w:numPr>
          <w:ilvl w:val="0"/>
          <w:numId w:val="20"/>
        </w:numPr>
        <w:tabs>
          <w:tab w:val="clear" w:pos="1070"/>
          <w:tab w:val="num" w:pos="426"/>
          <w:tab w:val="left" w:pos="2912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49A6">
        <w:rPr>
          <w:rFonts w:ascii="Arial" w:hAnsi="Arial" w:cs="Arial"/>
          <w:sz w:val="20"/>
          <w:szCs w:val="20"/>
        </w:rPr>
        <w:t>Odpowiedzialność z tytułu gwarancji obejmuje</w:t>
      </w:r>
      <w:r w:rsidR="00465BFC">
        <w:rPr>
          <w:rFonts w:ascii="Arial" w:hAnsi="Arial" w:cs="Arial"/>
          <w:sz w:val="20"/>
          <w:szCs w:val="20"/>
        </w:rPr>
        <w:t xml:space="preserve"> również</w:t>
      </w:r>
      <w:r w:rsidRPr="00B649A6">
        <w:rPr>
          <w:rFonts w:ascii="Arial" w:hAnsi="Arial" w:cs="Arial"/>
          <w:sz w:val="20"/>
          <w:szCs w:val="20"/>
        </w:rPr>
        <w:t xml:space="preserve"> wady powstałe z przyczyn tkwiących w materiale użytym do produkcji. Zamawiający poinformuje Wykonawcę o wadach wyrobu niezwłocznie po ich stwierdzeniu, telefonicznie lub e-mailowo;</w:t>
      </w:r>
    </w:p>
    <w:p w:rsidR="00D02998" w:rsidRPr="00B649A6" w:rsidRDefault="00D02998" w:rsidP="00D02998">
      <w:pPr>
        <w:pStyle w:val="Akapitzlist"/>
        <w:numPr>
          <w:ilvl w:val="0"/>
          <w:numId w:val="20"/>
        </w:numPr>
        <w:tabs>
          <w:tab w:val="clear" w:pos="1070"/>
          <w:tab w:val="num" w:pos="426"/>
          <w:tab w:val="left" w:pos="2912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49A6">
        <w:rPr>
          <w:rFonts w:ascii="Arial" w:hAnsi="Arial" w:cs="Arial"/>
          <w:sz w:val="20"/>
          <w:szCs w:val="20"/>
        </w:rPr>
        <w:t>W przypadku gdyby jakość wyrobu odbiegała od warunków określonych w ofercie Wykonawcy, zamawiający odmówi odebrania całości przedmiotu dostawy lub jej części, zwracając zakwestionowaną dostawę na koszt Wykonawcy bez uiszczania zapłaty,</w:t>
      </w:r>
    </w:p>
    <w:p w:rsidR="00D02998" w:rsidRPr="00B649A6" w:rsidRDefault="00D02998" w:rsidP="00D02998">
      <w:pPr>
        <w:pStyle w:val="Akapitzlist"/>
        <w:numPr>
          <w:ilvl w:val="0"/>
          <w:numId w:val="20"/>
        </w:numPr>
        <w:tabs>
          <w:tab w:val="clear" w:pos="1070"/>
          <w:tab w:val="num" w:pos="426"/>
          <w:tab w:val="left" w:pos="2912"/>
        </w:tabs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649A6">
        <w:rPr>
          <w:rFonts w:ascii="Arial" w:hAnsi="Arial" w:cs="Arial"/>
          <w:sz w:val="20"/>
          <w:szCs w:val="20"/>
        </w:rPr>
        <w:t>Stwierdzenie wad każdego jednostkowego przedmiotu umowy upoważnia Zamawiającego do żądania wymiany na towar wolny od wad. Wymiana winna być dokonana w terminie 7 dni od daty zgłoszenia do Wykonawcy,</w:t>
      </w:r>
    </w:p>
    <w:p w:rsidR="00D02998" w:rsidRPr="00B649A6" w:rsidRDefault="00D02998" w:rsidP="00D02998">
      <w:pPr>
        <w:pStyle w:val="Akapitzlist"/>
        <w:numPr>
          <w:ilvl w:val="0"/>
          <w:numId w:val="20"/>
        </w:numPr>
        <w:tabs>
          <w:tab w:val="clear" w:pos="1070"/>
          <w:tab w:val="num" w:pos="426"/>
          <w:tab w:val="left" w:pos="2912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49A6">
        <w:rPr>
          <w:rFonts w:ascii="Arial" w:hAnsi="Arial" w:cs="Arial"/>
          <w:sz w:val="20"/>
          <w:szCs w:val="20"/>
        </w:rPr>
        <w:t>Koszty transportu związane z wymianą wyrobu na wyrób wolny od wad ponosi Wykonawca;</w:t>
      </w:r>
    </w:p>
    <w:p w:rsidR="00D02998" w:rsidRPr="00B649A6" w:rsidRDefault="00D02998" w:rsidP="00D02998">
      <w:pPr>
        <w:pStyle w:val="Akapitzlist"/>
        <w:numPr>
          <w:ilvl w:val="0"/>
          <w:numId w:val="20"/>
        </w:numPr>
        <w:tabs>
          <w:tab w:val="clear" w:pos="1070"/>
          <w:tab w:val="num" w:pos="426"/>
          <w:tab w:val="left" w:pos="2912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49A6">
        <w:rPr>
          <w:rFonts w:ascii="Arial" w:hAnsi="Arial" w:cs="Arial"/>
          <w:sz w:val="20"/>
          <w:szCs w:val="20"/>
        </w:rPr>
        <w:t xml:space="preserve">Czterokrotne stwierdzenie wad w dostarczonych wyrobach upoważnia </w:t>
      </w:r>
      <w:bookmarkStart w:id="2" w:name="_Hlk24015415"/>
      <w:r w:rsidRPr="00B649A6">
        <w:rPr>
          <w:rFonts w:ascii="Arial" w:hAnsi="Arial" w:cs="Arial"/>
          <w:sz w:val="20"/>
          <w:szCs w:val="20"/>
        </w:rPr>
        <w:t xml:space="preserve">Zamawiającego do </w:t>
      </w:r>
      <w:r w:rsidR="00B5121E">
        <w:rPr>
          <w:rFonts w:ascii="Arial" w:hAnsi="Arial" w:cs="Arial"/>
          <w:sz w:val="20"/>
          <w:szCs w:val="20"/>
        </w:rPr>
        <w:t>odstąpienia od umowy z przyczyn, za które odpowiedzialność ponosi Wykonawca.</w:t>
      </w:r>
    </w:p>
    <w:bookmarkEnd w:id="2"/>
    <w:p w:rsidR="00DC635F" w:rsidRPr="00DC635F" w:rsidRDefault="00DC635F" w:rsidP="00DC635F">
      <w:pPr>
        <w:tabs>
          <w:tab w:val="left" w:pos="468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02998">
        <w:rPr>
          <w:rFonts w:ascii="Arial" w:hAnsi="Arial" w:cs="Arial"/>
          <w:b/>
          <w:bCs/>
          <w:sz w:val="20"/>
          <w:szCs w:val="20"/>
        </w:rPr>
        <w:t>7</w:t>
      </w:r>
    </w:p>
    <w:p w:rsidR="00DC635F" w:rsidRPr="00DC635F" w:rsidRDefault="00DC635F" w:rsidP="00DC635F">
      <w:pPr>
        <w:numPr>
          <w:ilvl w:val="0"/>
          <w:numId w:val="40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kern w:val="20"/>
          <w:sz w:val="20"/>
          <w:szCs w:val="20"/>
        </w:rPr>
      </w:pPr>
      <w:r w:rsidRPr="00DC635F">
        <w:rPr>
          <w:rFonts w:ascii="Arial" w:hAnsi="Arial" w:cs="Arial"/>
          <w:kern w:val="20"/>
          <w:sz w:val="20"/>
          <w:szCs w:val="20"/>
        </w:rPr>
        <w:t xml:space="preserve">Wykonawca ustanawia </w:t>
      </w:r>
      <w:r w:rsidRPr="00DC635F">
        <w:rPr>
          <w:rFonts w:ascii="Arial" w:hAnsi="Arial" w:cs="Arial"/>
          <w:sz w:val="20"/>
          <w:szCs w:val="20"/>
        </w:rPr>
        <w:t xml:space="preserve">.................... </w:t>
      </w:r>
      <w:r w:rsidRPr="00DC635F">
        <w:rPr>
          <w:rFonts w:ascii="Arial" w:hAnsi="Arial" w:cs="Arial"/>
          <w:kern w:val="20"/>
          <w:sz w:val="20"/>
          <w:szCs w:val="20"/>
        </w:rPr>
        <w:t xml:space="preserve">jako osobę do kontaktów z Zamawiającym, tel. </w:t>
      </w:r>
      <w:r w:rsidRPr="00DC635F">
        <w:rPr>
          <w:rFonts w:ascii="Arial" w:hAnsi="Arial" w:cs="Arial"/>
          <w:sz w:val="20"/>
          <w:szCs w:val="20"/>
        </w:rPr>
        <w:t>...................</w:t>
      </w:r>
      <w:r w:rsidRPr="00DC635F">
        <w:rPr>
          <w:rFonts w:ascii="Arial" w:hAnsi="Arial" w:cs="Arial"/>
          <w:kern w:val="20"/>
          <w:sz w:val="20"/>
          <w:szCs w:val="20"/>
        </w:rPr>
        <w:t>.</w:t>
      </w:r>
    </w:p>
    <w:p w:rsidR="00DC635F" w:rsidRPr="00DC635F" w:rsidRDefault="00DC635F" w:rsidP="00DC635F">
      <w:pPr>
        <w:numPr>
          <w:ilvl w:val="0"/>
          <w:numId w:val="40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kern w:val="20"/>
          <w:sz w:val="20"/>
          <w:szCs w:val="20"/>
        </w:rPr>
        <w:t xml:space="preserve">Zamawiający ustanawia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kern w:val="20"/>
          <w:sz w:val="20"/>
          <w:szCs w:val="20"/>
        </w:rPr>
        <w:t xml:space="preserve"> jako osobę do kontaktów z Wykonawcą, tel. </w:t>
      </w:r>
      <w:r w:rsidRPr="00DC635F">
        <w:rPr>
          <w:rFonts w:ascii="Arial" w:hAnsi="Arial" w:cs="Arial"/>
          <w:sz w:val="20"/>
          <w:szCs w:val="20"/>
        </w:rPr>
        <w:t>.....................</w:t>
      </w:r>
      <w:r w:rsidRPr="00DC635F">
        <w:rPr>
          <w:rFonts w:ascii="Arial" w:hAnsi="Arial" w:cs="Arial"/>
          <w:kern w:val="20"/>
          <w:sz w:val="20"/>
          <w:szCs w:val="20"/>
        </w:rPr>
        <w:t xml:space="preserve">. </w:t>
      </w:r>
    </w:p>
    <w:p w:rsidR="00DC635F" w:rsidRPr="00DC635F" w:rsidRDefault="00DC635F" w:rsidP="00DC635F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02998">
        <w:rPr>
          <w:rFonts w:ascii="Arial" w:hAnsi="Arial" w:cs="Arial"/>
          <w:b/>
          <w:bCs/>
          <w:sz w:val="20"/>
          <w:szCs w:val="20"/>
        </w:rPr>
        <w:t>8</w:t>
      </w:r>
    </w:p>
    <w:p w:rsidR="00DC635F" w:rsidRPr="00DC635F" w:rsidRDefault="00DC635F" w:rsidP="00DC635F">
      <w:pPr>
        <w:numPr>
          <w:ilvl w:val="1"/>
          <w:numId w:val="41"/>
        </w:numPr>
        <w:tabs>
          <w:tab w:val="clear" w:pos="14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Wykonawca zapłaci Zamawiającemu karę umowną:</w:t>
      </w:r>
    </w:p>
    <w:p w:rsidR="00DC635F" w:rsidRPr="00DC635F" w:rsidRDefault="00DC635F" w:rsidP="00DC635F">
      <w:pPr>
        <w:numPr>
          <w:ilvl w:val="0"/>
          <w:numId w:val="4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za odstąpienie od umowy przez Zamawiającego z przyczyn, za które ponosi odpowiedzialność Wykonawca w wysokości 10% wynagrodzenia umownego za przedmiot umowy,</w:t>
      </w:r>
    </w:p>
    <w:p w:rsidR="00DC635F" w:rsidRPr="00DC635F" w:rsidRDefault="00DC635F" w:rsidP="00DC635F">
      <w:pPr>
        <w:numPr>
          <w:ilvl w:val="0"/>
          <w:numId w:val="4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za zwłokę w wydaniu przedmiotu umowy w wysokości </w:t>
      </w:r>
      <w:r w:rsidR="00465BFC">
        <w:rPr>
          <w:rFonts w:ascii="Arial" w:hAnsi="Arial" w:cs="Arial"/>
          <w:sz w:val="20"/>
          <w:szCs w:val="20"/>
        </w:rPr>
        <w:t>50 zł</w:t>
      </w:r>
      <w:r w:rsidRPr="00DC635F">
        <w:rPr>
          <w:rFonts w:ascii="Arial" w:hAnsi="Arial" w:cs="Arial"/>
          <w:sz w:val="20"/>
          <w:szCs w:val="20"/>
        </w:rPr>
        <w:t xml:space="preserve"> za każdy dzień zwłoki,</w:t>
      </w:r>
    </w:p>
    <w:p w:rsidR="00DC635F" w:rsidRPr="00DC635F" w:rsidRDefault="00DC635F" w:rsidP="00DC635F">
      <w:pPr>
        <w:numPr>
          <w:ilvl w:val="0"/>
          <w:numId w:val="4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 xml:space="preserve">za zwłokę w usunięciu wad stwierdzonych przy odbiorze lub w okresie gwarancji w wysokości </w:t>
      </w:r>
      <w:r w:rsidR="00465BFC">
        <w:rPr>
          <w:rFonts w:ascii="Arial" w:hAnsi="Arial" w:cs="Arial"/>
          <w:sz w:val="20"/>
          <w:szCs w:val="20"/>
        </w:rPr>
        <w:t>50 zł</w:t>
      </w:r>
      <w:r w:rsidRPr="00DC635F">
        <w:rPr>
          <w:rFonts w:ascii="Arial" w:hAnsi="Arial" w:cs="Arial"/>
          <w:sz w:val="20"/>
          <w:szCs w:val="20"/>
        </w:rPr>
        <w:t xml:space="preserve"> wynagrodzenia umownego partii towaru za każdy dzień zwłoki liczonej od dnia wyznaczonego na usunięcie wad.</w:t>
      </w:r>
    </w:p>
    <w:p w:rsidR="00DC635F" w:rsidRPr="00DC635F" w:rsidRDefault="00DC635F" w:rsidP="00DC635F">
      <w:pPr>
        <w:numPr>
          <w:ilvl w:val="1"/>
          <w:numId w:val="41"/>
        </w:numPr>
        <w:tabs>
          <w:tab w:val="clear" w:pos="14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Zamawiający zapłaci Wykonawca karę umowną za odstąpienie od umowy przez Wykonawcę z przyczyn, za które ponosi odpowiedzialność Zamawiający w wysokości 10% wynagrodzenia umownego.</w:t>
      </w:r>
    </w:p>
    <w:p w:rsidR="00DC635F" w:rsidRPr="00DC635F" w:rsidRDefault="00DC635F" w:rsidP="00DC635F">
      <w:pPr>
        <w:numPr>
          <w:ilvl w:val="1"/>
          <w:numId w:val="41"/>
        </w:numPr>
        <w:tabs>
          <w:tab w:val="clear" w:pos="14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Kary umowne, dotyczące zwłoki w wydaniu przedmiotu umowy oraz za zwłokę w usunięciu wad stwierdzonych przy odbiorze, będą kompensowane z faktury Wykonawcy.</w:t>
      </w:r>
    </w:p>
    <w:p w:rsidR="00DC635F" w:rsidRPr="00DC635F" w:rsidRDefault="00DC635F" w:rsidP="00DC635F">
      <w:pPr>
        <w:numPr>
          <w:ilvl w:val="1"/>
          <w:numId w:val="41"/>
        </w:numPr>
        <w:tabs>
          <w:tab w:val="clear" w:pos="14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t>Zamawiający ma prawo dochodzić odszkodowania uzupełniającego na zasadach Kodeksu Cywilnego, jeżeli szkoda przewyższy wysokość kar umownych.</w:t>
      </w:r>
    </w:p>
    <w:p w:rsidR="00D02998" w:rsidRDefault="00D02998" w:rsidP="00DC635F">
      <w:pPr>
        <w:tabs>
          <w:tab w:val="left" w:pos="1209"/>
          <w:tab w:val="left" w:pos="4680"/>
          <w:tab w:val="right" w:pos="9072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015A" w:rsidRDefault="00A3015A" w:rsidP="00DC635F">
      <w:pPr>
        <w:tabs>
          <w:tab w:val="left" w:pos="1209"/>
          <w:tab w:val="left" w:pos="4680"/>
          <w:tab w:val="right" w:pos="9072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C635F" w:rsidRPr="00DC635F" w:rsidRDefault="00DC635F" w:rsidP="00DC635F">
      <w:pPr>
        <w:tabs>
          <w:tab w:val="left" w:pos="1209"/>
          <w:tab w:val="left" w:pos="4680"/>
          <w:tab w:val="right" w:pos="9072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02998">
        <w:rPr>
          <w:rFonts w:ascii="Arial" w:hAnsi="Arial" w:cs="Arial"/>
          <w:b/>
          <w:bCs/>
          <w:sz w:val="20"/>
          <w:szCs w:val="20"/>
        </w:rPr>
        <w:t>9</w:t>
      </w:r>
    </w:p>
    <w:p w:rsidR="00DC635F" w:rsidRPr="00DC635F" w:rsidRDefault="00DC635F" w:rsidP="00DC635F">
      <w:pPr>
        <w:tabs>
          <w:tab w:val="left" w:pos="1209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C635F">
        <w:rPr>
          <w:rFonts w:ascii="Arial" w:hAnsi="Arial" w:cs="Arial"/>
          <w:sz w:val="20"/>
          <w:szCs w:val="20"/>
        </w:rPr>
        <w:lastRenderedPageBreak/>
        <w:t>W sprawach nie uregulowanych postanowieniami niniejszej umowy mają zastosowanie przepisy Kodeksu Cywilnego</w:t>
      </w:r>
      <w:r w:rsidR="00B5121E">
        <w:rPr>
          <w:rFonts w:ascii="Arial" w:hAnsi="Arial" w:cs="Arial"/>
          <w:sz w:val="20"/>
          <w:szCs w:val="20"/>
        </w:rPr>
        <w:t>.</w:t>
      </w:r>
    </w:p>
    <w:p w:rsidR="00DC635F" w:rsidRPr="00DC635F" w:rsidRDefault="00DC635F" w:rsidP="00DC635F">
      <w:pPr>
        <w:tabs>
          <w:tab w:val="left" w:pos="468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>§ 1</w:t>
      </w:r>
      <w:r w:rsidR="00D02998">
        <w:rPr>
          <w:rFonts w:ascii="Arial" w:hAnsi="Arial" w:cs="Arial"/>
          <w:b/>
          <w:bCs/>
          <w:sz w:val="20"/>
          <w:szCs w:val="20"/>
        </w:rPr>
        <w:t>0</w:t>
      </w:r>
    </w:p>
    <w:p w:rsidR="00D02998" w:rsidRPr="00690B68" w:rsidRDefault="00D02998" w:rsidP="00D02998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0B68">
        <w:rPr>
          <w:rFonts w:ascii="Arial" w:hAnsi="Arial" w:cs="Arial"/>
          <w:sz w:val="20"/>
          <w:szCs w:val="20"/>
        </w:rPr>
        <w:t>Wykonawca oświadcza, że zapoznał wszystkich pracowników, którzy będą brać udział w przedmiocie zamówienia z Polityką Zintegrowanego Systemu Zarz</w:t>
      </w:r>
      <w:r w:rsidR="00A3015A">
        <w:rPr>
          <w:rFonts w:ascii="Arial" w:hAnsi="Arial" w:cs="Arial"/>
          <w:sz w:val="20"/>
          <w:szCs w:val="20"/>
        </w:rPr>
        <w:t>ą</w:t>
      </w:r>
      <w:r w:rsidRPr="00690B68">
        <w:rPr>
          <w:rFonts w:ascii="Arial" w:hAnsi="Arial" w:cs="Arial"/>
          <w:sz w:val="20"/>
          <w:szCs w:val="20"/>
        </w:rPr>
        <w:t>dzania Zamawiającego.</w:t>
      </w:r>
    </w:p>
    <w:p w:rsidR="00D02998" w:rsidRPr="00725CB4" w:rsidRDefault="00D02998" w:rsidP="00D02998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0B68">
        <w:rPr>
          <w:rFonts w:ascii="Arial" w:hAnsi="Arial" w:cs="Arial"/>
          <w:sz w:val="20"/>
          <w:szCs w:val="20"/>
        </w:rPr>
        <w:t>Wykonawca oświadcza, iż upoważnione osoby, które wzięły udział w prezentacji o funkcjonujących systemach zarządzania środowiskowego (ISO</w:t>
      </w:r>
      <w:r w:rsidRPr="00725CB4">
        <w:rPr>
          <w:rFonts w:ascii="Arial" w:hAnsi="Arial" w:cs="Arial"/>
          <w:sz w:val="20"/>
          <w:szCs w:val="20"/>
        </w:rPr>
        <w:t xml:space="preserve"> 14001, EMAS) przygotowanej przez Zamawiającego, przekazały uzyskane informacje, w tym przede wszystkim dotyczące:</w:t>
      </w:r>
    </w:p>
    <w:p w:rsidR="00D02998" w:rsidRPr="00725CB4" w:rsidRDefault="00D02998" w:rsidP="00D02998">
      <w:pPr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25CB4">
        <w:rPr>
          <w:rFonts w:ascii="Arial" w:hAnsi="Arial" w:cs="Arial"/>
          <w:sz w:val="20"/>
          <w:szCs w:val="20"/>
        </w:rPr>
        <w:t>a</w:t>
      </w:r>
      <w:r w:rsidRPr="00725CB4">
        <w:rPr>
          <w:rFonts w:ascii="Arial" w:hAnsi="Arial" w:cs="Arial"/>
          <w:sz w:val="20"/>
          <w:szCs w:val="20"/>
        </w:rPr>
        <w:tab/>
        <w:t xml:space="preserve">znaczenia zgodności z </w:t>
      </w:r>
      <w:r>
        <w:rPr>
          <w:rFonts w:ascii="Arial" w:hAnsi="Arial" w:cs="Arial"/>
          <w:sz w:val="20"/>
          <w:szCs w:val="20"/>
        </w:rPr>
        <w:t>P</w:t>
      </w:r>
      <w:r w:rsidRPr="00725CB4">
        <w:rPr>
          <w:rFonts w:ascii="Arial" w:hAnsi="Arial" w:cs="Arial"/>
          <w:sz w:val="20"/>
          <w:szCs w:val="20"/>
        </w:rPr>
        <w:t xml:space="preserve">olityką </w:t>
      </w:r>
      <w:r>
        <w:rPr>
          <w:rFonts w:ascii="Arial" w:hAnsi="Arial" w:cs="Arial"/>
          <w:sz w:val="20"/>
          <w:szCs w:val="20"/>
        </w:rPr>
        <w:t>Z</w:t>
      </w:r>
      <w:r w:rsidRPr="00725CB4">
        <w:rPr>
          <w:rFonts w:ascii="Arial" w:hAnsi="Arial" w:cs="Arial"/>
          <w:sz w:val="20"/>
          <w:szCs w:val="20"/>
        </w:rPr>
        <w:t xml:space="preserve">integrowanego </w:t>
      </w:r>
      <w:r>
        <w:rPr>
          <w:rFonts w:ascii="Arial" w:hAnsi="Arial" w:cs="Arial"/>
          <w:sz w:val="20"/>
          <w:szCs w:val="20"/>
        </w:rPr>
        <w:t>S</w:t>
      </w:r>
      <w:r w:rsidRPr="00725CB4">
        <w:rPr>
          <w:rFonts w:ascii="Arial" w:hAnsi="Arial" w:cs="Arial"/>
          <w:sz w:val="20"/>
          <w:szCs w:val="20"/>
        </w:rPr>
        <w:t xml:space="preserve">ystemu </w:t>
      </w:r>
      <w:r>
        <w:rPr>
          <w:rFonts w:ascii="Arial" w:hAnsi="Arial" w:cs="Arial"/>
          <w:sz w:val="20"/>
          <w:szCs w:val="20"/>
        </w:rPr>
        <w:t>Z</w:t>
      </w:r>
      <w:r w:rsidRPr="00725CB4">
        <w:rPr>
          <w:rFonts w:ascii="Arial" w:hAnsi="Arial" w:cs="Arial"/>
          <w:sz w:val="20"/>
          <w:szCs w:val="20"/>
        </w:rPr>
        <w:t>arzadzania Zamawiającego,</w:t>
      </w:r>
    </w:p>
    <w:p w:rsidR="00D02998" w:rsidRPr="00725CB4" w:rsidRDefault="00D02998" w:rsidP="00D02998">
      <w:pPr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25CB4">
        <w:rPr>
          <w:rFonts w:ascii="Arial" w:hAnsi="Arial" w:cs="Arial"/>
          <w:sz w:val="20"/>
          <w:szCs w:val="20"/>
        </w:rPr>
        <w:t>b</w:t>
      </w:r>
      <w:r w:rsidRPr="00725CB4">
        <w:rPr>
          <w:rFonts w:ascii="Arial" w:hAnsi="Arial" w:cs="Arial"/>
          <w:sz w:val="20"/>
          <w:szCs w:val="20"/>
        </w:rPr>
        <w:tab/>
        <w:t>wyznaczonych znaczących aspektów środowiskowych,</w:t>
      </w:r>
    </w:p>
    <w:p w:rsidR="00D02998" w:rsidRPr="00725CB4" w:rsidRDefault="00D02998" w:rsidP="00D02998">
      <w:pPr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25CB4">
        <w:rPr>
          <w:rFonts w:ascii="Arial" w:hAnsi="Arial" w:cs="Arial"/>
          <w:sz w:val="20"/>
          <w:szCs w:val="20"/>
        </w:rPr>
        <w:t>c</w:t>
      </w:r>
      <w:r w:rsidRPr="00725CB4">
        <w:rPr>
          <w:rFonts w:ascii="Arial" w:hAnsi="Arial" w:cs="Arial"/>
          <w:sz w:val="20"/>
          <w:szCs w:val="20"/>
        </w:rPr>
        <w:tab/>
        <w:t>odpowiedzialności w osiąganiu zgodności z wymaganiami Systemu Zarządzania Środowiskowego,</w:t>
      </w:r>
    </w:p>
    <w:p w:rsidR="00D02998" w:rsidRPr="00E2477A" w:rsidRDefault="00D02998" w:rsidP="00D02998">
      <w:pPr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25CB4">
        <w:rPr>
          <w:rFonts w:ascii="Arial" w:hAnsi="Arial" w:cs="Arial"/>
          <w:sz w:val="20"/>
          <w:szCs w:val="20"/>
        </w:rPr>
        <w:t>d</w:t>
      </w:r>
      <w:r w:rsidRPr="00725CB4">
        <w:rPr>
          <w:rFonts w:ascii="Arial" w:hAnsi="Arial" w:cs="Arial"/>
          <w:sz w:val="20"/>
          <w:szCs w:val="20"/>
        </w:rPr>
        <w:tab/>
        <w:t>potencjalnych konsekwencji odstępstw</w:t>
      </w:r>
      <w:r w:rsidRPr="00E2477A">
        <w:rPr>
          <w:rFonts w:ascii="Arial" w:hAnsi="Arial" w:cs="Arial"/>
          <w:sz w:val="20"/>
          <w:szCs w:val="20"/>
        </w:rPr>
        <w:t xml:space="preserve"> od wymagań Systemu wszystkim pracownikom biorącym udział w realizacji przedmiotu zamówienia.</w:t>
      </w:r>
    </w:p>
    <w:p w:rsidR="00D02998" w:rsidRPr="00E2477A" w:rsidRDefault="00D02998" w:rsidP="00D02998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Wykonawca zobowiązuje się do dostarczenia, na żądanie Zamawiającego listy imiennej osób, którym przekazano informacje, o których mowa w ust. 2.</w:t>
      </w:r>
    </w:p>
    <w:p w:rsidR="00D02998" w:rsidRPr="00E2477A" w:rsidRDefault="00D02998" w:rsidP="00D02998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Wykonawca wyraża zgodę na przeprowadzenie ewentualnego auditu zewnętrznego strony drugiej w zakresie ochrony środowiska.</w:t>
      </w:r>
    </w:p>
    <w:p w:rsidR="00D02998" w:rsidRPr="00E2477A" w:rsidRDefault="00D02998" w:rsidP="00D02998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 xml:space="preserve">Wykonawca zobowiązuje się postępować z odpadami, powstałymi podczas realizacji zadania, w sposób zgodny z zasadami gospodarki odpadami, o których mowa w ustawie </w:t>
      </w:r>
      <w:r w:rsidRPr="00890CE2">
        <w:rPr>
          <w:rFonts w:ascii="Arial" w:hAnsi="Arial" w:cs="Arial"/>
          <w:sz w:val="20"/>
          <w:szCs w:val="20"/>
        </w:rPr>
        <w:t>z dnia 14 grudnia 2012. o odpadach (Dz.U. z 2019r. poz. 701 z późniejszymi zmianami)</w:t>
      </w:r>
      <w:r w:rsidRPr="00E2477A">
        <w:rPr>
          <w:rFonts w:ascii="Arial" w:hAnsi="Arial" w:cs="Arial"/>
          <w:sz w:val="20"/>
          <w:szCs w:val="20"/>
        </w:rPr>
        <w:t>.</w:t>
      </w:r>
    </w:p>
    <w:p w:rsidR="00D02998" w:rsidRPr="00D02998" w:rsidRDefault="00D02998" w:rsidP="00D02998">
      <w:pPr>
        <w:pStyle w:val="Akapitzlist"/>
        <w:tabs>
          <w:tab w:val="left" w:pos="4680"/>
        </w:tabs>
        <w:spacing w:before="120"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02998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D02998" w:rsidRPr="00E2477A" w:rsidRDefault="00D02998" w:rsidP="00D02998">
      <w:pPr>
        <w:pStyle w:val="Tekstpodstawowy"/>
        <w:spacing w:before="120" w:line="240" w:lineRule="auto"/>
        <w:jc w:val="both"/>
        <w:rPr>
          <w:rFonts w:ascii="Arial" w:hAnsi="Arial" w:cs="Arial"/>
          <w:sz w:val="20"/>
        </w:rPr>
      </w:pPr>
      <w:r w:rsidRPr="00E2477A">
        <w:rPr>
          <w:rFonts w:ascii="Arial" w:hAnsi="Arial" w:cs="Arial"/>
          <w:sz w:val="20"/>
        </w:rPr>
        <w:t>Sądem miejscowo właściwym do rozpoznania spraw wynikłych z umowy jest Sąd właściwy dla Zamawiającego.</w:t>
      </w:r>
    </w:p>
    <w:p w:rsidR="00D02998" w:rsidRPr="00DC635F" w:rsidRDefault="00D02998" w:rsidP="00D02998">
      <w:pPr>
        <w:tabs>
          <w:tab w:val="left" w:pos="468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635F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D02998" w:rsidRPr="00E2477A" w:rsidRDefault="00D02998" w:rsidP="00D02998">
      <w:pPr>
        <w:pStyle w:val="Tekstpodstawowywcity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Umowę sporządzono w 2-ch jednobrzmiących egzemplarzach, po jednym dla każdej ze stron.</w:t>
      </w:r>
    </w:p>
    <w:p w:rsidR="00DC635F" w:rsidRPr="00DC635F" w:rsidRDefault="00DC635F" w:rsidP="00DC635F">
      <w:pPr>
        <w:tabs>
          <w:tab w:val="left" w:pos="540"/>
          <w:tab w:val="left" w:pos="5040"/>
        </w:tabs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DC635F">
        <w:rPr>
          <w:rFonts w:ascii="Arial" w:eastAsiaTheme="minorEastAsia" w:hAnsi="Arial" w:cs="Arial"/>
          <w:sz w:val="20"/>
          <w:szCs w:val="20"/>
          <w:lang w:eastAsia="pl-PL"/>
        </w:rPr>
        <w:t>Zamawiający</w:t>
      </w:r>
      <w:r w:rsidRPr="00DC635F">
        <w:rPr>
          <w:rFonts w:ascii="Arial" w:eastAsiaTheme="minorEastAsia" w:hAnsi="Arial" w:cs="Arial"/>
          <w:sz w:val="20"/>
          <w:szCs w:val="20"/>
          <w:lang w:eastAsia="pl-PL"/>
        </w:rPr>
        <w:tab/>
        <w:t>Wykonawca</w:t>
      </w:r>
    </w:p>
    <w:p w:rsidR="00DC635F" w:rsidRPr="00DC635F" w:rsidRDefault="00DC635F" w:rsidP="00DC635F">
      <w:pPr>
        <w:tabs>
          <w:tab w:val="left" w:pos="540"/>
          <w:tab w:val="left" w:pos="5040"/>
        </w:tabs>
        <w:spacing w:before="120" w:after="120" w:line="240" w:lineRule="auto"/>
        <w:jc w:val="center"/>
        <w:rPr>
          <w:rFonts w:ascii="Arial" w:eastAsiaTheme="minorEastAsia" w:hAnsi="Arial" w:cs="Arial"/>
          <w:lang w:eastAsia="pl-PL"/>
        </w:rPr>
      </w:pPr>
    </w:p>
    <w:p w:rsidR="00DC635F" w:rsidRPr="00DC635F" w:rsidRDefault="00DC635F" w:rsidP="00DC635F">
      <w:pPr>
        <w:tabs>
          <w:tab w:val="left" w:pos="540"/>
          <w:tab w:val="left" w:pos="5040"/>
        </w:tabs>
        <w:spacing w:before="120" w:after="120"/>
        <w:jc w:val="center"/>
        <w:rPr>
          <w:rFonts w:ascii="Times New Roman" w:eastAsiaTheme="minorEastAsia" w:hAnsi="Times New Roman" w:cs="Times New Roman"/>
          <w:lang w:eastAsia="pl-PL"/>
        </w:rPr>
      </w:pPr>
      <w:r w:rsidRPr="00DC635F">
        <w:rPr>
          <w:rFonts w:ascii="Times New Roman" w:eastAsiaTheme="minorEastAsia" w:hAnsi="Times New Roman" w:cs="Times New Roman"/>
          <w:lang w:eastAsia="pl-PL"/>
        </w:rPr>
        <w:t>__________________________</w:t>
      </w:r>
      <w:r w:rsidRPr="00DC635F">
        <w:rPr>
          <w:rFonts w:ascii="Times New Roman" w:eastAsiaTheme="minorEastAsia" w:hAnsi="Times New Roman" w:cs="Times New Roman"/>
          <w:lang w:eastAsia="pl-PL"/>
        </w:rPr>
        <w:tab/>
        <w:t>__________________________</w:t>
      </w:r>
    </w:p>
    <w:p w:rsidR="00DC635F" w:rsidRPr="00DC635F" w:rsidRDefault="00DC635F" w:rsidP="00DC635F">
      <w:pPr>
        <w:tabs>
          <w:tab w:val="left" w:pos="540"/>
          <w:tab w:val="left" w:pos="5040"/>
        </w:tabs>
        <w:spacing w:before="120" w:after="120"/>
        <w:jc w:val="center"/>
        <w:rPr>
          <w:rFonts w:ascii="Times New Roman" w:eastAsiaTheme="minorEastAsia" w:hAnsi="Times New Roman" w:cs="Times New Roman"/>
          <w:lang w:eastAsia="pl-PL"/>
        </w:rPr>
      </w:pPr>
    </w:p>
    <w:p w:rsidR="00DC635F" w:rsidRPr="00DC635F" w:rsidRDefault="00DC635F" w:rsidP="00DC635F">
      <w:pPr>
        <w:tabs>
          <w:tab w:val="left" w:pos="540"/>
          <w:tab w:val="left" w:pos="5040"/>
        </w:tabs>
        <w:spacing w:before="120" w:after="120"/>
        <w:jc w:val="center"/>
        <w:rPr>
          <w:rFonts w:ascii="Times New Roman" w:eastAsiaTheme="minorEastAsia" w:hAnsi="Times New Roman" w:cs="Times New Roman"/>
          <w:lang w:eastAsia="pl-PL"/>
        </w:rPr>
      </w:pPr>
      <w:r w:rsidRPr="00DC635F">
        <w:rPr>
          <w:rFonts w:ascii="Times New Roman" w:eastAsiaTheme="minorEastAsia" w:hAnsi="Times New Roman" w:cs="Times New Roman"/>
          <w:lang w:eastAsia="pl-PL"/>
        </w:rPr>
        <w:t>__________________________</w:t>
      </w:r>
      <w:r w:rsidRPr="00DC635F">
        <w:rPr>
          <w:rFonts w:ascii="Times New Roman" w:eastAsiaTheme="minorEastAsia" w:hAnsi="Times New Roman" w:cs="Times New Roman"/>
          <w:lang w:eastAsia="pl-PL"/>
        </w:rPr>
        <w:tab/>
        <w:t>__________________________</w:t>
      </w:r>
    </w:p>
    <w:p w:rsidR="0019788F" w:rsidRPr="00E2477A" w:rsidRDefault="0019788F" w:rsidP="00EA4EBA">
      <w:pPr>
        <w:spacing w:before="12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C17081">
        <w:rPr>
          <w:sz w:val="20"/>
          <w:szCs w:val="20"/>
        </w:rPr>
        <w:br w:type="page"/>
      </w:r>
      <w:r w:rsidRPr="00E2477A">
        <w:rPr>
          <w:rFonts w:ascii="Arial" w:hAnsi="Arial" w:cs="Arial"/>
          <w:sz w:val="20"/>
          <w:szCs w:val="20"/>
          <w:u w:val="single"/>
        </w:rPr>
        <w:lastRenderedPageBreak/>
        <w:t>Załącznik nr 1 do umowy</w:t>
      </w:r>
    </w:p>
    <w:p w:rsidR="0019788F" w:rsidRPr="00E2477A" w:rsidRDefault="0019788F" w:rsidP="00D16189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788F" w:rsidRPr="00E2477A" w:rsidRDefault="0019788F" w:rsidP="00D161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477A">
        <w:rPr>
          <w:rFonts w:ascii="Arial" w:hAnsi="Arial" w:cs="Arial"/>
          <w:b/>
          <w:bCs/>
          <w:color w:val="000000"/>
          <w:sz w:val="20"/>
          <w:szCs w:val="20"/>
        </w:rPr>
        <w:t xml:space="preserve">POLITYKA ZINTEGROWANEGO SYSTEMU ZARZADZANIA </w:t>
      </w:r>
    </w:p>
    <w:p w:rsidR="0019788F" w:rsidRPr="00E2477A" w:rsidRDefault="0019788F" w:rsidP="00D16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477A">
        <w:rPr>
          <w:rFonts w:ascii="Arial" w:hAnsi="Arial" w:cs="Arial"/>
          <w:b/>
          <w:bCs/>
          <w:color w:val="000000"/>
          <w:sz w:val="20"/>
          <w:szCs w:val="20"/>
        </w:rPr>
        <w:t>PRZEDSIĘBIORSTWA WODOCIĄGÓW I KANALIZACJI</w:t>
      </w:r>
    </w:p>
    <w:p w:rsidR="0019788F" w:rsidRPr="00E2477A" w:rsidRDefault="0019788F" w:rsidP="00D16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477A">
        <w:rPr>
          <w:rFonts w:ascii="Arial" w:hAnsi="Arial" w:cs="Arial"/>
          <w:b/>
          <w:bCs/>
          <w:color w:val="000000"/>
          <w:sz w:val="20"/>
          <w:szCs w:val="20"/>
        </w:rPr>
        <w:t xml:space="preserve">OKRĘGU CZĘSTOCHOWSKIEGO SPÓŁKA AKCYJNA W CZĘSTOCHOWIE </w:t>
      </w:r>
    </w:p>
    <w:p w:rsidR="0019788F" w:rsidRPr="00E2477A" w:rsidRDefault="0019788F" w:rsidP="00D16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477A">
        <w:rPr>
          <w:rFonts w:ascii="Arial" w:hAnsi="Arial" w:cs="Arial"/>
          <w:b/>
          <w:bCs/>
          <w:color w:val="000000"/>
          <w:sz w:val="20"/>
          <w:szCs w:val="20"/>
        </w:rPr>
        <w:t>(JAKOŚĆ + ŚRODOWISKO)</w:t>
      </w:r>
    </w:p>
    <w:p w:rsidR="0019788F" w:rsidRPr="00E2477A" w:rsidRDefault="0019788F" w:rsidP="00D16189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788F" w:rsidRPr="00E2477A" w:rsidRDefault="0019788F" w:rsidP="00D1618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Przedsiębiorstwo Wodociągów i Kanalizacji Okręgu Częstochowskiego Spółka Akcyjna w</w:t>
      </w:r>
      <w:r w:rsidR="00D16189" w:rsidRPr="00E2477A">
        <w:rPr>
          <w:rFonts w:ascii="Arial" w:hAnsi="Arial" w:cs="Arial"/>
          <w:sz w:val="20"/>
          <w:szCs w:val="20"/>
        </w:rPr>
        <w:t> </w:t>
      </w:r>
      <w:r w:rsidRPr="00E2477A">
        <w:rPr>
          <w:rFonts w:ascii="Arial" w:hAnsi="Arial" w:cs="Arial"/>
          <w:sz w:val="20"/>
          <w:szCs w:val="20"/>
        </w:rPr>
        <w:t>Częstochowie służy mieszkańcom gmin zrzeszonych w Związku Komunalnym Gmin ds.</w:t>
      </w:r>
      <w:r w:rsidR="00D16189" w:rsidRPr="00E2477A">
        <w:rPr>
          <w:rFonts w:ascii="Arial" w:hAnsi="Arial" w:cs="Arial"/>
          <w:sz w:val="20"/>
          <w:szCs w:val="20"/>
        </w:rPr>
        <w:t> </w:t>
      </w:r>
      <w:r w:rsidRPr="00E2477A">
        <w:rPr>
          <w:rFonts w:ascii="Arial" w:hAnsi="Arial" w:cs="Arial"/>
          <w:sz w:val="20"/>
          <w:szCs w:val="20"/>
        </w:rPr>
        <w:t>Wodociągów i Kanalizacji w Częstochowie poprzez świadczenie usług w zakresie produkcji i dostarczania wody oraz odbioru i oczyszczania ścieków.</w:t>
      </w:r>
    </w:p>
    <w:p w:rsidR="0019788F" w:rsidRPr="00E2477A" w:rsidRDefault="0019788F" w:rsidP="00D1618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 xml:space="preserve">We wszystkich działaniach kierujemy się troską o zdrowie ludzi, zachowanie zasobów wodnych oraz odpowiedzialnością za stan środowiska przyrodniczego prowadząc przy tym bieżący dialog z naszymi klientami i partnerami. </w:t>
      </w:r>
    </w:p>
    <w:p w:rsidR="0019788F" w:rsidRPr="00E2477A" w:rsidRDefault="0019788F" w:rsidP="00D1618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W prowadzonej działalności zapewniamy spełnianie wymagań zintegrowanego systemu zarządzania, obejmującego systemy zarządzania jakością ISO 9001 i  zarządzania środowiskowego ISO 14001, rozszerzonego o wymagania europejskiego systemu ekozarządzania i audytu EMAS.</w:t>
      </w:r>
    </w:p>
    <w:p w:rsidR="0019788F" w:rsidRPr="00E2477A" w:rsidRDefault="0019788F" w:rsidP="00D1618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 xml:space="preserve">Zadowolenie klientów, ciągłe  doskonalenie naszej działalności i wymagania zrównoważonego rozwoju zapewniamy poprzez: 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świadczenie usług i obsługę klientów na coraz wyższym poziomie,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spełnianie wymagań prawnych i innych oraz wymagań klientów do realizacji których Spółka się zobowiązała,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stałe podnoszenie kwalifikacji zawodowych pracowników i doskonalenie potencjału technologicznego i technicznego Spółki,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poprawę efektywności działalności środowiskowej,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odpowiedzialny dobór dostawców,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zmniejszanie bezpośrednich i pośrednich oddziaływań środowiskowych, w tym strat wody w procesie dystrybucji, ładunku zanieczyszczeń w odprowadzanych ściekach oczyszczonych, zużycia energii, ilości wytwarzanych odpadów itp.,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systematyczne podnoszenie świadomości ekologicznej pracowników i stron zainteresowanych oraz zwiększanie znaczenia świadomości w systemie zarządzania,</w:t>
      </w:r>
    </w:p>
    <w:p w:rsidR="0019788F" w:rsidRPr="00E2477A" w:rsidRDefault="0019788F" w:rsidP="00D16189">
      <w:pPr>
        <w:numPr>
          <w:ilvl w:val="0"/>
          <w:numId w:val="3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udostępnianie wszystkim zainteresowanym informacji o oddziaływaniu Spółki na środowisko przyrodnicze.</w:t>
      </w:r>
    </w:p>
    <w:p w:rsidR="0019788F" w:rsidRPr="00E2477A" w:rsidRDefault="0019788F" w:rsidP="00D1618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2477A">
        <w:rPr>
          <w:rFonts w:ascii="Arial" w:hAnsi="Arial" w:cs="Arial"/>
          <w:sz w:val="20"/>
          <w:szCs w:val="20"/>
        </w:rPr>
        <w:t>Zarząd Spółki zapewnia niezbędne zasoby do utrzymania i ciągłego doskonalenia zintegrowanego systemu zarządzania, a także zobowiązuje pracowników Spółki oraz podwykonawców do stosowania postanowień niniejszej Polityki.</w:t>
      </w:r>
    </w:p>
    <w:p w:rsidR="0019788F" w:rsidRPr="00E2477A" w:rsidRDefault="0019788F" w:rsidP="00D16189">
      <w:pPr>
        <w:autoSpaceDE w:val="0"/>
        <w:autoSpaceDN w:val="0"/>
        <w:adjustRightInd w:val="0"/>
        <w:spacing w:before="120" w:after="0" w:line="240" w:lineRule="auto"/>
        <w:ind w:left="540" w:hanging="540"/>
        <w:rPr>
          <w:rFonts w:ascii="Arial" w:hAnsi="Arial" w:cs="Arial"/>
          <w:i/>
          <w:color w:val="808080"/>
          <w:sz w:val="20"/>
          <w:szCs w:val="20"/>
        </w:rPr>
      </w:pPr>
    </w:p>
    <w:p w:rsidR="0019788F" w:rsidRPr="00E2477A" w:rsidRDefault="0019788F" w:rsidP="00D16189">
      <w:pPr>
        <w:autoSpaceDE w:val="0"/>
        <w:autoSpaceDN w:val="0"/>
        <w:adjustRightInd w:val="0"/>
        <w:spacing w:before="120" w:after="0" w:line="240" w:lineRule="auto"/>
        <w:ind w:left="540" w:hanging="540"/>
        <w:rPr>
          <w:rFonts w:ascii="Arial" w:hAnsi="Arial" w:cs="Arial"/>
          <w:i/>
          <w:color w:val="808080"/>
          <w:sz w:val="20"/>
          <w:szCs w:val="20"/>
        </w:rPr>
      </w:pPr>
      <w:r w:rsidRPr="00E2477A">
        <w:rPr>
          <w:rFonts w:ascii="Arial" w:hAnsi="Arial" w:cs="Arial"/>
          <w:i/>
          <w:color w:val="808080"/>
          <w:sz w:val="20"/>
          <w:szCs w:val="20"/>
        </w:rPr>
        <w:t>DEKLARACJA POLITYKI ZSZ</w:t>
      </w:r>
    </w:p>
    <w:p w:rsidR="0019788F" w:rsidRPr="00E2477A" w:rsidRDefault="0019788F" w:rsidP="00D16189">
      <w:pPr>
        <w:autoSpaceDE w:val="0"/>
        <w:autoSpaceDN w:val="0"/>
        <w:adjustRightInd w:val="0"/>
        <w:spacing w:after="0" w:line="240" w:lineRule="auto"/>
        <w:ind w:left="539" w:hanging="539"/>
        <w:rPr>
          <w:rFonts w:ascii="Arial" w:hAnsi="Arial" w:cs="Arial"/>
          <w:i/>
          <w:color w:val="808080"/>
          <w:sz w:val="20"/>
          <w:szCs w:val="20"/>
        </w:rPr>
      </w:pPr>
      <w:r w:rsidRPr="00E2477A">
        <w:rPr>
          <w:rFonts w:ascii="Arial" w:hAnsi="Arial" w:cs="Arial"/>
          <w:i/>
          <w:color w:val="808080"/>
          <w:sz w:val="20"/>
          <w:szCs w:val="20"/>
        </w:rPr>
        <w:t>ZATWIERDZONA PRZEZ ZARZĄD</w:t>
      </w:r>
    </w:p>
    <w:p w:rsidR="0019788F" w:rsidRPr="00E2477A" w:rsidRDefault="0019788F" w:rsidP="00D16189">
      <w:pPr>
        <w:autoSpaceDE w:val="0"/>
        <w:autoSpaceDN w:val="0"/>
        <w:adjustRightInd w:val="0"/>
        <w:spacing w:after="0" w:line="240" w:lineRule="auto"/>
        <w:ind w:left="539" w:hanging="539"/>
        <w:rPr>
          <w:sz w:val="20"/>
          <w:szCs w:val="20"/>
        </w:rPr>
      </w:pPr>
      <w:r w:rsidRPr="00E2477A">
        <w:rPr>
          <w:rFonts w:ascii="Arial" w:hAnsi="Arial" w:cs="Arial"/>
          <w:i/>
          <w:color w:val="808080"/>
          <w:sz w:val="20"/>
          <w:szCs w:val="20"/>
        </w:rPr>
        <w:t>PROTOKOŁEM NR 13/18 Z DNIA 24.05.2018r.</w:t>
      </w:r>
    </w:p>
    <w:sectPr w:rsidR="0019788F" w:rsidRPr="00E2477A" w:rsidSect="008A1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98" w:rsidRDefault="00D02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692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02998" w:rsidRPr="00D02998" w:rsidRDefault="00D0299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998">
          <w:rPr>
            <w:rFonts w:ascii="Arial" w:hAnsi="Arial" w:cs="Arial"/>
            <w:sz w:val="20"/>
            <w:szCs w:val="20"/>
          </w:rPr>
          <w:fldChar w:fldCharType="begin"/>
        </w:r>
        <w:r w:rsidRPr="00D02998">
          <w:rPr>
            <w:rFonts w:ascii="Arial" w:hAnsi="Arial" w:cs="Arial"/>
            <w:sz w:val="20"/>
            <w:szCs w:val="20"/>
          </w:rPr>
          <w:instrText>PAGE   \* MERGEFORMAT</w:instrText>
        </w:r>
        <w:r w:rsidRPr="00D02998">
          <w:rPr>
            <w:rFonts w:ascii="Arial" w:hAnsi="Arial" w:cs="Arial"/>
            <w:sz w:val="20"/>
            <w:szCs w:val="20"/>
          </w:rPr>
          <w:fldChar w:fldCharType="separate"/>
        </w:r>
        <w:r w:rsidR="00F152CD">
          <w:rPr>
            <w:rFonts w:ascii="Arial" w:hAnsi="Arial" w:cs="Arial"/>
            <w:noProof/>
            <w:sz w:val="20"/>
            <w:szCs w:val="20"/>
          </w:rPr>
          <w:t>4</w:t>
        </w:r>
        <w:r w:rsidRPr="00D029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02998" w:rsidRDefault="00D029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98" w:rsidRDefault="00D02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98" w:rsidRDefault="00D02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5" w:rsidRPr="00F70C99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F70C99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TI.261.1</w:t>
    </w:r>
    <w:r w:rsidR="00C17081">
      <w:rPr>
        <w:rFonts w:ascii="Arial" w:eastAsia="Times New Roman" w:hAnsi="Arial" w:cs="Arial"/>
        <w:sz w:val="20"/>
        <w:szCs w:val="20"/>
        <w:lang w:eastAsia="pl-PL"/>
      </w:rPr>
      <w:t>9</w:t>
    </w:r>
    <w:r w:rsidRPr="00F70C99">
      <w:rPr>
        <w:rFonts w:ascii="Arial" w:eastAsia="Times New Roman" w:hAnsi="Arial" w:cs="Arial"/>
        <w:sz w:val="20"/>
        <w:szCs w:val="20"/>
        <w:lang w:eastAsia="pl-PL"/>
      </w:rPr>
      <w:t>.2019</w:t>
    </w:r>
  </w:p>
  <w:p w:rsidR="008A1725" w:rsidRPr="00F70C99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F70C99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98" w:rsidRDefault="00D02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3004D39"/>
    <w:multiLevelType w:val="hybridMultilevel"/>
    <w:tmpl w:val="A23EA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4F5F"/>
    <w:multiLevelType w:val="hybridMultilevel"/>
    <w:tmpl w:val="5E624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3F00"/>
    <w:multiLevelType w:val="hybridMultilevel"/>
    <w:tmpl w:val="53E850C4"/>
    <w:lvl w:ilvl="0" w:tplc="72E2CBF4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54530"/>
    <w:multiLevelType w:val="hybridMultilevel"/>
    <w:tmpl w:val="0F64F53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97F98"/>
    <w:multiLevelType w:val="hybridMultilevel"/>
    <w:tmpl w:val="8458BE1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714E"/>
    <w:multiLevelType w:val="hybridMultilevel"/>
    <w:tmpl w:val="35D8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A7E54"/>
    <w:multiLevelType w:val="hybridMultilevel"/>
    <w:tmpl w:val="46D6F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C5A65"/>
    <w:multiLevelType w:val="hybridMultilevel"/>
    <w:tmpl w:val="17E6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D2C10"/>
    <w:multiLevelType w:val="hybridMultilevel"/>
    <w:tmpl w:val="3A287C1A"/>
    <w:lvl w:ilvl="0" w:tplc="5C5A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78FC"/>
    <w:multiLevelType w:val="hybridMultilevel"/>
    <w:tmpl w:val="932A5BA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B4C08"/>
    <w:multiLevelType w:val="hybridMultilevel"/>
    <w:tmpl w:val="A77CAC5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256CD"/>
    <w:multiLevelType w:val="hybridMultilevel"/>
    <w:tmpl w:val="0506FAB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24B187A"/>
    <w:multiLevelType w:val="hybridMultilevel"/>
    <w:tmpl w:val="66E82B2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0528A"/>
    <w:multiLevelType w:val="hybridMultilevel"/>
    <w:tmpl w:val="8BF22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9090B"/>
    <w:multiLevelType w:val="hybridMultilevel"/>
    <w:tmpl w:val="2034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17809"/>
    <w:multiLevelType w:val="hybridMultilevel"/>
    <w:tmpl w:val="D9E0F9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511A8"/>
    <w:multiLevelType w:val="hybridMultilevel"/>
    <w:tmpl w:val="1AEE740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B48CA"/>
    <w:multiLevelType w:val="hybridMultilevel"/>
    <w:tmpl w:val="BE0C5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egacy w:legacy="1" w:legacySpace="120" w:legacyIndent="360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06796"/>
    <w:multiLevelType w:val="hybridMultilevel"/>
    <w:tmpl w:val="7474F3BA"/>
    <w:lvl w:ilvl="0" w:tplc="0415000F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72E2CBF4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54B020FF"/>
    <w:multiLevelType w:val="hybridMultilevel"/>
    <w:tmpl w:val="3C92107C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C6FBF"/>
    <w:multiLevelType w:val="hybridMultilevel"/>
    <w:tmpl w:val="32CAE3F8"/>
    <w:lvl w:ilvl="0" w:tplc="64BC1006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29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B36EE"/>
    <w:multiLevelType w:val="hybridMultilevel"/>
    <w:tmpl w:val="E920F9F8"/>
    <w:lvl w:ilvl="0" w:tplc="1F4E5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C7782"/>
    <w:multiLevelType w:val="hybridMultilevel"/>
    <w:tmpl w:val="227690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814B5"/>
    <w:multiLevelType w:val="hybridMultilevel"/>
    <w:tmpl w:val="6D68BA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76A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B5292"/>
    <w:multiLevelType w:val="hybridMultilevel"/>
    <w:tmpl w:val="9FE80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111CE"/>
    <w:multiLevelType w:val="hybridMultilevel"/>
    <w:tmpl w:val="07BC391C"/>
    <w:lvl w:ilvl="0" w:tplc="8B769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D216BE8"/>
    <w:multiLevelType w:val="hybridMultilevel"/>
    <w:tmpl w:val="E27E9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7E54"/>
    <w:multiLevelType w:val="hybridMultilevel"/>
    <w:tmpl w:val="7D42D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F00EC"/>
    <w:multiLevelType w:val="hybridMultilevel"/>
    <w:tmpl w:val="0CC4F650"/>
    <w:lvl w:ilvl="0" w:tplc="01D8286C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1" w:tplc="617AE16E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CB2E38B0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2" w15:restartNumberingAfterBreak="0">
    <w:nsid w:val="7BCE6311"/>
    <w:multiLevelType w:val="hybridMultilevel"/>
    <w:tmpl w:val="8C2604D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</w:num>
  <w:num w:numId="2">
    <w:abstractNumId w:val="7"/>
  </w:num>
  <w:num w:numId="3">
    <w:abstractNumId w:val="37"/>
  </w:num>
  <w:num w:numId="4">
    <w:abstractNumId w:val="8"/>
  </w:num>
  <w:num w:numId="5">
    <w:abstractNumId w:val="40"/>
  </w:num>
  <w:num w:numId="6">
    <w:abstractNumId w:val="39"/>
  </w:num>
  <w:num w:numId="7">
    <w:abstractNumId w:val="11"/>
  </w:num>
  <w:num w:numId="8">
    <w:abstractNumId w:val="0"/>
  </w:num>
  <w:num w:numId="9">
    <w:abstractNumId w:val="29"/>
  </w:num>
  <w:num w:numId="10">
    <w:abstractNumId w:val="6"/>
  </w:num>
  <w:num w:numId="11">
    <w:abstractNumId w:val="43"/>
  </w:num>
  <w:num w:numId="12">
    <w:abstractNumId w:val="30"/>
  </w:num>
  <w:num w:numId="13">
    <w:abstractNumId w:val="44"/>
  </w:num>
  <w:num w:numId="14">
    <w:abstractNumId w:val="23"/>
  </w:num>
  <w:num w:numId="15">
    <w:abstractNumId w:val="14"/>
  </w:num>
  <w:num w:numId="16">
    <w:abstractNumId w:val="34"/>
  </w:num>
  <w:num w:numId="17">
    <w:abstractNumId w:val="1"/>
  </w:num>
  <w:num w:numId="18">
    <w:abstractNumId w:val="25"/>
  </w:num>
  <w:num w:numId="19">
    <w:abstractNumId w:val="16"/>
  </w:num>
  <w:num w:numId="20">
    <w:abstractNumId w:val="19"/>
  </w:num>
  <w:num w:numId="21">
    <w:abstractNumId w:val="4"/>
  </w:num>
  <w:num w:numId="22">
    <w:abstractNumId w:val="3"/>
  </w:num>
  <w:num w:numId="23">
    <w:abstractNumId w:val="42"/>
  </w:num>
  <w:num w:numId="24">
    <w:abstractNumId w:val="26"/>
  </w:num>
  <w:num w:numId="25">
    <w:abstractNumId w:val="18"/>
  </w:num>
  <w:num w:numId="26">
    <w:abstractNumId w:val="9"/>
  </w:num>
  <w:num w:numId="27">
    <w:abstractNumId w:val="41"/>
  </w:num>
  <w:num w:numId="28">
    <w:abstractNumId w:val="27"/>
  </w:num>
  <w:num w:numId="29">
    <w:abstractNumId w:val="32"/>
  </w:num>
  <w:num w:numId="30">
    <w:abstractNumId w:val="15"/>
  </w:num>
  <w:num w:numId="31">
    <w:abstractNumId w:val="24"/>
  </w:num>
  <w:num w:numId="32">
    <w:abstractNumId w:val="2"/>
  </w:num>
  <w:num w:numId="33">
    <w:abstractNumId w:val="31"/>
  </w:num>
  <w:num w:numId="34">
    <w:abstractNumId w:val="22"/>
  </w:num>
  <w:num w:numId="35">
    <w:abstractNumId w:val="3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6"/>
  </w:num>
  <w:num w:numId="4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1"/>
  </w:num>
  <w:num w:numId="44">
    <w:abstractNumId w:val="35"/>
  </w:num>
  <w:num w:numId="45">
    <w:abstractNumId w:val="5"/>
  </w:num>
  <w:num w:numId="46">
    <w:abstractNumId w:val="1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27A1"/>
    <w:rsid w:val="00027FE1"/>
    <w:rsid w:val="000540E7"/>
    <w:rsid w:val="000B0ED7"/>
    <w:rsid w:val="0019788F"/>
    <w:rsid w:val="00215CBC"/>
    <w:rsid w:val="002E3393"/>
    <w:rsid w:val="00331273"/>
    <w:rsid w:val="003B6145"/>
    <w:rsid w:val="003E2B2A"/>
    <w:rsid w:val="00456300"/>
    <w:rsid w:val="004563F2"/>
    <w:rsid w:val="00465BFC"/>
    <w:rsid w:val="0050764F"/>
    <w:rsid w:val="00510C68"/>
    <w:rsid w:val="006272DA"/>
    <w:rsid w:val="00690B68"/>
    <w:rsid w:val="006B615A"/>
    <w:rsid w:val="006D76B5"/>
    <w:rsid w:val="00710FD8"/>
    <w:rsid w:val="00725CB4"/>
    <w:rsid w:val="00751F6F"/>
    <w:rsid w:val="0075323A"/>
    <w:rsid w:val="007B522A"/>
    <w:rsid w:val="0081762F"/>
    <w:rsid w:val="008239E3"/>
    <w:rsid w:val="00844FA6"/>
    <w:rsid w:val="00873F00"/>
    <w:rsid w:val="00887C87"/>
    <w:rsid w:val="008A1725"/>
    <w:rsid w:val="008D539B"/>
    <w:rsid w:val="008F47D7"/>
    <w:rsid w:val="009150F1"/>
    <w:rsid w:val="009F6D9A"/>
    <w:rsid w:val="00A3015A"/>
    <w:rsid w:val="00AA0489"/>
    <w:rsid w:val="00AB70BC"/>
    <w:rsid w:val="00AC59A1"/>
    <w:rsid w:val="00AC78D0"/>
    <w:rsid w:val="00B479CA"/>
    <w:rsid w:val="00B5121E"/>
    <w:rsid w:val="00B649A6"/>
    <w:rsid w:val="00B772C8"/>
    <w:rsid w:val="00C05DE6"/>
    <w:rsid w:val="00C17081"/>
    <w:rsid w:val="00D02998"/>
    <w:rsid w:val="00D16189"/>
    <w:rsid w:val="00D3688F"/>
    <w:rsid w:val="00D478ED"/>
    <w:rsid w:val="00D57DAC"/>
    <w:rsid w:val="00DA166C"/>
    <w:rsid w:val="00DC635F"/>
    <w:rsid w:val="00DD585C"/>
    <w:rsid w:val="00E2477A"/>
    <w:rsid w:val="00E4776F"/>
    <w:rsid w:val="00E811C9"/>
    <w:rsid w:val="00EA4EBA"/>
    <w:rsid w:val="00F152CD"/>
    <w:rsid w:val="00F162B2"/>
    <w:rsid w:val="00F41402"/>
    <w:rsid w:val="00F70C99"/>
    <w:rsid w:val="00FA417A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5D5C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19788F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8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88F"/>
  </w:style>
  <w:style w:type="character" w:customStyle="1" w:styleId="Nagwek8Znak">
    <w:name w:val="Nagłówek 8 Znak"/>
    <w:basedOn w:val="Domylnaczcionkaakapitu"/>
    <w:link w:val="Nagwek8"/>
    <w:rsid w:val="0019788F"/>
    <w:rPr>
      <w:rFonts w:ascii="Arial" w:eastAsia="Times New Roman" w:hAnsi="Arial" w:cs="Arial"/>
      <w:szCs w:val="28"/>
      <w:u w:val="single"/>
      <w:lang w:eastAsia="pl-PL"/>
    </w:rPr>
  </w:style>
  <w:style w:type="paragraph" w:customStyle="1" w:styleId="Normalny2">
    <w:name w:val="Normalny2"/>
    <w:rsid w:val="0019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9788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11A0-02EE-470F-AB40-9C4E247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54</cp:revision>
  <cp:lastPrinted>2019-11-06T09:38:00Z</cp:lastPrinted>
  <dcterms:created xsi:type="dcterms:W3CDTF">2019-06-06T10:57:00Z</dcterms:created>
  <dcterms:modified xsi:type="dcterms:W3CDTF">2019-11-13T08:47:00Z</dcterms:modified>
</cp:coreProperties>
</file>