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EF572" w14:textId="77777777" w:rsidR="00145BE3" w:rsidRPr="00472F25" w:rsidRDefault="00145BE3" w:rsidP="00145BE3">
      <w:pPr>
        <w:spacing w:line="360" w:lineRule="auto"/>
        <w:jc w:val="center"/>
        <w:rPr>
          <w:rFonts w:cs="Arial"/>
        </w:rPr>
      </w:pPr>
      <w:r w:rsidRPr="00472F25">
        <w:rPr>
          <w:rFonts w:cs="Arial"/>
        </w:rPr>
        <w:t>Świadczenie usług pocztowych</w:t>
      </w:r>
    </w:p>
    <w:p w14:paraId="29F7A074" w14:textId="77777777" w:rsidR="00145BE3" w:rsidRDefault="00145BE3" w:rsidP="00145BE3">
      <w:pPr>
        <w:spacing w:line="360" w:lineRule="auto"/>
        <w:jc w:val="center"/>
        <w:rPr>
          <w:rFonts w:eastAsia="Calibri" w:cs="Arial"/>
          <w:lang w:eastAsia="en-US"/>
        </w:rPr>
      </w:pPr>
      <w:r w:rsidRPr="00D5544A">
        <w:rPr>
          <w:rFonts w:eastAsia="Calibri" w:cs="Arial"/>
          <w:lang w:eastAsia="en-US"/>
        </w:rPr>
        <w:t>Opis przedmiotu zamówienia</w:t>
      </w:r>
    </w:p>
    <w:p w14:paraId="6A12F7BD" w14:textId="77777777" w:rsidR="00C85FEF" w:rsidRPr="00D5544A" w:rsidRDefault="00C85FEF" w:rsidP="00145BE3">
      <w:pPr>
        <w:spacing w:line="360" w:lineRule="auto"/>
        <w:jc w:val="center"/>
        <w:rPr>
          <w:rFonts w:eastAsia="Calibri" w:cs="Arial"/>
          <w:lang w:eastAsia="en-US"/>
        </w:rPr>
      </w:pPr>
    </w:p>
    <w:p w14:paraId="0B985556" w14:textId="77777777" w:rsidR="00D5544A" w:rsidRPr="008B087D" w:rsidRDefault="00D5544A" w:rsidP="00D5544A">
      <w:pPr>
        <w:pStyle w:val="Akapitzlist"/>
        <w:numPr>
          <w:ilvl w:val="0"/>
          <w:numId w:val="1"/>
        </w:numPr>
        <w:jc w:val="both"/>
        <w:rPr>
          <w:rFonts w:cs="Arial"/>
        </w:rPr>
      </w:pPr>
      <w:r w:rsidRPr="008B087D">
        <w:rPr>
          <w:rFonts w:cs="Arial"/>
        </w:rPr>
        <w:t>Wymagania dotyczące sposobu realizacji zamówienia</w:t>
      </w:r>
    </w:p>
    <w:p w14:paraId="6E0E6A61" w14:textId="77777777" w:rsidR="00D5544A" w:rsidRPr="00C85FEF" w:rsidRDefault="00D5544A" w:rsidP="00D5544A">
      <w:pPr>
        <w:jc w:val="both"/>
        <w:rPr>
          <w:rFonts w:cs="Arial"/>
          <w:sz w:val="18"/>
          <w:szCs w:val="18"/>
        </w:rPr>
      </w:pPr>
    </w:p>
    <w:p w14:paraId="4379543C" w14:textId="2DD421E6" w:rsidR="00D5544A" w:rsidRPr="00C85FEF" w:rsidRDefault="00D5544A" w:rsidP="00493E14">
      <w:pPr>
        <w:pStyle w:val="Akapitzlist"/>
        <w:numPr>
          <w:ilvl w:val="0"/>
          <w:numId w:val="2"/>
        </w:numPr>
        <w:ind w:left="284" w:hanging="284"/>
        <w:jc w:val="both"/>
        <w:rPr>
          <w:rFonts w:cs="Arial"/>
        </w:rPr>
      </w:pPr>
      <w:r w:rsidRPr="00C85FEF">
        <w:rPr>
          <w:rFonts w:cs="Arial"/>
        </w:rPr>
        <w:t>Przedmiotem zamówienia jest świadczenie usług pocztowych w obrocie krajowym i zagranicznym, w zakresie przyjmowania, przemieszczania, doręczania przesyłek pocztowych i ich ewentualnych zwrotów (przesyłki listowe i paczki pocztowe).</w:t>
      </w:r>
      <w:r w:rsidR="00C85FEF" w:rsidRPr="00C85FEF">
        <w:rPr>
          <w:rFonts w:cs="Arial"/>
        </w:rPr>
        <w:t xml:space="preserve"> </w:t>
      </w:r>
      <w:r w:rsidRPr="00C85FEF">
        <w:rPr>
          <w:rFonts w:cs="Arial"/>
        </w:rPr>
        <w:t>Usługi będące przedmiotem zamówienia będą świadczone zgodnie z przepisami powszechnie obowiązującego prawa, w szczególności zgodnie z przepisami ustawy Prawo pocztowe z dnia 23 listopada 2012 r</w:t>
      </w:r>
      <w:r w:rsidRPr="00C85FEF">
        <w:rPr>
          <w:rFonts w:cs="Arial"/>
          <w:b/>
          <w:bCs/>
        </w:rPr>
        <w:t>.</w:t>
      </w:r>
      <w:r w:rsidRPr="00C85FEF">
        <w:rPr>
          <w:rFonts w:cs="Arial"/>
        </w:rPr>
        <w:t>(</w:t>
      </w:r>
      <w:r w:rsidRPr="00784ACF">
        <w:t>Dz. U. z 2023 r. poz. 1640, z 2024 r. poz. 467, 1222.</w:t>
      </w:r>
      <w:r>
        <w:t>)</w:t>
      </w:r>
      <w:r w:rsidRPr="00C85FEF">
        <w:rPr>
          <w:b/>
          <w:bCs/>
        </w:rPr>
        <w:t xml:space="preserve"> </w:t>
      </w:r>
      <w:r w:rsidRPr="00C85FEF">
        <w:rPr>
          <w:rFonts w:cs="Arial"/>
        </w:rPr>
        <w:t>oraz aktów wykonawczych wydanych na jej podstawie.</w:t>
      </w:r>
    </w:p>
    <w:p w14:paraId="20A16501" w14:textId="77777777" w:rsidR="00D5544A" w:rsidRPr="00472F25" w:rsidRDefault="00D5544A" w:rsidP="00C85FEF">
      <w:pPr>
        <w:pStyle w:val="Akapitzlist"/>
        <w:numPr>
          <w:ilvl w:val="0"/>
          <w:numId w:val="2"/>
        </w:numPr>
        <w:ind w:left="284" w:hanging="284"/>
        <w:jc w:val="both"/>
        <w:rPr>
          <w:rFonts w:cs="Arial"/>
        </w:rPr>
      </w:pPr>
      <w:r w:rsidRPr="00472F25">
        <w:rPr>
          <w:rFonts w:cs="Arial"/>
        </w:rPr>
        <w:t>Poprzez przesyłki i usługi pocztowe, będące przedmiotem zamówienia rozumie się:</w:t>
      </w:r>
    </w:p>
    <w:p w14:paraId="6AAC9DB8" w14:textId="77777777" w:rsidR="00D5544A" w:rsidRPr="00472F25" w:rsidRDefault="00D5544A" w:rsidP="00D5544A">
      <w:pPr>
        <w:pStyle w:val="Akapitzlist"/>
        <w:numPr>
          <w:ilvl w:val="0"/>
          <w:numId w:val="3"/>
        </w:numPr>
        <w:jc w:val="both"/>
        <w:rPr>
          <w:rFonts w:cs="Arial"/>
        </w:rPr>
      </w:pPr>
      <w:r w:rsidRPr="00472F25">
        <w:rPr>
          <w:rFonts w:cs="Arial"/>
        </w:rPr>
        <w:t>Przesyłki krajowe:</w:t>
      </w:r>
    </w:p>
    <w:p w14:paraId="7B2B8B2F" w14:textId="77777777" w:rsidR="00D5544A" w:rsidRPr="00472F25" w:rsidRDefault="00D5544A" w:rsidP="00D5544A">
      <w:pPr>
        <w:pStyle w:val="Akapitzlist"/>
        <w:numPr>
          <w:ilvl w:val="0"/>
          <w:numId w:val="4"/>
        </w:numPr>
        <w:jc w:val="both"/>
        <w:rPr>
          <w:rFonts w:cs="Arial"/>
        </w:rPr>
      </w:pPr>
      <w:r w:rsidRPr="00472F25">
        <w:rPr>
          <w:rFonts w:cs="Arial"/>
        </w:rPr>
        <w:t xml:space="preserve">przesyłki listowe nierejestrowane ekonomiczne; </w:t>
      </w:r>
    </w:p>
    <w:p w14:paraId="50878721" w14:textId="77777777" w:rsidR="00D5544A" w:rsidRPr="00472F25" w:rsidRDefault="00D5544A" w:rsidP="00D5544A">
      <w:pPr>
        <w:pStyle w:val="Akapitzlist"/>
        <w:numPr>
          <w:ilvl w:val="0"/>
          <w:numId w:val="4"/>
        </w:numPr>
        <w:jc w:val="both"/>
        <w:rPr>
          <w:rFonts w:cs="Arial"/>
        </w:rPr>
      </w:pPr>
      <w:r w:rsidRPr="00472F25">
        <w:rPr>
          <w:rFonts w:cs="Arial"/>
        </w:rPr>
        <w:t>przesyłki listowe nierejestrowane priorytetowe;</w:t>
      </w:r>
    </w:p>
    <w:p w14:paraId="7A57DCF8" w14:textId="77777777" w:rsidR="00D5544A" w:rsidRPr="00472F25" w:rsidRDefault="00D5544A" w:rsidP="00D5544A">
      <w:pPr>
        <w:pStyle w:val="Akapitzlist"/>
        <w:numPr>
          <w:ilvl w:val="0"/>
          <w:numId w:val="4"/>
        </w:numPr>
        <w:jc w:val="both"/>
        <w:rPr>
          <w:rFonts w:cs="Arial"/>
        </w:rPr>
      </w:pPr>
      <w:r w:rsidRPr="00472F25">
        <w:rPr>
          <w:rFonts w:cs="Arial"/>
        </w:rPr>
        <w:t>przesyłki polecone ekonomiczne;</w:t>
      </w:r>
    </w:p>
    <w:p w14:paraId="17C50A16" w14:textId="77777777" w:rsidR="00D5544A" w:rsidRPr="00472F25" w:rsidRDefault="00D5544A" w:rsidP="00D5544A">
      <w:pPr>
        <w:pStyle w:val="Akapitzlist"/>
        <w:numPr>
          <w:ilvl w:val="0"/>
          <w:numId w:val="4"/>
        </w:numPr>
        <w:jc w:val="both"/>
        <w:rPr>
          <w:rFonts w:cs="Arial"/>
        </w:rPr>
      </w:pPr>
      <w:r w:rsidRPr="00472F25">
        <w:rPr>
          <w:rFonts w:cs="Arial"/>
        </w:rPr>
        <w:t>przesyłki polecone priorytetowe;</w:t>
      </w:r>
    </w:p>
    <w:p w14:paraId="7D20A85C" w14:textId="77777777" w:rsidR="00D5544A" w:rsidRPr="00472F25" w:rsidRDefault="00D5544A" w:rsidP="00D5544A">
      <w:pPr>
        <w:pStyle w:val="Akapitzlist"/>
        <w:numPr>
          <w:ilvl w:val="0"/>
          <w:numId w:val="4"/>
        </w:numPr>
        <w:jc w:val="both"/>
        <w:rPr>
          <w:rFonts w:cs="Arial"/>
        </w:rPr>
      </w:pPr>
      <w:r w:rsidRPr="00472F25">
        <w:rPr>
          <w:rFonts w:cs="Arial"/>
        </w:rPr>
        <w:t>paczki pocztowe ekonomiczne;</w:t>
      </w:r>
    </w:p>
    <w:p w14:paraId="68E7BE5E" w14:textId="77777777" w:rsidR="00D5544A" w:rsidRPr="00472F25" w:rsidRDefault="00D5544A" w:rsidP="00D5544A">
      <w:pPr>
        <w:pStyle w:val="Akapitzlist"/>
        <w:numPr>
          <w:ilvl w:val="0"/>
          <w:numId w:val="4"/>
        </w:numPr>
        <w:jc w:val="both"/>
        <w:rPr>
          <w:rFonts w:cs="Arial"/>
        </w:rPr>
      </w:pPr>
      <w:r w:rsidRPr="00472F25">
        <w:rPr>
          <w:rFonts w:cs="Arial"/>
        </w:rPr>
        <w:t>paczki pocztowe priorytetowe;</w:t>
      </w:r>
    </w:p>
    <w:p w14:paraId="1D7EFA30" w14:textId="77777777" w:rsidR="00D5544A" w:rsidRPr="00472F25" w:rsidRDefault="00D5544A" w:rsidP="00D5544A">
      <w:pPr>
        <w:pStyle w:val="Akapitzlist"/>
        <w:numPr>
          <w:ilvl w:val="0"/>
          <w:numId w:val="3"/>
        </w:numPr>
        <w:jc w:val="both"/>
        <w:rPr>
          <w:rFonts w:cs="Arial"/>
        </w:rPr>
      </w:pPr>
      <w:r w:rsidRPr="00472F25">
        <w:rPr>
          <w:rFonts w:cs="Arial"/>
        </w:rPr>
        <w:t>Przesyłki zagraniczne:</w:t>
      </w:r>
    </w:p>
    <w:p w14:paraId="2B50B557" w14:textId="77777777" w:rsidR="00D5544A" w:rsidRPr="00472F25" w:rsidRDefault="00D5544A" w:rsidP="00D5544A">
      <w:pPr>
        <w:pStyle w:val="Akapitzlist"/>
        <w:numPr>
          <w:ilvl w:val="0"/>
          <w:numId w:val="7"/>
        </w:numPr>
        <w:jc w:val="both"/>
        <w:rPr>
          <w:rFonts w:cs="Arial"/>
        </w:rPr>
      </w:pPr>
      <w:r w:rsidRPr="00472F25">
        <w:rPr>
          <w:rFonts w:cs="Arial"/>
        </w:rPr>
        <w:t>przesyłki listowe nierejestrowane do krajów europejskich łącznie z Cyprem, całą Rosją i Izraelem;</w:t>
      </w:r>
    </w:p>
    <w:p w14:paraId="5249A365" w14:textId="77777777" w:rsidR="00D5544A" w:rsidRPr="00472F25" w:rsidRDefault="00D5544A" w:rsidP="00D5544A">
      <w:pPr>
        <w:pStyle w:val="Akapitzlist"/>
        <w:numPr>
          <w:ilvl w:val="0"/>
          <w:numId w:val="7"/>
        </w:numPr>
        <w:jc w:val="both"/>
        <w:rPr>
          <w:rFonts w:cs="Arial"/>
        </w:rPr>
      </w:pPr>
      <w:r w:rsidRPr="00472F25">
        <w:rPr>
          <w:rFonts w:cs="Arial"/>
        </w:rPr>
        <w:t>przesyłki listowe nierejestrowane do krajów Ameryki Północnej oraz Afryki;</w:t>
      </w:r>
    </w:p>
    <w:p w14:paraId="6E0E3CE5" w14:textId="77777777" w:rsidR="00D5544A" w:rsidRPr="00472F25" w:rsidRDefault="00D5544A" w:rsidP="00D5544A">
      <w:pPr>
        <w:pStyle w:val="Akapitzlist"/>
        <w:numPr>
          <w:ilvl w:val="0"/>
          <w:numId w:val="7"/>
        </w:numPr>
        <w:jc w:val="both"/>
        <w:rPr>
          <w:rFonts w:cs="Arial"/>
        </w:rPr>
      </w:pPr>
      <w:r w:rsidRPr="00472F25">
        <w:rPr>
          <w:rFonts w:cs="Arial"/>
        </w:rPr>
        <w:t>przesyłki listowe nierejestrowane do krajów Ameryki Południowej i Środkowej oraz Azji;</w:t>
      </w:r>
    </w:p>
    <w:p w14:paraId="334309EA" w14:textId="77777777" w:rsidR="00D5544A" w:rsidRPr="00472F25" w:rsidRDefault="00D5544A" w:rsidP="00D5544A">
      <w:pPr>
        <w:pStyle w:val="Akapitzlist"/>
        <w:numPr>
          <w:ilvl w:val="0"/>
          <w:numId w:val="7"/>
        </w:numPr>
        <w:jc w:val="both"/>
        <w:rPr>
          <w:rFonts w:cs="Arial"/>
        </w:rPr>
      </w:pPr>
      <w:r w:rsidRPr="00472F25">
        <w:rPr>
          <w:rFonts w:cs="Arial"/>
        </w:rPr>
        <w:t>przesyłki listowe nierejestrowane do krajów Australii i Oceanii;</w:t>
      </w:r>
    </w:p>
    <w:p w14:paraId="2DE01F10" w14:textId="77777777" w:rsidR="00D5544A" w:rsidRPr="00472F25" w:rsidRDefault="00D5544A" w:rsidP="00D5544A">
      <w:pPr>
        <w:pStyle w:val="Akapitzlist"/>
        <w:numPr>
          <w:ilvl w:val="0"/>
          <w:numId w:val="7"/>
        </w:numPr>
        <w:jc w:val="both"/>
        <w:rPr>
          <w:rFonts w:cs="Arial"/>
        </w:rPr>
      </w:pPr>
      <w:r w:rsidRPr="00472F25">
        <w:rPr>
          <w:rFonts w:cs="Arial"/>
        </w:rPr>
        <w:t>polecone priorytetowe - przesyłki listowe rejestrowane do krajów europejskich łącznie z Cyprem, całą Rosją i Izraelem;</w:t>
      </w:r>
    </w:p>
    <w:p w14:paraId="0A14867A" w14:textId="77777777" w:rsidR="00D5544A" w:rsidRPr="00472F25" w:rsidRDefault="00D5544A" w:rsidP="00D5544A">
      <w:pPr>
        <w:pStyle w:val="Akapitzlist"/>
        <w:numPr>
          <w:ilvl w:val="0"/>
          <w:numId w:val="7"/>
        </w:numPr>
        <w:jc w:val="both"/>
        <w:rPr>
          <w:rFonts w:cs="Arial"/>
        </w:rPr>
      </w:pPr>
      <w:r w:rsidRPr="00472F25">
        <w:rPr>
          <w:rFonts w:cs="Arial"/>
        </w:rPr>
        <w:t>polecone priorytetowe - przesyłki listowe rejestrowane do krajów Ameryki Północnej oraz Afryki;</w:t>
      </w:r>
    </w:p>
    <w:p w14:paraId="5077ABBE" w14:textId="77777777" w:rsidR="00D5544A" w:rsidRPr="00472F25" w:rsidRDefault="00D5544A" w:rsidP="00D5544A">
      <w:pPr>
        <w:pStyle w:val="Akapitzlist"/>
        <w:numPr>
          <w:ilvl w:val="0"/>
          <w:numId w:val="7"/>
        </w:numPr>
        <w:jc w:val="both"/>
        <w:rPr>
          <w:rFonts w:cs="Arial"/>
        </w:rPr>
      </w:pPr>
      <w:r w:rsidRPr="00472F25">
        <w:rPr>
          <w:rFonts w:cs="Arial"/>
        </w:rPr>
        <w:t>polecone priorytetowe - przesyłki listowe rejestrowane do krajów Ameryki Południowej i Środkowej oraz Azji;</w:t>
      </w:r>
    </w:p>
    <w:p w14:paraId="1A04856C" w14:textId="77777777" w:rsidR="00D5544A" w:rsidRPr="00472F25" w:rsidRDefault="00D5544A" w:rsidP="00D5544A">
      <w:pPr>
        <w:pStyle w:val="Akapitzlist"/>
        <w:numPr>
          <w:ilvl w:val="0"/>
          <w:numId w:val="7"/>
        </w:numPr>
        <w:jc w:val="both"/>
        <w:rPr>
          <w:rFonts w:cs="Arial"/>
        </w:rPr>
      </w:pPr>
      <w:r w:rsidRPr="00472F25">
        <w:rPr>
          <w:rFonts w:cs="Arial"/>
        </w:rPr>
        <w:t>polecone priorytetowe - przesyłki listowe rejestrowane do krajów Australii i Oceanii.</w:t>
      </w:r>
    </w:p>
    <w:p w14:paraId="3A7F3B34" w14:textId="77777777" w:rsidR="00D5544A" w:rsidRPr="00472F25" w:rsidRDefault="00D5544A" w:rsidP="00D5544A">
      <w:pPr>
        <w:pStyle w:val="Akapitzlist"/>
        <w:numPr>
          <w:ilvl w:val="0"/>
          <w:numId w:val="3"/>
        </w:numPr>
        <w:jc w:val="both"/>
        <w:rPr>
          <w:rFonts w:cs="Arial"/>
        </w:rPr>
      </w:pPr>
      <w:r w:rsidRPr="00472F25">
        <w:rPr>
          <w:rFonts w:cs="Arial"/>
        </w:rPr>
        <w:t>zwroty przesyłek rejestrowanych do nadawcy po wyczerpaniu możliwości doręczenia lub wydania odbiorcy;</w:t>
      </w:r>
    </w:p>
    <w:p w14:paraId="3E0F11DB" w14:textId="77777777" w:rsidR="00D5544A" w:rsidRPr="00472F25" w:rsidRDefault="00D5544A" w:rsidP="00D5544A">
      <w:pPr>
        <w:pStyle w:val="Akapitzlist"/>
        <w:numPr>
          <w:ilvl w:val="0"/>
          <w:numId w:val="3"/>
        </w:numPr>
        <w:jc w:val="both"/>
        <w:rPr>
          <w:rFonts w:cs="Arial"/>
        </w:rPr>
      </w:pPr>
      <w:r w:rsidRPr="00472F25">
        <w:rPr>
          <w:rFonts w:cs="Arial"/>
        </w:rPr>
        <w:t>zwroty nieodebranych przesyłek rejestrowanych do nadawcy po wyczerpaniu możliwości doręczenia lub wydania odbiorcy za potwierdzeniem odbioru – dot. przesyłek ekonomicznych i priorytetowych;</w:t>
      </w:r>
    </w:p>
    <w:p w14:paraId="632CE1D6" w14:textId="77777777" w:rsidR="00D5544A" w:rsidRPr="00472F25" w:rsidRDefault="00D5544A" w:rsidP="00D5544A">
      <w:pPr>
        <w:pStyle w:val="Akapitzlist"/>
        <w:numPr>
          <w:ilvl w:val="0"/>
          <w:numId w:val="3"/>
        </w:numPr>
        <w:jc w:val="both"/>
        <w:rPr>
          <w:rFonts w:cs="Arial"/>
        </w:rPr>
      </w:pPr>
      <w:r w:rsidRPr="00472F25">
        <w:rPr>
          <w:rFonts w:cs="Arial"/>
        </w:rPr>
        <w:t>potwierdzenia odbioru przesyłek rejestrowanych;</w:t>
      </w:r>
    </w:p>
    <w:p w14:paraId="4BE0C26E" w14:textId="77777777" w:rsidR="00D5544A" w:rsidRPr="00472F25" w:rsidRDefault="00D5544A" w:rsidP="00D5544A">
      <w:pPr>
        <w:pStyle w:val="Akapitzlist"/>
        <w:numPr>
          <w:ilvl w:val="0"/>
          <w:numId w:val="3"/>
        </w:numPr>
        <w:jc w:val="both"/>
        <w:rPr>
          <w:rFonts w:cs="Arial"/>
        </w:rPr>
      </w:pPr>
      <w:r w:rsidRPr="00472F25">
        <w:rPr>
          <w:rFonts w:cs="Arial"/>
        </w:rPr>
        <w:t>zwroty przesyłek poleconych do nadawcy – po wyczerpaniu możliwości doręczenia lub wydania odbiorcy za granicą;</w:t>
      </w:r>
    </w:p>
    <w:p w14:paraId="088FE130" w14:textId="77777777" w:rsidR="00D5544A" w:rsidRPr="00472F25" w:rsidRDefault="00D5544A" w:rsidP="00D5544A">
      <w:pPr>
        <w:pStyle w:val="Akapitzlist"/>
        <w:numPr>
          <w:ilvl w:val="0"/>
          <w:numId w:val="3"/>
        </w:numPr>
        <w:jc w:val="both"/>
        <w:rPr>
          <w:rFonts w:cs="Arial"/>
        </w:rPr>
      </w:pPr>
      <w:r w:rsidRPr="00472F25">
        <w:rPr>
          <w:rFonts w:cs="Arial"/>
        </w:rPr>
        <w:t>potwierdzenia odbioru przesyłki poleconej w obrocie zagranicznym.</w:t>
      </w:r>
    </w:p>
    <w:p w14:paraId="12BE9F25" w14:textId="77777777" w:rsidR="00D5544A" w:rsidRPr="00472F25" w:rsidRDefault="00D5544A" w:rsidP="00C85FEF">
      <w:pPr>
        <w:pStyle w:val="Akapitzlist"/>
        <w:numPr>
          <w:ilvl w:val="0"/>
          <w:numId w:val="2"/>
        </w:numPr>
        <w:ind w:left="284" w:hanging="284"/>
        <w:jc w:val="both"/>
        <w:rPr>
          <w:rFonts w:cs="Arial"/>
        </w:rPr>
      </w:pPr>
      <w:r w:rsidRPr="00472F25">
        <w:rPr>
          <w:rFonts w:cs="Arial"/>
        </w:rPr>
        <w:t>Przesyłki listowe będą podzielone na przesyłki rejestrowane i nierejestrowane. Nadanie przez Zamawiającego przesyłki rejestrowanej winno być każdorazowo potwierdzone w rejestrze przesyłek. Zamawiający będzie sporządzał zestawienia nadawanych przesyłek nierejestrowanych oraz wymagał potwierdzenia ich odbioru od Wykonawcy.</w:t>
      </w:r>
    </w:p>
    <w:p w14:paraId="35EC0477" w14:textId="77777777" w:rsidR="00D5544A" w:rsidRPr="00472F25" w:rsidRDefault="00D5544A" w:rsidP="00C85FEF">
      <w:pPr>
        <w:pStyle w:val="Akapitzlist"/>
        <w:numPr>
          <w:ilvl w:val="0"/>
          <w:numId w:val="2"/>
        </w:numPr>
        <w:ind w:left="284" w:hanging="284"/>
        <w:jc w:val="both"/>
        <w:rPr>
          <w:rFonts w:cs="Arial"/>
        </w:rPr>
      </w:pPr>
      <w:r w:rsidRPr="00472F25">
        <w:rPr>
          <w:rFonts w:cs="Arial"/>
        </w:rPr>
        <w:lastRenderedPageBreak/>
        <w:t>Zamawiający zastrzega sobie możliwość nadawania przesyłek listowych, paczek nieujętych w formularzu cenowym (np. innych typów, formatów i rozmiarów przesyłek). W przypadku nadawania przez Zamawiającego przesyłek oraz korzystania z usług nieujętych w formularzu cenowym, podstawą rozliczenia będą ceny z cennika usług Wykonawcy, obowiązujące w dniu nadania/zwrotu przesyłki, a usługi te będą świadczone na podstawie aktualnie obowiązującego regulaminu świadczenia usług Wykonawcy.</w:t>
      </w:r>
    </w:p>
    <w:p w14:paraId="34FF631B" w14:textId="77777777" w:rsidR="00C85FEF" w:rsidRDefault="00D5544A" w:rsidP="00C85FEF">
      <w:pPr>
        <w:pStyle w:val="Akapitzlist"/>
        <w:numPr>
          <w:ilvl w:val="0"/>
          <w:numId w:val="2"/>
        </w:numPr>
        <w:ind w:left="284" w:hanging="284"/>
        <w:jc w:val="both"/>
        <w:rPr>
          <w:rFonts w:cs="Arial"/>
        </w:rPr>
      </w:pPr>
      <w:r w:rsidRPr="00472F25">
        <w:rPr>
          <w:rFonts w:cs="Arial"/>
        </w:rPr>
        <w:t>Terminy dostarczania przesyłek: zgodnie z obowiązującymi przepisami rozporządzenia Ministra Administracji i Cyfryzacji.</w:t>
      </w:r>
    </w:p>
    <w:p w14:paraId="588500E4" w14:textId="77777777" w:rsidR="00C85FEF" w:rsidRDefault="00D5544A" w:rsidP="00C85FEF">
      <w:pPr>
        <w:pStyle w:val="Akapitzlist"/>
        <w:numPr>
          <w:ilvl w:val="0"/>
          <w:numId w:val="2"/>
        </w:numPr>
        <w:ind w:left="284" w:hanging="284"/>
        <w:jc w:val="both"/>
        <w:rPr>
          <w:rFonts w:cs="Arial"/>
        </w:rPr>
      </w:pPr>
      <w:r w:rsidRPr="00C85FEF">
        <w:rPr>
          <w:rFonts w:cs="Arial"/>
        </w:rPr>
        <w:t>Formaty przesyłek – wg poniższej tabeli: Zestawienie ilości zamówienia.</w:t>
      </w:r>
    </w:p>
    <w:p w14:paraId="54C9DB27" w14:textId="77777777" w:rsidR="00C85FEF" w:rsidRDefault="00D5544A" w:rsidP="00C85FEF">
      <w:pPr>
        <w:pStyle w:val="Akapitzlist"/>
        <w:numPr>
          <w:ilvl w:val="0"/>
          <w:numId w:val="2"/>
        </w:numPr>
        <w:ind w:left="284" w:hanging="284"/>
        <w:jc w:val="both"/>
        <w:rPr>
          <w:rFonts w:cs="Arial"/>
        </w:rPr>
      </w:pPr>
      <w:r w:rsidRPr="00C85FEF">
        <w:rPr>
          <w:rFonts w:cs="Arial"/>
        </w:rPr>
        <w:t>Wykonawca zobowiązany jest do świadczenia usługi dostarczania przesyłek do każdego miejsca w Polsce i na świecie, wskazanego przez Zamawiającego jako adres przesyłki.</w:t>
      </w:r>
    </w:p>
    <w:p w14:paraId="3704071A" w14:textId="111103C2" w:rsidR="00D5544A" w:rsidRPr="00C85FEF" w:rsidRDefault="00D5544A" w:rsidP="00C85FEF">
      <w:pPr>
        <w:pStyle w:val="Akapitzlist"/>
        <w:numPr>
          <w:ilvl w:val="0"/>
          <w:numId w:val="2"/>
        </w:numPr>
        <w:ind w:left="284" w:hanging="284"/>
        <w:jc w:val="both"/>
        <w:rPr>
          <w:rFonts w:cs="Arial"/>
        </w:rPr>
      </w:pPr>
      <w:r w:rsidRPr="00C85FEF">
        <w:rPr>
          <w:rFonts w:cs="Arial"/>
        </w:rPr>
        <w:t>Wykonawca, do realizacji niniejszego zamówienia zobowiązany jest wykorzystywać placówki pocztowe oraz punkty awizacyjne, które spełniają następujące wymogi:</w:t>
      </w:r>
    </w:p>
    <w:p w14:paraId="30913262" w14:textId="77777777" w:rsidR="00D5544A" w:rsidRPr="00472F25" w:rsidRDefault="00D5544A" w:rsidP="00C85FEF">
      <w:pPr>
        <w:pStyle w:val="Akapitzlist"/>
        <w:numPr>
          <w:ilvl w:val="0"/>
          <w:numId w:val="16"/>
        </w:numPr>
        <w:ind w:left="709" w:hanging="425"/>
        <w:jc w:val="both"/>
        <w:rPr>
          <w:rFonts w:cs="Arial"/>
        </w:rPr>
      </w:pPr>
      <w:r w:rsidRPr="00472F25">
        <w:rPr>
          <w:rFonts w:cs="Arial"/>
        </w:rPr>
        <w:t>posiadają czynny i działający telefon w godzinach pracy placówki;</w:t>
      </w:r>
    </w:p>
    <w:p w14:paraId="4D46AD72" w14:textId="77777777" w:rsidR="00D5544A" w:rsidRPr="00472F25" w:rsidRDefault="00D5544A" w:rsidP="00C85FEF">
      <w:pPr>
        <w:pStyle w:val="Akapitzlist"/>
        <w:numPr>
          <w:ilvl w:val="0"/>
          <w:numId w:val="16"/>
        </w:numPr>
        <w:ind w:left="709" w:hanging="425"/>
        <w:jc w:val="both"/>
        <w:rPr>
          <w:rFonts w:cs="Arial"/>
        </w:rPr>
      </w:pPr>
      <w:r w:rsidRPr="00472F25">
        <w:rPr>
          <w:rFonts w:cs="Arial"/>
          <w:lang w:eastAsia="en-US"/>
        </w:rPr>
        <w:t>są czynne we wszystkie dni robocze, z wyjątkiem sobót, co najmniej 5 dni w tygodniu, a jeżeli w tygodniu przypada dzień ustawowo wolny od pracy, liczba ta może być odpowiednio niższa (zgodnie z Rozporządzeniem Ministerstwa Administracji i Cyfryzacji z dnia 29 kwietnia 2013 roku w sprawie warunków wykonywania usług powszechnych przez operatora wyznaczonego).</w:t>
      </w:r>
    </w:p>
    <w:p w14:paraId="2B78D212" w14:textId="77777777" w:rsidR="00D5544A" w:rsidRPr="00472F25" w:rsidRDefault="00D5544A" w:rsidP="00C85FEF">
      <w:pPr>
        <w:pStyle w:val="Akapitzlist"/>
        <w:numPr>
          <w:ilvl w:val="0"/>
          <w:numId w:val="16"/>
        </w:numPr>
        <w:ind w:left="709" w:hanging="425"/>
        <w:jc w:val="both"/>
        <w:rPr>
          <w:rFonts w:cs="Arial"/>
        </w:rPr>
      </w:pPr>
      <w:r w:rsidRPr="00472F25">
        <w:rPr>
          <w:rFonts w:cs="Arial"/>
        </w:rPr>
        <w:t>muszą być odpowiednio oznaczone nazwą Wykonawcy oraz zapewniać prawidłowe zabezpieczenie przesyłek przed dostępem osób trzecich, gwarantując zapewnienie tajemnicy pocztowej;</w:t>
      </w:r>
    </w:p>
    <w:p w14:paraId="551FC658" w14:textId="77777777" w:rsidR="00D5544A" w:rsidRPr="00472F25" w:rsidRDefault="00D5544A" w:rsidP="00C85FEF">
      <w:pPr>
        <w:pStyle w:val="Akapitzlist"/>
        <w:numPr>
          <w:ilvl w:val="0"/>
          <w:numId w:val="16"/>
        </w:numPr>
        <w:ind w:left="709" w:hanging="425"/>
        <w:jc w:val="both"/>
        <w:rPr>
          <w:rFonts w:cs="Arial"/>
        </w:rPr>
      </w:pPr>
      <w:r w:rsidRPr="00472F25">
        <w:rPr>
          <w:rFonts w:cs="Arial"/>
        </w:rPr>
        <w:t>wydawanie paczek musi być przeprowadzone na specjalnie wyznaczonym do tego stanowisku;</w:t>
      </w:r>
    </w:p>
    <w:p w14:paraId="3F08F496" w14:textId="77777777" w:rsidR="00D5544A" w:rsidRPr="00472F25" w:rsidRDefault="00D5544A" w:rsidP="00C85FEF">
      <w:pPr>
        <w:pStyle w:val="Akapitzlist"/>
        <w:numPr>
          <w:ilvl w:val="0"/>
          <w:numId w:val="16"/>
        </w:numPr>
        <w:ind w:left="709" w:hanging="425"/>
        <w:jc w:val="both"/>
        <w:rPr>
          <w:rFonts w:cs="Arial"/>
        </w:rPr>
      </w:pPr>
      <w:r w:rsidRPr="00472F25">
        <w:rPr>
          <w:rFonts w:cs="Arial"/>
        </w:rPr>
        <w:t>zapewniają dostępność osobom niepełnosprawnym na podstawie standardów tożsamych ze standardami określonymi dla operatora wyznaczonego, wskazanych w art. 62 pkt. 1 i pkt. 2 ustawy Prawo pocztowe.</w:t>
      </w:r>
    </w:p>
    <w:p w14:paraId="37B48FA3" w14:textId="77777777" w:rsidR="00C85FEF" w:rsidRDefault="00D5544A" w:rsidP="00C85FEF">
      <w:pPr>
        <w:pStyle w:val="Akapitzlist"/>
        <w:numPr>
          <w:ilvl w:val="0"/>
          <w:numId w:val="2"/>
        </w:numPr>
        <w:ind w:left="284" w:hanging="284"/>
        <w:jc w:val="both"/>
        <w:rPr>
          <w:rFonts w:cs="Arial"/>
        </w:rPr>
      </w:pPr>
      <w:r w:rsidRPr="00472F25">
        <w:rPr>
          <w:rFonts w:cs="Arial"/>
        </w:rPr>
        <w:t>Wykonawca zobowiązany jest do utrzymywania przez cały okres realizacji zamówienia placówki pocztowej, dając Zamawiającemu możliwość dostarczenia przesyłek i paczek własnym transportem do wyznaczonej przez Wykonawcę placówki w celu ich nadania u operatora, z którym zostanie zawarta umowa.</w:t>
      </w:r>
    </w:p>
    <w:p w14:paraId="4263933A" w14:textId="77777777" w:rsid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C85FEF">
        <w:rPr>
          <w:rFonts w:cs="Arial"/>
        </w:rPr>
        <w:t>Zamawiający zobowiązuje się do dostarczenia przesyłek do placówki pocztowej. Dostawa odbywać się będzie we wszystkie dni robocze, z wyłączeniem dni ustawowo wolnych od pracy w godzinach 11:00 – 14:00. Dostawy dokonywać będzie upoważniony przedstawiciel Zamawiającego. Odbiór dostarczonych przesyłek będzie każdorazowo potwierdzany przez Wykonawcę pieczęcią, podpisem i datą w pocztowej książce nadawczej (dla przesyłek rejestrowanych) oraz na zestawieniu ilościowym dla przesyłek zwykłych.</w:t>
      </w:r>
    </w:p>
    <w:p w14:paraId="7FE5091F" w14:textId="77777777" w:rsid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C85FEF">
        <w:rPr>
          <w:rFonts w:cs="Arial"/>
        </w:rPr>
        <w:t>Zamawiający zobowiązuje się do umieszczenia na stronie adresowej każdej nadawanej przesyłki listowej lub paczki nazwy odbiorcy wraz z jego adresem (podany jednocześnie w pocztowej książce nadawczej dla przesyłek rejestrowanych), określając rodzaj przesyłki (zwykła, polecona, priorytetowa czy ze zwrotnym poświadczeniem odbioru – ZPO) oraz nadruku (lub pieczątki)zawierającego pełna nazwę i adres Zamawiającego oraz znak opłaty pocztowej, zgodnie ze wzorem prawidłowego adresowania przesyłek ustalonym z Wykonawcą na etapie podpisywania umowy.</w:t>
      </w:r>
    </w:p>
    <w:p w14:paraId="51B04D10" w14:textId="77777777" w:rsid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C85FEF">
        <w:rPr>
          <w:rFonts w:cs="Arial"/>
        </w:rPr>
        <w:t>Zamawiający zobowiązuje się do właściwego przygotowania przesyłek oraz sporządzania zestawień dla przesyłek. Zamawiający zastrzega sobie prawo stosowania książek nadawczych własnego wzoru (np. w postaci wydruku komputerowego).</w:t>
      </w:r>
    </w:p>
    <w:p w14:paraId="232A26AB" w14:textId="6F635B3E" w:rsidR="00D5544A" w:rsidRP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C85FEF">
        <w:rPr>
          <w:rFonts w:cs="Arial"/>
        </w:rPr>
        <w:lastRenderedPageBreak/>
        <w:t>Zamawiający zobowiązuje się do nadawania przesyłek w stanie uporządkowanym, przez co należy rozumieć:</w:t>
      </w:r>
    </w:p>
    <w:p w14:paraId="231A24D2" w14:textId="77777777" w:rsidR="00D5544A" w:rsidRPr="00472F25" w:rsidRDefault="00D5544A" w:rsidP="00C85FEF">
      <w:pPr>
        <w:pStyle w:val="Akapitzlist"/>
        <w:numPr>
          <w:ilvl w:val="0"/>
          <w:numId w:val="19"/>
        </w:numPr>
        <w:ind w:left="709" w:hanging="283"/>
        <w:jc w:val="both"/>
        <w:rPr>
          <w:rFonts w:cs="Arial"/>
        </w:rPr>
      </w:pPr>
      <w:r w:rsidRPr="00472F25">
        <w:rPr>
          <w:rFonts w:cs="Arial"/>
        </w:rPr>
        <w:t>dla przesyłek rejestrowanych – wpisanie każdej przesyłki do zestawienia przesyłek (książki nadawczej), sporządzonego w dwóch egzemplarzach, z których oryginał będzie przeznaczony dla Wykonawcy w celach rozliczeniowych, a kopia stanowić będzie dla Zamawiającego potwierdzenie nadania danej partii przesyłek,</w:t>
      </w:r>
    </w:p>
    <w:p w14:paraId="3D0356B2" w14:textId="77777777" w:rsidR="00D5544A" w:rsidRPr="00472F25" w:rsidRDefault="00D5544A" w:rsidP="00C85FEF">
      <w:pPr>
        <w:pStyle w:val="Akapitzlist"/>
        <w:numPr>
          <w:ilvl w:val="0"/>
          <w:numId w:val="19"/>
        </w:numPr>
        <w:ind w:left="709" w:hanging="283"/>
        <w:jc w:val="both"/>
        <w:rPr>
          <w:rFonts w:cs="Arial"/>
        </w:rPr>
      </w:pPr>
      <w:r w:rsidRPr="00472F25">
        <w:rPr>
          <w:rFonts w:cs="Arial"/>
        </w:rPr>
        <w:t>dla przesyłek nierejestrowanych – przygotowanie zestawienia ilościowego przesyłek wg poszczególnych kategorii wagowych sporządzanego dla celów rozliczeniowych w dwóch egzemplarzach, z których oryginał będzie przeznaczony dla Wykonawcy w celach rozliczeniowych, a kopia stanowić będzie dla Zamawiającego potwierdzenie nadania danej partii przesyłek.</w:t>
      </w:r>
    </w:p>
    <w:p w14:paraId="03A84AD9" w14:textId="77777777" w:rsid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472F25">
        <w:rPr>
          <w:rFonts w:cs="Arial"/>
        </w:rPr>
        <w:t>Po sprawdzeniu zgodności wpisów danych adresowych, Wykonawca zobowiązany jest zwrócić kopię książki nadawczej Zamawiającemu, jednak nie później niż na następny dzień roboczy po przyjęciu przesyłek.</w:t>
      </w:r>
    </w:p>
    <w:p w14:paraId="04A4B295" w14:textId="77777777" w:rsid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C85FEF">
        <w:rPr>
          <w:rFonts w:cs="Arial"/>
        </w:rPr>
        <w:t>Zamawiający jest odpowiedzialny za nadawanie przesyłek listowych i paczek w stanie umożliwiającym Wykonawcy doręczenie bez ubytku i uszkodzenia do miejsca zgodnie z adresem przeznaczenia.</w:t>
      </w:r>
    </w:p>
    <w:p w14:paraId="0CA25C78" w14:textId="77777777" w:rsid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C85FEF">
        <w:rPr>
          <w:rFonts w:cs="Arial"/>
        </w:rPr>
        <w:t xml:space="preserve"> Nadanie przesyłek objętych przedmiotem zamówienia następować będzie w dniu ich odbioru przez Wykonawcę od Zamawiającego pod warunkiem braku wystąpienia nieprawidłowości stwierdzonych przez Wykonawcę w momencie przyjęcia ich do obrotu pocztowego.</w:t>
      </w:r>
    </w:p>
    <w:p w14:paraId="04F458F9" w14:textId="77777777" w:rsid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C85FEF">
        <w:rPr>
          <w:rFonts w:cs="Arial"/>
        </w:rPr>
        <w:t xml:space="preserve">Wykonawca zobowiązany jest do prowadzenia własnego rejestru doręczeń przesyłek rejestrowanych, na których adresaci kwitować będą odbiór korespondencji i który, w razie zaginięcia przesyłki będzie podstawą dla Wykonawcy do udowodnienia Zamawiającemu, że wykonał on daną usługę. </w:t>
      </w:r>
    </w:p>
    <w:p w14:paraId="26812845" w14:textId="77777777" w:rsid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C85FEF">
        <w:rPr>
          <w:rFonts w:cs="Arial"/>
        </w:rPr>
        <w:t>Wykonawca będzie doręczał do siedziby Zamawiającego pokwitowanie odbioru przesyłki potwierdzone przez jej adresata, niezwłocznie po dokonaniu doręczenia przesyłki w terminie zgodnym z Rozporządzeniem Ministra Administracji i Cyfryzacji z dnia 29 kwietnia 2013 r. w sprawie warunków wykonywania usług powszechnych przez operatora wyznaczonego (Dz. U. z 2013r, poz. 545).</w:t>
      </w:r>
    </w:p>
    <w:p w14:paraId="175373F9" w14:textId="77777777" w:rsid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C85FEF">
        <w:rPr>
          <w:rFonts w:cs="Arial"/>
        </w:rPr>
        <w:t xml:space="preserve">W przypadku nieobecności adresata, przedstawiciel Wykonawcy pozostawia w skrzynce pocztowej adresata druk informujący o próbie doręczenia przesyłki (AWIZO) na zasadach określonych przez bezwzględnie obowiązujące przepisy prawa. Obowiązkiem Wykonawcy będzie wskazanie na zawiadomieniu o próbie doręczenia przesyłki, miejsca i terminu, w którym adresat może odebrać awizowaną przesyłkę. Zamawiający wymaga, aby w celu zabezpieczenia tajemnicy korespondencji odbiór awizowanych przesyłek odbywał się w punktach odpowiednio oznaczonych, posiadających fizycznie wyodrębnione stanowiska służące wyłącznie do obsługi usług pocztowych. </w:t>
      </w:r>
    </w:p>
    <w:p w14:paraId="3FB6E31D" w14:textId="77777777" w:rsid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C85FEF">
        <w:rPr>
          <w:rFonts w:cs="Arial"/>
        </w:rPr>
        <w:t>W Przypadku gdy adresat lub inna uprawniona osoba nie zgłosi się po odbiór przesyłki rejestrowanej w terminie 14 dni, licząc od dnia następnego po pozostawieniu pierwszego zawiadomienia, następuje zwrot przesyłki do zamawiającego wraz z podaniem przyczyny nie odebrania przez adresata. Informacje o wszystkich powyższych czynnościach Wykonawca umieszcza na kopercie przesyłki, której one dotyczą oraz wypełnia odpowiednie punkty w przypadku ZPO.</w:t>
      </w:r>
    </w:p>
    <w:p w14:paraId="1789D595" w14:textId="77777777" w:rsid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C85FEF">
        <w:rPr>
          <w:rFonts w:cs="Arial"/>
        </w:rPr>
        <w:t xml:space="preserve">Zamawiający wymaga, aby Wykonawca zapewnił Zamawiającemu możliwość nadawania przesyłek, które od dnia ich dostarczenia do Wykonawcy, zgodnie z przepisami prawa powszechnie obowiązującego, będą traktowane przez ich adresatów jako złożone w danym postepowaniu sądowym lub administracyjnym, od dnia ich nadania w placówce pocztowej operatora świadczącego pocztowe usługi </w:t>
      </w:r>
      <w:r w:rsidRPr="00C85FEF">
        <w:rPr>
          <w:rFonts w:cs="Arial"/>
        </w:rPr>
        <w:lastRenderedPageBreak/>
        <w:t>powszechne w innym państwie członkowskim. W przypadku, w którym Wykonawca nie posiada statusu operatora wyznaczonego, Zamawiający oczekuje, że Wykonawca dokona nadania w placówce operatora wyznaczonego w taki sposób, aby data nadania w placówce operatora wyznaczonego odpowiadała dacie nadania przesyłki przez Zamawiającego. W przypadku zgłoszenia przez Wykonawcę potrzeby dodatkowego oznaczania lub osobnego sortowania przesyłek, dla których Zamawiający wymaga potwierdzenia nadania w formie dokumentu urzędowego, w rozumieniu przepisu art. 17 Prawa Pocztowego, Zamawiający będzie zgodnie ze wskazaniem Wykonawcy osobno sortował takie przesyłki przed nadaniem lub opatrywał takie przesyłki oznaczeniem, uzgodnionym z Wykonawcą, niezwłocznie po podpisaniu umowy. Nadawcą przesyłek każdorazowo musi być Zamawiający.</w:t>
      </w:r>
    </w:p>
    <w:p w14:paraId="77B740DA" w14:textId="58462F1A" w:rsidR="00D5544A" w:rsidRP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C85FEF">
        <w:rPr>
          <w:rFonts w:cs="Arial"/>
        </w:rPr>
        <w:t>W przypadku uzasadnionych zastrzeżeń w stosunku do już odebranych przesyłek (np. nieprawidłowe opakowanie, brak pełnego adresu, niezgodność wpisów w dokumentach nadawczych z wpisami na przesyłkach, brak znaków opłaty itp.) Wykonawca bez zbędnej zwłoki wyjaśnia je z Zamawiającym. Nadanie przesyłki przez Wykonawcę nastąpi po usunięciu przez Zamawiającego zastrzeżeń.</w:t>
      </w:r>
    </w:p>
    <w:p w14:paraId="4C3FE21B" w14:textId="77777777" w:rsidR="00D5544A" w:rsidRPr="00472F25" w:rsidRDefault="00D5544A" w:rsidP="00D5544A">
      <w:pPr>
        <w:jc w:val="both"/>
        <w:rPr>
          <w:rFonts w:cs="Arial"/>
        </w:rPr>
      </w:pPr>
    </w:p>
    <w:p w14:paraId="19D04364" w14:textId="77777777" w:rsidR="00D5544A" w:rsidRPr="00472F25" w:rsidRDefault="00D5544A" w:rsidP="00D5544A">
      <w:pPr>
        <w:pStyle w:val="Akapitzlist"/>
        <w:numPr>
          <w:ilvl w:val="0"/>
          <w:numId w:val="23"/>
        </w:numPr>
        <w:jc w:val="both"/>
        <w:rPr>
          <w:rFonts w:cs="Arial"/>
          <w:b/>
          <w:bCs/>
        </w:rPr>
      </w:pPr>
      <w:r w:rsidRPr="00472F25">
        <w:rPr>
          <w:rFonts w:cs="Arial"/>
          <w:b/>
          <w:bCs/>
        </w:rPr>
        <w:t>Orientacyjne ilości i rodzaj przesyłek</w:t>
      </w:r>
    </w:p>
    <w:p w14:paraId="65B61557" w14:textId="77777777" w:rsidR="00D5544A" w:rsidRPr="00472F25" w:rsidRDefault="00D5544A" w:rsidP="00D5544A">
      <w:pPr>
        <w:jc w:val="both"/>
        <w:rPr>
          <w:rFonts w:cs="Arial"/>
          <w:b/>
          <w:bCs/>
        </w:rPr>
      </w:pPr>
    </w:p>
    <w:p w14:paraId="155D856C" w14:textId="77777777" w:rsidR="00D5544A" w:rsidRPr="00D5544A" w:rsidRDefault="00D5544A" w:rsidP="00D5544A">
      <w:pPr>
        <w:jc w:val="both"/>
        <w:rPr>
          <w:rFonts w:cs="Arial"/>
        </w:rPr>
      </w:pPr>
      <w:r w:rsidRPr="00D5544A">
        <w:rPr>
          <w:rFonts w:cs="Arial"/>
        </w:rPr>
        <w:t>Zamawiający przyjął ilość przesyłek/usług każdego rodzaju w oparciu o analizę swoich potrzeb. Zestawienie wykazu przesyłek/usług oraz opłaty za odbiór przez Wykonawcę przesyłek od Zamawiającego stanowią podstawę do wyliczenia przez Wykonawcę ceny oferty.</w:t>
      </w:r>
    </w:p>
    <w:p w14:paraId="3FD43968" w14:textId="77777777" w:rsidR="00D5544A" w:rsidRPr="00D5544A" w:rsidRDefault="00D5544A" w:rsidP="00D5544A">
      <w:pPr>
        <w:jc w:val="both"/>
        <w:rPr>
          <w:rFonts w:cs="Arial"/>
        </w:rPr>
      </w:pPr>
      <w:r w:rsidRPr="00D5544A">
        <w:rPr>
          <w:rFonts w:cs="Arial"/>
        </w:rPr>
        <w:t>Zamawiający nie jest zobowiązany do zrealizowania w 100% podanych ilości przesyłek/usług. Rodzaj i ilości przesyłek/usług są szacunkowe i będą ulegały zmianie w zależności od faktycznych potrzeb Zamawiającego, na co Wykonawca wyraża zgodę i nie będzie dochodził roszczeń z tytułu zmian rodzajowych i ilościowych w trakcie realizacji przedmiotu zamówienia. Faktyczne ilości przesyłek/usług mogą odbiegać od podanych szacunkowych ilości.</w:t>
      </w:r>
    </w:p>
    <w:p w14:paraId="6C4F7077" w14:textId="77777777" w:rsidR="00C85FEF" w:rsidRPr="00C85FEF" w:rsidRDefault="00C85FEF" w:rsidP="00D5544A">
      <w:pPr>
        <w:jc w:val="both"/>
        <w:rPr>
          <w:rFonts w:cs="Arial"/>
          <w:sz w:val="6"/>
          <w:szCs w:val="6"/>
        </w:rPr>
      </w:pPr>
    </w:p>
    <w:p w14:paraId="76E0B053" w14:textId="77777777" w:rsidR="00D5544A" w:rsidRPr="00472F25" w:rsidRDefault="00D5544A" w:rsidP="00D5544A">
      <w:pPr>
        <w:pStyle w:val="Style7"/>
        <w:widowControl/>
        <w:spacing w:before="38"/>
        <w:ind w:right="2409"/>
        <w:jc w:val="right"/>
        <w:rPr>
          <w:rStyle w:val="FontStyle78"/>
          <w:rFonts w:ascii="Arial" w:hAnsi="Arial" w:cs="Arial"/>
          <w:b/>
          <w:sz w:val="24"/>
          <w:szCs w:val="24"/>
          <w:u w:val="single"/>
        </w:rPr>
      </w:pPr>
      <w:r w:rsidRPr="00472F25">
        <w:rPr>
          <w:rStyle w:val="FontStyle78"/>
          <w:rFonts w:ascii="Arial" w:hAnsi="Arial" w:cs="Arial"/>
          <w:b/>
          <w:sz w:val="24"/>
          <w:szCs w:val="24"/>
          <w:u w:val="single"/>
        </w:rPr>
        <w:t>ZESTAWIENIE ILOŚCI ZAMÓWIENIA</w:t>
      </w:r>
    </w:p>
    <w:p w14:paraId="24D95977" w14:textId="77777777" w:rsidR="00D5544A" w:rsidRPr="00472F25" w:rsidRDefault="00D5544A" w:rsidP="00D5544A">
      <w:pPr>
        <w:spacing w:after="322" w:line="1" w:lineRule="exact"/>
        <w:rPr>
          <w:rFonts w:cs="Arial"/>
        </w:rPr>
      </w:pPr>
    </w:p>
    <w:tbl>
      <w:tblPr>
        <w:tblW w:w="5239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4907"/>
        <w:gridCol w:w="3014"/>
        <w:gridCol w:w="1148"/>
      </w:tblGrid>
      <w:tr w:rsidR="00C85FEF" w:rsidRPr="00472F25" w14:paraId="038F95D5" w14:textId="77777777" w:rsidTr="00C85FEF">
        <w:trPr>
          <w:tblHeader/>
        </w:trPr>
        <w:tc>
          <w:tcPr>
            <w:tcW w:w="28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49E0B4" w14:textId="77777777" w:rsidR="00D5544A" w:rsidRPr="008B087D" w:rsidRDefault="00D5544A" w:rsidP="00C85FEF">
            <w:pPr>
              <w:pStyle w:val="Style10"/>
              <w:widowControl/>
              <w:spacing w:line="240" w:lineRule="auto"/>
              <w:jc w:val="left"/>
              <w:rPr>
                <w:rStyle w:val="FontStyle87"/>
                <w:b w:val="0"/>
                <w:bCs w:val="0"/>
                <w:sz w:val="24"/>
                <w:szCs w:val="24"/>
              </w:rPr>
            </w:pPr>
            <w:r w:rsidRPr="008B087D">
              <w:rPr>
                <w:rStyle w:val="FontStyle87"/>
                <w:b w:val="0"/>
                <w:bCs w:val="0"/>
                <w:sz w:val="24"/>
                <w:szCs w:val="24"/>
              </w:rPr>
              <w:t>Lp.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3541" w14:textId="77777777" w:rsidR="00D5544A" w:rsidRPr="008B087D" w:rsidRDefault="00D5544A" w:rsidP="00C85FEF">
            <w:pPr>
              <w:pStyle w:val="Style10"/>
              <w:widowControl/>
              <w:spacing w:line="240" w:lineRule="auto"/>
              <w:ind w:left="1522"/>
              <w:jc w:val="left"/>
              <w:rPr>
                <w:rStyle w:val="FontStyle87"/>
                <w:b w:val="0"/>
                <w:bCs w:val="0"/>
                <w:sz w:val="24"/>
                <w:szCs w:val="24"/>
              </w:rPr>
            </w:pPr>
            <w:r w:rsidRPr="008B087D">
              <w:rPr>
                <w:rStyle w:val="FontStyle87"/>
                <w:b w:val="0"/>
                <w:bCs w:val="0"/>
                <w:sz w:val="24"/>
                <w:szCs w:val="24"/>
              </w:rPr>
              <w:t>Rodzaj przesyłki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CC9D" w14:textId="77777777" w:rsidR="00D5544A" w:rsidRPr="008B087D" w:rsidRDefault="00D5544A" w:rsidP="00C85FEF">
            <w:pPr>
              <w:pStyle w:val="Style10"/>
              <w:widowControl/>
              <w:spacing w:line="240" w:lineRule="auto"/>
              <w:rPr>
                <w:rStyle w:val="FontStyle87"/>
                <w:b w:val="0"/>
                <w:bCs w:val="0"/>
                <w:sz w:val="24"/>
                <w:szCs w:val="24"/>
              </w:rPr>
            </w:pPr>
            <w:r w:rsidRPr="008B087D">
              <w:rPr>
                <w:rStyle w:val="FontStyle87"/>
                <w:b w:val="0"/>
                <w:bCs w:val="0"/>
                <w:sz w:val="24"/>
                <w:szCs w:val="24"/>
              </w:rPr>
              <w:t>Waga przesyłki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F8040" w14:textId="77777777" w:rsidR="00D5544A" w:rsidRPr="008B087D" w:rsidRDefault="00D5544A" w:rsidP="00C85FEF">
            <w:pPr>
              <w:pStyle w:val="Style10"/>
              <w:widowControl/>
              <w:spacing w:line="240" w:lineRule="auto"/>
              <w:jc w:val="left"/>
              <w:rPr>
                <w:rStyle w:val="FontStyle87"/>
                <w:b w:val="0"/>
                <w:bCs w:val="0"/>
                <w:sz w:val="24"/>
                <w:szCs w:val="24"/>
              </w:rPr>
            </w:pPr>
            <w:r w:rsidRPr="008B087D">
              <w:rPr>
                <w:rStyle w:val="FontStyle87"/>
                <w:b w:val="0"/>
                <w:bCs w:val="0"/>
                <w:sz w:val="24"/>
                <w:szCs w:val="24"/>
              </w:rPr>
              <w:t>Szacowana ilość</w:t>
            </w:r>
          </w:p>
          <w:p w14:paraId="3817C93A" w14:textId="77777777" w:rsidR="00D5544A" w:rsidRPr="008B087D" w:rsidRDefault="00D5544A" w:rsidP="00C85FEF">
            <w:pPr>
              <w:pStyle w:val="Style10"/>
              <w:widowControl/>
              <w:spacing w:line="240" w:lineRule="auto"/>
              <w:jc w:val="left"/>
              <w:rPr>
                <w:rStyle w:val="FontStyle87"/>
                <w:b w:val="0"/>
                <w:bCs w:val="0"/>
                <w:sz w:val="24"/>
                <w:szCs w:val="24"/>
              </w:rPr>
            </w:pPr>
            <w:r w:rsidRPr="008B087D">
              <w:rPr>
                <w:rStyle w:val="FontStyle87"/>
                <w:b w:val="0"/>
                <w:bCs w:val="0"/>
                <w:sz w:val="24"/>
                <w:szCs w:val="24"/>
              </w:rPr>
              <w:t>/sztuki/</w:t>
            </w:r>
          </w:p>
        </w:tc>
      </w:tr>
      <w:tr w:rsidR="00C85FEF" w:rsidRPr="00C85FEF" w14:paraId="404C3317" w14:textId="77777777" w:rsidTr="00C85FEF">
        <w:tc>
          <w:tcPr>
            <w:tcW w:w="282" w:type="pct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61763F71" w14:textId="77777777" w:rsidR="00D5544A" w:rsidRPr="00C85FEF" w:rsidRDefault="00D5544A" w:rsidP="00D5544A">
            <w:pPr>
              <w:pStyle w:val="Style10"/>
              <w:widowControl/>
              <w:spacing w:line="240" w:lineRule="auto"/>
              <w:rPr>
                <w:rStyle w:val="FontStyle87"/>
              </w:rPr>
            </w:pPr>
            <w:r w:rsidRPr="00C85FEF">
              <w:rPr>
                <w:rStyle w:val="FontStyle87"/>
              </w:rPr>
              <w:t>1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6CC7FE" w14:textId="77777777" w:rsidR="00D5544A" w:rsidRPr="00C85FEF" w:rsidRDefault="00D5544A" w:rsidP="00D5544A">
            <w:pPr>
              <w:pStyle w:val="Style10"/>
              <w:widowControl/>
              <w:spacing w:line="240" w:lineRule="auto"/>
              <w:ind w:left="2184"/>
              <w:jc w:val="left"/>
              <w:rPr>
                <w:rStyle w:val="FontStyle87"/>
              </w:rPr>
            </w:pPr>
            <w:r w:rsidRPr="00C85FEF">
              <w:rPr>
                <w:rStyle w:val="FontStyle87"/>
              </w:rPr>
              <w:t>2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410B01" w14:textId="77777777" w:rsidR="00D5544A" w:rsidRPr="00C85FEF" w:rsidRDefault="00D5544A" w:rsidP="00D5544A">
            <w:pPr>
              <w:pStyle w:val="Style10"/>
              <w:widowControl/>
              <w:spacing w:line="240" w:lineRule="auto"/>
              <w:rPr>
                <w:rStyle w:val="FontStyle87"/>
              </w:rPr>
            </w:pPr>
            <w:r w:rsidRPr="00C85FEF">
              <w:rPr>
                <w:rStyle w:val="FontStyle87"/>
              </w:rPr>
              <w:t>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4FF3E4" w14:textId="77777777" w:rsidR="00D5544A" w:rsidRPr="00C85FEF" w:rsidRDefault="00D5544A" w:rsidP="00D5544A">
            <w:pPr>
              <w:pStyle w:val="Style10"/>
              <w:widowControl/>
              <w:spacing w:line="240" w:lineRule="auto"/>
              <w:rPr>
                <w:rStyle w:val="FontStyle87"/>
              </w:rPr>
            </w:pPr>
            <w:r w:rsidRPr="00C85FEF">
              <w:rPr>
                <w:rStyle w:val="FontStyle87"/>
              </w:rPr>
              <w:t>4</w:t>
            </w:r>
          </w:p>
        </w:tc>
      </w:tr>
      <w:tr w:rsidR="00D5544A" w:rsidRPr="00472F25" w14:paraId="26F68900" w14:textId="77777777" w:rsidTr="008B087D">
        <w:tc>
          <w:tcPr>
            <w:tcW w:w="5000" w:type="pct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650DB36" w14:textId="77777777" w:rsidR="00D5544A" w:rsidRPr="00472F25" w:rsidRDefault="00D5544A" w:rsidP="00D5544A">
            <w:pPr>
              <w:pStyle w:val="Style10"/>
              <w:widowControl/>
              <w:spacing w:line="240" w:lineRule="auto"/>
              <w:rPr>
                <w:rStyle w:val="FontStyle87"/>
                <w:sz w:val="24"/>
                <w:szCs w:val="24"/>
              </w:rPr>
            </w:pPr>
            <w:r w:rsidRPr="00472F25">
              <w:rPr>
                <w:rStyle w:val="FontStyle87"/>
                <w:sz w:val="24"/>
                <w:szCs w:val="24"/>
              </w:rPr>
              <w:t>USŁUGI W OBROCIE KRAJOWYM</w:t>
            </w:r>
          </w:p>
        </w:tc>
      </w:tr>
      <w:tr w:rsidR="00C85FEF" w:rsidRPr="00472F25" w14:paraId="66ECC240" w14:textId="77777777" w:rsidTr="00C85FEF">
        <w:tc>
          <w:tcPr>
            <w:tcW w:w="282" w:type="pct"/>
            <w:vMerge w:val="restar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F28B6E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1.</w:t>
            </w:r>
          </w:p>
          <w:p w14:paraId="25DBF146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  <w:p w14:paraId="01C3DD01" w14:textId="77777777" w:rsidR="00D5544A" w:rsidRPr="00472F25" w:rsidRDefault="00D5544A" w:rsidP="00D5544A">
            <w:pPr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55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98A9" w14:textId="7CBFDBB4" w:rsidR="00D5544A" w:rsidRPr="00D5544A" w:rsidRDefault="00D5544A" w:rsidP="00D5544A">
            <w:pPr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Fonts w:cs="Arial"/>
                <w:bCs/>
              </w:rPr>
              <w:t>Przesyłka listowa nierejestrowana EKONOMICZNA</w:t>
            </w:r>
          </w:p>
        </w:tc>
        <w:tc>
          <w:tcPr>
            <w:tcW w:w="15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4B8A" w14:textId="56035A9E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S do 500 g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9764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10</w:t>
            </w:r>
            <w:r w:rsidRPr="00472F25">
              <w:rPr>
                <w:rStyle w:val="FontStyle83"/>
                <w:sz w:val="24"/>
                <w:szCs w:val="24"/>
              </w:rPr>
              <w:t xml:space="preserve"> 000</w:t>
            </w:r>
          </w:p>
        </w:tc>
      </w:tr>
      <w:tr w:rsidR="00C85FEF" w:rsidRPr="00472F25" w14:paraId="76B568A8" w14:textId="77777777" w:rsidTr="00C85FEF">
        <w:trPr>
          <w:trHeight w:val="205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E4F2CF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B5B5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0FF0" w14:textId="0F6431B5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M do 1000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5247B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1 000</w:t>
            </w:r>
          </w:p>
        </w:tc>
      </w:tr>
      <w:tr w:rsidR="00C85FEF" w:rsidRPr="00472F25" w14:paraId="5B786A39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7CFD67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225F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70BE0" w14:textId="11D3A8B3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L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5BFB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  <w:r w:rsidRPr="00472F25">
              <w:rPr>
                <w:rStyle w:val="FontStyle83"/>
                <w:sz w:val="24"/>
                <w:szCs w:val="24"/>
              </w:rPr>
              <w:t xml:space="preserve"> 000</w:t>
            </w:r>
          </w:p>
        </w:tc>
      </w:tr>
      <w:tr w:rsidR="00C85FEF" w:rsidRPr="00472F25" w14:paraId="7232F8D6" w14:textId="77777777" w:rsidTr="00C85FEF">
        <w:tc>
          <w:tcPr>
            <w:tcW w:w="282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358FF5D5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2.</w:t>
            </w:r>
          </w:p>
          <w:p w14:paraId="3F964E7E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  <w:p w14:paraId="044E05C7" w14:textId="77777777" w:rsidR="00D5544A" w:rsidRPr="00472F25" w:rsidRDefault="00D5544A" w:rsidP="00D5544A">
            <w:pPr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5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405A24" w14:textId="77777777" w:rsidR="00D5544A" w:rsidRPr="00D5544A" w:rsidRDefault="00D5544A" w:rsidP="00D5544A">
            <w:pPr>
              <w:rPr>
                <w:rFonts w:cs="Arial"/>
                <w:bCs/>
              </w:rPr>
            </w:pPr>
            <w:r w:rsidRPr="00D5544A">
              <w:rPr>
                <w:rFonts w:cs="Arial"/>
                <w:bCs/>
              </w:rPr>
              <w:t>Przesyłka listowa nierejestrowana</w:t>
            </w:r>
          </w:p>
          <w:p w14:paraId="40C3BBA1" w14:textId="6D76AC60" w:rsidR="00D5544A" w:rsidRPr="00D5544A" w:rsidRDefault="00D5544A" w:rsidP="00D5544A">
            <w:pPr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Fonts w:cs="Arial"/>
                <w:bCs/>
              </w:rPr>
              <w:t>PRIORYTETOWA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3003E0" w14:textId="7FFB9A7D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S do 500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118BF5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200</w:t>
            </w:r>
          </w:p>
        </w:tc>
      </w:tr>
      <w:tr w:rsidR="00C85FEF" w:rsidRPr="00472F25" w14:paraId="74325012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28812AD8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55791B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C849CE" w14:textId="7262A7D7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M do 1000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C413A3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15</w:t>
            </w:r>
          </w:p>
        </w:tc>
      </w:tr>
      <w:tr w:rsidR="00C85FEF" w:rsidRPr="00472F25" w14:paraId="2637ADBD" w14:textId="77777777" w:rsidTr="00C85FEF">
        <w:trPr>
          <w:trHeight w:val="304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4936A60B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8CD63A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D17BA8" w14:textId="4DCDDBD0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L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81877E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3C4012B5" w14:textId="77777777" w:rsidTr="00C85FEF">
        <w:trPr>
          <w:trHeight w:val="234"/>
        </w:trPr>
        <w:tc>
          <w:tcPr>
            <w:tcW w:w="282" w:type="pct"/>
            <w:vMerge w:val="restar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4110F1A5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3.</w:t>
            </w:r>
          </w:p>
        </w:tc>
        <w:tc>
          <w:tcPr>
            <w:tcW w:w="2553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131372" w14:textId="77777777" w:rsidR="00D5544A" w:rsidRPr="00D5544A" w:rsidRDefault="00D5544A" w:rsidP="00D5544A">
            <w:pPr>
              <w:pStyle w:val="Style6"/>
              <w:widowControl/>
              <w:spacing w:line="240" w:lineRule="auto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Przesyłka polecona</w:t>
            </w:r>
          </w:p>
          <w:p w14:paraId="70DDC158" w14:textId="77777777" w:rsidR="00D5544A" w:rsidRPr="00D5544A" w:rsidRDefault="00D5544A" w:rsidP="00D5544A">
            <w:pPr>
              <w:pStyle w:val="Style6"/>
              <w:widowControl/>
              <w:spacing w:line="240" w:lineRule="auto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EKONOMICZNA</w:t>
            </w:r>
          </w:p>
        </w:tc>
        <w:tc>
          <w:tcPr>
            <w:tcW w:w="156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F15B7E" w14:textId="09FBA76F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S do 500 g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4FAA2B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42</w:t>
            </w:r>
            <w:r w:rsidRPr="00472F25">
              <w:rPr>
                <w:rStyle w:val="FontStyle83"/>
                <w:sz w:val="24"/>
                <w:szCs w:val="24"/>
              </w:rPr>
              <w:t xml:space="preserve"> 000</w:t>
            </w:r>
          </w:p>
        </w:tc>
      </w:tr>
      <w:tr w:rsidR="00C85FEF" w:rsidRPr="00472F25" w14:paraId="1D5A76BF" w14:textId="77777777" w:rsidTr="00C85FEF">
        <w:trPr>
          <w:trHeight w:val="234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011A707E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5A30DE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4B567" w14:textId="4CFC66AC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M do 1000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700AC9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7</w:t>
            </w:r>
            <w:r w:rsidRPr="00472F25">
              <w:rPr>
                <w:rStyle w:val="FontStyle83"/>
                <w:sz w:val="24"/>
                <w:szCs w:val="24"/>
              </w:rPr>
              <w:t>00</w:t>
            </w:r>
          </w:p>
        </w:tc>
      </w:tr>
      <w:tr w:rsidR="00C85FEF" w:rsidRPr="00472F25" w14:paraId="0B48D103" w14:textId="77777777" w:rsidTr="00C85FEF">
        <w:trPr>
          <w:trHeight w:val="234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328A39EE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D304E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45C099" w14:textId="42D3A8B8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L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FAA996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50</w:t>
            </w:r>
          </w:p>
        </w:tc>
      </w:tr>
      <w:tr w:rsidR="00C85FEF" w:rsidRPr="00472F25" w14:paraId="0562B16A" w14:textId="77777777" w:rsidTr="00C85FEF">
        <w:trPr>
          <w:trHeight w:val="234"/>
        </w:trPr>
        <w:tc>
          <w:tcPr>
            <w:tcW w:w="282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03871AB0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4.</w:t>
            </w:r>
          </w:p>
          <w:p w14:paraId="2EA54256" w14:textId="77777777" w:rsidR="00D5544A" w:rsidRPr="00472F25" w:rsidRDefault="00D5544A" w:rsidP="00D5544A">
            <w:pPr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5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EEA8B3" w14:textId="77777777" w:rsidR="00D5544A" w:rsidRPr="00D5544A" w:rsidRDefault="00D5544A" w:rsidP="00D5544A">
            <w:pPr>
              <w:pStyle w:val="Style6"/>
              <w:widowControl/>
              <w:spacing w:line="240" w:lineRule="auto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Przesyłka polecona</w:t>
            </w:r>
          </w:p>
          <w:p w14:paraId="22CA8B22" w14:textId="77777777" w:rsidR="00D5544A" w:rsidRPr="00D5544A" w:rsidRDefault="00D5544A" w:rsidP="00D5544A">
            <w:pPr>
              <w:pStyle w:val="Style6"/>
              <w:widowControl/>
              <w:spacing w:line="240" w:lineRule="auto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PRIORYTETOWA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F21015" w14:textId="41D5D185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S do 500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5FB2FF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</w:t>
            </w:r>
            <w:r w:rsidRPr="00472F25">
              <w:rPr>
                <w:rStyle w:val="FontStyle83"/>
                <w:sz w:val="24"/>
                <w:szCs w:val="24"/>
              </w:rPr>
              <w:t>00</w:t>
            </w:r>
          </w:p>
        </w:tc>
      </w:tr>
      <w:tr w:rsidR="00C85FEF" w:rsidRPr="00472F25" w14:paraId="56934B36" w14:textId="77777777" w:rsidTr="00C85FEF">
        <w:trPr>
          <w:trHeight w:val="234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363CDBA4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C2FBE4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2FD6A7" w14:textId="61BD9A50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M do 1000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4A906B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20</w:t>
            </w:r>
          </w:p>
        </w:tc>
      </w:tr>
      <w:tr w:rsidR="00C85FEF" w:rsidRPr="00472F25" w14:paraId="51764E87" w14:textId="77777777" w:rsidTr="00C85FEF">
        <w:trPr>
          <w:trHeight w:val="234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BB9377F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92FE05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1B08F2" w14:textId="675C79E8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L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3305E7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20</w:t>
            </w:r>
          </w:p>
        </w:tc>
      </w:tr>
      <w:tr w:rsidR="00C85FEF" w:rsidRPr="00472F25" w14:paraId="143554DE" w14:textId="77777777" w:rsidTr="00C85FEF">
        <w:trPr>
          <w:trHeight w:val="234"/>
        </w:trPr>
        <w:tc>
          <w:tcPr>
            <w:tcW w:w="282" w:type="pct"/>
            <w:vMerge w:val="restar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42AF6231" w14:textId="77777777" w:rsidR="00D5544A" w:rsidRPr="00C85FEF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C85FEF">
              <w:rPr>
                <w:rStyle w:val="FontStyle83"/>
                <w:sz w:val="24"/>
                <w:szCs w:val="24"/>
              </w:rPr>
              <w:t>5.</w:t>
            </w:r>
          </w:p>
          <w:p w14:paraId="5D56C0C6" w14:textId="77777777" w:rsidR="00D5544A" w:rsidRPr="00C85FEF" w:rsidRDefault="00D5544A" w:rsidP="00D5544A">
            <w:pPr>
              <w:jc w:val="center"/>
              <w:rPr>
                <w:rFonts w:cs="Arial"/>
              </w:rPr>
            </w:pPr>
          </w:p>
          <w:p w14:paraId="642E5700" w14:textId="77777777" w:rsidR="00D5544A" w:rsidRPr="00C85FEF" w:rsidRDefault="00D5544A" w:rsidP="00D5544A">
            <w:pPr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553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CC8A7E" w14:textId="77777777" w:rsidR="00D5544A" w:rsidRPr="00D5544A" w:rsidRDefault="00D5544A" w:rsidP="00D5544A">
            <w:pPr>
              <w:pStyle w:val="Style6"/>
              <w:widowControl/>
              <w:spacing w:line="240" w:lineRule="auto"/>
              <w:ind w:left="5" w:hanging="5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 xml:space="preserve">Zwrot przesyłki rejestrowanej do nadawcy po wyczerpaniu możliwości doręczenia lub wydania odbiorcy   </w:t>
            </w:r>
          </w:p>
        </w:tc>
        <w:tc>
          <w:tcPr>
            <w:tcW w:w="156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858F16" w14:textId="165303BA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S do 500 g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CF0667" w14:textId="67A2107F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3</w:t>
            </w:r>
            <w:r w:rsidRPr="00472F25">
              <w:rPr>
                <w:rStyle w:val="FontStyle83"/>
                <w:sz w:val="24"/>
                <w:szCs w:val="24"/>
              </w:rPr>
              <w:t>00</w:t>
            </w:r>
          </w:p>
        </w:tc>
      </w:tr>
      <w:tr w:rsidR="00C85FEF" w:rsidRPr="00472F25" w14:paraId="7506C6DE" w14:textId="77777777" w:rsidTr="00C85FEF">
        <w:trPr>
          <w:trHeight w:val="234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5D058C02" w14:textId="77777777" w:rsidR="00D5544A" w:rsidRPr="00C85FEF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D90DE1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D41335" w14:textId="09C2A51B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M do 1000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F1DF0C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50</w:t>
            </w:r>
          </w:p>
        </w:tc>
      </w:tr>
      <w:tr w:rsidR="00C85FEF" w:rsidRPr="00472F25" w14:paraId="5C59BE0F" w14:textId="77777777" w:rsidTr="00C85FEF">
        <w:trPr>
          <w:trHeight w:val="234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200827FD" w14:textId="77777777" w:rsidR="00D5544A" w:rsidRPr="00C85FEF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F2D9C4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11F062" w14:textId="0B44A892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L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3FEC52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4A3B8E7D" w14:textId="77777777" w:rsidTr="00C85FEF">
        <w:trPr>
          <w:trHeight w:val="422"/>
        </w:trPr>
        <w:tc>
          <w:tcPr>
            <w:tcW w:w="282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79DD2F18" w14:textId="77777777" w:rsidR="00D5544A" w:rsidRPr="00C85FEF" w:rsidRDefault="00D5544A" w:rsidP="00D5544A">
            <w:pPr>
              <w:pStyle w:val="Style10"/>
              <w:widowControl/>
              <w:spacing w:line="240" w:lineRule="auto"/>
              <w:rPr>
                <w:rStyle w:val="FontStyle87"/>
                <w:b w:val="0"/>
                <w:bCs w:val="0"/>
                <w:sz w:val="24"/>
                <w:szCs w:val="24"/>
              </w:rPr>
            </w:pPr>
            <w:r w:rsidRPr="00C85FEF">
              <w:rPr>
                <w:rStyle w:val="FontStyle87"/>
                <w:b w:val="0"/>
                <w:bCs w:val="0"/>
                <w:sz w:val="24"/>
                <w:szCs w:val="24"/>
              </w:rPr>
              <w:lastRenderedPageBreak/>
              <w:t>6.</w:t>
            </w:r>
          </w:p>
          <w:p w14:paraId="72CB06FA" w14:textId="77777777" w:rsidR="00D5544A" w:rsidRPr="00C85FEF" w:rsidRDefault="00D5544A" w:rsidP="00D5544A">
            <w:pPr>
              <w:jc w:val="center"/>
              <w:rPr>
                <w:rFonts w:cs="Arial"/>
              </w:rPr>
            </w:pPr>
          </w:p>
          <w:p w14:paraId="71D7A2B2" w14:textId="77777777" w:rsidR="00D5544A" w:rsidRPr="00C85FEF" w:rsidRDefault="00D5544A" w:rsidP="00D5544A">
            <w:pPr>
              <w:jc w:val="center"/>
              <w:rPr>
                <w:rStyle w:val="FontStyle8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074E60" w14:textId="56DBC061" w:rsidR="00D5544A" w:rsidRPr="00D5544A" w:rsidRDefault="00D5544A" w:rsidP="00C85FEF">
            <w:pPr>
              <w:pStyle w:val="Style6"/>
              <w:widowControl/>
              <w:spacing w:line="240" w:lineRule="auto"/>
              <w:ind w:left="14" w:hanging="14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Zwrot nieodebranej przesyłki rejestrowanej do nadawcy po wyczerpaniu możliwości doręczenia lub wydania odbiorcy za potwierdzeniem odbioru</w:t>
            </w:r>
            <w:r w:rsidR="00C85FEF">
              <w:rPr>
                <w:rStyle w:val="FontStyle83"/>
                <w:bCs/>
                <w:sz w:val="24"/>
                <w:szCs w:val="24"/>
              </w:rPr>
              <w:t xml:space="preserve"> </w:t>
            </w:r>
            <w:r w:rsidRPr="00D5544A">
              <w:rPr>
                <w:rStyle w:val="FontStyle83"/>
                <w:bCs/>
                <w:sz w:val="24"/>
                <w:szCs w:val="24"/>
              </w:rPr>
              <w:t>EKONOMICZA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74C3B3" w14:textId="513EF25D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S do 500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84A85C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2 5</w:t>
            </w:r>
            <w:r w:rsidRPr="00472F25">
              <w:rPr>
                <w:rStyle w:val="FontStyle83"/>
                <w:sz w:val="24"/>
                <w:szCs w:val="24"/>
              </w:rPr>
              <w:t>00</w:t>
            </w:r>
          </w:p>
        </w:tc>
      </w:tr>
      <w:tr w:rsidR="00C85FEF" w:rsidRPr="00472F25" w14:paraId="257BF67B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69D62CAC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7CA577" w14:textId="77777777" w:rsidR="00D5544A" w:rsidRPr="00472F25" w:rsidRDefault="00D5544A" w:rsidP="00D5544A">
            <w:pPr>
              <w:rPr>
                <w:rFonts w:cs="Arial"/>
                <w:b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9007B5" w14:textId="1CB47025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M do 1000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8459F6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44E29CA1" w14:textId="77777777" w:rsidTr="00C85FEF">
        <w:trPr>
          <w:trHeight w:val="53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1FAB846F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044F33" w14:textId="77777777" w:rsidR="00D5544A" w:rsidRPr="00472F25" w:rsidRDefault="00D5544A" w:rsidP="00D5544A">
            <w:pPr>
              <w:rPr>
                <w:rFonts w:cs="Arial"/>
                <w:b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6F9FF6" w14:textId="7A0B4073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L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586333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3B8C1657" w14:textId="77777777" w:rsidTr="00C85FEF">
        <w:trPr>
          <w:trHeight w:val="437"/>
        </w:trPr>
        <w:tc>
          <w:tcPr>
            <w:tcW w:w="282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449FA50E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7.</w:t>
            </w:r>
          </w:p>
          <w:p w14:paraId="3B8BD863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  <w:p w14:paraId="7EF920AF" w14:textId="77777777" w:rsidR="00D5544A" w:rsidRPr="00472F25" w:rsidRDefault="00D5544A" w:rsidP="00D5544A">
            <w:pPr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5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182DB7" w14:textId="173A6258" w:rsidR="00D5544A" w:rsidRPr="00D5544A" w:rsidRDefault="00D5544A" w:rsidP="00C85FEF">
            <w:pPr>
              <w:pStyle w:val="Style6"/>
              <w:widowControl/>
              <w:spacing w:line="240" w:lineRule="auto"/>
              <w:ind w:left="14" w:hanging="14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Zwrot nieodebranej przesyłki rejestrowanej do nadawcy po wyczerpaniu możliwości doręczenia lub wydania odbiorcy za potwierdzeniem odbioru</w:t>
            </w:r>
            <w:r w:rsidR="00C85FEF">
              <w:rPr>
                <w:rStyle w:val="FontStyle83"/>
                <w:bCs/>
                <w:sz w:val="24"/>
                <w:szCs w:val="24"/>
              </w:rPr>
              <w:t xml:space="preserve"> </w:t>
            </w:r>
            <w:r w:rsidRPr="00D5544A">
              <w:rPr>
                <w:rStyle w:val="FontStyle83"/>
                <w:bCs/>
                <w:sz w:val="24"/>
                <w:szCs w:val="24"/>
              </w:rPr>
              <w:t>PRIORYTETOWA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72D40F" w14:textId="0B8E81E8" w:rsidR="00D5544A" w:rsidRPr="00472F25" w:rsidRDefault="00D5544A" w:rsidP="008B087D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S do 500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3E1A83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30</w:t>
            </w:r>
          </w:p>
        </w:tc>
      </w:tr>
      <w:tr w:rsidR="00C85FEF" w:rsidRPr="00472F25" w14:paraId="7A34AF39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0841E019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3EE669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300F2D" w14:textId="1F3D3E5F" w:rsidR="00D5544A" w:rsidRPr="00472F25" w:rsidRDefault="00D5544A" w:rsidP="008B087D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M do 1000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3161F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22F55E7D" w14:textId="77777777" w:rsidTr="00C85FEF">
        <w:trPr>
          <w:trHeight w:val="53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52332999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CFB138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5D22AC" w14:textId="751A4804" w:rsidR="00D5544A" w:rsidRPr="00472F25" w:rsidRDefault="00D5544A" w:rsidP="008B087D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L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0806AF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5D72CF90" w14:textId="77777777" w:rsidTr="00C85FEF">
        <w:trPr>
          <w:trHeight w:val="186"/>
        </w:trPr>
        <w:tc>
          <w:tcPr>
            <w:tcW w:w="282" w:type="pct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14:paraId="5C7EA8AD" w14:textId="3B005DA6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8.</w:t>
            </w:r>
          </w:p>
        </w:tc>
        <w:tc>
          <w:tcPr>
            <w:tcW w:w="255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219E159" w14:textId="77777777" w:rsidR="00D5544A" w:rsidRPr="00D5544A" w:rsidRDefault="00D5544A" w:rsidP="00D5544A">
            <w:pPr>
              <w:pStyle w:val="Style49"/>
              <w:widowControl/>
              <w:jc w:val="left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 xml:space="preserve">Paczka Pocztowa ekonomiczna </w:t>
            </w:r>
          </w:p>
          <w:p w14:paraId="35E6C768" w14:textId="77777777" w:rsidR="00D5544A" w:rsidRPr="00D5544A" w:rsidRDefault="00D5544A" w:rsidP="00D5544A">
            <w:pPr>
              <w:pStyle w:val="Style49"/>
              <w:widowControl/>
              <w:jc w:val="left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GABARYT A</w:t>
            </w:r>
          </w:p>
        </w:tc>
        <w:tc>
          <w:tcPr>
            <w:tcW w:w="15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3D6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do 1 kg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E87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20</w:t>
            </w:r>
          </w:p>
        </w:tc>
      </w:tr>
      <w:tr w:rsidR="00C85FEF" w:rsidRPr="00472F25" w14:paraId="17AD127D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8919E15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A4C25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E9F9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72F25">
                <w:rPr>
                  <w:rStyle w:val="FontStyle83"/>
                  <w:sz w:val="24"/>
                  <w:szCs w:val="24"/>
                </w:rPr>
                <w:t>1 kg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2kg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010D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5</w:t>
            </w:r>
          </w:p>
        </w:tc>
      </w:tr>
      <w:tr w:rsidR="00C85FEF" w:rsidRPr="00472F25" w14:paraId="2808B023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5AAF2D1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2189C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0CF7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472F25">
                <w:rPr>
                  <w:rStyle w:val="FontStyle83"/>
                  <w:sz w:val="24"/>
                  <w:szCs w:val="24"/>
                </w:rPr>
                <w:t>2 kg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5 kg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0F9D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5</w:t>
            </w:r>
          </w:p>
        </w:tc>
      </w:tr>
      <w:tr w:rsidR="00C85FEF" w:rsidRPr="00472F25" w14:paraId="64D5F102" w14:textId="77777777" w:rsidTr="00C85FEF">
        <w:tc>
          <w:tcPr>
            <w:tcW w:w="282" w:type="pct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59E7BC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9E7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EE43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ponad 5 kg do 10 kg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1D8F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6E22204B" w14:textId="77777777" w:rsidTr="00C85FEF">
        <w:tc>
          <w:tcPr>
            <w:tcW w:w="282" w:type="pct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7E8BBDE7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  <w:r w:rsidRPr="00472F25">
              <w:rPr>
                <w:rFonts w:cs="Arial"/>
              </w:rPr>
              <w:t>9.</w:t>
            </w:r>
          </w:p>
        </w:tc>
        <w:tc>
          <w:tcPr>
            <w:tcW w:w="2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14180" w14:textId="77777777" w:rsidR="00D5544A" w:rsidRPr="00D5544A" w:rsidRDefault="00D5544A" w:rsidP="00D5544A">
            <w:pPr>
              <w:pStyle w:val="Style49"/>
              <w:widowControl/>
              <w:jc w:val="left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Paczka Pocztowa ekonomiczna</w:t>
            </w:r>
          </w:p>
          <w:p w14:paraId="013DBF56" w14:textId="64EA411F" w:rsidR="00D5544A" w:rsidRPr="00D5544A" w:rsidRDefault="00D5544A" w:rsidP="00D5544A">
            <w:pPr>
              <w:pStyle w:val="Style49"/>
              <w:widowControl/>
              <w:jc w:val="left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GABARYT B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EB0" w14:textId="09D12941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72F25">
                <w:rPr>
                  <w:rStyle w:val="FontStyle83"/>
                  <w:sz w:val="24"/>
                  <w:szCs w:val="24"/>
                </w:rPr>
                <w:t>1 kg</w:t>
              </w:r>
            </w:smartTag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F62F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30877F64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E3DD86F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4D632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4A8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72F25">
                <w:rPr>
                  <w:rStyle w:val="FontStyle83"/>
                  <w:sz w:val="24"/>
                  <w:szCs w:val="24"/>
                </w:rPr>
                <w:t>1 kg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2kg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F96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68AAB65A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92EE742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AB733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12C4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472F25">
                <w:rPr>
                  <w:rStyle w:val="FontStyle83"/>
                  <w:sz w:val="24"/>
                  <w:szCs w:val="24"/>
                </w:rPr>
                <w:t>2 kg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5 kg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D122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420E215C" w14:textId="77777777" w:rsidTr="00C85FEF">
        <w:tc>
          <w:tcPr>
            <w:tcW w:w="282" w:type="pct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782292F4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6C88EF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CE210D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ponad 5 kg do 10 kg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D6BC99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232A4A86" w14:textId="77777777" w:rsidTr="00C85FEF">
        <w:trPr>
          <w:trHeight w:val="79"/>
        </w:trPr>
        <w:tc>
          <w:tcPr>
            <w:tcW w:w="282" w:type="pct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33228FDA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  <w:r w:rsidRPr="00472F25">
              <w:rPr>
                <w:rFonts w:cs="Arial"/>
              </w:rPr>
              <w:t>10.</w:t>
            </w:r>
          </w:p>
        </w:tc>
        <w:tc>
          <w:tcPr>
            <w:tcW w:w="25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F57855" w14:textId="77777777" w:rsidR="00D5544A" w:rsidRPr="00D5544A" w:rsidRDefault="00D5544A" w:rsidP="00D5544A">
            <w:pPr>
              <w:rPr>
                <w:rFonts w:cs="Arial"/>
              </w:rPr>
            </w:pPr>
            <w:r w:rsidRPr="00D5544A">
              <w:rPr>
                <w:rFonts w:cs="Arial"/>
              </w:rPr>
              <w:t>Paczka pocztowa priorytetowa</w:t>
            </w:r>
          </w:p>
          <w:p w14:paraId="1716426D" w14:textId="77777777" w:rsidR="00D5544A" w:rsidRPr="00D5544A" w:rsidRDefault="00D5544A" w:rsidP="00D5544A">
            <w:pPr>
              <w:rPr>
                <w:rFonts w:cs="Arial"/>
              </w:rPr>
            </w:pPr>
            <w:r w:rsidRPr="00D5544A">
              <w:rPr>
                <w:rFonts w:cs="Arial"/>
              </w:rPr>
              <w:t>GABARYT A</w:t>
            </w:r>
          </w:p>
        </w:tc>
        <w:tc>
          <w:tcPr>
            <w:tcW w:w="15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1881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72F25">
                <w:rPr>
                  <w:rStyle w:val="FontStyle83"/>
                  <w:sz w:val="24"/>
                  <w:szCs w:val="24"/>
                </w:rPr>
                <w:t>1 kg</w:t>
              </w:r>
            </w:smartTag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DC97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37D17AF9" w14:textId="77777777" w:rsidTr="00C85FEF">
        <w:trPr>
          <w:trHeight w:val="79"/>
        </w:trPr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879BCF7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311BE" w14:textId="77777777" w:rsidR="00D5544A" w:rsidRPr="00D5544A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80D6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72F25">
                <w:rPr>
                  <w:rStyle w:val="FontStyle83"/>
                  <w:sz w:val="24"/>
                  <w:szCs w:val="24"/>
                </w:rPr>
                <w:t>1 kg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2kg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7148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2CCA8568" w14:textId="77777777" w:rsidTr="00C85FEF">
        <w:trPr>
          <w:trHeight w:val="79"/>
        </w:trPr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A67758D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8CEB" w14:textId="77777777" w:rsidR="00D5544A" w:rsidRPr="00D5544A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0663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472F25">
                <w:rPr>
                  <w:rStyle w:val="FontStyle83"/>
                  <w:sz w:val="24"/>
                  <w:szCs w:val="24"/>
                </w:rPr>
                <w:t>2 kg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5 kg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6E8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2A5485AC" w14:textId="77777777" w:rsidTr="00C85FEF">
        <w:trPr>
          <w:trHeight w:val="79"/>
        </w:trPr>
        <w:tc>
          <w:tcPr>
            <w:tcW w:w="282" w:type="pct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706CBBD2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6E6DB7" w14:textId="77777777" w:rsidR="00D5544A" w:rsidRPr="00D5544A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B3DD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ponad 5 kg do 10 kg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C7E978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1F60C442" w14:textId="77777777" w:rsidTr="00C85FEF">
        <w:trPr>
          <w:trHeight w:val="79"/>
        </w:trPr>
        <w:tc>
          <w:tcPr>
            <w:tcW w:w="282" w:type="pct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0798F29A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  <w:r w:rsidRPr="00472F25">
              <w:rPr>
                <w:rFonts w:cs="Arial"/>
              </w:rPr>
              <w:t>11.</w:t>
            </w:r>
          </w:p>
        </w:tc>
        <w:tc>
          <w:tcPr>
            <w:tcW w:w="25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9FACA1" w14:textId="77777777" w:rsidR="00D5544A" w:rsidRPr="00D5544A" w:rsidRDefault="00D5544A" w:rsidP="00D5544A">
            <w:pPr>
              <w:rPr>
                <w:rFonts w:cs="Arial"/>
              </w:rPr>
            </w:pPr>
            <w:r w:rsidRPr="00D5544A">
              <w:rPr>
                <w:rFonts w:cs="Arial"/>
              </w:rPr>
              <w:t xml:space="preserve">Paczka pocztowa priorytetowa </w:t>
            </w:r>
          </w:p>
          <w:p w14:paraId="35AE562F" w14:textId="77777777" w:rsidR="00D5544A" w:rsidRPr="00D5544A" w:rsidRDefault="00D5544A" w:rsidP="00D5544A">
            <w:pPr>
              <w:rPr>
                <w:rFonts w:cs="Arial"/>
              </w:rPr>
            </w:pPr>
            <w:r w:rsidRPr="00D5544A">
              <w:rPr>
                <w:rFonts w:cs="Arial"/>
              </w:rPr>
              <w:t>GABARYT B</w:t>
            </w:r>
          </w:p>
        </w:tc>
        <w:tc>
          <w:tcPr>
            <w:tcW w:w="15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1DAA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72F25">
                <w:rPr>
                  <w:rStyle w:val="FontStyle83"/>
                  <w:sz w:val="24"/>
                  <w:szCs w:val="24"/>
                </w:rPr>
                <w:t>1 kg</w:t>
              </w:r>
            </w:smartTag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05BB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6020F7FB" w14:textId="77777777" w:rsidTr="00C85FEF">
        <w:trPr>
          <w:trHeight w:val="79"/>
        </w:trPr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E55CBFA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F11E9" w14:textId="77777777" w:rsidR="00D5544A" w:rsidRPr="00D5544A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D430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72F25">
                <w:rPr>
                  <w:rStyle w:val="FontStyle83"/>
                  <w:sz w:val="24"/>
                  <w:szCs w:val="24"/>
                </w:rPr>
                <w:t>1 kg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2kg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0648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3C9CA62A" w14:textId="77777777" w:rsidTr="00C85FEF">
        <w:trPr>
          <w:trHeight w:val="79"/>
        </w:trPr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BD653E3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D2766" w14:textId="77777777" w:rsidR="00D5544A" w:rsidRPr="00D5544A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850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472F25">
                <w:rPr>
                  <w:rStyle w:val="FontStyle83"/>
                  <w:sz w:val="24"/>
                  <w:szCs w:val="24"/>
                </w:rPr>
                <w:t>2 kg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5 kg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411D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6A5EB256" w14:textId="77777777" w:rsidTr="00C85FEF">
        <w:trPr>
          <w:trHeight w:val="79"/>
        </w:trPr>
        <w:tc>
          <w:tcPr>
            <w:tcW w:w="282" w:type="pct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09F6EAD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65BF62" w14:textId="77777777" w:rsidR="00D5544A" w:rsidRPr="00D5544A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8F4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ponad 5 kg do 10 kg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3A8721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08BF3007" w14:textId="77777777" w:rsidTr="00C85FEF">
        <w:tc>
          <w:tcPr>
            <w:tcW w:w="2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4DEC73AB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2</w:t>
            </w:r>
            <w:r w:rsidRPr="00472F25">
              <w:rPr>
                <w:rStyle w:val="FontStyle83"/>
                <w:sz w:val="24"/>
                <w:szCs w:val="24"/>
              </w:rPr>
              <w:t>.</w:t>
            </w:r>
          </w:p>
        </w:tc>
        <w:tc>
          <w:tcPr>
            <w:tcW w:w="25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6C7AFE" w14:textId="61DECA36" w:rsidR="00D5544A" w:rsidRPr="00D5544A" w:rsidRDefault="00D5544A" w:rsidP="00D5544A">
            <w:pPr>
              <w:pStyle w:val="Style6"/>
              <w:widowControl/>
              <w:spacing w:line="240" w:lineRule="auto"/>
              <w:ind w:left="14" w:hanging="14"/>
              <w:rPr>
                <w:rStyle w:val="FontStyle83"/>
                <w:sz w:val="24"/>
                <w:szCs w:val="24"/>
              </w:rPr>
            </w:pPr>
            <w:r w:rsidRPr="00D5544A">
              <w:rPr>
                <w:rStyle w:val="FontStyle83"/>
                <w:sz w:val="24"/>
                <w:szCs w:val="24"/>
              </w:rPr>
              <w:t>Potwierdzenie odbioru przesyłki rejestrowanej</w:t>
            </w:r>
          </w:p>
        </w:tc>
        <w:tc>
          <w:tcPr>
            <w:tcW w:w="15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B74914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szt.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7B56D7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41 0</w:t>
            </w:r>
            <w:r w:rsidRPr="00472F25">
              <w:rPr>
                <w:rStyle w:val="FontStyle83"/>
                <w:sz w:val="24"/>
                <w:szCs w:val="24"/>
              </w:rPr>
              <w:t>00</w:t>
            </w:r>
          </w:p>
        </w:tc>
      </w:tr>
      <w:tr w:rsidR="00D5544A" w:rsidRPr="00472F25" w14:paraId="5071C675" w14:textId="77777777" w:rsidTr="008B087D">
        <w:tc>
          <w:tcPr>
            <w:tcW w:w="5000" w:type="pct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9A23FAE" w14:textId="77777777" w:rsidR="00D5544A" w:rsidRPr="00472F25" w:rsidRDefault="00D5544A" w:rsidP="00D5544A">
            <w:pPr>
              <w:pStyle w:val="Style37"/>
              <w:widowControl/>
              <w:jc w:val="center"/>
              <w:rPr>
                <w:rFonts w:ascii="Arial" w:hAnsi="Arial" w:cs="Arial"/>
                <w:b/>
              </w:rPr>
            </w:pPr>
            <w:r w:rsidRPr="00472F25">
              <w:rPr>
                <w:rFonts w:ascii="Arial" w:hAnsi="Arial" w:cs="Arial"/>
                <w:b/>
              </w:rPr>
              <w:t>USŁUGI W OBROCIE ZAGRANICZNYM</w:t>
            </w:r>
          </w:p>
        </w:tc>
      </w:tr>
      <w:tr w:rsidR="00C85FEF" w:rsidRPr="00472F25" w14:paraId="68E7D00F" w14:textId="77777777" w:rsidTr="00C85FEF">
        <w:tc>
          <w:tcPr>
            <w:tcW w:w="282" w:type="pct"/>
            <w:vMerge w:val="restar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37D764F3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  <w:r w:rsidRPr="00472F25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472F25">
              <w:rPr>
                <w:rFonts w:cs="Arial"/>
              </w:rPr>
              <w:t>.</w:t>
            </w:r>
          </w:p>
        </w:tc>
        <w:tc>
          <w:tcPr>
            <w:tcW w:w="2553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37A903" w14:textId="18156F97" w:rsidR="00D5544A" w:rsidRPr="00D5544A" w:rsidRDefault="00D5544A" w:rsidP="00D5544A">
            <w:pPr>
              <w:pStyle w:val="Style6"/>
              <w:widowControl/>
              <w:spacing w:line="240" w:lineRule="auto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Przesyłki listowe nierejestrowane do krajów europejskich łącznie z Cyprem, całą Rosją i Izraelem</w:t>
            </w:r>
          </w:p>
        </w:tc>
        <w:tc>
          <w:tcPr>
            <w:tcW w:w="156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23CB64" w14:textId="0966B5DF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3E8E59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100</w:t>
            </w:r>
          </w:p>
        </w:tc>
      </w:tr>
      <w:tr w:rsidR="00C85FEF" w:rsidRPr="00472F25" w14:paraId="37083715" w14:textId="77777777" w:rsidTr="00C85FEF">
        <w:trPr>
          <w:trHeight w:val="70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2025C696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403AFD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B7D953" w14:textId="445BE076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472F25">
                <w:rPr>
                  <w:rStyle w:val="FontStyle83"/>
                  <w:sz w:val="24"/>
                  <w:szCs w:val="24"/>
                </w:rPr>
                <w:t>100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193B63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25F06F7B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5135EC9B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C2D731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C64751" w14:textId="77777777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100g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472F25">
                <w:rPr>
                  <w:rStyle w:val="FontStyle83"/>
                  <w:sz w:val="24"/>
                  <w:szCs w:val="24"/>
                </w:rPr>
                <w:t>350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AAEA6F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0EC05C14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13F17C48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398B48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8950AB" w14:textId="13BEEE67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ponad 350g do 500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E8603A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4B2CEFA4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049917ED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379C78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4859B3" w14:textId="1ECCAF99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72F25">
                <w:rPr>
                  <w:rStyle w:val="FontStyle83"/>
                  <w:sz w:val="24"/>
                  <w:szCs w:val="24"/>
                </w:rPr>
                <w:t>500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1000g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A5F174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331F2B5D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15F25433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94F868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1FCB39" w14:textId="2D7953AE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472F25">
                <w:rPr>
                  <w:rStyle w:val="FontStyle83"/>
                  <w:sz w:val="24"/>
                  <w:szCs w:val="24"/>
                </w:rPr>
                <w:t>1000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C40C78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6A4AC5BD" w14:textId="77777777" w:rsidTr="00C85FEF">
        <w:tc>
          <w:tcPr>
            <w:tcW w:w="282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4DCF6B79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  <w:r w:rsidRPr="00472F25">
              <w:rPr>
                <w:rFonts w:cs="Arial"/>
              </w:rPr>
              <w:t>1</w:t>
            </w:r>
            <w:r>
              <w:rPr>
                <w:rFonts w:cs="Arial"/>
              </w:rPr>
              <w:t>4</w:t>
            </w:r>
            <w:r w:rsidRPr="00472F25">
              <w:rPr>
                <w:rFonts w:cs="Arial"/>
              </w:rPr>
              <w:t>.</w:t>
            </w:r>
          </w:p>
        </w:tc>
        <w:tc>
          <w:tcPr>
            <w:tcW w:w="25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5ACEE2" w14:textId="77777777" w:rsidR="00D5544A" w:rsidRPr="00D5544A" w:rsidRDefault="00D5544A" w:rsidP="00D5544A">
            <w:pPr>
              <w:pStyle w:val="Style6"/>
              <w:widowControl/>
              <w:spacing w:line="240" w:lineRule="auto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Przesyłki listowe nierejestrowane do krajów Ameryki Północnej oraz Afryki</w:t>
            </w:r>
          </w:p>
          <w:p w14:paraId="1BBF8A59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A11157" w14:textId="228BFE8C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233F93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4667958A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5190CD9C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2CAD5E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A44AB1" w14:textId="6FB10D82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472F25">
                <w:rPr>
                  <w:rStyle w:val="FontStyle83"/>
                  <w:sz w:val="24"/>
                  <w:szCs w:val="24"/>
                </w:rPr>
                <w:t>100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D26487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3C6EA1D7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0EE0AAC6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042706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59FAC1" w14:textId="77777777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100g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472F25">
                <w:rPr>
                  <w:rStyle w:val="FontStyle83"/>
                  <w:sz w:val="24"/>
                  <w:szCs w:val="24"/>
                </w:rPr>
                <w:t>350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F59554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3A219C51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7B438547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5CDC44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308C0B" w14:textId="76602D75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ponad 350g do 500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794390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76BF677B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3676A153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17B516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35BBBD" w14:textId="0296353B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72F25">
                <w:rPr>
                  <w:rStyle w:val="FontStyle83"/>
                  <w:sz w:val="24"/>
                  <w:szCs w:val="24"/>
                </w:rPr>
                <w:t>500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1000g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700D6A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4BBCC8E2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27F1E0EE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4EDF0F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84B1FB" w14:textId="5784C28B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472F25">
                <w:rPr>
                  <w:rStyle w:val="FontStyle83"/>
                  <w:sz w:val="24"/>
                  <w:szCs w:val="24"/>
                </w:rPr>
                <w:t>1000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ACEAE8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1496DA0D" w14:textId="77777777" w:rsidTr="00C85FEF">
        <w:tc>
          <w:tcPr>
            <w:tcW w:w="282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247350A8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  <w:r w:rsidRPr="00472F25">
              <w:rPr>
                <w:rFonts w:cs="Arial"/>
              </w:rPr>
              <w:t>1</w:t>
            </w:r>
            <w:r>
              <w:rPr>
                <w:rFonts w:cs="Arial"/>
              </w:rPr>
              <w:t>5</w:t>
            </w:r>
            <w:r w:rsidRPr="00472F25">
              <w:rPr>
                <w:rFonts w:cs="Arial"/>
              </w:rPr>
              <w:t>.</w:t>
            </w:r>
          </w:p>
        </w:tc>
        <w:tc>
          <w:tcPr>
            <w:tcW w:w="25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EA0C9A" w14:textId="77777777" w:rsidR="00D5544A" w:rsidRPr="00D5544A" w:rsidRDefault="00D5544A" w:rsidP="00D5544A">
            <w:pPr>
              <w:pStyle w:val="Style6"/>
              <w:widowControl/>
              <w:spacing w:line="240" w:lineRule="auto"/>
              <w:rPr>
                <w:rFonts w:ascii="Arial" w:hAnsi="Arial" w:cs="Arial"/>
                <w:bCs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Przesyłki listowe nierejestrowane do krajów Ameryki Południowej i Środkowej oraz Azji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F26C68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357A04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26DCC7C3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7A37DC17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036779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B56E2" w14:textId="1B282B7D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472F25">
                <w:rPr>
                  <w:rStyle w:val="FontStyle83"/>
                  <w:sz w:val="24"/>
                  <w:szCs w:val="24"/>
                </w:rPr>
                <w:t>100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00E84D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56C01473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7EE84BFE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B84C68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57F272" w14:textId="77777777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100g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472F25">
                <w:rPr>
                  <w:rStyle w:val="FontStyle83"/>
                  <w:sz w:val="24"/>
                  <w:szCs w:val="24"/>
                </w:rPr>
                <w:t>350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FCCFE3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09919F5B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21DD6994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281886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3C26DF" w14:textId="6F190E7C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ponad 350g do 500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AC3C4A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0674C5E1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329B0993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CB29FE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940817" w14:textId="2F4D8E1A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72F25">
                <w:rPr>
                  <w:rStyle w:val="FontStyle83"/>
                  <w:sz w:val="24"/>
                  <w:szCs w:val="24"/>
                </w:rPr>
                <w:t>500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1000g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072074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38760631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48D80402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1E8E34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C5B5C3" w14:textId="4D515A61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472F25">
                <w:rPr>
                  <w:rStyle w:val="FontStyle83"/>
                  <w:sz w:val="24"/>
                  <w:szCs w:val="24"/>
                </w:rPr>
                <w:t>1000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DAD6F9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21B47B1C" w14:textId="77777777" w:rsidTr="00C85FEF">
        <w:tc>
          <w:tcPr>
            <w:tcW w:w="282" w:type="pct"/>
            <w:vMerge w:val="restart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</w:tcPr>
          <w:p w14:paraId="22D869D5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  <w:r w:rsidRPr="00472F25">
              <w:rPr>
                <w:rFonts w:cs="Arial"/>
              </w:rPr>
              <w:t>1</w:t>
            </w:r>
            <w:r>
              <w:rPr>
                <w:rFonts w:cs="Arial"/>
              </w:rPr>
              <w:t>6</w:t>
            </w:r>
            <w:r w:rsidRPr="00472F25">
              <w:rPr>
                <w:rFonts w:cs="Arial"/>
              </w:rPr>
              <w:t>.</w:t>
            </w:r>
          </w:p>
        </w:tc>
        <w:tc>
          <w:tcPr>
            <w:tcW w:w="25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60D6A9" w14:textId="77777777" w:rsidR="00D5544A" w:rsidRPr="00D5544A" w:rsidRDefault="00D5544A" w:rsidP="00D5544A">
            <w:pPr>
              <w:rPr>
                <w:rFonts w:cs="Arial"/>
                <w:bCs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 xml:space="preserve">Przesyłki listowe nierejestrowane do krajów Australii i Oceanii 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D5D561" w14:textId="45051A66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67C9C5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2DE60EF7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3E3B445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877F66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5F087D" w14:textId="6FD288C1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472F25">
                <w:rPr>
                  <w:rStyle w:val="FontStyle83"/>
                  <w:sz w:val="24"/>
                  <w:szCs w:val="24"/>
                </w:rPr>
                <w:t>100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D559E2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6C6DFA97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DD8E7BA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3ECE25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7739C8" w14:textId="77777777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100g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472F25">
                <w:rPr>
                  <w:rStyle w:val="FontStyle83"/>
                  <w:sz w:val="24"/>
                  <w:szCs w:val="24"/>
                </w:rPr>
                <w:t>350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F08D6B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24D1D8C0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2335FF3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F4D91A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6B4F30" w14:textId="7AD53BD0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ponad 350g do 500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C9BFDA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4AC530D5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1750D53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8CFF3F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B7106C" w14:textId="61648363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72F25">
                <w:rPr>
                  <w:rStyle w:val="FontStyle83"/>
                  <w:sz w:val="24"/>
                  <w:szCs w:val="24"/>
                </w:rPr>
                <w:t>500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1000g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FDE19D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4A3ADA33" w14:textId="77777777" w:rsidTr="00C85FEF">
        <w:tc>
          <w:tcPr>
            <w:tcW w:w="282" w:type="pct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09EF2B55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5E0816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3BAAEE" w14:textId="68114B4C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472F25">
                <w:rPr>
                  <w:rStyle w:val="FontStyle83"/>
                  <w:sz w:val="24"/>
                  <w:szCs w:val="24"/>
                </w:rPr>
                <w:t>1000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193CB6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5EC7B6A2" w14:textId="77777777" w:rsidTr="00C85FEF">
        <w:tc>
          <w:tcPr>
            <w:tcW w:w="282" w:type="pct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14:paraId="4ED1A653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  <w:r w:rsidRPr="00472F25">
              <w:rPr>
                <w:rFonts w:cs="Arial"/>
              </w:rPr>
              <w:t>1</w:t>
            </w:r>
            <w:r>
              <w:rPr>
                <w:rFonts w:cs="Arial"/>
              </w:rPr>
              <w:t>7</w:t>
            </w:r>
            <w:r w:rsidRPr="00472F25">
              <w:rPr>
                <w:rFonts w:cs="Arial"/>
              </w:rPr>
              <w:t>.</w:t>
            </w:r>
          </w:p>
        </w:tc>
        <w:tc>
          <w:tcPr>
            <w:tcW w:w="255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A0A61FE" w14:textId="34651AF5" w:rsidR="00D5544A" w:rsidRPr="00D5544A" w:rsidRDefault="00D5544A" w:rsidP="00D5544A">
            <w:pPr>
              <w:pStyle w:val="Style6"/>
              <w:widowControl/>
              <w:spacing w:line="240" w:lineRule="auto"/>
              <w:ind w:firstLine="5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Polecone priorytetowe - przesyłki listowe rejestrowane do krajów europejskich łącznie z Cyprem, całą Rosją i Izraelem</w:t>
            </w:r>
          </w:p>
        </w:tc>
        <w:tc>
          <w:tcPr>
            <w:tcW w:w="156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930CBA" w14:textId="7A8296BF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C236B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00</w:t>
            </w:r>
          </w:p>
        </w:tc>
      </w:tr>
      <w:tr w:rsidR="00C85FEF" w:rsidRPr="00472F25" w14:paraId="5B72E99F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EB63AF2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02471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B212EB" w14:textId="7EDE0C0D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472F25">
                <w:rPr>
                  <w:rStyle w:val="FontStyle83"/>
                  <w:sz w:val="24"/>
                  <w:szCs w:val="24"/>
                </w:rPr>
                <w:t>100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8CA3C1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635BE508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2794FAD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294A9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3DF80E" w14:textId="77777777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100g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472F25">
                <w:rPr>
                  <w:rStyle w:val="FontStyle83"/>
                  <w:sz w:val="24"/>
                  <w:szCs w:val="24"/>
                </w:rPr>
                <w:t>350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61F0B3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126BCAC4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76E5439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1F343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6CA529" w14:textId="278159DE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ponad 350g do 500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08F355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4F039028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C4E6E3C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7D400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0E18E5" w14:textId="286158F7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72F25">
                <w:rPr>
                  <w:rStyle w:val="FontStyle83"/>
                  <w:sz w:val="24"/>
                  <w:szCs w:val="24"/>
                </w:rPr>
                <w:t>500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1000g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DDB207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715AD8C9" w14:textId="77777777" w:rsidTr="00C85FEF">
        <w:tc>
          <w:tcPr>
            <w:tcW w:w="282" w:type="pct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56BE3F4C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8F2E9C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72EC2C" w14:textId="399EC1DD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472F25">
                <w:rPr>
                  <w:rStyle w:val="FontStyle83"/>
                  <w:sz w:val="24"/>
                  <w:szCs w:val="24"/>
                </w:rPr>
                <w:t>1000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DB1253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291D4036" w14:textId="77777777" w:rsidTr="00C85FEF">
        <w:tc>
          <w:tcPr>
            <w:tcW w:w="282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453B80BE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8</w:t>
            </w:r>
            <w:r w:rsidRPr="00472F25">
              <w:rPr>
                <w:rStyle w:val="FontStyle83"/>
                <w:sz w:val="24"/>
                <w:szCs w:val="24"/>
              </w:rPr>
              <w:t>.</w:t>
            </w:r>
          </w:p>
        </w:tc>
        <w:tc>
          <w:tcPr>
            <w:tcW w:w="25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C6DE41" w14:textId="77777777" w:rsidR="00D5544A" w:rsidRPr="00D5544A" w:rsidRDefault="00D5544A" w:rsidP="00D5544A">
            <w:pPr>
              <w:pStyle w:val="Style6"/>
              <w:widowControl/>
              <w:spacing w:line="240" w:lineRule="auto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Polecone priorytetowe - przesyłki listowe rejestrowane do krajów Ameryki Północnej oraz Afryki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4F24C7" w14:textId="1A8015BA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2A0BD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630F4749" w14:textId="77777777" w:rsidTr="00C85FEF">
        <w:trPr>
          <w:trHeight w:val="267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62353161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B4474E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FD4AB0" w14:textId="3ECE3D43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472F25">
                <w:rPr>
                  <w:rStyle w:val="FontStyle83"/>
                  <w:sz w:val="24"/>
                  <w:szCs w:val="24"/>
                </w:rPr>
                <w:t>100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26EAED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43BDEC2A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5C2E9668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4CFA4A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C6693E" w14:textId="09111221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100g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472F25">
                <w:rPr>
                  <w:rStyle w:val="FontStyle83"/>
                  <w:sz w:val="24"/>
                  <w:szCs w:val="24"/>
                </w:rPr>
                <w:t>350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C020F9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403F1264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6819DCE6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3C54FF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739DBD" w14:textId="6EF126D8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350g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72F25">
                <w:rPr>
                  <w:rStyle w:val="FontStyle83"/>
                  <w:sz w:val="24"/>
                  <w:szCs w:val="24"/>
                </w:rPr>
                <w:t>500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770672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0538557F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4EB14B09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9887C4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265B44" w14:textId="25C7F97B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72F25">
                <w:rPr>
                  <w:rStyle w:val="FontStyle83"/>
                  <w:sz w:val="24"/>
                  <w:szCs w:val="24"/>
                </w:rPr>
                <w:t>500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1000g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87F7C1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2ADE867D" w14:textId="77777777" w:rsidTr="00C85FEF">
        <w:trPr>
          <w:trHeight w:val="299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5D34AD52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EA07DE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6FCFE3" w14:textId="4D613504" w:rsidR="00D5544A" w:rsidRPr="00472F25" w:rsidRDefault="00D5544A" w:rsidP="008B087D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472F25">
                <w:rPr>
                  <w:rStyle w:val="FontStyle83"/>
                  <w:sz w:val="24"/>
                  <w:szCs w:val="24"/>
                </w:rPr>
                <w:t>1000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472F25">
                <w:rPr>
                  <w:rStyle w:val="FontStyle83"/>
                  <w:sz w:val="24"/>
                  <w:szCs w:val="24"/>
                </w:rPr>
                <w:t>2000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86F129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58DC6FF6" w14:textId="77777777" w:rsidTr="00C85FEF">
        <w:tc>
          <w:tcPr>
            <w:tcW w:w="282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35DA4606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9</w:t>
            </w:r>
            <w:r w:rsidRPr="00472F25">
              <w:rPr>
                <w:rStyle w:val="FontStyle83"/>
                <w:sz w:val="24"/>
                <w:szCs w:val="24"/>
              </w:rPr>
              <w:t>.</w:t>
            </w:r>
          </w:p>
          <w:p w14:paraId="11BD1B24" w14:textId="77777777" w:rsidR="00D5544A" w:rsidRPr="00472F25" w:rsidRDefault="00D5544A" w:rsidP="00D5544A">
            <w:pPr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5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C2235A" w14:textId="03BA9A4F" w:rsidR="00D5544A" w:rsidRPr="00D5544A" w:rsidRDefault="00D5544A" w:rsidP="00D5544A">
            <w:pPr>
              <w:pStyle w:val="Style6"/>
              <w:widowControl/>
              <w:spacing w:line="240" w:lineRule="auto"/>
              <w:ind w:left="10" w:hanging="10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Polecone priorytetowe - przesyłki listowe rejestrowane do krajów Ameryki Południowej i Środkowej oraz Azji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16E2CA" w14:textId="59CA9FCC" w:rsidR="00D5544A" w:rsidRPr="00472F25" w:rsidRDefault="00D5544A" w:rsidP="008B087D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75F35" w14:textId="77777777" w:rsidR="00D5544A" w:rsidRPr="00472F25" w:rsidRDefault="00D5544A" w:rsidP="00D5544A">
            <w:pPr>
              <w:pStyle w:val="Style37"/>
              <w:widowControl/>
              <w:jc w:val="center"/>
              <w:rPr>
                <w:rFonts w:ascii="Arial" w:hAnsi="Arial" w:cs="Arial"/>
              </w:rPr>
            </w:pPr>
            <w:r w:rsidRPr="00472F2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</w:tr>
      <w:tr w:rsidR="00C85FEF" w:rsidRPr="00472F25" w14:paraId="244BB150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1BC00603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B36C2B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E44B49" w14:textId="63F8C5D6" w:rsidR="00D5544A" w:rsidRPr="00472F25" w:rsidRDefault="00D5544A" w:rsidP="008B087D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472F25">
                <w:rPr>
                  <w:rStyle w:val="FontStyle83"/>
                  <w:sz w:val="24"/>
                  <w:szCs w:val="24"/>
                </w:rPr>
                <w:t>100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28DA4D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3989A80F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06DE0EED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EF4ACE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7DAE56" w14:textId="7154F99C" w:rsidR="00D5544A" w:rsidRPr="00472F25" w:rsidRDefault="00D5544A" w:rsidP="008B087D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ponad 100g do 350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95FFF7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1DADEE20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71010EB4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9E05A0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4ABF81" w14:textId="0946847A" w:rsidR="00D5544A" w:rsidRPr="00472F25" w:rsidRDefault="00D5544A" w:rsidP="008B087D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350g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72F25">
                <w:rPr>
                  <w:rStyle w:val="FontStyle83"/>
                  <w:sz w:val="24"/>
                  <w:szCs w:val="24"/>
                </w:rPr>
                <w:t>500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A17263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4A8F5350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3494F0E8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EABF5C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4EC9C1" w14:textId="3B320715" w:rsidR="00D5544A" w:rsidRPr="00472F25" w:rsidRDefault="00D5544A" w:rsidP="008B087D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72F25">
                <w:rPr>
                  <w:rStyle w:val="FontStyle83"/>
                  <w:sz w:val="24"/>
                  <w:szCs w:val="24"/>
                </w:rPr>
                <w:t>500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1000g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9EC243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5C9AE807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777C0F22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5D7AD8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3E9519" w14:textId="77777777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472F25">
                <w:rPr>
                  <w:rStyle w:val="FontStyle83"/>
                  <w:sz w:val="24"/>
                  <w:szCs w:val="24"/>
                </w:rPr>
                <w:t>1000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472F25">
                <w:rPr>
                  <w:rStyle w:val="FontStyle83"/>
                  <w:sz w:val="24"/>
                  <w:szCs w:val="24"/>
                </w:rPr>
                <w:t xml:space="preserve"> 2000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EAB7D3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23B0709C" w14:textId="77777777" w:rsidTr="00C85FEF">
        <w:tc>
          <w:tcPr>
            <w:tcW w:w="282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3DC42E3C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20</w:t>
            </w:r>
            <w:r w:rsidRPr="00472F25">
              <w:rPr>
                <w:rStyle w:val="FontStyle83"/>
                <w:sz w:val="24"/>
                <w:szCs w:val="24"/>
              </w:rPr>
              <w:t>.</w:t>
            </w:r>
          </w:p>
          <w:p w14:paraId="53AC7E09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  <w:p w14:paraId="1B6C131C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  <w:p w14:paraId="1C25EBF8" w14:textId="77777777" w:rsidR="00D5544A" w:rsidRPr="00472F25" w:rsidRDefault="00D5544A" w:rsidP="00D5544A">
            <w:pPr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5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B7FB78" w14:textId="28BE8C23" w:rsidR="00D5544A" w:rsidRPr="00D5544A" w:rsidRDefault="00D5544A" w:rsidP="00D5544A">
            <w:pPr>
              <w:pStyle w:val="Style6"/>
              <w:widowControl/>
              <w:spacing w:line="240" w:lineRule="auto"/>
              <w:ind w:left="10" w:hanging="10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Polecone priorytetowe - przesyłki listowe rejestrowane do krajów Australii i Oceanii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6A6240" w14:textId="3112E079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480338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1A5A223D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42DCCE6A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E785C3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E3AC1F" w14:textId="3C3A5FEB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472F25">
                <w:rPr>
                  <w:rStyle w:val="FontStyle83"/>
                  <w:sz w:val="24"/>
                  <w:szCs w:val="24"/>
                </w:rPr>
                <w:t>100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4EFD59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43BE103B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0EE04F03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43D931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895B44" w14:textId="267E8BAC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100g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472F25">
                <w:rPr>
                  <w:rStyle w:val="FontStyle83"/>
                  <w:sz w:val="24"/>
                  <w:szCs w:val="24"/>
                </w:rPr>
                <w:t>350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7F326A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06789380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6D818DDC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2C1661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7FD3C6" w14:textId="5FC0FC08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350g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72F25">
                <w:rPr>
                  <w:rStyle w:val="FontStyle83"/>
                  <w:sz w:val="24"/>
                  <w:szCs w:val="24"/>
                </w:rPr>
                <w:t>500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EC2C9F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45CA947B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5ABF50C4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8A630A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FB8DA5" w14:textId="0991A1BE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72F25">
                <w:rPr>
                  <w:rStyle w:val="FontStyle83"/>
                  <w:sz w:val="24"/>
                  <w:szCs w:val="24"/>
                </w:rPr>
                <w:t>500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1000g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75D71E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64CE1D17" w14:textId="77777777" w:rsidTr="00C85FEF">
        <w:trPr>
          <w:trHeight w:val="53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07AF12D2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71B77D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990EE7" w14:textId="77777777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472F25">
                <w:rPr>
                  <w:rStyle w:val="FontStyle83"/>
                  <w:sz w:val="24"/>
                  <w:szCs w:val="24"/>
                </w:rPr>
                <w:t>1000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DD7B3F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277A0EBB" w14:textId="77777777" w:rsidTr="00C85FEF">
        <w:tc>
          <w:tcPr>
            <w:tcW w:w="282" w:type="pct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14:paraId="523EE946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21</w:t>
            </w:r>
            <w:r w:rsidRPr="00472F25">
              <w:rPr>
                <w:rStyle w:val="FontStyle83"/>
                <w:sz w:val="24"/>
                <w:szCs w:val="24"/>
              </w:rPr>
              <w:t>.</w:t>
            </w:r>
          </w:p>
          <w:p w14:paraId="52880E2D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  <w:p w14:paraId="4894B5D4" w14:textId="77777777" w:rsidR="00D5544A" w:rsidRPr="00472F25" w:rsidRDefault="00D5544A" w:rsidP="00D5544A">
            <w:pPr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55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5E1A3AC" w14:textId="3702389A" w:rsidR="00D5544A" w:rsidRPr="008B087D" w:rsidRDefault="00D5544A" w:rsidP="00D5544A">
            <w:pPr>
              <w:pStyle w:val="Style6"/>
              <w:widowControl/>
              <w:spacing w:line="240" w:lineRule="auto"/>
              <w:ind w:left="24" w:hanging="24"/>
              <w:rPr>
                <w:rStyle w:val="FontStyle83"/>
                <w:bCs/>
                <w:sz w:val="24"/>
                <w:szCs w:val="24"/>
              </w:rPr>
            </w:pPr>
            <w:r w:rsidRPr="008B087D">
              <w:rPr>
                <w:rStyle w:val="FontStyle83"/>
                <w:bCs/>
                <w:sz w:val="24"/>
                <w:szCs w:val="24"/>
              </w:rPr>
              <w:t>Zwrot przesyłki poleconej do nadawcy - po wyczerpaniu możliwości doręczenia lub wydania odbiorcy za granicą</w:t>
            </w:r>
          </w:p>
        </w:tc>
        <w:tc>
          <w:tcPr>
            <w:tcW w:w="156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A06E78" w14:textId="253BC77A" w:rsidR="00D5544A" w:rsidRPr="00472F25" w:rsidRDefault="00D5544A" w:rsidP="008B087D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S do 500 g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BACDE7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30</w:t>
            </w:r>
          </w:p>
        </w:tc>
      </w:tr>
      <w:tr w:rsidR="00C85FEF" w:rsidRPr="00472F25" w14:paraId="178F6920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093E06C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54376" w14:textId="77777777" w:rsidR="00D5544A" w:rsidRPr="008B087D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506EAD" w14:textId="016051D1" w:rsidR="00D5544A" w:rsidRPr="00472F25" w:rsidRDefault="00D5544A" w:rsidP="008B087D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M do 1000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B2DB2E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62FE2569" w14:textId="77777777" w:rsidTr="00C85FEF">
        <w:trPr>
          <w:trHeight w:val="161"/>
        </w:trPr>
        <w:tc>
          <w:tcPr>
            <w:tcW w:w="282" w:type="pct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73C0BC60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07A137" w14:textId="77777777" w:rsidR="00D5544A" w:rsidRPr="008B087D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C09C03" w14:textId="77777777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L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2E018C" w14:textId="77777777" w:rsidR="00D5544A" w:rsidRPr="00472F25" w:rsidRDefault="00D5544A" w:rsidP="00D5544A">
            <w:pPr>
              <w:pStyle w:val="Style6"/>
              <w:spacing w:line="240" w:lineRule="auto"/>
              <w:ind w:left="24" w:hanging="24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08568F11" w14:textId="77777777" w:rsidTr="00C85FEF">
        <w:trPr>
          <w:trHeight w:val="38"/>
        </w:trPr>
        <w:tc>
          <w:tcPr>
            <w:tcW w:w="2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4AEE06E9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2</w:t>
            </w:r>
            <w:r>
              <w:rPr>
                <w:rStyle w:val="FontStyle83"/>
                <w:sz w:val="24"/>
                <w:szCs w:val="24"/>
              </w:rPr>
              <w:t>2</w:t>
            </w:r>
            <w:r w:rsidRPr="00472F25">
              <w:rPr>
                <w:rStyle w:val="FontStyle83"/>
                <w:sz w:val="24"/>
                <w:szCs w:val="24"/>
              </w:rPr>
              <w:t>.</w:t>
            </w:r>
          </w:p>
        </w:tc>
        <w:tc>
          <w:tcPr>
            <w:tcW w:w="25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8BE35A" w14:textId="77777777" w:rsidR="00D5544A" w:rsidRPr="008B087D" w:rsidRDefault="00D5544A" w:rsidP="00D5544A">
            <w:pPr>
              <w:pStyle w:val="Style6"/>
              <w:widowControl/>
              <w:spacing w:line="240" w:lineRule="auto"/>
              <w:ind w:left="14" w:hanging="14"/>
              <w:rPr>
                <w:rStyle w:val="FontStyle83"/>
                <w:bCs/>
                <w:sz w:val="24"/>
                <w:szCs w:val="24"/>
              </w:rPr>
            </w:pPr>
            <w:r w:rsidRPr="008B087D">
              <w:rPr>
                <w:rStyle w:val="FontStyle83"/>
                <w:bCs/>
                <w:sz w:val="24"/>
                <w:szCs w:val="24"/>
              </w:rPr>
              <w:t>Potwierdzenie odbioru przesyłki poleconej w obrocie zagranicznym (ZPO)</w:t>
            </w:r>
          </w:p>
        </w:tc>
        <w:tc>
          <w:tcPr>
            <w:tcW w:w="15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9DAAD8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szt.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AFEE52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200</w:t>
            </w:r>
          </w:p>
        </w:tc>
      </w:tr>
    </w:tbl>
    <w:p w14:paraId="24D966B7" w14:textId="77777777" w:rsidR="00185CD9" w:rsidRPr="00472F25" w:rsidRDefault="00185CD9" w:rsidP="000B76F3">
      <w:pPr>
        <w:jc w:val="both"/>
        <w:rPr>
          <w:rFonts w:cs="Arial"/>
        </w:rPr>
      </w:pPr>
    </w:p>
    <w:p w14:paraId="426BE5DD" w14:textId="77777777" w:rsidR="009736D3" w:rsidRPr="00472F25" w:rsidRDefault="009736D3" w:rsidP="00B50CB3">
      <w:pPr>
        <w:rPr>
          <w:rFonts w:cs="Arial"/>
        </w:rPr>
      </w:pPr>
    </w:p>
    <w:sectPr w:rsidR="009736D3" w:rsidRPr="00472F25" w:rsidSect="00C85FEF">
      <w:headerReference w:type="default" r:id="rId8"/>
      <w:footerReference w:type="default" r:id="rId9"/>
      <w:pgSz w:w="11906" w:h="16838"/>
      <w:pgMar w:top="1134" w:right="1361" w:bottom="1134" w:left="136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1D02F" w14:textId="77777777" w:rsidR="005843C8" w:rsidRDefault="005843C8" w:rsidP="009E45D1">
      <w:r>
        <w:separator/>
      </w:r>
    </w:p>
  </w:endnote>
  <w:endnote w:type="continuationSeparator" w:id="0">
    <w:p w14:paraId="7245FE66" w14:textId="77777777" w:rsidR="005843C8" w:rsidRDefault="005843C8" w:rsidP="009E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4586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F82624" w14:textId="385DA9AE" w:rsidR="00C85FEF" w:rsidRDefault="00C85FEF" w:rsidP="00C85FEF">
            <w:pPr>
              <w:pStyle w:val="Stopka"/>
              <w:jc w:val="right"/>
            </w:pPr>
            <w:r w:rsidRPr="00C85FEF">
              <w:rPr>
                <w:sz w:val="18"/>
                <w:szCs w:val="18"/>
              </w:rPr>
              <w:t xml:space="preserve">Strona </w:t>
            </w:r>
            <w:r w:rsidRPr="00C85FEF">
              <w:rPr>
                <w:b/>
                <w:bCs/>
                <w:sz w:val="18"/>
                <w:szCs w:val="18"/>
              </w:rPr>
              <w:fldChar w:fldCharType="begin"/>
            </w:r>
            <w:r w:rsidRPr="00C85FEF">
              <w:rPr>
                <w:b/>
                <w:bCs/>
                <w:sz w:val="18"/>
                <w:szCs w:val="18"/>
              </w:rPr>
              <w:instrText>PAGE</w:instrText>
            </w:r>
            <w:r w:rsidRPr="00C85FEF">
              <w:rPr>
                <w:b/>
                <w:bCs/>
                <w:sz w:val="18"/>
                <w:szCs w:val="18"/>
              </w:rPr>
              <w:fldChar w:fldCharType="separate"/>
            </w:r>
            <w:r w:rsidRPr="00C85FEF">
              <w:rPr>
                <w:b/>
                <w:bCs/>
                <w:sz w:val="18"/>
                <w:szCs w:val="18"/>
              </w:rPr>
              <w:t>2</w:t>
            </w:r>
            <w:r w:rsidRPr="00C85FEF">
              <w:rPr>
                <w:b/>
                <w:bCs/>
                <w:sz w:val="18"/>
                <w:szCs w:val="18"/>
              </w:rPr>
              <w:fldChar w:fldCharType="end"/>
            </w:r>
            <w:r w:rsidRPr="00C85FEF">
              <w:rPr>
                <w:sz w:val="18"/>
                <w:szCs w:val="18"/>
              </w:rPr>
              <w:t xml:space="preserve"> z </w:t>
            </w:r>
            <w:r w:rsidRPr="00C85FEF">
              <w:rPr>
                <w:b/>
                <w:bCs/>
                <w:sz w:val="18"/>
                <w:szCs w:val="18"/>
              </w:rPr>
              <w:fldChar w:fldCharType="begin"/>
            </w:r>
            <w:r w:rsidRPr="00C85FEF">
              <w:rPr>
                <w:b/>
                <w:bCs/>
                <w:sz w:val="18"/>
                <w:szCs w:val="18"/>
              </w:rPr>
              <w:instrText>NUMPAGES</w:instrText>
            </w:r>
            <w:r w:rsidRPr="00C85FEF">
              <w:rPr>
                <w:b/>
                <w:bCs/>
                <w:sz w:val="18"/>
                <w:szCs w:val="18"/>
              </w:rPr>
              <w:fldChar w:fldCharType="separate"/>
            </w:r>
            <w:r w:rsidRPr="00C85FEF">
              <w:rPr>
                <w:b/>
                <w:bCs/>
                <w:sz w:val="18"/>
                <w:szCs w:val="18"/>
              </w:rPr>
              <w:t>2</w:t>
            </w:r>
            <w:r w:rsidRPr="00C85F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021B8" w14:textId="77777777" w:rsidR="005843C8" w:rsidRDefault="005843C8" w:rsidP="009E45D1">
      <w:r>
        <w:separator/>
      </w:r>
    </w:p>
  </w:footnote>
  <w:footnote w:type="continuationSeparator" w:id="0">
    <w:p w14:paraId="68F1A87C" w14:textId="77777777" w:rsidR="005843C8" w:rsidRDefault="005843C8" w:rsidP="009E4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E4CDB" w14:textId="53E2D601" w:rsidR="00C85FEF" w:rsidRDefault="00C85FEF" w:rsidP="00C85FEF">
    <w:r w:rsidRPr="00C85FEF">
      <w:rPr>
        <w:rFonts w:eastAsia="Calibri" w:cs="Arial"/>
        <w:sz w:val="22"/>
        <w:szCs w:val="22"/>
        <w:lang w:eastAsia="en-US"/>
      </w:rPr>
      <w:t>Załącznik A do SWZ Opis przedmiotu zamówienia</w:t>
    </w:r>
    <w:r>
      <w:rPr>
        <w:rFonts w:eastAsia="Calibri" w:cs="Arial"/>
        <w:sz w:val="22"/>
        <w:szCs w:val="22"/>
        <w:lang w:eastAsia="en-US"/>
      </w:rPr>
      <w:t xml:space="preserve">    </w:t>
    </w:r>
    <w:r w:rsidRPr="00C85FEF">
      <w:rPr>
        <w:rFonts w:eastAsia="Calibri" w:cs="Arial"/>
        <w:sz w:val="22"/>
        <w:szCs w:val="22"/>
        <w:lang w:eastAsia="en-US"/>
      </w:rPr>
      <w:t>Z</w:t>
    </w:r>
    <w:r>
      <w:rPr>
        <w:rFonts w:eastAsia="Calibri" w:cs="Arial"/>
        <w:sz w:val="22"/>
        <w:szCs w:val="22"/>
        <w:lang w:eastAsia="en-US"/>
      </w:rPr>
      <w:t>nak sprawy</w:t>
    </w:r>
    <w:r w:rsidRPr="00C85FEF">
      <w:rPr>
        <w:rFonts w:eastAsia="Calibri" w:cs="Arial"/>
        <w:sz w:val="22"/>
        <w:szCs w:val="22"/>
        <w:lang w:eastAsia="en-US"/>
      </w:rPr>
      <w:t>: WG.271.1.28.2024.WC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F3108"/>
    <w:multiLevelType w:val="hybridMultilevel"/>
    <w:tmpl w:val="1B5273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A14E9"/>
    <w:multiLevelType w:val="hybridMultilevel"/>
    <w:tmpl w:val="B9BAC2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D90203"/>
    <w:multiLevelType w:val="hybridMultilevel"/>
    <w:tmpl w:val="11B21A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555503"/>
    <w:multiLevelType w:val="hybridMultilevel"/>
    <w:tmpl w:val="2D00D4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40D9D"/>
    <w:multiLevelType w:val="hybridMultilevel"/>
    <w:tmpl w:val="D9180D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F0AA1"/>
    <w:multiLevelType w:val="hybridMultilevel"/>
    <w:tmpl w:val="0A06F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068D"/>
    <w:multiLevelType w:val="hybridMultilevel"/>
    <w:tmpl w:val="0E0AD1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B174A7"/>
    <w:multiLevelType w:val="hybridMultilevel"/>
    <w:tmpl w:val="19F8B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F4D6D"/>
    <w:multiLevelType w:val="hybridMultilevel"/>
    <w:tmpl w:val="288492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5233A"/>
    <w:multiLevelType w:val="hybridMultilevel"/>
    <w:tmpl w:val="3A46053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F6618D"/>
    <w:multiLevelType w:val="hybridMultilevel"/>
    <w:tmpl w:val="3A448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E29BA"/>
    <w:multiLevelType w:val="hybridMultilevel"/>
    <w:tmpl w:val="38883B6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AE07E3"/>
    <w:multiLevelType w:val="hybridMultilevel"/>
    <w:tmpl w:val="09DA547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505BD3"/>
    <w:multiLevelType w:val="hybridMultilevel"/>
    <w:tmpl w:val="090EA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C6239"/>
    <w:multiLevelType w:val="hybridMultilevel"/>
    <w:tmpl w:val="C4F69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C191A"/>
    <w:multiLevelType w:val="hybridMultilevel"/>
    <w:tmpl w:val="75747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F159E9"/>
    <w:multiLevelType w:val="hybridMultilevel"/>
    <w:tmpl w:val="EF148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E27A7"/>
    <w:multiLevelType w:val="hybridMultilevel"/>
    <w:tmpl w:val="21924F34"/>
    <w:lvl w:ilvl="0" w:tplc="CF9047AC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626F6"/>
    <w:multiLevelType w:val="hybridMultilevel"/>
    <w:tmpl w:val="B0B23D0C"/>
    <w:lvl w:ilvl="0" w:tplc="63F2C6B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26604"/>
    <w:multiLevelType w:val="hybridMultilevel"/>
    <w:tmpl w:val="739CC81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AB0F8C"/>
    <w:multiLevelType w:val="hybridMultilevel"/>
    <w:tmpl w:val="66262DB4"/>
    <w:lvl w:ilvl="0" w:tplc="9BCC638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349F8"/>
    <w:multiLevelType w:val="hybridMultilevel"/>
    <w:tmpl w:val="DAFA3E1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B04E7D"/>
    <w:multiLevelType w:val="hybridMultilevel"/>
    <w:tmpl w:val="B4084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71ADD"/>
    <w:multiLevelType w:val="hybridMultilevel"/>
    <w:tmpl w:val="7A7209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207940"/>
    <w:multiLevelType w:val="hybridMultilevel"/>
    <w:tmpl w:val="ADCAC4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8676623">
    <w:abstractNumId w:val="20"/>
  </w:num>
  <w:num w:numId="2" w16cid:durableId="1259220054">
    <w:abstractNumId w:val="5"/>
  </w:num>
  <w:num w:numId="3" w16cid:durableId="1655983425">
    <w:abstractNumId w:val="0"/>
  </w:num>
  <w:num w:numId="4" w16cid:durableId="1111238575">
    <w:abstractNumId w:val="1"/>
  </w:num>
  <w:num w:numId="5" w16cid:durableId="808785978">
    <w:abstractNumId w:val="6"/>
  </w:num>
  <w:num w:numId="6" w16cid:durableId="933249035">
    <w:abstractNumId w:val="3"/>
  </w:num>
  <w:num w:numId="7" w16cid:durableId="781918521">
    <w:abstractNumId w:val="15"/>
  </w:num>
  <w:num w:numId="8" w16cid:durableId="2112892311">
    <w:abstractNumId w:val="10"/>
  </w:num>
  <w:num w:numId="9" w16cid:durableId="1904171253">
    <w:abstractNumId w:val="11"/>
  </w:num>
  <w:num w:numId="10" w16cid:durableId="906644227">
    <w:abstractNumId w:val="24"/>
  </w:num>
  <w:num w:numId="11" w16cid:durableId="1551916233">
    <w:abstractNumId w:val="18"/>
  </w:num>
  <w:num w:numId="12" w16cid:durableId="1569874806">
    <w:abstractNumId w:val="23"/>
  </w:num>
  <w:num w:numId="13" w16cid:durableId="1370757825">
    <w:abstractNumId w:val="2"/>
  </w:num>
  <w:num w:numId="14" w16cid:durableId="393741782">
    <w:abstractNumId w:val="7"/>
  </w:num>
  <w:num w:numId="15" w16cid:durableId="1352294544">
    <w:abstractNumId w:val="9"/>
  </w:num>
  <w:num w:numId="16" w16cid:durableId="925109644">
    <w:abstractNumId w:val="12"/>
  </w:num>
  <w:num w:numId="17" w16cid:durableId="695732462">
    <w:abstractNumId w:val="16"/>
  </w:num>
  <w:num w:numId="18" w16cid:durableId="2038460048">
    <w:abstractNumId w:val="19"/>
  </w:num>
  <w:num w:numId="19" w16cid:durableId="1785929357">
    <w:abstractNumId w:val="21"/>
  </w:num>
  <w:num w:numId="20" w16cid:durableId="770122690">
    <w:abstractNumId w:val="22"/>
  </w:num>
  <w:num w:numId="21" w16cid:durableId="1945074413">
    <w:abstractNumId w:val="4"/>
  </w:num>
  <w:num w:numId="22" w16cid:durableId="1299334990">
    <w:abstractNumId w:val="8"/>
  </w:num>
  <w:num w:numId="23" w16cid:durableId="1004212303">
    <w:abstractNumId w:val="17"/>
  </w:num>
  <w:num w:numId="24" w16cid:durableId="420297426">
    <w:abstractNumId w:val="13"/>
  </w:num>
  <w:num w:numId="25" w16cid:durableId="18000261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E3"/>
    <w:rsid w:val="00043785"/>
    <w:rsid w:val="00064629"/>
    <w:rsid w:val="000B76F3"/>
    <w:rsid w:val="00122D6B"/>
    <w:rsid w:val="00145BE3"/>
    <w:rsid w:val="00164E14"/>
    <w:rsid w:val="001858F0"/>
    <w:rsid w:val="00185CD9"/>
    <w:rsid w:val="001D1C8C"/>
    <w:rsid w:val="002D7222"/>
    <w:rsid w:val="00330C71"/>
    <w:rsid w:val="003421F0"/>
    <w:rsid w:val="0035356A"/>
    <w:rsid w:val="0036132D"/>
    <w:rsid w:val="003D618C"/>
    <w:rsid w:val="00420D26"/>
    <w:rsid w:val="00421629"/>
    <w:rsid w:val="0043000B"/>
    <w:rsid w:val="004621F7"/>
    <w:rsid w:val="004630AB"/>
    <w:rsid w:val="00472F25"/>
    <w:rsid w:val="00502716"/>
    <w:rsid w:val="005339FC"/>
    <w:rsid w:val="005569F7"/>
    <w:rsid w:val="005843C8"/>
    <w:rsid w:val="00625087"/>
    <w:rsid w:val="00634C48"/>
    <w:rsid w:val="007546D5"/>
    <w:rsid w:val="007E617A"/>
    <w:rsid w:val="008525A7"/>
    <w:rsid w:val="00873F42"/>
    <w:rsid w:val="008A0967"/>
    <w:rsid w:val="008A7813"/>
    <w:rsid w:val="008B087D"/>
    <w:rsid w:val="00943EBA"/>
    <w:rsid w:val="009736D3"/>
    <w:rsid w:val="009E38CF"/>
    <w:rsid w:val="009E45D1"/>
    <w:rsid w:val="00A962FD"/>
    <w:rsid w:val="00AD0CC4"/>
    <w:rsid w:val="00B42331"/>
    <w:rsid w:val="00B50CB3"/>
    <w:rsid w:val="00BB3BAA"/>
    <w:rsid w:val="00BF563B"/>
    <w:rsid w:val="00C2679E"/>
    <w:rsid w:val="00C27199"/>
    <w:rsid w:val="00C6272B"/>
    <w:rsid w:val="00C85FEF"/>
    <w:rsid w:val="00C93E22"/>
    <w:rsid w:val="00C94900"/>
    <w:rsid w:val="00C96C6C"/>
    <w:rsid w:val="00CD4AD4"/>
    <w:rsid w:val="00D47BFE"/>
    <w:rsid w:val="00D5544A"/>
    <w:rsid w:val="00DF7AE4"/>
    <w:rsid w:val="00E3073E"/>
    <w:rsid w:val="00EC69B7"/>
    <w:rsid w:val="00EE1D6C"/>
    <w:rsid w:val="00F32ED0"/>
    <w:rsid w:val="00F6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243448B"/>
  <w15:chartTrackingRefBased/>
  <w15:docId w15:val="{556E88EE-04C6-49E0-BC4B-95F36DB2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B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BE3"/>
    <w:pPr>
      <w:ind w:left="720"/>
      <w:contextualSpacing/>
    </w:pPr>
  </w:style>
  <w:style w:type="paragraph" w:customStyle="1" w:styleId="Style6">
    <w:name w:val="Style6"/>
    <w:basedOn w:val="Normalny"/>
    <w:rsid w:val="0036132D"/>
    <w:pPr>
      <w:widowControl w:val="0"/>
      <w:autoSpaceDE w:val="0"/>
      <w:autoSpaceDN w:val="0"/>
      <w:adjustRightInd w:val="0"/>
      <w:spacing w:line="206" w:lineRule="exact"/>
    </w:pPr>
    <w:rPr>
      <w:rFonts w:ascii="Book Antiqua" w:hAnsi="Book Antiqua"/>
    </w:rPr>
  </w:style>
  <w:style w:type="character" w:customStyle="1" w:styleId="FontStyle83">
    <w:name w:val="Font Style83"/>
    <w:rsid w:val="0036132D"/>
    <w:rPr>
      <w:rFonts w:ascii="Arial" w:hAnsi="Arial" w:cs="Arial" w:hint="default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45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45D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45D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E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EB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3EBA"/>
    <w:rPr>
      <w:vertAlign w:val="superscript"/>
    </w:rPr>
  </w:style>
  <w:style w:type="paragraph" w:customStyle="1" w:styleId="Style7">
    <w:name w:val="Style7"/>
    <w:basedOn w:val="Normalny"/>
    <w:rsid w:val="008A7813"/>
    <w:pPr>
      <w:widowControl w:val="0"/>
      <w:autoSpaceDE w:val="0"/>
      <w:autoSpaceDN w:val="0"/>
      <w:adjustRightInd w:val="0"/>
      <w:jc w:val="center"/>
    </w:pPr>
    <w:rPr>
      <w:rFonts w:ascii="Book Antiqua" w:hAnsi="Book Antiqua"/>
    </w:rPr>
  </w:style>
  <w:style w:type="paragraph" w:customStyle="1" w:styleId="Style10">
    <w:name w:val="Style10"/>
    <w:basedOn w:val="Normalny"/>
    <w:rsid w:val="008A7813"/>
    <w:pPr>
      <w:widowControl w:val="0"/>
      <w:autoSpaceDE w:val="0"/>
      <w:autoSpaceDN w:val="0"/>
      <w:adjustRightInd w:val="0"/>
      <w:spacing w:line="204" w:lineRule="exact"/>
      <w:jc w:val="center"/>
    </w:pPr>
    <w:rPr>
      <w:rFonts w:ascii="Book Antiqua" w:hAnsi="Book Antiqua"/>
    </w:rPr>
  </w:style>
  <w:style w:type="paragraph" w:customStyle="1" w:styleId="Style19">
    <w:name w:val="Style19"/>
    <w:basedOn w:val="Normalny"/>
    <w:rsid w:val="008A78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3">
    <w:name w:val="Style33"/>
    <w:basedOn w:val="Normalny"/>
    <w:rsid w:val="008A7813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37">
    <w:name w:val="Style37"/>
    <w:basedOn w:val="Normalny"/>
    <w:rsid w:val="008A78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9">
    <w:name w:val="Style39"/>
    <w:basedOn w:val="Normalny"/>
    <w:rsid w:val="008A78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49">
    <w:name w:val="Style49"/>
    <w:basedOn w:val="Normalny"/>
    <w:rsid w:val="008A7813"/>
    <w:pPr>
      <w:widowControl w:val="0"/>
      <w:autoSpaceDE w:val="0"/>
      <w:autoSpaceDN w:val="0"/>
      <w:adjustRightInd w:val="0"/>
      <w:jc w:val="center"/>
    </w:pPr>
    <w:rPr>
      <w:rFonts w:ascii="Book Antiqua" w:hAnsi="Book Antiqua"/>
    </w:rPr>
  </w:style>
  <w:style w:type="paragraph" w:customStyle="1" w:styleId="Style53">
    <w:name w:val="Style53"/>
    <w:basedOn w:val="Normalny"/>
    <w:rsid w:val="008A7813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Book Antiqua" w:hAnsi="Book Antiqua"/>
    </w:rPr>
  </w:style>
  <w:style w:type="character" w:customStyle="1" w:styleId="FontStyle78">
    <w:name w:val="Font Style78"/>
    <w:rsid w:val="008A7813"/>
    <w:rPr>
      <w:rFonts w:ascii="Book Antiqua" w:hAnsi="Book Antiqua" w:cs="Book Antiqua"/>
      <w:sz w:val="20"/>
      <w:szCs w:val="20"/>
    </w:rPr>
  </w:style>
  <w:style w:type="character" w:customStyle="1" w:styleId="FontStyle87">
    <w:name w:val="Font Style87"/>
    <w:rsid w:val="008A7813"/>
    <w:rPr>
      <w:rFonts w:ascii="Arial" w:hAnsi="Arial" w:cs="Arial"/>
      <w:b/>
      <w:bCs/>
      <w:sz w:val="16"/>
      <w:szCs w:val="16"/>
    </w:rPr>
  </w:style>
  <w:style w:type="character" w:customStyle="1" w:styleId="FontStyle88">
    <w:name w:val="Font Style88"/>
    <w:rsid w:val="008A7813"/>
    <w:rPr>
      <w:rFonts w:ascii="Book Antiqua" w:hAnsi="Book Antiqua" w:cs="Book Antiqua"/>
      <w:b/>
      <w:bCs/>
      <w:sz w:val="20"/>
      <w:szCs w:val="20"/>
    </w:rPr>
  </w:style>
  <w:style w:type="character" w:customStyle="1" w:styleId="FontStyle89">
    <w:name w:val="Font Style89"/>
    <w:rsid w:val="008A7813"/>
    <w:rPr>
      <w:rFonts w:ascii="Palatino Linotype" w:hAnsi="Palatino Linotype" w:cs="Palatino Linotype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5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5FEF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5F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5FEF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C8C77-3E17-46CB-997F-8912AF35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6</Pages>
  <Words>2198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Szulfer</dc:creator>
  <cp:keywords/>
  <dc:description/>
  <cp:lastModifiedBy>Weronika Ciachowska</cp:lastModifiedBy>
  <cp:revision>10</cp:revision>
  <cp:lastPrinted>2024-12-19T11:12:00Z</cp:lastPrinted>
  <dcterms:created xsi:type="dcterms:W3CDTF">2022-12-28T10:23:00Z</dcterms:created>
  <dcterms:modified xsi:type="dcterms:W3CDTF">2024-12-19T11:32:00Z</dcterms:modified>
</cp:coreProperties>
</file>