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2B" w:rsidRDefault="00E71C2B" w:rsidP="00E71C2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p w:rsidR="00E71C2B" w:rsidRDefault="00E71C2B" w:rsidP="00E71C2B">
      <w:pPr>
        <w:pStyle w:val="Akapitzlist"/>
        <w:numPr>
          <w:ilvl w:val="0"/>
          <w:numId w:val="13"/>
        </w:numPr>
        <w:tabs>
          <w:tab w:val="left" w:pos="1495"/>
        </w:tabs>
        <w:autoSpaceDN w:val="0"/>
        <w:spacing w:after="0" w:line="264" w:lineRule="auto"/>
        <w:ind w:left="1497" w:firstLine="62"/>
        <w:contextualSpacing w:val="0"/>
        <w:rPr>
          <w:rFonts w:ascii="Calibri" w:hAnsi="Calibri"/>
        </w:rPr>
      </w:pPr>
    </w:p>
    <w:p w:rsidR="00E71C2B" w:rsidRDefault="00E71C2B" w:rsidP="00E71C2B">
      <w:pPr>
        <w:autoSpaceDE w:val="0"/>
        <w:spacing w:after="0" w:line="264" w:lineRule="auto"/>
        <w:rPr>
          <w:rFonts w:cs="Calibri,Bold"/>
          <w:b/>
          <w:bCs/>
          <w:lang w:eastAsia="pl-PL"/>
        </w:rPr>
      </w:pPr>
      <w:r>
        <w:rPr>
          <w:rFonts w:cs="Calibri,Bold"/>
          <w:b/>
          <w:bCs/>
          <w:lang w:eastAsia="pl-PL"/>
        </w:rPr>
        <w:t>KOMENDA WOJEWÓDZKA POLICJI</w:t>
      </w:r>
    </w:p>
    <w:p w:rsidR="00E71C2B" w:rsidRDefault="00E71C2B" w:rsidP="00E71C2B">
      <w:pPr>
        <w:autoSpaceDE w:val="0"/>
        <w:spacing w:after="0" w:line="264" w:lineRule="auto"/>
        <w:ind w:firstLine="708"/>
        <w:rPr>
          <w:rFonts w:cs="Calibri"/>
          <w:lang w:eastAsia="pl-PL"/>
        </w:rPr>
      </w:pPr>
      <w:r>
        <w:rPr>
          <w:rFonts w:cs="Calibri"/>
          <w:lang w:eastAsia="pl-PL"/>
        </w:rPr>
        <w:t>W RZESZOWIE</w:t>
      </w:r>
    </w:p>
    <w:p w:rsidR="00E71C2B" w:rsidRDefault="00E71C2B" w:rsidP="00E71C2B">
      <w:pPr>
        <w:autoSpaceDE w:val="0"/>
        <w:spacing w:after="0" w:line="264" w:lineRule="auto"/>
        <w:rPr>
          <w:rFonts w:cs="Calibri,Bold"/>
          <w:b/>
          <w:bCs/>
          <w:lang w:eastAsia="pl-PL"/>
        </w:rPr>
      </w:pPr>
      <w:r>
        <w:rPr>
          <w:rFonts w:cs="Calibri,Bold"/>
          <w:b/>
          <w:bCs/>
          <w:lang w:eastAsia="pl-PL"/>
        </w:rPr>
        <w:t>SEKCJA ZAMÓWIEŃ PUBLICZNYCH</w:t>
      </w:r>
    </w:p>
    <w:p w:rsidR="00E71C2B" w:rsidRDefault="00E71C2B" w:rsidP="00BE702F">
      <w:pPr>
        <w:pStyle w:val="Akapitzlist"/>
        <w:spacing w:line="264" w:lineRule="auto"/>
      </w:pPr>
      <w:r>
        <w:rPr>
          <w:rFonts w:ascii="Calibri" w:hAnsi="Calibri" w:cs="Calibri"/>
        </w:rPr>
        <w:t>I FUNDUSZY POMOCOWYCH</w:t>
      </w:r>
    </w:p>
    <w:p w:rsidR="00E71C2B" w:rsidRPr="00E71C2B" w:rsidRDefault="00E71C2B" w:rsidP="00E71C2B">
      <w:pPr>
        <w:spacing w:after="0" w:line="264" w:lineRule="auto"/>
        <w:ind w:left="360"/>
      </w:pPr>
      <w:r>
        <w:t>l. dz. SZ-</w:t>
      </w:r>
      <w:r w:rsidR="000F16D1">
        <w:t>570</w:t>
      </w:r>
      <w:bookmarkStart w:id="0" w:name="_GoBack"/>
      <w:bookmarkEnd w:id="0"/>
      <w:r>
        <w:t>/2021</w:t>
      </w:r>
      <w:r>
        <w:rPr>
          <w:b/>
        </w:rPr>
        <w:t xml:space="preserve"> </w:t>
      </w:r>
    </w:p>
    <w:p w:rsidR="002F4B3F" w:rsidRPr="00660377" w:rsidRDefault="002F4B3F" w:rsidP="00C90D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i/>
          <w:sz w:val="20"/>
          <w:szCs w:val="20"/>
        </w:rPr>
      </w:pPr>
      <w:r w:rsidRPr="00660377">
        <w:rPr>
          <w:rFonts w:ascii="Calibri" w:hAnsi="Calibri" w:cs="Times New Roman"/>
          <w:i/>
          <w:sz w:val="20"/>
          <w:szCs w:val="20"/>
        </w:rPr>
        <w:t xml:space="preserve">Rzeszów, dnia </w:t>
      </w:r>
      <w:r w:rsidR="00922E32">
        <w:rPr>
          <w:rFonts w:ascii="Calibri" w:hAnsi="Calibri" w:cs="Times New Roman"/>
          <w:i/>
          <w:sz w:val="20"/>
          <w:szCs w:val="20"/>
        </w:rPr>
        <w:t>17</w:t>
      </w:r>
      <w:r w:rsidR="00BE12E2" w:rsidRPr="00660377">
        <w:rPr>
          <w:rFonts w:ascii="Calibri" w:hAnsi="Calibri" w:cs="Times New Roman"/>
          <w:i/>
          <w:sz w:val="20"/>
          <w:szCs w:val="20"/>
        </w:rPr>
        <w:t>.</w:t>
      </w:r>
      <w:r w:rsidR="009D2786" w:rsidRPr="00660377">
        <w:rPr>
          <w:rFonts w:ascii="Calibri" w:hAnsi="Calibri" w:cs="Times New Roman"/>
          <w:i/>
          <w:sz w:val="20"/>
          <w:szCs w:val="20"/>
        </w:rPr>
        <w:t>0</w:t>
      </w:r>
      <w:r w:rsidR="00922E32">
        <w:rPr>
          <w:rFonts w:ascii="Calibri" w:hAnsi="Calibri" w:cs="Times New Roman"/>
          <w:i/>
          <w:sz w:val="20"/>
          <w:szCs w:val="20"/>
        </w:rPr>
        <w:t>6</w:t>
      </w:r>
      <w:r w:rsidR="00BE12E2" w:rsidRPr="00660377">
        <w:rPr>
          <w:rFonts w:ascii="Calibri" w:hAnsi="Calibri" w:cs="Times New Roman"/>
          <w:i/>
          <w:sz w:val="20"/>
          <w:szCs w:val="20"/>
        </w:rPr>
        <w:t>.</w:t>
      </w:r>
      <w:r w:rsidRPr="00660377">
        <w:rPr>
          <w:rFonts w:ascii="Calibri" w:hAnsi="Calibri" w:cs="Times New Roman"/>
          <w:i/>
          <w:sz w:val="20"/>
          <w:szCs w:val="20"/>
        </w:rPr>
        <w:t>20</w:t>
      </w:r>
      <w:r w:rsidR="009D2786" w:rsidRPr="00660377">
        <w:rPr>
          <w:rFonts w:ascii="Calibri" w:hAnsi="Calibri" w:cs="Times New Roman"/>
          <w:i/>
          <w:sz w:val="20"/>
          <w:szCs w:val="20"/>
        </w:rPr>
        <w:t>21</w:t>
      </w:r>
      <w:r w:rsidRPr="00660377">
        <w:rPr>
          <w:rFonts w:ascii="Calibri" w:hAnsi="Calibri" w:cs="Times New Roman"/>
          <w:i/>
          <w:sz w:val="20"/>
          <w:szCs w:val="20"/>
        </w:rPr>
        <w:t xml:space="preserve"> r.</w:t>
      </w:r>
    </w:p>
    <w:p w:rsidR="001F3E70" w:rsidRDefault="001F3E70" w:rsidP="00C90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BE702F" w:rsidRPr="00660377" w:rsidRDefault="00BE702F" w:rsidP="00C90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22E32" w:rsidRPr="00985F38" w:rsidRDefault="00660377" w:rsidP="00922E32">
      <w:pPr>
        <w:autoSpaceDE w:val="0"/>
        <w:autoSpaceDN w:val="0"/>
        <w:adjustRightInd w:val="0"/>
        <w:spacing w:after="0" w:line="271" w:lineRule="auto"/>
        <w:ind w:left="6372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caps/>
          <w:sz w:val="24"/>
          <w:szCs w:val="24"/>
        </w:rPr>
        <w:t xml:space="preserve">       </w:t>
      </w:r>
      <w:r w:rsidR="00922E32" w:rsidRPr="00985F38">
        <w:rPr>
          <w:rFonts w:ascii="Calibri" w:hAnsi="Calibri" w:cs="Times New Roman"/>
          <w:b/>
          <w:caps/>
          <w:sz w:val="24"/>
          <w:szCs w:val="24"/>
        </w:rPr>
        <w:t>AUTO – TEST S</w:t>
      </w:r>
      <w:r w:rsidR="00922E32" w:rsidRPr="00985F38">
        <w:rPr>
          <w:rFonts w:ascii="Calibri" w:hAnsi="Calibri" w:cs="Times New Roman"/>
          <w:b/>
          <w:sz w:val="24"/>
          <w:szCs w:val="24"/>
        </w:rPr>
        <w:t xml:space="preserve">p. z o. o.  </w:t>
      </w:r>
    </w:p>
    <w:p w:rsidR="00922E32" w:rsidRPr="00985F38" w:rsidRDefault="00922E32" w:rsidP="00922E32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985F38">
        <w:rPr>
          <w:rFonts w:ascii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ul. Techniczna 3</w:t>
      </w:r>
    </w:p>
    <w:p w:rsidR="00922E32" w:rsidRPr="00985F38" w:rsidRDefault="00922E32" w:rsidP="00922E32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985F38">
        <w:rPr>
          <w:rFonts w:ascii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37-600 Lubaczów  </w:t>
      </w:r>
    </w:p>
    <w:p w:rsidR="00922E32" w:rsidRPr="00985F38" w:rsidRDefault="00922E32" w:rsidP="00922E32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922E32" w:rsidRPr="00985F38" w:rsidRDefault="00922E32" w:rsidP="00922E32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DD6A83">
        <w:rPr>
          <w:rFonts w:ascii="Calibri" w:hAnsi="Calibri" w:cs="Times New Roman"/>
          <w:b/>
          <w:sz w:val="24"/>
          <w:szCs w:val="24"/>
          <w:u w:val="single"/>
        </w:rPr>
        <w:t>ZAWIADOMIENIE O UNIEWAŻNIENIU POSTĘPOWANIA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</w:t>
      </w:r>
      <w:r w:rsidRPr="00DD6A83">
        <w:rPr>
          <w:rFonts w:ascii="Calibri" w:hAnsi="Calibri" w:cs="Times New Roman"/>
          <w:sz w:val="24"/>
          <w:szCs w:val="24"/>
        </w:rPr>
        <w:t>otyczy</w:t>
      </w:r>
      <w:r>
        <w:rPr>
          <w:rFonts w:ascii="Calibri" w:hAnsi="Calibri" w:cs="Times New Roman"/>
          <w:sz w:val="24"/>
          <w:szCs w:val="24"/>
        </w:rPr>
        <w:t>:</w:t>
      </w:r>
      <w:r w:rsidRPr="00DD6A83">
        <w:rPr>
          <w:rFonts w:ascii="Calibri" w:hAnsi="Calibri" w:cs="Times New Roman"/>
          <w:sz w:val="24"/>
          <w:szCs w:val="24"/>
        </w:rPr>
        <w:t xml:space="preserve"> postępowania o udzielenie zamówienia publicznego, w trybie podstawowym</w:t>
      </w:r>
      <w:r>
        <w:rPr>
          <w:rFonts w:ascii="Calibri" w:hAnsi="Calibri" w:cs="Times New Roman"/>
          <w:sz w:val="24"/>
          <w:szCs w:val="24"/>
        </w:rPr>
        <w:t>,</w:t>
      </w:r>
      <w:r w:rsidRPr="00DD6A83">
        <w:rPr>
          <w:rFonts w:ascii="Calibri" w:hAnsi="Calibri" w:cs="Times New Roman"/>
          <w:sz w:val="24"/>
          <w:szCs w:val="24"/>
        </w:rPr>
        <w:t xml:space="preserve"> 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sz w:val="24"/>
          <w:szCs w:val="24"/>
        </w:rPr>
      </w:pPr>
      <w:r w:rsidRPr="00DD6A83">
        <w:rPr>
          <w:rFonts w:ascii="Calibri" w:hAnsi="Calibri" w:cs="Times New Roman"/>
          <w:sz w:val="24"/>
          <w:szCs w:val="24"/>
        </w:rPr>
        <w:t xml:space="preserve">pn.: </w:t>
      </w:r>
      <w:r w:rsidRPr="00DD6A83">
        <w:rPr>
          <w:rFonts w:ascii="Calibri" w:hAnsi="Calibri" w:cs="Times New Roman"/>
          <w:b/>
          <w:sz w:val="24"/>
          <w:szCs w:val="24"/>
        </w:rPr>
        <w:t>„</w:t>
      </w:r>
      <w:r w:rsidRPr="00DD6A83">
        <w:rPr>
          <w:rFonts w:ascii="Calibri" w:hAnsi="Calibri" w:cs="Times New Roman"/>
          <w:b/>
          <w:i/>
          <w:sz w:val="24"/>
          <w:szCs w:val="24"/>
        </w:rPr>
        <w:t>Świadczenie kompleksowych, całodobowych usług w zakresie usuwania, uporządkowania jezdni po zaistniałym zdarzeniu, przemieszczania (z miejsca zdarzenia drogowego), holowania i parkowania na parkingu strzeżonym pojazdów o dopuszczalnej masie całkowitej do 3,5 tony wraz z ich częściami zabezpieczonymi przez Policję dla celów procesowych (dowodowych) na potrzeby i na zlecenie KPP w Lubaczowie</w:t>
      </w:r>
      <w:r w:rsidRPr="00DD6A83">
        <w:rPr>
          <w:rFonts w:ascii="Calibri" w:hAnsi="Calibri" w:cs="Times New Roman"/>
          <w:b/>
          <w:sz w:val="24"/>
          <w:szCs w:val="24"/>
        </w:rPr>
        <w:t>”</w:t>
      </w:r>
      <w:r w:rsidRPr="00DD6A83">
        <w:rPr>
          <w:rFonts w:ascii="Calibri" w:hAnsi="Calibri" w:cs="Times New Roman"/>
          <w:sz w:val="24"/>
          <w:szCs w:val="24"/>
        </w:rPr>
        <w:t xml:space="preserve">, 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sz w:val="24"/>
          <w:szCs w:val="24"/>
        </w:rPr>
      </w:pPr>
      <w:r w:rsidRPr="00DD6A83">
        <w:rPr>
          <w:rFonts w:ascii="Calibri" w:hAnsi="Calibri" w:cs="Times New Roman"/>
          <w:sz w:val="24"/>
          <w:szCs w:val="24"/>
        </w:rPr>
        <w:t xml:space="preserve">numer postępowania: </w:t>
      </w:r>
      <w:r w:rsidRPr="00DD6A83">
        <w:rPr>
          <w:rFonts w:ascii="Calibri" w:hAnsi="Calibri" w:cs="Times New Roman"/>
          <w:b/>
          <w:sz w:val="24"/>
          <w:szCs w:val="24"/>
        </w:rPr>
        <w:t>ZP/17/2021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  <w:r w:rsidRPr="00DD6A83">
        <w:rPr>
          <w:rFonts w:ascii="Calibri" w:hAnsi="Calibri" w:cs="Times New Roman"/>
          <w:sz w:val="24"/>
          <w:szCs w:val="24"/>
        </w:rPr>
        <w:t>I. Na podstawie art. 254, pkt 2) ustawy z dnia 11 września 2019 r. – Prawo zamówień publicznych (t. j. Dz. U. z 2019 r. poz. 2019 ze zm. – dalej „ustawa”), zawiadamiam, że przedmiotowe postępowanie zostało unieważnione.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  <w:r w:rsidRPr="00DD6A83">
        <w:rPr>
          <w:rFonts w:ascii="Calibri" w:hAnsi="Calibri" w:cs="Times New Roman"/>
          <w:b/>
          <w:sz w:val="24"/>
          <w:szCs w:val="24"/>
        </w:rPr>
        <w:t xml:space="preserve">Uzasadnienie prawne unieważnienia: </w:t>
      </w:r>
      <w:r w:rsidRPr="00DD6A83">
        <w:rPr>
          <w:rFonts w:ascii="Calibri" w:hAnsi="Calibri" w:cs="Times New Roman"/>
          <w:sz w:val="24"/>
          <w:szCs w:val="24"/>
        </w:rPr>
        <w:t xml:space="preserve">art. 255, pkt 2) ustawy 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DD6A83">
        <w:rPr>
          <w:rFonts w:ascii="Calibri" w:hAnsi="Calibri" w:cs="Times New Roman"/>
          <w:b/>
          <w:sz w:val="24"/>
          <w:szCs w:val="24"/>
        </w:rPr>
        <w:t xml:space="preserve">Uzasadnienie faktyczne unieważnienia: </w:t>
      </w:r>
      <w:r w:rsidRPr="00DD6A83">
        <w:rPr>
          <w:rFonts w:ascii="Calibri" w:hAnsi="Calibri" w:cs="Times New Roman"/>
          <w:sz w:val="24"/>
          <w:szCs w:val="24"/>
        </w:rPr>
        <w:t>wszystkie złożone w przedmiotowym postępowaniu oferty podlegały odrzuceniu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  <w:u w:val="single"/>
        </w:rPr>
      </w:pPr>
      <w:r w:rsidRPr="00DD6A83">
        <w:rPr>
          <w:rFonts w:ascii="Calibri" w:hAnsi="Calibri" w:cs="Times New Roman"/>
          <w:sz w:val="24"/>
          <w:szCs w:val="24"/>
          <w:lang w:eastAsia="pl-PL"/>
        </w:rPr>
        <w:t xml:space="preserve">II. Zamawiający </w:t>
      </w:r>
      <w:r w:rsidRPr="00DD6A83">
        <w:rPr>
          <w:rFonts w:ascii="Calibri" w:hAnsi="Calibri" w:cs="Times New Roman"/>
          <w:b/>
          <w:sz w:val="24"/>
          <w:szCs w:val="24"/>
          <w:lang w:eastAsia="pl-PL"/>
        </w:rPr>
        <w:t xml:space="preserve">odrzuca ofertę </w:t>
      </w:r>
      <w:r w:rsidRPr="00DD6A83">
        <w:rPr>
          <w:rFonts w:ascii="Calibri" w:hAnsi="Calibri" w:cs="Times New Roman"/>
          <w:sz w:val="24"/>
          <w:szCs w:val="24"/>
          <w:lang w:eastAsia="pl-PL"/>
        </w:rPr>
        <w:t>nw. Wykonawcy: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DD6A83">
        <w:rPr>
          <w:rFonts w:ascii="Calibri" w:hAnsi="Calibri" w:cs="Times New Roman"/>
          <w:b/>
          <w:caps/>
          <w:sz w:val="24"/>
          <w:szCs w:val="24"/>
        </w:rPr>
        <w:t>AUTO – TEST S</w:t>
      </w:r>
      <w:r w:rsidRPr="00DD6A83">
        <w:rPr>
          <w:rFonts w:ascii="Calibri" w:hAnsi="Calibri" w:cs="Times New Roman"/>
          <w:b/>
          <w:sz w:val="24"/>
          <w:szCs w:val="24"/>
        </w:rPr>
        <w:t xml:space="preserve">p. z o. o.  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DD6A83">
        <w:rPr>
          <w:rFonts w:ascii="Calibri" w:hAnsi="Calibri" w:cs="Times New Roman"/>
          <w:b/>
          <w:sz w:val="24"/>
          <w:szCs w:val="24"/>
        </w:rPr>
        <w:t>ul. Techniczna 3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DD6A83">
        <w:rPr>
          <w:rFonts w:ascii="Calibri" w:hAnsi="Calibri" w:cs="Times New Roman"/>
          <w:b/>
          <w:sz w:val="24"/>
          <w:szCs w:val="24"/>
        </w:rPr>
        <w:t xml:space="preserve">37-600 Lubaczów  </w:t>
      </w: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BE702F" w:rsidRPr="00DD6A83" w:rsidRDefault="00BE702F" w:rsidP="00BE702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Arial"/>
          <w:sz w:val="24"/>
          <w:szCs w:val="24"/>
        </w:rPr>
      </w:pPr>
      <w:r w:rsidRPr="00DD6A83">
        <w:rPr>
          <w:rFonts w:ascii="Calibri" w:hAnsi="Calibri" w:cs="Arial"/>
          <w:b/>
          <w:sz w:val="24"/>
          <w:szCs w:val="24"/>
        </w:rPr>
        <w:t xml:space="preserve">Uzasadnienie prawne odrzucenia: </w:t>
      </w:r>
      <w:r w:rsidRPr="00DD6A83">
        <w:rPr>
          <w:rFonts w:ascii="Calibri" w:hAnsi="Calibri" w:cs="Arial"/>
          <w:sz w:val="24"/>
          <w:szCs w:val="24"/>
          <w:lang w:eastAsia="pl-PL"/>
        </w:rPr>
        <w:t xml:space="preserve">art. 226, ust. 1, pkt 6) </w:t>
      </w:r>
      <w:r w:rsidRPr="00DD6A83">
        <w:rPr>
          <w:rFonts w:ascii="Calibri" w:hAnsi="Calibri" w:cs="Arial"/>
          <w:sz w:val="24"/>
          <w:szCs w:val="24"/>
        </w:rPr>
        <w:t>ustawy</w:t>
      </w:r>
    </w:p>
    <w:p w:rsidR="00BE702F" w:rsidRPr="00DD6A83" w:rsidRDefault="00BE702F" w:rsidP="00BE702F">
      <w:pPr>
        <w:shd w:val="clear" w:color="auto" w:fill="FFFFFF"/>
        <w:spacing w:after="0" w:line="271" w:lineRule="auto"/>
        <w:jc w:val="both"/>
        <w:rPr>
          <w:rFonts w:ascii="Calibri" w:hAnsi="Calibri" w:cs="Arial"/>
          <w:sz w:val="24"/>
          <w:szCs w:val="24"/>
        </w:rPr>
      </w:pPr>
      <w:r w:rsidRPr="00DD6A83">
        <w:rPr>
          <w:rFonts w:ascii="Calibri" w:hAnsi="Calibri" w:cs="Arial"/>
          <w:b/>
          <w:sz w:val="24"/>
          <w:szCs w:val="24"/>
        </w:rPr>
        <w:t xml:space="preserve">Uzasadnienie faktyczne odrzucenia: </w:t>
      </w:r>
      <w:r w:rsidRPr="00DD6A83">
        <w:rPr>
          <w:rFonts w:ascii="Calibri" w:hAnsi="Calibri" w:cs="Arial"/>
          <w:sz w:val="24"/>
          <w:szCs w:val="24"/>
        </w:rPr>
        <w:t xml:space="preserve">przesłana Zamawiającemu, w dniu 14 czerwca 2021 r.               o godzinie 13:24 (za pośrednictwem Platformy zakupowej </w:t>
      </w:r>
      <w:proofErr w:type="spellStart"/>
      <w:r w:rsidRPr="00DD6A83">
        <w:rPr>
          <w:rFonts w:ascii="Calibri" w:hAnsi="Calibri" w:cs="Arial"/>
          <w:sz w:val="24"/>
          <w:szCs w:val="24"/>
        </w:rPr>
        <w:t>OpenNexus</w:t>
      </w:r>
      <w:proofErr w:type="spellEnd"/>
      <w:r w:rsidRPr="00DD6A83">
        <w:rPr>
          <w:rFonts w:ascii="Calibri" w:hAnsi="Calibri" w:cs="Arial"/>
          <w:sz w:val="24"/>
          <w:szCs w:val="24"/>
        </w:rPr>
        <w:t xml:space="preserve">), oferta Wykonawcy </w:t>
      </w:r>
      <w:r w:rsidRPr="00DD6A83">
        <w:rPr>
          <w:rFonts w:ascii="Calibri" w:hAnsi="Calibri" w:cs="Arial"/>
          <w:b/>
          <w:caps/>
          <w:sz w:val="24"/>
          <w:szCs w:val="24"/>
        </w:rPr>
        <w:lastRenderedPageBreak/>
        <w:t>AUTO – TEST S</w:t>
      </w:r>
      <w:r w:rsidRPr="00DD6A83">
        <w:rPr>
          <w:rFonts w:ascii="Calibri" w:hAnsi="Calibri" w:cs="Arial"/>
          <w:b/>
          <w:sz w:val="24"/>
          <w:szCs w:val="24"/>
        </w:rPr>
        <w:t xml:space="preserve">p. z o. o., ul. Techniczna 3, 37-600 Lubaczów </w:t>
      </w:r>
      <w:r w:rsidRPr="00DD6A83">
        <w:rPr>
          <w:rFonts w:ascii="Calibri" w:hAnsi="Calibri" w:cs="Arial"/>
          <w:sz w:val="24"/>
          <w:szCs w:val="24"/>
        </w:rPr>
        <w:t xml:space="preserve">nie została podpisana kwalifikowanym podpisem elektronicznym, podpisem zaufanym bądź elektronicznym podpisem osobistym, co ustalono w wyniku weryfikacji złożonych podpisów. </w:t>
      </w:r>
    </w:p>
    <w:p w:rsidR="00BE702F" w:rsidRDefault="00BE702F" w:rsidP="00BE702F">
      <w:pPr>
        <w:shd w:val="clear" w:color="auto" w:fill="FFFFFF"/>
        <w:spacing w:after="0" w:line="271" w:lineRule="auto"/>
        <w:ind w:firstLine="708"/>
        <w:jc w:val="both"/>
        <w:rPr>
          <w:rFonts w:ascii="Calibri" w:eastAsia="Times New Roman" w:hAnsi="Calibri" w:cs="Segoe UI"/>
          <w:sz w:val="24"/>
          <w:szCs w:val="24"/>
          <w:lang w:eastAsia="pl-PL"/>
        </w:rPr>
      </w:pPr>
    </w:p>
    <w:p w:rsidR="00BE702F" w:rsidRPr="00DD6A83" w:rsidRDefault="00BE702F" w:rsidP="00BE702F">
      <w:pPr>
        <w:shd w:val="clear" w:color="auto" w:fill="FFFFFF"/>
        <w:spacing w:after="0" w:line="271" w:lineRule="auto"/>
        <w:ind w:firstLine="708"/>
        <w:jc w:val="both"/>
        <w:rPr>
          <w:rFonts w:ascii="Calibri" w:eastAsia="Times New Roman" w:hAnsi="Calibri" w:cs="Segoe UI"/>
          <w:sz w:val="24"/>
          <w:szCs w:val="24"/>
          <w:lang w:eastAsia="pl-PL"/>
        </w:rPr>
      </w:pPr>
      <w:r w:rsidRPr="00DD6A83">
        <w:rPr>
          <w:rFonts w:ascii="Calibri" w:eastAsia="Times New Roman" w:hAnsi="Calibri" w:cs="Segoe UI"/>
          <w:sz w:val="24"/>
          <w:szCs w:val="24"/>
          <w:lang w:eastAsia="pl-PL"/>
        </w:rPr>
        <w:t>W paczce plików, które przesłał Wykonawca znajduje się jeden plik podpisu. Jest to podpis złożony na kontrolnym pliku XML, który dostępny jest w drugim kroku z informacją, że jeśli Wykonawca chce przeprowadzić dodatkową weryfikację podpisów może pobrać plik kontrolny, podpisać go a podpis wgrać w wyznaczonym miejscu.</w:t>
      </w:r>
    </w:p>
    <w:p w:rsidR="00BE702F" w:rsidRDefault="00BE702F" w:rsidP="00BE702F">
      <w:pPr>
        <w:shd w:val="clear" w:color="auto" w:fill="FFFFFF"/>
        <w:spacing w:after="0" w:line="271" w:lineRule="auto"/>
        <w:jc w:val="both"/>
        <w:rPr>
          <w:rFonts w:ascii="Calibri" w:eastAsia="Times New Roman" w:hAnsi="Calibri" w:cs="Segoe UI"/>
          <w:sz w:val="24"/>
          <w:szCs w:val="24"/>
          <w:lang w:eastAsia="pl-PL"/>
        </w:rPr>
      </w:pPr>
    </w:p>
    <w:p w:rsidR="00BE702F" w:rsidRPr="00DD6A83" w:rsidRDefault="00BE702F" w:rsidP="00BE702F">
      <w:pPr>
        <w:shd w:val="clear" w:color="auto" w:fill="FFFFFF"/>
        <w:spacing w:after="0" w:line="271" w:lineRule="auto"/>
        <w:ind w:firstLine="708"/>
        <w:jc w:val="both"/>
        <w:rPr>
          <w:rFonts w:ascii="Calibri" w:eastAsia="Times New Roman" w:hAnsi="Calibri" w:cs="Segoe UI"/>
          <w:sz w:val="24"/>
          <w:szCs w:val="24"/>
          <w:lang w:eastAsia="pl-PL"/>
        </w:rPr>
      </w:pPr>
      <w:r w:rsidRPr="00DD6A83">
        <w:rPr>
          <w:rFonts w:ascii="Calibri" w:eastAsia="Times New Roman" w:hAnsi="Calibri" w:cs="Segoe UI"/>
          <w:sz w:val="24"/>
          <w:szCs w:val="24"/>
          <w:lang w:eastAsia="pl-PL"/>
        </w:rPr>
        <w:t>Ale pliki dołączone przez Wykonawcę w pierwszym kroku składania oferty nie są podpisane.</w:t>
      </w:r>
    </w:p>
    <w:p w:rsidR="00BE702F" w:rsidRPr="00DD6A83" w:rsidRDefault="00BE702F" w:rsidP="00BE702F">
      <w:pPr>
        <w:pStyle w:val="Default"/>
        <w:spacing w:line="271" w:lineRule="auto"/>
        <w:jc w:val="both"/>
        <w:rPr>
          <w:rFonts w:ascii="Calibri" w:hAnsi="Calibri" w:cs="Arial"/>
        </w:rPr>
      </w:pPr>
    </w:p>
    <w:p w:rsidR="00BE702F" w:rsidRPr="00DD6A83" w:rsidRDefault="00BE702F" w:rsidP="00BE702F">
      <w:pPr>
        <w:pStyle w:val="ProPublico1"/>
        <w:spacing w:line="271" w:lineRule="auto"/>
        <w:ind w:firstLine="708"/>
        <w:rPr>
          <w:rFonts w:ascii="Calibri" w:hAnsi="Calibri" w:cs="Arial"/>
          <w:b w:val="0"/>
          <w:sz w:val="24"/>
          <w:szCs w:val="24"/>
        </w:rPr>
      </w:pPr>
      <w:r w:rsidRPr="00DD6A83">
        <w:rPr>
          <w:rFonts w:ascii="Calibri" w:hAnsi="Calibri" w:cs="Arial"/>
          <w:b w:val="0"/>
          <w:sz w:val="24"/>
          <w:szCs w:val="24"/>
        </w:rPr>
        <w:t>Zgodnie z zapisami</w:t>
      </w:r>
      <w:r w:rsidRPr="00DD6A83">
        <w:rPr>
          <w:rFonts w:ascii="Calibri" w:hAnsi="Calibri" w:cs="Arial"/>
          <w:b w:val="0"/>
          <w:bCs/>
          <w:sz w:val="24"/>
          <w:szCs w:val="24"/>
          <w:lang w:eastAsia="pl-PL"/>
        </w:rPr>
        <w:t xml:space="preserve"> Paragrafu 10, ust. 2</w:t>
      </w:r>
      <w:r w:rsidRPr="00DD6A83">
        <w:rPr>
          <w:rFonts w:ascii="Calibri" w:eastAsia="Garamond" w:hAnsi="Calibri" w:cs="Arial"/>
          <w:b w:val="0"/>
          <w:bCs/>
          <w:sz w:val="24"/>
          <w:szCs w:val="24"/>
        </w:rPr>
        <w:t xml:space="preserve"> SWZ </w:t>
      </w:r>
      <w:r w:rsidRPr="00DD6A83">
        <w:rPr>
          <w:rFonts w:ascii="Calibri" w:eastAsia="Garamond" w:hAnsi="Calibri" w:cs="Arial"/>
          <w:b w:val="0"/>
          <w:bCs/>
          <w:i/>
          <w:sz w:val="24"/>
          <w:szCs w:val="24"/>
        </w:rPr>
        <w:t>„</w:t>
      </w:r>
      <w:r w:rsidRPr="00DD6A83">
        <w:rPr>
          <w:rFonts w:ascii="Calibri" w:hAnsi="Calibri" w:cs="Arial"/>
          <w:b w:val="0"/>
          <w:i/>
          <w:sz w:val="24"/>
          <w:szCs w:val="24"/>
          <w:lang w:eastAsia="pl-PL"/>
        </w:rPr>
        <w:t>ofertę składa się, pod rygorem nieważności, w formie elektronicznej opatrzonej kwalifikowanym podpisem elektronicznym lub w postaci elektronicznej opatrzonej podpisem zaufanym lub podpisem osobistym”</w:t>
      </w:r>
      <w:r w:rsidRPr="00DD6A83">
        <w:rPr>
          <w:rFonts w:ascii="Calibri" w:hAnsi="Calibri" w:cs="Arial"/>
          <w:b w:val="0"/>
          <w:sz w:val="24"/>
          <w:szCs w:val="24"/>
          <w:lang w:eastAsia="pl-PL"/>
        </w:rPr>
        <w:t>.</w:t>
      </w:r>
    </w:p>
    <w:p w:rsidR="00BE702F" w:rsidRPr="00DD6A83" w:rsidRDefault="00BE702F" w:rsidP="00BE702F">
      <w:pPr>
        <w:autoSpaceDE w:val="0"/>
        <w:spacing w:after="0" w:line="271" w:lineRule="auto"/>
        <w:jc w:val="both"/>
        <w:rPr>
          <w:rFonts w:ascii="Calibri" w:hAnsi="Calibri" w:cs="Times New Roman"/>
          <w:i/>
          <w:sz w:val="24"/>
          <w:szCs w:val="24"/>
        </w:rPr>
      </w:pPr>
    </w:p>
    <w:p w:rsidR="002F03F0" w:rsidRDefault="002F03F0" w:rsidP="00C90D11">
      <w:pPr>
        <w:autoSpaceDE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E71C2B" w:rsidRDefault="00E71C2B" w:rsidP="00C90D11">
      <w:pPr>
        <w:autoSpaceDE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E71C2B" w:rsidRPr="00660377" w:rsidRDefault="00E71C2B" w:rsidP="00C90D11">
      <w:pPr>
        <w:autoSpaceDE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3C4B51" w:rsidRDefault="00922E32" w:rsidP="003C4B51">
      <w:pPr>
        <w:spacing w:after="0" w:line="264" w:lineRule="auto"/>
        <w:ind w:left="5664"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</w:t>
      </w:r>
      <w:r w:rsidR="00E71C2B">
        <w:rPr>
          <w:rFonts w:cs="Times New Roman"/>
          <w:i/>
          <w:sz w:val="24"/>
          <w:szCs w:val="24"/>
        </w:rPr>
        <w:t xml:space="preserve">Zastępca </w:t>
      </w:r>
    </w:p>
    <w:p w:rsidR="00E71C2B" w:rsidRDefault="00922E32" w:rsidP="003C4B51">
      <w:pPr>
        <w:spacing w:after="0" w:line="264" w:lineRule="auto"/>
        <w:ind w:left="4956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</w:t>
      </w:r>
      <w:r w:rsidR="00E71C2B">
        <w:rPr>
          <w:rFonts w:cs="Times New Roman"/>
          <w:i/>
          <w:sz w:val="24"/>
          <w:szCs w:val="24"/>
        </w:rPr>
        <w:t xml:space="preserve">Komendanta Wojewódzkiego Policji </w:t>
      </w:r>
    </w:p>
    <w:p w:rsidR="00E71C2B" w:rsidRDefault="00E71C2B" w:rsidP="003C4B51">
      <w:pPr>
        <w:spacing w:after="0" w:line="264" w:lineRule="auto"/>
        <w:ind w:left="5664"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w Rzeszowie</w:t>
      </w:r>
    </w:p>
    <w:p w:rsidR="00E71C2B" w:rsidRDefault="00E71C2B" w:rsidP="003C4B51">
      <w:pPr>
        <w:spacing w:after="0" w:line="264" w:lineRule="auto"/>
        <w:ind w:left="5664"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mł. insp. Stanisław Sekuła </w:t>
      </w:r>
    </w:p>
    <w:p w:rsidR="00B64DD8" w:rsidRPr="00660377" w:rsidRDefault="00B64DD8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64DD8" w:rsidRPr="00660377" w:rsidRDefault="00B64DD8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0697" w:rsidRPr="00660377" w:rsidRDefault="003C0697" w:rsidP="00C90D11">
      <w:pPr>
        <w:tabs>
          <w:tab w:val="left" w:pos="91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05CC9" w:rsidRPr="00660377" w:rsidRDefault="00F05CC9" w:rsidP="00C90D11">
      <w:pPr>
        <w:autoSpaceDE w:val="0"/>
        <w:spacing w:after="0" w:line="240" w:lineRule="auto"/>
        <w:jc w:val="both"/>
        <w:rPr>
          <w:rFonts w:ascii="Calibri" w:hAnsi="Calibri" w:cs="Times New Roman"/>
          <w:i/>
          <w:sz w:val="24"/>
          <w:szCs w:val="24"/>
        </w:rPr>
      </w:pPr>
    </w:p>
    <w:sectPr w:rsidR="00F05CC9" w:rsidRPr="00660377" w:rsidSect="00E71C2B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F3" w:rsidRDefault="003223F3" w:rsidP="003666C1">
      <w:pPr>
        <w:spacing w:after="0" w:line="240" w:lineRule="auto"/>
      </w:pPr>
      <w:r>
        <w:separator/>
      </w:r>
    </w:p>
  </w:endnote>
  <w:endnote w:type="continuationSeparator" w:id="0">
    <w:p w:rsidR="003223F3" w:rsidRDefault="003223F3" w:rsidP="0036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344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666C1" w:rsidRPr="003666C1" w:rsidRDefault="003666C1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666C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666C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666C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F16D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666C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666C1" w:rsidRDefault="00366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F3" w:rsidRDefault="003223F3" w:rsidP="003666C1">
      <w:pPr>
        <w:spacing w:after="0" w:line="240" w:lineRule="auto"/>
      </w:pPr>
      <w:r>
        <w:separator/>
      </w:r>
    </w:p>
  </w:footnote>
  <w:footnote w:type="continuationSeparator" w:id="0">
    <w:p w:rsidR="003223F3" w:rsidRDefault="003223F3" w:rsidP="0036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7.85pt;height:70.35pt" o:bullet="t">
        <v:imagedata r:id="rId1" o:title=""/>
      </v:shape>
    </w:pict>
  </w:numPicBullet>
  <w:abstractNum w:abstractNumId="0" w15:restartNumberingAfterBreak="0">
    <w:nsid w:val="0A9C28EE"/>
    <w:multiLevelType w:val="hybridMultilevel"/>
    <w:tmpl w:val="ED8A7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689"/>
    <w:multiLevelType w:val="hybridMultilevel"/>
    <w:tmpl w:val="698A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FD0"/>
    <w:multiLevelType w:val="hybridMultilevel"/>
    <w:tmpl w:val="BEA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39C"/>
    <w:multiLevelType w:val="multilevel"/>
    <w:tmpl w:val="D6D2F59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7CA4465"/>
    <w:multiLevelType w:val="hybridMultilevel"/>
    <w:tmpl w:val="A5A88B3E"/>
    <w:lvl w:ilvl="0" w:tplc="593246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A3C"/>
    <w:multiLevelType w:val="hybridMultilevel"/>
    <w:tmpl w:val="601A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EFD"/>
    <w:multiLevelType w:val="hybridMultilevel"/>
    <w:tmpl w:val="8CF8AE6C"/>
    <w:lvl w:ilvl="0" w:tplc="0415001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A3E5D0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322EA0"/>
    <w:multiLevelType w:val="hybridMultilevel"/>
    <w:tmpl w:val="601A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E6B"/>
    <w:multiLevelType w:val="multilevel"/>
    <w:tmpl w:val="0FB6F8A4"/>
    <w:lvl w:ilvl="0">
      <w:numFmt w:val="bullet"/>
      <w:lvlText w:val=""/>
      <w:lvlPicBulletId w:val="0"/>
      <w:lvlJc w:val="left"/>
      <w:pPr>
        <w:ind w:left="1495" w:hanging="360"/>
      </w:pPr>
      <w:rPr>
        <w:rFonts w:hAnsi="Symbol" w:hint="default"/>
        <w:sz w:val="40"/>
      </w:rPr>
    </w:lvl>
    <w:lvl w:ilvl="1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7255" w:hanging="360"/>
      </w:pPr>
      <w:rPr>
        <w:rFonts w:ascii="Symbol" w:hAnsi="Symbol"/>
      </w:rPr>
    </w:lvl>
  </w:abstractNum>
  <w:abstractNum w:abstractNumId="9" w15:restartNumberingAfterBreak="0">
    <w:nsid w:val="5D2778E2"/>
    <w:multiLevelType w:val="hybridMultilevel"/>
    <w:tmpl w:val="3970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BE07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16ECD0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3" w:tplc="8D208EAE">
      <w:start w:val="1"/>
      <w:numFmt w:val="decimal"/>
      <w:lvlText w:val="%4)"/>
      <w:lvlJc w:val="left"/>
      <w:pPr>
        <w:tabs>
          <w:tab w:val="num" w:pos="567"/>
        </w:tabs>
        <w:ind w:left="68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16D"/>
    <w:multiLevelType w:val="hybridMultilevel"/>
    <w:tmpl w:val="698A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55F22"/>
    <w:multiLevelType w:val="hybridMultilevel"/>
    <w:tmpl w:val="601A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6285D"/>
    <w:multiLevelType w:val="hybridMultilevel"/>
    <w:tmpl w:val="ED8A7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3F"/>
    <w:rsid w:val="0005733F"/>
    <w:rsid w:val="000767AC"/>
    <w:rsid w:val="000F16D1"/>
    <w:rsid w:val="001231FD"/>
    <w:rsid w:val="00151367"/>
    <w:rsid w:val="00161588"/>
    <w:rsid w:val="00170B2D"/>
    <w:rsid w:val="0018523D"/>
    <w:rsid w:val="001C4864"/>
    <w:rsid w:val="001D489C"/>
    <w:rsid w:val="001E2DDA"/>
    <w:rsid w:val="001F3E70"/>
    <w:rsid w:val="00241946"/>
    <w:rsid w:val="002516F5"/>
    <w:rsid w:val="00265E3E"/>
    <w:rsid w:val="0027148C"/>
    <w:rsid w:val="00275807"/>
    <w:rsid w:val="002C3E75"/>
    <w:rsid w:val="002F03F0"/>
    <w:rsid w:val="002F4B3F"/>
    <w:rsid w:val="00313E74"/>
    <w:rsid w:val="003223F3"/>
    <w:rsid w:val="003666C1"/>
    <w:rsid w:val="00387606"/>
    <w:rsid w:val="00396AB9"/>
    <w:rsid w:val="003A5F47"/>
    <w:rsid w:val="003C0697"/>
    <w:rsid w:val="003C1173"/>
    <w:rsid w:val="003C4B51"/>
    <w:rsid w:val="00416F4F"/>
    <w:rsid w:val="00443761"/>
    <w:rsid w:val="00520AC3"/>
    <w:rsid w:val="005F22FB"/>
    <w:rsid w:val="00653B1C"/>
    <w:rsid w:val="00660377"/>
    <w:rsid w:val="006C5CFB"/>
    <w:rsid w:val="007A1C4A"/>
    <w:rsid w:val="007A22C3"/>
    <w:rsid w:val="007C3C2F"/>
    <w:rsid w:val="00892B1C"/>
    <w:rsid w:val="00922E32"/>
    <w:rsid w:val="0092391E"/>
    <w:rsid w:val="00926F85"/>
    <w:rsid w:val="0094532C"/>
    <w:rsid w:val="009A103A"/>
    <w:rsid w:val="009D2786"/>
    <w:rsid w:val="009D5E89"/>
    <w:rsid w:val="00A433B6"/>
    <w:rsid w:val="00A50886"/>
    <w:rsid w:val="00A618D8"/>
    <w:rsid w:val="00A67687"/>
    <w:rsid w:val="00B37D98"/>
    <w:rsid w:val="00B5453C"/>
    <w:rsid w:val="00B64DD8"/>
    <w:rsid w:val="00BE12E2"/>
    <w:rsid w:val="00BE1FC4"/>
    <w:rsid w:val="00BE702F"/>
    <w:rsid w:val="00C173ED"/>
    <w:rsid w:val="00C3402F"/>
    <w:rsid w:val="00C73FE1"/>
    <w:rsid w:val="00C90D11"/>
    <w:rsid w:val="00CB6E02"/>
    <w:rsid w:val="00CC07EB"/>
    <w:rsid w:val="00D02CB9"/>
    <w:rsid w:val="00DA4E6D"/>
    <w:rsid w:val="00E71C2B"/>
    <w:rsid w:val="00E91447"/>
    <w:rsid w:val="00EA6A6D"/>
    <w:rsid w:val="00ED3FA7"/>
    <w:rsid w:val="00EE3D38"/>
    <w:rsid w:val="00F05CC9"/>
    <w:rsid w:val="00F1707B"/>
    <w:rsid w:val="00F32A47"/>
    <w:rsid w:val="00F84FF9"/>
    <w:rsid w:val="00F969CD"/>
    <w:rsid w:val="00FA3701"/>
    <w:rsid w:val="00FE335E"/>
    <w:rsid w:val="00FF301F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D3E3-0169-4A82-909D-5410143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3F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6C1"/>
  </w:style>
  <w:style w:type="paragraph" w:styleId="Stopka">
    <w:name w:val="footer"/>
    <w:basedOn w:val="Normalny"/>
    <w:link w:val="StopkaZnak"/>
    <w:uiPriority w:val="99"/>
    <w:unhideWhenUsed/>
    <w:rsid w:val="0036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6C1"/>
  </w:style>
  <w:style w:type="paragraph" w:styleId="Tekstdymka">
    <w:name w:val="Balloon Text"/>
    <w:basedOn w:val="Normalny"/>
    <w:link w:val="TekstdymkaZnak"/>
    <w:uiPriority w:val="99"/>
    <w:semiHidden/>
    <w:unhideWhenUsed/>
    <w:rsid w:val="0031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oPublico1">
    <w:name w:val="ProPublico1"/>
    <w:basedOn w:val="Normalny"/>
    <w:rsid w:val="00241946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Domylnaczcionkaakapitu2">
    <w:name w:val="Domyślna czcionka akapitu2"/>
    <w:rsid w:val="00B6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3634-7821-4DFB-90EE-66038A8D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12</cp:revision>
  <cp:lastPrinted>2021-06-18T07:18:00Z</cp:lastPrinted>
  <dcterms:created xsi:type="dcterms:W3CDTF">2021-05-06T06:43:00Z</dcterms:created>
  <dcterms:modified xsi:type="dcterms:W3CDTF">2021-06-18T07:21:00Z</dcterms:modified>
</cp:coreProperties>
</file>