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0AD" w14:textId="7A85B224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7751A6">
        <w:rPr>
          <w:rFonts w:ascii="Arial" w:eastAsia="Times New Roman" w:hAnsi="Arial" w:cs="Arial"/>
          <w:bCs/>
          <w:lang w:eastAsia="pl-PL"/>
        </w:rPr>
        <w:t>5</w:t>
      </w:r>
      <w:r w:rsidR="00961218"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B27D6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FF6D32">
        <w:rPr>
          <w:rFonts w:ascii="Arial" w:eastAsia="Times New Roman" w:hAnsi="Arial" w:cs="Arial"/>
          <w:bCs/>
          <w:lang w:eastAsia="pl-PL"/>
        </w:rPr>
        <w:t>28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CD0AF0">
        <w:rPr>
          <w:rFonts w:ascii="Arial" w:eastAsia="Times New Roman" w:hAnsi="Arial" w:cs="Arial"/>
          <w:bCs/>
          <w:lang w:eastAsia="pl-PL"/>
        </w:rPr>
        <w:t>11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B27D6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1EB1B9E9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2335EA0D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660B65C" w14:textId="77777777" w:rsidR="000F2B8C" w:rsidRPr="000E0012" w:rsidRDefault="000F2B8C" w:rsidP="000F2B8C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2740C5C2" w14:textId="77777777" w:rsidR="000F2B8C" w:rsidRPr="000E0012" w:rsidRDefault="000F2B8C" w:rsidP="000F2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AEF7140" w14:textId="77777777" w:rsidR="000F2B8C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ED892EB" w14:textId="77777777" w:rsidR="000F2B8C" w:rsidRPr="000E0012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5892626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9896568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78E671C3" w14:textId="77777777" w:rsidR="00FF6D32" w:rsidRDefault="00E540B3" w:rsidP="000F2B8C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E540B3">
        <w:rPr>
          <w:rFonts w:ascii="Arial" w:hAnsi="Arial" w:cs="Arial"/>
          <w:b/>
          <w:bCs/>
          <w:color w:val="000000"/>
          <w:lang w:val="x-none" w:bidi="pl-PL"/>
        </w:rPr>
        <w:t>Usługi pocztowe w roku 202</w:t>
      </w:r>
      <w:r w:rsidR="007751A6">
        <w:rPr>
          <w:rFonts w:ascii="Arial" w:hAnsi="Arial" w:cs="Arial"/>
          <w:b/>
          <w:bCs/>
          <w:color w:val="000000"/>
          <w:lang w:bidi="pl-PL"/>
        </w:rPr>
        <w:t>3</w:t>
      </w:r>
      <w:r w:rsidRPr="00E540B3">
        <w:rPr>
          <w:rFonts w:ascii="Arial" w:hAnsi="Arial" w:cs="Arial"/>
          <w:b/>
          <w:bCs/>
          <w:color w:val="000000"/>
          <w:lang w:val="x-none" w:bidi="pl-PL"/>
        </w:rPr>
        <w:t xml:space="preserve"> na rzecz Gminy</w:t>
      </w:r>
      <w:r w:rsidRPr="00E540B3">
        <w:rPr>
          <w:rFonts w:ascii="Arial" w:hAnsi="Arial" w:cs="Arial"/>
          <w:b/>
          <w:bCs/>
          <w:color w:val="000000"/>
          <w:lang w:bidi="pl-PL"/>
        </w:rPr>
        <w:t xml:space="preserve"> Kosakowo </w:t>
      </w:r>
      <w:r w:rsidR="00FF6D32">
        <w:rPr>
          <w:rFonts w:ascii="Arial" w:hAnsi="Arial" w:cs="Arial"/>
          <w:b/>
          <w:bCs/>
          <w:color w:val="000000"/>
          <w:lang w:bidi="pl-PL"/>
        </w:rPr>
        <w:t>– 2 edycja</w:t>
      </w:r>
    </w:p>
    <w:p w14:paraId="08B113A9" w14:textId="73CF75C8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</w:t>
      </w:r>
      <w:r w:rsidR="007751A6">
        <w:rPr>
          <w:rFonts w:ascii="Arial" w:eastAsia="Calibri" w:hAnsi="Arial" w:cs="Arial"/>
          <w:bCs/>
          <w:lang w:eastAsia="pl-PL"/>
        </w:rPr>
        <w:t>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</w:t>
      </w:r>
      <w:r w:rsidR="007751A6">
        <w:rPr>
          <w:rFonts w:ascii="Arial" w:eastAsia="Calibri" w:hAnsi="Arial" w:cs="Arial"/>
          <w:bCs/>
          <w:lang w:eastAsia="pl-PL"/>
        </w:rPr>
        <w:t>710</w:t>
      </w:r>
      <w:r>
        <w:rPr>
          <w:rFonts w:ascii="Arial" w:eastAsia="Calibri" w:hAnsi="Arial" w:cs="Arial"/>
          <w:bCs/>
          <w:lang w:eastAsia="pl-PL"/>
        </w:rPr>
        <w:t xml:space="preserve">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0C4BF657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B06E874" w14:textId="2D9D6BC6" w:rsidR="00121593" w:rsidRDefault="00121593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0" w:name="_Hlk86734568"/>
      <w:r>
        <w:rPr>
          <w:rFonts w:ascii="Arial" w:eastAsia="Calibri" w:hAnsi="Arial" w:cs="Arial"/>
          <w:bCs/>
          <w:lang w:eastAsia="pl-PL"/>
        </w:rPr>
        <w:t>Pytanie 1</w:t>
      </w:r>
    </w:p>
    <w:p w14:paraId="687B3C41" w14:textId="77777777" w:rsidR="00F042C2" w:rsidRDefault="00F042C2" w:rsidP="007F1BC9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bookmarkStart w:id="1" w:name="_Hlk86734586"/>
      <w:bookmarkEnd w:id="0"/>
      <w:r w:rsidRPr="00F042C2">
        <w:rPr>
          <w:rFonts w:ascii="Arial" w:eastAsia="Calibri" w:hAnsi="Arial" w:cs="Arial"/>
          <w:b/>
          <w:lang w:eastAsia="pl-PL"/>
        </w:rPr>
        <w:t>Wykonawca wnosi o dodanie w komparycji umowy numeru NIP Zamawiającego.</w:t>
      </w:r>
    </w:p>
    <w:p w14:paraId="6234D5B9" w14:textId="44FFDB68" w:rsidR="007F1BC9" w:rsidRPr="007F1BC9" w:rsidRDefault="00121593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1"/>
      <w:r w:rsidRPr="00121593">
        <w:rPr>
          <w:rFonts w:ascii="Arial" w:eastAsia="Calibri" w:hAnsi="Arial" w:cs="Arial"/>
          <w:b/>
          <w:lang w:eastAsia="pl-PL"/>
        </w:rPr>
        <w:br/>
      </w:r>
      <w:r w:rsidR="00FF6D32">
        <w:rPr>
          <w:rFonts w:ascii="Arial" w:eastAsia="Calibri" w:hAnsi="Arial" w:cs="Arial"/>
          <w:bCs/>
          <w:lang w:eastAsia="pl-PL"/>
        </w:rPr>
        <w:t>Dołączona</w:t>
      </w:r>
      <w:r w:rsidR="00F042C2">
        <w:rPr>
          <w:rFonts w:ascii="Arial" w:eastAsia="Calibri" w:hAnsi="Arial" w:cs="Arial"/>
          <w:bCs/>
          <w:lang w:eastAsia="pl-PL"/>
        </w:rPr>
        <w:t xml:space="preserve"> do postepowania umowa</w:t>
      </w:r>
      <w:r w:rsidR="00FF6D32">
        <w:rPr>
          <w:rFonts w:ascii="Arial" w:eastAsia="Calibri" w:hAnsi="Arial" w:cs="Arial"/>
          <w:bCs/>
          <w:lang w:eastAsia="pl-PL"/>
        </w:rPr>
        <w:t xml:space="preserve"> </w:t>
      </w:r>
      <w:r w:rsidR="00F042C2">
        <w:rPr>
          <w:rFonts w:ascii="Arial" w:eastAsia="Calibri" w:hAnsi="Arial" w:cs="Arial"/>
          <w:bCs/>
          <w:lang w:eastAsia="pl-PL"/>
        </w:rPr>
        <w:t>stanowi wzór do wypełnienia</w:t>
      </w:r>
      <w:r w:rsidR="00FF6D32">
        <w:rPr>
          <w:rFonts w:ascii="Arial" w:eastAsia="Calibri" w:hAnsi="Arial" w:cs="Arial"/>
          <w:bCs/>
          <w:lang w:eastAsia="pl-PL"/>
        </w:rPr>
        <w:t xml:space="preserve"> po wyborze wykonawcy. Wszystkie dane łącznie z nr NIP Zamawiającego zostaną uzupełnione. </w:t>
      </w:r>
      <w:r w:rsidR="003A646A">
        <w:rPr>
          <w:rFonts w:ascii="Arial" w:eastAsia="Calibri" w:hAnsi="Arial" w:cs="Arial"/>
          <w:bCs/>
          <w:lang w:eastAsia="pl-PL"/>
        </w:rPr>
        <w:t xml:space="preserve"> </w:t>
      </w:r>
    </w:p>
    <w:p w14:paraId="1FF807D5" w14:textId="77777777" w:rsidR="007F1BC9" w:rsidRPr="007F1BC9" w:rsidRDefault="007F1BC9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EC4CB87" w14:textId="2AFB37E4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586B34">
        <w:rPr>
          <w:rFonts w:ascii="Arial" w:eastAsia="Calibri" w:hAnsi="Arial" w:cs="Arial"/>
          <w:bCs/>
          <w:lang w:eastAsia="pl-PL"/>
        </w:rPr>
        <w:t>2</w:t>
      </w:r>
    </w:p>
    <w:p w14:paraId="7D4FC413" w14:textId="4EB1E6FE" w:rsidR="00CE6260" w:rsidRDefault="00CE6260" w:rsidP="00FA0D55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CE6260">
        <w:rPr>
          <w:rFonts w:ascii="Arial" w:eastAsia="Calibri" w:hAnsi="Arial" w:cs="Arial"/>
          <w:b/>
          <w:bCs/>
          <w:lang w:eastAsia="pl-PL"/>
        </w:rPr>
        <w:t>Załącznik nr 6 wzór umowy §2 ust. 13</w:t>
      </w:r>
    </w:p>
    <w:p w14:paraId="6E82A9F4" w14:textId="150BB5F2" w:rsidR="00FF6D32" w:rsidRDefault="00FF6D32" w:rsidP="00FA0D55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  <w:r w:rsidRPr="00FF6D32">
        <w:rPr>
          <w:rFonts w:ascii="Arial" w:eastAsia="Calibri" w:hAnsi="Arial" w:cs="Arial"/>
          <w:b/>
          <w:bCs/>
          <w:lang w:eastAsia="pl-PL"/>
        </w:rPr>
        <w:t>Wykonawca wnioskuje o usunięcie ust. 13 ponieważ zgodnie z art. 35 ust. 1a ustawy Prawo przewozowe, przesyłki towarowej nie stanowi przesyłka pocztowa będąca przedmiotem usługi pocztowej w rozumieniu ustawy z dnia 23 listopada 2012r. – Prawo pocztowe.</w:t>
      </w:r>
      <w:r w:rsidRPr="00FF6D32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</w:p>
    <w:p w14:paraId="2F44E46A" w14:textId="202D6676" w:rsidR="002C67E1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17325C">
        <w:rPr>
          <w:rFonts w:ascii="Arial" w:eastAsia="Calibri" w:hAnsi="Arial" w:cs="Arial"/>
          <w:bCs/>
          <w:u w:val="single"/>
          <w:lang w:eastAsia="pl-PL"/>
        </w:rPr>
        <w:t>2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302DE0">
        <w:rPr>
          <w:rFonts w:ascii="Arial" w:eastAsia="Calibri" w:hAnsi="Arial" w:cs="Arial"/>
          <w:bCs/>
          <w:lang w:eastAsia="pl-PL"/>
        </w:rPr>
        <w:t xml:space="preserve">Brak sprzeczności. </w:t>
      </w:r>
      <w:r w:rsidR="00961218" w:rsidRPr="00961218">
        <w:rPr>
          <w:rFonts w:ascii="Arial" w:eastAsia="Calibri" w:hAnsi="Arial" w:cs="Arial"/>
          <w:bCs/>
          <w:lang w:eastAsia="pl-PL"/>
        </w:rPr>
        <w:t>Zapisy wzoru umowy w tej kwestii pozostają bez zmian</w:t>
      </w:r>
      <w:r w:rsidR="002C67E1">
        <w:rPr>
          <w:rFonts w:ascii="Arial" w:eastAsia="Calibri" w:hAnsi="Arial" w:cs="Arial"/>
          <w:bCs/>
          <w:lang w:eastAsia="pl-PL"/>
        </w:rPr>
        <w:t xml:space="preserve">. </w:t>
      </w:r>
    </w:p>
    <w:p w14:paraId="075A27AE" w14:textId="77777777" w:rsidR="0017325C" w:rsidRDefault="0017325C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50ADFE0" w14:textId="04922FD6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17325C">
        <w:rPr>
          <w:rFonts w:ascii="Arial" w:eastAsia="Calibri" w:hAnsi="Arial" w:cs="Arial"/>
          <w:bCs/>
          <w:lang w:eastAsia="pl-PL"/>
        </w:rPr>
        <w:t>3</w:t>
      </w:r>
    </w:p>
    <w:p w14:paraId="4FF57BE4" w14:textId="77777777" w:rsidR="00CE6260" w:rsidRDefault="00CE6260" w:rsidP="0017325C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>
        <w:rPr>
          <w:rFonts w:ascii="Arial" w:eastAsia="Calibri" w:hAnsi="Arial" w:cs="Arial"/>
          <w:b/>
          <w:bCs/>
          <w:iCs/>
          <w:lang w:eastAsia="pl-PL"/>
        </w:rPr>
        <w:t>Z</w:t>
      </w:r>
      <w:r w:rsidRPr="00CE6260">
        <w:rPr>
          <w:rFonts w:ascii="Arial" w:eastAsia="Calibri" w:hAnsi="Arial" w:cs="Arial"/>
          <w:b/>
          <w:bCs/>
          <w:iCs/>
          <w:lang w:eastAsia="pl-PL"/>
        </w:rPr>
        <w:t>ałącznik nr 6 wzór umowy §3, ust. 1 pkt 1, pkt 3 i pkt 5</w:t>
      </w:r>
      <w:r>
        <w:rPr>
          <w:rFonts w:ascii="Arial" w:eastAsia="Calibri" w:hAnsi="Arial" w:cs="Arial"/>
          <w:b/>
          <w:bCs/>
          <w:iCs/>
          <w:lang w:eastAsia="pl-PL"/>
        </w:rPr>
        <w:t>.</w:t>
      </w:r>
      <w:r w:rsidRPr="00CE6260">
        <w:rPr>
          <w:rFonts w:ascii="Arial" w:eastAsia="Calibri" w:hAnsi="Arial" w:cs="Arial"/>
          <w:b/>
          <w:bCs/>
          <w:iCs/>
          <w:lang w:eastAsia="pl-PL"/>
        </w:rPr>
        <w:t xml:space="preserve"> </w:t>
      </w:r>
    </w:p>
    <w:p w14:paraId="7A5BB082" w14:textId="3CC440C4" w:rsidR="0017325C" w:rsidRPr="0017325C" w:rsidRDefault="00961218" w:rsidP="0017325C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961218">
        <w:rPr>
          <w:rFonts w:ascii="Arial" w:eastAsia="Calibri" w:hAnsi="Arial" w:cs="Arial"/>
          <w:b/>
          <w:bCs/>
          <w:iCs/>
          <w:lang w:eastAsia="pl-PL"/>
        </w:rPr>
        <w:t>Wykonawca wnosi o usunięcie w pkt 1, pkt 3 i pkt 5 słowa „i zagranicznym”</w:t>
      </w:r>
      <w:r w:rsidR="0017325C" w:rsidRPr="0017325C">
        <w:rPr>
          <w:rFonts w:ascii="Arial" w:eastAsia="Calibri" w:hAnsi="Arial" w:cs="Arial"/>
          <w:b/>
          <w:bCs/>
          <w:iCs/>
          <w:lang w:eastAsia="pl-PL"/>
        </w:rPr>
        <w:t>.</w:t>
      </w:r>
    </w:p>
    <w:p w14:paraId="6A49403C" w14:textId="40F7CE9A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17325C">
        <w:rPr>
          <w:rFonts w:ascii="Arial" w:eastAsia="Calibri" w:hAnsi="Arial" w:cs="Arial"/>
          <w:bCs/>
          <w:u w:val="single"/>
          <w:lang w:eastAsia="pl-PL"/>
        </w:rPr>
        <w:t>3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CE6260" w:rsidRPr="00CE6260">
        <w:rPr>
          <w:rFonts w:ascii="Arial" w:eastAsia="Calibri" w:hAnsi="Arial" w:cs="Arial"/>
          <w:bCs/>
          <w:lang w:eastAsia="pl-PL"/>
        </w:rPr>
        <w:t>Zapisy wzoru umowy w tej kwestii pozostają bez zmian</w:t>
      </w:r>
      <w:r w:rsidR="008C15F0">
        <w:rPr>
          <w:rFonts w:ascii="Arial" w:eastAsia="Calibri" w:hAnsi="Arial" w:cs="Arial"/>
          <w:bCs/>
          <w:lang w:eastAsia="pl-PL"/>
        </w:rPr>
        <w:t>.</w:t>
      </w:r>
    </w:p>
    <w:p w14:paraId="43898B00" w14:textId="77777777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0EA655C5" w14:textId="3CB2AAA2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5E4593">
        <w:rPr>
          <w:rFonts w:ascii="Arial" w:eastAsia="Calibri" w:hAnsi="Arial" w:cs="Arial"/>
          <w:bCs/>
          <w:lang w:eastAsia="pl-PL"/>
        </w:rPr>
        <w:t>4</w:t>
      </w:r>
    </w:p>
    <w:p w14:paraId="3901DB49" w14:textId="77777777" w:rsidR="00E74B5D" w:rsidRDefault="00E74B5D" w:rsidP="00FA0D55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E74B5D">
        <w:rPr>
          <w:rFonts w:ascii="Arial" w:eastAsia="Calibri" w:hAnsi="Arial" w:cs="Arial"/>
          <w:b/>
          <w:bCs/>
          <w:iCs/>
          <w:lang w:eastAsia="pl-PL"/>
        </w:rPr>
        <w:t xml:space="preserve">Załącznik nr 6 wzór umowy §12 ust. 4 Wykonawca nie wyraża zgody na potrącenie kary umownej z przysługującego jej wynagrodzenia za zrealizowane usługi pocztowe i to bez jakiejkolwiek procedury wyjaśniającej. Ponownie wnioskujemy o opracowanie odpowiedniej procedury i drogi odwoławczej, aby ewentualne potrącenia z wynagrodzenia należnego Wykonawcy nie były dokonywane w sposób jednostronny, bez możliwości sprawdzenia ich zasadności i wysokości. W przypadku braku takiej procedury, wnioskujemy o odstąpienie od tego zapisu. </w:t>
      </w:r>
    </w:p>
    <w:p w14:paraId="5AD1177C" w14:textId="5FF1E0F1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6B1EE5">
        <w:rPr>
          <w:rFonts w:ascii="Arial" w:eastAsia="Calibri" w:hAnsi="Arial" w:cs="Arial"/>
          <w:bCs/>
          <w:u w:val="single"/>
          <w:lang w:eastAsia="pl-PL"/>
        </w:rPr>
        <w:t>4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4426C2">
        <w:rPr>
          <w:rFonts w:ascii="Arial" w:eastAsia="Calibri" w:hAnsi="Arial" w:cs="Arial"/>
          <w:bCs/>
          <w:lang w:eastAsia="pl-PL"/>
        </w:rPr>
        <w:t>Wykonawca ma 14 dni roboczych na</w:t>
      </w:r>
      <w:r w:rsidR="009117EB">
        <w:rPr>
          <w:rFonts w:ascii="Arial" w:eastAsia="Calibri" w:hAnsi="Arial" w:cs="Arial"/>
          <w:bCs/>
          <w:lang w:eastAsia="pl-PL"/>
        </w:rPr>
        <w:t xml:space="preserve"> uzupełnienie i wyjaśnienie dokumentów.</w:t>
      </w:r>
      <w:r w:rsidR="004426C2">
        <w:rPr>
          <w:rFonts w:ascii="Arial" w:eastAsia="Calibri" w:hAnsi="Arial" w:cs="Arial"/>
          <w:bCs/>
          <w:lang w:eastAsia="pl-PL"/>
        </w:rPr>
        <w:t xml:space="preserve"> </w:t>
      </w:r>
      <w:r w:rsidR="005E4593" w:rsidRPr="005E4593">
        <w:rPr>
          <w:rFonts w:ascii="Arial" w:eastAsia="Calibri" w:hAnsi="Arial" w:cs="Arial"/>
          <w:bCs/>
          <w:lang w:eastAsia="pl-PL"/>
        </w:rPr>
        <w:t xml:space="preserve">Zapisy </w:t>
      </w:r>
      <w:r w:rsidR="000D08A5">
        <w:rPr>
          <w:rFonts w:ascii="Arial" w:eastAsia="Calibri" w:hAnsi="Arial" w:cs="Arial"/>
          <w:bCs/>
          <w:lang w:eastAsia="pl-PL"/>
        </w:rPr>
        <w:t>wzoru umowy w tej kwestii pozostają bez zmian</w:t>
      </w:r>
      <w:r w:rsidRPr="00FA0D55">
        <w:rPr>
          <w:rFonts w:ascii="Arial" w:eastAsia="Calibri" w:hAnsi="Arial" w:cs="Arial"/>
          <w:bCs/>
          <w:lang w:eastAsia="pl-PL"/>
        </w:rPr>
        <w:t xml:space="preserve">. </w:t>
      </w:r>
    </w:p>
    <w:p w14:paraId="64102AD5" w14:textId="77777777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8DDB8CD" w14:textId="1EA64656" w:rsidR="00CD74AA" w:rsidRPr="00CD74AA" w:rsidRDefault="00CD74AA" w:rsidP="00CD74AA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CD74AA">
        <w:rPr>
          <w:rFonts w:ascii="Arial" w:eastAsia="Calibri" w:hAnsi="Arial" w:cs="Arial"/>
          <w:bCs/>
          <w:lang w:eastAsia="pl-PL"/>
        </w:rPr>
        <w:t xml:space="preserve">Pytanie </w:t>
      </w:r>
      <w:r>
        <w:rPr>
          <w:rFonts w:ascii="Arial" w:eastAsia="Calibri" w:hAnsi="Arial" w:cs="Arial"/>
          <w:bCs/>
          <w:lang w:eastAsia="pl-PL"/>
        </w:rPr>
        <w:t>5</w:t>
      </w:r>
    </w:p>
    <w:p w14:paraId="57CB35B9" w14:textId="77777777" w:rsidR="00780430" w:rsidRDefault="00780430" w:rsidP="00CD74AA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780430">
        <w:rPr>
          <w:rFonts w:ascii="Arial" w:eastAsia="Calibri" w:hAnsi="Arial" w:cs="Arial"/>
          <w:b/>
          <w:bCs/>
          <w:iCs/>
          <w:lang w:eastAsia="pl-PL"/>
        </w:rPr>
        <w:t xml:space="preserve">Załącznik nr 6 wzór umowy §13 ust. 2, ust. 3 oraz ust. 4 </w:t>
      </w:r>
    </w:p>
    <w:p w14:paraId="391CFB6F" w14:textId="27E6AEC3" w:rsidR="00780430" w:rsidRDefault="00780430" w:rsidP="00CD74AA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780430">
        <w:rPr>
          <w:rFonts w:ascii="Arial" w:eastAsia="Calibri" w:hAnsi="Arial" w:cs="Arial"/>
          <w:b/>
          <w:bCs/>
          <w:iCs/>
          <w:lang w:eastAsia="pl-PL"/>
        </w:rPr>
        <w:t xml:space="preserve">Wykonawca wnosi o poprawienie odwołania do ust. 1 pkt 11 poprzez wskazanie odpowiednich, dotyczących danej sytuacji liter. </w:t>
      </w:r>
    </w:p>
    <w:p w14:paraId="1C5BFB96" w14:textId="6E973018" w:rsidR="00CD74AA" w:rsidRDefault="00CD74AA" w:rsidP="00CD74AA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2107BA">
        <w:rPr>
          <w:rFonts w:ascii="Arial" w:eastAsia="Calibri" w:hAnsi="Arial" w:cs="Arial"/>
          <w:bCs/>
          <w:u w:val="single"/>
          <w:lang w:eastAsia="pl-PL"/>
        </w:rPr>
        <w:t>5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B85857" w:rsidRPr="00B85857">
        <w:rPr>
          <w:rFonts w:ascii="Arial" w:eastAsia="Calibri" w:hAnsi="Arial" w:cs="Arial"/>
          <w:bCs/>
          <w:lang w:eastAsia="pl-PL"/>
        </w:rPr>
        <w:t>Zapisy wzoru umowy w tej kwestii pozostają bez zmian</w:t>
      </w:r>
      <w:r w:rsidR="00540879">
        <w:rPr>
          <w:rFonts w:ascii="Arial" w:eastAsia="Calibri" w:hAnsi="Arial" w:cs="Arial"/>
          <w:bCs/>
          <w:lang w:eastAsia="pl-PL"/>
        </w:rPr>
        <w:t>.</w:t>
      </w:r>
    </w:p>
    <w:p w14:paraId="69AB0069" w14:textId="77777777" w:rsidR="00CD74AA" w:rsidRDefault="00CD74AA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5B480904" w14:textId="6FE2C4F6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5E4593">
        <w:rPr>
          <w:rFonts w:ascii="Arial" w:eastAsia="Calibri" w:hAnsi="Arial" w:cs="Arial"/>
          <w:bCs/>
          <w:lang w:eastAsia="pl-PL"/>
        </w:rPr>
        <w:t>6</w:t>
      </w:r>
    </w:p>
    <w:p w14:paraId="52860C7F" w14:textId="77777777" w:rsidR="00180871" w:rsidRDefault="00180871" w:rsidP="00540879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180871">
        <w:rPr>
          <w:rFonts w:ascii="Arial" w:eastAsia="Calibri" w:hAnsi="Arial" w:cs="Arial"/>
          <w:b/>
          <w:bCs/>
          <w:iCs/>
          <w:lang w:eastAsia="pl-PL"/>
        </w:rPr>
        <w:t xml:space="preserve">Załącznik nr 6 wzór umowy §14 ust. 3 </w:t>
      </w:r>
    </w:p>
    <w:p w14:paraId="31908484" w14:textId="2461AF12" w:rsidR="00540879" w:rsidRPr="00540879" w:rsidRDefault="00180871" w:rsidP="00540879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180871">
        <w:rPr>
          <w:rFonts w:ascii="Arial" w:eastAsia="Calibri" w:hAnsi="Arial" w:cs="Arial"/>
          <w:b/>
          <w:bCs/>
          <w:iCs/>
          <w:lang w:eastAsia="pl-PL"/>
        </w:rPr>
        <w:t>Wykonawca wnosi o poprawienie odwołania na następujące: „§14 ust. 1 pkt 2 i 3”</w:t>
      </w:r>
      <w:r w:rsidR="00540879" w:rsidRPr="00540879">
        <w:rPr>
          <w:rFonts w:ascii="Arial" w:eastAsia="Calibri" w:hAnsi="Arial" w:cs="Arial"/>
          <w:b/>
          <w:bCs/>
          <w:iCs/>
          <w:lang w:eastAsia="pl-PL"/>
        </w:rPr>
        <w:t>.</w:t>
      </w:r>
    </w:p>
    <w:p w14:paraId="4688A4A3" w14:textId="5F77385C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lastRenderedPageBreak/>
        <w:t xml:space="preserve">ODPOWIEDZ </w:t>
      </w:r>
      <w:r w:rsidR="005E4593">
        <w:rPr>
          <w:rFonts w:ascii="Arial" w:eastAsia="Calibri" w:hAnsi="Arial" w:cs="Arial"/>
          <w:bCs/>
          <w:u w:val="single"/>
          <w:lang w:eastAsia="pl-PL"/>
        </w:rPr>
        <w:t>6</w:t>
      </w:r>
      <w:r w:rsidR="005873C9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A567F8" w:rsidRPr="00A567F8">
        <w:rPr>
          <w:rFonts w:ascii="Arial" w:eastAsia="Calibri" w:hAnsi="Arial" w:cs="Arial"/>
          <w:bCs/>
          <w:lang w:eastAsia="pl-PL"/>
        </w:rPr>
        <w:t>Zapisy wzoru umowy w tej kwestii pozostają bez zmian</w:t>
      </w:r>
      <w:r w:rsidRPr="00FA0D55">
        <w:rPr>
          <w:rFonts w:ascii="Arial" w:eastAsia="Calibri" w:hAnsi="Arial" w:cs="Arial"/>
          <w:bCs/>
          <w:lang w:eastAsia="pl-PL"/>
        </w:rPr>
        <w:t xml:space="preserve">. </w:t>
      </w:r>
    </w:p>
    <w:p w14:paraId="0275202E" w14:textId="77777777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62602D18" w14:textId="036272BF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6B1EE5">
        <w:rPr>
          <w:rFonts w:ascii="Arial" w:eastAsia="Calibri" w:hAnsi="Arial" w:cs="Arial"/>
          <w:bCs/>
          <w:lang w:eastAsia="pl-PL"/>
        </w:rPr>
        <w:t>7</w:t>
      </w:r>
    </w:p>
    <w:p w14:paraId="56CF37F0" w14:textId="77777777" w:rsidR="00D472CE" w:rsidRDefault="00D472CE" w:rsidP="00672227">
      <w:pPr>
        <w:spacing w:after="0" w:line="240" w:lineRule="auto"/>
        <w:rPr>
          <w:rFonts w:ascii="Arial" w:eastAsia="Calibri" w:hAnsi="Arial" w:cs="Arial"/>
          <w:b/>
          <w:bCs/>
          <w:iCs/>
          <w:u w:val="single"/>
          <w:lang w:eastAsia="pl-PL"/>
        </w:rPr>
      </w:pPr>
      <w:r w:rsidRPr="00D472CE">
        <w:rPr>
          <w:rFonts w:ascii="Arial" w:eastAsia="Calibri" w:hAnsi="Arial" w:cs="Arial"/>
          <w:b/>
          <w:bCs/>
          <w:iCs/>
          <w:lang w:eastAsia="pl-PL"/>
        </w:rPr>
        <w:t xml:space="preserve">Załącznik nr 6 wzór umowy §16 ust. 1 </w:t>
      </w:r>
      <w:proofErr w:type="spellStart"/>
      <w:r w:rsidRPr="00D472CE">
        <w:rPr>
          <w:rFonts w:ascii="Arial" w:eastAsia="Calibri" w:hAnsi="Arial" w:cs="Arial"/>
          <w:b/>
          <w:bCs/>
          <w:iCs/>
          <w:lang w:eastAsia="pl-PL"/>
        </w:rPr>
        <w:t>tiret</w:t>
      </w:r>
      <w:proofErr w:type="spellEnd"/>
      <w:r w:rsidRPr="00D472CE">
        <w:rPr>
          <w:rFonts w:ascii="Arial" w:eastAsia="Calibri" w:hAnsi="Arial" w:cs="Arial"/>
          <w:b/>
          <w:bCs/>
          <w:iCs/>
          <w:lang w:eastAsia="pl-PL"/>
        </w:rPr>
        <w:t xml:space="preserve"> pierwszy Wykonawca ponownie wnioskuje o nadanie ust. 1 </w:t>
      </w:r>
      <w:proofErr w:type="spellStart"/>
      <w:r w:rsidRPr="00D472CE">
        <w:rPr>
          <w:rFonts w:ascii="Arial" w:eastAsia="Calibri" w:hAnsi="Arial" w:cs="Arial"/>
          <w:b/>
          <w:bCs/>
          <w:iCs/>
          <w:lang w:eastAsia="pl-PL"/>
        </w:rPr>
        <w:t>tiret</w:t>
      </w:r>
      <w:proofErr w:type="spellEnd"/>
      <w:r w:rsidRPr="00D472CE">
        <w:rPr>
          <w:rFonts w:ascii="Arial" w:eastAsia="Calibri" w:hAnsi="Arial" w:cs="Arial"/>
          <w:b/>
          <w:bCs/>
          <w:iCs/>
          <w:lang w:eastAsia="pl-PL"/>
        </w:rPr>
        <w:t xml:space="preserve"> pierwszy następującego brzmienia: „- z tytułu niespełnienia przez Wykonawcę lub Podwykonawcę wymogu zatrudnienia na podstawie umowy o pracę osób wykonujących czynności wskazane w §12 ust. 2 – w wysokości 50,00 zł za każdy stwierdzony przypadek”</w:t>
      </w:r>
      <w:r w:rsidRPr="00D472CE">
        <w:rPr>
          <w:rFonts w:ascii="Arial" w:eastAsia="Calibri" w:hAnsi="Arial" w:cs="Arial"/>
          <w:b/>
          <w:bCs/>
          <w:iCs/>
          <w:u w:val="single"/>
          <w:lang w:eastAsia="pl-PL"/>
        </w:rPr>
        <w:t xml:space="preserve"> </w:t>
      </w:r>
    </w:p>
    <w:p w14:paraId="5F406D25" w14:textId="2473D529" w:rsidR="00FA0D55" w:rsidRDefault="00FA0D55" w:rsidP="00672227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A304E5">
        <w:rPr>
          <w:rFonts w:ascii="Arial" w:eastAsia="Calibri" w:hAnsi="Arial" w:cs="Arial"/>
          <w:bCs/>
          <w:u w:val="single"/>
          <w:lang w:eastAsia="pl-PL"/>
        </w:rPr>
        <w:t>7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D472CE" w:rsidRPr="00D472CE">
        <w:rPr>
          <w:rFonts w:ascii="Arial" w:eastAsia="Calibri" w:hAnsi="Arial" w:cs="Arial"/>
          <w:bCs/>
          <w:lang w:eastAsia="pl-PL"/>
        </w:rPr>
        <w:t>Zapisy wzoru umowy w tej kwestii pozostają bez zmian</w:t>
      </w:r>
    </w:p>
    <w:p w14:paraId="3B15A6EF" w14:textId="77777777" w:rsidR="00672227" w:rsidRDefault="00672227" w:rsidP="00672227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5A8058C" w14:textId="640ECCE1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A304E5">
        <w:rPr>
          <w:rFonts w:ascii="Arial" w:eastAsia="Calibri" w:hAnsi="Arial" w:cs="Arial"/>
          <w:bCs/>
          <w:lang w:eastAsia="pl-PL"/>
        </w:rPr>
        <w:t>8</w:t>
      </w:r>
    </w:p>
    <w:p w14:paraId="265FD6AD" w14:textId="7E7138F7" w:rsidR="00FA0D55" w:rsidRPr="00FA0D55" w:rsidRDefault="00D472CE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D472CE">
        <w:rPr>
          <w:rFonts w:ascii="Arial" w:eastAsia="Calibri" w:hAnsi="Arial" w:cs="Arial"/>
          <w:b/>
          <w:bCs/>
          <w:lang w:eastAsia="pl-PL"/>
        </w:rPr>
        <w:t xml:space="preserve">Załącznik nr 6 wzór umowy §16 ust. 1 </w:t>
      </w:r>
      <w:proofErr w:type="spellStart"/>
      <w:r w:rsidRPr="00D472CE">
        <w:rPr>
          <w:rFonts w:ascii="Arial" w:eastAsia="Calibri" w:hAnsi="Arial" w:cs="Arial"/>
          <w:b/>
          <w:bCs/>
          <w:lang w:eastAsia="pl-PL"/>
        </w:rPr>
        <w:t>tiret</w:t>
      </w:r>
      <w:proofErr w:type="spellEnd"/>
      <w:r w:rsidRPr="00D472CE">
        <w:rPr>
          <w:rFonts w:ascii="Arial" w:eastAsia="Calibri" w:hAnsi="Arial" w:cs="Arial"/>
          <w:b/>
          <w:bCs/>
          <w:lang w:eastAsia="pl-PL"/>
        </w:rPr>
        <w:t xml:space="preserve"> drugi oraz ust. 3 Wykonawca ponownie zwraca uwagę, że kara umowna za odstąpienie od umowy z przyczyn leżących po stronie Wykonawcy oznacza w istocie karę umowną za niewykonanie lub nienależyte wykonanie umowy z przyczyn leżących po stronie operatora, gdyż odstąpienie od umowy może być dokonane w takich właśnie przypadkach. Zwracamy uwagę, że zastrzeganie kar umownych w przypadku niewykonania lub nienależytego wykonania usług pocztowych jest niedopuszczalne i może być traktowane jako zmierzające do obejścia przepisów ustawy Prawo pocztowe o zakresie i wysokości odszkodowania w przypadku niewykonania lub nienależytego wykonania usługi pocztowej przez operatora pocztowego. Zgodnie z art. 87 ust. 1 ustawy prawo pocztowe do odpowiedzialności operatorów pocztowych za niewykonanie lub nienależyte wykonanie usługi pocztowej stosuje się ustawę z dnia 23 kwietnia 1964 r. - Kodeks cywilny, jeżeli przepisy ustawy nie stanowią inaczej. Dalsze ustępy art. 87 oraz art. 88 i n. ustawy prawo pocztowe regulują zasady odpowiedzialności, w szczególności kiedy operator pocztowy odpowiada za niewykonanie lub nienależyte wykonanie usługi pocztowej (art. 87 ust. 3-6) oraz w jakiej wysokości (art. 88). Kolejne przepisy regulują też kwestie odszkodowania za nienależyte doręczenie przesyłek sądowych lub administracyjnych, odszkodowania za niedoręczenie kwoty przekazu pocztowego i zwrotu opłaty za niewykonaną usługę pocztową. W ocenie Wykonawcy regulacja ta jest wyczerpująca i mająca charakter </w:t>
      </w:r>
      <w:proofErr w:type="spellStart"/>
      <w:r w:rsidRPr="00D472CE">
        <w:rPr>
          <w:rFonts w:ascii="Arial" w:eastAsia="Calibri" w:hAnsi="Arial" w:cs="Arial"/>
          <w:b/>
          <w:bCs/>
          <w:lang w:eastAsia="pl-PL"/>
        </w:rPr>
        <w:t>ius</w:t>
      </w:r>
      <w:proofErr w:type="spellEnd"/>
      <w:r w:rsidRPr="00D472CE">
        <w:rPr>
          <w:rFonts w:ascii="Arial" w:eastAsia="Calibri" w:hAnsi="Arial" w:cs="Arial"/>
          <w:b/>
          <w:bCs/>
          <w:lang w:eastAsia="pl-PL"/>
        </w:rPr>
        <w:t xml:space="preserve"> </w:t>
      </w:r>
      <w:proofErr w:type="spellStart"/>
      <w:r w:rsidRPr="00D472CE">
        <w:rPr>
          <w:rFonts w:ascii="Arial" w:eastAsia="Calibri" w:hAnsi="Arial" w:cs="Arial"/>
          <w:b/>
          <w:bCs/>
          <w:lang w:eastAsia="pl-PL"/>
        </w:rPr>
        <w:t>cogens</w:t>
      </w:r>
      <w:proofErr w:type="spellEnd"/>
      <w:r w:rsidRPr="00D472CE">
        <w:rPr>
          <w:rFonts w:ascii="Arial" w:eastAsia="Calibri" w:hAnsi="Arial" w:cs="Arial"/>
          <w:b/>
          <w:bCs/>
          <w:lang w:eastAsia="pl-PL"/>
        </w:rPr>
        <w:t xml:space="preserve"> czyli bezwzględnie obowiązujący. Potwierdza to m.in. art. 87 ust. 5 ustawy, z którego wynika, że operator pocztowy odpowiada za niewykonanie lub nienależyte wykonanie usługi pocztowej w zakresie określonym ustawą, chyba że niewykonanie lub nienależyte jej wykonanie: 1) jest następstwem czynu niedozwolonego; 2) nastąpiło z winy umyślnej operatora; 3) jest wynikiem rażącego niedbalstwa operatora. Z uwagi na powyższe wnioskujemy o skreślenie ust. 1 </w:t>
      </w:r>
      <w:proofErr w:type="spellStart"/>
      <w:r w:rsidRPr="00D472CE">
        <w:rPr>
          <w:rFonts w:ascii="Arial" w:eastAsia="Calibri" w:hAnsi="Arial" w:cs="Arial"/>
          <w:b/>
          <w:bCs/>
          <w:lang w:eastAsia="pl-PL"/>
        </w:rPr>
        <w:t>tiret</w:t>
      </w:r>
      <w:proofErr w:type="spellEnd"/>
      <w:r w:rsidRPr="00D472CE">
        <w:rPr>
          <w:rFonts w:ascii="Arial" w:eastAsia="Calibri" w:hAnsi="Arial" w:cs="Arial"/>
          <w:b/>
          <w:bCs/>
          <w:lang w:eastAsia="pl-PL"/>
        </w:rPr>
        <w:t xml:space="preserve"> drugi i konsekwentnie skreślenie ust. 3</w:t>
      </w:r>
      <w:r w:rsidRPr="00D472CE">
        <w:rPr>
          <w:rFonts w:ascii="Arial" w:eastAsia="Calibri" w:hAnsi="Arial" w:cs="Arial"/>
          <w:b/>
          <w:bCs/>
          <w:u w:val="single"/>
          <w:lang w:eastAsia="pl-PL"/>
        </w:rPr>
        <w:t xml:space="preserve"> </w:t>
      </w:r>
      <w:r w:rsidR="00FA0D55"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4019DE">
        <w:rPr>
          <w:rFonts w:ascii="Arial" w:eastAsia="Calibri" w:hAnsi="Arial" w:cs="Arial"/>
          <w:bCs/>
          <w:u w:val="single"/>
          <w:lang w:eastAsia="pl-PL"/>
        </w:rPr>
        <w:t>8</w:t>
      </w:r>
      <w:r w:rsidR="00FA0D55" w:rsidRPr="00FA0D55">
        <w:rPr>
          <w:rFonts w:ascii="Arial" w:eastAsia="Calibri" w:hAnsi="Arial" w:cs="Arial"/>
          <w:b/>
          <w:bCs/>
          <w:lang w:eastAsia="pl-PL"/>
        </w:rPr>
        <w:br/>
      </w:r>
      <w:r w:rsidR="0022272E" w:rsidRPr="0022272E">
        <w:rPr>
          <w:rFonts w:ascii="Arial" w:eastAsia="Calibri" w:hAnsi="Arial" w:cs="Arial"/>
          <w:bCs/>
          <w:lang w:eastAsia="pl-PL"/>
        </w:rPr>
        <w:t>Zapisy wzoru umowy w tej kwestii pozostają bez zmian</w:t>
      </w:r>
      <w:r w:rsidR="00FA0D55" w:rsidRPr="00FA0D55">
        <w:rPr>
          <w:rFonts w:ascii="Arial" w:eastAsia="Calibri" w:hAnsi="Arial" w:cs="Arial"/>
          <w:bCs/>
          <w:lang w:eastAsia="pl-PL"/>
        </w:rPr>
        <w:t xml:space="preserve">. </w:t>
      </w:r>
    </w:p>
    <w:p w14:paraId="79E6FADA" w14:textId="77777777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2D32681F" w14:textId="0358883F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4019DE">
        <w:rPr>
          <w:rFonts w:ascii="Arial" w:eastAsia="Calibri" w:hAnsi="Arial" w:cs="Arial"/>
          <w:bCs/>
          <w:lang w:eastAsia="pl-PL"/>
        </w:rPr>
        <w:t>9</w:t>
      </w:r>
    </w:p>
    <w:p w14:paraId="0220EA98" w14:textId="77777777" w:rsidR="0022272E" w:rsidRDefault="0022272E" w:rsidP="00FA0D55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22272E">
        <w:rPr>
          <w:rFonts w:ascii="Arial" w:eastAsia="Calibri" w:hAnsi="Arial" w:cs="Arial"/>
          <w:b/>
          <w:bCs/>
          <w:lang w:eastAsia="pl-PL"/>
        </w:rPr>
        <w:t xml:space="preserve">Załącznik nr 6 wzór umowy §20 ust 8 Wykonawca wnosi o nadanie ust. 8 następującego brzmienia: „Dane osobowe mogą być udostępnione innym odbiorcom danych, w szczególności podmiotom świadczącym na zlecenie … [Nazwa Wykonawcy] usługi informatyczne, prawne, doradcze, audytowe, a także podmiotom i organom, którym … [Nazwa Wykonawcy] jest zobowiązana udostępnić dane osobowe na podstawie powszechnie obowiązujących przepisów prawa.” </w:t>
      </w:r>
    </w:p>
    <w:p w14:paraId="12D0CEE7" w14:textId="61AE9898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4019DE">
        <w:rPr>
          <w:rFonts w:ascii="Arial" w:eastAsia="Calibri" w:hAnsi="Arial" w:cs="Arial"/>
          <w:bCs/>
          <w:u w:val="single"/>
          <w:lang w:eastAsia="pl-PL"/>
        </w:rPr>
        <w:t>9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AA6897" w:rsidRPr="00AA6897">
        <w:rPr>
          <w:rFonts w:ascii="Arial" w:eastAsia="Calibri" w:hAnsi="Arial" w:cs="Arial"/>
          <w:bCs/>
          <w:lang w:eastAsia="pl-PL"/>
        </w:rPr>
        <w:t>Dotychczasowe zapisy</w:t>
      </w:r>
      <w:r w:rsidR="00C97B33">
        <w:rPr>
          <w:rFonts w:ascii="Arial" w:eastAsia="Calibri" w:hAnsi="Arial" w:cs="Arial"/>
          <w:bCs/>
          <w:lang w:eastAsia="pl-PL"/>
        </w:rPr>
        <w:t xml:space="preserve"> umowy</w:t>
      </w:r>
      <w:r w:rsidR="004019DE">
        <w:rPr>
          <w:rFonts w:ascii="Arial" w:eastAsia="Calibri" w:hAnsi="Arial" w:cs="Arial"/>
          <w:bCs/>
          <w:lang w:eastAsia="pl-PL"/>
        </w:rPr>
        <w:t xml:space="preserve"> pozostają bez zmian</w:t>
      </w:r>
      <w:r w:rsidRPr="00FA0D55">
        <w:rPr>
          <w:rFonts w:ascii="Arial" w:eastAsia="Calibri" w:hAnsi="Arial" w:cs="Arial"/>
          <w:bCs/>
          <w:lang w:eastAsia="pl-PL"/>
        </w:rPr>
        <w:t xml:space="preserve">. </w:t>
      </w:r>
    </w:p>
    <w:p w14:paraId="09DD0AF3" w14:textId="77777777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39296727" w14:textId="77777777" w:rsidR="00586B34" w:rsidRPr="00586B34" w:rsidRDefault="00586B34" w:rsidP="00586B34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0A609D8D" w14:textId="6A39A474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788DFCC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385A5A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3EF2DC6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3FA4CC9" w14:textId="451F80D7" w:rsidR="001D014A" w:rsidRDefault="000F2B8C" w:rsidP="00885DE5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1D014A" w:rsidSect="00EE0DFB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8BF3BBF"/>
    <w:multiLevelType w:val="hybridMultilevel"/>
    <w:tmpl w:val="17847A7E"/>
    <w:lvl w:ilvl="0" w:tplc="C88C4062">
      <w:numFmt w:val="decimal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CD1CC6"/>
    <w:multiLevelType w:val="hybridMultilevel"/>
    <w:tmpl w:val="BDF63F0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4F1C565C">
      <w:start w:val="1"/>
      <w:numFmt w:val="decimal"/>
      <w:lvlText w:val="%2)"/>
      <w:lvlJc w:val="left"/>
      <w:pPr>
        <w:ind w:left="1440" w:hanging="360"/>
      </w:pPr>
    </w:lvl>
    <w:lvl w:ilvl="2" w:tplc="A6F222EC">
      <w:start w:val="1"/>
      <w:numFmt w:val="lowerRoman"/>
      <w:lvlText w:val="%3."/>
      <w:lvlJc w:val="left"/>
      <w:pPr>
        <w:ind w:left="2700" w:hanging="720"/>
      </w:pPr>
    </w:lvl>
    <w:lvl w:ilvl="3" w:tplc="556C62D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7157"/>
    <w:multiLevelType w:val="multilevel"/>
    <w:tmpl w:val="6BA04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046037"/>
    <w:multiLevelType w:val="hybridMultilevel"/>
    <w:tmpl w:val="F24276CC"/>
    <w:lvl w:ilvl="0" w:tplc="1D18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7C26"/>
    <w:multiLevelType w:val="hybridMultilevel"/>
    <w:tmpl w:val="EFE4B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65371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760522">
    <w:abstractNumId w:val="6"/>
  </w:num>
  <w:num w:numId="3" w16cid:durableId="589855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50791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33823">
    <w:abstractNumId w:val="5"/>
  </w:num>
  <w:num w:numId="6" w16cid:durableId="1503667421">
    <w:abstractNumId w:val="2"/>
  </w:num>
  <w:num w:numId="7" w16cid:durableId="699628071">
    <w:abstractNumId w:val="7"/>
  </w:num>
  <w:num w:numId="8" w16cid:durableId="1446462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8C"/>
    <w:rsid w:val="00022242"/>
    <w:rsid w:val="0005022F"/>
    <w:rsid w:val="000801C0"/>
    <w:rsid w:val="000A2A37"/>
    <w:rsid w:val="000A4000"/>
    <w:rsid w:val="000D08A5"/>
    <w:rsid w:val="000E460A"/>
    <w:rsid w:val="000F2B8C"/>
    <w:rsid w:val="000F6929"/>
    <w:rsid w:val="00121593"/>
    <w:rsid w:val="00123B2D"/>
    <w:rsid w:val="00144C69"/>
    <w:rsid w:val="00152478"/>
    <w:rsid w:val="0017325C"/>
    <w:rsid w:val="00180871"/>
    <w:rsid w:val="001B3488"/>
    <w:rsid w:val="001D014A"/>
    <w:rsid w:val="001E498A"/>
    <w:rsid w:val="002107BA"/>
    <w:rsid w:val="0022272E"/>
    <w:rsid w:val="002447A7"/>
    <w:rsid w:val="00253C90"/>
    <w:rsid w:val="00262732"/>
    <w:rsid w:val="00277745"/>
    <w:rsid w:val="002B0CFA"/>
    <w:rsid w:val="002B4C32"/>
    <w:rsid w:val="002C18C6"/>
    <w:rsid w:val="002C67E1"/>
    <w:rsid w:val="002D6526"/>
    <w:rsid w:val="002D6A6B"/>
    <w:rsid w:val="002E2739"/>
    <w:rsid w:val="00302DE0"/>
    <w:rsid w:val="003A646A"/>
    <w:rsid w:val="003A682D"/>
    <w:rsid w:val="003B42C2"/>
    <w:rsid w:val="003C1117"/>
    <w:rsid w:val="003C2BC5"/>
    <w:rsid w:val="003C2FA3"/>
    <w:rsid w:val="004019DE"/>
    <w:rsid w:val="00410715"/>
    <w:rsid w:val="00432E20"/>
    <w:rsid w:val="004402B0"/>
    <w:rsid w:val="004426C2"/>
    <w:rsid w:val="00453E9E"/>
    <w:rsid w:val="004975D6"/>
    <w:rsid w:val="004D0D9F"/>
    <w:rsid w:val="00540879"/>
    <w:rsid w:val="0056659B"/>
    <w:rsid w:val="00584B0E"/>
    <w:rsid w:val="00586B34"/>
    <w:rsid w:val="005873C9"/>
    <w:rsid w:val="005E4593"/>
    <w:rsid w:val="005E563A"/>
    <w:rsid w:val="0062124A"/>
    <w:rsid w:val="006328F5"/>
    <w:rsid w:val="00672227"/>
    <w:rsid w:val="006872C1"/>
    <w:rsid w:val="006B1EE5"/>
    <w:rsid w:val="00700B76"/>
    <w:rsid w:val="00711245"/>
    <w:rsid w:val="0072310F"/>
    <w:rsid w:val="0073157D"/>
    <w:rsid w:val="007449E2"/>
    <w:rsid w:val="00764F9C"/>
    <w:rsid w:val="007751A6"/>
    <w:rsid w:val="00780430"/>
    <w:rsid w:val="00795643"/>
    <w:rsid w:val="007A3F94"/>
    <w:rsid w:val="007B5185"/>
    <w:rsid w:val="007D73BD"/>
    <w:rsid w:val="007F0344"/>
    <w:rsid w:val="007F1BC9"/>
    <w:rsid w:val="00800085"/>
    <w:rsid w:val="00822148"/>
    <w:rsid w:val="00833D84"/>
    <w:rsid w:val="00885DE5"/>
    <w:rsid w:val="008C15F0"/>
    <w:rsid w:val="009117EB"/>
    <w:rsid w:val="0091499F"/>
    <w:rsid w:val="00923ABA"/>
    <w:rsid w:val="009258E2"/>
    <w:rsid w:val="00951311"/>
    <w:rsid w:val="00961218"/>
    <w:rsid w:val="00964197"/>
    <w:rsid w:val="00984673"/>
    <w:rsid w:val="00994843"/>
    <w:rsid w:val="009D0E05"/>
    <w:rsid w:val="00A02FA0"/>
    <w:rsid w:val="00A0510B"/>
    <w:rsid w:val="00A22A27"/>
    <w:rsid w:val="00A304E5"/>
    <w:rsid w:val="00A567F8"/>
    <w:rsid w:val="00A7507C"/>
    <w:rsid w:val="00AA6897"/>
    <w:rsid w:val="00AB6CE1"/>
    <w:rsid w:val="00AD761E"/>
    <w:rsid w:val="00B008AA"/>
    <w:rsid w:val="00B55644"/>
    <w:rsid w:val="00B85857"/>
    <w:rsid w:val="00BF4FC2"/>
    <w:rsid w:val="00C24F81"/>
    <w:rsid w:val="00C71B3B"/>
    <w:rsid w:val="00C773B6"/>
    <w:rsid w:val="00C97B33"/>
    <w:rsid w:val="00CA48E5"/>
    <w:rsid w:val="00CD0AF0"/>
    <w:rsid w:val="00CD74AA"/>
    <w:rsid w:val="00CE6260"/>
    <w:rsid w:val="00D12D58"/>
    <w:rsid w:val="00D15D91"/>
    <w:rsid w:val="00D472CE"/>
    <w:rsid w:val="00D50C55"/>
    <w:rsid w:val="00D563E8"/>
    <w:rsid w:val="00D836E8"/>
    <w:rsid w:val="00DB321B"/>
    <w:rsid w:val="00DC6750"/>
    <w:rsid w:val="00DE2191"/>
    <w:rsid w:val="00E177F4"/>
    <w:rsid w:val="00E540B3"/>
    <w:rsid w:val="00E74B5D"/>
    <w:rsid w:val="00E85445"/>
    <w:rsid w:val="00E903AF"/>
    <w:rsid w:val="00EB27D6"/>
    <w:rsid w:val="00EC65B5"/>
    <w:rsid w:val="00EC7232"/>
    <w:rsid w:val="00EE0DFB"/>
    <w:rsid w:val="00EF1B08"/>
    <w:rsid w:val="00F042C2"/>
    <w:rsid w:val="00F3616D"/>
    <w:rsid w:val="00F437FC"/>
    <w:rsid w:val="00F7159C"/>
    <w:rsid w:val="00F73C46"/>
    <w:rsid w:val="00F9027B"/>
    <w:rsid w:val="00FA0D55"/>
    <w:rsid w:val="00FC1B10"/>
    <w:rsid w:val="00FD7DB9"/>
    <w:rsid w:val="00FE3DB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945"/>
  <w15:chartTrackingRefBased/>
  <w15:docId w15:val="{E80A543A-DB99-4A89-AD2C-9BCB3F5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B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2022-01-28T13:28:00Z</cp:lastPrinted>
  <dcterms:created xsi:type="dcterms:W3CDTF">2022-11-28T12:56:00Z</dcterms:created>
  <dcterms:modified xsi:type="dcterms:W3CDTF">2022-11-28T12:59:00Z</dcterms:modified>
</cp:coreProperties>
</file>