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A5711" w14:textId="77777777" w:rsidR="00522B9F" w:rsidRPr="00733E07" w:rsidRDefault="00BC5851" w:rsidP="00AB3843">
      <w:pPr>
        <w:tabs>
          <w:tab w:val="left" w:pos="1824"/>
          <w:tab w:val="right" w:pos="954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3</w:t>
      </w:r>
    </w:p>
    <w:p w14:paraId="634B080E" w14:textId="77777777" w:rsidR="00BC5851" w:rsidRPr="00733E07" w:rsidRDefault="00BC5851" w:rsidP="00AB3843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80FBF8" w14:textId="77777777" w:rsidR="00522B9F" w:rsidRPr="00733E07" w:rsidRDefault="00BC5851" w:rsidP="00AB3843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>FORMULARZ OFERTOWY WYKONAWCY</w:t>
      </w:r>
    </w:p>
    <w:p w14:paraId="7F4F2EBC" w14:textId="77777777" w:rsidR="00BC5851" w:rsidRPr="00733E07" w:rsidRDefault="00BC5851" w:rsidP="00AB3843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C0D3BE" w14:textId="77777777" w:rsidR="00522B9F" w:rsidRPr="00733E07" w:rsidRDefault="00522B9F" w:rsidP="00AB3843">
      <w:pPr>
        <w:pStyle w:val="Bezodstpw"/>
        <w:keepLines/>
        <w:tabs>
          <w:tab w:val="left" w:pos="567"/>
        </w:tabs>
        <w:jc w:val="both"/>
        <w:rPr>
          <w:rFonts w:ascii="Times New Roman" w:hAnsi="Times New Roman" w:cs="Times New Roman"/>
          <w:b/>
          <w:szCs w:val="20"/>
        </w:rPr>
      </w:pPr>
      <w:r w:rsidRPr="00733E07">
        <w:rPr>
          <w:rFonts w:ascii="Times New Roman" w:hAnsi="Times New Roman" w:cs="Times New Roman"/>
          <w:kern w:val="24"/>
          <w:szCs w:val="20"/>
        </w:rPr>
        <w:t xml:space="preserve">Przedmiot zamówienia: </w:t>
      </w:r>
      <w:r w:rsidRPr="00733E07">
        <w:rPr>
          <w:rFonts w:ascii="Times New Roman" w:hAnsi="Times New Roman" w:cs="Times New Roman"/>
          <w:b/>
          <w:szCs w:val="20"/>
        </w:rPr>
        <w:t>„Usługi zabezpieczenia fizycznego oc</w:t>
      </w:r>
      <w:r w:rsidR="002A3ADF">
        <w:rPr>
          <w:rFonts w:ascii="Times New Roman" w:hAnsi="Times New Roman" w:cs="Times New Roman"/>
          <w:b/>
          <w:szCs w:val="20"/>
        </w:rPr>
        <w:t>hrony osób i mienia na lata 2024-2025</w:t>
      </w:r>
      <w:r w:rsidR="00D26507" w:rsidRPr="00733E07">
        <w:rPr>
          <w:rFonts w:ascii="Times New Roman" w:hAnsi="Times New Roman" w:cs="Times New Roman"/>
          <w:b/>
          <w:szCs w:val="20"/>
        </w:rPr>
        <w:t>”</w:t>
      </w:r>
    </w:p>
    <w:p w14:paraId="4F87D3CC" w14:textId="77777777" w:rsidR="00D26507" w:rsidRPr="00733E07" w:rsidRDefault="00D26507" w:rsidP="00AB3843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D526A8" w14:textId="77777777" w:rsidR="00BC5851" w:rsidRPr="00733E07" w:rsidRDefault="00BC5851" w:rsidP="00AB3843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>Niniejszą ofertę składa: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4426"/>
        <w:gridCol w:w="2654"/>
        <w:gridCol w:w="1328"/>
        <w:gridCol w:w="1328"/>
      </w:tblGrid>
      <w:tr w:rsidR="00BC5851" w:rsidRPr="00733E07" w14:paraId="19C1B084" w14:textId="77777777" w:rsidTr="00583116">
        <w:trPr>
          <w:trHeight w:val="20"/>
        </w:trPr>
        <w:tc>
          <w:tcPr>
            <w:tcW w:w="2273" w:type="pct"/>
          </w:tcPr>
          <w:p w14:paraId="1438C3F1" w14:textId="77777777" w:rsidR="00BC5851" w:rsidRPr="00733E07" w:rsidRDefault="00BC5851" w:rsidP="00AB3843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1363" w:type="pct"/>
          </w:tcPr>
          <w:p w14:paraId="60C19DE9" w14:textId="77777777" w:rsidR="00BC5851" w:rsidRPr="00733E07" w:rsidRDefault="00BC5851" w:rsidP="00AB38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Adres Wykonawcy</w:t>
            </w:r>
          </w:p>
        </w:tc>
        <w:tc>
          <w:tcPr>
            <w:tcW w:w="682" w:type="pct"/>
          </w:tcPr>
          <w:p w14:paraId="7ED3D7AC" w14:textId="77777777" w:rsidR="00BC5851" w:rsidRPr="00733E07" w:rsidRDefault="00BC5851" w:rsidP="00AB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82" w:type="pct"/>
          </w:tcPr>
          <w:p w14:paraId="2005CE22" w14:textId="77777777" w:rsidR="00BC5851" w:rsidRPr="00733E07" w:rsidRDefault="00BC5851" w:rsidP="00AB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BC5851" w:rsidRPr="00733E07" w14:paraId="28D9B002" w14:textId="77777777" w:rsidTr="00583116">
        <w:trPr>
          <w:trHeight w:val="20"/>
        </w:trPr>
        <w:tc>
          <w:tcPr>
            <w:tcW w:w="2273" w:type="pct"/>
          </w:tcPr>
          <w:p w14:paraId="369D7A57" w14:textId="77777777" w:rsidR="00BC5851" w:rsidRPr="00733E07" w:rsidRDefault="00BC5851" w:rsidP="00A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</w:tcPr>
          <w:p w14:paraId="526B32E5" w14:textId="77777777" w:rsidR="00BC5851" w:rsidRPr="00733E07" w:rsidRDefault="00BC5851" w:rsidP="00A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14:paraId="758C6C7B" w14:textId="77777777" w:rsidR="00BC5851" w:rsidRPr="00733E07" w:rsidRDefault="00BC5851" w:rsidP="00A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14:paraId="272A9D1A" w14:textId="77777777" w:rsidR="00BC5851" w:rsidRPr="00733E07" w:rsidRDefault="00BC5851" w:rsidP="00A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421418" w14:textId="77777777"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09AE9D" w14:textId="77777777" w:rsidR="00BC5851" w:rsidRPr="00733E07" w:rsidRDefault="00BC5851" w:rsidP="00AB3843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 xml:space="preserve"> Osoba uprawniona do kontaktów (dla niniejszej oferty):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1717"/>
        <w:gridCol w:w="8019"/>
      </w:tblGrid>
      <w:tr w:rsidR="00BC5851" w:rsidRPr="00733E07" w14:paraId="27414EE7" w14:textId="77777777" w:rsidTr="00583116">
        <w:trPr>
          <w:trHeight w:val="20"/>
        </w:trPr>
        <w:tc>
          <w:tcPr>
            <w:tcW w:w="882" w:type="pct"/>
          </w:tcPr>
          <w:p w14:paraId="1A7CAB55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118" w:type="pct"/>
          </w:tcPr>
          <w:p w14:paraId="3BC59DBE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51" w:rsidRPr="00733E07" w14:paraId="02CD7BD8" w14:textId="77777777" w:rsidTr="00583116">
        <w:trPr>
          <w:trHeight w:val="20"/>
        </w:trPr>
        <w:tc>
          <w:tcPr>
            <w:tcW w:w="882" w:type="pct"/>
          </w:tcPr>
          <w:p w14:paraId="0F7CB555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4118" w:type="pct"/>
          </w:tcPr>
          <w:p w14:paraId="3E45474F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51" w:rsidRPr="00733E07" w14:paraId="44A3CD1C" w14:textId="77777777" w:rsidTr="00583116">
        <w:trPr>
          <w:trHeight w:val="20"/>
        </w:trPr>
        <w:tc>
          <w:tcPr>
            <w:tcW w:w="882" w:type="pct"/>
          </w:tcPr>
          <w:p w14:paraId="2014AE4A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4118" w:type="pct"/>
          </w:tcPr>
          <w:p w14:paraId="546F15CA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51" w:rsidRPr="00733E07" w14:paraId="6DCD6796" w14:textId="77777777" w:rsidTr="00583116">
        <w:trPr>
          <w:trHeight w:val="20"/>
        </w:trPr>
        <w:tc>
          <w:tcPr>
            <w:tcW w:w="882" w:type="pct"/>
          </w:tcPr>
          <w:p w14:paraId="5B008622" w14:textId="45C39CA0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33E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="009307E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4118" w:type="pct"/>
          </w:tcPr>
          <w:p w14:paraId="3E26B3D2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14:paraId="7C0BDFB2" w14:textId="77777777" w:rsidR="00BC5851" w:rsidRPr="00733E07" w:rsidRDefault="00BC5851" w:rsidP="00AB3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91B9C1" w14:textId="77777777" w:rsidR="00BC5851" w:rsidRPr="00733E07" w:rsidRDefault="00BC5851" w:rsidP="00AB38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>Dane dotyczące Zamawiającego:</w:t>
      </w:r>
    </w:p>
    <w:p w14:paraId="67901852" w14:textId="77777777"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bCs/>
          <w:color w:val="000000"/>
          <w:sz w:val="20"/>
          <w:szCs w:val="20"/>
        </w:rPr>
        <w:t>Miejski Zakład Komunikacji  w Gorzowie Wielkopolskim Sp. z o. o., ul. Kostrzyńska 46, 66-400 Gorzów Wlkp.</w:t>
      </w:r>
    </w:p>
    <w:p w14:paraId="1E0201B2" w14:textId="77777777"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E07BF76" w14:textId="77777777"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bCs/>
          <w:color w:val="000000"/>
          <w:sz w:val="20"/>
          <w:szCs w:val="20"/>
        </w:rPr>
        <w:t>Zobowiązania Wykonawcy</w:t>
      </w:r>
      <w:r w:rsidRPr="00733E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1A48FBBE" w14:textId="77777777" w:rsidR="00BC5851" w:rsidRPr="00733E07" w:rsidRDefault="00BC5851" w:rsidP="00AB3843">
      <w:pPr>
        <w:pStyle w:val="WW-Zwykytekst"/>
        <w:tabs>
          <w:tab w:val="left" w:pos="180"/>
          <w:tab w:val="left" w:pos="360"/>
          <w:tab w:val="left" w:pos="426"/>
        </w:tabs>
        <w:jc w:val="both"/>
        <w:rPr>
          <w:rFonts w:ascii="Times New Roman" w:eastAsia="Lucida Sans Unicode" w:hAnsi="Times New Roman"/>
          <w:bCs/>
          <w:color w:val="000000"/>
        </w:rPr>
      </w:pPr>
      <w:r w:rsidRPr="00733E07">
        <w:rPr>
          <w:rFonts w:ascii="Times New Roman" w:eastAsia="Lucida Sans Unicode" w:hAnsi="Times New Roman"/>
          <w:b/>
          <w:bCs/>
          <w:color w:val="000000"/>
        </w:rPr>
        <w:t>Oferujemy</w:t>
      </w:r>
      <w:r w:rsidRPr="00733E07">
        <w:rPr>
          <w:rFonts w:ascii="Times New Roman" w:eastAsia="Lucida Sans Unicode" w:hAnsi="Times New Roman"/>
          <w:bCs/>
          <w:color w:val="000000"/>
        </w:rPr>
        <w:t xml:space="preserve"> wykonać przedmiot zamówienia w zakresie określonym w zapytaniu ofertowym w cenie: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275"/>
        <w:gridCol w:w="1155"/>
        <w:gridCol w:w="1486"/>
        <w:gridCol w:w="1295"/>
      </w:tblGrid>
      <w:tr w:rsidR="00BC5851" w:rsidRPr="00733E07" w14:paraId="14230E2E" w14:textId="77777777" w:rsidTr="00EC61B8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14:paraId="7CEE74BF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Lp.</w:t>
            </w:r>
          </w:p>
        </w:tc>
        <w:tc>
          <w:tcPr>
            <w:tcW w:w="2709" w:type="pct"/>
            <w:shd w:val="clear" w:color="auto" w:fill="auto"/>
            <w:vAlign w:val="center"/>
            <w:hideMark/>
          </w:tcPr>
          <w:p w14:paraId="6301C396" w14:textId="77777777" w:rsidR="00BC5851" w:rsidRPr="00733E07" w:rsidRDefault="00BC5851" w:rsidP="00AB384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733E0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5B9499A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Wartość netto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49794E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Wartość podatku VAT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DBF6F70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Wartość brutto</w:t>
            </w:r>
          </w:p>
        </w:tc>
      </w:tr>
      <w:tr w:rsidR="00BC5851" w:rsidRPr="00733E07" w14:paraId="49D1EF02" w14:textId="77777777" w:rsidTr="00EC61B8">
        <w:trPr>
          <w:trHeight w:val="20"/>
        </w:trPr>
        <w:tc>
          <w:tcPr>
            <w:tcW w:w="270" w:type="pct"/>
            <w:shd w:val="clear" w:color="auto" w:fill="auto"/>
            <w:hideMark/>
          </w:tcPr>
          <w:p w14:paraId="1FE3C32B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1.</w:t>
            </w:r>
          </w:p>
        </w:tc>
        <w:tc>
          <w:tcPr>
            <w:tcW w:w="2709" w:type="pct"/>
            <w:shd w:val="clear" w:color="auto" w:fill="auto"/>
            <w:vAlign w:val="center"/>
          </w:tcPr>
          <w:p w14:paraId="7FC314E5" w14:textId="77777777" w:rsidR="00BC5851" w:rsidRPr="00733E07" w:rsidRDefault="009C4D91" w:rsidP="00AB3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zadanie 1 - fizyczna ochrona osób i mienia</w:t>
            </w:r>
            <w:r w:rsidR="00EC61B8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 xml:space="preserve"> – zgodnie z tabelą </w:t>
            </w:r>
            <w:r w:rsidR="00D26507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na stronie 2</w:t>
            </w:r>
          </w:p>
        </w:tc>
        <w:tc>
          <w:tcPr>
            <w:tcW w:w="593" w:type="pct"/>
            <w:shd w:val="clear" w:color="auto" w:fill="auto"/>
          </w:tcPr>
          <w:p w14:paraId="7A0591F2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763" w:type="pct"/>
            <w:shd w:val="clear" w:color="auto" w:fill="auto"/>
          </w:tcPr>
          <w:p w14:paraId="42BCDB63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</w:tcPr>
          <w:p w14:paraId="62394326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</w:tr>
      <w:tr w:rsidR="00BC5851" w:rsidRPr="00733E07" w14:paraId="799113D7" w14:textId="77777777" w:rsidTr="00EC61B8">
        <w:trPr>
          <w:trHeight w:val="20"/>
        </w:trPr>
        <w:tc>
          <w:tcPr>
            <w:tcW w:w="270" w:type="pct"/>
            <w:shd w:val="clear" w:color="auto" w:fill="auto"/>
          </w:tcPr>
          <w:p w14:paraId="15CAF047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2.</w:t>
            </w:r>
          </w:p>
        </w:tc>
        <w:tc>
          <w:tcPr>
            <w:tcW w:w="2709" w:type="pct"/>
            <w:shd w:val="clear" w:color="auto" w:fill="auto"/>
          </w:tcPr>
          <w:p w14:paraId="25709163" w14:textId="77777777" w:rsidR="00BC5851" w:rsidRPr="00733E07" w:rsidRDefault="009C4D91" w:rsidP="00AB3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zadanie 2 - konwojowanie gotówki i biletów</w:t>
            </w:r>
            <w:r w:rsidR="00EF2DD8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 xml:space="preserve"> – zgodnie z tabelą </w:t>
            </w:r>
            <w:r w:rsidR="00D26507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na stronie 2</w:t>
            </w:r>
          </w:p>
        </w:tc>
        <w:tc>
          <w:tcPr>
            <w:tcW w:w="593" w:type="pct"/>
            <w:shd w:val="clear" w:color="auto" w:fill="auto"/>
          </w:tcPr>
          <w:p w14:paraId="6A864247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763" w:type="pct"/>
            <w:shd w:val="clear" w:color="auto" w:fill="auto"/>
          </w:tcPr>
          <w:p w14:paraId="3BA98A4A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</w:tcPr>
          <w:p w14:paraId="722B1352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</w:tr>
      <w:tr w:rsidR="009C4D91" w:rsidRPr="00733E07" w14:paraId="4C3765EE" w14:textId="77777777" w:rsidTr="00EC61B8">
        <w:trPr>
          <w:trHeight w:val="20"/>
        </w:trPr>
        <w:tc>
          <w:tcPr>
            <w:tcW w:w="270" w:type="pct"/>
            <w:shd w:val="clear" w:color="auto" w:fill="auto"/>
          </w:tcPr>
          <w:p w14:paraId="4DB32467" w14:textId="77777777" w:rsidR="009C4D91" w:rsidRPr="00733E07" w:rsidRDefault="009C4D9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2.</w:t>
            </w:r>
          </w:p>
        </w:tc>
        <w:tc>
          <w:tcPr>
            <w:tcW w:w="2709" w:type="pct"/>
            <w:shd w:val="clear" w:color="auto" w:fill="auto"/>
          </w:tcPr>
          <w:p w14:paraId="6C8862A6" w14:textId="77777777" w:rsidR="009C4D91" w:rsidRPr="00733E07" w:rsidRDefault="009C4D91" w:rsidP="00AB3843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zadanie 3 - monitoring kas biletowych i obiektów</w:t>
            </w:r>
            <w:r w:rsidR="00EF2DD8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 xml:space="preserve"> – zgodnie </w:t>
            </w:r>
            <w:r w:rsidR="00D26507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na stronie 2</w:t>
            </w:r>
          </w:p>
        </w:tc>
        <w:tc>
          <w:tcPr>
            <w:tcW w:w="593" w:type="pct"/>
            <w:shd w:val="clear" w:color="auto" w:fill="auto"/>
          </w:tcPr>
          <w:p w14:paraId="473D7556" w14:textId="77777777" w:rsidR="009C4D91" w:rsidRPr="00733E07" w:rsidRDefault="009C4D9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763" w:type="pct"/>
            <w:shd w:val="clear" w:color="auto" w:fill="auto"/>
          </w:tcPr>
          <w:p w14:paraId="1BCB47F9" w14:textId="77777777" w:rsidR="009C4D91" w:rsidRPr="00733E07" w:rsidRDefault="009C4D9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</w:tcPr>
          <w:p w14:paraId="6094EC3A" w14:textId="77777777" w:rsidR="009C4D91" w:rsidRPr="00733E07" w:rsidRDefault="009C4D9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</w:tr>
    </w:tbl>
    <w:p w14:paraId="044E34C8" w14:textId="77777777" w:rsidR="00BC5851" w:rsidRPr="00733E07" w:rsidRDefault="005C327D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Przedstawione wartości muszą być zgodne ze szczegółowym formularzem cenowym zawartym na </w:t>
      </w:r>
      <w:r w:rsidR="00733E0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ostatniej </w:t>
      </w:r>
      <w:r w:rsidRPr="00733E0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stronie. </w:t>
      </w:r>
      <w:r w:rsidR="00BC5851" w:rsidRPr="00733E07">
        <w:rPr>
          <w:rFonts w:ascii="Times New Roman" w:hAnsi="Times New Roman" w:cs="Times New Roman"/>
          <w:iCs/>
          <w:color w:val="000000"/>
          <w:sz w:val="20"/>
          <w:szCs w:val="20"/>
        </w:rPr>
        <w:t>Tabelę wypełnia Wykonawca. Należy uwzględnić wszystkie składowe mogące mieć wpływ na wycenę przedmiotu zamówienia.</w:t>
      </w:r>
    </w:p>
    <w:p w14:paraId="474B7D8D" w14:textId="77777777" w:rsidR="00BC5851" w:rsidRPr="00733E07" w:rsidRDefault="00BC5851" w:rsidP="00AB3843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361C5A19" w14:textId="77777777" w:rsidR="00EC61B8" w:rsidRPr="00733E07" w:rsidRDefault="00EC61B8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>Zrealizowaliśmy</w:t>
      </w:r>
      <w:r w:rsidRPr="00733E07">
        <w:rPr>
          <w:rFonts w:ascii="Times New Roman" w:hAnsi="Times New Roman" w:cs="Times New Roman"/>
          <w:sz w:val="20"/>
          <w:szCs w:val="20"/>
        </w:rPr>
        <w:t xml:space="preserve"> … usług związanych z przedmiotem zamówienia zrealizowanych w okresie ostatnich 3 lat przed upływem terminu składania ofert w niniejszym postępowaniu (a jeżeli okres prowadzenia działalności jest krótszy, to w tym okresie) o wartości minimum 250.000 zł każda wraz z potwierdzeniem jej należytego wykonania</w:t>
      </w:r>
      <w:r w:rsidR="00714B79">
        <w:rPr>
          <w:rFonts w:ascii="Times New Roman" w:hAnsi="Times New Roman" w:cs="Times New Roman"/>
          <w:sz w:val="20"/>
          <w:szCs w:val="20"/>
        </w:rPr>
        <w:t>.</w:t>
      </w:r>
    </w:p>
    <w:p w14:paraId="78B93CAE" w14:textId="77777777" w:rsidR="009C4D91" w:rsidRPr="00733E07" w:rsidRDefault="009C4D91" w:rsidP="00AB3843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7559E9FA" w14:textId="77777777" w:rsidR="00BC5851" w:rsidRPr="00733E07" w:rsidRDefault="00BC5851" w:rsidP="00AB38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b/>
          <w:sz w:val="20"/>
          <w:szCs w:val="20"/>
          <w:lang w:eastAsia="pl-PL"/>
        </w:rPr>
        <w:t>Podsumowanie:</w:t>
      </w:r>
    </w:p>
    <w:p w14:paraId="157204F3" w14:textId="77777777" w:rsidR="00BC5851" w:rsidRPr="00733E07" w:rsidRDefault="00F17B42" w:rsidP="00AB3843">
      <w:pPr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>C - c</w:t>
      </w:r>
      <w:r w:rsidR="00BC5851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ena brutto ……………………..zł </w:t>
      </w:r>
      <w:r w:rsidR="00BC5851" w:rsidRPr="00733E07">
        <w:rPr>
          <w:rFonts w:ascii="Times New Roman" w:eastAsia="Lucida Sans Unicode" w:hAnsi="Times New Roman" w:cs="Times New Roman"/>
          <w:bCs/>
          <w:color w:val="000000"/>
          <w:sz w:val="20"/>
          <w:szCs w:val="20"/>
        </w:rPr>
        <w:t>(słownie:……………………………….)</w:t>
      </w:r>
    </w:p>
    <w:p w14:paraId="52348BC2" w14:textId="77777777" w:rsidR="00BC5851" w:rsidRPr="00733E07" w:rsidRDefault="00F17B42" w:rsidP="00AB384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E07">
        <w:rPr>
          <w:rFonts w:ascii="Times New Roman" w:hAnsi="Times New Roman" w:cs="Times New Roman"/>
          <w:sz w:val="20"/>
          <w:szCs w:val="20"/>
        </w:rPr>
        <w:t>D - i</w:t>
      </w:r>
      <w:r w:rsidR="008802EA" w:rsidRPr="00733E07">
        <w:rPr>
          <w:rFonts w:ascii="Times New Roman" w:hAnsi="Times New Roman" w:cs="Times New Roman"/>
          <w:sz w:val="20"/>
          <w:szCs w:val="20"/>
        </w:rPr>
        <w:t>lość usług związanych z przedmiotem zamówienia zrealizowanych w okresie ostatnich 3 lat przed upływem terminu składania ofert w niniejszym postępowaniu (a jeżeli okres prowadzenia działalności jest krótszy, to w tym okresie) o wartości minimum 250.000 zł każda wraz z potwierdzeniem jej należytego wykonania: ……</w:t>
      </w:r>
      <w:r w:rsidR="00714B79">
        <w:rPr>
          <w:rFonts w:ascii="Times New Roman" w:hAnsi="Times New Roman" w:cs="Times New Roman"/>
          <w:sz w:val="20"/>
          <w:szCs w:val="20"/>
        </w:rPr>
        <w:t>…..</w:t>
      </w:r>
      <w:r w:rsidR="008802EA" w:rsidRPr="00733E07">
        <w:rPr>
          <w:rFonts w:ascii="Times New Roman" w:hAnsi="Times New Roman" w:cs="Times New Roman"/>
          <w:sz w:val="20"/>
          <w:szCs w:val="20"/>
        </w:rPr>
        <w:t>……….</w:t>
      </w:r>
    </w:p>
    <w:p w14:paraId="44E27522" w14:textId="77777777" w:rsidR="00224EE5" w:rsidRPr="00733E07" w:rsidRDefault="00224EE5" w:rsidP="00AB3843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EB46328" w14:textId="3914841C" w:rsidR="00BC5851" w:rsidRPr="00733E07" w:rsidRDefault="00BC5851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  <w:lang w:eastAsia="pl-PL"/>
        </w:rPr>
        <w:t>Oświadczamy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, że wybór naszej oferty będzie/nie będzie</w:t>
      </w:r>
      <w:r w:rsidR="009063E0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(niepotrzebne skreślić) 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prowadził do powstania u Zamawiającego obowiązku podatkowego w zakresie podatku od towarów i usług, zgodnie z art. </w:t>
      </w:r>
      <w:r w:rsidR="003B0AFE" w:rsidRPr="00733E07">
        <w:rPr>
          <w:rFonts w:ascii="Times New Roman" w:hAnsi="Times New Roman" w:cs="Times New Roman"/>
          <w:sz w:val="20"/>
          <w:szCs w:val="20"/>
          <w:lang w:eastAsia="pl-PL"/>
        </w:rPr>
        <w:t>225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ustawy z dnia </w:t>
      </w:r>
      <w:r w:rsidR="003B0AFE" w:rsidRPr="00733E07">
        <w:rPr>
          <w:rFonts w:ascii="Times New Roman" w:hAnsi="Times New Roman" w:cs="Times New Roman"/>
          <w:sz w:val="20"/>
          <w:szCs w:val="20"/>
          <w:lang w:eastAsia="pl-PL"/>
        </w:rPr>
        <w:t>11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.0</w:t>
      </w:r>
      <w:r w:rsidR="003B0AFE" w:rsidRPr="00733E07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.20</w:t>
      </w:r>
      <w:r w:rsidR="003B0AFE" w:rsidRPr="00733E07">
        <w:rPr>
          <w:rFonts w:ascii="Times New Roman" w:hAnsi="Times New Roman" w:cs="Times New Roman"/>
          <w:sz w:val="20"/>
          <w:szCs w:val="20"/>
          <w:lang w:eastAsia="pl-PL"/>
        </w:rPr>
        <w:t>19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r. Prawo Zamówień Publicznych (</w:t>
      </w:r>
      <w:proofErr w:type="spellStart"/>
      <w:r w:rsidR="00CF6C42">
        <w:rPr>
          <w:rFonts w:ascii="Times New Roman" w:hAnsi="Times New Roman" w:cs="Times New Roman"/>
          <w:sz w:val="20"/>
          <w:szCs w:val="20"/>
          <w:lang w:eastAsia="pl-PL"/>
        </w:rPr>
        <w:t>tj.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Dz</w:t>
      </w:r>
      <w:proofErr w:type="spellEnd"/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. U. </w:t>
      </w:r>
      <w:r w:rsidR="003B0AFE" w:rsidRPr="00733E07">
        <w:rPr>
          <w:rFonts w:ascii="Times New Roman" w:hAnsi="Times New Roman" w:cs="Times New Roman"/>
          <w:sz w:val="20"/>
          <w:szCs w:val="20"/>
          <w:lang w:eastAsia="pl-PL"/>
        </w:rPr>
        <w:t>202</w:t>
      </w:r>
      <w:r w:rsidR="00C32957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, poz. </w:t>
      </w:r>
      <w:r w:rsidR="00C32957">
        <w:rPr>
          <w:rFonts w:ascii="Times New Roman" w:hAnsi="Times New Roman" w:cs="Times New Roman"/>
          <w:sz w:val="20"/>
          <w:szCs w:val="20"/>
          <w:lang w:eastAsia="pl-PL"/>
        </w:rPr>
        <w:t>1605</w:t>
      </w:r>
      <w:r w:rsidR="005C3BD1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CF6C42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CF6C42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CF6C42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="00CF6C42">
        <w:rPr>
          <w:rFonts w:ascii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733E07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14:paraId="294CCC26" w14:textId="204F397D"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>Jeżeli powyżej zaznaczono „</w:t>
      </w:r>
      <w:r w:rsidRPr="00733E07">
        <w:rPr>
          <w:rFonts w:ascii="Times New Roman" w:hAnsi="Times New Roman" w:cs="Times New Roman"/>
          <w:b/>
          <w:i/>
          <w:sz w:val="20"/>
          <w:szCs w:val="20"/>
          <w:lang w:eastAsia="pl-PL"/>
        </w:rPr>
        <w:t>będzie</w:t>
      </w: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” należy również wskazać nazwę (rodzaj) towaru lub usługi, których dostawa lub świadczenie będzie prowadzić do powstania u Zamawiającego obowiązku podatkowego, oraz wskazać ich wartość bez kwoty podatku zgodnie z ustawą z dnia </w:t>
      </w:r>
      <w:r w:rsidR="00C32957">
        <w:rPr>
          <w:rFonts w:ascii="Times New Roman" w:hAnsi="Times New Roman" w:cs="Times New Roman"/>
          <w:i/>
          <w:sz w:val="20"/>
          <w:szCs w:val="20"/>
          <w:lang w:eastAsia="pl-PL"/>
        </w:rPr>
        <w:t>7</w:t>
      </w: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marca 2004 r. o podatku od towarów i usług -</w:t>
      </w:r>
      <w:r w:rsidRPr="00C32957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hyperlink r:id="rId8" w:history="1">
        <w:r w:rsidR="00C32957" w:rsidRPr="00C32957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shd w:val="clear" w:color="auto" w:fill="F0F0F0"/>
          </w:rPr>
          <w:t>(</w:t>
        </w:r>
        <w:r w:rsidR="00CF6C42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shd w:val="clear" w:color="auto" w:fill="F0F0F0"/>
          </w:rPr>
          <w:t xml:space="preserve">tj. </w:t>
        </w:r>
        <w:r w:rsidR="00C32957" w:rsidRPr="00C32957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shd w:val="clear" w:color="auto" w:fill="F0F0F0"/>
          </w:rPr>
          <w:t>Dz.U. z 2023 r. poz. 1570</w:t>
        </w:r>
        <w:r w:rsidR="00CF6C42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shd w:val="clear" w:color="auto" w:fill="F0F0F0"/>
          </w:rPr>
          <w:t xml:space="preserve"> z </w:t>
        </w:r>
        <w:proofErr w:type="spellStart"/>
        <w:r w:rsidR="00CF6C42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shd w:val="clear" w:color="auto" w:fill="F0F0F0"/>
          </w:rPr>
          <w:t>późn</w:t>
        </w:r>
        <w:proofErr w:type="spellEnd"/>
        <w:r w:rsidR="00CF6C42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shd w:val="clear" w:color="auto" w:fill="F0F0F0"/>
          </w:rPr>
          <w:t>. zm.</w:t>
        </w:r>
        <w:r w:rsidR="00C32957" w:rsidRPr="00C32957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shd w:val="clear" w:color="auto" w:fill="F0F0F0"/>
          </w:rPr>
          <w:t>)</w:t>
        </w:r>
      </w:hyperlink>
      <w:r w:rsidR="00C32957"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0240A6C0" w14:textId="77777777" w:rsidR="00BC5851" w:rsidRPr="00733E07" w:rsidRDefault="00BC5851" w:rsidP="00AB384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0549B82B" w14:textId="77777777" w:rsidR="007F04E7" w:rsidRPr="00733E07" w:rsidRDefault="007F04E7" w:rsidP="00AB384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</w:t>
      </w:r>
      <w:r w:rsidR="00733E07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………………….</w:t>
      </w: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………………………………..</w:t>
      </w:r>
    </w:p>
    <w:p w14:paraId="782B07BC" w14:textId="77777777" w:rsidR="007F04E7" w:rsidRPr="00733E07" w:rsidRDefault="007F04E7" w:rsidP="00AB384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25D4BE63" w14:textId="77777777" w:rsidR="00BC5851" w:rsidRPr="00733E07" w:rsidRDefault="00BC5851" w:rsidP="00AB384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733E07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………………….</w:t>
      </w: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………………..</w:t>
      </w:r>
    </w:p>
    <w:p w14:paraId="6D989356" w14:textId="77777777" w:rsidR="00BC5851" w:rsidRPr="00733E07" w:rsidRDefault="00BC5851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1592D00" w14:textId="77777777" w:rsidR="00492F82" w:rsidRPr="00733E07" w:rsidRDefault="00492F82" w:rsidP="00AB3843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5201C10" w14:textId="77777777" w:rsidR="00492F82" w:rsidRPr="00733E07" w:rsidRDefault="00492F82" w:rsidP="00AB3843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……………………………………………………. </w:t>
      </w:r>
    </w:p>
    <w:p w14:paraId="5BE15B17" w14:textId="77777777" w:rsidR="00492F82" w:rsidRPr="00733E07" w:rsidRDefault="00492F82" w:rsidP="00AB3843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color w:val="000000"/>
          <w:sz w:val="20"/>
          <w:szCs w:val="20"/>
        </w:rPr>
        <w:t>podpis Wykonawcy</w:t>
      </w:r>
    </w:p>
    <w:p w14:paraId="6F7073EB" w14:textId="77777777" w:rsidR="00492F82" w:rsidRPr="00733E07" w:rsidRDefault="00492F82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81BF428" w14:textId="77777777" w:rsidR="00136452" w:rsidRDefault="00136452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br w:type="page"/>
      </w:r>
    </w:p>
    <w:p w14:paraId="62FB4264" w14:textId="1A5D34D3" w:rsidR="00C32957" w:rsidRDefault="00492F82" w:rsidP="00C32957">
      <w:pPr>
        <w:tabs>
          <w:tab w:val="left" w:pos="0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Oświadczamy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, że na podstawie  art.</w:t>
      </w:r>
      <w:r w:rsidR="00316F42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11 ust.</w:t>
      </w:r>
      <w:r w:rsidR="00316F42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4 ustawy o zwalczaniu nieuczciwej konkurencji z dnia 16 kwietnia 1993 r. </w:t>
      </w:r>
      <w:hyperlink r:id="rId9" w:history="1">
        <w:r w:rsidR="00C32957" w:rsidRPr="00C3295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0F0F0"/>
          </w:rPr>
          <w:t>(Dz.U. z 2022 r. poz. 1233)</w:t>
        </w:r>
      </w:hyperlink>
      <w:r w:rsidR="00C32957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32957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0D33767E" w14:textId="736E212A" w:rsidR="00492F82" w:rsidRPr="00733E07" w:rsidRDefault="00316F42" w:rsidP="00C32957">
      <w:pPr>
        <w:tabs>
          <w:tab w:val="left" w:pos="0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Nie  utajniamy żadnych informacji zawartych w naszej ofercie. </w:t>
      </w:r>
    </w:p>
    <w:p w14:paraId="0A558071" w14:textId="77777777" w:rsidR="00492F82" w:rsidRPr="00733E07" w:rsidRDefault="00316F42" w:rsidP="00AB3843">
      <w:pPr>
        <w:pStyle w:val="Akapitzlist"/>
        <w:numPr>
          <w:ilvl w:val="0"/>
          <w:numId w:val="35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>Utajniamy informacje zawarte w naszej ofercie, które stanowią tajemnicę przedsiębiorstwa, w zakresie:</w:t>
      </w:r>
    </w:p>
    <w:p w14:paraId="0D2D192A" w14:textId="77777777" w:rsidR="00492F82" w:rsidRPr="00733E07" w:rsidRDefault="00492F82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639" w:type="dxa"/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751211" w:rsidRPr="00733E07" w14:paraId="080A36E5" w14:textId="77777777" w:rsidTr="00C978A6">
        <w:trPr>
          <w:trHeight w:val="20"/>
        </w:trPr>
        <w:tc>
          <w:tcPr>
            <w:tcW w:w="567" w:type="dxa"/>
          </w:tcPr>
          <w:p w14:paraId="162B16E2" w14:textId="77777777" w:rsidR="00492F82" w:rsidRPr="00733E07" w:rsidRDefault="00C978A6" w:rsidP="00C978A6">
            <w:pPr>
              <w:tabs>
                <w:tab w:val="left" w:pos="360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492F82" w:rsidRPr="00733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9072" w:type="dxa"/>
          </w:tcPr>
          <w:p w14:paraId="0E199F8A" w14:textId="77777777" w:rsidR="00492F82" w:rsidRPr="00733E07" w:rsidRDefault="00492F82" w:rsidP="00C978A6">
            <w:pPr>
              <w:tabs>
                <w:tab w:val="left" w:pos="360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dokumentu utajnionego</w:t>
            </w:r>
          </w:p>
        </w:tc>
      </w:tr>
      <w:tr w:rsidR="00751211" w:rsidRPr="00733E07" w14:paraId="0C4A4420" w14:textId="77777777" w:rsidTr="00C978A6">
        <w:trPr>
          <w:trHeight w:val="20"/>
        </w:trPr>
        <w:tc>
          <w:tcPr>
            <w:tcW w:w="567" w:type="dxa"/>
          </w:tcPr>
          <w:p w14:paraId="0AE8A6CB" w14:textId="77777777" w:rsidR="00492F82" w:rsidRPr="00733E07" w:rsidRDefault="00492F82" w:rsidP="00C978A6">
            <w:pPr>
              <w:tabs>
                <w:tab w:val="left" w:pos="360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72" w:type="dxa"/>
          </w:tcPr>
          <w:p w14:paraId="1A5364AF" w14:textId="77777777" w:rsidR="00492F82" w:rsidRPr="00733E07" w:rsidRDefault="00492F82" w:rsidP="00AB3843">
            <w:pPr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8A6" w:rsidRPr="00733E07" w14:paraId="5762812B" w14:textId="77777777" w:rsidTr="00C978A6">
        <w:trPr>
          <w:trHeight w:val="20"/>
        </w:trPr>
        <w:tc>
          <w:tcPr>
            <w:tcW w:w="567" w:type="dxa"/>
          </w:tcPr>
          <w:p w14:paraId="18243C18" w14:textId="77777777" w:rsidR="00C978A6" w:rsidRPr="00733E07" w:rsidRDefault="00C978A6" w:rsidP="00C978A6">
            <w:pPr>
              <w:tabs>
                <w:tab w:val="left" w:pos="360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72" w:type="dxa"/>
          </w:tcPr>
          <w:p w14:paraId="41222E99" w14:textId="77777777" w:rsidR="00C978A6" w:rsidRPr="00733E07" w:rsidRDefault="00C978A6" w:rsidP="00AB3843">
            <w:pPr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8A6" w:rsidRPr="00733E07" w14:paraId="1201B8ED" w14:textId="77777777" w:rsidTr="00C978A6">
        <w:trPr>
          <w:trHeight w:val="20"/>
        </w:trPr>
        <w:tc>
          <w:tcPr>
            <w:tcW w:w="567" w:type="dxa"/>
          </w:tcPr>
          <w:p w14:paraId="79022370" w14:textId="77777777" w:rsidR="00C978A6" w:rsidRPr="00733E07" w:rsidRDefault="00C978A6" w:rsidP="00C978A6">
            <w:pPr>
              <w:tabs>
                <w:tab w:val="left" w:pos="360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9072" w:type="dxa"/>
          </w:tcPr>
          <w:p w14:paraId="62167134" w14:textId="77777777" w:rsidR="00C978A6" w:rsidRPr="00733E07" w:rsidRDefault="00C978A6" w:rsidP="00AB3843">
            <w:pPr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7201830" w14:textId="77777777" w:rsidR="00833A60" w:rsidRPr="00733E07" w:rsidRDefault="00833A60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54CDD33" w14:textId="77777777" w:rsidR="00492F82" w:rsidRPr="00733E07" w:rsidRDefault="00492F82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>W związku z utajnieniem w/w dokumentów oświadczamy, że:</w:t>
      </w:r>
    </w:p>
    <w:p w14:paraId="00CEDFB9" w14:textId="77777777" w:rsidR="00492F82" w:rsidRPr="00733E07" w:rsidRDefault="00492F82" w:rsidP="00AB3843">
      <w:pPr>
        <w:pStyle w:val="Akapitzlist"/>
        <w:numPr>
          <w:ilvl w:val="0"/>
          <w:numId w:val="33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wymienione wyżej informacje zostały </w:t>
      </w:r>
      <w:bookmarkStart w:id="0" w:name="_GoBack"/>
      <w:bookmarkEnd w:id="0"/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w naszej firmie objęte ochroną, jako informacje nieujawnione, stanowiące tajemnicą przedsiębiorstwa, </w:t>
      </w:r>
    </w:p>
    <w:p w14:paraId="1B6968CB" w14:textId="77777777" w:rsidR="00492F82" w:rsidRPr="00733E07" w:rsidRDefault="00492F82" w:rsidP="00AB3843">
      <w:pPr>
        <w:pStyle w:val="Akapitzlist"/>
        <w:numPr>
          <w:ilvl w:val="0"/>
          <w:numId w:val="33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>informacje te nie były nigdzie jawnie publikowane, nie stanowiły one części materiałów promocyjnych i podobnych, ani nie zapoznawano z nimi innych jednostek gospodarczych</w:t>
      </w:r>
      <w:r w:rsidR="00751211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i administracyjnych</w:t>
      </w:r>
      <w:r w:rsidR="00751211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w trybie jawnym,</w:t>
      </w:r>
    </w:p>
    <w:p w14:paraId="35E5EA25" w14:textId="77777777" w:rsidR="00492F82" w:rsidRPr="00733E07" w:rsidRDefault="00492F82" w:rsidP="00AB3843">
      <w:pPr>
        <w:pStyle w:val="Akapitzlist"/>
        <w:numPr>
          <w:ilvl w:val="0"/>
          <w:numId w:val="33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zastrzeżenie niejawności w/w informacji jest nadal ważne, </w:t>
      </w:r>
    </w:p>
    <w:p w14:paraId="50546DD6" w14:textId="77777777" w:rsidR="00492F82" w:rsidRPr="00733E07" w:rsidRDefault="00492F82" w:rsidP="00AB3843">
      <w:pPr>
        <w:pStyle w:val="Akapitzlist"/>
        <w:numPr>
          <w:ilvl w:val="0"/>
          <w:numId w:val="33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>informacje te nie wchodzą w zakres informacji składanych w rejestrach sądowych przez spółki i przedsiębiorstwa, nawet jeśli nasza jednostka nie jest zobowiązana do składania takich dokumentów</w:t>
      </w:r>
      <w:r w:rsidR="00751211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w sądach rejestrowych.</w:t>
      </w:r>
    </w:p>
    <w:p w14:paraId="52068B8C" w14:textId="77777777" w:rsidR="00492F82" w:rsidRPr="00733E07" w:rsidRDefault="00492F82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>Oświadczam, że znana jest mi odpowiedzialność karna /z art. 297 kk/ za zeznanie nieprawdy i zatajenie prawdy w powyższym oświadczeniu.</w:t>
      </w:r>
    </w:p>
    <w:p w14:paraId="60246DC6" w14:textId="77777777" w:rsidR="00492F82" w:rsidRPr="00733E07" w:rsidRDefault="00492F82" w:rsidP="00AB3843">
      <w:pPr>
        <w:autoSpaceDE w:val="0"/>
        <w:spacing w:after="0" w:line="240" w:lineRule="auto"/>
        <w:ind w:right="170"/>
        <w:rPr>
          <w:rFonts w:ascii="Times New Roman" w:hAnsi="Times New Roman" w:cs="Times New Roman"/>
          <w:sz w:val="20"/>
          <w:szCs w:val="20"/>
        </w:rPr>
      </w:pPr>
    </w:p>
    <w:p w14:paraId="70941EB1" w14:textId="77777777" w:rsidR="00AB3843" w:rsidRPr="00733E07" w:rsidRDefault="00AB3843" w:rsidP="00AB3843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……………………………………………………. </w:t>
      </w:r>
    </w:p>
    <w:p w14:paraId="7D6A5D5D" w14:textId="77777777" w:rsidR="00AB3843" w:rsidRPr="00733E07" w:rsidRDefault="00AB3843" w:rsidP="00AB3843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color w:val="000000"/>
          <w:sz w:val="20"/>
          <w:szCs w:val="20"/>
        </w:rPr>
        <w:t>podpis Wykonawcy</w:t>
      </w:r>
    </w:p>
    <w:p w14:paraId="748CBCBB" w14:textId="77777777" w:rsidR="00AB3843" w:rsidRPr="00733E07" w:rsidRDefault="00AB3843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6314D31" w14:textId="77777777" w:rsidR="00492F82" w:rsidRPr="00733E07" w:rsidRDefault="00492F82" w:rsidP="00AB3843">
      <w:pPr>
        <w:autoSpaceDE w:val="0"/>
        <w:spacing w:after="0" w:line="240" w:lineRule="auto"/>
        <w:ind w:right="170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  <w:sectPr w:rsidR="00492F82" w:rsidRPr="00733E07" w:rsidSect="00136452"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C6B22FF" w14:textId="77777777" w:rsidR="00BA1F43" w:rsidRPr="00733E07" w:rsidRDefault="00BA1F43" w:rsidP="00A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752A7470" w14:textId="77777777" w:rsidR="007679EA" w:rsidRPr="00733E07" w:rsidRDefault="007679EA" w:rsidP="00A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33E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Szczegółowy formularz cenowy</w:t>
      </w:r>
    </w:p>
    <w:p w14:paraId="78C1EACA" w14:textId="77777777" w:rsidR="007679EA" w:rsidRPr="00733E07" w:rsidRDefault="007679EA" w:rsidP="00A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767"/>
        <w:gridCol w:w="1513"/>
        <w:gridCol w:w="729"/>
        <w:gridCol w:w="729"/>
        <w:gridCol w:w="763"/>
        <w:gridCol w:w="729"/>
        <w:gridCol w:w="729"/>
        <w:gridCol w:w="861"/>
        <w:gridCol w:w="753"/>
        <w:gridCol w:w="753"/>
        <w:gridCol w:w="866"/>
        <w:gridCol w:w="866"/>
        <w:gridCol w:w="1164"/>
      </w:tblGrid>
      <w:tr w:rsidR="005319D6" w:rsidRPr="00733E07" w14:paraId="00C356D4" w14:textId="77777777" w:rsidTr="00583116">
        <w:trPr>
          <w:trHeight w:val="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3C3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2AE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802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9CB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4A0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543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B1B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194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B3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2E56C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razem</w:t>
            </w:r>
          </w:p>
        </w:tc>
      </w:tr>
      <w:tr w:rsidR="005319D6" w:rsidRPr="00733E07" w14:paraId="75FCA1C2" w14:textId="77777777" w:rsidTr="005831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AA47" w14:textId="77777777"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4688" w14:textId="77777777"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7B17" w14:textId="77777777"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F739" w14:textId="77777777" w:rsidR="007679EA" w:rsidRPr="00733E07" w:rsidRDefault="002A3ADF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="007679EA"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25B1" w14:textId="77777777" w:rsidR="007679EA" w:rsidRPr="00733E07" w:rsidRDefault="002A3ADF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2025</w:t>
            </w:r>
            <w:r w:rsidR="007679EA"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C4ED" w14:textId="77777777"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98D4" w14:textId="77777777" w:rsidR="007679EA" w:rsidRPr="00733E07" w:rsidRDefault="002A3ADF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="007679EA"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9F6" w14:textId="77777777" w:rsidR="007679EA" w:rsidRPr="00733E07" w:rsidRDefault="002A3ADF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2025</w:t>
            </w:r>
            <w:r w:rsidR="007679EA"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6041" w14:textId="77777777"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67F1" w14:textId="77777777" w:rsidR="007679EA" w:rsidRPr="00733E07" w:rsidRDefault="002A3ADF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="007679EA"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6996" w14:textId="77777777" w:rsidR="007679EA" w:rsidRPr="00733E07" w:rsidRDefault="002A3ADF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2025</w:t>
            </w:r>
            <w:r w:rsidR="007679EA"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5B96" w14:textId="77777777" w:rsidR="007679EA" w:rsidRPr="00733E07" w:rsidRDefault="002A3ADF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="007679EA"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6E5" w14:textId="77777777" w:rsidR="007679EA" w:rsidRPr="00733E07" w:rsidRDefault="002A3ADF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2025</w:t>
            </w:r>
            <w:r w:rsidR="007679EA"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BC5B06" w14:textId="77777777"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19D6" w:rsidRPr="00733E07" w14:paraId="313E5B31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929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F2F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B40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E5A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74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5B46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63A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7=4*6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9B4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8=5*6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4FE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2BD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10=7*9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1E1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11=8*9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292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12=7+10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CF9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13=8+11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44EC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14=12+13</w:t>
            </w:r>
          </w:p>
        </w:tc>
      </w:tr>
      <w:tr w:rsidR="005319D6" w:rsidRPr="00733E07" w14:paraId="303F284F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442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F2D" w14:textId="77777777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Całodobowa usługa ochrony wraz z usługą prowadzenia portierni (24h) – Portiernia nr 1 przy ul. Kostrzyńskiej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D28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5856" w14:textId="722C0466" w:rsidR="007679EA" w:rsidRPr="009307E1" w:rsidRDefault="005319D6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9AEF" w14:textId="77777777" w:rsidR="007679EA" w:rsidRPr="009307E1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857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DF86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D63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FC1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CF1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D16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C4F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173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5F760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19D6" w:rsidRPr="00733E07" w14:paraId="2C2C0132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22A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7D91" w14:textId="77777777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ochrony wraz z usługą prowadzenia portierni (9h) – Portiernia nr 2 przy ul. Dobrej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0B2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C218" w14:textId="68D7CD8F" w:rsidR="007679EA" w:rsidRPr="009307E1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</w:t>
            </w:r>
            <w:r w:rsidR="0053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CDEA" w14:textId="45628EF0" w:rsidR="007679EA" w:rsidRPr="009307E1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</w:t>
            </w:r>
            <w:r w:rsidR="0053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508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AED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6F76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E28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14C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12C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448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6F3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48929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19D6" w:rsidRPr="00733E07" w14:paraId="799F5F34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B54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884" w14:textId="77777777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Patrol pieszy na terenie bazy MZK przy ul. Kostrzyńskiej 46 codziennie (7 dni w tygodniu) w godzinach 15:00 – 06:00 (15h)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0F3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CD6E" w14:textId="7158F8E3" w:rsidR="007679EA" w:rsidRPr="009307E1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</w:t>
            </w:r>
            <w:r w:rsidR="0053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D8FF" w14:textId="77777777" w:rsidR="007679EA" w:rsidRPr="009307E1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4E8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85F6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202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19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5C7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574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452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43B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AE312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19D6" w:rsidRPr="00733E07" w14:paraId="0C9B0F66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522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F97C" w14:textId="0D8B8022" w:rsidR="007679EA" w:rsidRPr="00733E07" w:rsidRDefault="007679EA" w:rsidP="00A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Usługa ochrony 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asysta przy otwieraniu / zamykaniu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Centrum Obsługi Klienta przy ul. Drzymały 10 od poniedziałku do piątku w godzinach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07:00 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17:00</w:t>
            </w:r>
            <w:r w:rsidR="0053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 raz w miesiącu w ostatni dzień roboczy w godzinach 07:00 i około 18:30)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średnio 1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dziennie)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CBC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6C8" w14:textId="2CAE7352" w:rsidR="007679EA" w:rsidRPr="009307E1" w:rsidRDefault="00A21942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="0053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E04F" w14:textId="6A4C461C" w:rsidR="007679EA" w:rsidRPr="009307E1" w:rsidRDefault="007679EA" w:rsidP="00A2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="0053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25B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CB3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7A4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07A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6AD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732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9B5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983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4A5B3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19D6" w:rsidRPr="00733E07" w14:paraId="2A31434F" w14:textId="77777777" w:rsidTr="00583116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960D" w14:textId="77777777" w:rsidR="007679EA" w:rsidRPr="009307E1" w:rsidRDefault="007679EA" w:rsidP="00AB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 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72B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02B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FD3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86F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5C3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A98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E61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566A1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19D6" w:rsidRPr="00733E07" w14:paraId="727D7177" w14:textId="77777777" w:rsidTr="00583116">
        <w:trPr>
          <w:trHeight w:val="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FBB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DF3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F8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B142" w14:textId="77777777" w:rsidR="007679EA" w:rsidRPr="009307E1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101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FC8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C5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A7E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001E2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BFF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19D6" w:rsidRPr="00733E07" w14:paraId="76DAF107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D82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CB40" w14:textId="77777777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</w:t>
            </w:r>
            <w:r w:rsidR="002A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nwój gotówki i biletów (dla 2024 i 2025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 łącznie)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4A1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2727" w14:textId="77777777" w:rsidR="007679EA" w:rsidRPr="009307E1" w:rsidRDefault="007679EA" w:rsidP="002A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2A3ADF" w:rsidRPr="0093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D1F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DA6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BF8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0EF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309FE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504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19D6" w:rsidRPr="00733E07" w14:paraId="4FAE087C" w14:textId="77777777" w:rsidTr="00583116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9FD0" w14:textId="77777777" w:rsidR="007679EA" w:rsidRPr="009307E1" w:rsidRDefault="007679EA" w:rsidP="00AB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 razem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DB9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C7F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D4C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DED18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BA4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19D6" w:rsidRPr="00733E07" w14:paraId="7A3CC81D" w14:textId="77777777" w:rsidTr="00583116">
        <w:trPr>
          <w:trHeight w:val="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51B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AB3" w14:textId="77777777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Monitoring kas i </w:t>
            </w:r>
            <w:r w:rsidR="002A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obiektów w okresie od 01.01.2024 r. do 31.12.2025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9E4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abonament za wszystkie monitorowane obiekty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FA1C" w14:textId="77777777" w:rsidR="007679EA" w:rsidRPr="00733E07" w:rsidRDefault="000D359F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ilość miesięcy 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F026" w14:textId="77777777" w:rsidR="007679EA" w:rsidRPr="009307E1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8B7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DC6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AB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5B7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1EF12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CBE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19D6" w:rsidRPr="00733E07" w14:paraId="3F9497FF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074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393C" w14:textId="77777777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Ochrona fizyczna obiektu przez Grupę Interwencyjną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667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FCB7" w14:textId="77777777" w:rsidR="007679EA" w:rsidRPr="009307E1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C59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BB7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E7D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24B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47FCE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74D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19D6" w:rsidRPr="00733E07" w14:paraId="2D78DC87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E73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A05D" w14:textId="77777777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Przyjazd (interwencja) Grupy Interwencyjnej w wyniku nieuzasadnionego alarmu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EDE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przyjazdów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496C" w14:textId="77777777" w:rsidR="007679EA" w:rsidRPr="009307E1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AF4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74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5E5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A3C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FFA1A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3826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19D6" w:rsidRPr="00733E07" w14:paraId="4B15E986" w14:textId="77777777" w:rsidTr="00583116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EEE7" w14:textId="77777777" w:rsidR="007679EA" w:rsidRPr="009307E1" w:rsidRDefault="007679EA" w:rsidP="00AB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3 razem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CEC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D28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9F6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A9EC8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6E9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19D6" w:rsidRPr="00733E07" w14:paraId="5817C8CE" w14:textId="77777777" w:rsidTr="00583116">
        <w:trPr>
          <w:trHeight w:val="20"/>
        </w:trPr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97A4" w14:textId="77777777" w:rsidR="007679EA" w:rsidRPr="00733E07" w:rsidRDefault="007679EA" w:rsidP="00AB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 razem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3FE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514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405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1869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92F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7F58F6" w14:textId="77777777" w:rsidR="00522B9F" w:rsidRPr="00733E07" w:rsidRDefault="00522B9F" w:rsidP="00AB3843">
      <w:pPr>
        <w:spacing w:after="0" w:line="240" w:lineRule="auto"/>
        <w:rPr>
          <w:rStyle w:val="Nagwek20"/>
          <w:rFonts w:ascii="Times New Roman" w:hAnsi="Times New Roman" w:cs="Times New Roman"/>
          <w:b/>
          <w:sz w:val="20"/>
          <w:szCs w:val="20"/>
          <w:u w:val="single"/>
        </w:rPr>
      </w:pPr>
    </w:p>
    <w:sectPr w:rsidR="00522B9F" w:rsidRPr="00733E07" w:rsidSect="00BA1F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895CE" w14:textId="77777777" w:rsidR="003A6A07" w:rsidRDefault="003A6A07" w:rsidP="00522B9F">
      <w:pPr>
        <w:spacing w:after="0" w:line="240" w:lineRule="auto"/>
      </w:pPr>
      <w:r>
        <w:separator/>
      </w:r>
    </w:p>
  </w:endnote>
  <w:endnote w:type="continuationSeparator" w:id="0">
    <w:p w14:paraId="6DDC63D0" w14:textId="77777777" w:rsidR="003A6A07" w:rsidRDefault="003A6A07" w:rsidP="0052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2A81" w14:textId="3D00A723" w:rsidR="00522B9F" w:rsidRPr="00EC57A0" w:rsidRDefault="00522B9F" w:rsidP="00522B9F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Nr postępowania</w:t>
    </w:r>
    <w:r w:rsidRPr="00C32957">
      <w:rPr>
        <w:rFonts w:ascii="Arial Narrow" w:hAnsi="Arial Narrow" w:cs="Arial"/>
        <w:color w:val="4B4B4B"/>
        <w:sz w:val="20"/>
        <w:szCs w:val="20"/>
      </w:rPr>
      <w:t>:</w:t>
    </w:r>
    <w:r w:rsidRPr="00C32957">
      <w:rPr>
        <w:rFonts w:ascii="Arial Narrow" w:hAnsi="Arial Narrow" w:cs="Arial"/>
        <w:b/>
        <w:color w:val="4B4B4B"/>
        <w:sz w:val="20"/>
        <w:szCs w:val="20"/>
      </w:rPr>
      <w:t xml:space="preserve"> 899/202</w:t>
    </w:r>
    <w:r w:rsidR="002A3ADF" w:rsidRPr="00C32957">
      <w:rPr>
        <w:rFonts w:ascii="Arial Narrow" w:hAnsi="Arial Narrow" w:cs="Arial"/>
        <w:b/>
        <w:color w:val="4B4B4B"/>
        <w:sz w:val="20"/>
        <w:szCs w:val="20"/>
      </w:rPr>
      <w:t>3/</w:t>
    </w:r>
    <w:r w:rsidR="009307E1">
      <w:rPr>
        <w:rFonts w:ascii="Arial Narrow" w:hAnsi="Arial Narrow" w:cs="Arial"/>
        <w:b/>
        <w:color w:val="4B4B4B"/>
        <w:sz w:val="20"/>
        <w:szCs w:val="20"/>
      </w:rPr>
      <w:t>018</w:t>
    </w:r>
  </w:p>
  <w:p w14:paraId="139A7F51" w14:textId="77777777" w:rsidR="00522B9F" w:rsidRPr="00FE30A9" w:rsidRDefault="00522B9F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Nazwa postępowania</w:t>
    </w:r>
    <w:r w:rsidRPr="00471145">
      <w:rPr>
        <w:rFonts w:ascii="Arial Narrow" w:hAnsi="Arial Narrow" w:cs="Arial"/>
        <w:color w:val="4B4B4B"/>
        <w:sz w:val="20"/>
        <w:szCs w:val="20"/>
      </w:rPr>
      <w:t>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 w:rsidRPr="00471145">
      <w:rPr>
        <w:rFonts w:ascii="Arial Narrow" w:hAnsi="Arial Narrow" w:cs="Arial"/>
        <w:b/>
        <w:color w:val="4B4B4B"/>
        <w:sz w:val="20"/>
        <w:szCs w:val="20"/>
      </w:rPr>
      <w:t>U</w:t>
    </w:r>
    <w:r w:rsidRPr="00471145">
      <w:rPr>
        <w:rFonts w:ascii="Arial Narrow" w:hAnsi="Arial Narrow"/>
        <w:b/>
        <w:color w:val="4B4B4B"/>
        <w:sz w:val="20"/>
        <w:szCs w:val="20"/>
      </w:rPr>
      <w:t>sługi zabezpieczenia fizycznego oc</w:t>
    </w:r>
    <w:r w:rsidR="002A3ADF">
      <w:rPr>
        <w:rFonts w:ascii="Arial Narrow" w:hAnsi="Arial Narrow"/>
        <w:b/>
        <w:color w:val="4B4B4B"/>
        <w:sz w:val="20"/>
        <w:szCs w:val="20"/>
      </w:rPr>
      <w:t>hrony osób i mienia na lata 2024-2025</w:t>
    </w:r>
    <w:r w:rsidR="00FE30A9">
      <w:rPr>
        <w:rFonts w:ascii="Arial Narrow" w:hAnsi="Arial Narrow" w:cs="Arial"/>
        <w:b/>
        <w:color w:val="4B4B4B"/>
        <w:sz w:val="20"/>
        <w:szCs w:val="20"/>
      </w:rPr>
      <w:tab/>
    </w:r>
    <w:r w:rsidRPr="00EC57A0">
      <w:rPr>
        <w:rFonts w:ascii="Arial Narrow" w:hAnsi="Arial Narrow" w:cs="Arial"/>
        <w:color w:val="4B4B4B"/>
        <w:sz w:val="20"/>
        <w:szCs w:val="20"/>
      </w:rPr>
      <w:t xml:space="preserve">str. </w:t>
    </w:r>
    <w:sdt>
      <w:sdtPr>
        <w:rPr>
          <w:rFonts w:ascii="Arial Narrow" w:hAnsi="Arial Narrow" w:cs="Arial"/>
          <w:color w:val="4B4B4B"/>
          <w:sz w:val="20"/>
          <w:szCs w:val="20"/>
        </w:rPr>
        <w:id w:val="712314092"/>
        <w:docPartObj>
          <w:docPartGallery w:val="Page Numbers (Bottom of Page)"/>
          <w:docPartUnique/>
        </w:docPartObj>
      </w:sdtPr>
      <w:sdtEndPr/>
      <w:sdtContent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begin"/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instrText>PAGE   \* MERGEFORMAT</w:instrTex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separate"/>
        </w:r>
        <w:r w:rsidR="00CF6C42">
          <w:rPr>
            <w:rFonts w:ascii="Arial Narrow" w:hAnsi="Arial Narrow" w:cs="Arial"/>
            <w:noProof/>
            <w:color w:val="4B4B4B"/>
            <w:sz w:val="20"/>
            <w:szCs w:val="20"/>
          </w:rPr>
          <w:t>3</w: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end"/>
        </w:r>
      </w:sdtContent>
    </w:sdt>
    <w:r w:rsidRPr="00EC57A0">
      <w:rPr>
        <w:sz w:val="20"/>
        <w:szCs w:val="20"/>
      </w:rPr>
      <w:t xml:space="preserve"> </w:t>
    </w:r>
    <w:r w:rsidRPr="00EC57A0">
      <w:rPr>
        <w:rFonts w:ascii="Arial Narrow" w:hAnsi="Arial Narrow" w:cs="Arial"/>
        <w:color w:val="4B4B4B"/>
        <w:sz w:val="20"/>
        <w:szCs w:val="20"/>
      </w:rPr>
      <w:t xml:space="preserve">/ </w:t>
    </w:r>
    <w:r w:rsidRPr="00EC57A0">
      <w:rPr>
        <w:rFonts w:ascii="Arial Narrow" w:hAnsi="Arial Narrow" w:cs="Arial"/>
        <w:color w:val="4B4B4B"/>
        <w:sz w:val="20"/>
        <w:szCs w:val="20"/>
      </w:rPr>
      <w:fldChar w:fldCharType="begin"/>
    </w:r>
    <w:r w:rsidRPr="00EC57A0">
      <w:rPr>
        <w:rFonts w:ascii="Arial Narrow" w:hAnsi="Arial Narrow" w:cs="Arial"/>
        <w:color w:val="4B4B4B"/>
        <w:sz w:val="20"/>
        <w:szCs w:val="20"/>
      </w:rPr>
      <w:instrText xml:space="preserve"> NUMPAGES  \* Arabic  \* MERGEFORMAT </w:instrText>
    </w:r>
    <w:r w:rsidRPr="00EC57A0">
      <w:rPr>
        <w:rFonts w:ascii="Arial Narrow" w:hAnsi="Arial Narrow" w:cs="Arial"/>
        <w:color w:val="4B4B4B"/>
        <w:sz w:val="20"/>
        <w:szCs w:val="20"/>
      </w:rPr>
      <w:fldChar w:fldCharType="separate"/>
    </w:r>
    <w:r w:rsidR="00CF6C42">
      <w:rPr>
        <w:rFonts w:ascii="Arial Narrow" w:hAnsi="Arial Narrow" w:cs="Arial"/>
        <w:noProof/>
        <w:color w:val="4B4B4B"/>
        <w:sz w:val="20"/>
        <w:szCs w:val="20"/>
      </w:rPr>
      <w:t>3</w:t>
    </w:r>
    <w:r w:rsidRPr="00EC57A0">
      <w:rPr>
        <w:rFonts w:ascii="Arial Narrow" w:hAnsi="Arial Narrow" w:cs="Arial"/>
        <w:color w:val="4B4B4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48BD7" w14:textId="77777777" w:rsidR="003A6A07" w:rsidRDefault="003A6A07" w:rsidP="00522B9F">
      <w:pPr>
        <w:spacing w:after="0" w:line="240" w:lineRule="auto"/>
      </w:pPr>
      <w:r>
        <w:separator/>
      </w:r>
    </w:p>
  </w:footnote>
  <w:footnote w:type="continuationSeparator" w:id="0">
    <w:p w14:paraId="02140219" w14:textId="77777777" w:rsidR="003A6A07" w:rsidRDefault="003A6A07" w:rsidP="0052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E03E6780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C53379"/>
    <w:multiLevelType w:val="hybridMultilevel"/>
    <w:tmpl w:val="BC967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6959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A70866"/>
    <w:multiLevelType w:val="hybridMultilevel"/>
    <w:tmpl w:val="01DCC480"/>
    <w:lvl w:ilvl="0" w:tplc="0082B1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21F20"/>
    <w:multiLevelType w:val="hybridMultilevel"/>
    <w:tmpl w:val="C67C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0D0"/>
    <w:multiLevelType w:val="hybridMultilevel"/>
    <w:tmpl w:val="B3B85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ED75F4F"/>
    <w:multiLevelType w:val="hybridMultilevel"/>
    <w:tmpl w:val="2B0AA882"/>
    <w:lvl w:ilvl="0" w:tplc="B34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EFD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F620D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D34B49"/>
    <w:multiLevelType w:val="multilevel"/>
    <w:tmpl w:val="04DE28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B451E2C"/>
    <w:multiLevelType w:val="hybridMultilevel"/>
    <w:tmpl w:val="5D98F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4310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1D1AF7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66014E"/>
    <w:multiLevelType w:val="hybridMultilevel"/>
    <w:tmpl w:val="5EFE98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E662D"/>
    <w:multiLevelType w:val="hybridMultilevel"/>
    <w:tmpl w:val="0CAC6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5C29A9"/>
    <w:multiLevelType w:val="hybridMultilevel"/>
    <w:tmpl w:val="C8AE4B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F66F5"/>
    <w:multiLevelType w:val="hybridMultilevel"/>
    <w:tmpl w:val="7B02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41716"/>
    <w:multiLevelType w:val="hybridMultilevel"/>
    <w:tmpl w:val="2CF8ADD2"/>
    <w:lvl w:ilvl="0" w:tplc="C16A9DD2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2F448E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B01D2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DE5AF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CBE1CC1"/>
    <w:multiLevelType w:val="hybridMultilevel"/>
    <w:tmpl w:val="6D8ACF1E"/>
    <w:lvl w:ilvl="0" w:tplc="57F48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670090"/>
    <w:multiLevelType w:val="hybridMultilevel"/>
    <w:tmpl w:val="B0ECF768"/>
    <w:lvl w:ilvl="0" w:tplc="08469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C2E2F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015990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8C61C5"/>
    <w:multiLevelType w:val="hybridMultilevel"/>
    <w:tmpl w:val="CBF87A3A"/>
    <w:lvl w:ilvl="0" w:tplc="976C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97EB1"/>
    <w:multiLevelType w:val="hybridMultilevel"/>
    <w:tmpl w:val="36F0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F7196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400650"/>
    <w:multiLevelType w:val="hybridMultilevel"/>
    <w:tmpl w:val="49DCDFD6"/>
    <w:lvl w:ilvl="0" w:tplc="9BE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7"/>
  </w:num>
  <w:num w:numId="4">
    <w:abstractNumId w:val="4"/>
  </w:num>
  <w:num w:numId="5">
    <w:abstractNumId w:val="24"/>
  </w:num>
  <w:num w:numId="6">
    <w:abstractNumId w:val="18"/>
  </w:num>
  <w:num w:numId="7">
    <w:abstractNumId w:val="19"/>
  </w:num>
  <w:num w:numId="8">
    <w:abstractNumId w:val="27"/>
  </w:num>
  <w:num w:numId="9">
    <w:abstractNumId w:val="8"/>
  </w:num>
  <w:num w:numId="10">
    <w:abstractNumId w:val="14"/>
  </w:num>
  <w:num w:numId="11">
    <w:abstractNumId w:val="17"/>
  </w:num>
  <w:num w:numId="12">
    <w:abstractNumId w:val="2"/>
  </w:num>
  <w:num w:numId="13">
    <w:abstractNumId w:val="15"/>
  </w:num>
  <w:num w:numId="14">
    <w:abstractNumId w:val="9"/>
  </w:num>
  <w:num w:numId="15">
    <w:abstractNumId w:val="22"/>
  </w:num>
  <w:num w:numId="16">
    <w:abstractNumId w:val="22"/>
  </w:num>
  <w:num w:numId="17">
    <w:abstractNumId w:val="10"/>
  </w:num>
  <w:num w:numId="18">
    <w:abstractNumId w:val="3"/>
  </w:num>
  <w:num w:numId="19">
    <w:abstractNumId w:val="22"/>
  </w:num>
  <w:num w:numId="20">
    <w:abstractNumId w:val="22"/>
  </w:num>
  <w:num w:numId="21">
    <w:abstractNumId w:val="22"/>
  </w:num>
  <w:num w:numId="22">
    <w:abstractNumId w:val="26"/>
  </w:num>
  <w:num w:numId="23">
    <w:abstractNumId w:val="29"/>
  </w:num>
  <w:num w:numId="24">
    <w:abstractNumId w:val="21"/>
  </w:num>
  <w:num w:numId="25">
    <w:abstractNumId w:val="20"/>
  </w:num>
  <w:num w:numId="26">
    <w:abstractNumId w:val="13"/>
  </w:num>
  <w:num w:numId="27">
    <w:abstractNumId w:val="12"/>
  </w:num>
  <w:num w:numId="28">
    <w:abstractNumId w:val="25"/>
  </w:num>
  <w:num w:numId="29">
    <w:abstractNumId w:val="0"/>
  </w:num>
  <w:num w:numId="30">
    <w:abstractNumId w:val="6"/>
  </w:num>
  <w:num w:numId="31">
    <w:abstractNumId w:val="11"/>
  </w:num>
  <w:num w:numId="32">
    <w:abstractNumId w:val="1"/>
  </w:num>
  <w:num w:numId="33">
    <w:abstractNumId w:val="16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D"/>
    <w:rsid w:val="000231DC"/>
    <w:rsid w:val="000814E8"/>
    <w:rsid w:val="000D359F"/>
    <w:rsid w:val="00136452"/>
    <w:rsid w:val="00143263"/>
    <w:rsid w:val="00172701"/>
    <w:rsid w:val="001C4BC9"/>
    <w:rsid w:val="00224EE5"/>
    <w:rsid w:val="0027638A"/>
    <w:rsid w:val="00297141"/>
    <w:rsid w:val="002A3ADF"/>
    <w:rsid w:val="002A3B0D"/>
    <w:rsid w:val="00316F42"/>
    <w:rsid w:val="0036208F"/>
    <w:rsid w:val="00365657"/>
    <w:rsid w:val="003A6A07"/>
    <w:rsid w:val="003B0AFE"/>
    <w:rsid w:val="00492F82"/>
    <w:rsid w:val="004E40B6"/>
    <w:rsid w:val="004F18F4"/>
    <w:rsid w:val="00504900"/>
    <w:rsid w:val="00522B9F"/>
    <w:rsid w:val="005319D6"/>
    <w:rsid w:val="005B4E06"/>
    <w:rsid w:val="005C327D"/>
    <w:rsid w:val="005C395D"/>
    <w:rsid w:val="005C3BD1"/>
    <w:rsid w:val="005C6360"/>
    <w:rsid w:val="005D07B8"/>
    <w:rsid w:val="005D6E24"/>
    <w:rsid w:val="0062405B"/>
    <w:rsid w:val="00635716"/>
    <w:rsid w:val="0064538A"/>
    <w:rsid w:val="00651C8E"/>
    <w:rsid w:val="006D2249"/>
    <w:rsid w:val="00714B79"/>
    <w:rsid w:val="00733E07"/>
    <w:rsid w:val="00751211"/>
    <w:rsid w:val="0075387D"/>
    <w:rsid w:val="007679EA"/>
    <w:rsid w:val="007E1A15"/>
    <w:rsid w:val="007F04E7"/>
    <w:rsid w:val="00833A60"/>
    <w:rsid w:val="008707CF"/>
    <w:rsid w:val="00870FE1"/>
    <w:rsid w:val="008802EA"/>
    <w:rsid w:val="008F2EAA"/>
    <w:rsid w:val="009063E0"/>
    <w:rsid w:val="00925273"/>
    <w:rsid w:val="009307E1"/>
    <w:rsid w:val="009962BA"/>
    <w:rsid w:val="009B3330"/>
    <w:rsid w:val="009C4D91"/>
    <w:rsid w:val="009E42E2"/>
    <w:rsid w:val="00A21942"/>
    <w:rsid w:val="00AB3843"/>
    <w:rsid w:val="00AC17EE"/>
    <w:rsid w:val="00AE177A"/>
    <w:rsid w:val="00BA1F43"/>
    <w:rsid w:val="00BA5291"/>
    <w:rsid w:val="00BC5851"/>
    <w:rsid w:val="00C32957"/>
    <w:rsid w:val="00C978A6"/>
    <w:rsid w:val="00CF6C42"/>
    <w:rsid w:val="00D26507"/>
    <w:rsid w:val="00D50DD7"/>
    <w:rsid w:val="00D81D54"/>
    <w:rsid w:val="00DB1098"/>
    <w:rsid w:val="00E50397"/>
    <w:rsid w:val="00E7398D"/>
    <w:rsid w:val="00EC61B8"/>
    <w:rsid w:val="00EF2DD8"/>
    <w:rsid w:val="00EF5927"/>
    <w:rsid w:val="00F0097E"/>
    <w:rsid w:val="00F066ED"/>
    <w:rsid w:val="00F17B42"/>
    <w:rsid w:val="00F41F5D"/>
    <w:rsid w:val="00FE30A9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CA9B"/>
  <w15:chartTrackingRefBased/>
  <w15:docId w15:val="{5DD777E7-31D9-4232-A495-E9D9778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273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273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27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5273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273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273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273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273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273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0">
    <w:name w:val="Nagłówek #2"/>
    <w:basedOn w:val="Domylnaczcionkaakapitu"/>
    <w:rsid w:val="005C39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2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10">
    <w:name w:val="Nagłówek #1"/>
    <w:basedOn w:val="Domylnaczcionkaakapitu"/>
    <w:rsid w:val="009252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925273"/>
    <w:pPr>
      <w:widowControl w:val="0"/>
      <w:shd w:val="clear" w:color="auto" w:fill="FFFFFF"/>
      <w:spacing w:before="360" w:after="0" w:line="288" w:lineRule="exact"/>
      <w:ind w:hanging="58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2">
    <w:name w:val="Tekst treści (2)_"/>
    <w:basedOn w:val="Domylnaczcionkaakapitu"/>
    <w:link w:val="Teksttreci21"/>
    <w:rsid w:val="00925273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52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52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52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2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aliases w:val="a1"/>
    <w:uiPriority w:val="1"/>
    <w:qFormat/>
    <w:rsid w:val="00522B9F"/>
    <w:pPr>
      <w:spacing w:after="0" w:line="240" w:lineRule="auto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B9F"/>
  </w:style>
  <w:style w:type="paragraph" w:styleId="Stopka">
    <w:name w:val="footer"/>
    <w:basedOn w:val="Normalny"/>
    <w:link w:val="Stopka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B9F"/>
  </w:style>
  <w:style w:type="paragraph" w:customStyle="1" w:styleId="Standard">
    <w:name w:val="Standard"/>
    <w:rsid w:val="00BC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BC58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3B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92F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F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492F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329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smrygqy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nrwgq3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E59E-6589-4691-A080-7B9B2B5E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Ada Rój</cp:lastModifiedBy>
  <cp:revision>12</cp:revision>
  <cp:lastPrinted>2023-11-24T11:20:00Z</cp:lastPrinted>
  <dcterms:created xsi:type="dcterms:W3CDTF">2021-09-23T08:40:00Z</dcterms:created>
  <dcterms:modified xsi:type="dcterms:W3CDTF">2023-11-24T11:28:00Z</dcterms:modified>
</cp:coreProperties>
</file>