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8ADD" w14:textId="77777777" w:rsidR="007247C0" w:rsidRPr="007247C0" w:rsidRDefault="007247C0" w:rsidP="00C804E8">
      <w:pPr>
        <w:pStyle w:val="Nagwek1"/>
        <w:spacing w:before="0" w:line="264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7247C0">
        <w:rPr>
          <w:rFonts w:ascii="Arial" w:hAnsi="Arial" w:cs="Arial"/>
          <w:b/>
          <w:bCs/>
          <w:color w:val="auto"/>
          <w:sz w:val="20"/>
          <w:szCs w:val="20"/>
        </w:rPr>
        <w:t>Załącznik nr 4 do SWZ</w:t>
      </w:r>
    </w:p>
    <w:p w14:paraId="528A4009" w14:textId="77777777" w:rsidR="007247C0" w:rsidRPr="007247C0" w:rsidRDefault="007247C0" w:rsidP="00C804E8">
      <w:pPr>
        <w:pStyle w:val="Nagwek1"/>
        <w:spacing w:before="0" w:line="264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7247C0">
        <w:rPr>
          <w:rFonts w:ascii="Arial" w:hAnsi="Arial" w:cs="Arial"/>
          <w:b/>
          <w:bCs/>
          <w:color w:val="auto"/>
          <w:sz w:val="20"/>
          <w:szCs w:val="20"/>
        </w:rPr>
        <w:t>Projektowane postanowienia Umowy</w:t>
      </w:r>
    </w:p>
    <w:p w14:paraId="02717D67" w14:textId="4B5066DA" w:rsidR="002A5FCB" w:rsidRDefault="002A5FCB" w:rsidP="00C804E8">
      <w:pPr>
        <w:spacing w:after="0" w:line="264" w:lineRule="auto"/>
        <w:jc w:val="right"/>
        <w:rPr>
          <w:rFonts w:ascii="Arial" w:hAnsi="Arial" w:cs="Arial"/>
          <w:b/>
          <w:smallCaps/>
          <w:szCs w:val="24"/>
          <w:lang w:eastAsia="pl-PL"/>
        </w:rPr>
      </w:pPr>
      <w:r>
        <w:rPr>
          <w:rFonts w:ascii="Arial" w:hAnsi="Arial" w:cs="Arial"/>
          <w:b/>
          <w:smallCaps/>
        </w:rPr>
        <w:t xml:space="preserve"> </w:t>
      </w:r>
    </w:p>
    <w:p w14:paraId="56E487FF" w14:textId="7B2A4B1A" w:rsidR="002A5FCB" w:rsidRDefault="002A5FCB" w:rsidP="00C804E8">
      <w:pPr>
        <w:spacing w:after="0" w:line="264" w:lineRule="auto"/>
        <w:jc w:val="center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</w:rPr>
        <w:t>UMOWA NR</w:t>
      </w:r>
      <w:r w:rsidR="0060734C">
        <w:rPr>
          <w:rFonts w:ascii="Arial" w:hAnsi="Arial" w:cs="Arial"/>
          <w:smallCaps/>
        </w:rPr>
        <w:t xml:space="preserve"> 3</w:t>
      </w:r>
      <w:r>
        <w:rPr>
          <w:rFonts w:ascii="Arial" w:hAnsi="Arial" w:cs="Arial"/>
          <w:smallCaps/>
        </w:rPr>
        <w:t>/T/20</w:t>
      </w:r>
      <w:r w:rsidR="00AB00C2">
        <w:rPr>
          <w:rFonts w:ascii="Arial" w:hAnsi="Arial" w:cs="Arial"/>
          <w:smallCaps/>
        </w:rPr>
        <w:t>2</w:t>
      </w:r>
      <w:r w:rsidR="007247C0">
        <w:rPr>
          <w:rFonts w:ascii="Arial" w:hAnsi="Arial" w:cs="Arial"/>
          <w:smallCaps/>
        </w:rPr>
        <w:t>1</w:t>
      </w:r>
    </w:p>
    <w:p w14:paraId="18422898" w14:textId="77777777" w:rsidR="002A5FCB" w:rsidRDefault="002A5FCB" w:rsidP="00C804E8">
      <w:pPr>
        <w:spacing w:after="0" w:line="264" w:lineRule="auto"/>
        <w:rPr>
          <w:rFonts w:ascii="Arial" w:hAnsi="Arial" w:cs="Arial"/>
          <w:b/>
          <w:bCs/>
          <w:sz w:val="20"/>
        </w:rPr>
      </w:pPr>
    </w:p>
    <w:p w14:paraId="3D1C095D" w14:textId="5D97046E" w:rsidR="002A5FCB" w:rsidRDefault="002A5FCB" w:rsidP="00C804E8">
      <w:pPr>
        <w:spacing w:after="0"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............................ 20</w:t>
      </w:r>
      <w:r w:rsidR="00AB00C2">
        <w:rPr>
          <w:rFonts w:ascii="Arial" w:hAnsi="Arial" w:cs="Arial"/>
          <w:sz w:val="20"/>
        </w:rPr>
        <w:t>2</w:t>
      </w:r>
      <w:r w:rsidR="007247C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r. w Słupsku pomiędzy:</w:t>
      </w:r>
    </w:p>
    <w:p w14:paraId="77A00CD3" w14:textId="77777777" w:rsidR="002A5FCB" w:rsidRDefault="002A5FCB" w:rsidP="00C804E8">
      <w:pPr>
        <w:spacing w:after="0" w:line="264" w:lineRule="auto"/>
        <w:rPr>
          <w:rFonts w:ascii="Arial" w:hAnsi="Arial" w:cs="Arial"/>
          <w:b/>
          <w:bCs/>
          <w:sz w:val="20"/>
        </w:rPr>
      </w:pPr>
    </w:p>
    <w:p w14:paraId="5218E4E6" w14:textId="77777777" w:rsidR="002A5FCB" w:rsidRDefault="002A5FCB" w:rsidP="009626A9">
      <w:pPr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Przedsiębiorstwem Gospodarki Komunalnej Spółką z o.o.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z siedzibą w Słupsku przy ul. Szczecińskiej 112,</w:t>
      </w:r>
      <w:r>
        <w:rPr>
          <w:rFonts w:ascii="Arial" w:hAnsi="Arial" w:cs="Arial"/>
          <w:color w:val="000000"/>
          <w:sz w:val="20"/>
          <w:szCs w:val="20"/>
        </w:rPr>
        <w:t xml:space="preserve"> 76-200 Słupsk, wpisaną do Rejestru Przedsiębiorców prowadzonego przez Sąd Rejonowy Gdańsk - Północ w Gdańsku, VIII Wydział Gospodarczy Krajowego Rejestru Sądowego pod numerem 0000050232, posiadającą numer identyfikacji podatkowej 839-000-56-23, z kapitałem zakładowym w wysokości 16.922.196,00 zł, reprezentowaną przez:</w:t>
      </w:r>
    </w:p>
    <w:p w14:paraId="20123B46" w14:textId="77777777" w:rsidR="002A5FCB" w:rsidRDefault="00864CB3" w:rsidP="00C804E8">
      <w:pPr>
        <w:spacing w:after="0" w:line="264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Elżbietę Rokit</w:t>
      </w:r>
      <w:r w:rsidR="00AB00C2">
        <w:rPr>
          <w:rFonts w:ascii="Arial" w:hAnsi="Arial" w:cs="Arial"/>
          <w:sz w:val="20"/>
        </w:rPr>
        <w:t>a</w:t>
      </w:r>
      <w:r w:rsidR="002A5FCB">
        <w:rPr>
          <w:rFonts w:ascii="Arial" w:hAnsi="Arial" w:cs="Arial"/>
          <w:sz w:val="20"/>
        </w:rPr>
        <w:t xml:space="preserve"> - Prezes Zarządu</w:t>
      </w:r>
    </w:p>
    <w:p w14:paraId="7678BF99" w14:textId="77777777" w:rsidR="002A5FCB" w:rsidRDefault="002A5FCB" w:rsidP="00C804E8">
      <w:pPr>
        <w:spacing w:after="0" w:line="264" w:lineRule="auto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zwaną dalej </w:t>
      </w:r>
      <w:r>
        <w:rPr>
          <w:rFonts w:ascii="Arial" w:hAnsi="Arial" w:cs="Arial"/>
          <w:b/>
          <w:bCs/>
          <w:sz w:val="20"/>
        </w:rPr>
        <w:t>Zamawiającym</w:t>
      </w:r>
    </w:p>
    <w:p w14:paraId="115B4240" w14:textId="77777777" w:rsidR="002A5FCB" w:rsidRDefault="002A5FCB" w:rsidP="00C804E8">
      <w:pPr>
        <w:spacing w:after="0"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750959DA" w14:textId="77777777" w:rsidR="002A5FCB" w:rsidRDefault="002A5FCB" w:rsidP="009626A9">
      <w:pPr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02C900C7" w14:textId="77777777" w:rsidR="002A5FCB" w:rsidRDefault="002A5FCB" w:rsidP="00C804E8">
      <w:pPr>
        <w:spacing w:after="0" w:line="264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742F7A14" w14:textId="77777777" w:rsidR="002A5FCB" w:rsidRDefault="002A5FCB" w:rsidP="00C804E8">
      <w:pPr>
        <w:spacing w:after="0" w:line="264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zwanym w dalszej części umowy </w:t>
      </w:r>
      <w:r>
        <w:rPr>
          <w:rFonts w:ascii="Arial" w:hAnsi="Arial" w:cs="Arial"/>
          <w:b/>
          <w:bCs/>
          <w:sz w:val="20"/>
        </w:rPr>
        <w:t>Wykonawcą</w:t>
      </w:r>
      <w:r>
        <w:rPr>
          <w:rFonts w:ascii="Arial" w:hAnsi="Arial" w:cs="Arial"/>
          <w:sz w:val="20"/>
        </w:rPr>
        <w:t xml:space="preserve"> reprezentowanym przez:</w:t>
      </w:r>
    </w:p>
    <w:p w14:paraId="5C6B3C6A" w14:textId="77777777" w:rsidR="002A5FCB" w:rsidRDefault="002A5FCB" w:rsidP="00C804E8">
      <w:pPr>
        <w:pStyle w:val="Tekstpodstawowywcity3"/>
        <w:spacing w:line="264" w:lineRule="auto"/>
        <w:ind w:left="36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 </w:t>
      </w:r>
      <w:r>
        <w:rPr>
          <w:rFonts w:ascii="Arial" w:hAnsi="Arial"/>
          <w:sz w:val="20"/>
        </w:rPr>
        <w:t xml:space="preserve"> </w:t>
      </w:r>
    </w:p>
    <w:p w14:paraId="18F995B0" w14:textId="77777777" w:rsidR="002A5FCB" w:rsidRDefault="002A5FCB" w:rsidP="00C804E8">
      <w:pPr>
        <w:pStyle w:val="Tekstpodstawowywcity3"/>
        <w:spacing w:line="264" w:lineRule="auto"/>
        <w:ind w:left="0"/>
        <w:rPr>
          <w:rFonts w:ascii="Arial" w:hAnsi="Arial"/>
          <w:sz w:val="20"/>
        </w:rPr>
      </w:pPr>
    </w:p>
    <w:p w14:paraId="39F038FC" w14:textId="77777777" w:rsidR="002A5FCB" w:rsidRDefault="002A5FCB" w:rsidP="00C804E8">
      <w:pPr>
        <w:pStyle w:val="Tekstpodstawowywcity3"/>
        <w:spacing w:line="264" w:lineRule="auto"/>
        <w:ind w:left="0"/>
        <w:rPr>
          <w:rFonts w:ascii="Arial" w:hAnsi="Arial"/>
          <w:sz w:val="20"/>
        </w:rPr>
      </w:pPr>
    </w:p>
    <w:p w14:paraId="4B82190B" w14:textId="77777777" w:rsidR="001664DA" w:rsidRPr="001664DA" w:rsidRDefault="001664DA" w:rsidP="00C804E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DFD316F" w14:textId="50963B45" w:rsidR="002A5FCB" w:rsidRPr="001664DA" w:rsidRDefault="001664DA" w:rsidP="00C804E8">
      <w:pPr>
        <w:pStyle w:val="Tekstpodstawowywcity3"/>
        <w:spacing w:line="264" w:lineRule="auto"/>
        <w:ind w:left="0"/>
        <w:rPr>
          <w:rFonts w:ascii="Arial" w:hAnsi="Arial" w:cs="Arial"/>
          <w:spacing w:val="-2"/>
          <w:sz w:val="20"/>
          <w:szCs w:val="20"/>
        </w:rPr>
      </w:pPr>
      <w:r w:rsidRPr="001664DA">
        <w:rPr>
          <w:rFonts w:ascii="Arial" w:eastAsia="Calibri" w:hAnsi="Arial" w:cs="Arial"/>
          <w:color w:val="000000"/>
          <w:sz w:val="20"/>
          <w:szCs w:val="20"/>
        </w:rPr>
        <w:t xml:space="preserve">W wyniku przeprowadzonego postępowania o udzielenie zamówienia publicznego </w:t>
      </w:r>
      <w:r w:rsidRPr="001664DA">
        <w:rPr>
          <w:rFonts w:ascii="Arial" w:hAnsi="Arial" w:cs="Arial"/>
          <w:spacing w:val="-2"/>
          <w:sz w:val="20"/>
          <w:szCs w:val="20"/>
        </w:rPr>
        <w:t xml:space="preserve">w trybie </w:t>
      </w:r>
      <w:r w:rsidRPr="001664DA">
        <w:rPr>
          <w:rFonts w:ascii="Arial" w:hAnsi="Arial" w:cs="Arial"/>
          <w:sz w:val="20"/>
          <w:szCs w:val="20"/>
        </w:rPr>
        <w:t xml:space="preserve">podstawowym bez negocjacji </w:t>
      </w:r>
      <w:r w:rsidR="008B4D55">
        <w:rPr>
          <w:rFonts w:ascii="Arial" w:hAnsi="Arial" w:cs="Arial"/>
          <w:sz w:val="20"/>
          <w:szCs w:val="20"/>
        </w:rPr>
        <w:t xml:space="preserve">na </w:t>
      </w:r>
      <w:r w:rsidRPr="008B4D55">
        <w:rPr>
          <w:rFonts w:ascii="Arial" w:eastAsia="Calibri" w:hAnsi="Arial" w:cs="Arial"/>
          <w:b/>
          <w:bCs/>
          <w:color w:val="000000"/>
          <w:sz w:val="20"/>
          <w:szCs w:val="20"/>
        </w:rPr>
        <w:t>„Dostaw</w:t>
      </w:r>
      <w:r w:rsidR="008B4D55" w:rsidRPr="008B4D55">
        <w:rPr>
          <w:rFonts w:ascii="Arial" w:eastAsia="Calibri" w:hAnsi="Arial" w:cs="Arial"/>
          <w:b/>
          <w:bCs/>
          <w:color w:val="000000"/>
          <w:sz w:val="20"/>
          <w:szCs w:val="20"/>
        </w:rPr>
        <w:t>ę</w:t>
      </w:r>
      <w:r w:rsidRPr="008B4D55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nowych pojemników typu MGB do zbiórki odpadów”</w:t>
      </w:r>
      <w:r w:rsidRPr="001664DA">
        <w:rPr>
          <w:rFonts w:ascii="Arial" w:eastAsia="Calibri" w:hAnsi="Arial" w:cs="Arial"/>
          <w:color w:val="000000"/>
          <w:sz w:val="20"/>
          <w:szCs w:val="20"/>
        </w:rPr>
        <w:t xml:space="preserve"> na podstawie art. 275 pkt 1 ustawy z dnia 11 września 2019 r. Prawo zamówień publicznych (Dz. U. z 2019 r. poz. 2019 ze</w:t>
      </w:r>
      <w:r w:rsidR="00452F3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664DA">
        <w:rPr>
          <w:rFonts w:ascii="Arial" w:eastAsia="Calibri" w:hAnsi="Arial" w:cs="Arial"/>
          <w:color w:val="000000"/>
          <w:sz w:val="20"/>
          <w:szCs w:val="20"/>
        </w:rPr>
        <w:t xml:space="preserve">zm.), </w:t>
      </w:r>
      <w:r w:rsidR="002A5FCB" w:rsidRPr="001664DA">
        <w:rPr>
          <w:rFonts w:ascii="Arial" w:hAnsi="Arial" w:cs="Arial"/>
          <w:spacing w:val="-2"/>
          <w:sz w:val="20"/>
          <w:szCs w:val="20"/>
        </w:rPr>
        <w:t>Strony zawierają umowę o poniższej treści:</w:t>
      </w:r>
    </w:p>
    <w:p w14:paraId="155E2E0B" w14:textId="77777777" w:rsidR="002A5FCB" w:rsidRDefault="002A5FCB" w:rsidP="00C804E8">
      <w:pPr>
        <w:tabs>
          <w:tab w:val="left" w:pos="4320"/>
        </w:tabs>
        <w:spacing w:after="0" w:line="264" w:lineRule="auto"/>
        <w:rPr>
          <w:rFonts w:ascii="Arial" w:hAnsi="Arial"/>
          <w:sz w:val="20"/>
        </w:rPr>
      </w:pPr>
    </w:p>
    <w:p w14:paraId="591910BF" w14:textId="77777777" w:rsidR="00894BC0" w:rsidRPr="00222726" w:rsidRDefault="00894BC0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§ 1</w:t>
      </w:r>
    </w:p>
    <w:p w14:paraId="31A4446E" w14:textId="77777777" w:rsidR="00894BC0" w:rsidRDefault="00894BC0" w:rsidP="009626A9">
      <w:pPr>
        <w:pStyle w:val="Tekstpodstawowywcity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13FA7">
        <w:rPr>
          <w:rFonts w:ascii="Arial" w:hAnsi="Arial" w:cs="Arial"/>
          <w:sz w:val="20"/>
          <w:szCs w:val="20"/>
        </w:rPr>
        <w:t xml:space="preserve">Przedmiotem umowy jest </w:t>
      </w:r>
      <w:r w:rsidRPr="00213FA7">
        <w:rPr>
          <w:rFonts w:ascii="Arial" w:hAnsi="Arial" w:cs="Arial"/>
          <w:b/>
          <w:bCs/>
          <w:sz w:val="20"/>
          <w:szCs w:val="20"/>
        </w:rPr>
        <w:t xml:space="preserve">dostawa nowych </w:t>
      </w:r>
      <w:r w:rsidR="00D378ED">
        <w:rPr>
          <w:rFonts w:ascii="Arial" w:hAnsi="Arial" w:cs="Arial"/>
          <w:b/>
          <w:bCs/>
          <w:sz w:val="20"/>
          <w:szCs w:val="20"/>
        </w:rPr>
        <w:t>pojemników typu MGB</w:t>
      </w:r>
      <w:r w:rsidRPr="00213FA7">
        <w:rPr>
          <w:rFonts w:ascii="Arial" w:hAnsi="Arial" w:cs="Arial"/>
          <w:b/>
          <w:bCs/>
          <w:sz w:val="20"/>
          <w:szCs w:val="20"/>
        </w:rPr>
        <w:t xml:space="preserve"> do zbiórki odpadów</w:t>
      </w:r>
      <w:r w:rsidRPr="00213FA7">
        <w:rPr>
          <w:rFonts w:ascii="Arial" w:hAnsi="Arial" w:cs="Arial"/>
          <w:sz w:val="20"/>
          <w:szCs w:val="20"/>
        </w:rPr>
        <w:t>.</w:t>
      </w:r>
    </w:p>
    <w:p w14:paraId="05E21006" w14:textId="77777777" w:rsidR="00894BC0" w:rsidRPr="00213FA7" w:rsidRDefault="00894BC0" w:rsidP="009626A9">
      <w:pPr>
        <w:pStyle w:val="Tekstpodstawowywcity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13FA7">
        <w:rPr>
          <w:rFonts w:ascii="Arial" w:hAnsi="Arial" w:cs="Arial"/>
          <w:sz w:val="20"/>
          <w:szCs w:val="20"/>
        </w:rPr>
        <w:t>Opis przedmiotu zamówienia:</w:t>
      </w:r>
    </w:p>
    <w:p w14:paraId="4C8D6469" w14:textId="2536DD5C" w:rsidR="00D378ED" w:rsidRPr="003545BE" w:rsidRDefault="00D378ED" w:rsidP="00C804E8">
      <w:pPr>
        <w:pStyle w:val="Tekstpodstawowy"/>
        <w:spacing w:line="264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AC7A90">
        <w:rPr>
          <w:rFonts w:ascii="Arial" w:hAnsi="Arial" w:cs="Arial"/>
          <w:b/>
          <w:bCs/>
          <w:sz w:val="20"/>
          <w:szCs w:val="20"/>
        </w:rPr>
        <w:t>2.1. Charakterystyka techniczna zamawianych pojemników typu MGB-120 L</w:t>
      </w:r>
      <w:r w:rsidR="00AC7A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A90">
        <w:rPr>
          <w:rFonts w:ascii="Arial" w:hAnsi="Arial" w:cs="Arial"/>
          <w:b/>
          <w:bCs/>
          <w:sz w:val="20"/>
          <w:szCs w:val="20"/>
        </w:rPr>
        <w:t xml:space="preserve">w łącznej ilości </w:t>
      </w:r>
      <w:r w:rsidR="00755667">
        <w:rPr>
          <w:rFonts w:ascii="Arial" w:hAnsi="Arial" w:cs="Arial"/>
          <w:b/>
          <w:bCs/>
          <w:sz w:val="20"/>
          <w:szCs w:val="20"/>
        </w:rPr>
        <w:br/>
      </w:r>
      <w:r w:rsidRPr="00AC7A90">
        <w:rPr>
          <w:rFonts w:ascii="Arial" w:hAnsi="Arial" w:cs="Arial"/>
          <w:b/>
          <w:bCs/>
          <w:sz w:val="20"/>
          <w:szCs w:val="20"/>
        </w:rPr>
        <w:t xml:space="preserve">- </w:t>
      </w:r>
      <w:r w:rsidR="0035573E">
        <w:rPr>
          <w:rFonts w:ascii="Arial" w:hAnsi="Arial" w:cs="Arial"/>
          <w:b/>
          <w:bCs/>
          <w:sz w:val="20"/>
          <w:szCs w:val="20"/>
        </w:rPr>
        <w:t>1</w:t>
      </w:r>
      <w:r w:rsidR="00F767A5">
        <w:rPr>
          <w:rFonts w:ascii="Arial" w:hAnsi="Arial" w:cs="Arial"/>
          <w:b/>
          <w:bCs/>
          <w:sz w:val="20"/>
          <w:szCs w:val="20"/>
        </w:rPr>
        <w:t>6</w:t>
      </w:r>
      <w:r w:rsidRPr="00AC7A90">
        <w:rPr>
          <w:rFonts w:ascii="Arial" w:hAnsi="Arial" w:cs="Arial"/>
          <w:b/>
          <w:bCs/>
          <w:sz w:val="20"/>
          <w:szCs w:val="20"/>
        </w:rPr>
        <w:t>0 sztuk:</w:t>
      </w:r>
    </w:p>
    <w:p w14:paraId="6751ECC1" w14:textId="223E6148" w:rsidR="003545BE" w:rsidRPr="007E7643" w:rsidRDefault="003545BE" w:rsidP="009626A9">
      <w:pPr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bookmarkStart w:id="0" w:name="_Hlk46922365"/>
      <w:r w:rsidRPr="007E7643">
        <w:rPr>
          <w:rFonts w:ascii="Arial" w:hAnsi="Arial" w:cs="Arial"/>
          <w:sz w:val="20"/>
          <w:szCs w:val="20"/>
        </w:rPr>
        <w:t>Poszycie pojemnika wykonać z tworzywa sztucznego odpornego na uderzenia, mróz, ciepło</w:t>
      </w:r>
      <w:r w:rsidR="006142D9">
        <w:rPr>
          <w:rFonts w:ascii="Arial" w:hAnsi="Arial" w:cs="Arial"/>
          <w:sz w:val="20"/>
          <w:szCs w:val="20"/>
        </w:rPr>
        <w:br/>
      </w:r>
      <w:r w:rsidRPr="007E7643">
        <w:rPr>
          <w:rFonts w:ascii="Arial" w:hAnsi="Arial" w:cs="Arial"/>
          <w:sz w:val="20"/>
          <w:szCs w:val="20"/>
        </w:rPr>
        <w:t>i promienie UV, pojemność 120 litrów</w:t>
      </w:r>
      <w:r w:rsidR="00F767A5">
        <w:rPr>
          <w:rFonts w:ascii="Arial" w:hAnsi="Arial" w:cs="Arial"/>
          <w:sz w:val="20"/>
          <w:szCs w:val="20"/>
        </w:rPr>
        <w:t>.</w:t>
      </w:r>
    </w:p>
    <w:p w14:paraId="4CF4956F" w14:textId="77777777" w:rsidR="003545BE" w:rsidRPr="007E7643" w:rsidRDefault="003545BE" w:rsidP="009626A9">
      <w:pPr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7E7643">
        <w:rPr>
          <w:rFonts w:ascii="Arial" w:hAnsi="Arial" w:cs="Arial"/>
          <w:sz w:val="20"/>
          <w:szCs w:val="20"/>
        </w:rPr>
        <w:t xml:space="preserve">Przystosowany do opróżniania przez pojazd bezpylny za pomocą listwy grzebieniowej. </w:t>
      </w:r>
    </w:p>
    <w:p w14:paraId="5E159DB0" w14:textId="77777777" w:rsidR="003545BE" w:rsidRPr="007E7643" w:rsidRDefault="003545BE" w:rsidP="009626A9">
      <w:pPr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7E7643">
        <w:rPr>
          <w:rFonts w:ascii="Arial" w:hAnsi="Arial" w:cs="Arial"/>
          <w:sz w:val="20"/>
          <w:szCs w:val="20"/>
        </w:rPr>
        <w:t>Dwa koła z ogumieniem o średnicy Ø 200 mm z ośką metalową.</w:t>
      </w:r>
    </w:p>
    <w:p w14:paraId="7E4F4505" w14:textId="431DAD77" w:rsidR="003545BE" w:rsidRPr="007E7643" w:rsidRDefault="003545BE" w:rsidP="009626A9">
      <w:pPr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7E7643">
        <w:rPr>
          <w:rFonts w:ascii="Arial" w:hAnsi="Arial" w:cs="Arial"/>
          <w:sz w:val="20"/>
          <w:szCs w:val="20"/>
        </w:rPr>
        <w:t>Kolor pojemników – wg zapisów SWZ.</w:t>
      </w:r>
    </w:p>
    <w:p w14:paraId="4217DA16" w14:textId="77777777" w:rsidR="003545BE" w:rsidRPr="007E7643" w:rsidRDefault="003545BE" w:rsidP="009626A9">
      <w:pPr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7E7643">
        <w:rPr>
          <w:rFonts w:ascii="Arial" w:hAnsi="Arial" w:cs="Arial"/>
          <w:sz w:val="20"/>
          <w:szCs w:val="20"/>
        </w:rPr>
        <w:t>Na pokrywie wytłoczenie ,,NIE WRZUCAĆ GORĄCEGO POPIOŁU” lub równoważny znak graficzny.</w:t>
      </w:r>
    </w:p>
    <w:p w14:paraId="28164ED7" w14:textId="77777777" w:rsidR="003545BE" w:rsidRPr="007E7643" w:rsidRDefault="003545BE" w:rsidP="009626A9">
      <w:pPr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7E7643">
        <w:rPr>
          <w:rFonts w:ascii="Arial" w:hAnsi="Arial" w:cs="Arial"/>
          <w:sz w:val="20"/>
          <w:szCs w:val="20"/>
        </w:rPr>
        <w:t>Pojemniki nowe.</w:t>
      </w:r>
    </w:p>
    <w:bookmarkEnd w:id="0"/>
    <w:p w14:paraId="7ADB6791" w14:textId="77777777" w:rsidR="003545BE" w:rsidRPr="003545BE" w:rsidRDefault="003545BE" w:rsidP="00C804E8">
      <w:pPr>
        <w:spacing w:after="0" w:line="264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E21213B" w14:textId="5D66FD4E" w:rsidR="00D378ED" w:rsidRPr="00081AFE" w:rsidRDefault="00631B94" w:rsidP="00631B94">
      <w:pPr>
        <w:pStyle w:val="Akapitzlist"/>
        <w:spacing w:after="0" w:line="264" w:lineRule="auto"/>
        <w:ind w:left="360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2.2.</w:t>
      </w:r>
      <w:r w:rsidR="004E4AEF" w:rsidRPr="00081AF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378ED" w:rsidRPr="00081AFE">
        <w:rPr>
          <w:rFonts w:ascii="Arial" w:hAnsi="Arial" w:cs="Arial"/>
          <w:b/>
          <w:spacing w:val="-4"/>
          <w:sz w:val="20"/>
          <w:szCs w:val="20"/>
        </w:rPr>
        <w:t xml:space="preserve">Charakterystyka techniczna zamawianych pojemników typu MGB-240 L w łącznej ilości </w:t>
      </w:r>
      <w:r w:rsidR="00F767A5" w:rsidRPr="00081AFE">
        <w:rPr>
          <w:rFonts w:ascii="Arial" w:hAnsi="Arial" w:cs="Arial"/>
          <w:b/>
          <w:spacing w:val="-4"/>
          <w:sz w:val="20"/>
          <w:szCs w:val="20"/>
        </w:rPr>
        <w:br/>
      </w:r>
      <w:r w:rsidR="00D378ED" w:rsidRPr="00081AFE">
        <w:rPr>
          <w:rFonts w:ascii="Arial" w:hAnsi="Arial" w:cs="Arial"/>
          <w:b/>
          <w:spacing w:val="-4"/>
          <w:sz w:val="20"/>
          <w:szCs w:val="20"/>
        </w:rPr>
        <w:t xml:space="preserve">- </w:t>
      </w:r>
      <w:r w:rsidR="00F767A5" w:rsidRPr="00081AFE">
        <w:rPr>
          <w:rFonts w:ascii="Arial" w:hAnsi="Arial" w:cs="Arial"/>
          <w:b/>
          <w:spacing w:val="-4"/>
          <w:sz w:val="20"/>
          <w:szCs w:val="20"/>
        </w:rPr>
        <w:t>1</w:t>
      </w:r>
      <w:r w:rsidR="0035573E" w:rsidRPr="00081AFE">
        <w:rPr>
          <w:rFonts w:ascii="Arial" w:hAnsi="Arial" w:cs="Arial"/>
          <w:b/>
          <w:spacing w:val="-4"/>
          <w:sz w:val="20"/>
          <w:szCs w:val="20"/>
        </w:rPr>
        <w:t>6</w:t>
      </w:r>
      <w:r w:rsidR="00D378ED" w:rsidRPr="00081AFE">
        <w:rPr>
          <w:rFonts w:ascii="Arial" w:hAnsi="Arial" w:cs="Arial"/>
          <w:b/>
          <w:spacing w:val="-4"/>
          <w:sz w:val="20"/>
          <w:szCs w:val="20"/>
        </w:rPr>
        <w:t>0 sztuk:</w:t>
      </w:r>
    </w:p>
    <w:p w14:paraId="6804C280" w14:textId="4D8863DA" w:rsidR="003545BE" w:rsidRPr="004E4AEF" w:rsidRDefault="003545BE" w:rsidP="009626A9">
      <w:pPr>
        <w:numPr>
          <w:ilvl w:val="0"/>
          <w:numId w:val="18"/>
        </w:numPr>
        <w:tabs>
          <w:tab w:val="clear" w:pos="360"/>
          <w:tab w:val="num" w:pos="709"/>
        </w:tabs>
        <w:spacing w:after="0" w:line="264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1" w:name="_Hlk46922573"/>
      <w:r w:rsidRPr="004E4AEF">
        <w:rPr>
          <w:rFonts w:ascii="Arial" w:hAnsi="Arial" w:cs="Arial"/>
          <w:sz w:val="20"/>
          <w:szCs w:val="20"/>
        </w:rPr>
        <w:t xml:space="preserve">Poszycie pojemnika wykonać z tworzywa sztucznego odpornego na uderzenia, mróz, ciepło </w:t>
      </w:r>
      <w:r w:rsidR="00F767A5">
        <w:rPr>
          <w:rFonts w:ascii="Arial" w:hAnsi="Arial" w:cs="Arial"/>
          <w:sz w:val="20"/>
          <w:szCs w:val="20"/>
        </w:rPr>
        <w:br/>
      </w:r>
      <w:r w:rsidRPr="004E4AEF">
        <w:rPr>
          <w:rFonts w:ascii="Arial" w:hAnsi="Arial" w:cs="Arial"/>
          <w:sz w:val="20"/>
          <w:szCs w:val="20"/>
        </w:rPr>
        <w:t>i promienie</w:t>
      </w:r>
      <w:r w:rsidR="00551F97">
        <w:rPr>
          <w:rFonts w:ascii="Arial" w:hAnsi="Arial" w:cs="Arial"/>
          <w:sz w:val="20"/>
          <w:szCs w:val="20"/>
        </w:rPr>
        <w:t xml:space="preserve"> </w:t>
      </w:r>
      <w:r w:rsidRPr="004E4AEF">
        <w:rPr>
          <w:rFonts w:ascii="Arial" w:hAnsi="Arial" w:cs="Arial"/>
          <w:sz w:val="20"/>
          <w:szCs w:val="20"/>
        </w:rPr>
        <w:t>UV, pojemność 240 litrów</w:t>
      </w:r>
      <w:r w:rsidR="00F767A5">
        <w:rPr>
          <w:rFonts w:ascii="Arial" w:hAnsi="Arial" w:cs="Arial"/>
          <w:sz w:val="20"/>
          <w:szCs w:val="20"/>
        </w:rPr>
        <w:t>.</w:t>
      </w:r>
    </w:p>
    <w:p w14:paraId="19A6A230" w14:textId="77777777" w:rsidR="003545BE" w:rsidRPr="004E4AEF" w:rsidRDefault="003545BE" w:rsidP="009626A9">
      <w:pPr>
        <w:numPr>
          <w:ilvl w:val="0"/>
          <w:numId w:val="18"/>
        </w:numPr>
        <w:spacing w:after="0" w:line="264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4E4AEF">
        <w:rPr>
          <w:rFonts w:ascii="Arial" w:hAnsi="Arial" w:cs="Arial"/>
          <w:sz w:val="20"/>
          <w:szCs w:val="20"/>
        </w:rPr>
        <w:t>Przystosowany do opróżniania przez pojazd bezpylny za pomocą listwy grzebieniowej</w:t>
      </w:r>
      <w:r w:rsidR="00731877">
        <w:rPr>
          <w:rFonts w:ascii="Arial" w:hAnsi="Arial" w:cs="Arial"/>
          <w:sz w:val="20"/>
          <w:szCs w:val="20"/>
        </w:rPr>
        <w:t>.</w:t>
      </w:r>
      <w:r w:rsidRPr="004E4AEF">
        <w:rPr>
          <w:rFonts w:ascii="Arial" w:hAnsi="Arial" w:cs="Arial"/>
          <w:sz w:val="20"/>
          <w:szCs w:val="20"/>
        </w:rPr>
        <w:t xml:space="preserve"> </w:t>
      </w:r>
    </w:p>
    <w:p w14:paraId="28A8BE51" w14:textId="6FE6C00A" w:rsidR="003545BE" w:rsidRPr="004E4AEF" w:rsidRDefault="003545BE" w:rsidP="009626A9">
      <w:pPr>
        <w:numPr>
          <w:ilvl w:val="0"/>
          <w:numId w:val="18"/>
        </w:numPr>
        <w:spacing w:after="0" w:line="264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4E4AEF">
        <w:rPr>
          <w:rFonts w:ascii="Arial" w:hAnsi="Arial" w:cs="Arial"/>
          <w:sz w:val="20"/>
          <w:szCs w:val="20"/>
        </w:rPr>
        <w:t>Dwa koła z ogumieniem o średnicy Ø 200 mm z ośką metalową</w:t>
      </w:r>
      <w:r w:rsidR="00F767A5">
        <w:rPr>
          <w:rFonts w:ascii="Arial" w:hAnsi="Arial" w:cs="Arial"/>
          <w:sz w:val="20"/>
          <w:szCs w:val="20"/>
        </w:rPr>
        <w:t>.</w:t>
      </w:r>
    </w:p>
    <w:p w14:paraId="6C99E9B6" w14:textId="4854C7EE" w:rsidR="003545BE" w:rsidRPr="004E4AEF" w:rsidRDefault="003545BE" w:rsidP="009626A9">
      <w:pPr>
        <w:numPr>
          <w:ilvl w:val="0"/>
          <w:numId w:val="18"/>
        </w:numPr>
        <w:spacing w:after="0" w:line="264" w:lineRule="auto"/>
        <w:ind w:firstLine="66"/>
        <w:jc w:val="both"/>
        <w:rPr>
          <w:rFonts w:ascii="Arial" w:hAnsi="Arial" w:cs="Arial"/>
          <w:spacing w:val="-6"/>
          <w:sz w:val="20"/>
          <w:szCs w:val="20"/>
        </w:rPr>
      </w:pPr>
      <w:r w:rsidRPr="004E4AEF">
        <w:rPr>
          <w:rFonts w:ascii="Arial" w:hAnsi="Arial" w:cs="Arial"/>
          <w:sz w:val="20"/>
          <w:szCs w:val="20"/>
        </w:rPr>
        <w:t>Kolor pojemników – wg zapisów SWZ.</w:t>
      </w:r>
    </w:p>
    <w:p w14:paraId="67A7E579" w14:textId="77777777" w:rsidR="003545BE" w:rsidRPr="004E4AEF" w:rsidRDefault="003545BE" w:rsidP="009626A9">
      <w:pPr>
        <w:numPr>
          <w:ilvl w:val="0"/>
          <w:numId w:val="18"/>
        </w:numPr>
        <w:tabs>
          <w:tab w:val="clear" w:pos="360"/>
          <w:tab w:val="num" w:pos="709"/>
        </w:tabs>
        <w:spacing w:after="0" w:line="264" w:lineRule="auto"/>
        <w:ind w:left="709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E4AEF">
        <w:rPr>
          <w:rFonts w:ascii="Arial" w:hAnsi="Arial" w:cs="Arial"/>
          <w:sz w:val="20"/>
          <w:szCs w:val="20"/>
        </w:rPr>
        <w:t>Na pokrywie wytłoczenie ,,NIE WRZUCAĆ GORĄCEGO POPIOŁU” lub równoważny znak graficzny.</w:t>
      </w:r>
    </w:p>
    <w:p w14:paraId="2F1B44A0" w14:textId="77777777" w:rsidR="003545BE" w:rsidRPr="004E4AEF" w:rsidRDefault="003545BE" w:rsidP="009626A9">
      <w:pPr>
        <w:numPr>
          <w:ilvl w:val="0"/>
          <w:numId w:val="18"/>
        </w:numPr>
        <w:spacing w:after="0" w:line="264" w:lineRule="auto"/>
        <w:ind w:firstLine="66"/>
        <w:jc w:val="both"/>
        <w:rPr>
          <w:rFonts w:ascii="Arial" w:hAnsi="Arial" w:cs="Arial"/>
          <w:spacing w:val="-6"/>
          <w:sz w:val="20"/>
          <w:szCs w:val="20"/>
        </w:rPr>
      </w:pPr>
      <w:r w:rsidRPr="004E4AEF">
        <w:rPr>
          <w:rFonts w:ascii="Arial" w:hAnsi="Arial" w:cs="Arial"/>
          <w:sz w:val="20"/>
          <w:szCs w:val="20"/>
        </w:rPr>
        <w:t>Pojemniki nowe</w:t>
      </w:r>
      <w:r w:rsidR="00731877">
        <w:rPr>
          <w:rFonts w:ascii="Arial" w:hAnsi="Arial" w:cs="Arial"/>
          <w:sz w:val="20"/>
          <w:szCs w:val="20"/>
        </w:rPr>
        <w:t>.</w:t>
      </w:r>
    </w:p>
    <w:bookmarkEnd w:id="1"/>
    <w:p w14:paraId="442476A8" w14:textId="77777777" w:rsidR="003545BE" w:rsidRPr="00AC7A90" w:rsidRDefault="003545BE" w:rsidP="00C804E8">
      <w:pPr>
        <w:spacing w:after="0" w:line="264" w:lineRule="auto"/>
        <w:ind w:left="72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14:paraId="45E8DE47" w14:textId="1FA5F58B" w:rsidR="004E4AEF" w:rsidRPr="004E4AEF" w:rsidRDefault="00D378ED" w:rsidP="00C804E8">
      <w:pPr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C7A90">
        <w:rPr>
          <w:rFonts w:ascii="Arial" w:hAnsi="Arial" w:cs="Arial"/>
          <w:b/>
          <w:sz w:val="20"/>
          <w:szCs w:val="20"/>
        </w:rPr>
        <w:t>2.3. Charakterystyka techniczna zamawianych pojemników typu MGB-340</w:t>
      </w:r>
      <w:r w:rsidR="00F767A5">
        <w:rPr>
          <w:rFonts w:ascii="Arial" w:hAnsi="Arial" w:cs="Arial"/>
          <w:b/>
          <w:sz w:val="20"/>
          <w:szCs w:val="20"/>
        </w:rPr>
        <w:t>/</w:t>
      </w:r>
      <w:r w:rsidRPr="00AC7A90">
        <w:rPr>
          <w:rFonts w:ascii="Arial" w:hAnsi="Arial" w:cs="Arial"/>
          <w:b/>
          <w:sz w:val="20"/>
          <w:szCs w:val="20"/>
        </w:rPr>
        <w:t>360 L</w:t>
      </w:r>
      <w:r w:rsidR="00AC7A90">
        <w:rPr>
          <w:rFonts w:ascii="Arial" w:hAnsi="Arial" w:cs="Arial"/>
          <w:b/>
          <w:sz w:val="20"/>
          <w:szCs w:val="20"/>
        </w:rPr>
        <w:t xml:space="preserve"> </w:t>
      </w:r>
      <w:r w:rsidRPr="00AC7A90">
        <w:rPr>
          <w:rFonts w:ascii="Arial" w:hAnsi="Arial" w:cs="Arial"/>
          <w:b/>
          <w:sz w:val="20"/>
          <w:szCs w:val="20"/>
        </w:rPr>
        <w:t xml:space="preserve">w łącznej ilości - </w:t>
      </w:r>
      <w:r w:rsidR="00AC7A90">
        <w:rPr>
          <w:rFonts w:ascii="Arial" w:hAnsi="Arial" w:cs="Arial"/>
          <w:b/>
          <w:sz w:val="20"/>
          <w:szCs w:val="20"/>
        </w:rPr>
        <w:t>1</w:t>
      </w:r>
      <w:r w:rsidR="00F767A5">
        <w:rPr>
          <w:rFonts w:ascii="Arial" w:hAnsi="Arial" w:cs="Arial"/>
          <w:b/>
          <w:sz w:val="20"/>
          <w:szCs w:val="20"/>
        </w:rPr>
        <w:t>2</w:t>
      </w:r>
      <w:r w:rsidRPr="00AC7A90">
        <w:rPr>
          <w:rFonts w:ascii="Arial" w:hAnsi="Arial" w:cs="Arial"/>
          <w:b/>
          <w:sz w:val="20"/>
          <w:szCs w:val="20"/>
        </w:rPr>
        <w:t>0 sztuk:</w:t>
      </w:r>
    </w:p>
    <w:p w14:paraId="4D0F3ACE" w14:textId="77777777" w:rsidR="00F767A5" w:rsidRDefault="004E4AEF" w:rsidP="009626A9">
      <w:pPr>
        <w:numPr>
          <w:ilvl w:val="0"/>
          <w:numId w:val="19"/>
        </w:numPr>
        <w:tabs>
          <w:tab w:val="clear" w:pos="360"/>
        </w:tabs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46923314"/>
      <w:r w:rsidRPr="004E4AEF">
        <w:rPr>
          <w:rFonts w:ascii="Arial" w:eastAsia="Times New Roman" w:hAnsi="Arial" w:cs="Arial"/>
          <w:sz w:val="20"/>
          <w:szCs w:val="20"/>
          <w:lang w:eastAsia="pl-PL"/>
        </w:rPr>
        <w:t xml:space="preserve">Poszycie pojemnika wykonać z tworzywa sztucznego odpornego na uderzenia, mróz, ciepło </w:t>
      </w:r>
    </w:p>
    <w:p w14:paraId="11A41C11" w14:textId="0C52518D" w:rsidR="004E4AEF" w:rsidRPr="004E4AEF" w:rsidRDefault="004E4AEF" w:rsidP="00F767A5">
      <w:pPr>
        <w:suppressAutoHyphens/>
        <w:spacing w:after="0" w:line="264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A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 promienie UV, pojemność 340/360 litrów.</w:t>
      </w:r>
    </w:p>
    <w:p w14:paraId="5FD57C95" w14:textId="77777777" w:rsidR="004E4AEF" w:rsidRPr="004E4AEF" w:rsidRDefault="004E4AEF" w:rsidP="009626A9">
      <w:pPr>
        <w:numPr>
          <w:ilvl w:val="0"/>
          <w:numId w:val="19"/>
        </w:numPr>
        <w:suppressAutoHyphens/>
        <w:spacing w:after="0" w:line="264" w:lineRule="auto"/>
        <w:ind w:firstLine="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AEF">
        <w:rPr>
          <w:rFonts w:ascii="Arial" w:eastAsia="Times New Roman" w:hAnsi="Arial" w:cs="Arial"/>
          <w:sz w:val="20"/>
          <w:szCs w:val="20"/>
          <w:lang w:eastAsia="pl-PL"/>
        </w:rPr>
        <w:t>Przystosowany do opróżniania przez pojazd bezpylny za pomocą listwy grzebieniowej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E4A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C195A1D" w14:textId="77777777" w:rsidR="004E4AEF" w:rsidRPr="004E4AEF" w:rsidRDefault="004E4AEF" w:rsidP="009626A9">
      <w:pPr>
        <w:numPr>
          <w:ilvl w:val="0"/>
          <w:numId w:val="19"/>
        </w:numPr>
        <w:suppressAutoHyphens/>
        <w:spacing w:after="0" w:line="264" w:lineRule="auto"/>
        <w:ind w:firstLine="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AEF">
        <w:rPr>
          <w:rFonts w:ascii="Arial" w:eastAsia="Times New Roman" w:hAnsi="Arial" w:cs="Arial"/>
          <w:sz w:val="20"/>
          <w:szCs w:val="20"/>
          <w:lang w:eastAsia="pl-PL"/>
        </w:rPr>
        <w:t>Dwa koła z ogumieniem o średnicy Ø 200 mm z ośką metalową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A2D94A" w14:textId="7786E028" w:rsidR="004E4AEF" w:rsidRPr="004E4AEF" w:rsidRDefault="004E4AEF" w:rsidP="009626A9">
      <w:pPr>
        <w:numPr>
          <w:ilvl w:val="0"/>
          <w:numId w:val="19"/>
        </w:numPr>
        <w:suppressAutoHyphens/>
        <w:spacing w:after="0" w:line="264" w:lineRule="auto"/>
        <w:ind w:firstLine="66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4E4AEF">
        <w:rPr>
          <w:rFonts w:ascii="Arial" w:eastAsia="Times New Roman" w:hAnsi="Arial" w:cs="Arial"/>
          <w:sz w:val="20"/>
          <w:szCs w:val="20"/>
          <w:lang w:eastAsia="pl-PL"/>
        </w:rPr>
        <w:t xml:space="preserve">Kolor pojemników – wg </w:t>
      </w:r>
      <w:r>
        <w:rPr>
          <w:rFonts w:ascii="Arial" w:eastAsia="Times New Roman" w:hAnsi="Arial" w:cs="Arial"/>
          <w:sz w:val="20"/>
          <w:szCs w:val="20"/>
          <w:lang w:eastAsia="pl-PL"/>
        </w:rPr>
        <w:t>zapisów SWZ.</w:t>
      </w:r>
    </w:p>
    <w:p w14:paraId="69769BAF" w14:textId="77777777" w:rsidR="004E4AEF" w:rsidRPr="004E4AEF" w:rsidRDefault="004E4AEF" w:rsidP="009626A9">
      <w:pPr>
        <w:numPr>
          <w:ilvl w:val="0"/>
          <w:numId w:val="19"/>
        </w:numPr>
        <w:tabs>
          <w:tab w:val="clear" w:pos="360"/>
          <w:tab w:val="num" w:pos="709"/>
        </w:tabs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4E4AEF">
        <w:rPr>
          <w:rFonts w:ascii="Arial" w:eastAsia="Times New Roman" w:hAnsi="Arial" w:cs="Arial"/>
          <w:sz w:val="20"/>
          <w:szCs w:val="20"/>
          <w:lang w:eastAsia="pl-PL"/>
        </w:rPr>
        <w:t>Na pokrywie wytłoczenie ,,NIE WRZUCAĆ GORĄCEGO POPIOŁU” lub równoważny znak graficzny.</w:t>
      </w:r>
    </w:p>
    <w:p w14:paraId="063F846F" w14:textId="77777777" w:rsidR="004E4AEF" w:rsidRPr="004E4AEF" w:rsidRDefault="004E4AEF" w:rsidP="009626A9">
      <w:pPr>
        <w:numPr>
          <w:ilvl w:val="0"/>
          <w:numId w:val="19"/>
        </w:numPr>
        <w:suppressAutoHyphens/>
        <w:spacing w:after="0" w:line="264" w:lineRule="auto"/>
        <w:ind w:firstLine="66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4E4AEF">
        <w:rPr>
          <w:rFonts w:ascii="Arial" w:eastAsia="Times New Roman" w:hAnsi="Arial" w:cs="Arial"/>
          <w:sz w:val="20"/>
          <w:szCs w:val="20"/>
          <w:lang w:eastAsia="pl-PL"/>
        </w:rPr>
        <w:t>Pojemniki nowe</w:t>
      </w:r>
      <w:r w:rsidR="0073187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2"/>
    <w:p w14:paraId="4DC85377" w14:textId="77777777" w:rsidR="004E4AEF" w:rsidRDefault="004E4AEF" w:rsidP="00C804E8">
      <w:pPr>
        <w:pStyle w:val="Tekstpodstawowy"/>
        <w:spacing w:line="264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1936DE77" w14:textId="258205C0" w:rsidR="00400D5C" w:rsidRPr="00AC7A90" w:rsidRDefault="00400D5C" w:rsidP="00C804E8">
      <w:pPr>
        <w:pStyle w:val="Tekstpodstawowy"/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C7A90">
        <w:rPr>
          <w:rFonts w:ascii="Arial" w:hAnsi="Arial" w:cs="Arial"/>
          <w:b/>
          <w:bCs/>
          <w:sz w:val="20"/>
          <w:szCs w:val="20"/>
        </w:rPr>
        <w:t>2.4. Charakterystyka techniczna zamawianych pojemników typu MGB-1100 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A90">
        <w:rPr>
          <w:rFonts w:ascii="Arial" w:hAnsi="Arial" w:cs="Arial"/>
          <w:b/>
          <w:bCs/>
          <w:sz w:val="20"/>
          <w:szCs w:val="20"/>
        </w:rPr>
        <w:t xml:space="preserve">z </w:t>
      </w:r>
      <w:r w:rsidR="00755667">
        <w:rPr>
          <w:rFonts w:ascii="Arial" w:hAnsi="Arial" w:cs="Arial"/>
          <w:b/>
          <w:bCs/>
          <w:sz w:val="20"/>
          <w:szCs w:val="20"/>
        </w:rPr>
        <w:t xml:space="preserve">klapą płaską </w:t>
      </w:r>
      <w:r w:rsidR="00755667">
        <w:rPr>
          <w:rFonts w:ascii="Arial" w:hAnsi="Arial" w:cs="Arial"/>
          <w:b/>
          <w:bCs/>
          <w:sz w:val="20"/>
          <w:szCs w:val="20"/>
        </w:rPr>
        <w:br/>
      </w:r>
      <w:r w:rsidRPr="00AC7A90">
        <w:rPr>
          <w:rFonts w:ascii="Arial" w:hAnsi="Arial" w:cs="Arial"/>
          <w:b/>
          <w:bCs/>
          <w:sz w:val="20"/>
          <w:szCs w:val="20"/>
        </w:rPr>
        <w:t xml:space="preserve">- </w:t>
      </w:r>
      <w:r w:rsidR="00F767A5">
        <w:rPr>
          <w:rFonts w:ascii="Arial" w:hAnsi="Arial" w:cs="Arial"/>
          <w:b/>
          <w:bCs/>
          <w:sz w:val="20"/>
          <w:szCs w:val="20"/>
        </w:rPr>
        <w:t>30</w:t>
      </w:r>
      <w:r w:rsidRPr="00AC7A90">
        <w:rPr>
          <w:rFonts w:ascii="Arial" w:hAnsi="Arial" w:cs="Arial"/>
          <w:b/>
          <w:bCs/>
          <w:sz w:val="20"/>
          <w:szCs w:val="20"/>
        </w:rPr>
        <w:t>0 sztuk:</w:t>
      </w:r>
    </w:p>
    <w:p w14:paraId="690133B9" w14:textId="7EA53053" w:rsidR="00CA7969" w:rsidRPr="00CA7969" w:rsidRDefault="00CA7969" w:rsidP="009626A9">
      <w:pPr>
        <w:numPr>
          <w:ilvl w:val="0"/>
          <w:numId w:val="20"/>
        </w:numPr>
        <w:suppressAutoHyphens/>
        <w:spacing w:after="0" w:line="264" w:lineRule="auto"/>
        <w:ind w:firstLine="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969">
        <w:rPr>
          <w:rFonts w:ascii="Arial" w:eastAsia="Times New Roman" w:hAnsi="Arial" w:cs="Arial"/>
          <w:sz w:val="20"/>
          <w:szCs w:val="20"/>
          <w:lang w:eastAsia="pl-PL"/>
        </w:rPr>
        <w:t xml:space="preserve">Poszycie pojemnika wykonać z tworzywa sztucznego odpornego na uderzenia, mróz, ciepło </w:t>
      </w:r>
      <w:r w:rsidR="00BD72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</w:t>
      </w:r>
      <w:r w:rsidRPr="00CA7969">
        <w:rPr>
          <w:rFonts w:ascii="Arial" w:eastAsia="Times New Roman" w:hAnsi="Arial" w:cs="Arial"/>
          <w:sz w:val="20"/>
          <w:szCs w:val="20"/>
          <w:lang w:eastAsia="pl-PL"/>
        </w:rPr>
        <w:t>i promienie UV, pojemność 1</w:t>
      </w:r>
      <w:r w:rsidR="00F767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7969">
        <w:rPr>
          <w:rFonts w:ascii="Arial" w:eastAsia="Times New Roman" w:hAnsi="Arial" w:cs="Arial"/>
          <w:sz w:val="20"/>
          <w:szCs w:val="20"/>
          <w:lang w:eastAsia="pl-PL"/>
        </w:rPr>
        <w:t>100 litrów</w:t>
      </w:r>
      <w:r w:rsidR="00F767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E2A3EC2" w14:textId="06ED6879" w:rsidR="00CA7969" w:rsidRPr="00CA7969" w:rsidRDefault="00CA7969" w:rsidP="009626A9">
      <w:pPr>
        <w:numPr>
          <w:ilvl w:val="0"/>
          <w:numId w:val="20"/>
        </w:numPr>
        <w:tabs>
          <w:tab w:val="clear" w:pos="360"/>
        </w:tabs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969">
        <w:rPr>
          <w:rFonts w:ascii="Arial" w:eastAsia="Times New Roman" w:hAnsi="Arial" w:cs="Arial"/>
          <w:sz w:val="20"/>
          <w:szCs w:val="20"/>
          <w:lang w:eastAsia="pl-PL"/>
        </w:rPr>
        <w:t xml:space="preserve">Przystosowany do opróżniania przez pojazd bezpylny za pomocą listwy grzebieniowej </w:t>
      </w:r>
      <w:r w:rsidR="00F767A5">
        <w:rPr>
          <w:rFonts w:ascii="Arial" w:eastAsia="Times New Roman" w:hAnsi="Arial" w:cs="Arial"/>
          <w:sz w:val="20"/>
          <w:szCs w:val="20"/>
          <w:lang w:eastAsia="pl-PL"/>
        </w:rPr>
        <w:br/>
        <w:t>i</w:t>
      </w:r>
      <w:r w:rsidRPr="00CA7969">
        <w:rPr>
          <w:rFonts w:ascii="Arial" w:eastAsia="Times New Roman" w:hAnsi="Arial" w:cs="Arial"/>
          <w:sz w:val="20"/>
          <w:szCs w:val="20"/>
          <w:lang w:eastAsia="pl-PL"/>
        </w:rPr>
        <w:t xml:space="preserve"> rozkładane tylne uchwyty podnoszące. </w:t>
      </w:r>
    </w:p>
    <w:p w14:paraId="65B690A9" w14:textId="77777777" w:rsidR="00CA7969" w:rsidRPr="00CA7969" w:rsidRDefault="00CA7969" w:rsidP="009626A9">
      <w:pPr>
        <w:numPr>
          <w:ilvl w:val="0"/>
          <w:numId w:val="20"/>
        </w:numPr>
        <w:suppressAutoHyphens/>
        <w:spacing w:after="0" w:line="264" w:lineRule="auto"/>
        <w:ind w:firstLine="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969">
        <w:rPr>
          <w:rFonts w:ascii="Arial" w:eastAsia="Times New Roman" w:hAnsi="Arial" w:cs="Arial"/>
          <w:sz w:val="20"/>
          <w:szCs w:val="20"/>
          <w:lang w:eastAsia="pl-PL"/>
        </w:rPr>
        <w:t>Czterokołowy system jezdny o średnicy Ø 200 mm – dwa przednie</w:t>
      </w:r>
      <w:r w:rsidR="009F616D">
        <w:rPr>
          <w:rFonts w:ascii="Arial" w:eastAsia="Times New Roman" w:hAnsi="Arial" w:cs="Arial"/>
          <w:sz w:val="20"/>
          <w:szCs w:val="20"/>
          <w:lang w:eastAsia="pl-PL"/>
        </w:rPr>
        <w:t xml:space="preserve"> koła</w:t>
      </w:r>
      <w:r w:rsidRPr="00CA7969">
        <w:rPr>
          <w:rFonts w:ascii="Arial" w:eastAsia="Times New Roman" w:hAnsi="Arial" w:cs="Arial"/>
          <w:sz w:val="20"/>
          <w:szCs w:val="20"/>
          <w:lang w:eastAsia="pl-PL"/>
        </w:rPr>
        <w:t xml:space="preserve"> z blokadą. </w:t>
      </w:r>
    </w:p>
    <w:p w14:paraId="27D88AB9" w14:textId="5CCD9F3B" w:rsidR="00CA7969" w:rsidRPr="00CA7969" w:rsidRDefault="00CA7969" w:rsidP="009626A9">
      <w:pPr>
        <w:numPr>
          <w:ilvl w:val="0"/>
          <w:numId w:val="20"/>
        </w:numPr>
        <w:suppressAutoHyphens/>
        <w:spacing w:after="0" w:line="264" w:lineRule="auto"/>
        <w:ind w:firstLine="66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CA7969">
        <w:rPr>
          <w:rFonts w:ascii="Arial" w:eastAsia="Times New Roman" w:hAnsi="Arial" w:cs="Arial"/>
          <w:sz w:val="20"/>
          <w:szCs w:val="20"/>
          <w:lang w:eastAsia="pl-PL"/>
        </w:rPr>
        <w:t xml:space="preserve">Kolor pojemników – wg </w:t>
      </w:r>
      <w:r w:rsidR="00731877">
        <w:rPr>
          <w:rFonts w:ascii="Arial" w:eastAsia="Times New Roman" w:hAnsi="Arial" w:cs="Arial"/>
          <w:sz w:val="20"/>
          <w:szCs w:val="20"/>
          <w:lang w:eastAsia="pl-PL"/>
        </w:rPr>
        <w:t>zapisów SWZ</w:t>
      </w:r>
      <w:r w:rsidRPr="00CA79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94EA131" w14:textId="77777777" w:rsidR="00CA7969" w:rsidRPr="00CA7969" w:rsidRDefault="00CA7969" w:rsidP="009626A9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after="0" w:line="264" w:lineRule="auto"/>
        <w:ind w:left="709" w:hanging="283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CA7969">
        <w:rPr>
          <w:rFonts w:ascii="Arial" w:eastAsia="Times New Roman" w:hAnsi="Arial" w:cs="Arial"/>
          <w:sz w:val="20"/>
          <w:szCs w:val="20"/>
          <w:lang w:eastAsia="pl-PL"/>
        </w:rPr>
        <w:t>Na pokrywie wytłoczenie ,,NIE WRZUCAĆ GORĄCEGO POPIOŁU” lub równoważny znak graficzny.</w:t>
      </w:r>
    </w:p>
    <w:p w14:paraId="188AA14E" w14:textId="576279E4" w:rsidR="00CA7969" w:rsidRPr="00F767A5" w:rsidRDefault="00CA7969" w:rsidP="009626A9">
      <w:pPr>
        <w:numPr>
          <w:ilvl w:val="0"/>
          <w:numId w:val="20"/>
        </w:numPr>
        <w:suppressAutoHyphens/>
        <w:spacing w:after="0" w:line="264" w:lineRule="auto"/>
        <w:ind w:firstLine="66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CA7969">
        <w:rPr>
          <w:rFonts w:ascii="Arial" w:eastAsia="Times New Roman" w:hAnsi="Arial" w:cs="Arial"/>
          <w:sz w:val="20"/>
          <w:szCs w:val="20"/>
          <w:lang w:eastAsia="pl-PL"/>
        </w:rPr>
        <w:t>Pojemniki nowe</w:t>
      </w:r>
      <w:r w:rsidR="0073187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5AF246" w14:textId="77777777" w:rsidR="00D378ED" w:rsidRPr="00AC7A90" w:rsidRDefault="00D378ED" w:rsidP="009626A9">
      <w:pPr>
        <w:pStyle w:val="Tekstpodstawowy"/>
        <w:numPr>
          <w:ilvl w:val="0"/>
          <w:numId w:val="15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C7A90">
        <w:rPr>
          <w:rFonts w:ascii="Arial" w:hAnsi="Arial" w:cs="Arial"/>
          <w:sz w:val="20"/>
          <w:szCs w:val="20"/>
        </w:rPr>
        <w:t>Dostarczone ww. pojemniki winny być czyste, kompletne oraz sprawne technicznie.</w:t>
      </w:r>
      <w:r w:rsidR="00AC7A90">
        <w:rPr>
          <w:rFonts w:ascii="Arial" w:hAnsi="Arial" w:cs="Arial"/>
          <w:sz w:val="20"/>
          <w:szCs w:val="20"/>
        </w:rPr>
        <w:t xml:space="preserve"> </w:t>
      </w:r>
      <w:r w:rsidRPr="00AC7A90">
        <w:rPr>
          <w:rFonts w:ascii="Arial" w:hAnsi="Arial" w:cs="Arial"/>
          <w:sz w:val="20"/>
          <w:szCs w:val="20"/>
        </w:rPr>
        <w:t xml:space="preserve">W przypadku niespełnienia tych warunków pojemniki nie zostaną odebrane. </w:t>
      </w:r>
    </w:p>
    <w:p w14:paraId="510D1F1A" w14:textId="77777777" w:rsidR="00A97568" w:rsidRDefault="00A97568" w:rsidP="00C804E8">
      <w:pPr>
        <w:pStyle w:val="Nagwek"/>
        <w:tabs>
          <w:tab w:val="left" w:pos="708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7F6F00B5" w14:textId="77777777" w:rsidR="00894BC0" w:rsidRPr="00A97568" w:rsidRDefault="00894BC0" w:rsidP="00C804E8">
      <w:pPr>
        <w:pStyle w:val="Nagwek"/>
        <w:tabs>
          <w:tab w:val="left" w:pos="708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A97568">
        <w:rPr>
          <w:rFonts w:ascii="Arial" w:hAnsi="Arial" w:cs="Arial"/>
          <w:sz w:val="20"/>
          <w:szCs w:val="20"/>
        </w:rPr>
        <w:t>§ 2</w:t>
      </w:r>
    </w:p>
    <w:p w14:paraId="00386BF9" w14:textId="46A4414F" w:rsidR="00151240" w:rsidRPr="005A3D18" w:rsidRDefault="00A97568" w:rsidP="00151240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D18">
        <w:rPr>
          <w:rFonts w:ascii="Arial" w:hAnsi="Arial" w:cs="Arial"/>
          <w:sz w:val="20"/>
          <w:szCs w:val="20"/>
        </w:rPr>
        <w:t xml:space="preserve">Dostawa przedmiotu zamówienia, o którym mowa w § 1 odbędzie się </w:t>
      </w:r>
      <w:r w:rsidR="000D3B06" w:rsidRPr="005A3D18">
        <w:rPr>
          <w:rFonts w:ascii="Arial" w:eastAsia="Times New Roman" w:hAnsi="Arial" w:cs="Arial"/>
          <w:sz w:val="20"/>
          <w:szCs w:val="20"/>
          <w:lang w:eastAsia="pl-PL"/>
        </w:rPr>
        <w:t xml:space="preserve">w terminie: </w:t>
      </w:r>
      <w:r w:rsidR="000D3B06" w:rsidRPr="005A3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606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0D3B06" w:rsidRPr="005A3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 od daty podpisania umowy</w:t>
      </w:r>
      <w:r w:rsidR="000D3B06" w:rsidRPr="005A3D18">
        <w:rPr>
          <w:rFonts w:ascii="Arial" w:eastAsia="Times New Roman" w:hAnsi="Arial" w:cs="Arial"/>
          <w:sz w:val="20"/>
          <w:szCs w:val="20"/>
          <w:lang w:eastAsia="pl-PL"/>
        </w:rPr>
        <w:t xml:space="preserve"> lub do momentu wybrania ilości pojemników określonych w niniejszej umowie, w zależności od tego, które z wymienionych zdarzeń nastąpi wcześniej.</w:t>
      </w:r>
    </w:p>
    <w:p w14:paraId="51AE5EDD" w14:textId="77777777" w:rsidR="00151240" w:rsidRPr="005A3D18" w:rsidRDefault="00A97568" w:rsidP="00151240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D18">
        <w:rPr>
          <w:rFonts w:ascii="Arial" w:hAnsi="Arial" w:cs="Arial"/>
          <w:sz w:val="20"/>
          <w:szCs w:val="20"/>
        </w:rPr>
        <w:t xml:space="preserve">Miejscem dostawy przedmiotu umowy jest Słupsk, ul. Szczecińska 112. </w:t>
      </w:r>
    </w:p>
    <w:p w14:paraId="0555D449" w14:textId="266A4D17" w:rsidR="00151240" w:rsidRPr="005A3D18" w:rsidRDefault="003428C4" w:rsidP="00151240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D18">
        <w:rPr>
          <w:rFonts w:ascii="Arial" w:hAnsi="Arial" w:cs="Arial"/>
          <w:sz w:val="20"/>
          <w:szCs w:val="20"/>
        </w:rPr>
        <w:t xml:space="preserve">Strony ustalają, że każde otrzymane zlecenie w ramach niniejszej umowy Wykonawca zrealizuje </w:t>
      </w:r>
      <w:r w:rsidR="00BA7BA6" w:rsidRPr="005A3D18">
        <w:rPr>
          <w:rFonts w:ascii="Arial" w:hAnsi="Arial" w:cs="Arial"/>
          <w:sz w:val="20"/>
          <w:szCs w:val="20"/>
        </w:rPr>
        <w:br/>
      </w:r>
      <w:r w:rsidRPr="005A3D18">
        <w:rPr>
          <w:rFonts w:ascii="Arial" w:hAnsi="Arial" w:cs="Arial"/>
          <w:sz w:val="20"/>
          <w:szCs w:val="20"/>
        </w:rPr>
        <w:t xml:space="preserve">w terminie </w:t>
      </w:r>
      <w:r w:rsidR="000D3B06" w:rsidRPr="005A3D18">
        <w:rPr>
          <w:rFonts w:ascii="Arial" w:hAnsi="Arial" w:cs="Arial"/>
          <w:sz w:val="20"/>
          <w:szCs w:val="20"/>
        </w:rPr>
        <w:t>7</w:t>
      </w:r>
      <w:r w:rsidRPr="005A3D18">
        <w:rPr>
          <w:rFonts w:ascii="Arial" w:hAnsi="Arial" w:cs="Arial"/>
          <w:sz w:val="20"/>
          <w:szCs w:val="20"/>
        </w:rPr>
        <w:t xml:space="preserve"> dni od daty otrzymania zgłoszenia. </w:t>
      </w:r>
    </w:p>
    <w:p w14:paraId="04AF05D8" w14:textId="77777777" w:rsidR="005A3D18" w:rsidRPr="005A3D18" w:rsidRDefault="005A3D18" w:rsidP="005A3D18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D18">
        <w:rPr>
          <w:rFonts w:ascii="Arial" w:hAnsi="Arial" w:cs="Arial"/>
          <w:sz w:val="20"/>
          <w:szCs w:val="20"/>
        </w:rPr>
        <w:t>Zlecenie każdorazowo określać będzie: ilość pojemników, pojemność oraz informację na jaki typ odpadów są przeznaczone.</w:t>
      </w:r>
    </w:p>
    <w:p w14:paraId="1BD1A78F" w14:textId="77777777" w:rsidR="00151240" w:rsidRPr="005A3D18" w:rsidRDefault="003428C4" w:rsidP="00151240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D18">
        <w:rPr>
          <w:rFonts w:ascii="Arial" w:hAnsi="Arial" w:cs="Arial"/>
          <w:sz w:val="20"/>
          <w:szCs w:val="20"/>
        </w:rPr>
        <w:t xml:space="preserve">Wykonawca zobowiązuje się potwierdzić termin realizacji </w:t>
      </w:r>
      <w:r w:rsidR="000D3B06" w:rsidRPr="005A3D18">
        <w:rPr>
          <w:rFonts w:ascii="Arial" w:hAnsi="Arial" w:cs="Arial"/>
          <w:sz w:val="20"/>
          <w:szCs w:val="20"/>
        </w:rPr>
        <w:t>z</w:t>
      </w:r>
      <w:r w:rsidRPr="005A3D18">
        <w:rPr>
          <w:rFonts w:ascii="Arial" w:hAnsi="Arial" w:cs="Arial"/>
          <w:sz w:val="20"/>
          <w:szCs w:val="20"/>
        </w:rPr>
        <w:t xml:space="preserve">lecenia, z 3-dniowym wyprzedzeniem, na piśmie lub emailem na adres: </w:t>
      </w:r>
      <w:hyperlink r:id="rId8" w:history="1">
        <w:r w:rsidRPr="005A3D18">
          <w:rPr>
            <w:rStyle w:val="Hipercze"/>
            <w:rFonts w:ascii="Arial" w:hAnsi="Arial" w:cs="Arial"/>
            <w:sz w:val="20"/>
            <w:szCs w:val="20"/>
          </w:rPr>
          <w:t>jacek.buksakowski@pgkslupsk.pl</w:t>
        </w:r>
      </w:hyperlink>
      <w:r w:rsidRPr="005A3D18">
        <w:rPr>
          <w:rFonts w:ascii="Arial" w:hAnsi="Arial" w:cs="Arial"/>
          <w:sz w:val="20"/>
          <w:szCs w:val="20"/>
        </w:rPr>
        <w:t xml:space="preserve"> .</w:t>
      </w:r>
    </w:p>
    <w:p w14:paraId="15929967" w14:textId="77777777" w:rsidR="00151240" w:rsidRPr="005A3D18" w:rsidRDefault="003428C4" w:rsidP="00151240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D18">
        <w:rPr>
          <w:rFonts w:ascii="Arial" w:eastAsia="Times New Roman" w:hAnsi="Arial" w:cs="Arial"/>
          <w:sz w:val="20"/>
          <w:szCs w:val="20"/>
          <w:lang w:eastAsia="pl-PL"/>
        </w:rPr>
        <w:t>Dostawa będzie realizowana w godzinach od 7:00 do 13:00 w dni robocze.</w:t>
      </w:r>
    </w:p>
    <w:p w14:paraId="5BDCF17D" w14:textId="3F65BA75" w:rsidR="003428C4" w:rsidRPr="005A3D18" w:rsidRDefault="003428C4" w:rsidP="00151240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D18">
        <w:rPr>
          <w:rFonts w:ascii="Arial" w:hAnsi="Arial" w:cs="Arial"/>
          <w:sz w:val="20"/>
          <w:szCs w:val="20"/>
        </w:rPr>
        <w:t xml:space="preserve">Osobą upoważnioną ze strony Zamawiającego do kontaktów z Wykonawcą jest Jacek Buksakowski, tel. 887 804 801, e-mail: </w:t>
      </w:r>
      <w:hyperlink r:id="rId9" w:history="1">
        <w:r w:rsidRPr="005A3D18">
          <w:rPr>
            <w:rStyle w:val="Hipercze"/>
            <w:rFonts w:ascii="Arial" w:hAnsi="Arial" w:cs="Arial"/>
            <w:sz w:val="20"/>
            <w:szCs w:val="20"/>
          </w:rPr>
          <w:t>jacek.buksakowski@pgkslupsk.pl</w:t>
        </w:r>
      </w:hyperlink>
      <w:r w:rsidRPr="005A3D18">
        <w:rPr>
          <w:rFonts w:ascii="Arial" w:hAnsi="Arial" w:cs="Arial"/>
          <w:sz w:val="20"/>
          <w:szCs w:val="20"/>
        </w:rPr>
        <w:t xml:space="preserve"> .</w:t>
      </w:r>
    </w:p>
    <w:p w14:paraId="46D95C9F" w14:textId="5BDD9545" w:rsidR="00E95284" w:rsidRDefault="00E95284" w:rsidP="00C804E8">
      <w:pPr>
        <w:pStyle w:val="Nagwek"/>
        <w:tabs>
          <w:tab w:val="left" w:pos="708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74123FF7" w14:textId="77777777" w:rsidR="00151240" w:rsidRPr="00222726" w:rsidRDefault="00151240" w:rsidP="00151240">
      <w:pPr>
        <w:pStyle w:val="Nagwek"/>
        <w:tabs>
          <w:tab w:val="left" w:pos="708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§ 3</w:t>
      </w:r>
    </w:p>
    <w:p w14:paraId="053576AC" w14:textId="77777777" w:rsidR="00151240" w:rsidRPr="00151240" w:rsidRDefault="00151240" w:rsidP="00151240">
      <w:pPr>
        <w:pStyle w:val="Default"/>
        <w:numPr>
          <w:ilvl w:val="0"/>
          <w:numId w:val="29"/>
        </w:num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51240">
        <w:rPr>
          <w:rFonts w:ascii="Arial" w:hAnsi="Arial" w:cs="Arial"/>
          <w:color w:val="auto"/>
          <w:sz w:val="20"/>
          <w:szCs w:val="20"/>
        </w:rPr>
        <w:t xml:space="preserve">Zamawiający zastrzega sobie prawo do: </w:t>
      </w:r>
    </w:p>
    <w:p w14:paraId="6F164E24" w14:textId="3B6F6756" w:rsidR="00151240" w:rsidRPr="00151240" w:rsidRDefault="00151240" w:rsidP="00151240">
      <w:pPr>
        <w:pStyle w:val="Default"/>
        <w:numPr>
          <w:ilvl w:val="0"/>
          <w:numId w:val="28"/>
        </w:num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51240">
        <w:rPr>
          <w:rFonts w:ascii="Arial" w:hAnsi="Arial" w:cs="Arial"/>
          <w:color w:val="auto"/>
          <w:sz w:val="20"/>
          <w:szCs w:val="20"/>
        </w:rPr>
        <w:t>zmniejszenia ilości zamawianych pojemników</w:t>
      </w:r>
      <w:r w:rsidR="005A3D18" w:rsidRPr="005A3D18">
        <w:rPr>
          <w:rFonts w:ascii="Arial" w:hAnsi="Arial" w:cs="Arial"/>
          <w:sz w:val="20"/>
          <w:szCs w:val="20"/>
        </w:rPr>
        <w:t xml:space="preserve"> o którym mowa w § 1</w:t>
      </w:r>
      <w:r w:rsidRPr="00151240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45C0BAFB" w14:textId="77777777" w:rsidR="00151240" w:rsidRPr="00151240" w:rsidRDefault="00151240" w:rsidP="00151240">
      <w:pPr>
        <w:pStyle w:val="Default"/>
        <w:numPr>
          <w:ilvl w:val="0"/>
          <w:numId w:val="28"/>
        </w:num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51240">
        <w:rPr>
          <w:rFonts w:ascii="Arial" w:hAnsi="Arial" w:cs="Arial"/>
          <w:color w:val="auto"/>
          <w:sz w:val="20"/>
          <w:szCs w:val="20"/>
        </w:rPr>
        <w:t xml:space="preserve">minimalnej realizacji zamówienia w granicach </w:t>
      </w:r>
      <w:r w:rsidRPr="00151240">
        <w:rPr>
          <w:rFonts w:ascii="Arial" w:hAnsi="Arial" w:cs="Arial"/>
          <w:bCs/>
          <w:color w:val="auto"/>
          <w:sz w:val="20"/>
          <w:szCs w:val="20"/>
        </w:rPr>
        <w:t>60%.</w:t>
      </w:r>
    </w:p>
    <w:p w14:paraId="0DD20B6C" w14:textId="77777777" w:rsidR="00151240" w:rsidRPr="00151240" w:rsidRDefault="00151240" w:rsidP="0015124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1240">
        <w:rPr>
          <w:rFonts w:ascii="Arial" w:hAnsi="Arial" w:cs="Arial"/>
          <w:color w:val="000000"/>
          <w:sz w:val="20"/>
          <w:szCs w:val="20"/>
        </w:rPr>
        <w:t xml:space="preserve">Ilości pojemników przewidzianych do odebrania, mogą ulegać zmianom stosownie do potrzeb Zamawiającego, w granicach wartości umowy. </w:t>
      </w:r>
    </w:p>
    <w:p w14:paraId="2774D236" w14:textId="77777777" w:rsidR="00E95284" w:rsidRPr="00222726" w:rsidRDefault="00E95284" w:rsidP="00C804E8">
      <w:pPr>
        <w:pStyle w:val="Nagwek"/>
        <w:tabs>
          <w:tab w:val="left" w:pos="708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065581C2" w14:textId="4B591083" w:rsidR="00894BC0" w:rsidRPr="00222726" w:rsidRDefault="00894BC0" w:rsidP="00C804E8">
      <w:pPr>
        <w:pStyle w:val="Nagwek"/>
        <w:tabs>
          <w:tab w:val="left" w:pos="708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§ </w:t>
      </w:r>
      <w:r w:rsidR="00151240">
        <w:rPr>
          <w:rFonts w:ascii="Arial" w:hAnsi="Arial" w:cs="Arial"/>
          <w:sz w:val="20"/>
          <w:szCs w:val="20"/>
        </w:rPr>
        <w:t>4</w:t>
      </w:r>
    </w:p>
    <w:p w14:paraId="195FA5A7" w14:textId="6117A4E0" w:rsidR="00894BC0" w:rsidRPr="00222726" w:rsidRDefault="00894BC0" w:rsidP="00C804E8">
      <w:pPr>
        <w:pStyle w:val="Tekstpodstawowy3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Wykonawca zapewnia, że przedmiot umowy odpowiada, co do jakości wymogom wyrobów dopuszczonych do obrotu i stosowania na terenie Polski oraz nie posiada wad fizycznych, jak </w:t>
      </w:r>
      <w:r w:rsidR="000E36B0">
        <w:rPr>
          <w:rFonts w:ascii="Arial" w:hAnsi="Arial" w:cs="Arial"/>
          <w:sz w:val="20"/>
          <w:szCs w:val="20"/>
        </w:rPr>
        <w:br/>
      </w:r>
      <w:r w:rsidRPr="00222726">
        <w:rPr>
          <w:rFonts w:ascii="Arial" w:hAnsi="Arial" w:cs="Arial"/>
          <w:sz w:val="20"/>
          <w:szCs w:val="20"/>
        </w:rPr>
        <w:t>i prawnych.</w:t>
      </w:r>
    </w:p>
    <w:p w14:paraId="0562B7A9" w14:textId="77777777" w:rsidR="00894BC0" w:rsidRPr="00222726" w:rsidRDefault="00894BC0" w:rsidP="00C804E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72C8684" w14:textId="2478EF26" w:rsidR="00894BC0" w:rsidRPr="00222726" w:rsidRDefault="00894BC0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§ </w:t>
      </w:r>
      <w:r w:rsidR="00151240">
        <w:rPr>
          <w:rFonts w:ascii="Arial" w:hAnsi="Arial" w:cs="Arial"/>
          <w:sz w:val="20"/>
          <w:szCs w:val="20"/>
        </w:rPr>
        <w:t>5</w:t>
      </w:r>
    </w:p>
    <w:p w14:paraId="423151AA" w14:textId="77777777" w:rsidR="00894BC0" w:rsidRPr="00880BDB" w:rsidRDefault="00894BC0" w:rsidP="009626A9">
      <w:pPr>
        <w:numPr>
          <w:ilvl w:val="1"/>
          <w:numId w:val="3"/>
        </w:numPr>
        <w:tabs>
          <w:tab w:val="num" w:pos="360"/>
        </w:tabs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BDB">
        <w:rPr>
          <w:rFonts w:ascii="Arial" w:hAnsi="Arial" w:cs="Arial"/>
          <w:sz w:val="20"/>
          <w:szCs w:val="20"/>
        </w:rPr>
        <w:t xml:space="preserve">Strony ustalają, że wartość umowy, zgodnie z przyjętą ofertą, wynosi ogółem: </w:t>
      </w:r>
      <w:r w:rsidRPr="005C5B96">
        <w:rPr>
          <w:rFonts w:ascii="Arial" w:hAnsi="Arial" w:cs="Arial"/>
          <w:bCs/>
          <w:sz w:val="20"/>
          <w:szCs w:val="20"/>
        </w:rPr>
        <w:t>…………….. zł / netto                    + VAT 23% = …………. zł / brutto</w:t>
      </w:r>
      <w:r w:rsidRPr="00880B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0BDB">
        <w:rPr>
          <w:rFonts w:ascii="Arial" w:hAnsi="Arial" w:cs="Arial"/>
          <w:sz w:val="20"/>
          <w:szCs w:val="20"/>
        </w:rPr>
        <w:t xml:space="preserve">(słownie brutto: </w:t>
      </w:r>
      <w:r>
        <w:rPr>
          <w:rFonts w:ascii="Arial" w:hAnsi="Arial" w:cs="Arial"/>
          <w:sz w:val="20"/>
          <w:szCs w:val="20"/>
        </w:rPr>
        <w:t>…………….. złotych ………./100</w:t>
      </w:r>
      <w:r w:rsidRPr="00880BDB">
        <w:rPr>
          <w:rFonts w:ascii="Arial" w:hAnsi="Arial" w:cs="Arial"/>
          <w:sz w:val="20"/>
          <w:szCs w:val="20"/>
        </w:rPr>
        <w:t>).</w:t>
      </w:r>
    </w:p>
    <w:p w14:paraId="7916CD2E" w14:textId="77777777" w:rsidR="00894BC0" w:rsidRPr="00222726" w:rsidRDefault="00894BC0" w:rsidP="009626A9">
      <w:pPr>
        <w:numPr>
          <w:ilvl w:val="1"/>
          <w:numId w:val="3"/>
        </w:numPr>
        <w:tabs>
          <w:tab w:val="num" w:pos="360"/>
        </w:tabs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bCs/>
          <w:sz w:val="20"/>
          <w:szCs w:val="20"/>
        </w:rPr>
        <w:t xml:space="preserve">Kwota określona w ust. 1 obejmuje wszystkie koszty realizacji przedmiotu umowy z uwzględnieniem wszystkich opłat i wydatków, w tym również koszty transportu do </w:t>
      </w:r>
      <w:r w:rsidR="00A01FE8">
        <w:rPr>
          <w:rFonts w:ascii="Arial" w:hAnsi="Arial" w:cs="Arial"/>
          <w:bCs/>
          <w:sz w:val="20"/>
          <w:szCs w:val="20"/>
        </w:rPr>
        <w:t>miejsca dostawy i odbioru przedmiotu umowy.</w:t>
      </w:r>
    </w:p>
    <w:p w14:paraId="7ACA6986" w14:textId="77777777" w:rsidR="00894BC0" w:rsidRPr="00222726" w:rsidRDefault="00894BC0" w:rsidP="00C804E8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423F37C9" w14:textId="6B0512FA" w:rsidR="00894BC0" w:rsidRPr="00222726" w:rsidRDefault="00894BC0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§ </w:t>
      </w:r>
      <w:r w:rsidR="00151240">
        <w:rPr>
          <w:rFonts w:ascii="Arial" w:hAnsi="Arial" w:cs="Arial"/>
          <w:sz w:val="20"/>
          <w:szCs w:val="20"/>
        </w:rPr>
        <w:t>6</w:t>
      </w:r>
    </w:p>
    <w:p w14:paraId="0E4BE879" w14:textId="77777777" w:rsidR="00894BC0" w:rsidRPr="00C804E8" w:rsidRDefault="00894BC0" w:rsidP="009626A9">
      <w:pPr>
        <w:numPr>
          <w:ilvl w:val="0"/>
          <w:numId w:val="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C804E8">
        <w:rPr>
          <w:rFonts w:ascii="Arial" w:hAnsi="Arial" w:cs="Arial"/>
          <w:sz w:val="20"/>
          <w:szCs w:val="20"/>
        </w:rPr>
        <w:t>Za każdą dostarczoną partię Wykonawca będzie obciążał Zamawiającego fakturą.</w:t>
      </w:r>
    </w:p>
    <w:p w14:paraId="11222441" w14:textId="77777777" w:rsidR="00894BC0" w:rsidRPr="00C804E8" w:rsidRDefault="00894BC0" w:rsidP="009626A9">
      <w:pPr>
        <w:numPr>
          <w:ilvl w:val="0"/>
          <w:numId w:val="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C804E8">
        <w:rPr>
          <w:rFonts w:ascii="Arial" w:hAnsi="Arial" w:cs="Arial"/>
          <w:sz w:val="20"/>
          <w:szCs w:val="20"/>
        </w:rPr>
        <w:t>Rozliczenie nastąpi po dokonaniu odbioru przedmiotu umowy przez Zamawiającego, na którą to okoliczność sporządzony zostanie protokół odbioru.</w:t>
      </w:r>
    </w:p>
    <w:p w14:paraId="65D5913A" w14:textId="631CFD57" w:rsidR="00894BC0" w:rsidRPr="00C804E8" w:rsidRDefault="00894BC0" w:rsidP="009626A9">
      <w:pPr>
        <w:numPr>
          <w:ilvl w:val="0"/>
          <w:numId w:val="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C804E8">
        <w:rPr>
          <w:rFonts w:ascii="Arial" w:hAnsi="Arial" w:cs="Arial"/>
          <w:sz w:val="20"/>
          <w:szCs w:val="20"/>
        </w:rPr>
        <w:t xml:space="preserve">Wynagrodzenie płatne będzie przelewem na podstawie wystawionej przez Wykonawcę faktury </w:t>
      </w:r>
      <w:r w:rsidR="000E36B0" w:rsidRPr="00C804E8">
        <w:rPr>
          <w:rFonts w:ascii="Arial" w:hAnsi="Arial" w:cs="Arial"/>
          <w:sz w:val="20"/>
          <w:szCs w:val="20"/>
        </w:rPr>
        <w:br/>
      </w:r>
      <w:r w:rsidRPr="00C804E8">
        <w:rPr>
          <w:rFonts w:ascii="Arial" w:hAnsi="Arial" w:cs="Arial"/>
          <w:sz w:val="20"/>
          <w:szCs w:val="20"/>
        </w:rPr>
        <w:t xml:space="preserve">w terminie </w:t>
      </w:r>
      <w:r w:rsidR="001664DA" w:rsidRPr="00C804E8">
        <w:rPr>
          <w:rFonts w:ascii="Arial" w:hAnsi="Arial" w:cs="Arial"/>
          <w:b/>
          <w:sz w:val="20"/>
          <w:szCs w:val="20"/>
        </w:rPr>
        <w:t xml:space="preserve">30 </w:t>
      </w:r>
      <w:r w:rsidRPr="00C804E8">
        <w:rPr>
          <w:rFonts w:ascii="Arial" w:hAnsi="Arial" w:cs="Arial"/>
          <w:b/>
          <w:sz w:val="20"/>
          <w:szCs w:val="20"/>
        </w:rPr>
        <w:t>dni</w:t>
      </w:r>
      <w:r w:rsidRPr="00C804E8">
        <w:rPr>
          <w:rFonts w:ascii="Arial" w:hAnsi="Arial" w:cs="Arial"/>
          <w:sz w:val="20"/>
          <w:szCs w:val="20"/>
        </w:rPr>
        <w:t xml:space="preserve"> od dnia jej dostarczenia Zamawiającemu.</w:t>
      </w:r>
    </w:p>
    <w:p w14:paraId="41B2D2B8" w14:textId="77777777" w:rsidR="00C804E8" w:rsidRPr="00C804E8" w:rsidRDefault="00894BC0" w:rsidP="009626A9">
      <w:pPr>
        <w:pStyle w:val="Tekstpodstawowywcity"/>
        <w:numPr>
          <w:ilvl w:val="0"/>
          <w:numId w:val="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C804E8">
        <w:rPr>
          <w:rFonts w:ascii="Arial" w:hAnsi="Arial" w:cs="Arial"/>
          <w:sz w:val="20"/>
          <w:szCs w:val="20"/>
        </w:rPr>
        <w:t xml:space="preserve">Zamawiający zapłaci Wykonawcy za nieterminową zapłatę faktury odsetki zwłoki w wysokości ustawowej za każdy dzień opóźnienia.  </w:t>
      </w:r>
    </w:p>
    <w:p w14:paraId="48FBE433" w14:textId="4C4D114A" w:rsidR="00C804E8" w:rsidRPr="00265701" w:rsidRDefault="00C804E8" w:rsidP="009626A9">
      <w:pPr>
        <w:pStyle w:val="Tekstpodstawowywcity"/>
        <w:numPr>
          <w:ilvl w:val="0"/>
          <w:numId w:val="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C804E8">
        <w:rPr>
          <w:rFonts w:ascii="Arial" w:hAnsi="Arial" w:cs="Arial"/>
          <w:sz w:val="20"/>
          <w:szCs w:val="20"/>
        </w:rPr>
        <w:t xml:space="preserve">Wykonawca </w:t>
      </w:r>
      <w:r w:rsidRPr="00C804E8">
        <w:rPr>
          <w:rFonts w:ascii="Arial" w:hAnsi="Arial" w:cs="Arial"/>
          <w:color w:val="000000"/>
          <w:sz w:val="20"/>
          <w:szCs w:val="20"/>
        </w:rPr>
        <w:t xml:space="preserve">oświadcza, że rachunek bankowy wskazany na fakturze VAT będzie każdorazowo rachunkiem zgłoszonym właściwym organom podatkowym i ujętym w wykazie podatników VAT, </w:t>
      </w:r>
      <w:r w:rsidR="00B31267">
        <w:rPr>
          <w:rFonts w:ascii="Arial" w:hAnsi="Arial" w:cs="Arial"/>
          <w:color w:val="000000"/>
          <w:sz w:val="20"/>
          <w:szCs w:val="20"/>
        </w:rPr>
        <w:br/>
      </w:r>
      <w:r w:rsidRPr="00C804E8">
        <w:rPr>
          <w:rFonts w:ascii="Arial" w:hAnsi="Arial" w:cs="Arial"/>
          <w:color w:val="000000"/>
          <w:sz w:val="20"/>
          <w:szCs w:val="20"/>
        </w:rPr>
        <w:t xml:space="preserve">o 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Pr="00C804E8">
        <w:rPr>
          <w:rFonts w:ascii="Arial" w:hAnsi="Arial" w:cs="Arial"/>
          <w:color w:val="000000"/>
          <w:sz w:val="20"/>
          <w:szCs w:val="20"/>
        </w:rPr>
        <w:br/>
        <w:t xml:space="preserve">w przedmiotowym wykazie co stanowić będzie o należytym wykonaniu Umowy, a w przypadku, </w:t>
      </w:r>
      <w:r w:rsidR="00B31267">
        <w:rPr>
          <w:rFonts w:ascii="Arial" w:hAnsi="Arial" w:cs="Arial"/>
          <w:color w:val="000000"/>
          <w:sz w:val="20"/>
          <w:szCs w:val="20"/>
        </w:rPr>
        <w:br/>
      </w:r>
      <w:r w:rsidRPr="00C804E8">
        <w:rPr>
          <w:rFonts w:ascii="Arial" w:hAnsi="Arial" w:cs="Arial"/>
          <w:color w:val="000000"/>
          <w:sz w:val="20"/>
          <w:szCs w:val="20"/>
        </w:rPr>
        <w:t xml:space="preserve">w którym przedmiotowy wykaz nie będzie zawierał numeru rachunku Wykonawcy - wstrzymania się </w:t>
      </w:r>
      <w:r w:rsidRPr="00265701">
        <w:rPr>
          <w:rFonts w:ascii="Arial" w:hAnsi="Arial" w:cs="Arial"/>
          <w:sz w:val="20"/>
          <w:szCs w:val="20"/>
        </w:rPr>
        <w:t xml:space="preserve">z płatnością do czasu jego ujawnienia i nie będzie uważany za pozostającego w opóźnieniu. </w:t>
      </w:r>
    </w:p>
    <w:p w14:paraId="097DB8D3" w14:textId="446E9BE0" w:rsidR="00C804E8" w:rsidRPr="00C804E8" w:rsidRDefault="00C804E8" w:rsidP="009626A9">
      <w:pPr>
        <w:pStyle w:val="Tekstpodstawowywcity"/>
        <w:numPr>
          <w:ilvl w:val="0"/>
          <w:numId w:val="4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C804E8">
        <w:rPr>
          <w:rFonts w:ascii="Arial" w:hAnsi="Arial" w:cs="Arial"/>
          <w:sz w:val="20"/>
          <w:szCs w:val="20"/>
        </w:rPr>
        <w:t>Zamawiający oświadcza, że posiada status dużego przedsiębiorcy w rozumieniu przepisów ustawy z dnia 8 marca 2013 r. o przeciwdziałaniu nadmiernym opóźnieniom w transakcjach handlowych (</w:t>
      </w:r>
      <w:proofErr w:type="spellStart"/>
      <w:r w:rsidRPr="00C804E8">
        <w:rPr>
          <w:rFonts w:ascii="Arial" w:hAnsi="Arial" w:cs="Arial"/>
          <w:sz w:val="20"/>
          <w:szCs w:val="20"/>
        </w:rPr>
        <w:t>t.j</w:t>
      </w:r>
      <w:proofErr w:type="spellEnd"/>
      <w:r w:rsidRPr="00C804E8">
        <w:rPr>
          <w:rFonts w:ascii="Arial" w:hAnsi="Arial" w:cs="Arial"/>
          <w:sz w:val="20"/>
          <w:szCs w:val="20"/>
        </w:rPr>
        <w:t xml:space="preserve">. Dz.U. z 2021 r. poz. 424) oraz załącznika I do Rozporządzenia Komisji (UE) nr 651/2014 </w:t>
      </w:r>
      <w:r w:rsidRPr="00C804E8">
        <w:rPr>
          <w:rFonts w:ascii="Arial" w:hAnsi="Arial" w:cs="Arial"/>
          <w:sz w:val="20"/>
          <w:szCs w:val="20"/>
        </w:rPr>
        <w:br/>
        <w:t xml:space="preserve">z dnia 17 czerwca 2014 r. uznającego niektóre rodzaje pomocy za zgodne z rynkiem wewnętrznym w zastosowaniu art. 107 i 108 Traktatu. </w:t>
      </w:r>
    </w:p>
    <w:p w14:paraId="10AC083F" w14:textId="77777777" w:rsidR="00C804E8" w:rsidRDefault="00C804E8" w:rsidP="00C804E8">
      <w:pPr>
        <w:tabs>
          <w:tab w:val="left" w:pos="108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7F928DE5" w14:textId="2B9D2896" w:rsidR="00894BC0" w:rsidRDefault="00894BC0" w:rsidP="00C804E8">
      <w:pPr>
        <w:tabs>
          <w:tab w:val="left" w:pos="1080"/>
        </w:tabs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151240">
        <w:rPr>
          <w:rFonts w:ascii="Arial" w:hAnsi="Arial" w:cs="Arial"/>
          <w:sz w:val="20"/>
          <w:szCs w:val="20"/>
        </w:rPr>
        <w:t>7</w:t>
      </w:r>
    </w:p>
    <w:p w14:paraId="345A8167" w14:textId="77777777" w:rsidR="00894BC0" w:rsidRDefault="00894BC0" w:rsidP="009626A9">
      <w:pPr>
        <w:numPr>
          <w:ilvl w:val="0"/>
          <w:numId w:val="1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przez Zamawiającego, iż dostarczone </w:t>
      </w:r>
      <w:r w:rsidR="00A97568">
        <w:rPr>
          <w:rFonts w:ascii="Arial" w:hAnsi="Arial" w:cs="Arial"/>
          <w:sz w:val="20"/>
          <w:szCs w:val="20"/>
        </w:rPr>
        <w:t>pojemniki</w:t>
      </w:r>
      <w:r>
        <w:rPr>
          <w:rFonts w:ascii="Arial" w:hAnsi="Arial" w:cs="Arial"/>
          <w:sz w:val="20"/>
          <w:szCs w:val="20"/>
        </w:rPr>
        <w:t xml:space="preserve"> są nienależytej jakości lub uszkodzone Wykonawca zobowiązuje się w terminie 15 dni roboczych do ich wymiany na swój koszt.</w:t>
      </w:r>
    </w:p>
    <w:p w14:paraId="0F2325F6" w14:textId="77777777" w:rsidR="00894BC0" w:rsidRDefault="00894BC0" w:rsidP="009626A9">
      <w:pPr>
        <w:numPr>
          <w:ilvl w:val="0"/>
          <w:numId w:val="11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dochowanie terminu dostawy strony uznają dostarczenie kontenerów należytej jakości.</w:t>
      </w:r>
    </w:p>
    <w:p w14:paraId="47D0A922" w14:textId="77777777" w:rsidR="00A835C4" w:rsidRDefault="00A835C4" w:rsidP="00C804E8">
      <w:pPr>
        <w:tabs>
          <w:tab w:val="left" w:pos="1080"/>
        </w:tabs>
        <w:spacing w:after="0" w:line="264" w:lineRule="auto"/>
        <w:jc w:val="center"/>
        <w:rPr>
          <w:rFonts w:ascii="Arial" w:hAnsi="Arial" w:cs="Arial"/>
          <w:sz w:val="20"/>
          <w:szCs w:val="20"/>
        </w:rPr>
      </w:pPr>
    </w:p>
    <w:p w14:paraId="2AF54A14" w14:textId="4F70BBC9" w:rsidR="00894BC0" w:rsidRPr="00222726" w:rsidRDefault="00894BC0" w:rsidP="00C804E8">
      <w:pPr>
        <w:tabs>
          <w:tab w:val="left" w:pos="1080"/>
        </w:tabs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§ </w:t>
      </w:r>
      <w:r w:rsidR="00151240">
        <w:rPr>
          <w:rFonts w:ascii="Arial" w:hAnsi="Arial" w:cs="Arial"/>
          <w:sz w:val="20"/>
          <w:szCs w:val="20"/>
        </w:rPr>
        <w:t>8</w:t>
      </w:r>
    </w:p>
    <w:p w14:paraId="1F27BB1B" w14:textId="77777777" w:rsidR="00894BC0" w:rsidRPr="00222726" w:rsidRDefault="00894BC0" w:rsidP="009626A9">
      <w:pPr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Wykonawca zobowiązuje się wykonać zamówienie terminowo i bez usterek. </w:t>
      </w:r>
    </w:p>
    <w:p w14:paraId="5241CC7B" w14:textId="77777777" w:rsidR="00894BC0" w:rsidRPr="00222726" w:rsidRDefault="00894BC0" w:rsidP="009626A9">
      <w:pPr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Za niewykonanie lub nienależyte wykonanie przedmiotu umowy Wykonawca zobowiązany jest do zapłacenia kar umownych: </w:t>
      </w:r>
    </w:p>
    <w:p w14:paraId="414E6413" w14:textId="00B59EB1" w:rsidR="00894BC0" w:rsidRPr="00222726" w:rsidRDefault="00894BC0" w:rsidP="009626A9">
      <w:pPr>
        <w:numPr>
          <w:ilvl w:val="1"/>
          <w:numId w:val="12"/>
        </w:numPr>
        <w:tabs>
          <w:tab w:val="clear" w:pos="907"/>
          <w:tab w:val="num" w:pos="709"/>
        </w:tabs>
        <w:spacing w:after="0" w:line="264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222726">
        <w:rPr>
          <w:rFonts w:ascii="Arial" w:hAnsi="Arial" w:cs="Arial"/>
          <w:iCs/>
          <w:snapToGrid w:val="0"/>
          <w:sz w:val="20"/>
          <w:szCs w:val="20"/>
        </w:rPr>
        <w:t xml:space="preserve">za zwłokę w </w:t>
      </w:r>
      <w:r w:rsidR="00FD1768" w:rsidRPr="00222726">
        <w:rPr>
          <w:rFonts w:ascii="Arial" w:hAnsi="Arial" w:cs="Arial"/>
          <w:iCs/>
          <w:snapToGrid w:val="0"/>
          <w:sz w:val="20"/>
          <w:szCs w:val="20"/>
        </w:rPr>
        <w:t>termin</w:t>
      </w:r>
      <w:r w:rsidR="00BA7BA6">
        <w:rPr>
          <w:rFonts w:ascii="Arial" w:hAnsi="Arial" w:cs="Arial"/>
          <w:iCs/>
          <w:snapToGrid w:val="0"/>
          <w:sz w:val="20"/>
          <w:szCs w:val="20"/>
        </w:rPr>
        <w:t>ie</w:t>
      </w:r>
      <w:r w:rsidRPr="00222726">
        <w:rPr>
          <w:rFonts w:ascii="Arial" w:hAnsi="Arial" w:cs="Arial"/>
          <w:iCs/>
          <w:snapToGrid w:val="0"/>
          <w:sz w:val="20"/>
          <w:szCs w:val="20"/>
        </w:rPr>
        <w:t xml:space="preserve"> określony</w:t>
      </w:r>
      <w:r w:rsidR="00BA7BA6">
        <w:rPr>
          <w:rFonts w:ascii="Arial" w:hAnsi="Arial" w:cs="Arial"/>
          <w:iCs/>
          <w:snapToGrid w:val="0"/>
          <w:sz w:val="20"/>
          <w:szCs w:val="20"/>
        </w:rPr>
        <w:t>m</w:t>
      </w:r>
      <w:r w:rsidRPr="00222726">
        <w:rPr>
          <w:rFonts w:ascii="Arial" w:hAnsi="Arial" w:cs="Arial"/>
          <w:iCs/>
          <w:snapToGrid w:val="0"/>
          <w:sz w:val="20"/>
          <w:szCs w:val="20"/>
        </w:rPr>
        <w:t xml:space="preserve"> w § 2 ust. </w:t>
      </w:r>
      <w:r w:rsidR="00BA7BA6">
        <w:rPr>
          <w:rFonts w:ascii="Arial" w:hAnsi="Arial" w:cs="Arial"/>
          <w:iCs/>
          <w:snapToGrid w:val="0"/>
          <w:sz w:val="20"/>
          <w:szCs w:val="20"/>
        </w:rPr>
        <w:t>3</w:t>
      </w:r>
      <w:r w:rsidRPr="00222726">
        <w:rPr>
          <w:rFonts w:ascii="Arial" w:hAnsi="Arial" w:cs="Arial"/>
          <w:iCs/>
          <w:snapToGrid w:val="0"/>
          <w:sz w:val="20"/>
          <w:szCs w:val="20"/>
        </w:rPr>
        <w:t xml:space="preserve"> w wysokości 0,1% wynagrodzenia umownego za każdy dzień zwłoki,</w:t>
      </w:r>
    </w:p>
    <w:p w14:paraId="7761FB20" w14:textId="44505DE5" w:rsidR="00894BC0" w:rsidRPr="00A11A8F" w:rsidRDefault="00894BC0" w:rsidP="009626A9">
      <w:pPr>
        <w:numPr>
          <w:ilvl w:val="1"/>
          <w:numId w:val="12"/>
        </w:numPr>
        <w:tabs>
          <w:tab w:val="clear" w:pos="907"/>
          <w:tab w:val="num" w:pos="709"/>
        </w:tabs>
        <w:spacing w:after="0" w:line="264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za zwłokę w usunięciu wad - w wysokości 0,1% wynagrodzenia umownego za każdy dzień </w:t>
      </w:r>
      <w:r w:rsidRPr="00A11A8F">
        <w:rPr>
          <w:rFonts w:ascii="Arial" w:hAnsi="Arial" w:cs="Arial"/>
          <w:sz w:val="20"/>
          <w:szCs w:val="20"/>
        </w:rPr>
        <w:t>zwłoki, liczony od dnia wyznaczonego na usunięcie wad,</w:t>
      </w:r>
    </w:p>
    <w:p w14:paraId="04EBECBF" w14:textId="6C3B2EBD" w:rsidR="00894BC0" w:rsidRPr="00A11A8F" w:rsidRDefault="00894BC0" w:rsidP="009626A9">
      <w:pPr>
        <w:numPr>
          <w:ilvl w:val="1"/>
          <w:numId w:val="12"/>
        </w:numPr>
        <w:tabs>
          <w:tab w:val="clear" w:pos="907"/>
          <w:tab w:val="num" w:pos="709"/>
        </w:tabs>
        <w:spacing w:after="0" w:line="264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11A8F">
        <w:rPr>
          <w:rFonts w:ascii="Arial" w:hAnsi="Arial" w:cs="Arial"/>
          <w:sz w:val="20"/>
          <w:szCs w:val="20"/>
        </w:rPr>
        <w:t xml:space="preserve">za odstąpienie od umowy przez Wykonawcę w wysokości </w:t>
      </w:r>
      <w:r w:rsidR="00E0175B">
        <w:rPr>
          <w:rFonts w:ascii="Arial" w:hAnsi="Arial" w:cs="Arial"/>
          <w:sz w:val="20"/>
          <w:szCs w:val="20"/>
        </w:rPr>
        <w:t>5</w:t>
      </w:r>
      <w:r w:rsidRPr="00A11A8F">
        <w:rPr>
          <w:rFonts w:ascii="Arial" w:hAnsi="Arial" w:cs="Arial"/>
          <w:sz w:val="20"/>
          <w:szCs w:val="20"/>
        </w:rPr>
        <w:t>% wynagrodzenia umownego.</w:t>
      </w:r>
    </w:p>
    <w:p w14:paraId="5BE0C2E0" w14:textId="7ECA0952" w:rsidR="00A11A8F" w:rsidRPr="00A11A8F" w:rsidRDefault="00A11A8F" w:rsidP="009626A9">
      <w:pPr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A11A8F">
        <w:rPr>
          <w:rFonts w:ascii="Arial" w:hAnsi="Arial" w:cs="Arial"/>
          <w:sz w:val="20"/>
          <w:szCs w:val="20"/>
        </w:rPr>
        <w:t xml:space="preserve">Łączna wysokość kar naliczony z jednego lub wszystkich tytułów nie może przekroczyć 30% wartości całkowitej brutto za wykonanie niniejszej </w:t>
      </w:r>
      <w:r w:rsidRPr="00A11A8F">
        <w:rPr>
          <w:rFonts w:ascii="Arial" w:hAnsi="Arial" w:cs="Arial"/>
          <w:color w:val="000000"/>
          <w:sz w:val="20"/>
          <w:szCs w:val="20"/>
        </w:rPr>
        <w:t xml:space="preserve">umowy. Strony zastrzegają Zamawiającemu prawo dochodzenia od Wykonawcy odszkodowania uzupełniającego ponad wysokość zastrzeżonych kar umownych, w razie niewykonania lub nienależytego wykonania przez Wykonawcę niniejszej umowy. Wysokość odszkodowania uzupełniającego ponad wysokość zastrzeżonych kar umownych, będzie naliczana do wysokości faktycznie poniesionej straty przez Zamawiającego powstałej w wyniku niezgodnego z umową działania Wykonawcy. </w:t>
      </w:r>
    </w:p>
    <w:p w14:paraId="0F546A9E" w14:textId="77777777" w:rsidR="008753F8" w:rsidRDefault="008753F8" w:rsidP="00C804E8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348AD71D" w14:textId="77777777" w:rsidR="008753F8" w:rsidRPr="00222726" w:rsidRDefault="008753F8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9</w:t>
      </w:r>
    </w:p>
    <w:p w14:paraId="4D6B315A" w14:textId="77777777" w:rsidR="00894BC0" w:rsidRPr="00222726" w:rsidRDefault="00894BC0" w:rsidP="009626A9">
      <w:pPr>
        <w:pStyle w:val="Tekstpodstawowywcity"/>
        <w:numPr>
          <w:ilvl w:val="0"/>
          <w:numId w:val="7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Wykonawca gwarantuje, że przedmiot umowy jest wolny od wad wynikających z projektowania, materiałów i wykonania.</w:t>
      </w:r>
    </w:p>
    <w:p w14:paraId="24511DEB" w14:textId="77777777" w:rsidR="00894BC0" w:rsidRPr="00222726" w:rsidRDefault="00894BC0" w:rsidP="009626A9">
      <w:pPr>
        <w:pStyle w:val="Tekstpodstawowywcity"/>
        <w:numPr>
          <w:ilvl w:val="0"/>
          <w:numId w:val="7"/>
        </w:numPr>
        <w:tabs>
          <w:tab w:val="left" w:pos="54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Wykonawca udzieli Zamawiającemu </w:t>
      </w:r>
      <w:r w:rsidR="00FD1768">
        <w:rPr>
          <w:rFonts w:ascii="Arial" w:hAnsi="Arial" w:cs="Arial"/>
          <w:sz w:val="20"/>
          <w:szCs w:val="20"/>
        </w:rPr>
        <w:t>24</w:t>
      </w:r>
      <w:r w:rsidRPr="00222726">
        <w:rPr>
          <w:rFonts w:ascii="Arial" w:hAnsi="Arial" w:cs="Arial"/>
          <w:sz w:val="20"/>
          <w:szCs w:val="20"/>
        </w:rPr>
        <w:t>-miesięcznej gwarancji. Okres gwarancji będzie liczony od dnia dostarczenia przedmiotu umowy.</w:t>
      </w:r>
    </w:p>
    <w:p w14:paraId="56F57A24" w14:textId="77777777" w:rsidR="00894BC0" w:rsidRPr="00222726" w:rsidRDefault="00894BC0" w:rsidP="009626A9">
      <w:pPr>
        <w:pStyle w:val="Tekstpodstawowywcity"/>
        <w:numPr>
          <w:ilvl w:val="0"/>
          <w:numId w:val="7"/>
        </w:numPr>
        <w:tabs>
          <w:tab w:val="left" w:pos="54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Zamawiającemu przysługują uprawnienia, wynikające z rękojmi jakości. Uprawnienia te mogą być realizowane niezależnie od uprawnień, wynikających z gwarancji.</w:t>
      </w:r>
    </w:p>
    <w:p w14:paraId="225B92A5" w14:textId="77777777" w:rsidR="00894BC0" w:rsidRPr="00222726" w:rsidRDefault="00894BC0" w:rsidP="009626A9">
      <w:pPr>
        <w:pStyle w:val="Tekstpodstawowywcity"/>
        <w:numPr>
          <w:ilvl w:val="0"/>
          <w:numId w:val="7"/>
        </w:numPr>
        <w:tabs>
          <w:tab w:val="left" w:pos="54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lastRenderedPageBreak/>
        <w:t>W przypadku wystąpienia w okresie gwarancji wad, usterek w przedmiocie umowy, Zamawiający zawiadamia Wykonawcę o powstałych wadach, a Wykonawca zobowiązuje się w terminie ustalonym przez Strony do ich bezwzględnego i bezpłatnego usunięcia.</w:t>
      </w:r>
    </w:p>
    <w:p w14:paraId="085F57E0" w14:textId="462EBA0F" w:rsidR="00894BC0" w:rsidRDefault="00894BC0" w:rsidP="009626A9">
      <w:pPr>
        <w:pStyle w:val="Tekstpodstawowywcity"/>
        <w:numPr>
          <w:ilvl w:val="0"/>
          <w:numId w:val="7"/>
        </w:numPr>
        <w:tabs>
          <w:tab w:val="left" w:pos="540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Jeżeli Wykonawca w terminie ustalonym między Stronami, nie spełni tego warunku, Zamawiający jest upoważniony do tego, by na koszt Wykonawcy samodzielnie usunąć te usterki lub zlecić ich usunięcie osobie trzeciej.</w:t>
      </w:r>
    </w:p>
    <w:p w14:paraId="09A49E7B" w14:textId="77777777" w:rsidR="008B4D55" w:rsidRPr="008B4D55" w:rsidRDefault="008B4D55" w:rsidP="008B4D55">
      <w:pPr>
        <w:pStyle w:val="Tekstpodstawowywcity"/>
        <w:tabs>
          <w:tab w:val="left" w:pos="540"/>
        </w:tabs>
        <w:spacing w:after="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4CBADCDA" w14:textId="77777777" w:rsidR="00894BC0" w:rsidRPr="00222726" w:rsidRDefault="00894BC0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§ </w:t>
      </w:r>
      <w:r w:rsidR="008753F8">
        <w:rPr>
          <w:rFonts w:ascii="Arial" w:hAnsi="Arial" w:cs="Arial"/>
          <w:sz w:val="20"/>
          <w:szCs w:val="20"/>
        </w:rPr>
        <w:t>10</w:t>
      </w:r>
    </w:p>
    <w:p w14:paraId="37B7850B" w14:textId="77777777" w:rsidR="00894BC0" w:rsidRPr="00222726" w:rsidRDefault="00894BC0" w:rsidP="009626A9">
      <w:pPr>
        <w:pStyle w:val="ust"/>
        <w:numPr>
          <w:ilvl w:val="0"/>
          <w:numId w:val="8"/>
        </w:numPr>
        <w:spacing w:before="0" w:after="0" w:line="264" w:lineRule="auto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Wszelkie zmiany do umowy wymagają formy pisemnej pod rygorem nieważności.</w:t>
      </w:r>
    </w:p>
    <w:p w14:paraId="1677B56A" w14:textId="77777777" w:rsidR="00894BC0" w:rsidRPr="00222726" w:rsidRDefault="00894BC0" w:rsidP="009626A9">
      <w:pPr>
        <w:numPr>
          <w:ilvl w:val="0"/>
          <w:numId w:val="8"/>
        </w:numPr>
        <w:spacing w:after="0" w:line="264" w:lineRule="auto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Zmiana umowy dokonana z naruszeniem ust. 1 jest nieważna.</w:t>
      </w:r>
    </w:p>
    <w:p w14:paraId="097762C0" w14:textId="77777777" w:rsidR="00894BC0" w:rsidRPr="00222726" w:rsidRDefault="00894BC0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</w:p>
    <w:p w14:paraId="44141EEA" w14:textId="77777777" w:rsidR="00894BC0" w:rsidRPr="00222726" w:rsidRDefault="00894BC0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r w:rsidR="008753F8">
        <w:rPr>
          <w:rFonts w:ascii="Arial" w:hAnsi="Arial" w:cs="Arial"/>
          <w:sz w:val="20"/>
          <w:szCs w:val="20"/>
        </w:rPr>
        <w:t>1</w:t>
      </w:r>
    </w:p>
    <w:p w14:paraId="52F2D591" w14:textId="77777777" w:rsidR="00894BC0" w:rsidRPr="00222726" w:rsidRDefault="00894BC0" w:rsidP="00C804E8">
      <w:pPr>
        <w:pStyle w:val="Tekstpodstawowy2"/>
        <w:spacing w:line="264" w:lineRule="auto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Wykonawca nie może bez zgody Zamawiającego dokonać przelewu wierzytelności na rzecz osoby trzeciej.</w:t>
      </w:r>
    </w:p>
    <w:p w14:paraId="3DDAC8C1" w14:textId="77777777" w:rsidR="008B4D55" w:rsidRDefault="008B4D55" w:rsidP="008B4D55">
      <w:pPr>
        <w:pStyle w:val="Tekstpodstawowywcity2"/>
        <w:spacing w:line="264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51B1C1F0" w14:textId="7C558C70" w:rsidR="008B4D55" w:rsidRDefault="008B4D55" w:rsidP="008B4D55">
      <w:pPr>
        <w:pStyle w:val="Tekstpodstawowywcity2"/>
        <w:spacing w:line="264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2B69EF74" w14:textId="77777777" w:rsidR="008B4D55" w:rsidRDefault="008B4D55" w:rsidP="008B4D55">
      <w:pPr>
        <w:pStyle w:val="Tekstpodstawowywcity2"/>
        <w:spacing w:line="264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ascii="Arial" w:hAnsi="Arial" w:cs="Arial"/>
          <w:sz w:val="20"/>
          <w:szCs w:val="20"/>
        </w:rPr>
        <w:br/>
        <w:t xml:space="preserve">27 kwietnia 2016 r. w sprawie ochrony osób fizycznych w związku z przetwarzaniem danych osobowych w sprawie swobodnego przepływu takich danych oraz uchylenia dyrektywy 95/46/WE (ogólne rozporządzenie o ochronie danych - Dziennik Urzędowy UE L 119 - RODO) przyjmuję do wiadomości, że: </w:t>
      </w:r>
    </w:p>
    <w:p w14:paraId="1A13F1C3" w14:textId="77777777" w:rsidR="008B4D55" w:rsidRDefault="008B4D55" w:rsidP="009626A9">
      <w:pPr>
        <w:numPr>
          <w:ilvl w:val="0"/>
          <w:numId w:val="21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Administratorem danych, podanych w związku z zawieraniem z Państwem umowy, prowadzeniem korespondencji, merytoryczną obsługą przesyłanych do nas wniosków, próśb, skarg i postulatów </w:t>
      </w:r>
      <w:bookmarkStart w:id="3" w:name="_Hlk523082335"/>
      <w:r>
        <w:rPr>
          <w:rFonts w:ascii="Arial" w:hAnsi="Arial" w:cs="Arial"/>
          <w:sz w:val="20"/>
          <w:szCs w:val="20"/>
        </w:rPr>
        <w:t xml:space="preserve">jest Przedsiębiorstwo Gospodarki Komunalnej spółka z o.o. z siedzibą w Słupsku przy </w:t>
      </w:r>
      <w:r>
        <w:rPr>
          <w:rFonts w:ascii="Arial" w:hAnsi="Arial" w:cs="Arial"/>
          <w:sz w:val="20"/>
          <w:szCs w:val="20"/>
        </w:rPr>
        <w:br/>
        <w:t>ul. Szczecińskiej 112, 76-200 Słupsk, wpisana do Rejestru Przedsiębiorców prowadzonego przez Sąd Rejonowy Gdańsk-Północ w Gdańsku VIII Wydział Gospodarczy Krajowego Rejestru Sądowego pod numerem 0000050232, NIP 839-000-56-23.</w:t>
      </w:r>
    </w:p>
    <w:bookmarkEnd w:id="3"/>
    <w:p w14:paraId="0A2E774C" w14:textId="77777777" w:rsidR="008B4D55" w:rsidRDefault="008B4D55" w:rsidP="009626A9">
      <w:pPr>
        <w:numPr>
          <w:ilvl w:val="0"/>
          <w:numId w:val="21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Celem przetwarzania danych osobowych jest wykonanie zawartej umowy, której stroną jest osoba, której dane dotyczą lub podjęcie działań na żądanie osoby, której dane dotyczą przed zawarciem umowy.</w:t>
      </w:r>
    </w:p>
    <w:p w14:paraId="33A34D97" w14:textId="77777777" w:rsidR="008B4D55" w:rsidRDefault="008B4D55" w:rsidP="009626A9">
      <w:pPr>
        <w:numPr>
          <w:ilvl w:val="0"/>
          <w:numId w:val="21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Podstawą przetwarzania danych osobowych jest art. 6 ust. 1 lit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(Dz.U.UE.L.2016.119.1 z dnia 2016.05.04), zwanego dalej „RODO” oraz art. 6 ust. 1 lit f w okresie przewidzianym na dochodzenie roszczeń z w/w umowy.</w:t>
      </w:r>
    </w:p>
    <w:p w14:paraId="1AE46F6D" w14:textId="77777777" w:rsidR="008B4D55" w:rsidRDefault="008B4D55" w:rsidP="009626A9">
      <w:pPr>
        <w:numPr>
          <w:ilvl w:val="0"/>
          <w:numId w:val="21"/>
        </w:numPr>
        <w:tabs>
          <w:tab w:val="left" w:pos="426"/>
        </w:tabs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mogą zostać przekazane podmiotom, które na podstawie stosownych umów podpisanych z administratorem danych przetwarzają dane osobowe, dla których administratorem jest Przedsiębiorstwo Gospodarki Komunalnej spółka z o.o. w Słupsku.</w:t>
      </w:r>
    </w:p>
    <w:p w14:paraId="48936CB5" w14:textId="77777777" w:rsidR="008B4D55" w:rsidRDefault="008B4D55" w:rsidP="009626A9">
      <w:pPr>
        <w:numPr>
          <w:ilvl w:val="0"/>
          <w:numId w:val="21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podawane są dobrowolnie, jednakże jest to niezbędne do zawarcia umowy. </w:t>
      </w:r>
    </w:p>
    <w:p w14:paraId="5ABE39DD" w14:textId="77777777" w:rsidR="008B4D55" w:rsidRDefault="008B4D55" w:rsidP="009626A9">
      <w:pPr>
        <w:numPr>
          <w:ilvl w:val="0"/>
          <w:numId w:val="2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będą przez okres wynikający z zawartej umowy oraz z przepisów dotyczących rachunkowości oraz dodatkowo prawa cywilnego w zakresie dotyczącym wykonywania umowy oraz dochodzenia roszczeń z niej wynikających.</w:t>
      </w:r>
    </w:p>
    <w:p w14:paraId="4EBEB285" w14:textId="77777777" w:rsidR="008B4D55" w:rsidRDefault="008B4D55" w:rsidP="009626A9">
      <w:pPr>
        <w:numPr>
          <w:ilvl w:val="0"/>
          <w:numId w:val="21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podająca dane osobowe posiada:</w:t>
      </w:r>
    </w:p>
    <w:p w14:paraId="04D36CFD" w14:textId="77777777" w:rsidR="008B4D55" w:rsidRDefault="008B4D55" w:rsidP="009626A9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15 RODO prawo dostępu do danych osobowych,</w:t>
      </w:r>
    </w:p>
    <w:p w14:paraId="3E08E321" w14:textId="77777777" w:rsidR="008B4D55" w:rsidRDefault="008B4D55" w:rsidP="009626A9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16 RODO prawo do sprostowania danych osobowych,</w:t>
      </w:r>
    </w:p>
    <w:p w14:paraId="75FE2BD2" w14:textId="77777777" w:rsidR="008B4D55" w:rsidRDefault="008B4D55" w:rsidP="009626A9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18 RODO prawo żądania od administratora danych osobowych ograniczenia przetwarzania danych osobowych z zastrzeżeniem przypadków, o których mowa w art. 18 ust. 2 RODO,</w:t>
      </w:r>
    </w:p>
    <w:p w14:paraId="32E41864" w14:textId="77777777" w:rsidR="008B4D55" w:rsidRDefault="008B4D55" w:rsidP="009626A9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21 RODO prawo sprzeciwu, wobec przetwarzania danych osobowych,</w:t>
      </w:r>
    </w:p>
    <w:p w14:paraId="73888CF7" w14:textId="77777777" w:rsidR="008B4D55" w:rsidRDefault="008B4D55" w:rsidP="009626A9">
      <w:pPr>
        <w:numPr>
          <w:ilvl w:val="0"/>
          <w:numId w:val="22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Prezesa Urzędu Ochrony Danych Osobowych, gdy uzna, </w:t>
      </w:r>
      <w:r>
        <w:rPr>
          <w:rFonts w:ascii="Arial" w:hAnsi="Arial" w:cs="Arial"/>
          <w:sz w:val="20"/>
          <w:szCs w:val="20"/>
        </w:rPr>
        <w:br/>
        <w:t>że przetwarzanie moich danych osobowych narusza przepisy RODO.</w:t>
      </w:r>
    </w:p>
    <w:p w14:paraId="5894DB5C" w14:textId="77777777" w:rsidR="008B4D55" w:rsidRDefault="008B4D55" w:rsidP="009626A9">
      <w:pPr>
        <w:numPr>
          <w:ilvl w:val="0"/>
          <w:numId w:val="21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podająca dane osobowe nie posiada:</w:t>
      </w:r>
    </w:p>
    <w:p w14:paraId="61B04D88" w14:textId="77777777" w:rsidR="008B4D55" w:rsidRDefault="008B4D55" w:rsidP="009626A9">
      <w:pPr>
        <w:numPr>
          <w:ilvl w:val="0"/>
          <w:numId w:val="23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17 ust. 3 lit. b, d lub e RODO prawa do usunięcia danych osobowych przez okres wynikający z czynności wskazanych w przytoczonym przepisie,</w:t>
      </w:r>
    </w:p>
    <w:p w14:paraId="439B56F0" w14:textId="77777777" w:rsidR="008B4D55" w:rsidRDefault="008B4D55" w:rsidP="009626A9">
      <w:pPr>
        <w:numPr>
          <w:ilvl w:val="0"/>
          <w:numId w:val="23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prawa do przenoszenia danych osobowych, o którym mowa w art. 20 RODO.</w:t>
      </w:r>
    </w:p>
    <w:p w14:paraId="39630AAE" w14:textId="77777777" w:rsidR="008B4D55" w:rsidRDefault="008B4D55" w:rsidP="009626A9">
      <w:pPr>
        <w:numPr>
          <w:ilvl w:val="0"/>
          <w:numId w:val="24"/>
        </w:numPr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dane osobowe nie będą podlegać zautomatyzowanemu podejmowaniu decyzji, w tym profilowaniu.</w:t>
      </w:r>
    </w:p>
    <w:p w14:paraId="48F7FE5B" w14:textId="77777777" w:rsidR="00894BC0" w:rsidRPr="00222726" w:rsidRDefault="00894BC0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</w:p>
    <w:p w14:paraId="6CE5CB5D" w14:textId="49227CDB" w:rsidR="00894BC0" w:rsidRPr="00222726" w:rsidRDefault="00894BC0" w:rsidP="00C804E8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8B4D55">
        <w:rPr>
          <w:rFonts w:ascii="Arial" w:hAnsi="Arial" w:cs="Arial"/>
          <w:sz w:val="20"/>
          <w:szCs w:val="20"/>
        </w:rPr>
        <w:t>3</w:t>
      </w:r>
    </w:p>
    <w:p w14:paraId="46B7949D" w14:textId="77777777" w:rsidR="00894BC0" w:rsidRPr="00222726" w:rsidRDefault="00894BC0" w:rsidP="009626A9">
      <w:pPr>
        <w:pStyle w:val="Tekstpodstawowywcity2"/>
        <w:numPr>
          <w:ilvl w:val="0"/>
          <w:numId w:val="9"/>
        </w:numPr>
        <w:spacing w:line="264" w:lineRule="auto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W sprawach nieuregulowanych niniejszą umową będą miały zastosowanie przepisy Kodeksu cywilnego.</w:t>
      </w:r>
    </w:p>
    <w:p w14:paraId="0BCD1F2F" w14:textId="77777777" w:rsidR="00894BC0" w:rsidRPr="00222726" w:rsidRDefault="00894BC0" w:rsidP="009626A9">
      <w:pPr>
        <w:pStyle w:val="Tekstpodstawowywcity2"/>
        <w:numPr>
          <w:ilvl w:val="0"/>
          <w:numId w:val="9"/>
        </w:numPr>
        <w:spacing w:line="264" w:lineRule="auto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Strony oświadczają, iż spory wynikłe na tle niniejszej umowy rozstrzygane będą przez sąd powszechny właściwy dla siedziby Zamawiającego.</w:t>
      </w:r>
    </w:p>
    <w:p w14:paraId="573200E0" w14:textId="77777777" w:rsidR="00894BC0" w:rsidRPr="00222726" w:rsidRDefault="00894BC0" w:rsidP="00C804E8">
      <w:pPr>
        <w:pStyle w:val="Tekstpodstawowywcity2"/>
        <w:spacing w:line="264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3458710F" w14:textId="28866C4A" w:rsidR="00894BC0" w:rsidRPr="00222726" w:rsidRDefault="00894BC0" w:rsidP="00C804E8">
      <w:pPr>
        <w:pStyle w:val="Nagwek"/>
        <w:tabs>
          <w:tab w:val="left" w:pos="708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8B4D55">
        <w:rPr>
          <w:rFonts w:ascii="Arial" w:hAnsi="Arial" w:cs="Arial"/>
          <w:sz w:val="20"/>
          <w:szCs w:val="20"/>
        </w:rPr>
        <w:t>4</w:t>
      </w:r>
    </w:p>
    <w:p w14:paraId="3FF62491" w14:textId="77777777" w:rsidR="00894BC0" w:rsidRPr="00222726" w:rsidRDefault="00894BC0" w:rsidP="009626A9">
      <w:pPr>
        <w:pStyle w:val="Tekstpodstawowywcity2"/>
        <w:numPr>
          <w:ilvl w:val="0"/>
          <w:numId w:val="10"/>
        </w:numPr>
        <w:spacing w:line="264" w:lineRule="auto"/>
        <w:ind w:left="357" w:hanging="357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 stron. </w:t>
      </w:r>
    </w:p>
    <w:p w14:paraId="60E59987" w14:textId="672B6440" w:rsidR="00894BC0" w:rsidRPr="00222726" w:rsidRDefault="00894BC0" w:rsidP="009626A9">
      <w:pPr>
        <w:pStyle w:val="Tekstpodstawowywcity2"/>
        <w:numPr>
          <w:ilvl w:val="0"/>
          <w:numId w:val="10"/>
        </w:numPr>
        <w:spacing w:line="264" w:lineRule="auto"/>
        <w:ind w:left="357" w:hanging="357"/>
        <w:rPr>
          <w:rFonts w:ascii="Arial" w:hAnsi="Arial" w:cs="Arial"/>
          <w:sz w:val="20"/>
          <w:szCs w:val="20"/>
        </w:rPr>
      </w:pPr>
      <w:r w:rsidRPr="00222726">
        <w:rPr>
          <w:rFonts w:ascii="Arial" w:hAnsi="Arial" w:cs="Arial"/>
          <w:sz w:val="20"/>
          <w:szCs w:val="20"/>
        </w:rPr>
        <w:t>Załącznikiem do niniejszej umowy</w:t>
      </w:r>
      <w:r>
        <w:rPr>
          <w:rFonts w:ascii="Arial" w:hAnsi="Arial" w:cs="Arial"/>
          <w:sz w:val="20"/>
          <w:szCs w:val="20"/>
        </w:rPr>
        <w:t xml:space="preserve"> jest: SWZ i Oferta Wykonawcy z dnia ……..20</w:t>
      </w:r>
      <w:r w:rsidR="0035573E">
        <w:rPr>
          <w:rFonts w:ascii="Arial" w:hAnsi="Arial" w:cs="Arial"/>
          <w:sz w:val="20"/>
          <w:szCs w:val="20"/>
        </w:rPr>
        <w:t>2</w:t>
      </w:r>
      <w:r w:rsidR="001664D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633FBB7D" w14:textId="77777777" w:rsidR="00AC3E07" w:rsidRDefault="00AC3E07" w:rsidP="009626A9">
      <w:pPr>
        <w:numPr>
          <w:ilvl w:val="0"/>
          <w:numId w:val="10"/>
        </w:numPr>
        <w:spacing w:after="0" w:line="264" w:lineRule="auto"/>
        <w:ind w:left="357" w:hanging="357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</w:rPr>
        <w:t xml:space="preserve">Ww. załączniki są w pojedynczych egzemplarzach (oryginały) i pozostają u Zamawiającego. </w:t>
      </w:r>
    </w:p>
    <w:p w14:paraId="1F089662" w14:textId="47F50BFA" w:rsidR="00894BC0" w:rsidRDefault="00894BC0" w:rsidP="00C804E8">
      <w:pPr>
        <w:pStyle w:val="Tekstpodstawowy2"/>
        <w:spacing w:line="264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1ED95F66" w14:textId="77777777" w:rsidR="008B4D55" w:rsidRPr="00222726" w:rsidRDefault="008B4D55" w:rsidP="00C804E8">
      <w:pPr>
        <w:pStyle w:val="Tekstpodstawowy2"/>
        <w:spacing w:line="264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277DFDA0" w14:textId="77777777" w:rsidR="00894BC0" w:rsidRPr="00222726" w:rsidRDefault="00894BC0" w:rsidP="00C804E8">
      <w:pPr>
        <w:pStyle w:val="Tekstpodstawowy2"/>
        <w:spacing w:line="264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222726">
        <w:rPr>
          <w:rFonts w:ascii="Arial" w:hAnsi="Arial" w:cs="Arial"/>
          <w:b/>
          <w:bCs/>
          <w:sz w:val="20"/>
          <w:szCs w:val="20"/>
        </w:rPr>
        <w:t>ZAMAWIAJĄCY:</w:t>
      </w:r>
      <w:r w:rsidRPr="00222726">
        <w:rPr>
          <w:rFonts w:ascii="Arial" w:hAnsi="Arial" w:cs="Arial"/>
          <w:b/>
          <w:bCs/>
          <w:sz w:val="20"/>
          <w:szCs w:val="20"/>
        </w:rPr>
        <w:tab/>
      </w:r>
      <w:r w:rsidRPr="00222726">
        <w:rPr>
          <w:rFonts w:ascii="Arial" w:hAnsi="Arial" w:cs="Arial"/>
          <w:b/>
          <w:bCs/>
          <w:sz w:val="20"/>
          <w:szCs w:val="20"/>
        </w:rPr>
        <w:tab/>
      </w:r>
      <w:r w:rsidRPr="00222726">
        <w:rPr>
          <w:rFonts w:ascii="Arial" w:hAnsi="Arial" w:cs="Arial"/>
          <w:b/>
          <w:bCs/>
          <w:sz w:val="20"/>
          <w:szCs w:val="20"/>
        </w:rPr>
        <w:tab/>
      </w:r>
      <w:r w:rsidRPr="00222726">
        <w:rPr>
          <w:rFonts w:ascii="Arial" w:hAnsi="Arial" w:cs="Arial"/>
          <w:b/>
          <w:bCs/>
          <w:sz w:val="20"/>
          <w:szCs w:val="20"/>
        </w:rPr>
        <w:tab/>
      </w:r>
      <w:r w:rsidRPr="00222726">
        <w:rPr>
          <w:rFonts w:ascii="Arial" w:hAnsi="Arial" w:cs="Arial"/>
          <w:b/>
          <w:bCs/>
          <w:sz w:val="20"/>
          <w:szCs w:val="20"/>
        </w:rPr>
        <w:tab/>
      </w:r>
      <w:r w:rsidRPr="00222726">
        <w:rPr>
          <w:rFonts w:ascii="Arial" w:hAnsi="Arial" w:cs="Arial"/>
          <w:b/>
          <w:bCs/>
          <w:sz w:val="20"/>
          <w:szCs w:val="20"/>
        </w:rPr>
        <w:tab/>
        <w:t>WYKONAWCA:</w:t>
      </w:r>
    </w:p>
    <w:p w14:paraId="2777BCAB" w14:textId="77777777" w:rsidR="00894BC0" w:rsidRDefault="00894BC0" w:rsidP="00C804E8">
      <w:pPr>
        <w:tabs>
          <w:tab w:val="left" w:pos="4320"/>
        </w:tabs>
        <w:spacing w:after="0" w:line="264" w:lineRule="auto"/>
        <w:rPr>
          <w:rFonts w:ascii="Arial" w:hAnsi="Arial"/>
          <w:sz w:val="20"/>
        </w:rPr>
      </w:pPr>
    </w:p>
    <w:sectPr w:rsidR="00894BC0" w:rsidSect="0051004B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4696" w14:textId="77777777" w:rsidR="002305F9" w:rsidRDefault="002305F9" w:rsidP="0038231F">
      <w:pPr>
        <w:spacing w:after="0" w:line="240" w:lineRule="auto"/>
      </w:pPr>
      <w:r>
        <w:separator/>
      </w:r>
    </w:p>
  </w:endnote>
  <w:endnote w:type="continuationSeparator" w:id="0">
    <w:p w14:paraId="74101C52" w14:textId="77777777" w:rsidR="002305F9" w:rsidRDefault="002305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469244"/>
      <w:docPartObj>
        <w:docPartGallery w:val="Page Numbers (Bottom of Page)"/>
        <w:docPartUnique/>
      </w:docPartObj>
    </w:sdtPr>
    <w:sdtEndPr/>
    <w:sdtContent>
      <w:p w14:paraId="6A203F6E" w14:textId="732BD7CC" w:rsidR="0051004B" w:rsidRDefault="00510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7F539" w14:textId="77777777" w:rsidR="001C6945" w:rsidRPr="0051004B" w:rsidRDefault="001C6945" w:rsidP="00510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27FC" w14:textId="77777777" w:rsidR="002305F9" w:rsidRDefault="002305F9" w:rsidP="0038231F">
      <w:pPr>
        <w:spacing w:after="0" w:line="240" w:lineRule="auto"/>
      </w:pPr>
      <w:r>
        <w:separator/>
      </w:r>
    </w:p>
  </w:footnote>
  <w:footnote w:type="continuationSeparator" w:id="0">
    <w:p w14:paraId="23FD3192" w14:textId="77777777" w:rsidR="002305F9" w:rsidRDefault="002305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E6BF" w14:textId="6B875F45" w:rsidR="002F2126" w:rsidRDefault="002F2126" w:rsidP="002F2126">
    <w:pPr>
      <w:tabs>
        <w:tab w:val="center" w:pos="4110"/>
        <w:tab w:val="right" w:pos="8646"/>
      </w:tabs>
      <w:suppressAutoHyphens/>
      <w:spacing w:after="0" w:line="240" w:lineRule="auto"/>
    </w:pPr>
    <w:r w:rsidRPr="00A01FE8">
      <w:rPr>
        <w:rFonts w:ascii="Garamond" w:eastAsia="Times New Roman" w:hAnsi="Garamond"/>
        <w:i/>
        <w:sz w:val="20"/>
        <w:lang w:eastAsia="x-none"/>
      </w:rPr>
      <w:t>Nr sprawy</w:t>
    </w:r>
    <w:r w:rsidR="0060734C">
      <w:rPr>
        <w:rFonts w:ascii="Garamond" w:eastAsia="Times New Roman" w:hAnsi="Garamond"/>
        <w:i/>
        <w:sz w:val="20"/>
        <w:lang w:eastAsia="x-none"/>
      </w:rPr>
      <w:t xml:space="preserve"> 3</w:t>
    </w:r>
    <w:r w:rsidRPr="00A01FE8">
      <w:rPr>
        <w:rFonts w:ascii="Garamond" w:eastAsia="Times New Roman" w:hAnsi="Garamond"/>
        <w:i/>
        <w:sz w:val="20"/>
        <w:lang w:eastAsia="x-none"/>
      </w:rPr>
      <w:t>/T/20</w:t>
    </w:r>
    <w:r w:rsidR="00DE0B86">
      <w:rPr>
        <w:rFonts w:ascii="Garamond" w:eastAsia="Times New Roman" w:hAnsi="Garamond"/>
        <w:i/>
        <w:sz w:val="20"/>
        <w:lang w:eastAsia="x-none"/>
      </w:rPr>
      <w:t>2</w:t>
    </w:r>
    <w:r w:rsidR="007247C0">
      <w:rPr>
        <w:rFonts w:ascii="Garamond" w:eastAsia="Times New Roman" w:hAnsi="Garamond"/>
        <w:i/>
        <w:sz w:val="20"/>
        <w:lang w:eastAsia="x-non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4"/>
    <w:multiLevelType w:val="singleLevel"/>
    <w:tmpl w:val="0000000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ahoma"/>
        <w:sz w:val="21"/>
        <w:szCs w:val="21"/>
        <w:lang w:eastAsia="pl-PL"/>
      </w:rPr>
    </w:lvl>
  </w:abstractNum>
  <w:abstractNum w:abstractNumId="2" w15:restartNumberingAfterBreak="0">
    <w:nsid w:val="00000008"/>
    <w:multiLevelType w:val="singleLevel"/>
    <w:tmpl w:val="ECA40F9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i w:val="0"/>
        <w:sz w:val="21"/>
        <w:szCs w:val="21"/>
      </w:rPr>
    </w:lvl>
  </w:abstractNum>
  <w:abstractNum w:abstractNumId="3" w15:restartNumberingAfterBreak="0">
    <w:nsid w:val="0000000A"/>
    <w:multiLevelType w:val="singleLevel"/>
    <w:tmpl w:val="0000000A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21"/>
        <w:szCs w:val="21"/>
        <w:lang w:eastAsia="pl-PL"/>
      </w:rPr>
    </w:lvl>
  </w:abstractNum>
  <w:abstractNum w:abstractNumId="4" w15:restartNumberingAfterBreak="0">
    <w:nsid w:val="026F1A12"/>
    <w:multiLevelType w:val="hybridMultilevel"/>
    <w:tmpl w:val="9EC6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A202C9"/>
    <w:multiLevelType w:val="hybridMultilevel"/>
    <w:tmpl w:val="270EA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06C67"/>
    <w:multiLevelType w:val="multilevel"/>
    <w:tmpl w:val="1458D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663240D"/>
    <w:multiLevelType w:val="hybridMultilevel"/>
    <w:tmpl w:val="9C3E6124"/>
    <w:lvl w:ilvl="0" w:tplc="3F90D4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E507B02">
      <w:start w:val="1"/>
      <w:numFmt w:val="lowerLetter"/>
      <w:lvlText w:val="%2."/>
      <w:lvlJc w:val="left"/>
      <w:pPr>
        <w:tabs>
          <w:tab w:val="num" w:pos="907"/>
        </w:tabs>
        <w:ind w:left="907" w:hanging="510"/>
      </w:pPr>
    </w:lvl>
    <w:lvl w:ilvl="2" w:tplc="34BEE0F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62ACC"/>
    <w:multiLevelType w:val="hybridMultilevel"/>
    <w:tmpl w:val="41E42852"/>
    <w:lvl w:ilvl="0" w:tplc="ADC29A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291A6D"/>
    <w:multiLevelType w:val="hybridMultilevel"/>
    <w:tmpl w:val="172E9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B076A"/>
    <w:multiLevelType w:val="hybridMultilevel"/>
    <w:tmpl w:val="5C1403F4"/>
    <w:lvl w:ilvl="0" w:tplc="3F90D4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1">
      <w:start w:val="1"/>
      <w:numFmt w:val="decimal"/>
      <w:lvlText w:val="%2)"/>
      <w:lvlJc w:val="left"/>
      <w:pPr>
        <w:tabs>
          <w:tab w:val="num" w:pos="907"/>
        </w:tabs>
        <w:ind w:left="907" w:hanging="510"/>
      </w:pPr>
    </w:lvl>
    <w:lvl w:ilvl="2" w:tplc="34BEE0F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0A27A3"/>
    <w:multiLevelType w:val="hybridMultilevel"/>
    <w:tmpl w:val="AAFA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B4DD9"/>
    <w:multiLevelType w:val="hybridMultilevel"/>
    <w:tmpl w:val="66DED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101CB1"/>
    <w:multiLevelType w:val="hybridMultilevel"/>
    <w:tmpl w:val="ED8248AE"/>
    <w:lvl w:ilvl="0" w:tplc="6EB815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CE4CD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6780D"/>
    <w:multiLevelType w:val="multilevel"/>
    <w:tmpl w:val="AEAEEC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841101"/>
    <w:multiLevelType w:val="hybridMultilevel"/>
    <w:tmpl w:val="D0C24C0A"/>
    <w:lvl w:ilvl="0" w:tplc="8E7A8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13ACD"/>
    <w:multiLevelType w:val="hybridMultilevel"/>
    <w:tmpl w:val="259A12C2"/>
    <w:lvl w:ilvl="0" w:tplc="6EB815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8AE3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7375A"/>
    <w:multiLevelType w:val="hybridMultilevel"/>
    <w:tmpl w:val="17928FD4"/>
    <w:lvl w:ilvl="0" w:tplc="0C5C6A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8F2700"/>
    <w:multiLevelType w:val="hybridMultilevel"/>
    <w:tmpl w:val="A6AECC8E"/>
    <w:lvl w:ilvl="0" w:tplc="826276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9" w15:restartNumberingAfterBreak="0">
    <w:nsid w:val="360C16F1"/>
    <w:multiLevelType w:val="hybridMultilevel"/>
    <w:tmpl w:val="994806BE"/>
    <w:lvl w:ilvl="0" w:tplc="8BD84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F3716"/>
    <w:multiLevelType w:val="hybridMultilevel"/>
    <w:tmpl w:val="E5600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F1A6D"/>
    <w:multiLevelType w:val="hybridMultilevel"/>
    <w:tmpl w:val="1C1CD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31D70"/>
    <w:multiLevelType w:val="hybridMultilevel"/>
    <w:tmpl w:val="F0B87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5095D"/>
    <w:multiLevelType w:val="hybridMultilevel"/>
    <w:tmpl w:val="AB30E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81BE3"/>
    <w:multiLevelType w:val="hybridMultilevel"/>
    <w:tmpl w:val="3544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A7F1F"/>
    <w:multiLevelType w:val="hybridMultilevel"/>
    <w:tmpl w:val="2B20F2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A355E7"/>
    <w:multiLevelType w:val="multilevel"/>
    <w:tmpl w:val="664A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00E0BBF"/>
    <w:multiLevelType w:val="hybridMultilevel"/>
    <w:tmpl w:val="D0C24C0A"/>
    <w:lvl w:ilvl="0" w:tplc="8E7A8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B04C8F"/>
    <w:multiLevelType w:val="hybridMultilevel"/>
    <w:tmpl w:val="0A829348"/>
    <w:lvl w:ilvl="0" w:tplc="BFDC121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F2D86"/>
    <w:multiLevelType w:val="hybridMultilevel"/>
    <w:tmpl w:val="D0C24C0A"/>
    <w:lvl w:ilvl="0" w:tplc="8E7A8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82011"/>
    <w:multiLevelType w:val="hybridMultilevel"/>
    <w:tmpl w:val="AEE03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86E7A"/>
    <w:multiLevelType w:val="hybridMultilevel"/>
    <w:tmpl w:val="F860448E"/>
    <w:lvl w:ilvl="0" w:tplc="0364518C">
      <w:start w:val="9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38761A"/>
    <w:multiLevelType w:val="hybridMultilevel"/>
    <w:tmpl w:val="420634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6"/>
  </w:num>
  <w:num w:numId="14">
    <w:abstractNumId w:val="26"/>
  </w:num>
  <w:num w:numId="15">
    <w:abstractNumId w:val="14"/>
  </w:num>
  <w:num w:numId="16">
    <w:abstractNumId w:val="21"/>
  </w:num>
  <w:num w:numId="17">
    <w:abstractNumId w:val="24"/>
  </w:num>
  <w:num w:numId="18">
    <w:abstractNumId w:val="15"/>
  </w:num>
  <w:num w:numId="19">
    <w:abstractNumId w:val="27"/>
  </w:num>
  <w:num w:numId="20">
    <w:abstractNumId w:val="2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17"/>
  </w:num>
  <w:num w:numId="3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93E"/>
    <w:rsid w:val="000309D8"/>
    <w:rsid w:val="000611B7"/>
    <w:rsid w:val="000613EB"/>
    <w:rsid w:val="0007121A"/>
    <w:rsid w:val="00073849"/>
    <w:rsid w:val="000809B6"/>
    <w:rsid w:val="000817F4"/>
    <w:rsid w:val="00081AFE"/>
    <w:rsid w:val="000A5E57"/>
    <w:rsid w:val="000B0431"/>
    <w:rsid w:val="000B1025"/>
    <w:rsid w:val="000B1F47"/>
    <w:rsid w:val="000B2E57"/>
    <w:rsid w:val="000C021E"/>
    <w:rsid w:val="000D03AF"/>
    <w:rsid w:val="000D3B06"/>
    <w:rsid w:val="000D73C4"/>
    <w:rsid w:val="000E09B9"/>
    <w:rsid w:val="000E36B0"/>
    <w:rsid w:val="000E4D37"/>
    <w:rsid w:val="000E5E18"/>
    <w:rsid w:val="000F1229"/>
    <w:rsid w:val="000F2452"/>
    <w:rsid w:val="000F4C8A"/>
    <w:rsid w:val="0010384A"/>
    <w:rsid w:val="00103B61"/>
    <w:rsid w:val="0011121A"/>
    <w:rsid w:val="001448FB"/>
    <w:rsid w:val="00151240"/>
    <w:rsid w:val="001664DA"/>
    <w:rsid w:val="001670F2"/>
    <w:rsid w:val="001767AD"/>
    <w:rsid w:val="001807BF"/>
    <w:rsid w:val="00182C9A"/>
    <w:rsid w:val="00190D6E"/>
    <w:rsid w:val="00193E01"/>
    <w:rsid w:val="001957C5"/>
    <w:rsid w:val="001A618A"/>
    <w:rsid w:val="001C1E9A"/>
    <w:rsid w:val="001C2441"/>
    <w:rsid w:val="001C6945"/>
    <w:rsid w:val="001D3A19"/>
    <w:rsid w:val="001D4C90"/>
    <w:rsid w:val="001F4C82"/>
    <w:rsid w:val="002111BD"/>
    <w:rsid w:val="002167D3"/>
    <w:rsid w:val="00225FA4"/>
    <w:rsid w:val="002305F9"/>
    <w:rsid w:val="0024732C"/>
    <w:rsid w:val="0025263C"/>
    <w:rsid w:val="0025358A"/>
    <w:rsid w:val="0025406E"/>
    <w:rsid w:val="00255142"/>
    <w:rsid w:val="00265701"/>
    <w:rsid w:val="00267089"/>
    <w:rsid w:val="002673D7"/>
    <w:rsid w:val="0027560C"/>
    <w:rsid w:val="00281331"/>
    <w:rsid w:val="00287BCD"/>
    <w:rsid w:val="002972DD"/>
    <w:rsid w:val="002A5FCB"/>
    <w:rsid w:val="002C42F8"/>
    <w:rsid w:val="002C4948"/>
    <w:rsid w:val="002E148C"/>
    <w:rsid w:val="002E5C3E"/>
    <w:rsid w:val="002E641A"/>
    <w:rsid w:val="002F2126"/>
    <w:rsid w:val="002F2269"/>
    <w:rsid w:val="00300674"/>
    <w:rsid w:val="00304292"/>
    <w:rsid w:val="00307A36"/>
    <w:rsid w:val="00313911"/>
    <w:rsid w:val="003178CE"/>
    <w:rsid w:val="0032675D"/>
    <w:rsid w:val="00337652"/>
    <w:rsid w:val="003416FE"/>
    <w:rsid w:val="00341C13"/>
    <w:rsid w:val="0034230E"/>
    <w:rsid w:val="003428C4"/>
    <w:rsid w:val="003545BE"/>
    <w:rsid w:val="0035573E"/>
    <w:rsid w:val="003636E7"/>
    <w:rsid w:val="003761EA"/>
    <w:rsid w:val="0038231F"/>
    <w:rsid w:val="0038368C"/>
    <w:rsid w:val="00387742"/>
    <w:rsid w:val="00392A0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5C"/>
    <w:rsid w:val="0042666B"/>
    <w:rsid w:val="00434CC2"/>
    <w:rsid w:val="00443F8E"/>
    <w:rsid w:val="00452F31"/>
    <w:rsid w:val="00457382"/>
    <w:rsid w:val="00466838"/>
    <w:rsid w:val="004761C6"/>
    <w:rsid w:val="00482B9D"/>
    <w:rsid w:val="00484F88"/>
    <w:rsid w:val="00491DAB"/>
    <w:rsid w:val="004B00A9"/>
    <w:rsid w:val="004B064D"/>
    <w:rsid w:val="004B2599"/>
    <w:rsid w:val="004C43B8"/>
    <w:rsid w:val="004E4AEF"/>
    <w:rsid w:val="004F23F7"/>
    <w:rsid w:val="004F3005"/>
    <w:rsid w:val="00500358"/>
    <w:rsid w:val="005031A7"/>
    <w:rsid w:val="0051004B"/>
    <w:rsid w:val="00520174"/>
    <w:rsid w:val="00520592"/>
    <w:rsid w:val="0052487A"/>
    <w:rsid w:val="00525621"/>
    <w:rsid w:val="00530EE6"/>
    <w:rsid w:val="0053130C"/>
    <w:rsid w:val="005319CA"/>
    <w:rsid w:val="00551F97"/>
    <w:rsid w:val="005641F0"/>
    <w:rsid w:val="005878F5"/>
    <w:rsid w:val="00594365"/>
    <w:rsid w:val="00595F57"/>
    <w:rsid w:val="005A3D18"/>
    <w:rsid w:val="005A67DA"/>
    <w:rsid w:val="005A73FB"/>
    <w:rsid w:val="005A7C03"/>
    <w:rsid w:val="005B120D"/>
    <w:rsid w:val="005C5B96"/>
    <w:rsid w:val="005E176A"/>
    <w:rsid w:val="005F5102"/>
    <w:rsid w:val="005F783B"/>
    <w:rsid w:val="006066B1"/>
    <w:rsid w:val="0060734C"/>
    <w:rsid w:val="006142D9"/>
    <w:rsid w:val="00630906"/>
    <w:rsid w:val="00631B94"/>
    <w:rsid w:val="006440B0"/>
    <w:rsid w:val="0064500B"/>
    <w:rsid w:val="0065627E"/>
    <w:rsid w:val="00661B3E"/>
    <w:rsid w:val="00677C66"/>
    <w:rsid w:val="00687919"/>
    <w:rsid w:val="00692DF3"/>
    <w:rsid w:val="006A52B6"/>
    <w:rsid w:val="006C4BFB"/>
    <w:rsid w:val="006E16A6"/>
    <w:rsid w:val="006F3D32"/>
    <w:rsid w:val="006F4B80"/>
    <w:rsid w:val="006F68EE"/>
    <w:rsid w:val="00706BD2"/>
    <w:rsid w:val="007118F0"/>
    <w:rsid w:val="007247C0"/>
    <w:rsid w:val="00731877"/>
    <w:rsid w:val="0074071E"/>
    <w:rsid w:val="00746532"/>
    <w:rsid w:val="007519A0"/>
    <w:rsid w:val="00752E95"/>
    <w:rsid w:val="007530E5"/>
    <w:rsid w:val="00755667"/>
    <w:rsid w:val="00755C01"/>
    <w:rsid w:val="007840F2"/>
    <w:rsid w:val="007842DC"/>
    <w:rsid w:val="007936D6"/>
    <w:rsid w:val="007966E6"/>
    <w:rsid w:val="0079713A"/>
    <w:rsid w:val="007C3CA3"/>
    <w:rsid w:val="007E2457"/>
    <w:rsid w:val="007E25BD"/>
    <w:rsid w:val="007E2F69"/>
    <w:rsid w:val="007E7643"/>
    <w:rsid w:val="00804F07"/>
    <w:rsid w:val="00806722"/>
    <w:rsid w:val="00827961"/>
    <w:rsid w:val="00830AB1"/>
    <w:rsid w:val="00835C35"/>
    <w:rsid w:val="0084469A"/>
    <w:rsid w:val="008560CF"/>
    <w:rsid w:val="00864CB3"/>
    <w:rsid w:val="00874044"/>
    <w:rsid w:val="00875011"/>
    <w:rsid w:val="008753F8"/>
    <w:rsid w:val="00892E48"/>
    <w:rsid w:val="00894BC0"/>
    <w:rsid w:val="008A5BE7"/>
    <w:rsid w:val="008B33F1"/>
    <w:rsid w:val="008B4305"/>
    <w:rsid w:val="008B4D55"/>
    <w:rsid w:val="008B7FF0"/>
    <w:rsid w:val="008C6DF8"/>
    <w:rsid w:val="008D0487"/>
    <w:rsid w:val="008D083B"/>
    <w:rsid w:val="008E3274"/>
    <w:rsid w:val="008F3818"/>
    <w:rsid w:val="009129F3"/>
    <w:rsid w:val="00917DE5"/>
    <w:rsid w:val="00920F98"/>
    <w:rsid w:val="009301A2"/>
    <w:rsid w:val="009375EB"/>
    <w:rsid w:val="009469C7"/>
    <w:rsid w:val="00956C26"/>
    <w:rsid w:val="009626A9"/>
    <w:rsid w:val="00964617"/>
    <w:rsid w:val="00975C49"/>
    <w:rsid w:val="009A397D"/>
    <w:rsid w:val="009C0C6C"/>
    <w:rsid w:val="009C6DDE"/>
    <w:rsid w:val="009D314C"/>
    <w:rsid w:val="009E2877"/>
    <w:rsid w:val="009F3DA4"/>
    <w:rsid w:val="009F593E"/>
    <w:rsid w:val="009F616D"/>
    <w:rsid w:val="00A014F9"/>
    <w:rsid w:val="00A01FE8"/>
    <w:rsid w:val="00A0335D"/>
    <w:rsid w:val="00A058AD"/>
    <w:rsid w:val="00A060C6"/>
    <w:rsid w:val="00A0658E"/>
    <w:rsid w:val="00A11A8F"/>
    <w:rsid w:val="00A1355E"/>
    <w:rsid w:val="00A1401D"/>
    <w:rsid w:val="00A1471A"/>
    <w:rsid w:val="00A1685D"/>
    <w:rsid w:val="00A1703B"/>
    <w:rsid w:val="00A33000"/>
    <w:rsid w:val="00A3431A"/>
    <w:rsid w:val="00A347DE"/>
    <w:rsid w:val="00A36E95"/>
    <w:rsid w:val="00A52781"/>
    <w:rsid w:val="00A56074"/>
    <w:rsid w:val="00A56607"/>
    <w:rsid w:val="00A60308"/>
    <w:rsid w:val="00A62798"/>
    <w:rsid w:val="00A776FE"/>
    <w:rsid w:val="00A77C5F"/>
    <w:rsid w:val="00A835C4"/>
    <w:rsid w:val="00A97568"/>
    <w:rsid w:val="00AA4380"/>
    <w:rsid w:val="00AB00C2"/>
    <w:rsid w:val="00AB39E6"/>
    <w:rsid w:val="00AB5E32"/>
    <w:rsid w:val="00AB71A8"/>
    <w:rsid w:val="00AC3E07"/>
    <w:rsid w:val="00AC5C51"/>
    <w:rsid w:val="00AC7A90"/>
    <w:rsid w:val="00AE6FF2"/>
    <w:rsid w:val="00AF33BF"/>
    <w:rsid w:val="00AF69CC"/>
    <w:rsid w:val="00B01B85"/>
    <w:rsid w:val="00B119F4"/>
    <w:rsid w:val="00B15219"/>
    <w:rsid w:val="00B154B4"/>
    <w:rsid w:val="00B22BBE"/>
    <w:rsid w:val="00B31267"/>
    <w:rsid w:val="00B35FDB"/>
    <w:rsid w:val="00B37134"/>
    <w:rsid w:val="00B40FC8"/>
    <w:rsid w:val="00B61B24"/>
    <w:rsid w:val="00B80D0E"/>
    <w:rsid w:val="00B80DEA"/>
    <w:rsid w:val="00B94B72"/>
    <w:rsid w:val="00B96118"/>
    <w:rsid w:val="00BA7BA6"/>
    <w:rsid w:val="00BD06C3"/>
    <w:rsid w:val="00BD4B69"/>
    <w:rsid w:val="00BD6742"/>
    <w:rsid w:val="00BD725D"/>
    <w:rsid w:val="00BD79CD"/>
    <w:rsid w:val="00BF1F3F"/>
    <w:rsid w:val="00C00C2E"/>
    <w:rsid w:val="00C0204A"/>
    <w:rsid w:val="00C101AE"/>
    <w:rsid w:val="00C139C4"/>
    <w:rsid w:val="00C22538"/>
    <w:rsid w:val="00C4103F"/>
    <w:rsid w:val="00C456FB"/>
    <w:rsid w:val="00C544E4"/>
    <w:rsid w:val="00C57DEB"/>
    <w:rsid w:val="00C61D5D"/>
    <w:rsid w:val="00C75633"/>
    <w:rsid w:val="00C804E8"/>
    <w:rsid w:val="00C840C3"/>
    <w:rsid w:val="00CA5F28"/>
    <w:rsid w:val="00CA7969"/>
    <w:rsid w:val="00CB7FC6"/>
    <w:rsid w:val="00CC332F"/>
    <w:rsid w:val="00CC6896"/>
    <w:rsid w:val="00CD2A06"/>
    <w:rsid w:val="00CD78DE"/>
    <w:rsid w:val="00CE6400"/>
    <w:rsid w:val="00CF41F7"/>
    <w:rsid w:val="00CF4A74"/>
    <w:rsid w:val="00CF7EF7"/>
    <w:rsid w:val="00D03032"/>
    <w:rsid w:val="00D34D9A"/>
    <w:rsid w:val="00D378ED"/>
    <w:rsid w:val="00D409DE"/>
    <w:rsid w:val="00D42C9B"/>
    <w:rsid w:val="00D47D38"/>
    <w:rsid w:val="00D574F6"/>
    <w:rsid w:val="00D6479B"/>
    <w:rsid w:val="00D71998"/>
    <w:rsid w:val="00D7532C"/>
    <w:rsid w:val="00D84222"/>
    <w:rsid w:val="00D92F4D"/>
    <w:rsid w:val="00D95D39"/>
    <w:rsid w:val="00DA009E"/>
    <w:rsid w:val="00DC2DA6"/>
    <w:rsid w:val="00DC3F44"/>
    <w:rsid w:val="00DD146A"/>
    <w:rsid w:val="00DD2CAF"/>
    <w:rsid w:val="00DD3E9D"/>
    <w:rsid w:val="00DE0B86"/>
    <w:rsid w:val="00DE1969"/>
    <w:rsid w:val="00DE73EE"/>
    <w:rsid w:val="00DF48C2"/>
    <w:rsid w:val="00E0175B"/>
    <w:rsid w:val="00E14552"/>
    <w:rsid w:val="00E15D59"/>
    <w:rsid w:val="00E21B42"/>
    <w:rsid w:val="00E30517"/>
    <w:rsid w:val="00E320FD"/>
    <w:rsid w:val="00E42CC3"/>
    <w:rsid w:val="00E55512"/>
    <w:rsid w:val="00E852AB"/>
    <w:rsid w:val="00E86A2B"/>
    <w:rsid w:val="00E95284"/>
    <w:rsid w:val="00EA74CD"/>
    <w:rsid w:val="00EB0632"/>
    <w:rsid w:val="00EB3286"/>
    <w:rsid w:val="00EC1B0C"/>
    <w:rsid w:val="00EE4535"/>
    <w:rsid w:val="00EE7725"/>
    <w:rsid w:val="00EF741B"/>
    <w:rsid w:val="00EF74CA"/>
    <w:rsid w:val="00EF7AE9"/>
    <w:rsid w:val="00F014B6"/>
    <w:rsid w:val="00F053EC"/>
    <w:rsid w:val="00F2074D"/>
    <w:rsid w:val="00F33AC3"/>
    <w:rsid w:val="00F365F2"/>
    <w:rsid w:val="00F54680"/>
    <w:rsid w:val="00F568E5"/>
    <w:rsid w:val="00F67244"/>
    <w:rsid w:val="00F767A5"/>
    <w:rsid w:val="00FA5392"/>
    <w:rsid w:val="00FB7965"/>
    <w:rsid w:val="00FC0667"/>
    <w:rsid w:val="00FD176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BCC1B"/>
  <w15:chartTrackingRefBased/>
  <w15:docId w15:val="{516EE55E-AD23-4FBC-A070-B2D7787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55C0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r3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519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3877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8774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BodyText">
    <w:name w:val="1Body_Text"/>
    <w:rsid w:val="00387742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Znakiprzypiswdolnych">
    <w:name w:val="Znaki przypisów dolnych"/>
    <w:rsid w:val="00387742"/>
    <w:rPr>
      <w:vertAlign w:val="superscript"/>
    </w:rPr>
  </w:style>
  <w:style w:type="character" w:customStyle="1" w:styleId="Odwoanieprzypisudolnego1">
    <w:name w:val="Odwołanie przypisu dolnego1"/>
    <w:rsid w:val="00387742"/>
    <w:rPr>
      <w:vertAlign w:val="superscript"/>
    </w:rPr>
  </w:style>
  <w:style w:type="paragraph" w:styleId="NormalnyWeb">
    <w:name w:val="Normal (Web)"/>
    <w:basedOn w:val="Normalny"/>
    <w:uiPriority w:val="99"/>
    <w:rsid w:val="009646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5FC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2A5FCB"/>
    <w:rPr>
      <w:rFonts w:ascii="Times New Roman" w:eastAsia="Times New Roman" w:hAnsi="Times New Roman"/>
      <w:sz w:val="22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A5F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2A5FCB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A5FC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2A5FCB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2A5FC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2A5FCB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semiHidden/>
    <w:rsid w:val="00755C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ytu1">
    <w:name w:val="Tytuł1"/>
    <w:basedOn w:val="Normalny"/>
    <w:rsid w:val="00755C0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4B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94BC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4B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94BC0"/>
    <w:rPr>
      <w:sz w:val="16"/>
      <w:szCs w:val="16"/>
      <w:lang w:eastAsia="en-US"/>
    </w:rPr>
  </w:style>
  <w:style w:type="character" w:styleId="Hipercze">
    <w:name w:val="Hyperlink"/>
    <w:uiPriority w:val="99"/>
    <w:unhideWhenUsed/>
    <w:rsid w:val="0035573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5573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47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normalny tekst Znak,nr3 Znak"/>
    <w:link w:val="Akapitzlist"/>
    <w:uiPriority w:val="34"/>
    <w:qFormat/>
    <w:locked/>
    <w:rsid w:val="00A11A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buksakowski@pgkslup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buksakowski@pgk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3EA7-D1E1-4BC0-9058-768B410B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13508</CharactersWithSpaces>
  <SharedDoc>false</SharedDoc>
  <HLinks>
    <vt:vector size="6" baseType="variant"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mailto:jacek.buksakowski@pgkslupsk.pl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Asia-Omucinska</cp:lastModifiedBy>
  <cp:revision>40</cp:revision>
  <cp:lastPrinted>2019-02-28T14:35:00Z</cp:lastPrinted>
  <dcterms:created xsi:type="dcterms:W3CDTF">2021-05-02T10:00:00Z</dcterms:created>
  <dcterms:modified xsi:type="dcterms:W3CDTF">2021-05-11T06:09:00Z</dcterms:modified>
</cp:coreProperties>
</file>