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004EA" w14:textId="0686BB39" w:rsidR="00595BCE" w:rsidRPr="009425D2" w:rsidRDefault="00595BCE" w:rsidP="00595BCE">
      <w:pPr>
        <w:spacing w:line="276" w:lineRule="auto"/>
        <w:jc w:val="both"/>
        <w:rPr>
          <w:rFonts w:ascii="Arial Narrow" w:eastAsia="Arial Narrow" w:hAnsi="Arial Narrow" w:cs="Arial Narrow"/>
          <w:color w:val="auto"/>
          <w:sz w:val="22"/>
          <w:szCs w:val="22"/>
        </w:rPr>
      </w:pPr>
      <w:r w:rsidRPr="009425D2">
        <w:rPr>
          <w:rFonts w:ascii="Arial Narrow" w:hAnsi="Arial Narrow"/>
          <w:color w:val="auto"/>
          <w:sz w:val="22"/>
          <w:szCs w:val="22"/>
        </w:rPr>
        <w:t>UMOWA NR ZF</w:t>
      </w:r>
      <w:r>
        <w:rPr>
          <w:rFonts w:ascii="Arial Narrow" w:hAnsi="Arial Narrow"/>
          <w:color w:val="auto"/>
          <w:sz w:val="22"/>
          <w:szCs w:val="22"/>
        </w:rPr>
        <w:t>. 272</w:t>
      </w:r>
      <w:r w:rsidR="0025718C">
        <w:rPr>
          <w:rFonts w:ascii="Arial Narrow" w:hAnsi="Arial Narrow"/>
          <w:color w:val="auto"/>
          <w:sz w:val="22"/>
          <w:szCs w:val="22"/>
        </w:rPr>
        <w:t>… 2024</w:t>
      </w:r>
    </w:p>
    <w:p w14:paraId="37A59A29" w14:textId="77777777" w:rsidR="0025718C" w:rsidRDefault="00595BCE" w:rsidP="00595BCE">
      <w:pPr>
        <w:spacing w:line="276" w:lineRule="auto"/>
        <w:jc w:val="both"/>
        <w:rPr>
          <w:rFonts w:ascii="Arial Narrow" w:hAnsi="Arial Narrow"/>
          <w:i/>
          <w:iCs/>
          <w:color w:val="auto"/>
          <w:sz w:val="22"/>
          <w:szCs w:val="22"/>
        </w:rPr>
      </w:pPr>
      <w:r w:rsidRPr="009425D2">
        <w:rPr>
          <w:rFonts w:ascii="Arial Narrow" w:hAnsi="Arial Narrow"/>
          <w:color w:val="auto"/>
          <w:sz w:val="22"/>
          <w:szCs w:val="22"/>
        </w:rPr>
        <w:t xml:space="preserve">zawarta </w:t>
      </w:r>
      <w:r w:rsidRPr="00595BCE">
        <w:rPr>
          <w:rFonts w:ascii="Arial Narrow" w:hAnsi="Arial Narrow"/>
          <w:color w:val="auto"/>
          <w:sz w:val="22"/>
          <w:szCs w:val="22"/>
        </w:rPr>
        <w:t xml:space="preserve">w dniu </w:t>
      </w:r>
      <w:r w:rsidR="0025718C">
        <w:rPr>
          <w:rFonts w:ascii="Arial Narrow" w:hAnsi="Arial Narrow"/>
          <w:color w:val="auto"/>
          <w:sz w:val="22"/>
          <w:szCs w:val="22"/>
        </w:rPr>
        <w:t>………… 2024 r. (jeśli dotyczy)</w:t>
      </w:r>
      <w:r w:rsidRPr="006945A8">
        <w:rPr>
          <w:rFonts w:ascii="Arial Narrow" w:hAnsi="Arial Narrow"/>
          <w:i/>
          <w:iCs/>
          <w:color w:val="auto"/>
          <w:sz w:val="22"/>
          <w:szCs w:val="22"/>
        </w:rPr>
        <w:t xml:space="preserve"> </w:t>
      </w:r>
    </w:p>
    <w:p w14:paraId="13895EDA" w14:textId="46AB6099" w:rsidR="00595BCE" w:rsidRPr="009425D2" w:rsidRDefault="00595BCE" w:rsidP="00595BCE">
      <w:pPr>
        <w:spacing w:line="276" w:lineRule="auto"/>
        <w:jc w:val="both"/>
        <w:rPr>
          <w:rFonts w:ascii="Arial Narrow" w:eastAsia="Arial Narrow" w:hAnsi="Arial Narrow" w:cs="Arial Narrow"/>
          <w:color w:val="auto"/>
          <w:sz w:val="22"/>
          <w:szCs w:val="22"/>
        </w:rPr>
      </w:pPr>
      <w:r w:rsidRPr="009425D2">
        <w:rPr>
          <w:rFonts w:ascii="Arial Narrow" w:hAnsi="Arial Narrow"/>
          <w:color w:val="auto"/>
          <w:sz w:val="22"/>
          <w:szCs w:val="22"/>
        </w:rPr>
        <w:t>pomiędzy Gminą Ośno Lubuskie z siedzibą w Ośnie Lubuskim przy ul. Rynek 1,  69-220 Ośno Lubuskie, zwaną dalej „Zamawiającym”, w imieniu którego działa:</w:t>
      </w:r>
    </w:p>
    <w:p w14:paraId="18087C82" w14:textId="77777777" w:rsidR="00595BCE" w:rsidRPr="009425D2" w:rsidRDefault="00595BCE" w:rsidP="00595BCE">
      <w:pPr>
        <w:spacing w:line="276" w:lineRule="auto"/>
        <w:jc w:val="both"/>
        <w:rPr>
          <w:rFonts w:ascii="Arial Narrow" w:eastAsia="Arial Narrow" w:hAnsi="Arial Narrow" w:cs="Arial Narrow"/>
          <w:color w:val="auto"/>
          <w:sz w:val="22"/>
          <w:szCs w:val="22"/>
        </w:rPr>
      </w:pPr>
      <w:r w:rsidRPr="009425D2">
        <w:rPr>
          <w:rFonts w:ascii="Arial Narrow" w:hAnsi="Arial Narrow"/>
          <w:color w:val="auto"/>
          <w:sz w:val="22"/>
          <w:szCs w:val="22"/>
        </w:rPr>
        <w:t>1. Stanisław Kozłowski -   Burmistrz Ośna Lubuskiego</w:t>
      </w:r>
      <w:r>
        <w:rPr>
          <w:rFonts w:ascii="Arial Narrow" w:eastAsia="Arial Narrow" w:hAnsi="Arial Narrow" w:cs="Arial Narrow"/>
          <w:color w:val="auto"/>
          <w:sz w:val="22"/>
          <w:szCs w:val="22"/>
        </w:rPr>
        <w:t xml:space="preserve"> </w:t>
      </w:r>
      <w:r w:rsidRPr="009425D2">
        <w:rPr>
          <w:rFonts w:ascii="Arial Narrow" w:hAnsi="Arial Narrow"/>
          <w:color w:val="auto"/>
          <w:sz w:val="22"/>
          <w:szCs w:val="22"/>
        </w:rPr>
        <w:t>przy kontrasygnacie Skarbnika Gminy – Anny Tylmanowskiej</w:t>
      </w:r>
      <w:r>
        <w:rPr>
          <w:rFonts w:ascii="Arial Narrow" w:eastAsia="Arial Narrow" w:hAnsi="Arial Narrow" w:cs="Arial Narrow"/>
          <w:color w:val="auto"/>
          <w:sz w:val="22"/>
          <w:szCs w:val="22"/>
        </w:rPr>
        <w:br/>
      </w:r>
      <w:r w:rsidRPr="009425D2">
        <w:rPr>
          <w:rFonts w:ascii="Arial Narrow" w:hAnsi="Arial Narrow"/>
          <w:color w:val="auto"/>
          <w:sz w:val="22"/>
          <w:szCs w:val="22"/>
        </w:rPr>
        <w:t xml:space="preserve">z jednej strony, a: </w:t>
      </w:r>
    </w:p>
    <w:p w14:paraId="78440CDB" w14:textId="76F85FD9" w:rsidR="00595BCE" w:rsidRPr="0025718C" w:rsidRDefault="0025718C" w:rsidP="0025718C">
      <w:pPr>
        <w:spacing w:line="276" w:lineRule="auto"/>
        <w:rPr>
          <w:rFonts w:ascii="Arial Narrow" w:hAnsi="Arial Narrow" w:cs="Arial"/>
          <w:sz w:val="22"/>
          <w:szCs w:val="22"/>
        </w:rPr>
      </w:pPr>
      <w:r>
        <w:rPr>
          <w:rFonts w:ascii="Arial Narrow" w:hAnsi="Arial Narrow" w:cs="Arial"/>
          <w:sz w:val="22"/>
          <w:szCs w:val="22"/>
        </w:rPr>
        <w:t>…………………………….</w:t>
      </w:r>
    </w:p>
    <w:p w14:paraId="65AE1FE6" w14:textId="2A69C5A0" w:rsidR="00595BCE" w:rsidRPr="009425D2" w:rsidRDefault="00595BCE" w:rsidP="00595BCE">
      <w:pPr>
        <w:spacing w:line="276" w:lineRule="auto"/>
        <w:jc w:val="both"/>
        <w:rPr>
          <w:rFonts w:ascii="Arial Narrow" w:eastAsia="Arial Narrow" w:hAnsi="Arial Narrow" w:cs="Arial Narrow"/>
          <w:color w:val="auto"/>
          <w:sz w:val="22"/>
          <w:szCs w:val="22"/>
        </w:rPr>
      </w:pPr>
      <w:r w:rsidRPr="009425D2">
        <w:rPr>
          <w:rFonts w:ascii="Arial Narrow" w:hAnsi="Arial Narrow"/>
          <w:color w:val="auto"/>
          <w:sz w:val="22"/>
          <w:szCs w:val="22"/>
        </w:rPr>
        <w:t>reprezentowanym przez</w:t>
      </w:r>
      <w:r>
        <w:rPr>
          <w:rFonts w:ascii="Arial Narrow" w:hAnsi="Arial Narrow"/>
          <w:color w:val="auto"/>
          <w:sz w:val="22"/>
          <w:szCs w:val="22"/>
        </w:rPr>
        <w:t xml:space="preserve"> </w:t>
      </w:r>
      <w:r w:rsidR="0025718C">
        <w:rPr>
          <w:rFonts w:ascii="Arial Narrow" w:hAnsi="Arial Narrow"/>
          <w:color w:val="auto"/>
          <w:sz w:val="22"/>
          <w:szCs w:val="22"/>
        </w:rPr>
        <w:t>…………..</w:t>
      </w:r>
      <w:r w:rsidR="004C19A9">
        <w:rPr>
          <w:rFonts w:ascii="Arial Narrow" w:hAnsi="Arial Narrow"/>
          <w:color w:val="auto"/>
          <w:sz w:val="22"/>
          <w:szCs w:val="22"/>
        </w:rPr>
        <w:t xml:space="preserve"> – </w:t>
      </w:r>
      <w:r w:rsidR="0025718C">
        <w:rPr>
          <w:rFonts w:ascii="Arial Narrow" w:hAnsi="Arial Narrow"/>
          <w:color w:val="auto"/>
          <w:sz w:val="22"/>
          <w:szCs w:val="22"/>
        </w:rPr>
        <w:t>…………………………</w:t>
      </w:r>
    </w:p>
    <w:p w14:paraId="640A9B96" w14:textId="77777777" w:rsidR="00595BCE" w:rsidRPr="009425D2" w:rsidRDefault="00595BCE" w:rsidP="00595BCE">
      <w:pPr>
        <w:spacing w:line="276" w:lineRule="auto"/>
        <w:jc w:val="both"/>
        <w:rPr>
          <w:rFonts w:ascii="Arial Narrow" w:eastAsia="Arial Narrow" w:hAnsi="Arial Narrow" w:cs="Arial Narrow"/>
          <w:color w:val="auto"/>
          <w:sz w:val="22"/>
          <w:szCs w:val="22"/>
        </w:rPr>
      </w:pPr>
      <w:r w:rsidRPr="009425D2">
        <w:rPr>
          <w:rFonts w:ascii="Arial Narrow" w:hAnsi="Arial Narrow"/>
          <w:color w:val="auto"/>
          <w:sz w:val="22"/>
          <w:szCs w:val="22"/>
        </w:rPr>
        <w:t xml:space="preserve">zwanym dalej w treści umowy” Wykonawcą”.  </w:t>
      </w:r>
    </w:p>
    <w:p w14:paraId="05FFABF4" w14:textId="77777777" w:rsidR="00595BCE" w:rsidRPr="009425D2" w:rsidRDefault="00595BCE" w:rsidP="00595BCE">
      <w:pPr>
        <w:jc w:val="both"/>
        <w:rPr>
          <w:rFonts w:ascii="Arial Narrow" w:hAnsi="Arial Narrow"/>
          <w:color w:val="auto"/>
          <w:sz w:val="22"/>
          <w:szCs w:val="22"/>
        </w:rPr>
      </w:pPr>
    </w:p>
    <w:p w14:paraId="3C7456AE" w14:textId="77777777" w:rsidR="00595BCE" w:rsidRPr="009425D2" w:rsidRDefault="00595BCE" w:rsidP="00595BCE">
      <w:pPr>
        <w:spacing w:line="276" w:lineRule="auto"/>
        <w:jc w:val="both"/>
        <w:rPr>
          <w:rFonts w:ascii="Arial Narrow" w:eastAsia="Arial Narrow" w:hAnsi="Arial Narrow" w:cs="Arial Narrow"/>
          <w:color w:val="auto"/>
          <w:sz w:val="22"/>
          <w:szCs w:val="22"/>
        </w:rPr>
      </w:pPr>
      <w:r w:rsidRPr="009425D2">
        <w:rPr>
          <w:rFonts w:ascii="Arial Narrow" w:hAnsi="Arial Narrow"/>
          <w:color w:val="auto"/>
          <w:sz w:val="22"/>
          <w:szCs w:val="22"/>
        </w:rPr>
        <w:t>Strony postanowiły co następuje:</w:t>
      </w:r>
    </w:p>
    <w:p w14:paraId="562E1D0A" w14:textId="77777777" w:rsidR="00595BCE" w:rsidRPr="009425D2" w:rsidRDefault="00595BCE" w:rsidP="00595BCE">
      <w:pPr>
        <w:spacing w:line="276" w:lineRule="auto"/>
        <w:jc w:val="center"/>
        <w:rPr>
          <w:rFonts w:ascii="Arial Narrow" w:eastAsia="Arial Narrow" w:hAnsi="Arial Narrow" w:cs="Arial Narrow"/>
          <w:b/>
          <w:bCs/>
          <w:color w:val="auto"/>
          <w:sz w:val="22"/>
          <w:szCs w:val="22"/>
        </w:rPr>
      </w:pPr>
      <w:r w:rsidRPr="009425D2">
        <w:rPr>
          <w:rFonts w:ascii="Arial Narrow" w:hAnsi="Arial Narrow"/>
          <w:b/>
          <w:bCs/>
          <w:color w:val="auto"/>
          <w:sz w:val="22"/>
          <w:szCs w:val="22"/>
        </w:rPr>
        <w:t>§ 1</w:t>
      </w:r>
    </w:p>
    <w:p w14:paraId="421CDB94" w14:textId="77777777" w:rsidR="00595BCE" w:rsidRPr="009425D2" w:rsidRDefault="00595BCE" w:rsidP="00595BCE">
      <w:pPr>
        <w:spacing w:line="276" w:lineRule="auto"/>
        <w:jc w:val="center"/>
        <w:rPr>
          <w:rFonts w:ascii="Arial Narrow" w:eastAsia="Calibri" w:hAnsi="Arial Narrow" w:cs="Calibri"/>
          <w:b/>
          <w:bCs/>
          <w:color w:val="auto"/>
          <w:sz w:val="22"/>
          <w:szCs w:val="22"/>
        </w:rPr>
      </w:pPr>
      <w:r w:rsidRPr="009425D2">
        <w:rPr>
          <w:rFonts w:ascii="Arial Narrow" w:eastAsia="Calibri" w:hAnsi="Arial Narrow" w:cs="Calibri"/>
          <w:b/>
          <w:bCs/>
          <w:color w:val="auto"/>
          <w:sz w:val="22"/>
          <w:szCs w:val="22"/>
        </w:rPr>
        <w:t>PRZEDMIOT UMOWY</w:t>
      </w:r>
    </w:p>
    <w:p w14:paraId="1ADEFB31" w14:textId="7E88D50D" w:rsidR="0025718C" w:rsidRPr="0025718C" w:rsidRDefault="00595BCE" w:rsidP="00B33404">
      <w:pPr>
        <w:pStyle w:val="Akapitzlist"/>
        <w:numPr>
          <w:ilvl w:val="0"/>
          <w:numId w:val="9"/>
        </w:numPr>
        <w:tabs>
          <w:tab w:val="num" w:pos="142"/>
        </w:tabs>
        <w:spacing w:after="0"/>
        <w:ind w:left="425" w:hanging="425"/>
        <w:jc w:val="both"/>
        <w:rPr>
          <w:rFonts w:ascii="Arial Narrow" w:hAnsi="Arial Narrow"/>
          <w:color w:val="auto"/>
          <w:lang w:val="pl-PL"/>
        </w:rPr>
      </w:pPr>
      <w:r w:rsidRPr="0025718C">
        <w:rPr>
          <w:rFonts w:ascii="Arial Narrow" w:hAnsi="Arial Narrow"/>
          <w:color w:val="auto"/>
        </w:rPr>
        <w:t xml:space="preserve">Przedmiotem niniejszej umowy jest </w:t>
      </w:r>
      <w:r w:rsidR="0025718C" w:rsidRPr="008B51F9">
        <w:rPr>
          <w:rFonts w:ascii="Arial Narrow" w:hAnsi="Arial Narrow"/>
          <w:b/>
          <w:bCs/>
          <w:color w:val="auto"/>
          <w:lang w:val="pl-PL"/>
        </w:rPr>
        <w:t>opracowanie planu ogólnego gminy</w:t>
      </w:r>
      <w:r w:rsidR="0025718C" w:rsidRPr="0025718C">
        <w:rPr>
          <w:rFonts w:ascii="Arial Narrow" w:hAnsi="Arial Narrow"/>
          <w:b/>
          <w:bCs/>
          <w:color w:val="auto"/>
        </w:rPr>
        <w:t xml:space="preserve"> Ośno Lubuskie</w:t>
      </w:r>
      <w:r w:rsidRPr="0025718C">
        <w:rPr>
          <w:rFonts w:ascii="Arial Narrow" w:hAnsi="Arial Narrow"/>
          <w:b/>
          <w:bCs/>
          <w:color w:val="auto"/>
        </w:rPr>
        <w:t xml:space="preserve">, </w:t>
      </w:r>
      <w:r w:rsidRPr="0025718C">
        <w:rPr>
          <w:rFonts w:ascii="Arial Narrow" w:hAnsi="Arial Narrow"/>
          <w:color w:val="auto"/>
        </w:rPr>
        <w:t xml:space="preserve">tj. </w:t>
      </w:r>
      <w:r w:rsidR="0025718C" w:rsidRPr="0025718C">
        <w:rPr>
          <w:rFonts w:ascii="Arial Narrow" w:hAnsi="Arial Narrow"/>
          <w:color w:val="auto"/>
          <w:lang w:val="pl-PL"/>
        </w:rPr>
        <w:t xml:space="preserve">w tym m.in: określenie obszarów uzupełnienia zabudowy i obszarów zabudowy śródmiejskiej wraz z niezbędnymi dokumentami </w:t>
      </w:r>
      <w:r w:rsidR="0025718C">
        <w:rPr>
          <w:rFonts w:ascii="Arial Narrow" w:hAnsi="Arial Narrow"/>
          <w:color w:val="auto"/>
          <w:lang w:val="pl-PL"/>
        </w:rPr>
        <w:br/>
      </w:r>
      <w:r w:rsidR="0025718C" w:rsidRPr="0025718C">
        <w:rPr>
          <w:rFonts w:ascii="Arial Narrow" w:hAnsi="Arial Narrow"/>
          <w:color w:val="auto"/>
          <w:lang w:val="pl-PL"/>
        </w:rPr>
        <w:t>(m.in. opracowanie ekofizjograficzne, prognoza oddziaływania na środowisko) oraz przeprowadzenie: strategicznej oceny oddziaływania na środowisko, procedury planistycznej i partycypacji społecznej, a także udział w czynnościach związanych ze sporządzeniem i uchwaleniem planu ogólnego. Obszar opracowania – teren w granicach administracyjnych gminy.</w:t>
      </w:r>
    </w:p>
    <w:p w14:paraId="20CD99F8" w14:textId="77777777" w:rsidR="00B33404" w:rsidRPr="00B33404" w:rsidRDefault="00B33404" w:rsidP="00B33404">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adjustRightInd w:val="0"/>
        <w:ind w:left="425" w:hanging="425"/>
        <w:jc w:val="both"/>
        <w:rPr>
          <w:rFonts w:ascii="Arial Narrow" w:eastAsia="Times New Roman" w:hAnsi="Arial Narrow" w:cs="Times New Roman"/>
          <w:bCs/>
          <w:color w:val="auto"/>
          <w:sz w:val="22"/>
          <w:szCs w:val="22"/>
          <w:bdr w:val="none" w:sz="0" w:space="0" w:color="auto"/>
        </w:rPr>
      </w:pPr>
      <w:r w:rsidRPr="00B33404">
        <w:rPr>
          <w:rFonts w:ascii="Arial Narrow" w:eastAsia="Calibri" w:hAnsi="Arial Narrow" w:cs="Times New Roman"/>
          <w:color w:val="auto"/>
          <w:sz w:val="22"/>
          <w:szCs w:val="22"/>
          <w:bdr w:val="none" w:sz="0" w:space="0" w:color="auto"/>
          <w:lang w:eastAsia="en-US"/>
        </w:rPr>
        <w:t>Prace związane z realizacją przedmiotu zamówienia należy wykonać zgodnie z Uchwałą Nr IV/15/2024 Rady Miejskiej w Ośnie Lubuskim z dnia 26 czerwca 2024 r. w sprawie przystąpienia do sporządzenia planu ogólnego Gminy Ośno Lubuskie oraz zgodnie z obowiązującymi przepisami prawa, w szczególności:</w:t>
      </w:r>
    </w:p>
    <w:p w14:paraId="0A987ABE" w14:textId="72BA65C6" w:rsidR="00B33404" w:rsidRPr="00B33404" w:rsidRDefault="00B33404" w:rsidP="00B33404">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rFonts w:ascii="Arial Narrow" w:eastAsia="Calibri" w:hAnsi="Arial Narrow" w:cs="Times New Roman"/>
          <w:color w:val="auto"/>
          <w:sz w:val="22"/>
          <w:szCs w:val="22"/>
          <w:bdr w:val="none" w:sz="0" w:space="0" w:color="auto"/>
          <w:lang w:eastAsia="en-US"/>
        </w:rPr>
      </w:pPr>
      <w:r w:rsidRPr="00B33404">
        <w:rPr>
          <w:rFonts w:ascii="Arial Narrow" w:eastAsia="Calibri" w:hAnsi="Arial Narrow" w:cs="Times New Roman"/>
          <w:color w:val="auto"/>
          <w:sz w:val="22"/>
          <w:szCs w:val="22"/>
          <w:bdr w:val="none" w:sz="0" w:space="0" w:color="auto"/>
          <w:lang w:eastAsia="en-US"/>
        </w:rPr>
        <w:t>ustaw</w:t>
      </w:r>
      <w:r>
        <w:rPr>
          <w:rFonts w:ascii="Arial Narrow" w:eastAsia="Calibri" w:hAnsi="Arial Narrow" w:cs="Times New Roman"/>
          <w:color w:val="auto"/>
          <w:sz w:val="22"/>
          <w:szCs w:val="22"/>
          <w:bdr w:val="none" w:sz="0" w:space="0" w:color="auto"/>
          <w:lang w:eastAsia="en-US"/>
        </w:rPr>
        <w:t>ą</w:t>
      </w:r>
      <w:r w:rsidRPr="00B33404">
        <w:rPr>
          <w:rFonts w:ascii="Arial Narrow" w:eastAsia="Calibri" w:hAnsi="Arial Narrow" w:cs="Times New Roman"/>
          <w:color w:val="auto"/>
          <w:sz w:val="22"/>
          <w:szCs w:val="22"/>
          <w:bdr w:val="none" w:sz="0" w:space="0" w:color="auto"/>
          <w:lang w:eastAsia="en-US"/>
        </w:rPr>
        <w:t xml:space="preserve"> z dnia 27 marca 2003 r. o planowaniu i zagospodarowaniu przestrzennym (t.j. Dz. U. z 2024 r., poz. 1130),</w:t>
      </w:r>
    </w:p>
    <w:p w14:paraId="16A96E9E" w14:textId="73DF6286" w:rsidR="00B33404" w:rsidRPr="00B33404" w:rsidRDefault="00B33404" w:rsidP="00B33404">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rFonts w:ascii="Arial Narrow" w:eastAsia="Calibri" w:hAnsi="Arial Narrow" w:cs="Times New Roman"/>
          <w:color w:val="auto"/>
          <w:sz w:val="22"/>
          <w:szCs w:val="22"/>
          <w:bdr w:val="none" w:sz="0" w:space="0" w:color="auto"/>
          <w:lang w:eastAsia="en-US"/>
        </w:rPr>
      </w:pPr>
      <w:r w:rsidRPr="00B33404">
        <w:rPr>
          <w:rFonts w:ascii="Arial Narrow" w:eastAsia="Calibri" w:hAnsi="Arial Narrow" w:cs="Times New Roman"/>
          <w:color w:val="auto"/>
          <w:sz w:val="22"/>
          <w:szCs w:val="22"/>
          <w:bdr w:val="none" w:sz="0" w:space="0" w:color="auto"/>
          <w:lang w:eastAsia="en-US"/>
        </w:rPr>
        <w:t>rozporządzenie</w:t>
      </w:r>
      <w:r>
        <w:rPr>
          <w:rFonts w:ascii="Arial Narrow" w:eastAsia="Calibri" w:hAnsi="Arial Narrow" w:cs="Times New Roman"/>
          <w:color w:val="auto"/>
          <w:sz w:val="22"/>
          <w:szCs w:val="22"/>
          <w:bdr w:val="none" w:sz="0" w:space="0" w:color="auto"/>
          <w:lang w:eastAsia="en-US"/>
        </w:rPr>
        <w:t>m</w:t>
      </w:r>
      <w:r w:rsidRPr="00B33404">
        <w:rPr>
          <w:rFonts w:ascii="Arial Narrow" w:eastAsia="Calibri" w:hAnsi="Arial Narrow" w:cs="Times New Roman"/>
          <w:color w:val="auto"/>
          <w:sz w:val="22"/>
          <w:szCs w:val="22"/>
          <w:bdr w:val="none" w:sz="0" w:space="0" w:color="auto"/>
          <w:lang w:eastAsia="en-US"/>
        </w:rPr>
        <w:t xml:space="preserve"> Ministra Rozwoju i Technologii z dnia 8 grudnia 2023 r. w sprawie projektu planu ogólnego gminy, dokumentowania prac planistycznych w zakresie tego planu oraz wydawania z niego wypisów i wyrysów (Dz. U. z 2023 r. poz. 2758),</w:t>
      </w:r>
    </w:p>
    <w:p w14:paraId="7D056196" w14:textId="511275A0" w:rsidR="00B33404" w:rsidRPr="00B33404" w:rsidRDefault="00B33404" w:rsidP="00B33404">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rFonts w:ascii="Arial Narrow" w:eastAsia="Calibri" w:hAnsi="Arial Narrow" w:cs="Times New Roman"/>
          <w:color w:val="auto"/>
          <w:sz w:val="22"/>
          <w:szCs w:val="22"/>
          <w:bdr w:val="none" w:sz="0" w:space="0" w:color="auto"/>
          <w:lang w:eastAsia="en-US"/>
        </w:rPr>
      </w:pPr>
      <w:r w:rsidRPr="00B33404">
        <w:rPr>
          <w:rFonts w:ascii="Arial Narrow" w:eastAsia="Calibri" w:hAnsi="Arial Narrow" w:cs="Times New Roman"/>
          <w:color w:val="auto"/>
          <w:sz w:val="22"/>
          <w:szCs w:val="22"/>
          <w:bdr w:val="none" w:sz="0" w:space="0" w:color="auto"/>
          <w:lang w:eastAsia="en-US"/>
        </w:rPr>
        <w:t>rozporządzenie</w:t>
      </w:r>
      <w:r>
        <w:rPr>
          <w:rFonts w:ascii="Arial Narrow" w:eastAsia="Calibri" w:hAnsi="Arial Narrow" w:cs="Times New Roman"/>
          <w:color w:val="auto"/>
          <w:sz w:val="22"/>
          <w:szCs w:val="22"/>
          <w:bdr w:val="none" w:sz="0" w:space="0" w:color="auto"/>
          <w:lang w:eastAsia="en-US"/>
        </w:rPr>
        <w:t>m</w:t>
      </w:r>
      <w:r w:rsidRPr="00B33404">
        <w:rPr>
          <w:rFonts w:ascii="Arial Narrow" w:eastAsia="Calibri" w:hAnsi="Arial Narrow" w:cs="Times New Roman"/>
          <w:color w:val="auto"/>
          <w:sz w:val="22"/>
          <w:szCs w:val="22"/>
          <w:bdr w:val="none" w:sz="0" w:space="0" w:color="auto"/>
          <w:lang w:eastAsia="en-US"/>
        </w:rPr>
        <w:t xml:space="preserve"> Ministra Rozwoju, Pracy i Technologii w sprawie zbiorów danych przestrzennych oraz metadanych w zakresie zagospodarowania przestrzennego (Dz. U. 2020 r. poz. 1916)</w:t>
      </w:r>
      <w:r>
        <w:rPr>
          <w:rFonts w:ascii="Arial Narrow" w:eastAsia="Calibri" w:hAnsi="Arial Narrow" w:cs="Times New Roman"/>
          <w:color w:val="auto"/>
          <w:sz w:val="22"/>
          <w:szCs w:val="22"/>
          <w:bdr w:val="none" w:sz="0" w:space="0" w:color="auto"/>
          <w:lang w:eastAsia="en-US"/>
        </w:rPr>
        <w:t>,</w:t>
      </w:r>
    </w:p>
    <w:p w14:paraId="527DAE8D" w14:textId="5FD5E5F6" w:rsidR="00B33404" w:rsidRPr="00B33404" w:rsidRDefault="00B33404" w:rsidP="00B33404">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rFonts w:ascii="Arial Narrow" w:eastAsia="Calibri" w:hAnsi="Arial Narrow" w:cs="Times New Roman"/>
          <w:color w:val="auto"/>
          <w:sz w:val="22"/>
          <w:szCs w:val="22"/>
          <w:bdr w:val="none" w:sz="0" w:space="0" w:color="auto"/>
          <w:lang w:eastAsia="en-US"/>
        </w:rPr>
      </w:pPr>
      <w:r w:rsidRPr="00B33404">
        <w:rPr>
          <w:rFonts w:ascii="Arial Narrow" w:eastAsia="Calibri" w:hAnsi="Arial Narrow" w:cs="Times New Roman"/>
          <w:color w:val="auto"/>
          <w:sz w:val="22"/>
          <w:szCs w:val="22"/>
          <w:bdr w:val="none" w:sz="0" w:space="0" w:color="auto"/>
          <w:lang w:eastAsia="en-US"/>
        </w:rPr>
        <w:t>rozporządzenie</w:t>
      </w:r>
      <w:r>
        <w:rPr>
          <w:rFonts w:ascii="Arial Narrow" w:eastAsia="Calibri" w:hAnsi="Arial Narrow" w:cs="Times New Roman"/>
          <w:color w:val="auto"/>
          <w:sz w:val="22"/>
          <w:szCs w:val="22"/>
          <w:bdr w:val="none" w:sz="0" w:space="0" w:color="auto"/>
          <w:lang w:eastAsia="en-US"/>
        </w:rPr>
        <w:t>m</w:t>
      </w:r>
      <w:r w:rsidRPr="00B33404">
        <w:rPr>
          <w:rFonts w:ascii="Arial Narrow" w:eastAsia="Calibri" w:hAnsi="Arial Narrow" w:cs="Times New Roman"/>
          <w:color w:val="auto"/>
          <w:sz w:val="22"/>
          <w:szCs w:val="22"/>
          <w:bdr w:val="none" w:sz="0" w:space="0" w:color="auto"/>
          <w:lang w:eastAsia="en-US"/>
        </w:rPr>
        <w:t xml:space="preserve"> Ministra Rozwoju i Technologii z dnia 24 października 2023 r. zmieniające rozporządzenie </w:t>
      </w:r>
      <w:r>
        <w:rPr>
          <w:rFonts w:ascii="Arial Narrow" w:eastAsia="Calibri" w:hAnsi="Arial Narrow" w:cs="Times New Roman"/>
          <w:color w:val="auto"/>
          <w:sz w:val="22"/>
          <w:szCs w:val="22"/>
          <w:bdr w:val="none" w:sz="0" w:space="0" w:color="auto"/>
          <w:lang w:eastAsia="en-US"/>
        </w:rPr>
        <w:br/>
      </w:r>
      <w:r w:rsidRPr="00B33404">
        <w:rPr>
          <w:rFonts w:ascii="Arial Narrow" w:eastAsia="Calibri" w:hAnsi="Arial Narrow" w:cs="Times New Roman"/>
          <w:color w:val="auto"/>
          <w:sz w:val="22"/>
          <w:szCs w:val="22"/>
          <w:bdr w:val="none" w:sz="0" w:space="0" w:color="auto"/>
          <w:lang w:eastAsia="en-US"/>
        </w:rPr>
        <w:t xml:space="preserve">w sprawie zbiorów danych przestrzennych oraz metadanych w zakresie zagospodarowania przestrzennego </w:t>
      </w:r>
      <w:r>
        <w:rPr>
          <w:rFonts w:ascii="Arial Narrow" w:eastAsia="Calibri" w:hAnsi="Arial Narrow" w:cs="Times New Roman"/>
          <w:color w:val="auto"/>
          <w:sz w:val="22"/>
          <w:szCs w:val="22"/>
          <w:bdr w:val="none" w:sz="0" w:space="0" w:color="auto"/>
          <w:lang w:eastAsia="en-US"/>
        </w:rPr>
        <w:br/>
      </w:r>
      <w:r w:rsidRPr="00B33404">
        <w:rPr>
          <w:rFonts w:ascii="Arial Narrow" w:eastAsia="Calibri" w:hAnsi="Arial Narrow" w:cs="Times New Roman"/>
          <w:color w:val="auto"/>
          <w:sz w:val="22"/>
          <w:szCs w:val="22"/>
          <w:bdr w:val="none" w:sz="0" w:space="0" w:color="auto"/>
          <w:lang w:eastAsia="en-US"/>
        </w:rPr>
        <w:t>(Dz. U. 2023 r. poz. 2409),</w:t>
      </w:r>
    </w:p>
    <w:p w14:paraId="3A9E4930" w14:textId="4866DF71" w:rsidR="00B33404" w:rsidRPr="00B33404" w:rsidRDefault="00B33404" w:rsidP="00B33404">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rFonts w:ascii="Arial Narrow" w:eastAsia="Calibri" w:hAnsi="Arial Narrow" w:cs="Times New Roman"/>
          <w:color w:val="auto"/>
          <w:sz w:val="22"/>
          <w:szCs w:val="22"/>
          <w:bdr w:val="none" w:sz="0" w:space="0" w:color="auto"/>
          <w:lang w:eastAsia="en-US"/>
        </w:rPr>
      </w:pPr>
      <w:r w:rsidRPr="00B33404">
        <w:rPr>
          <w:rFonts w:ascii="Arial Narrow" w:eastAsia="Calibri" w:hAnsi="Arial Narrow" w:cs="Times New Roman"/>
          <w:color w:val="auto"/>
          <w:sz w:val="22"/>
          <w:szCs w:val="22"/>
          <w:bdr w:val="none" w:sz="0" w:space="0" w:color="auto"/>
          <w:lang w:eastAsia="en-US"/>
        </w:rPr>
        <w:t>rozporządzenie</w:t>
      </w:r>
      <w:r>
        <w:rPr>
          <w:rFonts w:ascii="Arial Narrow" w:eastAsia="Calibri" w:hAnsi="Arial Narrow" w:cs="Times New Roman"/>
          <w:color w:val="auto"/>
          <w:sz w:val="22"/>
          <w:szCs w:val="22"/>
          <w:bdr w:val="none" w:sz="0" w:space="0" w:color="auto"/>
          <w:lang w:eastAsia="en-US"/>
        </w:rPr>
        <w:t>m</w:t>
      </w:r>
      <w:r w:rsidRPr="00B33404">
        <w:rPr>
          <w:rFonts w:ascii="Arial Narrow" w:eastAsia="Calibri" w:hAnsi="Arial Narrow" w:cs="Times New Roman"/>
          <w:color w:val="auto"/>
          <w:sz w:val="22"/>
          <w:szCs w:val="22"/>
          <w:bdr w:val="none" w:sz="0" w:space="0" w:color="auto"/>
          <w:lang w:eastAsia="en-US"/>
        </w:rPr>
        <w:t xml:space="preserve"> Ministra Rozwoju i Technologii z dnia 2 maja 2024 r. w sprawie sposobu wyznaczania obszaru uzupełnienia zabudowy w planie ogólnym gminy (Dz. U. 2024 r. poz. 729)</w:t>
      </w:r>
      <w:r>
        <w:rPr>
          <w:rFonts w:ascii="Arial Narrow" w:eastAsia="Calibri" w:hAnsi="Arial Narrow" w:cs="Times New Roman"/>
          <w:color w:val="auto"/>
          <w:sz w:val="22"/>
          <w:szCs w:val="22"/>
          <w:bdr w:val="none" w:sz="0" w:space="0" w:color="auto"/>
          <w:lang w:eastAsia="en-US"/>
        </w:rPr>
        <w:t>,</w:t>
      </w:r>
    </w:p>
    <w:p w14:paraId="656A9AD7" w14:textId="57BD36E7" w:rsidR="00B33404" w:rsidRPr="00B33404" w:rsidRDefault="00B33404" w:rsidP="00B33404">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rFonts w:ascii="Arial Narrow" w:eastAsia="Calibri" w:hAnsi="Arial Narrow" w:cs="Times New Roman"/>
          <w:color w:val="auto"/>
          <w:sz w:val="22"/>
          <w:szCs w:val="22"/>
          <w:bdr w:val="none" w:sz="0" w:space="0" w:color="auto"/>
          <w:lang w:eastAsia="en-US"/>
        </w:rPr>
      </w:pPr>
      <w:r w:rsidRPr="00B33404">
        <w:rPr>
          <w:rFonts w:ascii="Arial Narrow" w:eastAsia="Calibri" w:hAnsi="Arial Narrow" w:cs="Times New Roman"/>
          <w:color w:val="auto"/>
          <w:sz w:val="22"/>
          <w:szCs w:val="22"/>
          <w:bdr w:val="none" w:sz="0" w:space="0" w:color="auto"/>
          <w:lang w:eastAsia="en-US"/>
        </w:rPr>
        <w:t>ustaw</w:t>
      </w:r>
      <w:r>
        <w:rPr>
          <w:rFonts w:ascii="Arial Narrow" w:eastAsia="Calibri" w:hAnsi="Arial Narrow" w:cs="Times New Roman"/>
          <w:color w:val="auto"/>
          <w:sz w:val="22"/>
          <w:szCs w:val="22"/>
          <w:bdr w:val="none" w:sz="0" w:space="0" w:color="auto"/>
          <w:lang w:eastAsia="en-US"/>
        </w:rPr>
        <w:t>ą</w:t>
      </w:r>
      <w:r w:rsidRPr="00B33404">
        <w:rPr>
          <w:rFonts w:ascii="Arial Narrow" w:eastAsia="Calibri" w:hAnsi="Arial Narrow" w:cs="Times New Roman"/>
          <w:color w:val="auto"/>
          <w:sz w:val="22"/>
          <w:szCs w:val="22"/>
          <w:bdr w:val="none" w:sz="0" w:space="0" w:color="auto"/>
          <w:lang w:eastAsia="en-US"/>
        </w:rPr>
        <w:t xml:space="preserve"> z dnia 4 marca 2010 r. o infrastrukturze informacji przestrzennej (Dz.U. z 2021 r. poz. 214),</w:t>
      </w:r>
    </w:p>
    <w:p w14:paraId="45C3133B" w14:textId="2D96C7C5" w:rsidR="00B33404" w:rsidRPr="00B33404" w:rsidRDefault="00B33404" w:rsidP="00B33404">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rFonts w:ascii="Arial Narrow" w:eastAsia="Calibri" w:hAnsi="Arial Narrow" w:cs="Times New Roman"/>
          <w:color w:val="auto"/>
          <w:sz w:val="22"/>
          <w:szCs w:val="22"/>
          <w:bdr w:val="none" w:sz="0" w:space="0" w:color="auto"/>
          <w:lang w:eastAsia="en-US"/>
        </w:rPr>
      </w:pPr>
      <w:r w:rsidRPr="00B33404">
        <w:rPr>
          <w:rFonts w:ascii="Arial Narrow" w:eastAsia="Calibri" w:hAnsi="Arial Narrow" w:cs="Times New Roman"/>
          <w:color w:val="auto"/>
          <w:sz w:val="22"/>
          <w:szCs w:val="22"/>
          <w:bdr w:val="none" w:sz="0" w:space="0" w:color="auto"/>
          <w:lang w:eastAsia="en-US"/>
        </w:rPr>
        <w:t xml:space="preserve">rozporządzenie Ministra Środowiska z dnia 9 września 2002 r. w sprawie opracowań ekofizjograficznych </w:t>
      </w:r>
      <w:r>
        <w:rPr>
          <w:rFonts w:ascii="Arial Narrow" w:eastAsia="Calibri" w:hAnsi="Arial Narrow" w:cs="Times New Roman"/>
          <w:color w:val="auto"/>
          <w:sz w:val="22"/>
          <w:szCs w:val="22"/>
          <w:bdr w:val="none" w:sz="0" w:space="0" w:color="auto"/>
          <w:lang w:eastAsia="en-US"/>
        </w:rPr>
        <w:br/>
      </w:r>
      <w:r w:rsidRPr="00B33404">
        <w:rPr>
          <w:rFonts w:ascii="Arial Narrow" w:eastAsia="Calibri" w:hAnsi="Arial Narrow" w:cs="Times New Roman"/>
          <w:color w:val="auto"/>
          <w:sz w:val="22"/>
          <w:szCs w:val="22"/>
          <w:bdr w:val="none" w:sz="0" w:space="0" w:color="auto"/>
          <w:lang w:eastAsia="en-US"/>
        </w:rPr>
        <w:t>(Dz. U. z 2002 r. Nr 155, poz. 1298),</w:t>
      </w:r>
    </w:p>
    <w:p w14:paraId="67C59234" w14:textId="666B3A8B" w:rsidR="00B33404" w:rsidRPr="00B33404" w:rsidRDefault="00B33404" w:rsidP="00B33404">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709" w:hanging="283"/>
        <w:jc w:val="both"/>
        <w:rPr>
          <w:rFonts w:ascii="Arial Narrow" w:eastAsia="Calibri" w:hAnsi="Arial Narrow" w:cs="Times New Roman"/>
          <w:color w:val="auto"/>
          <w:sz w:val="22"/>
          <w:szCs w:val="22"/>
          <w:bdr w:val="none" w:sz="0" w:space="0" w:color="auto"/>
          <w:lang w:eastAsia="en-US"/>
        </w:rPr>
      </w:pPr>
      <w:r w:rsidRPr="00B33404">
        <w:rPr>
          <w:rFonts w:ascii="Arial Narrow" w:eastAsia="Calibri" w:hAnsi="Arial Narrow" w:cs="Times New Roman"/>
          <w:color w:val="auto"/>
          <w:sz w:val="22"/>
          <w:szCs w:val="22"/>
          <w:bdr w:val="none" w:sz="0" w:space="0" w:color="auto"/>
          <w:lang w:eastAsia="en-US"/>
        </w:rPr>
        <w:t>ustaw</w:t>
      </w:r>
      <w:r>
        <w:rPr>
          <w:rFonts w:ascii="Arial Narrow" w:eastAsia="Calibri" w:hAnsi="Arial Narrow" w:cs="Times New Roman"/>
          <w:color w:val="auto"/>
          <w:sz w:val="22"/>
          <w:szCs w:val="22"/>
          <w:bdr w:val="none" w:sz="0" w:space="0" w:color="auto"/>
          <w:lang w:eastAsia="en-US"/>
        </w:rPr>
        <w:t>ą</w:t>
      </w:r>
      <w:r w:rsidRPr="00B33404">
        <w:rPr>
          <w:rFonts w:ascii="Arial Narrow" w:eastAsia="Calibri" w:hAnsi="Arial Narrow" w:cs="Times New Roman"/>
          <w:color w:val="auto"/>
          <w:sz w:val="22"/>
          <w:szCs w:val="22"/>
          <w:bdr w:val="none" w:sz="0" w:space="0" w:color="auto"/>
          <w:lang w:eastAsia="en-US"/>
        </w:rPr>
        <w:t xml:space="preserve"> z dnia 3 października 2008 r. o udostępnieniu informacji o środowisku i jego ochronie, udziale społeczeństwa w ochronie środowiska oraz o ocenach oddziaływania na środowisko (Dz. U z 2024 r. poz. 1112),</w:t>
      </w:r>
    </w:p>
    <w:p w14:paraId="2186B194" w14:textId="2C0D33C4" w:rsidR="00B33404" w:rsidRPr="00B33404" w:rsidRDefault="00B33404" w:rsidP="00B33404">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rFonts w:ascii="Arial Narrow" w:eastAsia="Calibri" w:hAnsi="Arial Narrow" w:cs="Times New Roman"/>
          <w:color w:val="auto"/>
          <w:sz w:val="22"/>
          <w:szCs w:val="22"/>
          <w:bdr w:val="none" w:sz="0" w:space="0" w:color="auto"/>
          <w:lang w:eastAsia="en-US"/>
        </w:rPr>
      </w:pPr>
      <w:r w:rsidRPr="00B33404">
        <w:rPr>
          <w:rFonts w:ascii="Arial Narrow" w:eastAsia="Calibri" w:hAnsi="Arial Narrow" w:cs="Times New Roman"/>
          <w:color w:val="auto"/>
          <w:sz w:val="22"/>
          <w:szCs w:val="22"/>
          <w:bdr w:val="none" w:sz="0" w:space="0" w:color="auto"/>
          <w:lang w:eastAsia="en-US"/>
        </w:rPr>
        <w:t>ustaw</w:t>
      </w:r>
      <w:r>
        <w:rPr>
          <w:rFonts w:ascii="Arial Narrow" w:eastAsia="Calibri" w:hAnsi="Arial Narrow" w:cs="Times New Roman"/>
          <w:color w:val="auto"/>
          <w:sz w:val="22"/>
          <w:szCs w:val="22"/>
          <w:bdr w:val="none" w:sz="0" w:space="0" w:color="auto"/>
          <w:lang w:eastAsia="en-US"/>
        </w:rPr>
        <w:t>ą</w:t>
      </w:r>
      <w:r w:rsidRPr="00B33404">
        <w:rPr>
          <w:rFonts w:ascii="Arial Narrow" w:eastAsia="Calibri" w:hAnsi="Arial Narrow" w:cs="Times New Roman"/>
          <w:color w:val="auto"/>
          <w:sz w:val="22"/>
          <w:szCs w:val="22"/>
          <w:bdr w:val="none" w:sz="0" w:space="0" w:color="auto"/>
          <w:lang w:eastAsia="en-US"/>
        </w:rPr>
        <w:t xml:space="preserve"> z dnia 27 kwietnia 2001 r Prawo ochrony środowiska (t.j. Dz.U. z 2024 r. poz. 54 ze zm.).</w:t>
      </w:r>
    </w:p>
    <w:p w14:paraId="475748B1" w14:textId="77777777" w:rsidR="00B33404" w:rsidRPr="00B33404" w:rsidRDefault="00B33404" w:rsidP="00B33404">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autoSpaceDE w:val="0"/>
        <w:autoSpaceDN w:val="0"/>
        <w:adjustRightInd w:val="0"/>
        <w:jc w:val="both"/>
        <w:rPr>
          <w:rFonts w:ascii="Arial Narrow" w:eastAsia="Times New Roman" w:hAnsi="Arial Narrow" w:cs="Times New Roman"/>
          <w:bCs/>
          <w:color w:val="auto"/>
          <w:sz w:val="22"/>
          <w:szCs w:val="22"/>
          <w:bdr w:val="none" w:sz="0" w:space="0" w:color="auto"/>
        </w:rPr>
      </w:pPr>
      <w:r w:rsidRPr="00B33404">
        <w:rPr>
          <w:rFonts w:ascii="Arial Narrow" w:eastAsia="Times New Roman" w:hAnsi="Arial Narrow" w:cs="Times New Roman"/>
          <w:color w:val="auto"/>
          <w:sz w:val="22"/>
          <w:szCs w:val="22"/>
          <w:bdr w:val="none" w:sz="0" w:space="0" w:color="auto"/>
        </w:rPr>
        <w:t>Przedmiot zamówienia obejmuje w szczególności i m.in.:</w:t>
      </w:r>
    </w:p>
    <w:p w14:paraId="7A8C848A" w14:textId="7847CBA6" w:rsidR="00B33404" w:rsidRPr="00B33404" w:rsidRDefault="00B33404" w:rsidP="00B33404">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rFonts w:ascii="Arial Narrow" w:eastAsia="Times New Roman" w:hAnsi="Arial Narrow" w:cs="Times New Roman"/>
          <w:bCs/>
          <w:color w:val="auto"/>
          <w:sz w:val="22"/>
          <w:szCs w:val="22"/>
          <w:bdr w:val="none" w:sz="0" w:space="0" w:color="auto"/>
        </w:rPr>
      </w:pPr>
      <w:bookmarkStart w:id="0" w:name="_Hlk175829872"/>
      <w:r w:rsidRPr="00B33404">
        <w:rPr>
          <w:rFonts w:ascii="Arial Narrow" w:eastAsia="Times New Roman" w:hAnsi="Arial Narrow" w:cs="Times New Roman"/>
          <w:bCs/>
          <w:color w:val="auto"/>
          <w:sz w:val="22"/>
          <w:szCs w:val="22"/>
          <w:bdr w:val="none" w:sz="0" w:space="0" w:color="auto"/>
        </w:rPr>
        <w:t xml:space="preserve">analizę i ocenę materiałów wyjściowych, obejmującą w szczególności: obowiązujące akty planowania przestrzennego, istniejące uwarunkowania rozwoju przestrzennego gminy, strukturę funkcjonalno-przestrzenną gminy, politykę przestrzenną gminy oraz określenie zapotrzebowania na nową zabudowę mieszkaniową </w:t>
      </w:r>
      <w:r>
        <w:rPr>
          <w:rFonts w:ascii="Arial Narrow" w:eastAsia="Times New Roman" w:hAnsi="Arial Narrow" w:cs="Times New Roman"/>
          <w:bCs/>
          <w:color w:val="auto"/>
          <w:sz w:val="22"/>
          <w:szCs w:val="22"/>
          <w:bdr w:val="none" w:sz="0" w:space="0" w:color="auto"/>
        </w:rPr>
        <w:br/>
      </w:r>
      <w:r w:rsidRPr="00B33404">
        <w:rPr>
          <w:rFonts w:ascii="Arial Narrow" w:eastAsia="Times New Roman" w:hAnsi="Arial Narrow" w:cs="Times New Roman"/>
          <w:bCs/>
          <w:color w:val="auto"/>
          <w:sz w:val="22"/>
          <w:szCs w:val="22"/>
          <w:bdr w:val="none" w:sz="0" w:space="0" w:color="auto"/>
        </w:rPr>
        <w:t>w gminie, a także sporządzenie innych analiz, prognoz, bilansów, badań, obliczeń, uzgodnień, dokumentacji, opracowań, ekspertyz niezbędnych do realizacji zamówienia;</w:t>
      </w:r>
    </w:p>
    <w:bookmarkEnd w:id="0"/>
    <w:p w14:paraId="7BC5A4F4" w14:textId="77777777" w:rsidR="00B33404" w:rsidRPr="00B33404" w:rsidRDefault="00B33404" w:rsidP="00B33404">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rFonts w:ascii="Arial Narrow" w:eastAsia="Times New Roman" w:hAnsi="Arial Narrow" w:cs="Times New Roman"/>
          <w:bCs/>
          <w:sz w:val="22"/>
          <w:szCs w:val="22"/>
          <w:bdr w:val="none" w:sz="0" w:space="0" w:color="auto"/>
        </w:rPr>
      </w:pPr>
      <w:r w:rsidRPr="00B33404">
        <w:rPr>
          <w:rFonts w:ascii="Arial Narrow" w:eastAsia="Times New Roman" w:hAnsi="Arial Narrow" w:cs="Times New Roman"/>
          <w:bCs/>
          <w:sz w:val="22"/>
          <w:szCs w:val="22"/>
          <w:bdr w:val="none" w:sz="0" w:space="0" w:color="auto"/>
        </w:rPr>
        <w:t>sporządzenie opracowania ekofizjograficznego na potrzeby planu ogólnego;</w:t>
      </w:r>
    </w:p>
    <w:p w14:paraId="68562A89" w14:textId="755C9025" w:rsidR="00B33404" w:rsidRPr="00B33404" w:rsidRDefault="00B33404" w:rsidP="00B33404">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rFonts w:ascii="Arial Narrow" w:eastAsia="Times New Roman" w:hAnsi="Arial Narrow" w:cs="Times New Roman"/>
          <w:bCs/>
          <w:sz w:val="22"/>
          <w:szCs w:val="22"/>
          <w:bdr w:val="none" w:sz="0" w:space="0" w:color="auto"/>
        </w:rPr>
      </w:pPr>
      <w:r w:rsidRPr="00B33404">
        <w:rPr>
          <w:rFonts w:ascii="Arial Narrow" w:eastAsia="Times New Roman" w:hAnsi="Arial Narrow" w:cs="Times New Roman"/>
          <w:bCs/>
          <w:sz w:val="22"/>
          <w:szCs w:val="22"/>
          <w:bdr w:val="none" w:sz="0" w:space="0" w:color="auto"/>
        </w:rPr>
        <w:t xml:space="preserve">sporządzenie projektu planu ogólnego gminy wraz z uzasadnieniem (zgodnie z art. 13h ustawy o planowaniu </w:t>
      </w:r>
      <w:r>
        <w:rPr>
          <w:rFonts w:ascii="Arial Narrow" w:eastAsia="Times New Roman" w:hAnsi="Arial Narrow" w:cs="Times New Roman"/>
          <w:bCs/>
          <w:sz w:val="22"/>
          <w:szCs w:val="22"/>
          <w:bdr w:val="none" w:sz="0" w:space="0" w:color="auto"/>
        </w:rPr>
        <w:br/>
      </w:r>
      <w:r w:rsidRPr="00B33404">
        <w:rPr>
          <w:rFonts w:ascii="Arial Narrow" w:eastAsia="Times New Roman" w:hAnsi="Arial Narrow" w:cs="Times New Roman"/>
          <w:bCs/>
          <w:sz w:val="22"/>
          <w:szCs w:val="22"/>
          <w:bdr w:val="none" w:sz="0" w:space="0" w:color="auto"/>
        </w:rPr>
        <w:t>i zagospodarowaniu przestrzennym) i prognozą oddziaływania na środowisko;</w:t>
      </w:r>
    </w:p>
    <w:p w14:paraId="4CAABA63" w14:textId="77777777" w:rsidR="00B33404" w:rsidRPr="00B33404" w:rsidRDefault="00B33404" w:rsidP="00B33404">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rFonts w:ascii="Arial Narrow" w:eastAsia="Times New Roman" w:hAnsi="Arial Narrow" w:cs="Times New Roman"/>
          <w:bCs/>
          <w:sz w:val="22"/>
          <w:szCs w:val="22"/>
          <w:bdr w:val="none" w:sz="0" w:space="0" w:color="auto"/>
        </w:rPr>
      </w:pPr>
      <w:r w:rsidRPr="00B33404">
        <w:rPr>
          <w:rFonts w:ascii="Arial Narrow" w:eastAsia="Times New Roman" w:hAnsi="Arial Narrow" w:cs="Times New Roman"/>
          <w:bCs/>
          <w:sz w:val="22"/>
          <w:szCs w:val="22"/>
          <w:bdr w:val="none" w:sz="0" w:space="0" w:color="auto"/>
        </w:rPr>
        <w:t>określenie w planie ogólnym gminy m.in.: obszarów uzupełnienia zabudowy</w:t>
      </w:r>
      <w:r w:rsidRPr="00B33404">
        <w:rPr>
          <w:rFonts w:ascii="Arial Narrow" w:eastAsia="Times New Roman" w:hAnsi="Arial Narrow" w:cs="Times New Roman"/>
          <w:bCs/>
          <w:color w:val="auto"/>
          <w:sz w:val="22"/>
          <w:szCs w:val="22"/>
          <w:bdr w:val="none" w:sz="0" w:space="0" w:color="auto"/>
        </w:rPr>
        <w:t>,</w:t>
      </w:r>
      <w:r w:rsidRPr="00B33404">
        <w:rPr>
          <w:rFonts w:ascii="Arial Narrow" w:eastAsia="Times New Roman" w:hAnsi="Arial Narrow" w:cs="Times New Roman"/>
          <w:bCs/>
          <w:color w:val="FF0000"/>
          <w:sz w:val="22"/>
          <w:szCs w:val="22"/>
          <w:bdr w:val="none" w:sz="0" w:space="0" w:color="auto"/>
        </w:rPr>
        <w:t xml:space="preserve"> </w:t>
      </w:r>
      <w:r w:rsidRPr="00B33404">
        <w:rPr>
          <w:rFonts w:ascii="Arial Narrow" w:eastAsia="Times New Roman" w:hAnsi="Arial Narrow" w:cs="Times New Roman"/>
          <w:bCs/>
          <w:color w:val="auto"/>
          <w:sz w:val="22"/>
          <w:szCs w:val="22"/>
          <w:bdr w:val="none" w:sz="0" w:space="0" w:color="auto"/>
        </w:rPr>
        <w:t>obszarów zabudowy śródmiejskiej</w:t>
      </w:r>
      <w:r w:rsidRPr="00B33404">
        <w:rPr>
          <w:rFonts w:ascii="Arial Narrow" w:eastAsia="Times New Roman" w:hAnsi="Arial Narrow" w:cs="Times New Roman"/>
          <w:bCs/>
          <w:sz w:val="22"/>
          <w:szCs w:val="22"/>
          <w:bdr w:val="none" w:sz="0" w:space="0" w:color="auto"/>
        </w:rPr>
        <w:t>, stref planistycznych i gminnego katalogu stref planistycznych;</w:t>
      </w:r>
    </w:p>
    <w:p w14:paraId="4CBD4207" w14:textId="7B12CA8F" w:rsidR="00B33404" w:rsidRPr="00B33404" w:rsidRDefault="00B33404" w:rsidP="00B33404">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rFonts w:ascii="Arial Narrow" w:eastAsia="Times New Roman" w:hAnsi="Arial Narrow" w:cs="Times New Roman"/>
          <w:bCs/>
          <w:sz w:val="22"/>
          <w:szCs w:val="22"/>
          <w:bdr w:val="none" w:sz="0" w:space="0" w:color="auto"/>
        </w:rPr>
      </w:pPr>
      <w:r w:rsidRPr="00B33404">
        <w:rPr>
          <w:rFonts w:ascii="Arial Narrow" w:eastAsia="Times New Roman" w:hAnsi="Arial Narrow" w:cs="Times New Roman"/>
          <w:bCs/>
          <w:sz w:val="22"/>
          <w:szCs w:val="22"/>
          <w:bdr w:val="none" w:sz="0" w:space="0" w:color="auto"/>
        </w:rPr>
        <w:t xml:space="preserve">przeprowadzenie strategicznej oceny oddziaływania na środowisko projektu planu ogólnego gminy (zgodnie </w:t>
      </w:r>
      <w:r>
        <w:rPr>
          <w:rFonts w:ascii="Arial Narrow" w:eastAsia="Times New Roman" w:hAnsi="Arial Narrow" w:cs="Times New Roman"/>
          <w:bCs/>
          <w:sz w:val="22"/>
          <w:szCs w:val="22"/>
          <w:bdr w:val="none" w:sz="0" w:space="0" w:color="auto"/>
        </w:rPr>
        <w:br/>
      </w:r>
      <w:r w:rsidRPr="00B33404">
        <w:rPr>
          <w:rFonts w:ascii="Arial Narrow" w:eastAsia="Times New Roman" w:hAnsi="Arial Narrow" w:cs="Times New Roman"/>
          <w:bCs/>
          <w:sz w:val="22"/>
          <w:szCs w:val="22"/>
          <w:bdr w:val="none" w:sz="0" w:space="0" w:color="auto"/>
        </w:rPr>
        <w:t>z ustawą z dnia 3 października 2008 r. o udostępnianiu informacji o środowisku i jego ochronie, udziale społeczeństwa w ochronie środowiska oraz o ocenach oddziaływania na środowisko - Dz. U. z 2024r., poz. 1112);</w:t>
      </w:r>
    </w:p>
    <w:p w14:paraId="139AED1F" w14:textId="77777777" w:rsidR="00B33404" w:rsidRPr="00B33404" w:rsidRDefault="00B33404" w:rsidP="00B33404">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rFonts w:ascii="Arial Narrow" w:eastAsia="Times New Roman" w:hAnsi="Arial Narrow" w:cs="Times New Roman"/>
          <w:bCs/>
          <w:sz w:val="22"/>
          <w:szCs w:val="22"/>
          <w:bdr w:val="none" w:sz="0" w:space="0" w:color="auto"/>
        </w:rPr>
      </w:pPr>
      <w:r w:rsidRPr="00B33404">
        <w:rPr>
          <w:rFonts w:ascii="Arial Narrow" w:eastAsia="Times New Roman" w:hAnsi="Arial Narrow" w:cs="Times New Roman"/>
          <w:bCs/>
          <w:sz w:val="22"/>
          <w:szCs w:val="22"/>
          <w:bdr w:val="none" w:sz="0" w:space="0" w:color="auto"/>
        </w:rPr>
        <w:t xml:space="preserve">przeprowadzenie partycypacji społecznej (zgodnie z rozdziałem 1a ustawy o planowaniu i zagospodarowaniu przestrzennym), w tym m.in.: przygotowanie materiałów informacyjnych, edukacyjnych, prezentacji, projektów niezbędnych pism, ogłoszeń, udzielanie stosownych informacji i wyjaśnień interesariuszom, sporządzenie </w:t>
      </w:r>
      <w:r w:rsidRPr="00B33404">
        <w:rPr>
          <w:rFonts w:ascii="Arial Narrow" w:eastAsia="Times New Roman" w:hAnsi="Arial Narrow" w:cs="Times New Roman"/>
          <w:bCs/>
          <w:sz w:val="22"/>
          <w:szCs w:val="22"/>
          <w:bdr w:val="none" w:sz="0" w:space="0" w:color="auto"/>
        </w:rPr>
        <w:lastRenderedPageBreak/>
        <w:t>protokołów z czynności przeprowadzonych w ramach konsultacji, sporządzenie raportu podsumowującego przebieg konsultacji społecznych oraz na prośbę Zamawiającego uczestnictwo (fizyczne) w przeprowadzanych formach konsultacji społecznych;</w:t>
      </w:r>
    </w:p>
    <w:p w14:paraId="39878B4A" w14:textId="77777777" w:rsidR="00B33404" w:rsidRPr="00B33404" w:rsidRDefault="00B33404" w:rsidP="00B33404">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rFonts w:ascii="Arial Narrow" w:eastAsia="Times New Roman" w:hAnsi="Arial Narrow" w:cs="Times New Roman"/>
          <w:bCs/>
          <w:sz w:val="22"/>
          <w:szCs w:val="22"/>
          <w:bdr w:val="none" w:sz="0" w:space="0" w:color="auto"/>
        </w:rPr>
      </w:pPr>
      <w:r w:rsidRPr="00B33404">
        <w:rPr>
          <w:rFonts w:ascii="Arial Narrow" w:eastAsia="Times New Roman" w:hAnsi="Arial Narrow" w:cs="Times New Roman"/>
          <w:bCs/>
          <w:sz w:val="22"/>
          <w:szCs w:val="22"/>
          <w:bdr w:val="none" w:sz="0" w:space="0" w:color="auto"/>
        </w:rPr>
        <w:t>przeprowadzenie procedury planistycznej (zgodnie z art. 13i ustawy o planowaniu i zagospodarowaniu przestrzennym);</w:t>
      </w:r>
    </w:p>
    <w:p w14:paraId="1FF7653C" w14:textId="77777777" w:rsidR="00B33404" w:rsidRPr="00B33404" w:rsidRDefault="00B33404" w:rsidP="00B33404">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rFonts w:ascii="Arial Narrow" w:eastAsia="Times New Roman" w:hAnsi="Arial Narrow" w:cs="Times New Roman"/>
          <w:bCs/>
          <w:sz w:val="22"/>
          <w:szCs w:val="22"/>
          <w:bdr w:val="none" w:sz="0" w:space="0" w:color="auto"/>
        </w:rPr>
      </w:pPr>
      <w:r w:rsidRPr="00B33404">
        <w:rPr>
          <w:rFonts w:ascii="Arial Narrow" w:eastAsia="Times New Roman" w:hAnsi="Arial Narrow" w:cs="Times New Roman"/>
          <w:bCs/>
          <w:sz w:val="22"/>
          <w:szCs w:val="22"/>
          <w:bdr w:val="none" w:sz="0" w:space="0" w:color="auto"/>
        </w:rPr>
        <w:t>opracowanie merytoryczne dokumentów formalno-prawnych niezbędnych do realizacji zamówienia tj. m.in.: tekstów ogłoszeń, zawiadomień, wykazów, zestawień, wystąpień, obwieszczeń, pism, komunikatów, wystąpień o opinie, uzgodnienia wraz z kompletem niezbędnych dokumentów;</w:t>
      </w:r>
    </w:p>
    <w:p w14:paraId="70F36FFB" w14:textId="77777777" w:rsidR="00B33404" w:rsidRPr="00B33404" w:rsidRDefault="00B33404" w:rsidP="00B33404">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283"/>
        <w:jc w:val="both"/>
        <w:rPr>
          <w:rFonts w:ascii="Arial Narrow" w:eastAsia="Times New Roman" w:hAnsi="Arial Narrow" w:cs="Times New Roman"/>
          <w:bCs/>
          <w:sz w:val="22"/>
          <w:szCs w:val="22"/>
          <w:bdr w:val="none" w:sz="0" w:space="0" w:color="auto"/>
        </w:rPr>
      </w:pPr>
      <w:r w:rsidRPr="00B33404">
        <w:rPr>
          <w:rFonts w:ascii="Arial Narrow" w:eastAsia="Times New Roman" w:hAnsi="Arial Narrow" w:cs="Times New Roman"/>
          <w:bCs/>
          <w:sz w:val="22"/>
          <w:szCs w:val="22"/>
          <w:bdr w:val="none" w:sz="0" w:space="0" w:color="auto"/>
        </w:rPr>
        <w:t>sporządzenie dokumentacji prac planistycznych celem przedstawienia Wojewodzie Lubuskiemu do oceny zgodności z przepisami prawnymi;</w:t>
      </w:r>
    </w:p>
    <w:p w14:paraId="461BF16F" w14:textId="77777777" w:rsidR="00B33404" w:rsidRPr="00B33404" w:rsidRDefault="00B33404" w:rsidP="00B33404">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autoSpaceDE w:val="0"/>
        <w:autoSpaceDN w:val="0"/>
        <w:adjustRightInd w:val="0"/>
        <w:ind w:left="851" w:hanging="425"/>
        <w:jc w:val="both"/>
        <w:rPr>
          <w:rFonts w:ascii="Arial Narrow" w:eastAsia="Times New Roman" w:hAnsi="Arial Narrow" w:cs="Times New Roman"/>
          <w:bCs/>
          <w:sz w:val="22"/>
          <w:szCs w:val="22"/>
          <w:bdr w:val="none" w:sz="0" w:space="0" w:color="auto"/>
        </w:rPr>
      </w:pPr>
      <w:r w:rsidRPr="00B33404">
        <w:rPr>
          <w:rFonts w:ascii="Arial Narrow" w:eastAsia="Times New Roman" w:hAnsi="Arial Narrow" w:cs="Times New Roman"/>
          <w:bCs/>
          <w:sz w:val="22"/>
          <w:szCs w:val="22"/>
          <w:bdr w:val="none" w:sz="0" w:space="0" w:color="auto"/>
        </w:rPr>
        <w:t>prowadzenie na każdym etapie realizacji przedmiotu zamówienia konsultacji z Zamawiającym oraz uzyskanie akceptacji Zamawiającego dla przyjętych rozwiązań po zakończeniu każdego z etapów prac planistycznych;</w:t>
      </w:r>
    </w:p>
    <w:p w14:paraId="390A15E7" w14:textId="77777777" w:rsidR="00B33404" w:rsidRPr="00B33404" w:rsidRDefault="00B33404" w:rsidP="00B33404">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autoSpaceDE w:val="0"/>
        <w:autoSpaceDN w:val="0"/>
        <w:adjustRightInd w:val="0"/>
        <w:ind w:left="851" w:hanging="425"/>
        <w:jc w:val="both"/>
        <w:rPr>
          <w:rFonts w:ascii="Arial Narrow" w:eastAsia="Times New Roman" w:hAnsi="Arial Narrow" w:cs="Times New Roman"/>
          <w:bCs/>
          <w:sz w:val="22"/>
          <w:szCs w:val="22"/>
          <w:bdr w:val="none" w:sz="0" w:space="0" w:color="auto"/>
        </w:rPr>
      </w:pPr>
      <w:r w:rsidRPr="00B33404">
        <w:rPr>
          <w:rFonts w:ascii="Arial Narrow" w:eastAsia="Times New Roman" w:hAnsi="Arial Narrow" w:cs="Times New Roman"/>
          <w:bCs/>
          <w:sz w:val="22"/>
          <w:szCs w:val="22"/>
          <w:bdr w:val="none" w:sz="0" w:space="0" w:color="auto"/>
        </w:rPr>
        <w:t>udział (fizyczny) w posiedzeniach odpowiednich komisji Rady Miejskiej, sesji Rady Miejskiej, Gminnej Komisji Urbanistyczno – Architektonicznej, wszelkich uzgodnieniach, prezentacjach itp. oraz udzielanie wyjaśnień do projektów dokumentów na prośbę Zamawiającego;</w:t>
      </w:r>
    </w:p>
    <w:p w14:paraId="52F70BF2" w14:textId="77777777" w:rsidR="00B33404" w:rsidRPr="00B33404" w:rsidRDefault="00B33404" w:rsidP="00B33404">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autoSpaceDE w:val="0"/>
        <w:autoSpaceDN w:val="0"/>
        <w:adjustRightInd w:val="0"/>
        <w:ind w:left="851" w:hanging="425"/>
        <w:jc w:val="both"/>
        <w:rPr>
          <w:rFonts w:ascii="Arial Narrow" w:eastAsia="Times New Roman" w:hAnsi="Arial Narrow" w:cs="Times New Roman"/>
          <w:bCs/>
          <w:sz w:val="22"/>
          <w:szCs w:val="22"/>
          <w:bdr w:val="none" w:sz="0" w:space="0" w:color="auto"/>
        </w:rPr>
      </w:pPr>
      <w:r w:rsidRPr="00B33404">
        <w:rPr>
          <w:rFonts w:ascii="Arial Narrow" w:eastAsia="Times New Roman" w:hAnsi="Arial Narrow" w:cs="Times New Roman"/>
          <w:bCs/>
          <w:sz w:val="22"/>
          <w:szCs w:val="22"/>
          <w:bdr w:val="none" w:sz="0" w:space="0" w:color="auto"/>
        </w:rPr>
        <w:t>wprowadzenie ewentualnych zmian wynikających z opinii i uzgodnień, powtórzenie procedury w niezbędnym zakresie, jeśli będzie to konieczne, w razie potrzeby przygotowanie treści zażaleń na postanowienia;</w:t>
      </w:r>
    </w:p>
    <w:p w14:paraId="6A921243" w14:textId="2E537A42" w:rsidR="00B33404" w:rsidRPr="00B33404" w:rsidRDefault="00B33404" w:rsidP="00B33404">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autoSpaceDE w:val="0"/>
        <w:autoSpaceDN w:val="0"/>
        <w:adjustRightInd w:val="0"/>
        <w:ind w:left="851" w:hanging="425"/>
        <w:jc w:val="both"/>
        <w:rPr>
          <w:rFonts w:ascii="Arial Narrow" w:eastAsia="Times New Roman" w:hAnsi="Arial Narrow" w:cs="Times New Roman"/>
          <w:bCs/>
          <w:sz w:val="22"/>
          <w:szCs w:val="22"/>
          <w:bdr w:val="none" w:sz="0" w:space="0" w:color="auto"/>
        </w:rPr>
      </w:pPr>
      <w:r w:rsidRPr="00B33404">
        <w:rPr>
          <w:rFonts w:ascii="Arial Narrow" w:eastAsia="Times New Roman" w:hAnsi="Arial Narrow" w:cs="Times New Roman"/>
          <w:bCs/>
          <w:sz w:val="22"/>
          <w:szCs w:val="22"/>
          <w:bdr w:val="none" w:sz="0" w:space="0" w:color="auto"/>
        </w:rPr>
        <w:t xml:space="preserve">opracowanie danych przestrzennych do planu ogólnego - na różnych etapach opracowania planu (zgodnie </w:t>
      </w:r>
      <w:r w:rsidR="00F223F9">
        <w:rPr>
          <w:rFonts w:ascii="Arial Narrow" w:eastAsia="Times New Roman" w:hAnsi="Arial Narrow" w:cs="Times New Roman"/>
          <w:bCs/>
          <w:sz w:val="22"/>
          <w:szCs w:val="22"/>
          <w:bdr w:val="none" w:sz="0" w:space="0" w:color="auto"/>
        </w:rPr>
        <w:br/>
      </w:r>
      <w:r w:rsidRPr="00B33404">
        <w:rPr>
          <w:rFonts w:ascii="Arial Narrow" w:eastAsia="Times New Roman" w:hAnsi="Arial Narrow" w:cs="Times New Roman"/>
          <w:bCs/>
          <w:sz w:val="22"/>
          <w:szCs w:val="22"/>
          <w:bdr w:val="none" w:sz="0" w:space="0" w:color="auto"/>
        </w:rPr>
        <w:t>z rozdziałem 5a ustawy o planowaniu i zagospodarowaniu przestrzennym);</w:t>
      </w:r>
    </w:p>
    <w:p w14:paraId="00D37BE5" w14:textId="57CC2599" w:rsidR="00B33404" w:rsidRPr="00B33404" w:rsidRDefault="00B33404" w:rsidP="00B33404">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autoSpaceDE w:val="0"/>
        <w:autoSpaceDN w:val="0"/>
        <w:adjustRightInd w:val="0"/>
        <w:ind w:left="851" w:hanging="425"/>
        <w:jc w:val="both"/>
        <w:rPr>
          <w:rFonts w:ascii="Arial Narrow" w:eastAsia="Times New Roman" w:hAnsi="Arial Narrow" w:cs="Times New Roman"/>
          <w:bCs/>
          <w:sz w:val="22"/>
          <w:szCs w:val="22"/>
          <w:bdr w:val="none" w:sz="0" w:space="0" w:color="auto"/>
        </w:rPr>
      </w:pPr>
      <w:r w:rsidRPr="00B33404">
        <w:rPr>
          <w:rFonts w:ascii="Arial Narrow" w:eastAsia="Times New Roman" w:hAnsi="Arial Narrow" w:cs="Times New Roman"/>
          <w:bCs/>
          <w:sz w:val="22"/>
          <w:szCs w:val="22"/>
          <w:bdr w:val="none" w:sz="0" w:space="0" w:color="auto"/>
        </w:rPr>
        <w:t xml:space="preserve">udział w czynnościach niezbędnych do ewentualnego doprowadzenia do zgodności projektu planu ogólnego </w:t>
      </w:r>
      <w:r w:rsidR="00F223F9">
        <w:rPr>
          <w:rFonts w:ascii="Arial Narrow" w:eastAsia="Times New Roman" w:hAnsi="Arial Narrow" w:cs="Times New Roman"/>
          <w:bCs/>
          <w:sz w:val="22"/>
          <w:szCs w:val="22"/>
          <w:bdr w:val="none" w:sz="0" w:space="0" w:color="auto"/>
        </w:rPr>
        <w:br/>
      </w:r>
      <w:r w:rsidRPr="00B33404">
        <w:rPr>
          <w:rFonts w:ascii="Arial Narrow" w:eastAsia="Times New Roman" w:hAnsi="Arial Narrow" w:cs="Times New Roman"/>
          <w:bCs/>
          <w:sz w:val="22"/>
          <w:szCs w:val="22"/>
          <w:bdr w:val="none" w:sz="0" w:space="0" w:color="auto"/>
        </w:rPr>
        <w:t xml:space="preserve">z przepisami prawa w sytuacji rozstrzygnięcia nadzorczego lub stwierdzenia nieważności uchwały przez Wojewodę tj. m.in: edycji opracowań, ustosunkowania się do tych rozstrzygnięć, współpracy w przygotowaniu odpowiedzi na pisma Wojewody związane z postępowaniem, uzupełnienia i/lub usunięcia wskazanych uchybień lub ponownego, nieodpłatnego wykonania przedmiotu zamówienia w zakresie niezbędnym </w:t>
      </w:r>
      <w:r w:rsidR="00F223F9">
        <w:rPr>
          <w:rFonts w:ascii="Arial Narrow" w:eastAsia="Times New Roman" w:hAnsi="Arial Narrow" w:cs="Times New Roman"/>
          <w:bCs/>
          <w:sz w:val="22"/>
          <w:szCs w:val="22"/>
          <w:bdr w:val="none" w:sz="0" w:space="0" w:color="auto"/>
        </w:rPr>
        <w:br/>
      </w:r>
      <w:r w:rsidRPr="00B33404">
        <w:rPr>
          <w:rFonts w:ascii="Arial Narrow" w:eastAsia="Times New Roman" w:hAnsi="Arial Narrow" w:cs="Times New Roman"/>
          <w:bCs/>
          <w:sz w:val="22"/>
          <w:szCs w:val="22"/>
          <w:bdr w:val="none" w:sz="0" w:space="0" w:color="auto"/>
        </w:rPr>
        <w:t>do usunięcia stwierdzonych nieprawidłowości;</w:t>
      </w:r>
    </w:p>
    <w:p w14:paraId="4C44B4B7" w14:textId="77777777" w:rsidR="00B33404" w:rsidRPr="00B33404" w:rsidRDefault="00B33404" w:rsidP="00B33404">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autoSpaceDE w:val="0"/>
        <w:autoSpaceDN w:val="0"/>
        <w:adjustRightInd w:val="0"/>
        <w:ind w:left="851" w:hanging="425"/>
        <w:jc w:val="both"/>
        <w:rPr>
          <w:rFonts w:ascii="Arial Narrow" w:eastAsia="Times New Roman" w:hAnsi="Arial Narrow" w:cs="Times New Roman"/>
          <w:bCs/>
          <w:sz w:val="22"/>
          <w:szCs w:val="22"/>
          <w:bdr w:val="none" w:sz="0" w:space="0" w:color="auto"/>
        </w:rPr>
      </w:pPr>
      <w:r w:rsidRPr="00B33404">
        <w:rPr>
          <w:rFonts w:ascii="Arial Narrow" w:eastAsia="Times New Roman" w:hAnsi="Arial Narrow" w:cs="Times New Roman"/>
          <w:bCs/>
          <w:sz w:val="22"/>
          <w:szCs w:val="22"/>
          <w:bdr w:val="none" w:sz="0" w:space="0" w:color="auto"/>
        </w:rPr>
        <w:t>ustosunkowanie się do ewentualnych skarg wniesionych do sądów;</w:t>
      </w:r>
    </w:p>
    <w:p w14:paraId="02D5B6FD" w14:textId="77777777" w:rsidR="00B33404" w:rsidRPr="00B33404" w:rsidRDefault="00B33404" w:rsidP="00B33404">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autoSpaceDE w:val="0"/>
        <w:autoSpaceDN w:val="0"/>
        <w:adjustRightInd w:val="0"/>
        <w:ind w:left="851" w:hanging="425"/>
        <w:jc w:val="both"/>
        <w:rPr>
          <w:rFonts w:ascii="Arial Narrow" w:eastAsia="Times New Roman" w:hAnsi="Arial Narrow" w:cs="Times New Roman"/>
          <w:bCs/>
          <w:sz w:val="22"/>
          <w:szCs w:val="22"/>
          <w:bdr w:val="none" w:sz="0" w:space="0" w:color="auto"/>
        </w:rPr>
      </w:pPr>
      <w:r w:rsidRPr="00B33404">
        <w:rPr>
          <w:rFonts w:ascii="Arial Narrow" w:eastAsia="Times New Roman" w:hAnsi="Arial Narrow" w:cs="Times New Roman"/>
          <w:bCs/>
          <w:sz w:val="22"/>
          <w:szCs w:val="22"/>
          <w:bdr w:val="none" w:sz="0" w:space="0" w:color="auto"/>
        </w:rPr>
        <w:t>wykonanie wszelkich prac projektowych lub czynności nie opisanych powyżej, a wynikających z procedur określonych w obowiązujących przepisach prawa, niezbędnych do właściwego i kompletnego opracowania zamówienia.</w:t>
      </w:r>
    </w:p>
    <w:p w14:paraId="5BD9B311" w14:textId="77777777" w:rsidR="00B33404" w:rsidRPr="00B33404" w:rsidRDefault="00B33404" w:rsidP="00B33404">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autoSpaceDE w:val="0"/>
        <w:autoSpaceDN w:val="0"/>
        <w:adjustRightInd w:val="0"/>
        <w:jc w:val="both"/>
        <w:rPr>
          <w:rFonts w:ascii="Arial Narrow" w:eastAsia="Times New Roman" w:hAnsi="Arial Narrow" w:cs="Times New Roman"/>
          <w:color w:val="auto"/>
          <w:sz w:val="22"/>
          <w:szCs w:val="22"/>
          <w:bdr w:val="none" w:sz="0" w:space="0" w:color="auto"/>
        </w:rPr>
      </w:pPr>
      <w:r w:rsidRPr="00B33404">
        <w:rPr>
          <w:rFonts w:ascii="Arial Narrow" w:eastAsia="Times New Roman" w:hAnsi="Arial Narrow" w:cs="Times New Roman"/>
          <w:color w:val="auto"/>
          <w:sz w:val="22"/>
          <w:szCs w:val="22"/>
          <w:bdr w:val="none" w:sz="0" w:space="0" w:color="auto"/>
        </w:rPr>
        <w:t>W ramach realizacji przedmiotu zamówienia Wykonawca sporządzi i przekaże Zamawiającemu:</w:t>
      </w:r>
    </w:p>
    <w:p w14:paraId="49B784FE" w14:textId="77777777" w:rsidR="00B33404" w:rsidRPr="00B33404" w:rsidRDefault="00B33404" w:rsidP="00F223F9">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426"/>
        <w:jc w:val="both"/>
        <w:rPr>
          <w:rFonts w:ascii="Arial Narrow" w:eastAsia="Times New Roman" w:hAnsi="Arial Narrow" w:cs="Times New Roman"/>
          <w:color w:val="auto"/>
          <w:sz w:val="22"/>
          <w:szCs w:val="22"/>
          <w:bdr w:val="none" w:sz="0" w:space="0" w:color="auto"/>
        </w:rPr>
      </w:pPr>
      <w:r w:rsidRPr="00B33404">
        <w:rPr>
          <w:rFonts w:ascii="Arial Narrow" w:eastAsia="Times New Roman" w:hAnsi="Arial Narrow" w:cs="Times New Roman"/>
          <w:color w:val="auto"/>
          <w:sz w:val="22"/>
          <w:szCs w:val="22"/>
          <w:bdr w:val="none" w:sz="0" w:space="0" w:color="auto"/>
        </w:rPr>
        <w:t>wyniki analizy i oceny materiałów wyjściowych, tj. m.in.: obowiązujących aktów planowania przestrzennego, istniejących uwarunkowań rozwoju przestrzennego gminy, struktury funkcjonalno-przestrzennej gminy i polityki przestrzennej gminy przedstawione w formie tekstowej i graficznej - w wersji elektronicznej oraz papierowej – 2 egzemplarze</w:t>
      </w:r>
    </w:p>
    <w:p w14:paraId="2075F1BF" w14:textId="77777777" w:rsidR="00B33404" w:rsidRPr="00B33404" w:rsidRDefault="00B33404" w:rsidP="00F223F9">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426"/>
        <w:jc w:val="both"/>
        <w:rPr>
          <w:rFonts w:ascii="Arial Narrow" w:eastAsia="Times New Roman" w:hAnsi="Arial Narrow" w:cs="Times New Roman"/>
          <w:color w:val="auto"/>
          <w:sz w:val="22"/>
          <w:szCs w:val="22"/>
          <w:bdr w:val="none" w:sz="0" w:space="0" w:color="auto"/>
        </w:rPr>
      </w:pPr>
      <w:r w:rsidRPr="00B33404">
        <w:rPr>
          <w:rFonts w:ascii="Arial Narrow" w:eastAsia="Times New Roman" w:hAnsi="Arial Narrow" w:cs="Times New Roman"/>
          <w:color w:val="auto"/>
          <w:sz w:val="22"/>
          <w:szCs w:val="22"/>
          <w:bdr w:val="none" w:sz="0" w:space="0" w:color="auto"/>
        </w:rPr>
        <w:t>plan ogólny gminy Ośno Lubuskie</w:t>
      </w:r>
    </w:p>
    <w:p w14:paraId="67C7EE52" w14:textId="77777777" w:rsidR="00B33404" w:rsidRPr="00B33404" w:rsidRDefault="00B33404" w:rsidP="00B3340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93"/>
        <w:jc w:val="both"/>
        <w:rPr>
          <w:rFonts w:ascii="Arial Narrow" w:eastAsia="Times New Roman" w:hAnsi="Arial Narrow" w:cs="Times New Roman"/>
          <w:color w:val="auto"/>
          <w:sz w:val="22"/>
          <w:szCs w:val="22"/>
          <w:bdr w:val="none" w:sz="0" w:space="0" w:color="auto"/>
        </w:rPr>
      </w:pPr>
      <w:r w:rsidRPr="00B33404">
        <w:rPr>
          <w:rFonts w:ascii="Arial Narrow" w:eastAsia="Times New Roman" w:hAnsi="Arial Narrow" w:cs="Times New Roman"/>
          <w:color w:val="auto"/>
          <w:sz w:val="22"/>
          <w:szCs w:val="22"/>
          <w:bdr w:val="none" w:sz="0" w:space="0" w:color="auto"/>
        </w:rPr>
        <w:t>- projekt uchwały w sprawie uchwalenia planu ogólnego - w wersji elektronicznej</w:t>
      </w:r>
    </w:p>
    <w:p w14:paraId="7C0EB9FE" w14:textId="77777777" w:rsidR="00B33404" w:rsidRPr="00B33404" w:rsidRDefault="00B33404" w:rsidP="00B3340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93"/>
        <w:jc w:val="both"/>
        <w:rPr>
          <w:rFonts w:ascii="Arial Narrow" w:eastAsia="Times New Roman" w:hAnsi="Arial Narrow" w:cs="Times New Roman"/>
          <w:color w:val="auto"/>
          <w:sz w:val="22"/>
          <w:szCs w:val="22"/>
          <w:bdr w:val="none" w:sz="0" w:space="0" w:color="auto"/>
        </w:rPr>
      </w:pPr>
      <w:r w:rsidRPr="00B33404">
        <w:rPr>
          <w:rFonts w:ascii="Arial Narrow" w:eastAsia="Times New Roman" w:hAnsi="Arial Narrow" w:cs="Times New Roman"/>
          <w:color w:val="auto"/>
          <w:sz w:val="22"/>
          <w:szCs w:val="22"/>
          <w:bdr w:val="none" w:sz="0" w:space="0" w:color="auto"/>
        </w:rPr>
        <w:t>- projekt planu ogólnego/załącznik do uchwały w sprawie uchwalenia planu ogólnego – dane przestrzenne - w wersji elektronicznej oraz wizualizacja danych przestrzennych planu ogólnego w wersji elektronicznej oraz papierowej, kolorowej – 3 egzemplarze, w tym 1 egzemplarz usztywniony z możliwością powieszenia na ścianę (w skali mapy uzgodnionej z Zamawiającym)</w:t>
      </w:r>
    </w:p>
    <w:p w14:paraId="5C024F4A" w14:textId="77777777" w:rsidR="00B33404" w:rsidRPr="00B33404" w:rsidRDefault="00B33404" w:rsidP="00B3340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93"/>
        <w:jc w:val="both"/>
        <w:rPr>
          <w:rFonts w:ascii="Arial Narrow" w:eastAsia="Times New Roman" w:hAnsi="Arial Narrow" w:cs="Times New Roman"/>
          <w:color w:val="auto"/>
          <w:sz w:val="22"/>
          <w:szCs w:val="22"/>
          <w:bdr w:val="none" w:sz="0" w:space="0" w:color="auto"/>
        </w:rPr>
      </w:pPr>
      <w:r w:rsidRPr="00B33404">
        <w:rPr>
          <w:rFonts w:ascii="Arial Narrow" w:eastAsia="Times New Roman" w:hAnsi="Arial Narrow" w:cs="Times New Roman"/>
          <w:color w:val="auto"/>
          <w:sz w:val="22"/>
          <w:szCs w:val="22"/>
          <w:bdr w:val="none" w:sz="0" w:space="0" w:color="auto"/>
        </w:rPr>
        <w:t>- uzasadnienie planu ogólnego – część tekstowa - w wersji elektronicznej oraz papierowej – 2 egzemplarze</w:t>
      </w:r>
    </w:p>
    <w:p w14:paraId="5FA8BA33" w14:textId="77777777" w:rsidR="00B33404" w:rsidRPr="00B33404" w:rsidRDefault="00B33404" w:rsidP="00B3340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93"/>
        <w:jc w:val="both"/>
        <w:rPr>
          <w:rFonts w:ascii="Arial Narrow" w:eastAsia="Times New Roman" w:hAnsi="Arial Narrow" w:cs="Times New Roman"/>
          <w:color w:val="auto"/>
          <w:sz w:val="22"/>
          <w:szCs w:val="22"/>
          <w:bdr w:val="none" w:sz="0" w:space="0" w:color="auto"/>
        </w:rPr>
      </w:pPr>
      <w:r w:rsidRPr="00B33404">
        <w:rPr>
          <w:rFonts w:ascii="Arial Narrow" w:eastAsia="Times New Roman" w:hAnsi="Arial Narrow" w:cs="Times New Roman"/>
          <w:color w:val="auto"/>
          <w:sz w:val="22"/>
          <w:szCs w:val="22"/>
          <w:bdr w:val="none" w:sz="0" w:space="0" w:color="auto"/>
        </w:rPr>
        <w:t>- uzasadnienie planu ogólnego – część graficzna (prezentacja graficzna) - w wersji elektronicznej oraz papierowej, kolorowej - 2 egzemplarze</w:t>
      </w:r>
    </w:p>
    <w:p w14:paraId="66FC1B14" w14:textId="0A25C3DE" w:rsidR="00B33404" w:rsidRPr="00B33404" w:rsidRDefault="00B33404" w:rsidP="00F223F9">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426"/>
        <w:jc w:val="both"/>
        <w:rPr>
          <w:rFonts w:ascii="Arial Narrow" w:eastAsia="Times New Roman" w:hAnsi="Arial Narrow" w:cs="Times New Roman"/>
          <w:color w:val="auto"/>
          <w:sz w:val="22"/>
          <w:szCs w:val="22"/>
          <w:bdr w:val="none" w:sz="0" w:space="0" w:color="auto"/>
        </w:rPr>
      </w:pPr>
      <w:r w:rsidRPr="00B33404">
        <w:rPr>
          <w:rFonts w:ascii="Arial Narrow" w:eastAsia="Times New Roman" w:hAnsi="Arial Narrow" w:cs="Times New Roman"/>
          <w:color w:val="auto"/>
          <w:sz w:val="22"/>
          <w:szCs w:val="22"/>
          <w:bdr w:val="none" w:sz="0" w:space="0" w:color="auto"/>
        </w:rPr>
        <w:t>opracowanie ekofizjograficzne - w wersji elektronicznej (</w:t>
      </w:r>
      <w:r w:rsidR="00FD04B3">
        <w:rPr>
          <w:rFonts w:ascii="Arial Narrow" w:eastAsia="Times New Roman" w:hAnsi="Arial Narrow" w:cs="Times New Roman"/>
          <w:color w:val="auto"/>
          <w:sz w:val="22"/>
          <w:szCs w:val="22"/>
          <w:bdr w:val="none" w:sz="0" w:space="0" w:color="auto"/>
        </w:rPr>
        <w:t xml:space="preserve">na </w:t>
      </w:r>
      <w:r w:rsidR="00FD04B3" w:rsidRPr="00FD04B3">
        <w:rPr>
          <w:rFonts w:ascii="Arial Narrow" w:eastAsia="Times New Roman" w:hAnsi="Arial Narrow" w:cs="Times New Roman"/>
          <w:color w:val="auto"/>
          <w:sz w:val="22"/>
          <w:szCs w:val="22"/>
          <w:bdr w:val="none" w:sz="0" w:space="0" w:color="auto"/>
        </w:rPr>
        <w:t>informatycznym nośniku danych</w:t>
      </w:r>
      <w:r w:rsidR="00FD04B3">
        <w:rPr>
          <w:rFonts w:ascii="Arial Narrow" w:eastAsia="Times New Roman" w:hAnsi="Arial Narrow" w:cs="Times New Roman"/>
          <w:color w:val="auto"/>
          <w:sz w:val="22"/>
          <w:szCs w:val="22"/>
          <w:bdr w:val="none" w:sz="0" w:space="0" w:color="auto"/>
        </w:rPr>
        <w:t>, np. płyta CD</w:t>
      </w:r>
      <w:r w:rsidRPr="00B33404">
        <w:rPr>
          <w:rFonts w:ascii="Arial Narrow" w:eastAsia="Times New Roman" w:hAnsi="Arial Narrow" w:cs="Times New Roman"/>
          <w:color w:val="auto"/>
          <w:sz w:val="22"/>
          <w:szCs w:val="22"/>
          <w:bdr w:val="none" w:sz="0" w:space="0" w:color="auto"/>
        </w:rPr>
        <w:t>) oraz papierowej, kolorowej – 2 egzemplarze</w:t>
      </w:r>
    </w:p>
    <w:p w14:paraId="70A7C553" w14:textId="018D8D16" w:rsidR="00B33404" w:rsidRPr="00B33404" w:rsidRDefault="00B33404" w:rsidP="00F223F9">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426"/>
        <w:jc w:val="both"/>
        <w:rPr>
          <w:rFonts w:ascii="Arial Narrow" w:eastAsia="Times New Roman" w:hAnsi="Arial Narrow" w:cs="Times New Roman"/>
          <w:color w:val="auto"/>
          <w:sz w:val="22"/>
          <w:szCs w:val="22"/>
          <w:bdr w:val="none" w:sz="0" w:space="0" w:color="auto"/>
        </w:rPr>
      </w:pPr>
      <w:r w:rsidRPr="00B33404">
        <w:rPr>
          <w:rFonts w:ascii="Arial Narrow" w:eastAsia="Times New Roman" w:hAnsi="Arial Narrow" w:cs="Times New Roman"/>
          <w:color w:val="auto"/>
          <w:sz w:val="22"/>
          <w:szCs w:val="22"/>
          <w:bdr w:val="none" w:sz="0" w:space="0" w:color="auto"/>
        </w:rPr>
        <w:t>prognoz</w:t>
      </w:r>
      <w:r w:rsidR="00F223F9">
        <w:rPr>
          <w:rFonts w:ascii="Arial Narrow" w:eastAsia="Times New Roman" w:hAnsi="Arial Narrow" w:cs="Times New Roman"/>
          <w:color w:val="auto"/>
          <w:sz w:val="22"/>
          <w:szCs w:val="22"/>
          <w:bdr w:val="none" w:sz="0" w:space="0" w:color="auto"/>
        </w:rPr>
        <w:t>ę</w:t>
      </w:r>
      <w:r w:rsidRPr="00B33404">
        <w:rPr>
          <w:rFonts w:ascii="Arial Narrow" w:eastAsia="Times New Roman" w:hAnsi="Arial Narrow" w:cs="Times New Roman"/>
          <w:color w:val="auto"/>
          <w:sz w:val="22"/>
          <w:szCs w:val="22"/>
          <w:bdr w:val="none" w:sz="0" w:space="0" w:color="auto"/>
        </w:rPr>
        <w:t xml:space="preserve"> oddziaływania na środowisko - w wersji elektronicznej (</w:t>
      </w:r>
      <w:r w:rsidR="00FD04B3" w:rsidRPr="002559FF">
        <w:rPr>
          <w:rFonts w:ascii="Arial Narrow" w:eastAsia="Times New Roman" w:hAnsi="Arial Narrow" w:cs="Times New Roman"/>
          <w:color w:val="auto"/>
          <w:sz w:val="22"/>
          <w:szCs w:val="22"/>
          <w:bdr w:val="none" w:sz="0" w:space="0" w:color="auto"/>
        </w:rPr>
        <w:t>na informatycznym nośniku danych, np. płyta CD</w:t>
      </w:r>
      <w:r w:rsidRPr="00B33404">
        <w:rPr>
          <w:rFonts w:ascii="Arial Narrow" w:eastAsia="Times New Roman" w:hAnsi="Arial Narrow" w:cs="Times New Roman"/>
          <w:color w:val="auto"/>
          <w:sz w:val="22"/>
          <w:szCs w:val="22"/>
          <w:bdr w:val="none" w:sz="0" w:space="0" w:color="auto"/>
        </w:rPr>
        <w:t>) oraz papierowej, kolorowej – 2 egzemplarze</w:t>
      </w:r>
    </w:p>
    <w:p w14:paraId="6F49F30A" w14:textId="6F7DA369" w:rsidR="00B33404" w:rsidRPr="00B33404" w:rsidRDefault="00B33404" w:rsidP="00F223F9">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426"/>
        <w:jc w:val="both"/>
        <w:rPr>
          <w:rFonts w:ascii="Arial Narrow" w:eastAsia="Times New Roman" w:hAnsi="Arial Narrow" w:cs="Times New Roman"/>
          <w:color w:val="auto"/>
          <w:sz w:val="22"/>
          <w:szCs w:val="22"/>
          <w:bdr w:val="none" w:sz="0" w:space="0" w:color="auto"/>
        </w:rPr>
      </w:pPr>
      <w:r w:rsidRPr="00B33404">
        <w:rPr>
          <w:rFonts w:ascii="Arial Narrow" w:eastAsia="Times New Roman" w:hAnsi="Arial Narrow" w:cs="Times New Roman"/>
          <w:color w:val="auto"/>
          <w:sz w:val="22"/>
          <w:szCs w:val="22"/>
          <w:bdr w:val="none" w:sz="0" w:space="0" w:color="auto"/>
        </w:rPr>
        <w:t>dokumentacj</w:t>
      </w:r>
      <w:r w:rsidR="00F223F9" w:rsidRPr="002559FF">
        <w:rPr>
          <w:rFonts w:ascii="Arial Narrow" w:eastAsia="Times New Roman" w:hAnsi="Arial Narrow" w:cs="Times New Roman"/>
          <w:color w:val="auto"/>
          <w:sz w:val="22"/>
          <w:szCs w:val="22"/>
          <w:bdr w:val="none" w:sz="0" w:space="0" w:color="auto"/>
        </w:rPr>
        <w:t>ę</w:t>
      </w:r>
      <w:r w:rsidRPr="00B33404">
        <w:rPr>
          <w:rFonts w:ascii="Arial Narrow" w:eastAsia="Times New Roman" w:hAnsi="Arial Narrow" w:cs="Times New Roman"/>
          <w:color w:val="auto"/>
          <w:sz w:val="22"/>
          <w:szCs w:val="22"/>
          <w:bdr w:val="none" w:sz="0" w:space="0" w:color="auto"/>
        </w:rPr>
        <w:t xml:space="preserve"> prac planistycznych – w wersji elektronicznej – 2 egzemplarze </w:t>
      </w:r>
      <w:bookmarkStart w:id="1" w:name="_Hlk176169487"/>
      <w:r w:rsidRPr="00B33404">
        <w:rPr>
          <w:rFonts w:ascii="Arial Narrow" w:eastAsia="Times New Roman" w:hAnsi="Arial Narrow" w:cs="Times New Roman"/>
          <w:color w:val="auto"/>
          <w:sz w:val="22"/>
          <w:szCs w:val="22"/>
          <w:bdr w:val="none" w:sz="0" w:space="0" w:color="auto"/>
        </w:rPr>
        <w:t>(</w:t>
      </w:r>
      <w:r w:rsidR="00FD04B3" w:rsidRPr="002559FF">
        <w:rPr>
          <w:rFonts w:ascii="Arial Narrow" w:eastAsia="Times New Roman" w:hAnsi="Arial Narrow" w:cs="Times New Roman"/>
          <w:color w:val="auto"/>
          <w:sz w:val="22"/>
          <w:szCs w:val="22"/>
          <w:bdr w:val="none" w:sz="0" w:space="0" w:color="auto"/>
        </w:rPr>
        <w:t>na informatycznym nośniku danych, np. płyta CD</w:t>
      </w:r>
      <w:r w:rsidRPr="00B33404">
        <w:rPr>
          <w:rFonts w:ascii="Arial Narrow" w:eastAsia="Times New Roman" w:hAnsi="Arial Narrow" w:cs="Times New Roman"/>
          <w:color w:val="auto"/>
          <w:sz w:val="22"/>
          <w:szCs w:val="22"/>
          <w:bdr w:val="none" w:sz="0" w:space="0" w:color="auto"/>
        </w:rPr>
        <w:t>)</w:t>
      </w:r>
      <w:bookmarkEnd w:id="1"/>
      <w:r w:rsidRPr="00B33404">
        <w:rPr>
          <w:rFonts w:ascii="Arial Narrow" w:eastAsia="Times New Roman" w:hAnsi="Arial Narrow" w:cs="Times New Roman"/>
          <w:color w:val="auto"/>
          <w:sz w:val="22"/>
          <w:szCs w:val="22"/>
          <w:bdr w:val="none" w:sz="0" w:space="0" w:color="auto"/>
        </w:rPr>
        <w:t xml:space="preserve"> oraz 1 egzemplarz w wersji papierowej (oryginały dokumentów papierowych i wydruki dokumentów elektronicznych – kompletna dokumentacja prac). Dokumentacje powinny zawierać spis dokumentacji. Dokumenty w wersji papierowej powinny być ułożone chronologicznie oraz spięte w sposób uniemożliwiający ich zdekompletowanie</w:t>
      </w:r>
    </w:p>
    <w:p w14:paraId="02FDCA70" w14:textId="77777777" w:rsidR="00B33404" w:rsidRPr="00B33404" w:rsidRDefault="00B33404" w:rsidP="00254141">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425"/>
        <w:jc w:val="both"/>
        <w:rPr>
          <w:rFonts w:ascii="Arial Narrow" w:eastAsia="Times New Roman" w:hAnsi="Arial Narrow" w:cs="Times New Roman"/>
          <w:color w:val="auto"/>
          <w:sz w:val="22"/>
          <w:szCs w:val="22"/>
          <w:bdr w:val="none" w:sz="0" w:space="0" w:color="auto"/>
        </w:rPr>
      </w:pPr>
      <w:r w:rsidRPr="00B33404">
        <w:rPr>
          <w:rFonts w:ascii="Arial Narrow" w:eastAsia="Times New Roman" w:hAnsi="Arial Narrow" w:cs="Times New Roman"/>
          <w:color w:val="auto"/>
          <w:sz w:val="22"/>
          <w:szCs w:val="22"/>
          <w:bdr w:val="none" w:sz="0" w:space="0" w:color="auto"/>
        </w:rPr>
        <w:t>bilans terenów określonych w planie ogólnym.</w:t>
      </w:r>
    </w:p>
    <w:p w14:paraId="3F408EC8" w14:textId="635D3A50" w:rsidR="00037E46" w:rsidRPr="005B657D" w:rsidRDefault="00B33404" w:rsidP="005B657D">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num" w:pos="426"/>
        </w:tabs>
        <w:autoSpaceDE w:val="0"/>
        <w:autoSpaceDN w:val="0"/>
        <w:adjustRightInd w:val="0"/>
        <w:ind w:left="284" w:hanging="284"/>
        <w:jc w:val="both"/>
        <w:rPr>
          <w:rFonts w:ascii="Arial Narrow" w:eastAsia="Times New Roman" w:hAnsi="Arial Narrow" w:cs="Times New Roman"/>
          <w:color w:val="auto"/>
          <w:sz w:val="22"/>
          <w:szCs w:val="22"/>
          <w:bdr w:val="none" w:sz="0" w:space="0" w:color="auto"/>
        </w:rPr>
      </w:pPr>
      <w:r w:rsidRPr="00B33404">
        <w:rPr>
          <w:rFonts w:ascii="Arial Narrow" w:eastAsia="Times New Roman" w:hAnsi="Arial Narrow" w:cs="Times New Roman"/>
          <w:color w:val="auto"/>
          <w:sz w:val="22"/>
          <w:szCs w:val="22"/>
          <w:bdr w:val="none" w:sz="0" w:space="0" w:color="auto"/>
        </w:rPr>
        <w:t>Strony zobowiązują się współdziałać przy wykonywaniu prac oraz działać z najwyższą starannością. W szczególności Wykonawca zobowiązuje się do realizacji przedmiotu umowy przez osoby posiadające stosowną wiedzę i niezbędne doświadczenie oraz zgodnie z obowiązującymi przepisami prawa, zaś Zamawiający zobowiązuje się do udostępnienia wszelkich koniecznych materiałów do realizacji zamówienia.</w:t>
      </w:r>
    </w:p>
    <w:p w14:paraId="5A2A5D2B" w14:textId="127BBC50" w:rsidR="00595BCE" w:rsidRPr="00C066F9" w:rsidRDefault="00595BCE" w:rsidP="00595BCE">
      <w:pPr>
        <w:numPr>
          <w:ilvl w:val="0"/>
          <w:numId w:val="10"/>
        </w:numPr>
        <w:spacing w:line="276" w:lineRule="auto"/>
        <w:jc w:val="both"/>
        <w:rPr>
          <w:rFonts w:ascii="Arial Narrow" w:eastAsia="Calibri" w:hAnsi="Arial Narrow" w:cs="Calibri"/>
          <w:color w:val="auto"/>
          <w:sz w:val="22"/>
          <w:szCs w:val="22"/>
        </w:rPr>
      </w:pPr>
      <w:r w:rsidRPr="00C066F9">
        <w:rPr>
          <w:rFonts w:ascii="Arial Narrow" w:eastAsia="Calibri" w:hAnsi="Arial Narrow" w:cs="Calibri"/>
          <w:color w:val="auto"/>
          <w:sz w:val="22"/>
          <w:szCs w:val="22"/>
        </w:rPr>
        <w:t xml:space="preserve">Wykonawca </w:t>
      </w:r>
      <w:r w:rsidR="00E85F28">
        <w:rPr>
          <w:rFonts w:ascii="Arial Narrow" w:eastAsia="Calibri" w:hAnsi="Arial Narrow" w:cs="Calibri"/>
          <w:color w:val="auto"/>
          <w:sz w:val="22"/>
          <w:szCs w:val="22"/>
        </w:rPr>
        <w:t>w ramach  wynagrodzenia</w:t>
      </w:r>
      <w:r w:rsidRPr="00C066F9">
        <w:rPr>
          <w:rFonts w:ascii="Arial Narrow" w:eastAsia="Calibri" w:hAnsi="Arial Narrow" w:cs="Calibri"/>
          <w:color w:val="auto"/>
          <w:sz w:val="22"/>
          <w:szCs w:val="22"/>
        </w:rPr>
        <w:t xml:space="preserve"> </w:t>
      </w:r>
      <w:r w:rsidR="00E85F28">
        <w:rPr>
          <w:rFonts w:ascii="Arial Narrow" w:eastAsia="Calibri" w:hAnsi="Arial Narrow" w:cs="Calibri"/>
          <w:color w:val="auto"/>
          <w:sz w:val="22"/>
          <w:szCs w:val="22"/>
        </w:rPr>
        <w:t xml:space="preserve">umownego </w:t>
      </w:r>
      <w:r w:rsidRPr="00C066F9">
        <w:rPr>
          <w:rFonts w:ascii="Arial Narrow" w:eastAsia="Calibri" w:hAnsi="Arial Narrow" w:cs="Calibri"/>
          <w:color w:val="auto"/>
          <w:sz w:val="22"/>
          <w:szCs w:val="22"/>
        </w:rPr>
        <w:t xml:space="preserve">wykona wszystkie badania i analizy uzupełniające niezbędne dla prawidłowego wykonania przedmiotu umowy. </w:t>
      </w:r>
    </w:p>
    <w:p w14:paraId="26451BF4" w14:textId="77777777" w:rsidR="00595BCE" w:rsidRPr="009425D2" w:rsidRDefault="00595BCE" w:rsidP="00595BCE">
      <w:pPr>
        <w:numPr>
          <w:ilvl w:val="0"/>
          <w:numId w:val="10"/>
        </w:numPr>
        <w:spacing w:line="276" w:lineRule="auto"/>
        <w:ind w:left="357" w:hanging="357"/>
        <w:jc w:val="both"/>
        <w:rPr>
          <w:rFonts w:ascii="Arial Narrow" w:eastAsia="Calibri" w:hAnsi="Arial Narrow" w:cs="Calibri"/>
          <w:color w:val="auto"/>
          <w:sz w:val="22"/>
          <w:szCs w:val="22"/>
        </w:rPr>
      </w:pPr>
      <w:r w:rsidRPr="009425D2">
        <w:rPr>
          <w:rFonts w:ascii="Arial Narrow" w:eastAsia="Calibri" w:hAnsi="Arial Narrow" w:cs="Calibri"/>
          <w:color w:val="auto"/>
          <w:sz w:val="22"/>
          <w:szCs w:val="22"/>
        </w:rPr>
        <w:lastRenderedPageBreak/>
        <w:t xml:space="preserve">Wszystkie rozwiązania projektowe przedstawione przez wykonawcę muszą być zgodne z aktualnymi przepisami prawnymi. </w:t>
      </w:r>
    </w:p>
    <w:p w14:paraId="444E379B" w14:textId="0685002D" w:rsidR="00595BCE" w:rsidRPr="009425D2" w:rsidRDefault="00595BCE" w:rsidP="00595BCE">
      <w:pPr>
        <w:numPr>
          <w:ilvl w:val="0"/>
          <w:numId w:val="10"/>
        </w:numPr>
        <w:spacing w:line="276" w:lineRule="auto"/>
        <w:ind w:left="357" w:hanging="357"/>
        <w:jc w:val="both"/>
        <w:rPr>
          <w:rFonts w:ascii="Arial Narrow" w:eastAsia="Calibri" w:hAnsi="Arial Narrow" w:cs="Calibri"/>
          <w:color w:val="auto"/>
          <w:sz w:val="22"/>
          <w:szCs w:val="22"/>
        </w:rPr>
      </w:pPr>
      <w:r w:rsidRPr="009425D2">
        <w:rPr>
          <w:rFonts w:ascii="Arial Narrow" w:eastAsia="Calibri" w:hAnsi="Arial Narrow" w:cs="Calibri"/>
          <w:color w:val="auto"/>
          <w:sz w:val="22"/>
          <w:szCs w:val="22"/>
        </w:rPr>
        <w:t xml:space="preserve">Dokumentacja </w:t>
      </w:r>
      <w:r w:rsidR="00E85F28">
        <w:rPr>
          <w:rFonts w:ascii="Arial Narrow" w:eastAsia="Calibri" w:hAnsi="Arial Narrow" w:cs="Calibri"/>
          <w:color w:val="auto"/>
          <w:sz w:val="22"/>
          <w:szCs w:val="22"/>
        </w:rPr>
        <w:t xml:space="preserve">planistyczna </w:t>
      </w:r>
      <w:r w:rsidRPr="009425D2">
        <w:rPr>
          <w:rFonts w:ascii="Arial Narrow" w:eastAsia="Calibri" w:hAnsi="Arial Narrow" w:cs="Calibri"/>
          <w:color w:val="auto"/>
          <w:sz w:val="22"/>
          <w:szCs w:val="22"/>
        </w:rPr>
        <w:t xml:space="preserve">powinna być opracowana z uwzględnieniem warunków zawartych w uzyskanych </w:t>
      </w:r>
      <w:r w:rsidR="00E85F28">
        <w:rPr>
          <w:rFonts w:ascii="Arial Narrow" w:eastAsia="Calibri" w:hAnsi="Arial Narrow" w:cs="Calibri"/>
          <w:color w:val="auto"/>
          <w:sz w:val="22"/>
          <w:szCs w:val="22"/>
        </w:rPr>
        <w:t xml:space="preserve">analizach, </w:t>
      </w:r>
      <w:r w:rsidRPr="009425D2">
        <w:rPr>
          <w:rFonts w:ascii="Arial Narrow" w:eastAsia="Calibri" w:hAnsi="Arial Narrow" w:cs="Calibri"/>
          <w:color w:val="auto"/>
          <w:sz w:val="22"/>
          <w:szCs w:val="22"/>
        </w:rPr>
        <w:t xml:space="preserve">opiniach i uzgodnieniach. </w:t>
      </w:r>
    </w:p>
    <w:p w14:paraId="1A899DF0" w14:textId="116FD442" w:rsidR="00595BCE" w:rsidRPr="009425D2" w:rsidRDefault="00595BCE" w:rsidP="00595BCE">
      <w:pPr>
        <w:numPr>
          <w:ilvl w:val="0"/>
          <w:numId w:val="10"/>
        </w:numPr>
        <w:spacing w:line="276" w:lineRule="auto"/>
        <w:ind w:left="357" w:hanging="357"/>
        <w:jc w:val="both"/>
        <w:rPr>
          <w:rFonts w:ascii="Arial Narrow" w:eastAsia="Calibri" w:hAnsi="Arial Narrow" w:cs="Calibri"/>
          <w:color w:val="auto"/>
          <w:sz w:val="22"/>
          <w:szCs w:val="22"/>
        </w:rPr>
      </w:pPr>
      <w:r w:rsidRPr="009425D2">
        <w:rPr>
          <w:rFonts w:ascii="Arial Narrow" w:eastAsia="Calibri" w:hAnsi="Arial Narrow" w:cs="Calibri"/>
          <w:color w:val="auto"/>
          <w:sz w:val="22"/>
          <w:szCs w:val="22"/>
        </w:rPr>
        <w:t xml:space="preserve">W trakcie wykonywania dokumentacji </w:t>
      </w:r>
      <w:r w:rsidR="00E85F28">
        <w:rPr>
          <w:rFonts w:ascii="Arial Narrow" w:eastAsia="Calibri" w:hAnsi="Arial Narrow" w:cs="Calibri"/>
          <w:color w:val="auto"/>
          <w:sz w:val="22"/>
          <w:szCs w:val="22"/>
        </w:rPr>
        <w:t>planistycznej</w:t>
      </w:r>
      <w:r w:rsidRPr="009425D2">
        <w:rPr>
          <w:rFonts w:ascii="Arial Narrow" w:eastAsia="Calibri" w:hAnsi="Arial Narrow" w:cs="Calibri"/>
          <w:color w:val="auto"/>
          <w:sz w:val="22"/>
          <w:szCs w:val="22"/>
        </w:rPr>
        <w:t xml:space="preserve"> zamawiający zastrzega sobie prawo do zgłaszania uwag </w:t>
      </w:r>
      <w:r w:rsidRPr="009425D2">
        <w:rPr>
          <w:rFonts w:ascii="Arial Narrow" w:eastAsia="Calibri" w:hAnsi="Arial Narrow" w:cs="Calibri"/>
          <w:color w:val="auto"/>
          <w:sz w:val="22"/>
          <w:szCs w:val="22"/>
        </w:rPr>
        <w:br/>
        <w:t xml:space="preserve">i przekazywania dyspozycji w celu ich uwzględnienia w dokumentacji </w:t>
      </w:r>
      <w:r w:rsidR="00E85F28">
        <w:rPr>
          <w:rFonts w:ascii="Arial Narrow" w:eastAsia="Calibri" w:hAnsi="Arial Narrow" w:cs="Calibri"/>
          <w:color w:val="auto"/>
          <w:sz w:val="22"/>
          <w:szCs w:val="22"/>
        </w:rPr>
        <w:t xml:space="preserve">planistycznej </w:t>
      </w:r>
      <w:r w:rsidRPr="009425D2">
        <w:rPr>
          <w:rFonts w:ascii="Arial Narrow" w:eastAsia="Calibri" w:hAnsi="Arial Narrow" w:cs="Calibri"/>
          <w:color w:val="auto"/>
          <w:sz w:val="22"/>
          <w:szCs w:val="22"/>
        </w:rPr>
        <w:t xml:space="preserve">oraz modyfikacji zaproponowanych rozwiązań. </w:t>
      </w:r>
    </w:p>
    <w:p w14:paraId="1B117DDC" w14:textId="77777777" w:rsidR="00595BCE" w:rsidRPr="009425D2" w:rsidRDefault="00595BCE" w:rsidP="00595BCE">
      <w:pPr>
        <w:numPr>
          <w:ilvl w:val="0"/>
          <w:numId w:val="10"/>
        </w:numPr>
        <w:spacing w:line="276" w:lineRule="auto"/>
        <w:jc w:val="both"/>
        <w:rPr>
          <w:rFonts w:ascii="Arial Narrow" w:hAnsi="Arial Narrow"/>
          <w:color w:val="auto"/>
          <w:sz w:val="22"/>
          <w:szCs w:val="22"/>
        </w:rPr>
      </w:pPr>
      <w:r w:rsidRPr="009425D2">
        <w:rPr>
          <w:rFonts w:ascii="Arial Narrow" w:hAnsi="Arial Narrow"/>
          <w:color w:val="auto"/>
          <w:sz w:val="22"/>
          <w:szCs w:val="22"/>
        </w:rPr>
        <w:t xml:space="preserve">Zamawiający przewiduje możliwość wprowadzenia zmian postanowień niniejszej umowy polegających na </w:t>
      </w:r>
      <w:r w:rsidRPr="009425D2">
        <w:rPr>
          <w:rFonts w:ascii="Arial Narrow" w:eastAsia="Calibri" w:hAnsi="Arial Narrow" w:cs="Calibri"/>
          <w:color w:val="auto"/>
          <w:sz w:val="22"/>
          <w:szCs w:val="22"/>
        </w:rPr>
        <w:t>zmianie terminu wykonania przedmiotu umowy.</w:t>
      </w:r>
    </w:p>
    <w:p w14:paraId="792FC5C4" w14:textId="77777777" w:rsidR="00595BCE" w:rsidRPr="009425D2" w:rsidRDefault="00595BCE" w:rsidP="00595BCE">
      <w:pPr>
        <w:spacing w:line="276" w:lineRule="auto"/>
        <w:jc w:val="center"/>
        <w:rPr>
          <w:rFonts w:ascii="Arial Narrow" w:eastAsia="Arial Narrow" w:hAnsi="Arial Narrow" w:cs="Arial Narrow"/>
          <w:b/>
          <w:bCs/>
          <w:sz w:val="22"/>
          <w:szCs w:val="22"/>
        </w:rPr>
      </w:pPr>
      <w:bookmarkStart w:id="2" w:name="_Hlk75341198"/>
      <w:r w:rsidRPr="009425D2">
        <w:rPr>
          <w:rFonts w:ascii="Arial Narrow" w:hAnsi="Arial Narrow"/>
          <w:b/>
          <w:bCs/>
          <w:sz w:val="22"/>
          <w:szCs w:val="22"/>
        </w:rPr>
        <w:t>§2</w:t>
      </w:r>
    </w:p>
    <w:bookmarkEnd w:id="2"/>
    <w:p w14:paraId="38C2DB0D" w14:textId="77777777" w:rsidR="00595BCE" w:rsidRPr="009425D2" w:rsidRDefault="00595BCE" w:rsidP="00595BCE">
      <w:pPr>
        <w:spacing w:line="276" w:lineRule="auto"/>
        <w:jc w:val="center"/>
        <w:rPr>
          <w:rFonts w:ascii="Arial Narrow" w:eastAsia="Arial Narrow" w:hAnsi="Arial Narrow" w:cs="Arial Narrow"/>
          <w:b/>
          <w:bCs/>
          <w:sz w:val="22"/>
          <w:szCs w:val="22"/>
        </w:rPr>
      </w:pPr>
      <w:r w:rsidRPr="009425D2">
        <w:rPr>
          <w:rFonts w:ascii="Arial Narrow" w:hAnsi="Arial Narrow"/>
          <w:b/>
          <w:bCs/>
          <w:sz w:val="22"/>
          <w:szCs w:val="22"/>
        </w:rPr>
        <w:t>OBOWIĄZKI STRON</w:t>
      </w:r>
    </w:p>
    <w:p w14:paraId="265A5C76" w14:textId="77777777" w:rsidR="00595BCE" w:rsidRPr="00E07C20" w:rsidRDefault="00595BCE" w:rsidP="00595BCE">
      <w:pPr>
        <w:numPr>
          <w:ilvl w:val="0"/>
          <w:numId w:val="8"/>
        </w:numPr>
        <w:spacing w:line="276" w:lineRule="auto"/>
        <w:ind w:left="357" w:hanging="357"/>
        <w:jc w:val="both"/>
        <w:rPr>
          <w:rFonts w:ascii="Arial Narrow" w:hAnsi="Arial Narrow"/>
          <w:b/>
          <w:bCs/>
          <w:color w:val="auto"/>
          <w:sz w:val="22"/>
          <w:szCs w:val="22"/>
        </w:rPr>
      </w:pPr>
      <w:r w:rsidRPr="00E07C20">
        <w:rPr>
          <w:rFonts w:ascii="Arial Narrow" w:hAnsi="Arial Narrow"/>
          <w:b/>
          <w:bCs/>
          <w:color w:val="auto"/>
          <w:sz w:val="22"/>
          <w:szCs w:val="22"/>
        </w:rPr>
        <w:t>Obowiązki Zamawiającego:</w:t>
      </w:r>
    </w:p>
    <w:p w14:paraId="547CF7A2" w14:textId="5225C68E" w:rsidR="00595BCE" w:rsidRPr="00E07C20" w:rsidRDefault="00595BCE" w:rsidP="00595BCE">
      <w:pPr>
        <w:pStyle w:val="Akapitzlist"/>
        <w:numPr>
          <w:ilvl w:val="0"/>
          <w:numId w:val="23"/>
        </w:numPr>
        <w:spacing w:after="0" w:line="276" w:lineRule="auto"/>
        <w:ind w:left="357" w:hanging="357"/>
        <w:jc w:val="both"/>
        <w:rPr>
          <w:rFonts w:ascii="Arial Narrow" w:hAnsi="Arial Narrow"/>
          <w:color w:val="auto"/>
          <w:lang w:val="pl-PL"/>
        </w:rPr>
      </w:pPr>
      <w:r w:rsidRPr="00E07C20">
        <w:rPr>
          <w:rFonts w:ascii="Arial Narrow" w:hAnsi="Arial Narrow"/>
          <w:color w:val="auto"/>
          <w:lang w:val="pl-PL"/>
        </w:rPr>
        <w:t xml:space="preserve">niezwłoczne przekazanie wszelkich </w:t>
      </w:r>
      <w:r w:rsidR="009C7641" w:rsidRPr="00E07C20">
        <w:rPr>
          <w:rFonts w:ascii="Arial Narrow" w:hAnsi="Arial Narrow"/>
          <w:color w:val="auto"/>
          <w:lang w:val="pl-PL"/>
        </w:rPr>
        <w:t>danych, niezbędnych do wykonania przedmiotu zamówienia</w:t>
      </w:r>
      <w:r w:rsidRPr="00E07C20">
        <w:rPr>
          <w:rFonts w:ascii="Arial Narrow" w:hAnsi="Arial Narrow"/>
          <w:color w:val="auto"/>
          <w:lang w:val="pl-PL"/>
        </w:rPr>
        <w:t xml:space="preserve">, które </w:t>
      </w:r>
      <w:r w:rsidR="00213932" w:rsidRPr="00E07C20">
        <w:rPr>
          <w:rFonts w:ascii="Arial Narrow" w:hAnsi="Arial Narrow"/>
          <w:color w:val="auto"/>
          <w:lang w:val="pl-PL"/>
        </w:rPr>
        <w:t xml:space="preserve">zamawiający </w:t>
      </w:r>
      <w:r w:rsidR="009C7641" w:rsidRPr="00E07C20">
        <w:rPr>
          <w:rFonts w:ascii="Arial Narrow" w:hAnsi="Arial Narrow"/>
          <w:color w:val="auto"/>
          <w:lang w:val="pl-PL"/>
        </w:rPr>
        <w:t>posiada.</w:t>
      </w:r>
    </w:p>
    <w:p w14:paraId="5934E5F4" w14:textId="43F77524" w:rsidR="00595BCE" w:rsidRPr="00E07C20" w:rsidRDefault="00595BCE" w:rsidP="00595BCE">
      <w:pPr>
        <w:pStyle w:val="Akapitzlist"/>
        <w:numPr>
          <w:ilvl w:val="0"/>
          <w:numId w:val="23"/>
        </w:numPr>
        <w:spacing w:after="0" w:line="276" w:lineRule="auto"/>
        <w:ind w:left="357" w:hanging="357"/>
        <w:jc w:val="both"/>
        <w:rPr>
          <w:rFonts w:ascii="Arial Narrow" w:hAnsi="Arial Narrow"/>
          <w:color w:val="auto"/>
          <w:lang w:val="pl-PL"/>
        </w:rPr>
      </w:pPr>
      <w:r w:rsidRPr="00E07C20">
        <w:rPr>
          <w:rFonts w:ascii="Arial Narrow" w:hAnsi="Arial Narrow"/>
          <w:color w:val="auto"/>
          <w:lang w:val="pl-PL"/>
        </w:rPr>
        <w:t xml:space="preserve">współdziałanie w okresie realizacji przedmiotu umowy, w szczególności do konsultowania proponowanych przez wykonawcę rozwiązań dotyczących  </w:t>
      </w:r>
      <w:r w:rsidR="00213932" w:rsidRPr="00E07C20">
        <w:rPr>
          <w:rFonts w:ascii="Arial Narrow" w:hAnsi="Arial Narrow"/>
          <w:color w:val="auto"/>
          <w:lang w:val="pl-PL"/>
        </w:rPr>
        <w:t>projektu planu ogólnego</w:t>
      </w:r>
      <w:r w:rsidRPr="00E07C20">
        <w:rPr>
          <w:rFonts w:ascii="Arial Narrow" w:hAnsi="Arial Narrow"/>
          <w:color w:val="auto"/>
          <w:lang w:val="pl-PL"/>
        </w:rPr>
        <w:t xml:space="preserve">,  </w:t>
      </w:r>
    </w:p>
    <w:p w14:paraId="5D66B541" w14:textId="6E0A4B42" w:rsidR="00595BCE" w:rsidRPr="00E07C20" w:rsidRDefault="00595BCE" w:rsidP="00595BCE">
      <w:pPr>
        <w:pStyle w:val="Akapitzlist"/>
        <w:numPr>
          <w:ilvl w:val="0"/>
          <w:numId w:val="23"/>
        </w:numPr>
        <w:spacing w:after="0" w:line="276" w:lineRule="auto"/>
        <w:ind w:left="357" w:hanging="357"/>
        <w:jc w:val="both"/>
        <w:rPr>
          <w:rFonts w:ascii="Arial Narrow" w:hAnsi="Arial Narrow"/>
          <w:color w:val="auto"/>
          <w:lang w:val="pl-PL"/>
        </w:rPr>
      </w:pPr>
      <w:r w:rsidRPr="00E07C20">
        <w:rPr>
          <w:rFonts w:ascii="Arial Narrow" w:hAnsi="Arial Narrow"/>
          <w:color w:val="auto"/>
          <w:lang w:val="pl-PL"/>
        </w:rPr>
        <w:t xml:space="preserve">dokonania odbioru </w:t>
      </w:r>
      <w:r w:rsidR="00213932" w:rsidRPr="00E07C20">
        <w:rPr>
          <w:rFonts w:ascii="Arial Narrow" w:hAnsi="Arial Narrow"/>
          <w:color w:val="auto"/>
          <w:lang w:val="pl-PL"/>
        </w:rPr>
        <w:t xml:space="preserve">każdego etapu składającego się na </w:t>
      </w:r>
      <w:r w:rsidRPr="00E07C20">
        <w:rPr>
          <w:rFonts w:ascii="Arial Narrow" w:hAnsi="Arial Narrow"/>
          <w:color w:val="auto"/>
          <w:lang w:val="pl-PL"/>
        </w:rPr>
        <w:t>dokumentacj</w:t>
      </w:r>
      <w:r w:rsidR="00213932" w:rsidRPr="00E07C20">
        <w:rPr>
          <w:rFonts w:ascii="Arial Narrow" w:hAnsi="Arial Narrow"/>
          <w:color w:val="auto"/>
          <w:lang w:val="pl-PL"/>
        </w:rPr>
        <w:t>ę</w:t>
      </w:r>
      <w:r w:rsidRPr="00E07C20">
        <w:rPr>
          <w:rFonts w:ascii="Arial Narrow" w:hAnsi="Arial Narrow"/>
          <w:color w:val="auto"/>
          <w:lang w:val="pl-PL"/>
        </w:rPr>
        <w:t xml:space="preserve"> </w:t>
      </w:r>
      <w:r w:rsidR="00213932" w:rsidRPr="00E07C20">
        <w:rPr>
          <w:rFonts w:ascii="Arial Narrow" w:hAnsi="Arial Narrow"/>
          <w:color w:val="auto"/>
          <w:lang w:val="pl-PL"/>
        </w:rPr>
        <w:t>planistyczną</w:t>
      </w:r>
      <w:r w:rsidRPr="00E07C20">
        <w:rPr>
          <w:rFonts w:ascii="Arial Narrow" w:hAnsi="Arial Narrow"/>
          <w:color w:val="auto"/>
          <w:lang w:val="pl-PL"/>
        </w:rPr>
        <w:t>,</w:t>
      </w:r>
    </w:p>
    <w:p w14:paraId="484462DE" w14:textId="77777777" w:rsidR="00595BCE" w:rsidRPr="00E07C20" w:rsidRDefault="00595BCE" w:rsidP="00595BCE">
      <w:pPr>
        <w:pStyle w:val="Akapitzlist"/>
        <w:numPr>
          <w:ilvl w:val="0"/>
          <w:numId w:val="23"/>
        </w:numPr>
        <w:spacing w:after="0" w:line="276" w:lineRule="auto"/>
        <w:ind w:left="357" w:hanging="357"/>
        <w:jc w:val="both"/>
        <w:rPr>
          <w:rFonts w:ascii="Arial Narrow" w:hAnsi="Arial Narrow"/>
          <w:color w:val="auto"/>
          <w:lang w:val="pl-PL"/>
        </w:rPr>
      </w:pPr>
      <w:r w:rsidRPr="00E07C20">
        <w:rPr>
          <w:rFonts w:ascii="Arial Narrow" w:hAnsi="Arial Narrow"/>
          <w:color w:val="auto"/>
          <w:lang w:val="pl-PL"/>
        </w:rPr>
        <w:t>terminowa zapłata wynagrodzenia określonego w § 5 niniejszej umowy.</w:t>
      </w:r>
    </w:p>
    <w:p w14:paraId="2B9322C1" w14:textId="77777777" w:rsidR="00595BCE" w:rsidRPr="00E07C20" w:rsidRDefault="00595BCE" w:rsidP="00595BCE">
      <w:pPr>
        <w:jc w:val="both"/>
        <w:rPr>
          <w:rFonts w:ascii="Arial Narrow" w:eastAsia="Calibri" w:hAnsi="Arial Narrow" w:cs="Calibri"/>
          <w:color w:val="auto"/>
          <w:sz w:val="22"/>
          <w:szCs w:val="22"/>
        </w:rPr>
      </w:pPr>
    </w:p>
    <w:p w14:paraId="46A9220D" w14:textId="77777777" w:rsidR="00595BCE" w:rsidRPr="00E07C20" w:rsidRDefault="00595BCE" w:rsidP="00595BCE">
      <w:pPr>
        <w:numPr>
          <w:ilvl w:val="0"/>
          <w:numId w:val="8"/>
        </w:numPr>
        <w:spacing w:line="276" w:lineRule="auto"/>
        <w:ind w:left="357" w:hanging="357"/>
        <w:jc w:val="both"/>
        <w:rPr>
          <w:rFonts w:ascii="Arial Narrow" w:eastAsia="Calibri" w:hAnsi="Arial Narrow" w:cs="Calibri"/>
          <w:b/>
          <w:bCs/>
          <w:color w:val="auto"/>
          <w:sz w:val="22"/>
          <w:szCs w:val="22"/>
        </w:rPr>
      </w:pPr>
      <w:r w:rsidRPr="00E07C20">
        <w:rPr>
          <w:rFonts w:ascii="Arial Narrow" w:eastAsia="Calibri" w:hAnsi="Arial Narrow" w:cs="Calibri"/>
          <w:b/>
          <w:bCs/>
          <w:color w:val="auto"/>
          <w:sz w:val="22"/>
          <w:szCs w:val="22"/>
        </w:rPr>
        <w:t>Obowiązki Wykonawcy:</w:t>
      </w:r>
    </w:p>
    <w:p w14:paraId="618C38B1" w14:textId="4EC15FE6" w:rsidR="00595BCE" w:rsidRPr="00E07C20" w:rsidRDefault="00213932" w:rsidP="00595BCE">
      <w:pPr>
        <w:numPr>
          <w:ilvl w:val="0"/>
          <w:numId w:val="24"/>
        </w:numPr>
        <w:tabs>
          <w:tab w:val="left" w:pos="993"/>
          <w:tab w:val="right" w:pos="9072"/>
        </w:tabs>
        <w:spacing w:line="276" w:lineRule="auto"/>
        <w:ind w:left="357" w:hanging="357"/>
        <w:jc w:val="both"/>
        <w:rPr>
          <w:rFonts w:ascii="Arial Narrow" w:hAnsi="Arial Narrow"/>
          <w:color w:val="auto"/>
          <w:sz w:val="22"/>
          <w:szCs w:val="22"/>
        </w:rPr>
      </w:pPr>
      <w:r w:rsidRPr="00E07C20">
        <w:rPr>
          <w:rFonts w:ascii="Arial Narrow" w:hAnsi="Arial Narrow"/>
          <w:color w:val="auto"/>
          <w:sz w:val="22"/>
          <w:szCs w:val="22"/>
        </w:rPr>
        <w:t>W</w:t>
      </w:r>
      <w:r w:rsidR="00595BCE" w:rsidRPr="00E07C20">
        <w:rPr>
          <w:rFonts w:ascii="Arial Narrow" w:hAnsi="Arial Narrow"/>
          <w:color w:val="auto"/>
          <w:sz w:val="22"/>
          <w:szCs w:val="22"/>
        </w:rPr>
        <w:t>ykonanie przedmiotu umowy zgodnie z obowiązującymi przepisami</w:t>
      </w:r>
      <w:r w:rsidR="00595BCE" w:rsidRPr="00E07C20">
        <w:rPr>
          <w:rFonts w:ascii="Arial Narrow" w:hAnsi="Arial Narrow"/>
          <w:color w:val="auto"/>
          <w:sz w:val="22"/>
          <w:szCs w:val="22"/>
          <w:u w:color="FF0000"/>
        </w:rPr>
        <w:t xml:space="preserve"> prawa</w:t>
      </w:r>
      <w:r w:rsidRPr="00E07C20">
        <w:rPr>
          <w:rFonts w:ascii="Arial Narrow" w:hAnsi="Arial Narrow"/>
          <w:color w:val="auto"/>
          <w:sz w:val="22"/>
          <w:szCs w:val="22"/>
          <w:u w:color="FF0000"/>
        </w:rPr>
        <w:t>.</w:t>
      </w:r>
    </w:p>
    <w:p w14:paraId="5B67D4B0" w14:textId="7A156633" w:rsidR="00595BCE" w:rsidRPr="00E07C20" w:rsidRDefault="00595BCE" w:rsidP="00595BCE">
      <w:pPr>
        <w:numPr>
          <w:ilvl w:val="0"/>
          <w:numId w:val="24"/>
        </w:numPr>
        <w:tabs>
          <w:tab w:val="left" w:pos="993"/>
          <w:tab w:val="right" w:pos="9072"/>
        </w:tabs>
        <w:spacing w:line="276" w:lineRule="auto"/>
        <w:ind w:left="357" w:hanging="357"/>
        <w:jc w:val="both"/>
        <w:rPr>
          <w:rFonts w:ascii="Arial Narrow" w:hAnsi="Arial Narrow"/>
          <w:color w:val="auto"/>
          <w:sz w:val="22"/>
          <w:szCs w:val="22"/>
        </w:rPr>
      </w:pPr>
      <w:r w:rsidRPr="00E07C20">
        <w:rPr>
          <w:rFonts w:ascii="Arial Narrow" w:hAnsi="Arial Narrow"/>
          <w:color w:val="auto"/>
        </w:rPr>
        <w:t>Wykonawca zobowiązuje się do wypełnienia wszelkich warunków zawartych w uzgodnieniach,</w:t>
      </w:r>
      <w:r w:rsidR="00213932" w:rsidRPr="00E07C20">
        <w:rPr>
          <w:rFonts w:ascii="Arial Narrow" w:hAnsi="Arial Narrow"/>
          <w:color w:val="auto"/>
        </w:rPr>
        <w:t xml:space="preserve"> opiniach, analizach, decyzjach.</w:t>
      </w:r>
    </w:p>
    <w:p w14:paraId="39573D7A" w14:textId="4024A3D3" w:rsidR="00595BCE" w:rsidRPr="00E07C20" w:rsidRDefault="00595BCE" w:rsidP="00595BCE">
      <w:pPr>
        <w:numPr>
          <w:ilvl w:val="0"/>
          <w:numId w:val="24"/>
        </w:numPr>
        <w:tabs>
          <w:tab w:val="left" w:pos="993"/>
          <w:tab w:val="right" w:pos="9072"/>
        </w:tabs>
        <w:spacing w:line="276" w:lineRule="auto"/>
        <w:ind w:left="357" w:hanging="357"/>
        <w:jc w:val="both"/>
        <w:rPr>
          <w:rFonts w:ascii="Arial Narrow" w:hAnsi="Arial Narrow"/>
          <w:color w:val="auto"/>
          <w:sz w:val="22"/>
          <w:szCs w:val="22"/>
        </w:rPr>
      </w:pPr>
      <w:r w:rsidRPr="00E07C20">
        <w:rPr>
          <w:rFonts w:ascii="Arial Narrow" w:hAnsi="Arial Narrow"/>
          <w:color w:val="auto"/>
          <w:sz w:val="22"/>
          <w:szCs w:val="22"/>
        </w:rPr>
        <w:t>Wykonawca jest zobowiązany niezwłocznie informować zamawiającego o zaistniałych przeszkodach i trudnościach mogących wpłynąć na realizację przedmiotu umowy</w:t>
      </w:r>
      <w:r w:rsidR="00213932" w:rsidRPr="00E07C20">
        <w:rPr>
          <w:rFonts w:ascii="Arial Narrow" w:hAnsi="Arial Narrow"/>
          <w:color w:val="auto"/>
          <w:sz w:val="22"/>
          <w:szCs w:val="22"/>
        </w:rPr>
        <w:t>.</w:t>
      </w:r>
    </w:p>
    <w:p w14:paraId="62DE4D7B" w14:textId="177D859E" w:rsidR="00595BCE" w:rsidRPr="00E07C20" w:rsidRDefault="00595BCE" w:rsidP="00595BCE">
      <w:pPr>
        <w:numPr>
          <w:ilvl w:val="0"/>
          <w:numId w:val="24"/>
        </w:numPr>
        <w:tabs>
          <w:tab w:val="left" w:pos="993"/>
          <w:tab w:val="right" w:pos="9072"/>
        </w:tabs>
        <w:spacing w:line="276" w:lineRule="auto"/>
        <w:ind w:left="357" w:hanging="357"/>
        <w:jc w:val="both"/>
        <w:rPr>
          <w:rFonts w:ascii="Arial Narrow" w:hAnsi="Arial Narrow"/>
          <w:color w:val="auto"/>
          <w:sz w:val="22"/>
          <w:szCs w:val="22"/>
        </w:rPr>
      </w:pPr>
      <w:r w:rsidRPr="00E07C20">
        <w:rPr>
          <w:rFonts w:ascii="Arial Narrow" w:hAnsi="Arial Narrow"/>
          <w:color w:val="auto"/>
          <w:sz w:val="22"/>
          <w:szCs w:val="22"/>
        </w:rPr>
        <w:t>W przypadku stwierdzenia przez Zamawiającego nieprawidłowości w wykonywaniu umowy, Zamawiający poinformuje o tym Wykonawcę i wezwie go do zaprzestania naruszeń oraz jeśli dotyczy, wyznaczy termin na usunięcie nieprawidłowości</w:t>
      </w:r>
      <w:r w:rsidR="00213932" w:rsidRPr="00E07C20">
        <w:rPr>
          <w:rFonts w:ascii="Arial Narrow" w:hAnsi="Arial Narrow"/>
          <w:color w:val="auto"/>
          <w:sz w:val="22"/>
          <w:szCs w:val="22"/>
        </w:rPr>
        <w:t>.</w:t>
      </w:r>
    </w:p>
    <w:p w14:paraId="054F5190" w14:textId="77777777" w:rsidR="00595BCE" w:rsidRPr="00E07C20" w:rsidRDefault="00595BCE" w:rsidP="00595BCE">
      <w:pPr>
        <w:numPr>
          <w:ilvl w:val="0"/>
          <w:numId w:val="24"/>
        </w:numPr>
        <w:tabs>
          <w:tab w:val="left" w:pos="993"/>
          <w:tab w:val="right" w:pos="9072"/>
        </w:tabs>
        <w:spacing w:line="276" w:lineRule="auto"/>
        <w:ind w:left="357" w:hanging="357"/>
        <w:jc w:val="both"/>
        <w:rPr>
          <w:rFonts w:ascii="Arial Narrow" w:hAnsi="Arial Narrow"/>
          <w:color w:val="auto"/>
          <w:sz w:val="22"/>
          <w:szCs w:val="22"/>
        </w:rPr>
      </w:pPr>
      <w:r w:rsidRPr="00E07C20">
        <w:rPr>
          <w:rFonts w:ascii="Arial Narrow" w:eastAsia="Calibri" w:hAnsi="Arial Narrow" w:cs="Calibri"/>
          <w:color w:val="auto"/>
          <w:sz w:val="22"/>
          <w:szCs w:val="22"/>
        </w:rPr>
        <w:t>Wykonawca ma obowiązek na bieżąco informować Zamawiającego o dostrzeganych lub przewidywanych problemach związanych z realizacją umowy.</w:t>
      </w:r>
    </w:p>
    <w:p w14:paraId="1AA7F76D" w14:textId="4BA4E2FD" w:rsidR="00974C2F" w:rsidRPr="00E07C20" w:rsidRDefault="00595BCE" w:rsidP="005B657D">
      <w:pPr>
        <w:pStyle w:val="Akapitzlist"/>
        <w:numPr>
          <w:ilvl w:val="0"/>
          <w:numId w:val="24"/>
        </w:numPr>
        <w:spacing w:after="0"/>
        <w:ind w:left="425" w:hanging="425"/>
        <w:jc w:val="both"/>
        <w:rPr>
          <w:rFonts w:ascii="Arial Narrow" w:eastAsia="Arial Unicode MS" w:hAnsi="Arial Narrow" w:cs="Arial Unicode MS"/>
          <w:color w:val="auto"/>
          <w:lang w:val="pl-PL"/>
        </w:rPr>
      </w:pPr>
      <w:r w:rsidRPr="00E07C20">
        <w:rPr>
          <w:rFonts w:ascii="Arial Narrow" w:hAnsi="Arial Narrow"/>
          <w:color w:val="auto"/>
          <w:lang w:val="pl-PL"/>
        </w:rPr>
        <w:t xml:space="preserve">Stosownie do treści art. 95 ust. 1 ustawy Pzp Zamawiający wymaga zatrudnienia przez Wykonawcę na podstawie stosunku pracy, osób wykonujących następujący rodzaj czynności: </w:t>
      </w:r>
      <w:r w:rsidR="00974C2F" w:rsidRPr="00E07C20">
        <w:rPr>
          <w:rFonts w:ascii="Arial Narrow" w:hAnsi="Arial Narrow"/>
          <w:color w:val="auto"/>
          <w:lang w:val="pl-PL"/>
        </w:rPr>
        <w:t>osób wykonujących prace biurowe wspomagające proces planistyczny oraz prace pomocnicze, związane z wykonywaniem czynności objętych zamówieniem i opisanych w OPZ</w:t>
      </w:r>
      <w:r w:rsidRPr="00E07C20">
        <w:rPr>
          <w:rFonts w:ascii="Arial Narrow" w:hAnsi="Arial Narrow"/>
          <w:color w:val="auto"/>
          <w:lang w:val="pl-PL"/>
        </w:rPr>
        <w:t xml:space="preserve">, których wykonanie polega na wykonywaniu pracy w sposób określony w art. 22 § 1 ustawy z dnia 26 czerwca 1974 r. - Kodeks pracy. </w:t>
      </w:r>
      <w:r w:rsidR="00974C2F" w:rsidRPr="00E07C20">
        <w:rPr>
          <w:rFonts w:ascii="Arial Narrow" w:eastAsia="Arial Unicode MS" w:hAnsi="Arial Narrow" w:cs="Arial Unicode MS"/>
          <w:color w:val="auto"/>
          <w:lang w:val="pl-PL"/>
        </w:rPr>
        <w:t xml:space="preserve">Obowiązek ten nie dotyczy sytuacji, gdy prace te będą wykonywane samodzielnie i osobiście przez osoby fizyczne prowadzące działalność gospodarczą w postaci </w:t>
      </w:r>
      <w:r w:rsidR="00767572" w:rsidRPr="00E07C20">
        <w:rPr>
          <w:rFonts w:ascii="Arial Narrow" w:eastAsia="Arial Unicode MS" w:hAnsi="Arial Narrow" w:cs="Arial Unicode MS"/>
          <w:color w:val="auto"/>
          <w:lang w:val="pl-PL"/>
        </w:rPr>
        <w:br/>
      </w:r>
      <w:r w:rsidR="00974C2F" w:rsidRPr="00E07C20">
        <w:rPr>
          <w:rFonts w:ascii="Arial Narrow" w:eastAsia="Arial Unicode MS" w:hAnsi="Arial Narrow" w:cs="Arial Unicode MS"/>
          <w:color w:val="auto"/>
          <w:lang w:val="pl-PL"/>
        </w:rPr>
        <w:t>tzw. samozatrudnienia, jako podwykonawcy.</w:t>
      </w:r>
    </w:p>
    <w:p w14:paraId="67273E9B" w14:textId="48393361" w:rsidR="00595BCE" w:rsidRPr="00E07C20" w:rsidRDefault="00595BCE" w:rsidP="005B657D">
      <w:pPr>
        <w:numPr>
          <w:ilvl w:val="0"/>
          <w:numId w:val="24"/>
        </w:numPr>
        <w:tabs>
          <w:tab w:val="left" w:pos="426"/>
          <w:tab w:val="right" w:pos="9072"/>
        </w:tabs>
        <w:spacing w:line="276" w:lineRule="auto"/>
        <w:ind w:left="425" w:hanging="425"/>
        <w:jc w:val="both"/>
        <w:rPr>
          <w:rFonts w:ascii="Arial Narrow" w:hAnsi="Arial Narrow"/>
          <w:color w:val="auto"/>
        </w:rPr>
      </w:pPr>
      <w:r w:rsidRPr="00E07C20">
        <w:rPr>
          <w:rFonts w:ascii="Arial Narrow" w:hAnsi="Arial Narrow"/>
          <w:color w:val="auto"/>
        </w:rPr>
        <w:t>Wykonawca zobowiązuje się, że pracownicy wykonujący czynności w zakresie jak wyżej, będą zatrudnieni na podstawie stosunku pracy w rozumieniu przepisów ustawy z dnia 26 czerwca 1974 r. – Kodeks pracy (t</w:t>
      </w:r>
      <w:r w:rsidR="00767572" w:rsidRPr="00E07C20">
        <w:rPr>
          <w:rFonts w:ascii="Arial Narrow" w:hAnsi="Arial Narrow"/>
          <w:color w:val="auto"/>
        </w:rPr>
        <w:t>j</w:t>
      </w:r>
      <w:r w:rsidRPr="00E07C20">
        <w:rPr>
          <w:rFonts w:ascii="Arial Narrow" w:hAnsi="Arial Narrow"/>
          <w:color w:val="auto"/>
        </w:rPr>
        <w:t>: Dz.U. z 20</w:t>
      </w:r>
      <w:r w:rsidR="00767572" w:rsidRPr="00E07C20">
        <w:rPr>
          <w:rFonts w:ascii="Arial Narrow" w:hAnsi="Arial Narrow"/>
          <w:color w:val="auto"/>
        </w:rPr>
        <w:t>2</w:t>
      </w:r>
      <w:r w:rsidR="00E14852" w:rsidRPr="00E07C20">
        <w:rPr>
          <w:rFonts w:ascii="Arial Narrow" w:hAnsi="Arial Narrow"/>
          <w:color w:val="auto"/>
        </w:rPr>
        <w:t>3</w:t>
      </w:r>
      <w:r w:rsidRPr="00E07C20">
        <w:rPr>
          <w:rFonts w:ascii="Arial Narrow" w:hAnsi="Arial Narrow"/>
          <w:color w:val="auto"/>
        </w:rPr>
        <w:t xml:space="preserve"> r., poz. </w:t>
      </w:r>
      <w:r w:rsidR="00E14852" w:rsidRPr="00E07C20">
        <w:rPr>
          <w:rFonts w:ascii="Arial Narrow" w:hAnsi="Arial Narrow"/>
          <w:color w:val="auto"/>
        </w:rPr>
        <w:t>1465</w:t>
      </w:r>
      <w:r w:rsidR="00767572" w:rsidRPr="00E07C20">
        <w:rPr>
          <w:rFonts w:ascii="Arial Narrow" w:hAnsi="Arial Narrow"/>
          <w:color w:val="auto"/>
        </w:rPr>
        <w:t>)</w:t>
      </w:r>
      <w:r w:rsidRPr="00E07C20">
        <w:rPr>
          <w:rFonts w:ascii="Arial Narrow" w:hAnsi="Arial Narrow"/>
          <w:color w:val="auto"/>
        </w:rPr>
        <w:t>.</w:t>
      </w:r>
    </w:p>
    <w:p w14:paraId="6799C00F" w14:textId="77777777" w:rsidR="00595BCE" w:rsidRPr="00E76F87" w:rsidRDefault="00595BCE" w:rsidP="00767572">
      <w:pPr>
        <w:pStyle w:val="Akapitzlist"/>
        <w:numPr>
          <w:ilvl w:val="0"/>
          <w:numId w:val="24"/>
        </w:numPr>
        <w:tabs>
          <w:tab w:val="left" w:pos="993"/>
          <w:tab w:val="right" w:pos="9072"/>
        </w:tabs>
        <w:spacing w:after="0" w:line="276" w:lineRule="auto"/>
        <w:ind w:left="360" w:hanging="360"/>
        <w:jc w:val="both"/>
        <w:rPr>
          <w:rFonts w:ascii="Arial Narrow" w:hAnsi="Arial Narrow"/>
          <w:lang w:val="pl-PL"/>
        </w:rPr>
      </w:pPr>
      <w:r w:rsidRPr="00E07C20">
        <w:rPr>
          <w:rFonts w:ascii="Arial Narrow" w:hAnsi="Arial Narrow"/>
          <w:color w:val="auto"/>
          <w:lang w:val="pl-PL"/>
        </w:rPr>
        <w:t xml:space="preserve">Każdorazowo na żądanie Zamawiającego, w terminie wskazanym przez Zamawiającego, nie krótszym niż 5 dni roboczych, Wykonawca zobowiązuje się przedłożyć do wglądu poświadczone za zgodność z oryginałem kopie umów o pracę zawartych przez Wykonawcę z pracownikami wykonującymi czynności, o których mowa powyżej (pkt. 6) wraz z dokumentem regulującym zakres obowiązków (jeżeli został sporządzony). Kopia umowy/umów powinna zostać zanonimizowana w sposób zapewniający ochronę danych osobowych pracowników, zgodnie </w:t>
      </w:r>
      <w:r w:rsidRPr="00E76F87">
        <w:rPr>
          <w:rFonts w:ascii="Arial Narrow" w:hAnsi="Arial Narrow"/>
          <w:lang w:val="pl-PL"/>
        </w:rPr>
        <w:t xml:space="preserve">z przepisami ustawy </w:t>
      </w:r>
      <w:r w:rsidRPr="00E76F87">
        <w:rPr>
          <w:rFonts w:ascii="Arial Narrow" w:hAnsi="Arial Narrow"/>
          <w:lang w:val="pl-PL"/>
        </w:rPr>
        <w:br/>
        <w:t>z dnia 10 maja 2018 r. o ochronie danych osobowych. Imię i nazwisko zatrudnionego pracownika nie podlega anonimizacji. Informacje takie jak: data zawarcia umowy, rodzaj umowy o pracę i zakres obowiązków pracownika powinny być możliwe do zidentyfikowania.</w:t>
      </w:r>
    </w:p>
    <w:p w14:paraId="1069F40A" w14:textId="77777777" w:rsidR="00595BCE" w:rsidRPr="00E76F87" w:rsidRDefault="00595BCE" w:rsidP="00767572">
      <w:pPr>
        <w:pStyle w:val="Akapitzlist"/>
        <w:numPr>
          <w:ilvl w:val="0"/>
          <w:numId w:val="24"/>
        </w:numPr>
        <w:tabs>
          <w:tab w:val="left" w:pos="993"/>
          <w:tab w:val="right" w:pos="9072"/>
        </w:tabs>
        <w:spacing w:after="0" w:line="276" w:lineRule="auto"/>
        <w:ind w:left="360" w:hanging="360"/>
        <w:jc w:val="both"/>
        <w:rPr>
          <w:rFonts w:ascii="Arial Narrow" w:hAnsi="Arial Narrow"/>
          <w:lang w:val="pl-PL"/>
        </w:rPr>
      </w:pPr>
      <w:r w:rsidRPr="00E76F87">
        <w:rPr>
          <w:rFonts w:ascii="Arial Narrow" w:hAnsi="Arial Narrow"/>
          <w:lang w:val="pl-PL"/>
        </w:rPr>
        <w:t>Nieprzedłożenie przez Wykonawcę kopii umów zawartych przez Wykonawcę z pracownikami wykonującymi czynności, o których mowa powyżej w terminie wskazanym przez Zamawiającego będzie traktowane jako niewypełnienie obowiązku zatrudnienia pracowników na podstawie umowy o pracę oraz będzie skutkować naliczeniem kar umownych w wysokości określonej w niniejszej umowie.</w:t>
      </w:r>
    </w:p>
    <w:p w14:paraId="4BC3EF63" w14:textId="77777777" w:rsidR="00595BCE" w:rsidRPr="00E76F87" w:rsidRDefault="00595BCE" w:rsidP="00767572">
      <w:pPr>
        <w:pStyle w:val="Akapitzlist"/>
        <w:numPr>
          <w:ilvl w:val="0"/>
          <w:numId w:val="24"/>
        </w:numPr>
        <w:tabs>
          <w:tab w:val="left" w:pos="993"/>
          <w:tab w:val="right" w:pos="9072"/>
        </w:tabs>
        <w:spacing w:after="0" w:line="276" w:lineRule="auto"/>
        <w:ind w:left="360" w:hanging="360"/>
        <w:jc w:val="both"/>
        <w:rPr>
          <w:rFonts w:ascii="Arial Narrow" w:hAnsi="Arial Narrow"/>
          <w:lang w:val="pl-PL"/>
        </w:rPr>
      </w:pPr>
      <w:r w:rsidRPr="00E76F87">
        <w:rPr>
          <w:rFonts w:ascii="Arial Narrow" w:hAnsi="Arial Narrow"/>
          <w:lang w:val="pl-PL"/>
        </w:rPr>
        <w:lastRenderedPageBreak/>
        <w:t>W przypadku uzasadnionych wątpliwości co do przestrzegania prawa pracy przez Wykonawcę, Zamawiający może zwrócić się o przeprowadzenie kontroli przez Państwową Inspekcję Pracy.</w:t>
      </w:r>
    </w:p>
    <w:p w14:paraId="36C374F1" w14:textId="77777777" w:rsidR="00595BCE" w:rsidRPr="00E07C20" w:rsidRDefault="00595BCE" w:rsidP="00767572">
      <w:pPr>
        <w:pStyle w:val="Akapitzlist"/>
        <w:numPr>
          <w:ilvl w:val="0"/>
          <w:numId w:val="24"/>
        </w:numPr>
        <w:tabs>
          <w:tab w:val="left" w:pos="993"/>
          <w:tab w:val="right" w:pos="9072"/>
        </w:tabs>
        <w:spacing w:after="0" w:line="276" w:lineRule="auto"/>
        <w:ind w:left="360" w:hanging="360"/>
        <w:jc w:val="both"/>
        <w:rPr>
          <w:rFonts w:ascii="Arial Narrow" w:hAnsi="Arial Narrow"/>
          <w:color w:val="auto"/>
          <w:lang w:val="pl-PL"/>
        </w:rPr>
      </w:pPr>
      <w:r w:rsidRPr="00E76F87">
        <w:rPr>
          <w:rFonts w:ascii="Arial Narrow" w:hAnsi="Arial Narrow"/>
          <w:lang w:val="pl-PL"/>
        </w:rPr>
        <w:t xml:space="preserve">Zamawiający zastrzega sobie możliwość kontroli zatrudnienia w/w osób przez cały okres realizacji wykonywanych przez niego czynności, w szczególności poprzez wezwanie do okazania dokumentów potwierdzających bieżące opłacanie składek na ubezpieczenie społeczne i zdrowotne z tytułu zatrudnienia w/w osób na podstawie umów </w:t>
      </w:r>
      <w:r w:rsidRPr="00E76F87">
        <w:rPr>
          <w:rFonts w:ascii="Arial Narrow" w:hAnsi="Arial Narrow"/>
          <w:lang w:val="pl-PL"/>
        </w:rPr>
        <w:br/>
      </w:r>
      <w:r w:rsidRPr="00E07C20">
        <w:rPr>
          <w:rFonts w:ascii="Arial Narrow" w:hAnsi="Arial Narrow"/>
          <w:color w:val="auto"/>
          <w:lang w:val="pl-PL"/>
        </w:rPr>
        <w:t>o pracę, za ostatni okres rozliczeniowy.</w:t>
      </w:r>
    </w:p>
    <w:p w14:paraId="095AE82A" w14:textId="796B3BEB" w:rsidR="004C6C87" w:rsidRPr="00E07C20" w:rsidRDefault="004C6C87" w:rsidP="004C6C87">
      <w:pPr>
        <w:pStyle w:val="Akapitzlist"/>
        <w:numPr>
          <w:ilvl w:val="0"/>
          <w:numId w:val="24"/>
        </w:numPr>
        <w:tabs>
          <w:tab w:val="left" w:pos="993"/>
          <w:tab w:val="right" w:pos="9072"/>
        </w:tabs>
        <w:spacing w:after="0" w:line="276" w:lineRule="auto"/>
        <w:ind w:left="360" w:hanging="360"/>
        <w:jc w:val="both"/>
        <w:rPr>
          <w:rFonts w:ascii="Arial Narrow" w:hAnsi="Arial Narrow"/>
          <w:color w:val="auto"/>
          <w:lang w:val="pl-PL"/>
        </w:rPr>
      </w:pPr>
      <w:r w:rsidRPr="00E07C20">
        <w:rPr>
          <w:rFonts w:ascii="Arial Narrow" w:hAnsi="Arial Narrow" w:cstheme="minorHAnsi"/>
          <w:color w:val="auto"/>
          <w:lang w:val="pl-PL"/>
        </w:rPr>
        <w:t xml:space="preserve">Wykonawca będzie składał Zamawiającemu raporty z wykonania usługi i stanie zaawansowania prac planistycznych, w rozbiciu na poszczególne etapy. </w:t>
      </w:r>
    </w:p>
    <w:p w14:paraId="1021CB45" w14:textId="34DFCF11" w:rsidR="004C6C87" w:rsidRPr="00E07C20" w:rsidRDefault="004C6C87" w:rsidP="004C6C87">
      <w:pPr>
        <w:pStyle w:val="Akapitzlist"/>
        <w:numPr>
          <w:ilvl w:val="0"/>
          <w:numId w:val="24"/>
        </w:numPr>
        <w:tabs>
          <w:tab w:val="left" w:pos="993"/>
          <w:tab w:val="right" w:pos="9072"/>
        </w:tabs>
        <w:spacing w:after="0" w:line="276" w:lineRule="auto"/>
        <w:ind w:left="360" w:hanging="360"/>
        <w:jc w:val="both"/>
        <w:rPr>
          <w:rFonts w:ascii="Arial Narrow" w:hAnsi="Arial Narrow"/>
          <w:color w:val="auto"/>
          <w:lang w:val="pl-PL"/>
        </w:rPr>
      </w:pPr>
      <w:r w:rsidRPr="00E07C20">
        <w:rPr>
          <w:rFonts w:ascii="Arial Narrow" w:hAnsi="Arial Narrow" w:cstheme="minorHAnsi"/>
          <w:color w:val="auto"/>
          <w:lang w:val="pl-PL"/>
        </w:rPr>
        <w:t xml:space="preserve">Raporty będą składane raz na miesiąc </w:t>
      </w:r>
      <w:r w:rsidR="00C6710E" w:rsidRPr="00E07C20">
        <w:rPr>
          <w:rFonts w:ascii="Arial Narrow" w:hAnsi="Arial Narrow" w:cstheme="minorHAnsi"/>
          <w:color w:val="auto"/>
          <w:lang w:val="pl-PL"/>
        </w:rPr>
        <w:t xml:space="preserve">i </w:t>
      </w:r>
      <w:r w:rsidRPr="00E07C20">
        <w:rPr>
          <w:rFonts w:ascii="Arial Narrow" w:hAnsi="Arial Narrow" w:cstheme="minorHAnsi"/>
          <w:color w:val="auto"/>
          <w:lang w:val="pl-PL"/>
        </w:rPr>
        <w:t xml:space="preserve">będą obejmowały </w:t>
      </w:r>
      <w:r w:rsidR="00C6710E" w:rsidRPr="00E07C20">
        <w:rPr>
          <w:rFonts w:ascii="Arial Narrow" w:hAnsi="Arial Narrow" w:cstheme="minorHAnsi"/>
          <w:color w:val="auto"/>
          <w:lang w:val="pl-PL"/>
        </w:rPr>
        <w:t xml:space="preserve">opis postępu prac planistycznych w zakresie minionego miesiąca wraz z wykazem </w:t>
      </w:r>
      <w:r w:rsidR="006557B6" w:rsidRPr="00E07C20">
        <w:rPr>
          <w:rFonts w:ascii="Arial Narrow" w:hAnsi="Arial Narrow" w:cstheme="minorHAnsi"/>
          <w:color w:val="auto"/>
          <w:lang w:val="pl-PL"/>
        </w:rPr>
        <w:t xml:space="preserve">wykonanych </w:t>
      </w:r>
      <w:r w:rsidR="001B23AF" w:rsidRPr="00E07C20">
        <w:rPr>
          <w:rFonts w:ascii="Arial Narrow" w:hAnsi="Arial Narrow" w:cstheme="minorHAnsi"/>
          <w:color w:val="auto"/>
          <w:lang w:val="pl-PL"/>
        </w:rPr>
        <w:t xml:space="preserve">w okresie sprawozdawczym </w:t>
      </w:r>
      <w:r w:rsidR="006557B6" w:rsidRPr="00E07C20">
        <w:rPr>
          <w:rFonts w:ascii="Arial Narrow" w:hAnsi="Arial Narrow" w:cstheme="minorHAnsi"/>
          <w:color w:val="auto"/>
          <w:lang w:val="pl-PL"/>
        </w:rPr>
        <w:t>czynności.</w:t>
      </w:r>
    </w:p>
    <w:p w14:paraId="6A8F5207" w14:textId="4A7381E3" w:rsidR="001B23AF" w:rsidRPr="00E07C20" w:rsidRDefault="001B23AF" w:rsidP="001B23AF">
      <w:pPr>
        <w:pStyle w:val="Akapitzlist"/>
        <w:numPr>
          <w:ilvl w:val="0"/>
          <w:numId w:val="24"/>
        </w:numPr>
        <w:tabs>
          <w:tab w:val="left" w:pos="993"/>
          <w:tab w:val="right" w:pos="9072"/>
        </w:tabs>
        <w:spacing w:after="0" w:line="276" w:lineRule="auto"/>
        <w:ind w:left="360" w:hanging="360"/>
        <w:jc w:val="both"/>
        <w:rPr>
          <w:rFonts w:ascii="Arial Narrow" w:hAnsi="Arial Narrow"/>
          <w:color w:val="auto"/>
          <w:lang w:val="pl-PL"/>
        </w:rPr>
      </w:pPr>
      <w:r w:rsidRPr="00E07C20">
        <w:rPr>
          <w:rFonts w:ascii="Arial Narrow" w:hAnsi="Arial Narrow"/>
          <w:color w:val="auto"/>
          <w:lang w:val="pl-PL"/>
        </w:rPr>
        <w:t>Raport będzie obejmował opis postępu prac planistycznych, wykonane i zaplanowane do wykonania elementy zakresu umowy, wykaz dokonanych zmian (jeśli dotyczy), opis problemów, krytycznych czynników mających wpływ na realizację umowy, opis podjętych działań w zakresie zapewnienia prawidłowej realizacji umowy (jeśli dotyczy).</w:t>
      </w:r>
    </w:p>
    <w:p w14:paraId="29464180" w14:textId="5A6C2781" w:rsidR="008D3455" w:rsidRPr="00E07C20" w:rsidRDefault="00EB0D80" w:rsidP="002C0379">
      <w:pPr>
        <w:pStyle w:val="Akapitzlist"/>
        <w:numPr>
          <w:ilvl w:val="0"/>
          <w:numId w:val="24"/>
        </w:numPr>
        <w:tabs>
          <w:tab w:val="left" w:pos="993"/>
          <w:tab w:val="right" w:pos="9072"/>
        </w:tabs>
        <w:spacing w:after="0" w:line="276" w:lineRule="auto"/>
        <w:ind w:left="360" w:hanging="360"/>
        <w:jc w:val="both"/>
        <w:rPr>
          <w:rFonts w:ascii="Arial Narrow" w:hAnsi="Arial Narrow"/>
          <w:color w:val="auto"/>
          <w:lang w:val="pl-PL"/>
        </w:rPr>
      </w:pPr>
      <w:r w:rsidRPr="00E07C20">
        <w:rPr>
          <w:rFonts w:ascii="Arial Narrow" w:hAnsi="Arial Narrow"/>
          <w:color w:val="auto"/>
          <w:lang w:val="pl-PL"/>
        </w:rPr>
        <w:t>Raporty będą sporządzone w języku polskim,</w:t>
      </w:r>
      <w:r w:rsidRPr="00E07C20">
        <w:rPr>
          <w:color w:val="auto"/>
          <w:lang w:val="pl-PL"/>
        </w:rPr>
        <w:t xml:space="preserve"> </w:t>
      </w:r>
      <w:r w:rsidR="001B23AF" w:rsidRPr="00E07C20">
        <w:rPr>
          <w:rFonts w:ascii="Arial Narrow" w:hAnsi="Arial Narrow"/>
          <w:color w:val="auto"/>
          <w:lang w:val="pl-PL"/>
        </w:rPr>
        <w:t xml:space="preserve">przekazywane </w:t>
      </w:r>
      <w:r w:rsidRPr="00E07C20">
        <w:rPr>
          <w:rFonts w:ascii="Arial Narrow" w:hAnsi="Arial Narrow"/>
          <w:color w:val="auto"/>
          <w:lang w:val="pl-PL"/>
        </w:rPr>
        <w:t xml:space="preserve">w wersji elektronicznej </w:t>
      </w:r>
      <w:r w:rsidR="002C0379" w:rsidRPr="00E07C20">
        <w:rPr>
          <w:rFonts w:ascii="Arial Narrow" w:hAnsi="Arial Narrow"/>
          <w:color w:val="auto"/>
          <w:lang w:val="pl-PL"/>
        </w:rPr>
        <w:t xml:space="preserve">na adres </w:t>
      </w:r>
      <w:hyperlink r:id="rId8" w:history="1">
        <w:r w:rsidR="002C0379" w:rsidRPr="00E07C20">
          <w:rPr>
            <w:rStyle w:val="Hipercze"/>
            <w:rFonts w:ascii="Arial Narrow" w:hAnsi="Arial Narrow"/>
            <w:color w:val="auto"/>
            <w:lang w:val="pl-PL"/>
          </w:rPr>
          <w:t>inwestycje@osno.pl</w:t>
        </w:r>
      </w:hyperlink>
      <w:r w:rsidR="002C0379" w:rsidRPr="00E07C20">
        <w:rPr>
          <w:rFonts w:ascii="Arial Narrow" w:hAnsi="Arial Narrow"/>
          <w:color w:val="auto"/>
          <w:lang w:val="pl-PL"/>
        </w:rPr>
        <w:t xml:space="preserve"> </w:t>
      </w:r>
      <w:r w:rsidR="006557B6" w:rsidRPr="00E07C20">
        <w:rPr>
          <w:rFonts w:ascii="Arial Narrow" w:hAnsi="Arial Narrow"/>
          <w:color w:val="auto"/>
          <w:lang w:val="pl-PL"/>
        </w:rPr>
        <w:t xml:space="preserve">do </w:t>
      </w:r>
      <w:r w:rsidR="002C0379" w:rsidRPr="00E07C20">
        <w:rPr>
          <w:rFonts w:ascii="Arial Narrow" w:hAnsi="Arial Narrow"/>
          <w:color w:val="auto"/>
          <w:lang w:val="pl-PL"/>
        </w:rPr>
        <w:t>7 dnia następnego miesiąca po zakończeniu miesiąca, którego dotyczą.</w:t>
      </w:r>
      <w:r w:rsidR="008D3455" w:rsidRPr="00E07C20">
        <w:rPr>
          <w:rFonts w:ascii="Arial Narrow" w:hAnsi="Arial Narrow"/>
          <w:color w:val="auto"/>
          <w:lang w:val="pl-PL"/>
        </w:rPr>
        <w:t xml:space="preserve"> </w:t>
      </w:r>
    </w:p>
    <w:p w14:paraId="25BCC7BE" w14:textId="50D1AE56" w:rsidR="004C6C87" w:rsidRPr="00E07C20" w:rsidRDefault="008D3455" w:rsidP="002C0379">
      <w:pPr>
        <w:pStyle w:val="Akapitzlist"/>
        <w:numPr>
          <w:ilvl w:val="0"/>
          <w:numId w:val="24"/>
        </w:numPr>
        <w:tabs>
          <w:tab w:val="left" w:pos="993"/>
          <w:tab w:val="right" w:pos="9072"/>
        </w:tabs>
        <w:spacing w:after="0" w:line="276" w:lineRule="auto"/>
        <w:ind w:left="360" w:hanging="360"/>
        <w:jc w:val="both"/>
        <w:rPr>
          <w:rFonts w:ascii="Arial Narrow" w:hAnsi="Arial Narrow"/>
          <w:color w:val="auto"/>
          <w:lang w:val="pl-PL"/>
        </w:rPr>
      </w:pPr>
      <w:r w:rsidRPr="00E07C20">
        <w:rPr>
          <w:rFonts w:ascii="Arial Narrow" w:hAnsi="Arial Narrow"/>
          <w:color w:val="auto"/>
          <w:lang w:val="pl-PL"/>
        </w:rPr>
        <w:t xml:space="preserve">Zamawiający nie wymaga sporządzania raportów w wersji papierowej ani utrwalania ich na informatycznych nośnikach danych. Obowiązek zostanie uznany za spełniony zarówno gdy wykonawca przekaże wymagane informacje w </w:t>
      </w:r>
      <w:r w:rsidR="001B23AF" w:rsidRPr="00E07C20">
        <w:rPr>
          <w:rFonts w:ascii="Arial Narrow" w:hAnsi="Arial Narrow"/>
          <w:color w:val="auto"/>
          <w:lang w:val="pl-PL"/>
        </w:rPr>
        <w:t xml:space="preserve">treści </w:t>
      </w:r>
      <w:r w:rsidRPr="00E07C20">
        <w:rPr>
          <w:rFonts w:ascii="Arial Narrow" w:hAnsi="Arial Narrow"/>
          <w:color w:val="auto"/>
          <w:lang w:val="pl-PL"/>
        </w:rPr>
        <w:t>wiadomości elektronicznej a także gdy przekaże je w postaci pliku (</w:t>
      </w:r>
      <w:r w:rsidR="00D86381" w:rsidRPr="00E07C20">
        <w:rPr>
          <w:rFonts w:ascii="Arial Narrow" w:hAnsi="Arial Narrow"/>
          <w:color w:val="auto"/>
          <w:lang w:val="pl-PL"/>
        </w:rPr>
        <w:t xml:space="preserve">np. </w:t>
      </w:r>
      <w:r w:rsidRPr="00E07C20">
        <w:rPr>
          <w:rFonts w:ascii="Arial Narrow" w:hAnsi="Arial Narrow"/>
          <w:color w:val="auto"/>
          <w:lang w:val="pl-PL"/>
        </w:rPr>
        <w:t xml:space="preserve">pdf lub word) na wskazany </w:t>
      </w:r>
      <w:r w:rsidR="00E07C20" w:rsidRPr="00E07C20">
        <w:rPr>
          <w:rFonts w:ascii="Arial Narrow" w:hAnsi="Arial Narrow"/>
          <w:color w:val="auto"/>
          <w:lang w:val="pl-PL"/>
        </w:rPr>
        <w:t xml:space="preserve">w pkt. 15) </w:t>
      </w:r>
      <w:r w:rsidRPr="00E07C20">
        <w:rPr>
          <w:rFonts w:ascii="Arial Narrow" w:hAnsi="Arial Narrow"/>
          <w:color w:val="auto"/>
          <w:lang w:val="pl-PL"/>
        </w:rPr>
        <w:t>adres e-mail.</w:t>
      </w:r>
    </w:p>
    <w:p w14:paraId="4BD2DCF5" w14:textId="0E800F03" w:rsidR="004C6C87" w:rsidRPr="00E07C20" w:rsidRDefault="004C6C87" w:rsidP="001B23AF">
      <w:pPr>
        <w:pStyle w:val="Akapitzlist"/>
        <w:numPr>
          <w:ilvl w:val="0"/>
          <w:numId w:val="24"/>
        </w:numPr>
        <w:tabs>
          <w:tab w:val="left" w:pos="993"/>
          <w:tab w:val="right" w:pos="9072"/>
        </w:tabs>
        <w:spacing w:after="0" w:line="276" w:lineRule="auto"/>
        <w:ind w:left="360" w:hanging="360"/>
        <w:jc w:val="both"/>
        <w:rPr>
          <w:rFonts w:ascii="Arial Narrow" w:hAnsi="Arial Narrow"/>
          <w:color w:val="auto"/>
          <w:lang w:val="pl-PL"/>
        </w:rPr>
      </w:pPr>
      <w:r w:rsidRPr="00E07C20">
        <w:rPr>
          <w:rFonts w:ascii="Arial Narrow" w:hAnsi="Arial Narrow" w:cstheme="minorHAnsi"/>
          <w:color w:val="auto"/>
          <w:lang w:val="pl-PL"/>
        </w:rPr>
        <w:t xml:space="preserve">W ciągu </w:t>
      </w:r>
      <w:r w:rsidR="001B23AF" w:rsidRPr="00E07C20">
        <w:rPr>
          <w:rFonts w:ascii="Arial Narrow" w:hAnsi="Arial Narrow" w:cstheme="minorHAnsi"/>
          <w:color w:val="auto"/>
          <w:lang w:val="pl-PL"/>
        </w:rPr>
        <w:t>7</w:t>
      </w:r>
      <w:r w:rsidRPr="00E07C20">
        <w:rPr>
          <w:rFonts w:ascii="Arial Narrow" w:hAnsi="Arial Narrow" w:cstheme="minorHAnsi"/>
          <w:color w:val="auto"/>
          <w:lang w:val="pl-PL"/>
        </w:rPr>
        <w:t xml:space="preserve"> dni od otrzymania </w:t>
      </w:r>
      <w:r w:rsidR="001B23AF" w:rsidRPr="00E07C20">
        <w:rPr>
          <w:rFonts w:ascii="Arial Narrow" w:hAnsi="Arial Narrow" w:cstheme="minorHAnsi"/>
          <w:color w:val="auto"/>
          <w:lang w:val="pl-PL"/>
        </w:rPr>
        <w:t>r</w:t>
      </w:r>
      <w:r w:rsidRPr="00E07C20">
        <w:rPr>
          <w:rFonts w:ascii="Arial Narrow" w:hAnsi="Arial Narrow" w:cstheme="minorHAnsi"/>
          <w:color w:val="auto"/>
          <w:lang w:val="pl-PL"/>
        </w:rPr>
        <w:t xml:space="preserve">aportu Zamawiający zgłosi </w:t>
      </w:r>
      <w:r w:rsidR="001B23AF" w:rsidRPr="00E07C20">
        <w:rPr>
          <w:rFonts w:ascii="Arial Narrow" w:hAnsi="Arial Narrow" w:cstheme="minorHAnsi"/>
          <w:color w:val="auto"/>
          <w:lang w:val="pl-PL"/>
        </w:rPr>
        <w:t xml:space="preserve">do jego treści </w:t>
      </w:r>
      <w:r w:rsidRPr="00E07C20">
        <w:rPr>
          <w:rFonts w:ascii="Arial Narrow" w:hAnsi="Arial Narrow" w:cstheme="minorHAnsi"/>
          <w:color w:val="auto"/>
          <w:lang w:val="pl-PL"/>
        </w:rPr>
        <w:t xml:space="preserve">ewentualne uwagi. </w:t>
      </w:r>
    </w:p>
    <w:p w14:paraId="496D01C0" w14:textId="6EFA9A96" w:rsidR="004C6C87" w:rsidRPr="00E07C20" w:rsidRDefault="005730A0" w:rsidP="004C6C87">
      <w:pPr>
        <w:pStyle w:val="Akapitzlist"/>
        <w:numPr>
          <w:ilvl w:val="0"/>
          <w:numId w:val="24"/>
        </w:numPr>
        <w:tabs>
          <w:tab w:val="left" w:pos="993"/>
          <w:tab w:val="right" w:pos="9072"/>
        </w:tabs>
        <w:spacing w:after="0" w:line="276" w:lineRule="auto"/>
        <w:ind w:left="360" w:hanging="360"/>
        <w:jc w:val="both"/>
        <w:rPr>
          <w:rFonts w:ascii="Arial Narrow" w:hAnsi="Arial Narrow"/>
          <w:color w:val="auto"/>
          <w:lang w:val="pl-PL"/>
        </w:rPr>
      </w:pPr>
      <w:r w:rsidRPr="00E07C20">
        <w:rPr>
          <w:rFonts w:ascii="Arial Narrow" w:hAnsi="Arial Narrow" w:cstheme="minorHAnsi"/>
          <w:color w:val="auto"/>
          <w:lang w:val="pl-PL"/>
        </w:rPr>
        <w:t xml:space="preserve">Raportowanie </w:t>
      </w:r>
      <w:r w:rsidR="004C6C87" w:rsidRPr="00E07C20">
        <w:rPr>
          <w:rFonts w:ascii="Arial Narrow" w:hAnsi="Arial Narrow" w:cstheme="minorHAnsi"/>
          <w:color w:val="auto"/>
          <w:lang w:val="pl-PL"/>
        </w:rPr>
        <w:t xml:space="preserve">ma zapewnić kontrolę nad terminowością i jakością realizowanych </w:t>
      </w:r>
      <w:r w:rsidRPr="00E07C20">
        <w:rPr>
          <w:rFonts w:ascii="Arial Narrow" w:hAnsi="Arial Narrow" w:cstheme="minorHAnsi"/>
          <w:color w:val="auto"/>
          <w:lang w:val="pl-PL"/>
        </w:rPr>
        <w:t>usług.</w:t>
      </w:r>
    </w:p>
    <w:p w14:paraId="45F24D8D" w14:textId="77777777" w:rsidR="005730A0" w:rsidRPr="00E76F87" w:rsidRDefault="005730A0" w:rsidP="005730A0">
      <w:pPr>
        <w:pStyle w:val="Akapitzlist"/>
        <w:tabs>
          <w:tab w:val="left" w:pos="993"/>
          <w:tab w:val="right" w:pos="9072"/>
        </w:tabs>
        <w:spacing w:after="0" w:line="276" w:lineRule="auto"/>
        <w:ind w:left="360"/>
        <w:jc w:val="both"/>
        <w:rPr>
          <w:rFonts w:ascii="Arial Narrow" w:hAnsi="Arial Narrow"/>
          <w:lang w:val="pl-PL"/>
        </w:rPr>
      </w:pPr>
    </w:p>
    <w:p w14:paraId="036A2270" w14:textId="77777777" w:rsidR="00595BCE" w:rsidRPr="009425D2" w:rsidRDefault="00595BCE" w:rsidP="00595BCE">
      <w:pPr>
        <w:spacing w:line="276" w:lineRule="auto"/>
        <w:jc w:val="center"/>
        <w:rPr>
          <w:rFonts w:ascii="Arial Narrow" w:hAnsi="Arial Narrow"/>
          <w:b/>
          <w:bCs/>
          <w:sz w:val="22"/>
          <w:szCs w:val="22"/>
        </w:rPr>
      </w:pPr>
      <w:bookmarkStart w:id="3" w:name="_Hlk57623333"/>
      <w:r w:rsidRPr="009425D2">
        <w:rPr>
          <w:rFonts w:ascii="Arial Narrow" w:hAnsi="Arial Narrow"/>
          <w:b/>
          <w:bCs/>
          <w:sz w:val="22"/>
          <w:szCs w:val="22"/>
        </w:rPr>
        <w:t>§</w:t>
      </w:r>
      <w:bookmarkEnd w:id="3"/>
      <w:r w:rsidRPr="009425D2">
        <w:rPr>
          <w:rFonts w:ascii="Arial Narrow" w:hAnsi="Arial Narrow"/>
          <w:b/>
          <w:bCs/>
          <w:sz w:val="22"/>
          <w:szCs w:val="22"/>
        </w:rPr>
        <w:t>3</w:t>
      </w:r>
    </w:p>
    <w:p w14:paraId="19B7D0D9" w14:textId="77777777" w:rsidR="00595BCE" w:rsidRPr="009425D2" w:rsidRDefault="00595BCE" w:rsidP="00595BCE">
      <w:pPr>
        <w:spacing w:line="276" w:lineRule="auto"/>
        <w:jc w:val="center"/>
        <w:rPr>
          <w:rFonts w:ascii="Arial Narrow" w:eastAsia="Arial Narrow" w:hAnsi="Arial Narrow" w:cs="Arial Narrow"/>
          <w:b/>
          <w:bCs/>
          <w:color w:val="auto"/>
          <w:sz w:val="22"/>
          <w:szCs w:val="22"/>
        </w:rPr>
      </w:pPr>
      <w:r w:rsidRPr="009425D2">
        <w:rPr>
          <w:rFonts w:ascii="Arial Narrow" w:hAnsi="Arial Narrow"/>
          <w:b/>
          <w:bCs/>
          <w:color w:val="auto"/>
          <w:sz w:val="22"/>
          <w:szCs w:val="22"/>
        </w:rPr>
        <w:t>ODBIORY PRZEDMIOTU UMOWY</w:t>
      </w:r>
    </w:p>
    <w:p w14:paraId="3BD3C41D" w14:textId="274D0BEC" w:rsidR="00595BCE" w:rsidRPr="00E427FC" w:rsidRDefault="00595BCE" w:rsidP="00595BCE">
      <w:pPr>
        <w:pStyle w:val="Akapitzlist"/>
        <w:numPr>
          <w:ilvl w:val="0"/>
          <w:numId w:val="25"/>
        </w:numPr>
        <w:spacing w:after="0" w:line="276" w:lineRule="auto"/>
        <w:jc w:val="both"/>
        <w:rPr>
          <w:rFonts w:ascii="Arial Narrow" w:hAnsi="Arial Narrow"/>
          <w:color w:val="auto"/>
          <w:lang w:val="pl-PL"/>
        </w:rPr>
      </w:pPr>
      <w:r w:rsidRPr="00E427FC">
        <w:rPr>
          <w:rFonts w:ascii="Arial Narrow" w:hAnsi="Arial Narrow"/>
          <w:color w:val="auto"/>
          <w:lang w:val="pl-PL"/>
        </w:rPr>
        <w:t xml:space="preserve">Odbiór dokumentacji </w:t>
      </w:r>
      <w:r w:rsidR="00E14852">
        <w:rPr>
          <w:rFonts w:ascii="Arial Narrow" w:hAnsi="Arial Narrow"/>
          <w:color w:val="auto"/>
          <w:lang w:val="pl-PL"/>
        </w:rPr>
        <w:t>planistycznej (każdego etapu)</w:t>
      </w:r>
      <w:r w:rsidRPr="00E427FC">
        <w:rPr>
          <w:rFonts w:ascii="Arial Narrow" w:hAnsi="Arial Narrow"/>
          <w:color w:val="auto"/>
          <w:lang w:val="pl-PL"/>
        </w:rPr>
        <w:t xml:space="preserve"> zostanie potwierdzony protokołem podpisanym przez zamawiającego i wykonawcę</w:t>
      </w:r>
      <w:r>
        <w:rPr>
          <w:rFonts w:ascii="Arial Narrow" w:hAnsi="Arial Narrow"/>
          <w:color w:val="auto"/>
          <w:lang w:val="pl-PL"/>
        </w:rPr>
        <w:t xml:space="preserve"> (na każdym etapie odbioru częściowego</w:t>
      </w:r>
      <w:r w:rsidR="00E14852">
        <w:rPr>
          <w:rFonts w:ascii="Arial Narrow" w:hAnsi="Arial Narrow"/>
          <w:color w:val="auto"/>
          <w:lang w:val="pl-PL"/>
        </w:rPr>
        <w:t xml:space="preserve"> i końcowego</w:t>
      </w:r>
      <w:r>
        <w:rPr>
          <w:rFonts w:ascii="Arial Narrow" w:hAnsi="Arial Narrow"/>
          <w:color w:val="auto"/>
          <w:lang w:val="pl-PL"/>
        </w:rPr>
        <w:t>)</w:t>
      </w:r>
      <w:r w:rsidRPr="00E427FC">
        <w:rPr>
          <w:rFonts w:ascii="Arial Narrow" w:hAnsi="Arial Narrow"/>
          <w:color w:val="auto"/>
          <w:lang w:val="pl-PL"/>
        </w:rPr>
        <w:t xml:space="preserve">. </w:t>
      </w:r>
    </w:p>
    <w:p w14:paraId="4617579D" w14:textId="4A6C55F2" w:rsidR="00595BCE" w:rsidRPr="00E07C20" w:rsidRDefault="00595BCE" w:rsidP="00595BCE">
      <w:pPr>
        <w:pStyle w:val="Akapitzlist"/>
        <w:numPr>
          <w:ilvl w:val="0"/>
          <w:numId w:val="25"/>
        </w:numPr>
        <w:spacing w:after="0" w:line="276" w:lineRule="auto"/>
        <w:jc w:val="both"/>
        <w:rPr>
          <w:rFonts w:ascii="Arial Narrow" w:hAnsi="Arial Narrow"/>
          <w:color w:val="auto"/>
          <w:lang w:val="pl-PL"/>
        </w:rPr>
      </w:pPr>
      <w:bookmarkStart w:id="4" w:name="_Hlk178851980"/>
      <w:r w:rsidRPr="00E427FC">
        <w:rPr>
          <w:rFonts w:ascii="Arial Narrow" w:hAnsi="Arial Narrow"/>
          <w:color w:val="auto"/>
          <w:lang w:val="pl-PL"/>
        </w:rPr>
        <w:t xml:space="preserve">Przekazanie dokumentacji </w:t>
      </w:r>
      <w:r w:rsidR="00D168C4">
        <w:rPr>
          <w:rFonts w:ascii="Arial Narrow" w:hAnsi="Arial Narrow"/>
          <w:color w:val="auto"/>
          <w:lang w:val="pl-PL"/>
        </w:rPr>
        <w:t xml:space="preserve">planistycznej </w:t>
      </w:r>
      <w:r w:rsidRPr="00E427FC">
        <w:rPr>
          <w:rFonts w:ascii="Arial Narrow" w:hAnsi="Arial Narrow"/>
          <w:color w:val="auto"/>
          <w:lang w:val="pl-PL"/>
        </w:rPr>
        <w:t xml:space="preserve">następuje na podstawie protokołu przekazania przygotowanego przez wykonawcę i podpisanego </w:t>
      </w:r>
      <w:r w:rsidRPr="00B22F85">
        <w:rPr>
          <w:rFonts w:ascii="Arial Narrow" w:hAnsi="Arial Narrow"/>
          <w:color w:val="auto"/>
          <w:lang w:val="pl-PL"/>
        </w:rPr>
        <w:t xml:space="preserve">przez obie strony </w:t>
      </w:r>
      <w:r w:rsidRPr="00E07C20">
        <w:rPr>
          <w:rFonts w:ascii="Arial Narrow" w:hAnsi="Arial Narrow"/>
          <w:color w:val="auto"/>
          <w:lang w:val="pl-PL"/>
        </w:rPr>
        <w:t xml:space="preserve">umowy, </w:t>
      </w:r>
      <w:r w:rsidR="00B22F85" w:rsidRPr="00E07C20">
        <w:rPr>
          <w:rFonts w:ascii="Arial Narrow" w:hAnsi="Arial Narrow"/>
          <w:color w:val="auto"/>
          <w:lang w:val="pl-PL"/>
        </w:rPr>
        <w:t xml:space="preserve">z zastrzeżeniem </w:t>
      </w:r>
      <w:r w:rsidR="00666F90" w:rsidRPr="00E07C20">
        <w:rPr>
          <w:rFonts w:ascii="Arial Narrow" w:hAnsi="Arial Narrow"/>
          <w:color w:val="auto"/>
          <w:lang w:val="pl-PL"/>
        </w:rPr>
        <w:t>postanowień</w:t>
      </w:r>
      <w:r w:rsidR="008F2FE7" w:rsidRPr="00E07C20">
        <w:rPr>
          <w:rFonts w:ascii="Arial Narrow" w:hAnsi="Arial Narrow"/>
          <w:color w:val="auto"/>
          <w:lang w:val="pl-PL"/>
        </w:rPr>
        <w:t xml:space="preserve"> § 1</w:t>
      </w:r>
      <w:r w:rsidR="00666F90" w:rsidRPr="00E07C20">
        <w:rPr>
          <w:rFonts w:ascii="Arial Narrow" w:hAnsi="Arial Narrow"/>
          <w:color w:val="auto"/>
          <w:lang w:val="pl-PL"/>
        </w:rPr>
        <w:t>2</w:t>
      </w:r>
      <w:r w:rsidR="008F2FE7" w:rsidRPr="00E07C20">
        <w:rPr>
          <w:rFonts w:ascii="Arial Narrow" w:hAnsi="Arial Narrow"/>
          <w:color w:val="auto"/>
          <w:lang w:val="pl-PL"/>
        </w:rPr>
        <w:t xml:space="preserve"> ust. 8 niniejszej umowy.</w:t>
      </w:r>
    </w:p>
    <w:p w14:paraId="0888FC07" w14:textId="026FE082" w:rsidR="00595BCE" w:rsidRPr="00E427FC" w:rsidRDefault="00595BCE" w:rsidP="00595BCE">
      <w:pPr>
        <w:pStyle w:val="Akapitzlist"/>
        <w:numPr>
          <w:ilvl w:val="0"/>
          <w:numId w:val="25"/>
        </w:numPr>
        <w:spacing w:after="0" w:line="276" w:lineRule="auto"/>
        <w:jc w:val="both"/>
        <w:rPr>
          <w:rFonts w:ascii="Arial Narrow" w:hAnsi="Arial Narrow"/>
          <w:color w:val="auto"/>
          <w:lang w:val="pl-PL"/>
        </w:rPr>
      </w:pPr>
      <w:r w:rsidRPr="00E427FC">
        <w:rPr>
          <w:rFonts w:ascii="Arial Narrow" w:hAnsi="Arial Narrow"/>
          <w:color w:val="auto"/>
          <w:lang w:val="pl-PL"/>
        </w:rPr>
        <w:t xml:space="preserve">Zamawiający po otrzymaniu przedmiotu odbioru potwierdza jego otrzymanie w protokole przekazania, </w:t>
      </w:r>
      <w:r w:rsidRPr="00E427FC">
        <w:rPr>
          <w:rFonts w:ascii="Arial Narrow" w:hAnsi="Arial Narrow"/>
          <w:color w:val="auto"/>
          <w:lang w:val="pl-PL"/>
        </w:rPr>
        <w:br/>
        <w:t xml:space="preserve">a następnie przystępuje do czynności odbioru, które zakończy w terminie </w:t>
      </w:r>
      <w:r w:rsidR="00B92FE3">
        <w:rPr>
          <w:rFonts w:ascii="Arial Narrow" w:hAnsi="Arial Narrow"/>
          <w:color w:val="auto"/>
          <w:lang w:val="pl-PL"/>
        </w:rPr>
        <w:t>14</w:t>
      </w:r>
      <w:r w:rsidRPr="00E427FC">
        <w:rPr>
          <w:rFonts w:ascii="Arial Narrow" w:hAnsi="Arial Narrow"/>
          <w:color w:val="auto"/>
          <w:lang w:val="pl-PL"/>
        </w:rPr>
        <w:t xml:space="preserve"> dni od dnia jego otrzymania. </w:t>
      </w:r>
    </w:p>
    <w:p w14:paraId="0A3951CB" w14:textId="77777777" w:rsidR="00595BCE" w:rsidRPr="00E427FC" w:rsidRDefault="00595BCE" w:rsidP="00595BCE">
      <w:pPr>
        <w:pStyle w:val="Akapitzlist"/>
        <w:numPr>
          <w:ilvl w:val="0"/>
          <w:numId w:val="25"/>
        </w:numPr>
        <w:spacing w:after="0" w:line="276" w:lineRule="auto"/>
        <w:jc w:val="both"/>
        <w:rPr>
          <w:rFonts w:ascii="Arial Narrow" w:hAnsi="Arial Narrow"/>
          <w:color w:val="auto"/>
          <w:lang w:val="pl-PL"/>
        </w:rPr>
      </w:pPr>
      <w:r w:rsidRPr="00E427FC">
        <w:rPr>
          <w:rFonts w:ascii="Arial Narrow" w:hAnsi="Arial Narrow"/>
          <w:color w:val="auto"/>
          <w:lang w:val="pl-PL"/>
        </w:rPr>
        <w:t xml:space="preserve">Jeżeli w toku czynności odbioru zostaną stwierdzone wady to zamawiającemu przysługują następujące uprawnienia: </w:t>
      </w:r>
    </w:p>
    <w:p w14:paraId="00322932" w14:textId="77777777" w:rsidR="00595BCE" w:rsidRPr="007B4D53" w:rsidRDefault="00595BCE" w:rsidP="00595BCE">
      <w:pPr>
        <w:numPr>
          <w:ilvl w:val="0"/>
          <w:numId w:val="15"/>
        </w:numPr>
        <w:spacing w:line="276" w:lineRule="auto"/>
        <w:ind w:left="426" w:hanging="357"/>
        <w:jc w:val="both"/>
        <w:rPr>
          <w:rFonts w:ascii="Arial Narrow" w:eastAsia="Calibri" w:hAnsi="Arial Narrow" w:cs="Calibri"/>
          <w:color w:val="auto"/>
          <w:sz w:val="22"/>
          <w:szCs w:val="22"/>
        </w:rPr>
      </w:pPr>
      <w:r w:rsidRPr="007B4D53">
        <w:rPr>
          <w:rFonts w:ascii="Arial Narrow" w:eastAsia="Calibri" w:hAnsi="Arial Narrow" w:cs="Calibri"/>
          <w:color w:val="auto"/>
          <w:sz w:val="22"/>
          <w:szCs w:val="22"/>
        </w:rPr>
        <w:t>jeżeli wady nadają się do usunięcia to zamawiający może:</w:t>
      </w:r>
    </w:p>
    <w:p w14:paraId="1F63216F" w14:textId="540EE7D6" w:rsidR="00595BCE" w:rsidRPr="007B4D53" w:rsidRDefault="00595BCE" w:rsidP="00595BCE">
      <w:pPr>
        <w:numPr>
          <w:ilvl w:val="0"/>
          <w:numId w:val="16"/>
        </w:numPr>
        <w:spacing w:line="276" w:lineRule="auto"/>
        <w:ind w:hanging="357"/>
        <w:jc w:val="both"/>
        <w:rPr>
          <w:rFonts w:ascii="Arial Narrow" w:eastAsia="Calibri" w:hAnsi="Arial Narrow" w:cs="Calibri"/>
          <w:color w:val="auto"/>
          <w:sz w:val="22"/>
          <w:szCs w:val="22"/>
        </w:rPr>
      </w:pPr>
      <w:r w:rsidRPr="007B4D53">
        <w:rPr>
          <w:rFonts w:ascii="Arial Narrow" w:eastAsia="Calibri" w:hAnsi="Arial Narrow" w:cs="Calibri"/>
          <w:color w:val="auto"/>
          <w:sz w:val="22"/>
          <w:szCs w:val="22"/>
        </w:rPr>
        <w:t xml:space="preserve">odmówić odbioru do czasu usunięcia wad; w przypadku odmowy odbioru, zamawiający określa w protokole powód nie odebrania </w:t>
      </w:r>
      <w:r w:rsidR="00D168C4">
        <w:rPr>
          <w:rFonts w:ascii="Arial Narrow" w:eastAsia="Calibri" w:hAnsi="Arial Narrow" w:cs="Calibri"/>
          <w:color w:val="auto"/>
          <w:sz w:val="22"/>
          <w:szCs w:val="22"/>
        </w:rPr>
        <w:t xml:space="preserve">danej części </w:t>
      </w:r>
      <w:r w:rsidRPr="007B4D53">
        <w:rPr>
          <w:rFonts w:ascii="Arial Narrow" w:eastAsia="Calibri" w:hAnsi="Arial Narrow" w:cs="Calibri"/>
          <w:color w:val="auto"/>
          <w:sz w:val="22"/>
          <w:szCs w:val="22"/>
        </w:rPr>
        <w:t xml:space="preserve">dokumentacji </w:t>
      </w:r>
      <w:r w:rsidR="00D168C4">
        <w:rPr>
          <w:rFonts w:ascii="Arial Narrow" w:eastAsia="Calibri" w:hAnsi="Arial Narrow" w:cs="Calibri"/>
          <w:color w:val="auto"/>
          <w:sz w:val="22"/>
          <w:szCs w:val="22"/>
        </w:rPr>
        <w:t>planistycznej</w:t>
      </w:r>
      <w:r w:rsidRPr="007B4D53">
        <w:rPr>
          <w:rFonts w:ascii="Arial Narrow" w:eastAsia="Calibri" w:hAnsi="Arial Narrow" w:cs="Calibri"/>
          <w:color w:val="auto"/>
          <w:sz w:val="22"/>
          <w:szCs w:val="22"/>
        </w:rPr>
        <w:t xml:space="preserve"> i termin usunięcia wad lub  </w:t>
      </w:r>
    </w:p>
    <w:p w14:paraId="390650A1" w14:textId="77777777" w:rsidR="00595BCE" w:rsidRPr="007B4D53" w:rsidRDefault="00595BCE" w:rsidP="00595BCE">
      <w:pPr>
        <w:numPr>
          <w:ilvl w:val="0"/>
          <w:numId w:val="16"/>
        </w:numPr>
        <w:ind w:hanging="357"/>
        <w:jc w:val="both"/>
        <w:rPr>
          <w:rFonts w:ascii="Arial Narrow" w:eastAsia="Calibri" w:hAnsi="Arial Narrow" w:cs="Calibri"/>
          <w:color w:val="auto"/>
          <w:sz w:val="22"/>
          <w:szCs w:val="22"/>
        </w:rPr>
      </w:pPr>
      <w:r w:rsidRPr="007B4D53">
        <w:rPr>
          <w:rFonts w:ascii="Arial Narrow" w:eastAsia="Calibri" w:hAnsi="Arial Narrow" w:cs="Calibri"/>
          <w:color w:val="auto"/>
          <w:sz w:val="22"/>
          <w:szCs w:val="22"/>
        </w:rPr>
        <w:t xml:space="preserve">dokonać odbioru i wyznaczyć termin usunięcia wad. </w:t>
      </w:r>
    </w:p>
    <w:p w14:paraId="42500648" w14:textId="77777777" w:rsidR="00595BCE" w:rsidRPr="007B4D53" w:rsidRDefault="00595BCE" w:rsidP="00B60EA9">
      <w:pPr>
        <w:numPr>
          <w:ilvl w:val="0"/>
          <w:numId w:val="62"/>
        </w:numPr>
        <w:jc w:val="both"/>
        <w:rPr>
          <w:rFonts w:ascii="Arial Narrow" w:eastAsia="Calibri" w:hAnsi="Arial Narrow" w:cs="Calibri"/>
          <w:color w:val="auto"/>
          <w:sz w:val="22"/>
          <w:szCs w:val="22"/>
        </w:rPr>
      </w:pPr>
      <w:r w:rsidRPr="007B4D53">
        <w:rPr>
          <w:rFonts w:ascii="Arial Narrow" w:eastAsia="Calibri" w:hAnsi="Arial Narrow" w:cs="Calibri"/>
          <w:color w:val="auto"/>
          <w:sz w:val="22"/>
          <w:szCs w:val="22"/>
        </w:rPr>
        <w:t xml:space="preserve">W przypadku dokonania przez zamawiającego odbioru, termin otrzymania przedmiotu odbioru uważa się za termin ich wykonania. </w:t>
      </w:r>
    </w:p>
    <w:bookmarkEnd w:id="4"/>
    <w:p w14:paraId="3937175E" w14:textId="03178D07" w:rsidR="005B657D" w:rsidRDefault="00595BCE" w:rsidP="00B60EA9">
      <w:pPr>
        <w:numPr>
          <w:ilvl w:val="0"/>
          <w:numId w:val="62"/>
        </w:numPr>
        <w:spacing w:line="276" w:lineRule="auto"/>
        <w:jc w:val="both"/>
        <w:rPr>
          <w:rFonts w:ascii="Arial Narrow" w:eastAsia="Calibri" w:hAnsi="Arial Narrow" w:cs="Calibri"/>
          <w:color w:val="auto"/>
          <w:sz w:val="22"/>
          <w:szCs w:val="22"/>
        </w:rPr>
      </w:pPr>
      <w:r w:rsidRPr="007B4D53">
        <w:rPr>
          <w:rFonts w:ascii="Arial Narrow" w:eastAsia="Calibri" w:hAnsi="Arial Narrow" w:cs="Calibri"/>
          <w:color w:val="auto"/>
          <w:sz w:val="22"/>
          <w:szCs w:val="22"/>
        </w:rPr>
        <w:t xml:space="preserve">Podpisanie protokołu odbioru nie zwalnia wykonawcy z obowiązku usunięcia wad fizycznych lub prawnych przekazanej </w:t>
      </w:r>
      <w:r w:rsidR="00D168C4">
        <w:rPr>
          <w:rFonts w:ascii="Arial Narrow" w:eastAsia="Calibri" w:hAnsi="Arial Narrow" w:cs="Calibri"/>
          <w:color w:val="auto"/>
          <w:sz w:val="22"/>
          <w:szCs w:val="22"/>
        </w:rPr>
        <w:t xml:space="preserve">części </w:t>
      </w:r>
      <w:r w:rsidRPr="007B4D53">
        <w:rPr>
          <w:rFonts w:ascii="Arial Narrow" w:eastAsia="Calibri" w:hAnsi="Arial Narrow" w:cs="Calibri"/>
          <w:color w:val="auto"/>
          <w:sz w:val="22"/>
          <w:szCs w:val="22"/>
        </w:rPr>
        <w:t xml:space="preserve">dokumentacji </w:t>
      </w:r>
      <w:r w:rsidR="00D168C4">
        <w:rPr>
          <w:rFonts w:ascii="Arial Narrow" w:eastAsia="Calibri" w:hAnsi="Arial Narrow" w:cs="Calibri"/>
          <w:color w:val="auto"/>
          <w:sz w:val="22"/>
          <w:szCs w:val="22"/>
        </w:rPr>
        <w:t xml:space="preserve">planistycznej </w:t>
      </w:r>
      <w:r w:rsidRPr="007B4D53">
        <w:rPr>
          <w:rFonts w:ascii="Arial Narrow" w:eastAsia="Calibri" w:hAnsi="Arial Narrow" w:cs="Calibri"/>
          <w:color w:val="auto"/>
          <w:sz w:val="22"/>
          <w:szCs w:val="22"/>
        </w:rPr>
        <w:t>w przypadku stwierdzenia wad w późniejszym okresie, na koszt wykonawcy.</w:t>
      </w:r>
    </w:p>
    <w:p w14:paraId="420CE9BC" w14:textId="6FB806B6" w:rsidR="004C6C87" w:rsidRPr="00B22F85" w:rsidRDefault="00FA1484" w:rsidP="00B22F85">
      <w:pPr>
        <w:numPr>
          <w:ilvl w:val="0"/>
          <w:numId w:val="62"/>
        </w:numPr>
        <w:spacing w:line="276" w:lineRule="auto"/>
        <w:jc w:val="both"/>
        <w:rPr>
          <w:rFonts w:ascii="Arial Narrow" w:eastAsia="Calibri" w:hAnsi="Arial Narrow" w:cs="Calibri"/>
          <w:color w:val="auto"/>
          <w:sz w:val="22"/>
          <w:szCs w:val="22"/>
        </w:rPr>
      </w:pPr>
      <w:r w:rsidRPr="00FA1484">
        <w:rPr>
          <w:rFonts w:ascii="Arial Narrow" w:eastAsia="Calibri" w:hAnsi="Arial Narrow" w:cs="Calibri"/>
          <w:color w:val="auto"/>
          <w:sz w:val="22"/>
          <w:szCs w:val="22"/>
        </w:rPr>
        <w:t>Wykonawca przy odbiorze końcowym złoży pisemne oświadczenie, iż dostarczone opracowania</w:t>
      </w:r>
      <w:r>
        <w:rPr>
          <w:rFonts w:ascii="Arial Narrow" w:eastAsia="Calibri" w:hAnsi="Arial Narrow" w:cs="Calibri"/>
          <w:color w:val="auto"/>
          <w:sz w:val="22"/>
          <w:szCs w:val="22"/>
        </w:rPr>
        <w:t xml:space="preserve"> </w:t>
      </w:r>
      <w:r w:rsidRPr="00FA1484">
        <w:rPr>
          <w:rFonts w:ascii="Arial Narrow" w:eastAsia="Calibri" w:hAnsi="Arial Narrow" w:cs="Calibri"/>
          <w:color w:val="auto"/>
          <w:sz w:val="22"/>
          <w:szCs w:val="22"/>
        </w:rPr>
        <w:t>sporządzone są zgodnie z umową oraz obowiązującymi przepisami, a także pisemne oświadczenie o</w:t>
      </w:r>
      <w:r>
        <w:rPr>
          <w:rFonts w:ascii="Arial Narrow" w:eastAsia="Calibri" w:hAnsi="Arial Narrow" w:cs="Calibri"/>
          <w:color w:val="auto"/>
          <w:sz w:val="22"/>
          <w:szCs w:val="22"/>
        </w:rPr>
        <w:t xml:space="preserve"> </w:t>
      </w:r>
      <w:r w:rsidRPr="00FA1484">
        <w:rPr>
          <w:rFonts w:ascii="Arial Narrow" w:eastAsia="Calibri" w:hAnsi="Arial Narrow" w:cs="Calibri"/>
          <w:color w:val="auto"/>
          <w:sz w:val="22"/>
          <w:szCs w:val="22"/>
        </w:rPr>
        <w:t>kompletności opracowań wraz z dołączonym wykazem dokumentów.</w:t>
      </w:r>
    </w:p>
    <w:p w14:paraId="6AF2244A" w14:textId="77777777" w:rsidR="00595BCE" w:rsidRPr="009425D2" w:rsidRDefault="00595BCE" w:rsidP="00595BCE">
      <w:pPr>
        <w:spacing w:line="276" w:lineRule="auto"/>
        <w:jc w:val="center"/>
        <w:rPr>
          <w:rFonts w:ascii="Arial Narrow" w:eastAsia="Arial Narrow" w:hAnsi="Arial Narrow" w:cs="Arial Narrow"/>
          <w:b/>
          <w:bCs/>
          <w:color w:val="auto"/>
          <w:sz w:val="22"/>
          <w:szCs w:val="22"/>
          <w:u w:color="FF0000"/>
        </w:rPr>
      </w:pPr>
      <w:r w:rsidRPr="009425D2">
        <w:rPr>
          <w:rFonts w:ascii="Arial Narrow" w:hAnsi="Arial Narrow"/>
          <w:b/>
          <w:bCs/>
          <w:color w:val="auto"/>
          <w:sz w:val="22"/>
          <w:szCs w:val="22"/>
          <w:u w:color="FF0000"/>
        </w:rPr>
        <w:t>§4</w:t>
      </w:r>
    </w:p>
    <w:p w14:paraId="66671B59" w14:textId="77777777" w:rsidR="00595BCE" w:rsidRPr="009425D2" w:rsidRDefault="00595BCE" w:rsidP="00595BCE">
      <w:pPr>
        <w:spacing w:line="276" w:lineRule="auto"/>
        <w:jc w:val="center"/>
        <w:rPr>
          <w:rFonts w:ascii="Arial Narrow" w:eastAsia="Arial Narrow" w:hAnsi="Arial Narrow" w:cs="Arial Narrow"/>
          <w:b/>
          <w:bCs/>
          <w:color w:val="auto"/>
          <w:sz w:val="22"/>
          <w:szCs w:val="22"/>
          <w:u w:color="FF0000"/>
        </w:rPr>
      </w:pPr>
      <w:r w:rsidRPr="009425D2">
        <w:rPr>
          <w:rFonts w:ascii="Arial Narrow" w:hAnsi="Arial Narrow"/>
          <w:b/>
          <w:bCs/>
          <w:color w:val="auto"/>
          <w:sz w:val="22"/>
          <w:szCs w:val="22"/>
          <w:u w:color="FF0000"/>
        </w:rPr>
        <w:t>ODSZKODOWANIA I KARY UMOWNE</w:t>
      </w:r>
    </w:p>
    <w:p w14:paraId="1C9117E6" w14:textId="77777777" w:rsidR="00595BCE" w:rsidRPr="009425D2" w:rsidRDefault="00595BCE" w:rsidP="00595BCE">
      <w:pPr>
        <w:numPr>
          <w:ilvl w:val="0"/>
          <w:numId w:val="26"/>
        </w:numPr>
        <w:spacing w:line="276" w:lineRule="auto"/>
        <w:ind w:left="578" w:hanging="578"/>
        <w:jc w:val="both"/>
        <w:rPr>
          <w:rFonts w:ascii="Arial Narrow" w:eastAsia="Arial Narrow" w:hAnsi="Arial Narrow" w:cs="Arial Narrow"/>
          <w:color w:val="auto"/>
          <w:sz w:val="22"/>
          <w:szCs w:val="22"/>
        </w:rPr>
      </w:pPr>
      <w:r w:rsidRPr="009425D2">
        <w:rPr>
          <w:rFonts w:ascii="Arial Narrow" w:eastAsia="Calibri" w:hAnsi="Arial Narrow" w:cs="Calibri"/>
          <w:color w:val="auto"/>
          <w:sz w:val="22"/>
          <w:szCs w:val="22"/>
        </w:rPr>
        <w:t xml:space="preserve">Strony postanawiają, że obowiązującą formą odszkodowania będą kary umowne. Kary te będą naliczane </w:t>
      </w:r>
      <w:r w:rsidRPr="009425D2">
        <w:rPr>
          <w:rFonts w:ascii="Arial Unicode MS" w:eastAsia="Calibri" w:hAnsi="Arial Unicode MS" w:cs="Calibri"/>
          <w:color w:val="auto"/>
          <w:sz w:val="22"/>
          <w:szCs w:val="22"/>
        </w:rPr>
        <w:br/>
      </w:r>
      <w:r w:rsidRPr="009425D2">
        <w:rPr>
          <w:rFonts w:ascii="Arial Narrow" w:eastAsia="Calibri" w:hAnsi="Arial Narrow" w:cs="Calibri"/>
          <w:color w:val="auto"/>
          <w:sz w:val="22"/>
          <w:szCs w:val="22"/>
        </w:rPr>
        <w:t>w następujących wypadkach i wysokościach:</w:t>
      </w:r>
    </w:p>
    <w:p w14:paraId="054EA1FC" w14:textId="77777777" w:rsidR="00595BCE" w:rsidRPr="009425D2" w:rsidRDefault="00595BCE" w:rsidP="00595BCE">
      <w:pPr>
        <w:numPr>
          <w:ilvl w:val="0"/>
          <w:numId w:val="26"/>
        </w:numPr>
        <w:spacing w:line="276" w:lineRule="auto"/>
        <w:ind w:left="578" w:hanging="578"/>
        <w:jc w:val="both"/>
        <w:rPr>
          <w:rFonts w:ascii="Arial Narrow" w:hAnsi="Arial Narrow"/>
          <w:color w:val="auto"/>
          <w:sz w:val="22"/>
          <w:szCs w:val="22"/>
        </w:rPr>
      </w:pPr>
      <w:r w:rsidRPr="009425D2">
        <w:rPr>
          <w:rFonts w:ascii="Arial Narrow" w:hAnsi="Arial Narrow"/>
          <w:color w:val="auto"/>
          <w:sz w:val="22"/>
          <w:szCs w:val="22"/>
          <w:u w:color="FF0000"/>
        </w:rPr>
        <w:t>Zamawiający zapłaci karę umowną:</w:t>
      </w:r>
    </w:p>
    <w:p w14:paraId="34A8E257" w14:textId="77777777" w:rsidR="00595BCE" w:rsidRPr="00612CEA" w:rsidRDefault="00595BCE" w:rsidP="00595BCE">
      <w:pPr>
        <w:numPr>
          <w:ilvl w:val="0"/>
          <w:numId w:val="27"/>
        </w:numPr>
        <w:tabs>
          <w:tab w:val="left" w:pos="397"/>
        </w:tabs>
        <w:spacing w:line="276" w:lineRule="auto"/>
        <w:jc w:val="both"/>
        <w:rPr>
          <w:rFonts w:ascii="Arial Narrow" w:hAnsi="Arial Narrow"/>
          <w:color w:val="auto"/>
          <w:sz w:val="22"/>
          <w:szCs w:val="22"/>
        </w:rPr>
      </w:pPr>
      <w:r w:rsidRPr="009425D2">
        <w:rPr>
          <w:rFonts w:ascii="Arial Narrow" w:hAnsi="Arial Narrow"/>
          <w:color w:val="auto"/>
          <w:sz w:val="22"/>
          <w:szCs w:val="22"/>
          <w:u w:color="FF0000"/>
        </w:rPr>
        <w:t xml:space="preserve">10 % wartości brutto umowy w razie odstąpienia przez Wykonawcę od umowy z powodu okoliczności, za które </w:t>
      </w:r>
      <w:r w:rsidRPr="00612CEA">
        <w:rPr>
          <w:rFonts w:ascii="Arial Narrow" w:hAnsi="Arial Narrow"/>
          <w:color w:val="auto"/>
          <w:sz w:val="22"/>
          <w:szCs w:val="22"/>
          <w:u w:color="FF0000"/>
        </w:rPr>
        <w:t>ponosi odpowiedzialność Zamawiający.</w:t>
      </w:r>
    </w:p>
    <w:p w14:paraId="4DFFFA5F" w14:textId="36E1DCFC" w:rsidR="00595BCE" w:rsidRPr="00612CEA" w:rsidRDefault="00595BCE" w:rsidP="00595BCE">
      <w:pPr>
        <w:numPr>
          <w:ilvl w:val="0"/>
          <w:numId w:val="27"/>
        </w:numPr>
        <w:tabs>
          <w:tab w:val="left" w:pos="397"/>
        </w:tabs>
        <w:spacing w:line="276" w:lineRule="auto"/>
        <w:jc w:val="both"/>
        <w:rPr>
          <w:rFonts w:ascii="Arial Narrow" w:hAnsi="Arial Narrow"/>
          <w:color w:val="auto"/>
          <w:sz w:val="22"/>
          <w:szCs w:val="22"/>
        </w:rPr>
      </w:pPr>
      <w:r w:rsidRPr="00612CEA">
        <w:rPr>
          <w:rFonts w:ascii="Arial Narrow" w:eastAsia="Calibri" w:hAnsi="Arial Narrow" w:cs="Calibri"/>
          <w:color w:val="auto"/>
          <w:sz w:val="22"/>
          <w:szCs w:val="22"/>
          <w:u w:color="FF0000"/>
        </w:rPr>
        <w:t xml:space="preserve">za zwłokę w podjęciu czynności odbiorowych w wysokości 500 zł za każdy rozpoczęty dzień zwłoki, liczony od </w:t>
      </w:r>
      <w:r w:rsidR="00F82749">
        <w:rPr>
          <w:rFonts w:ascii="Arial Narrow" w:eastAsia="Calibri" w:hAnsi="Arial Narrow" w:cs="Calibri"/>
          <w:color w:val="auto"/>
          <w:sz w:val="22"/>
          <w:szCs w:val="22"/>
          <w:u w:color="FF0000"/>
        </w:rPr>
        <w:t>8</w:t>
      </w:r>
      <w:r w:rsidRPr="00612CEA">
        <w:rPr>
          <w:rFonts w:ascii="Arial Narrow" w:eastAsia="Calibri" w:hAnsi="Arial Narrow" w:cs="Calibri"/>
          <w:color w:val="auto"/>
          <w:sz w:val="22"/>
          <w:szCs w:val="22"/>
          <w:u w:color="FF0000"/>
        </w:rPr>
        <w:t xml:space="preserve"> dnia od przekazania przedmiotu odbioru</w:t>
      </w:r>
      <w:r w:rsidR="003867D1">
        <w:rPr>
          <w:rFonts w:ascii="Arial Narrow" w:eastAsia="Calibri" w:hAnsi="Arial Narrow" w:cs="Calibri"/>
          <w:color w:val="auto"/>
          <w:sz w:val="22"/>
          <w:szCs w:val="22"/>
          <w:u w:color="FF0000"/>
        </w:rPr>
        <w:t>.</w:t>
      </w:r>
    </w:p>
    <w:p w14:paraId="0FEB6684" w14:textId="77777777" w:rsidR="00595BCE" w:rsidRPr="009425D2" w:rsidRDefault="00595BCE" w:rsidP="00595BCE">
      <w:pPr>
        <w:numPr>
          <w:ilvl w:val="0"/>
          <w:numId w:val="26"/>
        </w:numPr>
        <w:spacing w:line="276" w:lineRule="auto"/>
        <w:ind w:left="578" w:hanging="578"/>
        <w:jc w:val="both"/>
        <w:rPr>
          <w:rFonts w:ascii="Arial Narrow" w:eastAsia="Calibri" w:hAnsi="Arial Narrow" w:cs="Calibri"/>
          <w:color w:val="auto"/>
          <w:sz w:val="22"/>
          <w:szCs w:val="22"/>
        </w:rPr>
      </w:pPr>
      <w:r w:rsidRPr="009425D2">
        <w:rPr>
          <w:rFonts w:ascii="Arial Narrow" w:eastAsia="Calibri" w:hAnsi="Arial Narrow" w:cs="Calibri"/>
          <w:color w:val="auto"/>
          <w:sz w:val="22"/>
          <w:szCs w:val="22"/>
        </w:rPr>
        <w:lastRenderedPageBreak/>
        <w:t>Wykonawca zapłaci Zamawiającemu karę umowną:</w:t>
      </w:r>
    </w:p>
    <w:p w14:paraId="54C898A3" w14:textId="77777777" w:rsidR="00595BCE" w:rsidRPr="009425D2" w:rsidRDefault="00595BCE" w:rsidP="00595BCE">
      <w:pPr>
        <w:numPr>
          <w:ilvl w:val="0"/>
          <w:numId w:val="28"/>
        </w:numPr>
        <w:tabs>
          <w:tab w:val="left" w:pos="397"/>
        </w:tabs>
        <w:spacing w:line="276" w:lineRule="auto"/>
        <w:jc w:val="both"/>
        <w:rPr>
          <w:rFonts w:ascii="Arial Narrow" w:hAnsi="Arial Narrow"/>
          <w:color w:val="auto"/>
          <w:sz w:val="22"/>
          <w:szCs w:val="22"/>
        </w:rPr>
      </w:pPr>
      <w:r w:rsidRPr="009425D2">
        <w:rPr>
          <w:rFonts w:ascii="Arial Narrow" w:hAnsi="Arial Narrow"/>
          <w:color w:val="auto"/>
          <w:sz w:val="22"/>
          <w:szCs w:val="22"/>
          <w:u w:color="FF0000"/>
        </w:rPr>
        <w:t>w wysokości 10% wartości brutto umowy, gdy Zamawiający odstąpi od umowy z powodu okoliczności, za które odpowiada Wykonawca;</w:t>
      </w:r>
    </w:p>
    <w:p w14:paraId="2E949862" w14:textId="18EBA3E9" w:rsidR="00595BCE" w:rsidRPr="003F15F0" w:rsidRDefault="00595BCE" w:rsidP="00595BCE">
      <w:pPr>
        <w:numPr>
          <w:ilvl w:val="0"/>
          <w:numId w:val="28"/>
        </w:numPr>
        <w:tabs>
          <w:tab w:val="left" w:pos="397"/>
        </w:tabs>
        <w:spacing w:line="276" w:lineRule="auto"/>
        <w:jc w:val="both"/>
        <w:rPr>
          <w:rFonts w:ascii="Arial Narrow" w:hAnsi="Arial Narrow"/>
          <w:color w:val="auto"/>
          <w:sz w:val="22"/>
          <w:szCs w:val="22"/>
        </w:rPr>
      </w:pPr>
      <w:r w:rsidRPr="009425D2">
        <w:rPr>
          <w:rFonts w:ascii="Arial Narrow" w:hAnsi="Arial Narrow"/>
          <w:color w:val="auto"/>
          <w:sz w:val="22"/>
          <w:szCs w:val="22"/>
          <w:u w:color="FF0000"/>
        </w:rPr>
        <w:t xml:space="preserve">za zwłokę w wykonaniu określonych w </w:t>
      </w:r>
      <w:r w:rsidRPr="00C63360">
        <w:rPr>
          <w:rFonts w:ascii="Arial Narrow" w:hAnsi="Arial Narrow"/>
          <w:color w:val="auto"/>
          <w:sz w:val="22"/>
          <w:szCs w:val="22"/>
          <w:u w:color="FF0000"/>
        </w:rPr>
        <w:t xml:space="preserve">§6 pkt. 1 lit. a) - </w:t>
      </w:r>
      <w:r w:rsidR="00C63360" w:rsidRPr="00C63360">
        <w:rPr>
          <w:rFonts w:ascii="Arial Narrow" w:hAnsi="Arial Narrow"/>
          <w:color w:val="auto"/>
          <w:sz w:val="22"/>
          <w:szCs w:val="22"/>
          <w:u w:color="FF0000"/>
        </w:rPr>
        <w:t>d</w:t>
      </w:r>
      <w:r w:rsidRPr="003F15F0">
        <w:rPr>
          <w:rFonts w:ascii="Arial Narrow" w:hAnsi="Arial Narrow"/>
          <w:color w:val="auto"/>
          <w:sz w:val="22"/>
          <w:szCs w:val="22"/>
          <w:u w:color="FF0000"/>
        </w:rPr>
        <w:t xml:space="preserve">) </w:t>
      </w:r>
      <w:r w:rsidR="00C63360" w:rsidRPr="003F15F0">
        <w:rPr>
          <w:rFonts w:ascii="Arial Narrow" w:hAnsi="Arial Narrow"/>
          <w:color w:val="auto"/>
          <w:sz w:val="22"/>
          <w:szCs w:val="22"/>
          <w:u w:color="FF0000"/>
        </w:rPr>
        <w:t>etapów umowy</w:t>
      </w:r>
      <w:r w:rsidRPr="003F15F0">
        <w:rPr>
          <w:rFonts w:ascii="Arial Narrow" w:hAnsi="Arial Narrow"/>
          <w:color w:val="auto"/>
          <w:sz w:val="22"/>
          <w:szCs w:val="22"/>
          <w:u w:color="FF0000"/>
        </w:rPr>
        <w:t xml:space="preserve"> w wysokości 500 zł za każdy dzień zwłoki;</w:t>
      </w:r>
    </w:p>
    <w:p w14:paraId="15A6A20C" w14:textId="77777777" w:rsidR="00595BCE" w:rsidRPr="003F15F0" w:rsidRDefault="00595BCE" w:rsidP="00595BCE">
      <w:pPr>
        <w:numPr>
          <w:ilvl w:val="0"/>
          <w:numId w:val="28"/>
        </w:numPr>
        <w:tabs>
          <w:tab w:val="left" w:pos="397"/>
        </w:tabs>
        <w:spacing w:line="276" w:lineRule="auto"/>
        <w:jc w:val="both"/>
        <w:rPr>
          <w:rFonts w:ascii="Arial Narrow" w:hAnsi="Arial Narrow"/>
          <w:color w:val="auto"/>
          <w:sz w:val="22"/>
          <w:szCs w:val="22"/>
        </w:rPr>
      </w:pPr>
      <w:r w:rsidRPr="003F15F0">
        <w:rPr>
          <w:rFonts w:ascii="Arial Narrow" w:hAnsi="Arial Narrow"/>
          <w:color w:val="auto"/>
          <w:sz w:val="22"/>
          <w:szCs w:val="22"/>
          <w:u w:color="FF0000"/>
        </w:rPr>
        <w:t>za zwłokę w usunięciu wad stwierdzonych przy odbiorze lub w okresie rękojmi za wady w wysokości 500 zł za każdy dzień zwłoki liczonej od dnia wyznaczonego na usunięcie wad;</w:t>
      </w:r>
    </w:p>
    <w:p w14:paraId="34A373E9" w14:textId="0CA8BEF4" w:rsidR="00595BCE" w:rsidRPr="003F15F0" w:rsidRDefault="00595BCE" w:rsidP="00595BCE">
      <w:pPr>
        <w:numPr>
          <w:ilvl w:val="0"/>
          <w:numId w:val="28"/>
        </w:numPr>
        <w:tabs>
          <w:tab w:val="left" w:pos="397"/>
        </w:tabs>
        <w:spacing w:line="276" w:lineRule="auto"/>
        <w:jc w:val="both"/>
        <w:rPr>
          <w:rFonts w:ascii="Arial Narrow" w:hAnsi="Arial Narrow"/>
          <w:color w:val="auto"/>
          <w:sz w:val="22"/>
          <w:szCs w:val="22"/>
        </w:rPr>
      </w:pPr>
      <w:r w:rsidRPr="003F15F0">
        <w:rPr>
          <w:rFonts w:ascii="Arial Narrow" w:hAnsi="Arial Narrow"/>
          <w:color w:val="auto"/>
          <w:sz w:val="22"/>
          <w:szCs w:val="22"/>
        </w:rPr>
        <w:t xml:space="preserve">za nieprzedłożenie przez Wykonawcę/Podwykonawcę kopii umów o pracę w rozumieniu przepisów ustawy </w:t>
      </w:r>
      <w:r w:rsidRPr="003F15F0">
        <w:rPr>
          <w:rFonts w:ascii="Arial Narrow" w:hAnsi="Arial Narrow"/>
          <w:color w:val="auto"/>
          <w:sz w:val="22"/>
          <w:szCs w:val="22"/>
        </w:rPr>
        <w:br/>
        <w:t>z dnia 26 czerwca 1974 r. – Kodeks pracy (t. jedn. Dz.U. z 202</w:t>
      </w:r>
      <w:r w:rsidR="00AC43FE" w:rsidRPr="003F15F0">
        <w:rPr>
          <w:rFonts w:ascii="Arial Narrow" w:hAnsi="Arial Narrow"/>
          <w:color w:val="auto"/>
          <w:sz w:val="22"/>
          <w:szCs w:val="22"/>
        </w:rPr>
        <w:t>3</w:t>
      </w:r>
      <w:r w:rsidRPr="003F15F0">
        <w:rPr>
          <w:rFonts w:ascii="Arial Narrow" w:hAnsi="Arial Narrow"/>
          <w:color w:val="auto"/>
          <w:sz w:val="22"/>
          <w:szCs w:val="22"/>
        </w:rPr>
        <w:t xml:space="preserve"> r., poz. </w:t>
      </w:r>
      <w:r w:rsidR="00AC43FE" w:rsidRPr="003F15F0">
        <w:rPr>
          <w:rFonts w:ascii="Arial Narrow" w:hAnsi="Arial Narrow"/>
          <w:color w:val="auto"/>
          <w:sz w:val="22"/>
          <w:szCs w:val="22"/>
        </w:rPr>
        <w:t>1465</w:t>
      </w:r>
      <w:r w:rsidRPr="003F15F0">
        <w:rPr>
          <w:rFonts w:ascii="Arial Narrow" w:hAnsi="Arial Narrow"/>
          <w:color w:val="auto"/>
          <w:sz w:val="22"/>
          <w:szCs w:val="22"/>
        </w:rPr>
        <w:t xml:space="preserve">) zawartych przez Wykonawcę/ Podwykonawcę z pracownikami wykonującymi czynności w zakresie realizacji zamówienia opisane w §2 ust. 2 pkt. </w:t>
      </w:r>
      <w:r w:rsidR="00A26537" w:rsidRPr="003F15F0">
        <w:rPr>
          <w:rFonts w:ascii="Arial Narrow" w:hAnsi="Arial Narrow"/>
          <w:color w:val="auto"/>
          <w:sz w:val="22"/>
          <w:szCs w:val="22"/>
        </w:rPr>
        <w:t>8</w:t>
      </w:r>
      <w:r w:rsidRPr="003F15F0">
        <w:rPr>
          <w:rFonts w:ascii="Arial Narrow" w:hAnsi="Arial Narrow"/>
          <w:color w:val="auto"/>
          <w:sz w:val="22"/>
          <w:szCs w:val="22"/>
        </w:rPr>
        <w:t>) niniejszej umowy, w terminie wskazanym przez Zamawiającego, w wysokości 300 zł za każdą nieprzedłożoną kopię umowy;</w:t>
      </w:r>
    </w:p>
    <w:p w14:paraId="13884E17" w14:textId="290471F1" w:rsidR="00AC43FE" w:rsidRPr="003F15F0" w:rsidRDefault="00AC43FE" w:rsidP="006B5B6B">
      <w:pPr>
        <w:pStyle w:val="Akapitzlist"/>
        <w:numPr>
          <w:ilvl w:val="0"/>
          <w:numId w:val="28"/>
        </w:numPr>
        <w:spacing w:after="0"/>
        <w:ind w:left="754" w:hanging="357"/>
        <w:jc w:val="both"/>
        <w:rPr>
          <w:rFonts w:ascii="Arial Narrow" w:eastAsia="Arial Unicode MS" w:hAnsi="Arial Narrow" w:cs="Arial Unicode MS"/>
          <w:color w:val="auto"/>
          <w:lang w:val="pl-PL"/>
        </w:rPr>
      </w:pPr>
      <w:r w:rsidRPr="003F15F0">
        <w:rPr>
          <w:rFonts w:ascii="Arial Narrow" w:eastAsia="Arial Unicode MS" w:hAnsi="Arial Narrow" w:cs="Arial Unicode MS"/>
          <w:color w:val="auto"/>
          <w:lang w:val="pl-PL"/>
        </w:rPr>
        <w:t>za brak zapłaty lub nietermino</w:t>
      </w:r>
      <w:r w:rsidR="00251383" w:rsidRPr="003F15F0">
        <w:rPr>
          <w:rFonts w:ascii="Arial Narrow" w:eastAsia="Arial Unicode MS" w:hAnsi="Arial Narrow" w:cs="Arial Unicode MS"/>
          <w:color w:val="auto"/>
          <w:lang w:val="pl-PL"/>
        </w:rPr>
        <w:t>wą</w:t>
      </w:r>
      <w:r w:rsidRPr="003F15F0">
        <w:rPr>
          <w:rFonts w:ascii="Arial Narrow" w:eastAsia="Arial Unicode MS" w:hAnsi="Arial Narrow" w:cs="Arial Unicode MS"/>
          <w:color w:val="auto"/>
          <w:lang w:val="pl-PL"/>
        </w:rPr>
        <w:t xml:space="preserve"> zapłat</w:t>
      </w:r>
      <w:r w:rsidR="00251383" w:rsidRPr="003F15F0">
        <w:rPr>
          <w:rFonts w:ascii="Arial Narrow" w:eastAsia="Arial Unicode MS" w:hAnsi="Arial Narrow" w:cs="Arial Unicode MS"/>
          <w:color w:val="auto"/>
          <w:lang w:val="pl-PL"/>
        </w:rPr>
        <w:t>ę</w:t>
      </w:r>
      <w:r w:rsidRPr="003F15F0">
        <w:rPr>
          <w:rFonts w:ascii="Arial Narrow" w:eastAsia="Arial Unicode MS" w:hAnsi="Arial Narrow" w:cs="Arial Unicode MS"/>
          <w:color w:val="auto"/>
          <w:lang w:val="pl-PL"/>
        </w:rPr>
        <w:t xml:space="preserve"> wynagrodzenia należnego podwykonawcom z tytułu zmiany wynagrodzenia, o której mowa w art. 439 ust. 5 ustawy Pzp)</w:t>
      </w:r>
      <w:r w:rsidR="00251383" w:rsidRPr="003F15F0">
        <w:rPr>
          <w:rFonts w:ascii="Arial Narrow" w:eastAsia="Arial Unicode MS" w:hAnsi="Arial Narrow" w:cs="Arial Unicode MS"/>
          <w:color w:val="auto"/>
          <w:lang w:val="pl-PL"/>
        </w:rPr>
        <w:t xml:space="preserve"> w wysokości </w:t>
      </w:r>
      <w:r w:rsidR="008C708B" w:rsidRPr="003F15F0">
        <w:rPr>
          <w:rFonts w:ascii="Arial Narrow" w:eastAsia="Arial Unicode MS" w:hAnsi="Arial Narrow" w:cs="Arial Unicode MS"/>
          <w:color w:val="auto"/>
          <w:lang w:val="pl-PL"/>
        </w:rPr>
        <w:t>500 zł za każdy dzień zwłoki od dnia upływu terminu zapłaty do dnia zapłaty</w:t>
      </w:r>
      <w:r w:rsidRPr="003F15F0">
        <w:rPr>
          <w:rFonts w:ascii="Arial Narrow" w:eastAsia="Arial Unicode MS" w:hAnsi="Arial Narrow" w:cs="Arial Unicode MS"/>
          <w:color w:val="auto"/>
          <w:lang w:val="pl-PL"/>
        </w:rPr>
        <w:t>;</w:t>
      </w:r>
    </w:p>
    <w:p w14:paraId="401538B1" w14:textId="492037ED" w:rsidR="00C63360" w:rsidRPr="003F15F0" w:rsidRDefault="00C63360" w:rsidP="006B5B6B">
      <w:pPr>
        <w:numPr>
          <w:ilvl w:val="0"/>
          <w:numId w:val="28"/>
        </w:numPr>
        <w:tabs>
          <w:tab w:val="left" w:pos="397"/>
        </w:tabs>
        <w:spacing w:line="276" w:lineRule="auto"/>
        <w:ind w:left="754" w:hanging="357"/>
        <w:jc w:val="both"/>
        <w:rPr>
          <w:rFonts w:ascii="Arial Narrow" w:hAnsi="Arial Narrow"/>
          <w:color w:val="auto"/>
          <w:sz w:val="22"/>
          <w:szCs w:val="22"/>
        </w:rPr>
      </w:pPr>
      <w:r w:rsidRPr="003F15F0">
        <w:rPr>
          <w:rFonts w:ascii="Arial Narrow" w:hAnsi="Arial Narrow"/>
          <w:color w:val="auto"/>
          <w:sz w:val="22"/>
          <w:szCs w:val="22"/>
        </w:rPr>
        <w:t>w przypadku nieobecności w posiedzeniach, dyskusjach i spotkaniach (u</w:t>
      </w:r>
      <w:r w:rsidR="00295C80" w:rsidRPr="003F15F0">
        <w:rPr>
          <w:rFonts w:ascii="Arial Narrow" w:hAnsi="Arial Narrow"/>
          <w:color w:val="auto"/>
          <w:sz w:val="22"/>
          <w:szCs w:val="22"/>
        </w:rPr>
        <w:t>zgodnio</w:t>
      </w:r>
      <w:r w:rsidRPr="003F15F0">
        <w:rPr>
          <w:rFonts w:ascii="Arial Narrow" w:hAnsi="Arial Narrow"/>
          <w:color w:val="auto"/>
          <w:sz w:val="22"/>
          <w:szCs w:val="22"/>
        </w:rPr>
        <w:t>nych wcześniej</w:t>
      </w:r>
      <w:r w:rsidR="00295C80" w:rsidRPr="003F15F0">
        <w:rPr>
          <w:rFonts w:ascii="Arial Narrow" w:hAnsi="Arial Narrow"/>
          <w:color w:val="auto"/>
          <w:sz w:val="22"/>
          <w:szCs w:val="22"/>
        </w:rPr>
        <w:t xml:space="preserve"> </w:t>
      </w:r>
      <w:r w:rsidR="00295C80" w:rsidRPr="003F15F0">
        <w:rPr>
          <w:rFonts w:ascii="Arial Narrow" w:hAnsi="Arial Narrow"/>
          <w:color w:val="auto"/>
          <w:sz w:val="22"/>
          <w:szCs w:val="22"/>
        </w:rPr>
        <w:br/>
      </w:r>
      <w:r w:rsidRPr="003F15F0">
        <w:rPr>
          <w:rFonts w:ascii="Arial Narrow" w:hAnsi="Arial Narrow"/>
          <w:color w:val="auto"/>
          <w:sz w:val="22"/>
          <w:szCs w:val="22"/>
        </w:rPr>
        <w:t>z Zamawiającym) w wysokości 500 złotych za każdy stwierdzony przypadek nieobecności.</w:t>
      </w:r>
    </w:p>
    <w:p w14:paraId="0E2F3342" w14:textId="6E078E16" w:rsidR="0037220A" w:rsidRPr="003F15F0" w:rsidRDefault="0037220A" w:rsidP="0037220A">
      <w:pPr>
        <w:pStyle w:val="Akapitzlist"/>
        <w:numPr>
          <w:ilvl w:val="0"/>
          <w:numId w:val="28"/>
        </w:numPr>
        <w:spacing w:after="0"/>
        <w:jc w:val="both"/>
        <w:rPr>
          <w:rFonts w:ascii="Arial Narrow" w:eastAsia="Arial Unicode MS" w:hAnsi="Arial Narrow" w:cs="Arial Unicode MS"/>
          <w:color w:val="auto"/>
          <w:lang w:val="pl-PL"/>
        </w:rPr>
      </w:pPr>
      <w:r w:rsidRPr="003F15F0">
        <w:rPr>
          <w:rFonts w:ascii="Arial Narrow" w:eastAsia="Arial Unicode MS" w:hAnsi="Arial Narrow" w:cs="Arial Unicode MS"/>
          <w:color w:val="auto"/>
          <w:lang w:val="pl-PL"/>
        </w:rPr>
        <w:t>w przypadku nieterminowego przekazania raportu, o który</w:t>
      </w:r>
      <w:r w:rsidR="00052654" w:rsidRPr="003F15F0">
        <w:rPr>
          <w:rFonts w:ascii="Arial Narrow" w:eastAsia="Arial Unicode MS" w:hAnsi="Arial Narrow" w:cs="Arial Unicode MS"/>
          <w:color w:val="auto"/>
          <w:lang w:val="pl-PL"/>
        </w:rPr>
        <w:t>m</w:t>
      </w:r>
      <w:r w:rsidRPr="003F15F0">
        <w:rPr>
          <w:rFonts w:ascii="Arial Narrow" w:eastAsia="Arial Unicode MS" w:hAnsi="Arial Narrow" w:cs="Arial Unicode MS"/>
          <w:color w:val="auto"/>
          <w:lang w:val="pl-PL"/>
        </w:rPr>
        <w:t xml:space="preserve"> mowa w §2 ust. 2 pkt. 12) umowy, Wykonawca zapłaci Zamawiającemu każdorazowo karę umowną w wysokości 100,00 zł za każdy dzień opóźnienia.</w:t>
      </w:r>
    </w:p>
    <w:p w14:paraId="5FCB05D9" w14:textId="77777777" w:rsidR="00595BCE" w:rsidRPr="003F15F0" w:rsidRDefault="00595BCE" w:rsidP="0037220A">
      <w:pPr>
        <w:numPr>
          <w:ilvl w:val="0"/>
          <w:numId w:val="26"/>
        </w:numPr>
        <w:spacing w:line="276" w:lineRule="auto"/>
        <w:ind w:left="578" w:hanging="578"/>
        <w:jc w:val="both"/>
        <w:rPr>
          <w:rFonts w:ascii="Arial Narrow" w:eastAsia="Calibri" w:hAnsi="Arial Narrow" w:cs="Calibri"/>
          <w:color w:val="auto"/>
          <w:sz w:val="22"/>
          <w:szCs w:val="22"/>
        </w:rPr>
      </w:pPr>
      <w:r w:rsidRPr="003F15F0">
        <w:rPr>
          <w:rFonts w:ascii="Arial Narrow" w:eastAsia="Calibri" w:hAnsi="Arial Narrow" w:cs="Calibri"/>
          <w:color w:val="auto"/>
          <w:sz w:val="22"/>
          <w:szCs w:val="22"/>
          <w:u w:color="FF0000"/>
        </w:rPr>
        <w:t>Łączna maksymalna wysokość kar umownych, których mogą dochodzić strony Umowy</w:t>
      </w:r>
      <w:r w:rsidRPr="003F15F0">
        <w:rPr>
          <w:rFonts w:ascii="Arial Unicode MS" w:eastAsia="Calibri" w:hAnsi="Arial Unicode MS" w:cs="Calibri"/>
          <w:color w:val="auto"/>
          <w:sz w:val="22"/>
          <w:szCs w:val="22"/>
          <w:u w:color="FF0000"/>
        </w:rPr>
        <w:t xml:space="preserve"> </w:t>
      </w:r>
      <w:r w:rsidRPr="003F15F0">
        <w:rPr>
          <w:rFonts w:ascii="Arial Narrow" w:eastAsia="Calibri" w:hAnsi="Arial Narrow" w:cs="Calibri"/>
          <w:color w:val="auto"/>
          <w:sz w:val="22"/>
          <w:szCs w:val="22"/>
          <w:u w:color="FF0000"/>
        </w:rPr>
        <w:t>z wszystkich tytułów przewidzianych w niniejszej Umowie wynosi 30 % wartości brutto umowy.</w:t>
      </w:r>
    </w:p>
    <w:p w14:paraId="0AAC336C" w14:textId="77777777" w:rsidR="00595BCE" w:rsidRPr="00CC5CFF" w:rsidRDefault="00595BCE" w:rsidP="00595BCE">
      <w:pPr>
        <w:numPr>
          <w:ilvl w:val="0"/>
          <w:numId w:val="26"/>
        </w:numPr>
        <w:spacing w:line="276" w:lineRule="auto"/>
        <w:ind w:left="578" w:hanging="578"/>
        <w:jc w:val="both"/>
        <w:rPr>
          <w:rFonts w:ascii="Arial Narrow" w:hAnsi="Arial Narrow"/>
          <w:sz w:val="22"/>
          <w:szCs w:val="22"/>
        </w:rPr>
      </w:pPr>
      <w:r w:rsidRPr="00CC5CFF">
        <w:rPr>
          <w:rFonts w:ascii="Arial Narrow" w:hAnsi="Arial Narrow"/>
          <w:sz w:val="22"/>
          <w:szCs w:val="22"/>
        </w:rPr>
        <w:t>Jeżeli kara umowna z któregokolwiek tytułu wymienionego w ust. 2 lub 3 nie pokrywa poniesionej szkody, to Strony mogą dochodzić odszkodowania uzupełniającego na zasadach ogólnych określonych przepisami Kodeksu cywilnego.</w:t>
      </w:r>
    </w:p>
    <w:p w14:paraId="0B3D64B2" w14:textId="77777777" w:rsidR="00595BCE" w:rsidRPr="00CC5CFF" w:rsidRDefault="00595BCE" w:rsidP="00595BCE">
      <w:pPr>
        <w:numPr>
          <w:ilvl w:val="0"/>
          <w:numId w:val="26"/>
        </w:numPr>
        <w:spacing w:line="276" w:lineRule="auto"/>
        <w:ind w:left="578" w:hanging="578"/>
        <w:jc w:val="both"/>
        <w:rPr>
          <w:rFonts w:ascii="Arial Narrow" w:hAnsi="Arial Narrow"/>
          <w:sz w:val="22"/>
          <w:szCs w:val="22"/>
        </w:rPr>
      </w:pPr>
      <w:r w:rsidRPr="00CC5CFF">
        <w:rPr>
          <w:rFonts w:ascii="Arial Narrow" w:hAnsi="Arial Narrow"/>
          <w:sz w:val="22"/>
          <w:szCs w:val="22"/>
        </w:rPr>
        <w:t>Kara umowna z tytułu zwłoki przysługuje za każdy rozpoczęty dzień zwłoki i jest wymagalna od dnia następnego po upływie terminu jej zapłaty.</w:t>
      </w:r>
    </w:p>
    <w:p w14:paraId="4D4CA574" w14:textId="77777777" w:rsidR="00595BCE" w:rsidRPr="00CC5CFF" w:rsidRDefault="00595BCE" w:rsidP="00595BCE">
      <w:pPr>
        <w:numPr>
          <w:ilvl w:val="0"/>
          <w:numId w:val="26"/>
        </w:numPr>
        <w:spacing w:line="276" w:lineRule="auto"/>
        <w:ind w:left="578" w:hanging="578"/>
        <w:jc w:val="both"/>
        <w:rPr>
          <w:rFonts w:ascii="Arial Narrow" w:hAnsi="Arial Narrow"/>
          <w:sz w:val="22"/>
          <w:szCs w:val="22"/>
        </w:rPr>
      </w:pPr>
      <w:r w:rsidRPr="00CC5CFF">
        <w:rPr>
          <w:rFonts w:ascii="Arial Narrow" w:hAnsi="Arial Narrow"/>
          <w:sz w:val="22"/>
          <w:szCs w:val="22"/>
        </w:rPr>
        <w:t>Termin zapłaty kary umownej wynosi 30 dni od dnia skutecznego doręczenia Stronie wezwania do zapłaty. W razie opóźnienia z zapłatą kary umownej Strona uprawniona do otrzymania kary umownej może żądać odsetek ustawowych za każdy dzień opóźnienia.</w:t>
      </w:r>
    </w:p>
    <w:p w14:paraId="1074341A" w14:textId="77777777" w:rsidR="00595BCE" w:rsidRPr="00CC5CFF" w:rsidRDefault="00595BCE" w:rsidP="00595BCE">
      <w:pPr>
        <w:numPr>
          <w:ilvl w:val="0"/>
          <w:numId w:val="26"/>
        </w:numPr>
        <w:spacing w:line="276" w:lineRule="auto"/>
        <w:ind w:left="578" w:hanging="578"/>
        <w:jc w:val="both"/>
        <w:rPr>
          <w:rFonts w:ascii="Arial Narrow" w:hAnsi="Arial Narrow"/>
          <w:sz w:val="22"/>
          <w:szCs w:val="22"/>
        </w:rPr>
      </w:pPr>
      <w:r w:rsidRPr="00CC5CFF">
        <w:rPr>
          <w:rFonts w:ascii="Arial Narrow" w:hAnsi="Arial Narrow"/>
          <w:sz w:val="22"/>
          <w:szCs w:val="22"/>
        </w:rPr>
        <w:t>Zapłata kary przez Wykonawcę lub potrącenie przez Zamawiającego kwoty kary z płatności należnej Wykonawcy nie zwalnia Wykonawcy z obowiązku ukończenia zobowiązań wynikających z Umowy.</w:t>
      </w:r>
    </w:p>
    <w:p w14:paraId="54FF7E92" w14:textId="7A644FE9" w:rsidR="00595BCE" w:rsidRPr="00CC5CFF" w:rsidRDefault="00595BCE" w:rsidP="00595BCE">
      <w:pPr>
        <w:numPr>
          <w:ilvl w:val="0"/>
          <w:numId w:val="26"/>
        </w:numPr>
        <w:spacing w:line="276" w:lineRule="auto"/>
        <w:ind w:left="578" w:hanging="578"/>
        <w:jc w:val="both"/>
        <w:rPr>
          <w:rFonts w:ascii="Arial Narrow" w:hAnsi="Arial Narrow"/>
          <w:sz w:val="22"/>
          <w:szCs w:val="22"/>
        </w:rPr>
      </w:pPr>
      <w:r w:rsidRPr="00CC5CFF">
        <w:rPr>
          <w:rFonts w:ascii="Arial Narrow" w:hAnsi="Arial Narrow"/>
          <w:sz w:val="22"/>
          <w:szCs w:val="22"/>
        </w:rPr>
        <w:t>Strony nie odpowiadają za niewykonanie lub nienależyte wykonanie zobowiązań umownych spowodowane zaistnieniem siły wyższej. Przez siłę wyższą strony rozumieją zdarzenie zewnętrzne o nadzwyczajnym charakterze, niezależne od Stron, niemożliwe lub wyjątkowo trudne do przewidzenia, np. klęski żywiołowe, huragany, pożary,</w:t>
      </w:r>
      <w:r w:rsidR="00CC5CFF">
        <w:rPr>
          <w:rFonts w:ascii="Arial Narrow" w:hAnsi="Arial Narrow"/>
          <w:sz w:val="22"/>
          <w:szCs w:val="22"/>
        </w:rPr>
        <w:t xml:space="preserve"> powodzie,</w:t>
      </w:r>
      <w:r w:rsidRPr="00CC5CFF">
        <w:rPr>
          <w:rFonts w:ascii="Arial Narrow" w:hAnsi="Arial Narrow"/>
          <w:sz w:val="22"/>
          <w:szCs w:val="22"/>
        </w:rPr>
        <w:t xml:space="preserve"> epidemie; których skutkom nie dało się zapobiec lub byłoby to wyjątkowo utrudnione.</w:t>
      </w:r>
    </w:p>
    <w:p w14:paraId="68A7788F" w14:textId="77777777" w:rsidR="00595BCE" w:rsidRDefault="00595BCE" w:rsidP="00595BCE">
      <w:pPr>
        <w:ind w:left="680"/>
        <w:jc w:val="center"/>
        <w:rPr>
          <w:rFonts w:ascii="Arial Narrow" w:hAnsi="Arial Narrow"/>
          <w:b/>
          <w:bCs/>
          <w:sz w:val="22"/>
          <w:szCs w:val="22"/>
        </w:rPr>
      </w:pPr>
    </w:p>
    <w:p w14:paraId="7BC8F7C3" w14:textId="77777777" w:rsidR="00595BCE" w:rsidRPr="009425D2" w:rsidRDefault="00595BCE" w:rsidP="00595BCE">
      <w:pPr>
        <w:spacing w:line="276" w:lineRule="auto"/>
        <w:ind w:left="680"/>
        <w:jc w:val="center"/>
        <w:rPr>
          <w:rFonts w:ascii="Arial Narrow" w:eastAsia="Arial Narrow" w:hAnsi="Arial Narrow" w:cs="Arial Narrow"/>
          <w:sz w:val="22"/>
          <w:szCs w:val="22"/>
        </w:rPr>
      </w:pPr>
      <w:r w:rsidRPr="009425D2">
        <w:rPr>
          <w:rFonts w:ascii="Arial Narrow" w:hAnsi="Arial Narrow"/>
          <w:b/>
          <w:bCs/>
          <w:sz w:val="22"/>
          <w:szCs w:val="22"/>
        </w:rPr>
        <w:t>§5</w:t>
      </w:r>
    </w:p>
    <w:p w14:paraId="67D5F0AB" w14:textId="77777777" w:rsidR="00595BCE" w:rsidRPr="009425D2" w:rsidRDefault="00595BCE" w:rsidP="00595BCE">
      <w:pPr>
        <w:spacing w:line="276" w:lineRule="auto"/>
        <w:jc w:val="center"/>
        <w:rPr>
          <w:rFonts w:ascii="Arial Narrow" w:eastAsia="Arial Narrow" w:hAnsi="Arial Narrow" w:cs="Arial Narrow"/>
          <w:b/>
          <w:bCs/>
          <w:sz w:val="22"/>
          <w:szCs w:val="22"/>
        </w:rPr>
      </w:pPr>
      <w:r w:rsidRPr="009425D2">
        <w:rPr>
          <w:rFonts w:ascii="Arial Narrow" w:hAnsi="Arial Narrow"/>
          <w:b/>
          <w:bCs/>
          <w:sz w:val="22"/>
          <w:szCs w:val="22"/>
        </w:rPr>
        <w:t>WYNAGRODZENIE ZA PRZEDMIOT UMOWY</w:t>
      </w:r>
    </w:p>
    <w:p w14:paraId="157EC1A4" w14:textId="50D657B8" w:rsidR="00595BCE" w:rsidRPr="00F108E7" w:rsidRDefault="00595BCE" w:rsidP="00595BCE">
      <w:pPr>
        <w:pStyle w:val="Akapitzlist"/>
        <w:numPr>
          <w:ilvl w:val="0"/>
          <w:numId w:val="29"/>
        </w:numPr>
        <w:spacing w:after="0" w:line="276" w:lineRule="auto"/>
        <w:ind w:left="283" w:hanging="357"/>
        <w:jc w:val="both"/>
        <w:rPr>
          <w:rFonts w:ascii="Arial Narrow" w:hAnsi="Arial Narrow"/>
          <w:lang w:val="pl-PL"/>
        </w:rPr>
      </w:pPr>
      <w:r w:rsidRPr="00F108E7">
        <w:rPr>
          <w:rFonts w:ascii="Arial Narrow" w:hAnsi="Arial Narrow"/>
          <w:lang w:val="pl-PL"/>
        </w:rPr>
        <w:t xml:space="preserve">Z tytułu należytego wykonania przedmiotu umowy zamawiający zapłaci wykonawcy, </w:t>
      </w:r>
      <w:r w:rsidRPr="00F108E7">
        <w:rPr>
          <w:rFonts w:ascii="Arial Narrow" w:hAnsi="Arial Narrow"/>
          <w:color w:val="auto"/>
          <w:lang w:val="pl-PL"/>
        </w:rPr>
        <w:t>zgodnie z ofertą</w:t>
      </w:r>
      <w:r w:rsidRPr="00F108E7">
        <w:rPr>
          <w:rFonts w:ascii="Arial Narrow" w:hAnsi="Arial Narrow"/>
          <w:lang w:val="pl-PL"/>
        </w:rPr>
        <w:t xml:space="preserve">, wynagrodzenie w wysokości </w:t>
      </w:r>
      <w:r w:rsidR="0070402C">
        <w:rPr>
          <w:rFonts w:ascii="Arial Narrow" w:hAnsi="Arial Narrow"/>
          <w:lang w:val="pl-PL"/>
        </w:rPr>
        <w:t>………….</w:t>
      </w:r>
      <w:r w:rsidRPr="00F108E7">
        <w:rPr>
          <w:rFonts w:ascii="Arial Narrow" w:hAnsi="Arial Narrow"/>
          <w:lang w:val="pl-PL"/>
        </w:rPr>
        <w:t xml:space="preserve">zł netto, VAT w  wysokości </w:t>
      </w:r>
      <w:r w:rsidR="0070402C">
        <w:rPr>
          <w:rFonts w:ascii="Arial Narrow" w:hAnsi="Arial Narrow"/>
          <w:lang w:val="pl-PL"/>
        </w:rPr>
        <w:t>………</w:t>
      </w:r>
      <w:r w:rsidRPr="00F108E7">
        <w:rPr>
          <w:rFonts w:ascii="Arial Narrow" w:hAnsi="Arial Narrow"/>
          <w:lang w:val="pl-PL"/>
        </w:rPr>
        <w:t xml:space="preserve">, co daje kwotę brutto </w:t>
      </w:r>
      <w:r w:rsidR="0070402C">
        <w:rPr>
          <w:rFonts w:ascii="Arial Narrow" w:hAnsi="Arial Narrow"/>
          <w:lang w:val="pl-PL"/>
        </w:rPr>
        <w:t>………….</w:t>
      </w:r>
      <w:r w:rsidR="006B2F88">
        <w:rPr>
          <w:rFonts w:ascii="Arial Narrow" w:hAnsi="Arial Narrow"/>
          <w:lang w:val="pl-PL"/>
        </w:rPr>
        <w:t xml:space="preserve"> PLN</w:t>
      </w:r>
      <w:r w:rsidRPr="00F108E7">
        <w:rPr>
          <w:rFonts w:ascii="Arial Narrow" w:hAnsi="Arial Narrow"/>
          <w:lang w:val="pl-PL"/>
        </w:rPr>
        <w:t xml:space="preserve"> (słownie: </w:t>
      </w:r>
      <w:r w:rsidR="0070402C">
        <w:rPr>
          <w:rFonts w:ascii="Arial Narrow" w:hAnsi="Arial Narrow"/>
          <w:lang w:val="pl-PL"/>
        </w:rPr>
        <w:t>…………………………………………………</w:t>
      </w:r>
      <w:r w:rsidRPr="00F108E7">
        <w:rPr>
          <w:rFonts w:ascii="Arial Narrow" w:hAnsi="Arial Narrow"/>
          <w:lang w:val="pl-PL"/>
        </w:rPr>
        <w:t>).</w:t>
      </w:r>
    </w:p>
    <w:p w14:paraId="3AD76B2C" w14:textId="04D84D46" w:rsidR="00595BCE" w:rsidRPr="00F53D62" w:rsidRDefault="00595BCE" w:rsidP="00595BCE">
      <w:pPr>
        <w:pStyle w:val="Akapitzlist"/>
        <w:numPr>
          <w:ilvl w:val="0"/>
          <w:numId w:val="29"/>
        </w:numPr>
        <w:spacing w:after="0" w:line="276" w:lineRule="auto"/>
        <w:ind w:left="283" w:hanging="357"/>
        <w:jc w:val="both"/>
        <w:rPr>
          <w:rFonts w:ascii="Arial Narrow" w:hAnsi="Arial Narrow"/>
          <w:color w:val="auto"/>
          <w:lang w:val="pl-PL"/>
        </w:rPr>
      </w:pPr>
      <w:r w:rsidRPr="00F108E7">
        <w:rPr>
          <w:rFonts w:ascii="Arial Narrow" w:hAnsi="Arial Narrow"/>
          <w:lang w:val="pl-PL"/>
        </w:rPr>
        <w:t xml:space="preserve">Na wynagrodzenie, o którym mowa w ust. 1, składa się wynagrodzenie za wykonanie kompletnej dokumentacji </w:t>
      </w:r>
      <w:r w:rsidR="0070402C">
        <w:rPr>
          <w:rFonts w:ascii="Arial Narrow" w:hAnsi="Arial Narrow"/>
          <w:color w:val="auto"/>
          <w:lang w:val="pl-PL"/>
        </w:rPr>
        <w:t>planistycznej</w:t>
      </w:r>
      <w:r w:rsidRPr="00F108E7">
        <w:rPr>
          <w:rFonts w:ascii="Arial Narrow" w:hAnsi="Arial Narrow"/>
          <w:color w:val="auto"/>
          <w:lang w:val="pl-PL"/>
        </w:rPr>
        <w:t xml:space="preserve"> oraz czynności, o </w:t>
      </w:r>
      <w:r w:rsidRPr="00F53D62">
        <w:rPr>
          <w:rFonts w:ascii="Arial Narrow" w:hAnsi="Arial Narrow"/>
          <w:color w:val="auto"/>
          <w:lang w:val="pl-PL"/>
        </w:rPr>
        <w:t xml:space="preserve">których mowa </w:t>
      </w:r>
      <w:r w:rsidRPr="005B657D">
        <w:rPr>
          <w:rFonts w:ascii="Arial Narrow" w:hAnsi="Arial Narrow"/>
          <w:color w:val="auto"/>
          <w:lang w:val="pl-PL"/>
        </w:rPr>
        <w:t xml:space="preserve">w § 1 ust. </w:t>
      </w:r>
      <w:r w:rsidR="005B657D" w:rsidRPr="005B657D">
        <w:rPr>
          <w:rFonts w:ascii="Arial Narrow" w:hAnsi="Arial Narrow"/>
          <w:color w:val="auto"/>
          <w:lang w:val="pl-PL"/>
        </w:rPr>
        <w:t>1-4</w:t>
      </w:r>
      <w:r w:rsidRPr="005B657D">
        <w:rPr>
          <w:rFonts w:ascii="Arial Narrow" w:hAnsi="Arial Narrow"/>
          <w:color w:val="auto"/>
          <w:lang w:val="pl-PL"/>
        </w:rPr>
        <w:t xml:space="preserve"> niniejszej umowy.</w:t>
      </w:r>
    </w:p>
    <w:p w14:paraId="75375278" w14:textId="77777777" w:rsidR="00595BCE" w:rsidRPr="00F108E7" w:rsidRDefault="00595BCE" w:rsidP="00595BCE">
      <w:pPr>
        <w:pStyle w:val="Akapitzlist"/>
        <w:numPr>
          <w:ilvl w:val="0"/>
          <w:numId w:val="29"/>
        </w:numPr>
        <w:spacing w:after="0" w:line="276" w:lineRule="auto"/>
        <w:ind w:left="283" w:hanging="357"/>
        <w:jc w:val="both"/>
        <w:rPr>
          <w:rFonts w:ascii="Arial Narrow" w:hAnsi="Arial Narrow"/>
          <w:lang w:val="pl-PL"/>
        </w:rPr>
      </w:pPr>
      <w:r w:rsidRPr="00F108E7">
        <w:rPr>
          <w:rFonts w:ascii="Arial Narrow" w:hAnsi="Arial Narrow"/>
          <w:lang w:val="pl-PL"/>
        </w:rPr>
        <w:t>VAT płacony będzie według stawek aktualnych na dzień właściwego wystawienia faktury.</w:t>
      </w:r>
    </w:p>
    <w:p w14:paraId="1B68E324" w14:textId="1D4E2CD2" w:rsidR="00595BCE" w:rsidRDefault="00595BCE" w:rsidP="00595BCE">
      <w:pPr>
        <w:pStyle w:val="Akapitzlist"/>
        <w:numPr>
          <w:ilvl w:val="0"/>
          <w:numId w:val="29"/>
        </w:numPr>
        <w:spacing w:after="0" w:line="276" w:lineRule="auto"/>
        <w:ind w:left="283" w:hanging="357"/>
        <w:jc w:val="both"/>
        <w:rPr>
          <w:rFonts w:ascii="Arial Narrow" w:hAnsi="Arial Narrow"/>
          <w:lang w:val="pl-PL"/>
        </w:rPr>
      </w:pPr>
      <w:r w:rsidRPr="00F108E7">
        <w:rPr>
          <w:rFonts w:ascii="Arial Narrow" w:hAnsi="Arial Narrow"/>
          <w:lang w:val="pl-PL"/>
        </w:rPr>
        <w:t xml:space="preserve">Wykonawca nie może żądać zwiększenia wynagrodzenia, gdy konieczność wykonania dodatkowych prac wynika </w:t>
      </w:r>
      <w:r>
        <w:rPr>
          <w:rFonts w:ascii="Arial Narrow" w:hAnsi="Arial Narrow"/>
          <w:lang w:val="pl-PL"/>
        </w:rPr>
        <w:br/>
      </w:r>
      <w:r w:rsidRPr="00F108E7">
        <w:rPr>
          <w:rFonts w:ascii="Arial Narrow" w:hAnsi="Arial Narrow"/>
          <w:lang w:val="pl-PL"/>
        </w:rPr>
        <w:t xml:space="preserve">z błędów w wykonanej przez wykonawcę dokumentacji </w:t>
      </w:r>
      <w:r w:rsidR="008B61E7">
        <w:rPr>
          <w:rFonts w:ascii="Arial Narrow" w:hAnsi="Arial Narrow"/>
          <w:lang w:val="pl-PL"/>
        </w:rPr>
        <w:t>planistycznej</w:t>
      </w:r>
      <w:r w:rsidRPr="00F108E7">
        <w:rPr>
          <w:rFonts w:ascii="Arial Narrow" w:hAnsi="Arial Narrow"/>
          <w:lang w:val="pl-PL"/>
        </w:rPr>
        <w:t xml:space="preserve">, jak i wówczas, gdy dodatkowe koszty wynikną </w:t>
      </w:r>
      <w:r w:rsidR="00EF682D">
        <w:rPr>
          <w:rFonts w:ascii="Arial Narrow" w:hAnsi="Arial Narrow"/>
          <w:lang w:val="pl-PL"/>
        </w:rPr>
        <w:br/>
      </w:r>
      <w:r w:rsidRPr="00F108E7">
        <w:rPr>
          <w:rFonts w:ascii="Arial Narrow" w:hAnsi="Arial Narrow"/>
          <w:lang w:val="pl-PL"/>
        </w:rPr>
        <w:t xml:space="preserve">z przyjętych przez wykonawcę w tej dokumentacji rozwiązań. </w:t>
      </w:r>
    </w:p>
    <w:p w14:paraId="0C54973C" w14:textId="230E91C3" w:rsidR="00FA1484" w:rsidRDefault="00FA1484" w:rsidP="00FA1484">
      <w:pPr>
        <w:pStyle w:val="Akapitzlist"/>
        <w:numPr>
          <w:ilvl w:val="0"/>
          <w:numId w:val="29"/>
        </w:numPr>
        <w:spacing w:after="0" w:line="276" w:lineRule="auto"/>
        <w:ind w:left="283" w:hanging="357"/>
        <w:jc w:val="both"/>
        <w:rPr>
          <w:rFonts w:ascii="Arial Narrow" w:hAnsi="Arial Narrow"/>
          <w:lang w:val="pl-PL"/>
        </w:rPr>
      </w:pPr>
      <w:r w:rsidRPr="00FA1484">
        <w:rPr>
          <w:rFonts w:ascii="Arial Narrow" w:hAnsi="Arial Narrow"/>
          <w:lang w:val="pl-PL"/>
        </w:rPr>
        <w:t xml:space="preserve">W przypadku zaistnienia okoliczności, o których mowa w art. 28 ust. 2 ustawy o planowaniu </w:t>
      </w:r>
      <w:r w:rsidR="00B77D42">
        <w:rPr>
          <w:rFonts w:ascii="Arial Narrow" w:hAnsi="Arial Narrow"/>
          <w:lang w:val="pl-PL"/>
        </w:rPr>
        <w:t>i</w:t>
      </w:r>
      <w:r w:rsidRPr="00FA1484">
        <w:rPr>
          <w:rFonts w:ascii="Arial Narrow" w:hAnsi="Arial Narrow"/>
          <w:lang w:val="pl-PL"/>
        </w:rPr>
        <w:t xml:space="preserve"> zagospodarowaniu przestrzennym, Wykonawca jest zobowiązany w ramach wynagrodzenia określonego w niniejszej umowie, wykonać niezbędne prace i czynności składające się na poszczególne etapy umowy. Wszelkie zapisy niniejszej Umowy stosuje się odpowiednio.</w:t>
      </w:r>
    </w:p>
    <w:p w14:paraId="2AFD9166" w14:textId="68FC1224" w:rsidR="00B77D42" w:rsidRPr="005A5F08" w:rsidRDefault="00B77D42" w:rsidP="00B77D42">
      <w:pPr>
        <w:pStyle w:val="Akapitzlist"/>
        <w:numPr>
          <w:ilvl w:val="0"/>
          <w:numId w:val="29"/>
        </w:numPr>
        <w:spacing w:after="0" w:line="276" w:lineRule="auto"/>
        <w:ind w:left="283" w:hanging="357"/>
        <w:jc w:val="both"/>
        <w:rPr>
          <w:rFonts w:ascii="Arial Narrow" w:hAnsi="Arial Narrow"/>
          <w:lang w:val="pl-PL"/>
        </w:rPr>
      </w:pPr>
      <w:r w:rsidRPr="005A5F08">
        <w:rPr>
          <w:rFonts w:ascii="Arial Narrow" w:hAnsi="Arial Narrow"/>
          <w:lang w:val="pl-PL"/>
        </w:rPr>
        <w:lastRenderedPageBreak/>
        <w:t>Wynagrodzenie określone w ust. 1 obejmuje przeniesienie przez Wykonawcę na rzecz Zamawiającego autorskich praw majątkowych na wszelkich polach eksploatacji znanych w chwili podpisania umowy.</w:t>
      </w:r>
    </w:p>
    <w:p w14:paraId="5059D135" w14:textId="6D96D55D" w:rsidR="001A2054" w:rsidRPr="00075CB7" w:rsidRDefault="00873EF2" w:rsidP="00075CB7">
      <w:pPr>
        <w:pStyle w:val="Akapitzlist"/>
        <w:numPr>
          <w:ilvl w:val="0"/>
          <w:numId w:val="29"/>
        </w:numPr>
        <w:spacing w:after="0" w:line="276" w:lineRule="auto"/>
        <w:ind w:left="283" w:hanging="357"/>
        <w:jc w:val="both"/>
        <w:rPr>
          <w:rFonts w:ascii="Arial Narrow" w:hAnsi="Arial Narrow"/>
          <w:lang w:val="pl-PL"/>
        </w:rPr>
      </w:pPr>
      <w:r w:rsidRPr="00075CB7">
        <w:rPr>
          <w:rFonts w:ascii="Arial Narrow" w:hAnsi="Arial Narrow"/>
          <w:b/>
          <w:bCs/>
          <w:color w:val="auto"/>
          <w:lang w:val="pl-PL"/>
        </w:rPr>
        <w:t>Zmiana wynagrodzenia</w:t>
      </w:r>
      <w:r w:rsidRPr="00075CB7">
        <w:rPr>
          <w:rFonts w:ascii="Arial Narrow" w:hAnsi="Arial Narrow"/>
          <w:color w:val="auto"/>
          <w:lang w:val="pl-PL"/>
        </w:rPr>
        <w:t xml:space="preserve"> może nastąpić, w następujących przypadkach:</w:t>
      </w:r>
      <w:bookmarkStart w:id="5" w:name="_Hlk74823185"/>
    </w:p>
    <w:p w14:paraId="6438FA6B" w14:textId="77777777" w:rsidR="001A2054" w:rsidRPr="00075CB7" w:rsidRDefault="001A2054" w:rsidP="00075CB7">
      <w:pPr>
        <w:pStyle w:val="Akapitzlist"/>
        <w:numPr>
          <w:ilvl w:val="0"/>
          <w:numId w:val="55"/>
        </w:numPr>
        <w:spacing w:after="0" w:line="276" w:lineRule="auto"/>
        <w:jc w:val="both"/>
        <w:rPr>
          <w:rFonts w:ascii="Arial Narrow" w:eastAsia="Arial Unicode MS" w:hAnsi="Arial Narrow" w:cs="Arial Unicode MS"/>
          <w:sz w:val="24"/>
          <w:szCs w:val="24"/>
          <w:lang w:val="pl-PL"/>
        </w:rPr>
      </w:pPr>
      <w:r w:rsidRPr="00075CB7">
        <w:rPr>
          <w:rFonts w:ascii="Arial Narrow" w:eastAsia="Times New Roman" w:hAnsi="Arial Narrow" w:cs="Times New Roman"/>
          <w:color w:val="auto"/>
          <w:bdr w:val="none" w:sz="0" w:space="0" w:color="auto"/>
          <w:lang w:val="pl-PL" w:bidi="pl-PL"/>
        </w:rPr>
        <w:t>w przypadku wystąpienia którejkolwiek ze zmian przepisów wskazanych w art. 436 pkt. 4 lit. b) ustawy z dnia 11 września 2019 r. Prawo zamówień publicznych, tj. zmiany:</w:t>
      </w:r>
    </w:p>
    <w:p w14:paraId="5E5D0B0C" w14:textId="6167BFE1" w:rsidR="001A2054" w:rsidRPr="00075CB7" w:rsidRDefault="001A2054" w:rsidP="00075CB7">
      <w:pPr>
        <w:pStyle w:val="Akapitzlist"/>
        <w:numPr>
          <w:ilvl w:val="0"/>
          <w:numId w:val="56"/>
        </w:numPr>
        <w:spacing w:after="0" w:line="276" w:lineRule="auto"/>
        <w:jc w:val="both"/>
        <w:rPr>
          <w:rFonts w:ascii="Arial Narrow" w:eastAsia="Arial Unicode MS" w:hAnsi="Arial Narrow" w:cs="Arial Unicode MS"/>
          <w:sz w:val="24"/>
          <w:szCs w:val="24"/>
          <w:lang w:val="pl-PL"/>
        </w:rPr>
      </w:pPr>
      <w:r w:rsidRPr="00075CB7">
        <w:rPr>
          <w:rFonts w:ascii="Arial Narrow" w:eastAsia="Times New Roman" w:hAnsi="Arial Narrow" w:cs="Times New Roman"/>
          <w:color w:val="auto"/>
          <w:bdr w:val="none" w:sz="0" w:space="0" w:color="auto"/>
          <w:lang w:val="pl-PL" w:bidi="pl-PL"/>
        </w:rPr>
        <w:t>stawki podatku od towarów i usług oraz podatku akcyzowego,</w:t>
      </w:r>
    </w:p>
    <w:p w14:paraId="327DA367" w14:textId="5F4ED97E" w:rsidR="001A2054" w:rsidRPr="00075CB7" w:rsidRDefault="001A2054" w:rsidP="00075CB7">
      <w:pPr>
        <w:pStyle w:val="Akapitzlist"/>
        <w:numPr>
          <w:ilvl w:val="0"/>
          <w:numId w:val="56"/>
        </w:numPr>
        <w:spacing w:after="0" w:line="276" w:lineRule="auto"/>
        <w:jc w:val="both"/>
        <w:rPr>
          <w:rFonts w:ascii="Arial Narrow" w:eastAsia="Arial Unicode MS" w:hAnsi="Arial Narrow" w:cs="Arial Unicode MS"/>
          <w:sz w:val="24"/>
          <w:szCs w:val="24"/>
          <w:lang w:val="pl-PL"/>
        </w:rPr>
      </w:pPr>
      <w:r w:rsidRPr="00075CB7">
        <w:rPr>
          <w:rFonts w:ascii="Arial Narrow" w:eastAsia="Times New Roman" w:hAnsi="Arial Narrow" w:cs="Times New Roman"/>
          <w:color w:val="auto"/>
          <w:bdr w:val="none" w:sz="0" w:space="0" w:color="auto"/>
          <w:lang w:val="pl-PL" w:bidi="pl-PL"/>
        </w:rPr>
        <w:t>wysokości minimalnego wynagrodzenia za pracę albo wysokości minimalnej stawki godzinowej, ustalonych na podstawie ustawy z dnia 10 października 2002 r. o minimalnym wynagrodzeniu za pracę,</w:t>
      </w:r>
    </w:p>
    <w:p w14:paraId="18F26A4E" w14:textId="50781985" w:rsidR="001A2054" w:rsidRPr="00075CB7" w:rsidRDefault="001A2054" w:rsidP="00075CB7">
      <w:pPr>
        <w:pStyle w:val="Akapitzlist"/>
        <w:numPr>
          <w:ilvl w:val="0"/>
          <w:numId w:val="56"/>
        </w:numPr>
        <w:spacing w:after="0" w:line="276" w:lineRule="auto"/>
        <w:jc w:val="both"/>
        <w:rPr>
          <w:rFonts w:ascii="Arial Narrow" w:eastAsia="Arial Unicode MS" w:hAnsi="Arial Narrow" w:cs="Arial Unicode MS"/>
          <w:sz w:val="24"/>
          <w:szCs w:val="24"/>
          <w:lang w:val="pl-PL"/>
        </w:rPr>
      </w:pPr>
      <w:r w:rsidRPr="00075CB7">
        <w:rPr>
          <w:rFonts w:ascii="Arial Narrow" w:eastAsia="Times New Roman" w:hAnsi="Arial Narrow" w:cs="Times New Roman"/>
          <w:color w:val="auto"/>
          <w:bdr w:val="none" w:sz="0" w:space="0" w:color="auto"/>
          <w:lang w:val="pl-PL" w:bidi="pl-PL"/>
        </w:rPr>
        <w:t>zasad podlegania ubezpieczeniom społecznym lub ubezpieczeniu zdrowotnemu lub wysokości stawki składki na ubezpieczenia społeczne lub zdrowotne,</w:t>
      </w:r>
    </w:p>
    <w:p w14:paraId="26E4FB8B" w14:textId="14EF6EDF" w:rsidR="001A2054" w:rsidRPr="00075CB7" w:rsidRDefault="001A2054" w:rsidP="00075CB7">
      <w:pPr>
        <w:pStyle w:val="Akapitzlist"/>
        <w:numPr>
          <w:ilvl w:val="0"/>
          <w:numId w:val="56"/>
        </w:numPr>
        <w:spacing w:after="0" w:line="276" w:lineRule="auto"/>
        <w:jc w:val="both"/>
        <w:rPr>
          <w:rFonts w:ascii="Arial Narrow" w:eastAsia="Arial Unicode MS" w:hAnsi="Arial Narrow" w:cs="Arial Unicode MS"/>
          <w:sz w:val="24"/>
          <w:szCs w:val="24"/>
          <w:lang w:val="pl-PL"/>
        </w:rPr>
      </w:pPr>
      <w:r w:rsidRPr="00075CB7">
        <w:rPr>
          <w:rFonts w:ascii="Arial Narrow" w:eastAsia="Times New Roman" w:hAnsi="Arial Narrow" w:cs="Times New Roman"/>
          <w:color w:val="auto"/>
          <w:bdr w:val="none" w:sz="0" w:space="0" w:color="auto"/>
          <w:lang w:val="pl-PL" w:bidi="pl-PL"/>
        </w:rPr>
        <w:t>zasad gromadzenia i wysokości wpłat do pracowniczych planów kapitałowych, o których mowa w ustawie z dnia 4 października 2018 r. o pracowniczych planach kapitałowych (Dz.U. z 2024 r. poz. 427).</w:t>
      </w:r>
    </w:p>
    <w:p w14:paraId="3992C8BB" w14:textId="38FA5F0B" w:rsidR="001A2054" w:rsidRPr="00075CB7" w:rsidRDefault="001A2054" w:rsidP="00075CB7">
      <w:pPr>
        <w:pStyle w:val="Akapitzlist"/>
        <w:numPr>
          <w:ilvl w:val="0"/>
          <w:numId w:val="55"/>
        </w:numPr>
        <w:spacing w:after="0" w:line="276" w:lineRule="auto"/>
        <w:jc w:val="both"/>
        <w:rPr>
          <w:rFonts w:ascii="Arial Narrow" w:hAnsi="Arial Narrow"/>
          <w:lang w:val="pl-PL"/>
        </w:rPr>
      </w:pPr>
      <w:r w:rsidRPr="00075CB7">
        <w:rPr>
          <w:rFonts w:ascii="Arial Narrow" w:eastAsiaTheme="minorHAnsi" w:hAnsi="Arial Narrow" w:cs="Times New Roman"/>
          <w:color w:val="auto"/>
          <w:bdr w:val="none" w:sz="0" w:space="0" w:color="auto"/>
          <w:lang w:val="pl-PL" w:eastAsia="en-US" w:bidi="pl-PL"/>
        </w:rPr>
        <w:t xml:space="preserve">Zmiana wynagrodzenia na podstawie </w:t>
      </w:r>
      <w:r w:rsidR="00604F86">
        <w:rPr>
          <w:rFonts w:ascii="Arial Narrow" w:eastAsiaTheme="minorHAnsi" w:hAnsi="Arial Narrow" w:cs="Times New Roman"/>
          <w:color w:val="auto"/>
          <w:bdr w:val="none" w:sz="0" w:space="0" w:color="auto"/>
          <w:lang w:val="pl-PL" w:eastAsia="en-US" w:bidi="pl-PL"/>
        </w:rPr>
        <w:t>ust. 5 pkt</w:t>
      </w:r>
      <w:r w:rsidRPr="00075CB7">
        <w:rPr>
          <w:rFonts w:ascii="Arial Narrow" w:eastAsiaTheme="minorHAnsi" w:hAnsi="Arial Narrow" w:cs="Times New Roman"/>
          <w:color w:val="auto"/>
          <w:bdr w:val="none" w:sz="0" w:space="0" w:color="auto"/>
          <w:lang w:val="pl-PL" w:eastAsia="en-US" w:bidi="pl-PL"/>
        </w:rPr>
        <w:t xml:space="preserve">. </w:t>
      </w:r>
      <w:r w:rsidR="00604F86">
        <w:rPr>
          <w:rFonts w:ascii="Arial Narrow" w:eastAsiaTheme="minorHAnsi" w:hAnsi="Arial Narrow" w:cs="Times New Roman"/>
          <w:color w:val="auto"/>
          <w:bdr w:val="none" w:sz="0" w:space="0" w:color="auto"/>
          <w:lang w:val="pl-PL" w:eastAsia="en-US" w:bidi="pl-PL"/>
        </w:rPr>
        <w:t>1)</w:t>
      </w:r>
      <w:r w:rsidRPr="00075CB7">
        <w:rPr>
          <w:rFonts w:ascii="Arial Narrow" w:eastAsiaTheme="minorHAnsi" w:hAnsi="Arial Narrow" w:cs="Times New Roman"/>
          <w:color w:val="auto"/>
          <w:bdr w:val="none" w:sz="0" w:space="0" w:color="auto"/>
          <w:lang w:val="pl-PL" w:eastAsia="en-US" w:bidi="pl-PL"/>
        </w:rPr>
        <w:t xml:space="preserve"> możliwa jest pod warunkiem wykazania Zamawiającemu, </w:t>
      </w:r>
      <w:r w:rsidR="00604F86">
        <w:rPr>
          <w:rFonts w:ascii="Arial Narrow" w:eastAsiaTheme="minorHAnsi" w:hAnsi="Arial Narrow" w:cs="Times New Roman"/>
          <w:color w:val="auto"/>
          <w:bdr w:val="none" w:sz="0" w:space="0" w:color="auto"/>
          <w:lang w:val="pl-PL" w:eastAsia="en-US" w:bidi="pl-PL"/>
        </w:rPr>
        <w:br/>
      </w:r>
      <w:r w:rsidRPr="00075CB7">
        <w:rPr>
          <w:rFonts w:ascii="Arial Narrow" w:eastAsiaTheme="minorHAnsi" w:hAnsi="Arial Narrow" w:cs="Times New Roman"/>
          <w:color w:val="auto"/>
          <w:bdr w:val="none" w:sz="0" w:space="0" w:color="auto"/>
          <w:lang w:val="pl-PL" w:eastAsia="en-US" w:bidi="pl-PL"/>
        </w:rPr>
        <w:t>że zmiana przepisów w art. 436 pkt. 4 lit. b) ustawy z dnia 11 września 2019 r. Prawo zamówień publicznych ma wpływ na koszty realizacji zamówienia oraz wykazania wysokości tych dodatkowych kosztów.</w:t>
      </w:r>
    </w:p>
    <w:p w14:paraId="4F2B817A" w14:textId="571510CB" w:rsidR="001A2054" w:rsidRPr="00075CB7" w:rsidRDefault="001A2054" w:rsidP="00075CB7">
      <w:pPr>
        <w:pStyle w:val="Akapitzlist"/>
        <w:numPr>
          <w:ilvl w:val="0"/>
          <w:numId w:val="55"/>
        </w:numPr>
        <w:spacing w:after="0" w:line="276" w:lineRule="auto"/>
        <w:jc w:val="both"/>
        <w:rPr>
          <w:rFonts w:ascii="Arial Narrow" w:hAnsi="Arial Narrow"/>
          <w:lang w:val="pl-PL"/>
        </w:rPr>
      </w:pPr>
      <w:r w:rsidRPr="00075CB7">
        <w:rPr>
          <w:rFonts w:ascii="Arial Narrow" w:eastAsiaTheme="minorHAnsi" w:hAnsi="Arial Narrow" w:cs="Times New Roman"/>
          <w:color w:val="auto"/>
          <w:bdr w:val="none" w:sz="0" w:space="0" w:color="auto"/>
          <w:lang w:val="pl-PL" w:eastAsia="en-US" w:bidi="pl-PL"/>
        </w:rPr>
        <w:t xml:space="preserve">Zmiana wysokości wynagrodzenia obowiązywać będzie od dnia wejścia w życie zmian, o których mowa w </w:t>
      </w:r>
      <w:r w:rsidR="00604F86">
        <w:rPr>
          <w:rFonts w:ascii="Arial Narrow" w:eastAsiaTheme="minorHAnsi" w:hAnsi="Arial Narrow" w:cs="Times New Roman"/>
          <w:color w:val="auto"/>
          <w:bdr w:val="none" w:sz="0" w:space="0" w:color="auto"/>
          <w:lang w:val="pl-PL" w:eastAsia="en-US" w:bidi="pl-PL"/>
        </w:rPr>
        <w:t>ust. 5 pkt 1)</w:t>
      </w:r>
      <w:r w:rsidRPr="00075CB7">
        <w:rPr>
          <w:rFonts w:ascii="Arial Narrow" w:eastAsiaTheme="minorHAnsi" w:hAnsi="Arial Narrow" w:cs="Times New Roman"/>
          <w:color w:val="auto"/>
          <w:bdr w:val="none" w:sz="0" w:space="0" w:color="auto"/>
          <w:lang w:val="pl-PL" w:eastAsia="en-US" w:bidi="pl-PL"/>
        </w:rPr>
        <w:t xml:space="preserve"> zgodnie z załączoną uprzednio przez Wykonawcę kalkulacją kosztów oraz określoną niżej dokumentacją.</w:t>
      </w:r>
    </w:p>
    <w:p w14:paraId="53131377" w14:textId="0A51860F" w:rsidR="001A2054" w:rsidRPr="00075CB7" w:rsidRDefault="001A2054" w:rsidP="00075CB7">
      <w:pPr>
        <w:pStyle w:val="Akapitzlist"/>
        <w:numPr>
          <w:ilvl w:val="0"/>
          <w:numId w:val="55"/>
        </w:numPr>
        <w:spacing w:after="0" w:line="276" w:lineRule="auto"/>
        <w:jc w:val="both"/>
        <w:rPr>
          <w:rFonts w:ascii="Arial Narrow" w:hAnsi="Arial Narrow"/>
          <w:lang w:val="pl-PL"/>
        </w:rPr>
      </w:pPr>
      <w:r w:rsidRPr="00075CB7">
        <w:rPr>
          <w:rFonts w:ascii="Arial Narrow" w:eastAsiaTheme="minorHAnsi" w:hAnsi="Arial Narrow" w:cs="Times New Roman"/>
          <w:color w:val="auto"/>
          <w:bdr w:val="none" w:sz="0" w:space="0" w:color="auto"/>
          <w:lang w:val="pl-PL" w:eastAsia="en-US" w:bidi="pl-PL"/>
        </w:rPr>
        <w:t xml:space="preserve">W przypadku zmiany, o której mowa w </w:t>
      </w:r>
      <w:r w:rsidR="00604F86">
        <w:rPr>
          <w:rFonts w:ascii="Arial Narrow" w:eastAsiaTheme="minorHAnsi" w:hAnsi="Arial Narrow" w:cs="Times New Roman"/>
          <w:color w:val="auto"/>
          <w:bdr w:val="none" w:sz="0" w:space="0" w:color="auto"/>
          <w:lang w:val="pl-PL" w:eastAsia="en-US" w:bidi="pl-PL"/>
        </w:rPr>
        <w:t xml:space="preserve">ust. 5 </w:t>
      </w:r>
      <w:r w:rsidRPr="00075CB7">
        <w:rPr>
          <w:rFonts w:ascii="Arial Narrow" w:eastAsiaTheme="minorHAnsi" w:hAnsi="Arial Narrow" w:cs="Times New Roman"/>
          <w:color w:val="auto"/>
          <w:bdr w:val="none" w:sz="0" w:space="0" w:color="auto"/>
          <w:lang w:val="pl-PL" w:eastAsia="en-US" w:bidi="pl-PL"/>
        </w:rPr>
        <w:t xml:space="preserve">pkt 1 lit. a) wartość netto wynagrodzenia Wykonawcy nie zmieni się, </w:t>
      </w:r>
      <w:r w:rsidR="00604F86">
        <w:rPr>
          <w:rFonts w:ascii="Arial Narrow" w:eastAsiaTheme="minorHAnsi" w:hAnsi="Arial Narrow" w:cs="Times New Roman"/>
          <w:color w:val="auto"/>
          <w:bdr w:val="none" w:sz="0" w:space="0" w:color="auto"/>
          <w:lang w:val="pl-PL" w:eastAsia="en-US" w:bidi="pl-PL"/>
        </w:rPr>
        <w:br/>
      </w:r>
      <w:r w:rsidRPr="00075CB7">
        <w:rPr>
          <w:rFonts w:ascii="Arial Narrow" w:eastAsiaTheme="minorHAnsi" w:hAnsi="Arial Narrow" w:cs="Times New Roman"/>
          <w:color w:val="auto"/>
          <w:bdr w:val="none" w:sz="0" w:space="0" w:color="auto"/>
          <w:lang w:val="pl-PL" w:eastAsia="en-US" w:bidi="pl-PL"/>
        </w:rPr>
        <w:t>a określona w aneksie wartość brutto wynagrodzenia zostanie wyliczona na podstawie nowych przepisów.</w:t>
      </w:r>
    </w:p>
    <w:p w14:paraId="1DDE9685" w14:textId="48D4D97B" w:rsidR="001A2054" w:rsidRPr="00075CB7" w:rsidRDefault="001A2054" w:rsidP="00075CB7">
      <w:pPr>
        <w:pStyle w:val="Akapitzlist"/>
        <w:numPr>
          <w:ilvl w:val="0"/>
          <w:numId w:val="55"/>
        </w:numPr>
        <w:spacing w:after="0" w:line="276" w:lineRule="auto"/>
        <w:jc w:val="both"/>
        <w:rPr>
          <w:rFonts w:ascii="Arial Narrow" w:hAnsi="Arial Narrow"/>
          <w:lang w:val="pl-PL"/>
        </w:rPr>
      </w:pPr>
      <w:r w:rsidRPr="00075CB7">
        <w:rPr>
          <w:rFonts w:ascii="Arial Narrow" w:eastAsiaTheme="minorHAnsi" w:hAnsi="Arial Narrow" w:cs="Times New Roman"/>
          <w:color w:val="auto"/>
          <w:bdr w:val="none" w:sz="0" w:space="0" w:color="auto"/>
          <w:lang w:val="pl-PL" w:eastAsia="en-US" w:bidi="pl-PL"/>
        </w:rPr>
        <w:t xml:space="preserve">W przypadku zmiany, o której mowa w </w:t>
      </w:r>
      <w:r w:rsidR="00604F86">
        <w:rPr>
          <w:rFonts w:ascii="Arial Narrow" w:eastAsiaTheme="minorHAnsi" w:hAnsi="Arial Narrow" w:cs="Times New Roman"/>
          <w:color w:val="auto"/>
          <w:bdr w:val="none" w:sz="0" w:space="0" w:color="auto"/>
          <w:lang w:val="pl-PL" w:eastAsia="en-US" w:bidi="pl-PL"/>
        </w:rPr>
        <w:t xml:space="preserve">ust. 5 </w:t>
      </w:r>
      <w:r w:rsidRPr="00075CB7">
        <w:rPr>
          <w:rFonts w:ascii="Arial Narrow" w:eastAsiaTheme="minorHAnsi" w:hAnsi="Arial Narrow" w:cs="Times New Roman"/>
          <w:color w:val="auto"/>
          <w:bdr w:val="none" w:sz="0" w:space="0" w:color="auto"/>
          <w:lang w:val="pl-PL" w:eastAsia="en-US" w:bidi="pl-PL"/>
        </w:rPr>
        <w:t>pkt 1 lit. b) wynagrodzenie Wykonawcy ulegnie zmianie o wartość wzrostu całkowitego kosztu wykonania przez Wykonawcę zamówienia wynikającą ze zwiększenia wynagrodzeń osób bezpośrednio wykonujących zamówienie do wysokości zmienionego minimalnego wynagrodzenia,  z uwzględnieniem wszystkich obciążeń publicznoprawnych od kwoty wzrostu minimalnego wynagrodzenia (przy uwzględnieniu proporcji wynikającej z udziału tych osób w wykonaniu wszystkich zamówień realizowanych przez Wykonawcę).</w:t>
      </w:r>
    </w:p>
    <w:p w14:paraId="7F41416E" w14:textId="32FAFACE" w:rsidR="001A2054" w:rsidRPr="00075CB7" w:rsidRDefault="001A2054" w:rsidP="00075CB7">
      <w:pPr>
        <w:pStyle w:val="Akapitzlist"/>
        <w:numPr>
          <w:ilvl w:val="0"/>
          <w:numId w:val="55"/>
        </w:numPr>
        <w:spacing w:after="0" w:line="276" w:lineRule="auto"/>
        <w:jc w:val="both"/>
        <w:rPr>
          <w:rFonts w:ascii="Arial Narrow" w:hAnsi="Arial Narrow"/>
          <w:lang w:val="pl-PL"/>
        </w:rPr>
      </w:pPr>
      <w:r w:rsidRPr="00075CB7">
        <w:rPr>
          <w:rFonts w:ascii="Arial Narrow" w:eastAsiaTheme="minorHAnsi" w:hAnsi="Arial Narrow" w:cs="Times New Roman"/>
          <w:color w:val="auto"/>
          <w:bdr w:val="none" w:sz="0" w:space="0" w:color="auto"/>
          <w:lang w:val="pl-PL" w:eastAsia="en-US" w:bidi="pl-PL"/>
        </w:rPr>
        <w:t>W przypadku zmiany, o której mowa w</w:t>
      </w:r>
      <w:r w:rsidR="00604F86">
        <w:rPr>
          <w:rFonts w:ascii="Arial Narrow" w:eastAsiaTheme="minorHAnsi" w:hAnsi="Arial Narrow" w:cs="Times New Roman"/>
          <w:color w:val="auto"/>
          <w:bdr w:val="none" w:sz="0" w:space="0" w:color="auto"/>
          <w:lang w:val="pl-PL" w:eastAsia="en-US" w:bidi="pl-PL"/>
        </w:rPr>
        <w:t xml:space="preserve"> ust. 5</w:t>
      </w:r>
      <w:r w:rsidRPr="00075CB7">
        <w:rPr>
          <w:rFonts w:ascii="Arial Narrow" w:eastAsiaTheme="minorHAnsi" w:hAnsi="Arial Narrow" w:cs="Times New Roman"/>
          <w:color w:val="auto"/>
          <w:bdr w:val="none" w:sz="0" w:space="0" w:color="auto"/>
          <w:lang w:val="pl-PL" w:eastAsia="en-US" w:bidi="pl-PL"/>
        </w:rPr>
        <w:t xml:space="preserve"> pkt 1 lit. c) wynagrodzenie Wykonawcy ulegnie zmianie o wartość całkowitego kosztu wykonania przez Wykonawcę zamówienia, jaką będzie on zobowiązany dodatkowo ponieść </w:t>
      </w:r>
      <w:r w:rsidR="0066158B">
        <w:rPr>
          <w:rFonts w:ascii="Arial Narrow" w:eastAsiaTheme="minorHAnsi" w:hAnsi="Arial Narrow" w:cs="Times New Roman"/>
          <w:color w:val="auto"/>
          <w:bdr w:val="none" w:sz="0" w:space="0" w:color="auto"/>
          <w:lang w:val="pl-PL" w:eastAsia="en-US" w:bidi="pl-PL"/>
        </w:rPr>
        <w:br/>
      </w:r>
      <w:r w:rsidRPr="00075CB7">
        <w:rPr>
          <w:rFonts w:ascii="Arial Narrow" w:eastAsiaTheme="minorHAnsi" w:hAnsi="Arial Narrow" w:cs="Times New Roman"/>
          <w:color w:val="auto"/>
          <w:bdr w:val="none" w:sz="0" w:space="0" w:color="auto"/>
          <w:lang w:val="pl-PL" w:eastAsia="en-US" w:bidi="pl-PL"/>
        </w:rPr>
        <w:t xml:space="preserve">w celu uwzględnienia tej zmiany, przy zachowaniu dotychczasowej kwoty netto wynagrodzenia osób bezpośrednio wykonujących zamówienie na rzecz Zamawiającego (przy uwzględnieniu proporcji wynikającej z udziału tych osób </w:t>
      </w:r>
      <w:r w:rsidR="00370DBF">
        <w:rPr>
          <w:rFonts w:ascii="Arial Narrow" w:eastAsiaTheme="minorHAnsi" w:hAnsi="Arial Narrow" w:cs="Times New Roman"/>
          <w:color w:val="auto"/>
          <w:bdr w:val="none" w:sz="0" w:space="0" w:color="auto"/>
          <w:lang w:val="pl-PL" w:eastAsia="en-US" w:bidi="pl-PL"/>
        </w:rPr>
        <w:br/>
      </w:r>
      <w:r w:rsidRPr="00075CB7">
        <w:rPr>
          <w:rFonts w:ascii="Arial Narrow" w:eastAsiaTheme="minorHAnsi" w:hAnsi="Arial Narrow" w:cs="Times New Roman"/>
          <w:color w:val="auto"/>
          <w:bdr w:val="none" w:sz="0" w:space="0" w:color="auto"/>
          <w:lang w:val="pl-PL" w:eastAsia="en-US" w:bidi="pl-PL"/>
        </w:rPr>
        <w:t>w wykonaniu wszystkich zamówień realizowanych przez Wykonawcę).</w:t>
      </w:r>
    </w:p>
    <w:p w14:paraId="0578265B" w14:textId="4C874F46" w:rsidR="001A2054" w:rsidRPr="00075CB7" w:rsidRDefault="001A2054" w:rsidP="00075CB7">
      <w:pPr>
        <w:pStyle w:val="Akapitzlist"/>
        <w:numPr>
          <w:ilvl w:val="0"/>
          <w:numId w:val="55"/>
        </w:numPr>
        <w:spacing w:after="0" w:line="276" w:lineRule="auto"/>
        <w:jc w:val="both"/>
        <w:rPr>
          <w:rFonts w:ascii="Arial Narrow" w:hAnsi="Arial Narrow"/>
          <w:lang w:val="pl-PL"/>
        </w:rPr>
      </w:pPr>
      <w:r w:rsidRPr="00075CB7">
        <w:rPr>
          <w:rFonts w:ascii="Arial Narrow" w:eastAsiaTheme="minorHAnsi" w:hAnsi="Arial Narrow" w:cs="Times New Roman"/>
          <w:color w:val="auto"/>
          <w:bdr w:val="none" w:sz="0" w:space="0" w:color="auto"/>
          <w:lang w:val="pl-PL" w:eastAsia="en-US" w:bidi="pl-PL"/>
        </w:rPr>
        <w:t xml:space="preserve">W przypadku zmiany, o której mowa w </w:t>
      </w:r>
      <w:r w:rsidR="00604F86">
        <w:rPr>
          <w:rFonts w:ascii="Arial Narrow" w:eastAsiaTheme="minorHAnsi" w:hAnsi="Arial Narrow" w:cs="Times New Roman"/>
          <w:color w:val="auto"/>
          <w:bdr w:val="none" w:sz="0" w:space="0" w:color="auto"/>
          <w:lang w:val="pl-PL" w:eastAsia="en-US" w:bidi="pl-PL"/>
        </w:rPr>
        <w:t xml:space="preserve">ust. 5 </w:t>
      </w:r>
      <w:r w:rsidRPr="00075CB7">
        <w:rPr>
          <w:rFonts w:ascii="Arial Narrow" w:eastAsiaTheme="minorHAnsi" w:hAnsi="Arial Narrow" w:cs="Times New Roman"/>
          <w:color w:val="auto"/>
          <w:bdr w:val="none" w:sz="0" w:space="0" w:color="auto"/>
          <w:lang w:val="pl-PL" w:eastAsia="en-US" w:bidi="pl-PL"/>
        </w:rPr>
        <w:t xml:space="preserve">pkt lit. d) wynagrodzenie wykonawcy ulegnie zmianie o wartość wzrostu całkowitego kosztu wykonania przez Wykonawcę zamówienia, jaką będzie on zobowiązany dodatkowo ponieść </w:t>
      </w:r>
      <w:r w:rsidR="00370DBF">
        <w:rPr>
          <w:rFonts w:ascii="Arial Narrow" w:eastAsiaTheme="minorHAnsi" w:hAnsi="Arial Narrow" w:cs="Times New Roman"/>
          <w:color w:val="auto"/>
          <w:bdr w:val="none" w:sz="0" w:space="0" w:color="auto"/>
          <w:lang w:val="pl-PL" w:eastAsia="en-US" w:bidi="pl-PL"/>
        </w:rPr>
        <w:br/>
      </w:r>
      <w:r w:rsidRPr="00075CB7">
        <w:rPr>
          <w:rFonts w:ascii="Arial Narrow" w:eastAsiaTheme="minorHAnsi" w:hAnsi="Arial Narrow" w:cs="Times New Roman"/>
          <w:color w:val="auto"/>
          <w:bdr w:val="none" w:sz="0" w:space="0" w:color="auto"/>
          <w:lang w:val="pl-PL" w:eastAsia="en-US" w:bidi="pl-PL"/>
        </w:rPr>
        <w:t xml:space="preserve">w celu uwzględnienia tej zmiany, przy zachowaniu dotychczasowej kwoty netto wynagrodzenia osób bezpośrednio wykonujących zamówienie na rzecz Zamawiającego (przy uwzględnieniu proporcji wynikającej z udziału tych osób </w:t>
      </w:r>
      <w:r w:rsidR="00370DBF">
        <w:rPr>
          <w:rFonts w:ascii="Arial Narrow" w:eastAsiaTheme="minorHAnsi" w:hAnsi="Arial Narrow" w:cs="Times New Roman"/>
          <w:color w:val="auto"/>
          <w:bdr w:val="none" w:sz="0" w:space="0" w:color="auto"/>
          <w:lang w:val="pl-PL" w:eastAsia="en-US" w:bidi="pl-PL"/>
        </w:rPr>
        <w:br/>
      </w:r>
      <w:r w:rsidRPr="00075CB7">
        <w:rPr>
          <w:rFonts w:ascii="Arial Narrow" w:eastAsiaTheme="minorHAnsi" w:hAnsi="Arial Narrow" w:cs="Times New Roman"/>
          <w:color w:val="auto"/>
          <w:bdr w:val="none" w:sz="0" w:space="0" w:color="auto"/>
          <w:lang w:val="pl-PL" w:eastAsia="en-US" w:bidi="pl-PL"/>
        </w:rPr>
        <w:t>w wykonaniu wszystkich zamówień realizowanych przez Wykonawcę).</w:t>
      </w:r>
    </w:p>
    <w:p w14:paraId="6D641B3E" w14:textId="338D8601" w:rsidR="001A2054" w:rsidRPr="00075CB7" w:rsidRDefault="001A2054" w:rsidP="00075CB7">
      <w:pPr>
        <w:pStyle w:val="Akapitzlist"/>
        <w:numPr>
          <w:ilvl w:val="0"/>
          <w:numId w:val="55"/>
        </w:numPr>
        <w:spacing w:after="0" w:line="276" w:lineRule="auto"/>
        <w:jc w:val="both"/>
        <w:rPr>
          <w:rFonts w:ascii="Arial Narrow" w:hAnsi="Arial Narrow"/>
          <w:lang w:val="pl-PL"/>
        </w:rPr>
      </w:pPr>
      <w:r w:rsidRPr="00075CB7">
        <w:rPr>
          <w:rFonts w:ascii="Arial Narrow" w:eastAsiaTheme="minorHAnsi" w:hAnsi="Arial Narrow" w:cs="Times New Roman"/>
          <w:color w:val="auto"/>
          <w:bdr w:val="none" w:sz="0" w:space="0" w:color="auto"/>
          <w:lang w:val="pl-PL" w:eastAsia="en-US" w:bidi="pl-PL"/>
        </w:rPr>
        <w:t xml:space="preserve">Wprowadzenie zmiany wysokości wynagrodzenia na podstawie </w:t>
      </w:r>
      <w:r w:rsidR="00B72B9E">
        <w:rPr>
          <w:rFonts w:ascii="Arial Narrow" w:eastAsiaTheme="minorHAnsi" w:hAnsi="Arial Narrow" w:cs="Times New Roman"/>
          <w:color w:val="auto"/>
          <w:bdr w:val="none" w:sz="0" w:space="0" w:color="auto"/>
          <w:lang w:val="pl-PL" w:eastAsia="en-US" w:bidi="pl-PL"/>
        </w:rPr>
        <w:t xml:space="preserve">ust. 5 </w:t>
      </w:r>
      <w:r w:rsidRPr="00075CB7">
        <w:rPr>
          <w:rFonts w:ascii="Arial Narrow" w:eastAsiaTheme="minorHAnsi" w:hAnsi="Arial Narrow" w:cs="Times New Roman"/>
          <w:color w:val="auto"/>
          <w:bdr w:val="none" w:sz="0" w:space="0" w:color="auto"/>
          <w:lang w:val="pl-PL" w:eastAsia="en-US" w:bidi="pl-PL"/>
        </w:rPr>
        <w:t>pkt. 1) wymaga uprzedniego złożenia przez Wykonawcę oświadczenia o wysokości dodatkowych kosz</w:t>
      </w:r>
      <w:r w:rsidR="001E71B2" w:rsidRPr="00075CB7">
        <w:rPr>
          <w:rFonts w:ascii="Arial Narrow" w:eastAsiaTheme="minorHAnsi" w:hAnsi="Arial Narrow" w:cs="Times New Roman"/>
          <w:color w:val="auto"/>
          <w:bdr w:val="none" w:sz="0" w:space="0" w:color="auto"/>
          <w:lang w:val="pl-PL" w:eastAsia="en-US" w:bidi="pl-PL"/>
        </w:rPr>
        <w:t>t</w:t>
      </w:r>
      <w:r w:rsidRPr="00075CB7">
        <w:rPr>
          <w:rFonts w:ascii="Arial Narrow" w:eastAsiaTheme="minorHAnsi" w:hAnsi="Arial Narrow" w:cs="Times New Roman"/>
          <w:color w:val="auto"/>
          <w:bdr w:val="none" w:sz="0" w:space="0" w:color="auto"/>
          <w:lang w:val="pl-PL" w:eastAsia="en-US" w:bidi="pl-PL"/>
        </w:rPr>
        <w:t xml:space="preserve">ów wynikających z wprowadzenia zmian przepisów, </w:t>
      </w:r>
      <w:r w:rsidR="00370DBF">
        <w:rPr>
          <w:rFonts w:ascii="Arial Narrow" w:eastAsiaTheme="minorHAnsi" w:hAnsi="Arial Narrow" w:cs="Times New Roman"/>
          <w:color w:val="auto"/>
          <w:bdr w:val="none" w:sz="0" w:space="0" w:color="auto"/>
          <w:lang w:val="pl-PL" w:eastAsia="en-US" w:bidi="pl-PL"/>
        </w:rPr>
        <w:br/>
      </w:r>
      <w:r w:rsidRPr="00075CB7">
        <w:rPr>
          <w:rFonts w:ascii="Arial Narrow" w:eastAsiaTheme="minorHAnsi" w:hAnsi="Arial Narrow" w:cs="Times New Roman"/>
          <w:color w:val="auto"/>
          <w:bdr w:val="none" w:sz="0" w:space="0" w:color="auto"/>
          <w:lang w:val="pl-PL" w:eastAsia="en-US" w:bidi="pl-PL"/>
        </w:rPr>
        <w:t>o których mowa w art. 436 pkt. 4 lit. b) ustawy z dnia 11 września 2019 r. Prawo zamówień publicznych.</w:t>
      </w:r>
    </w:p>
    <w:p w14:paraId="3475FD7B" w14:textId="19667E64" w:rsidR="001A2054" w:rsidRPr="00075CB7" w:rsidRDefault="001A2054" w:rsidP="00075CB7">
      <w:pPr>
        <w:pStyle w:val="Akapitzlist"/>
        <w:numPr>
          <w:ilvl w:val="0"/>
          <w:numId w:val="55"/>
        </w:numPr>
        <w:spacing w:after="0" w:line="276" w:lineRule="auto"/>
        <w:jc w:val="both"/>
        <w:rPr>
          <w:rFonts w:ascii="Arial Narrow" w:hAnsi="Arial Narrow"/>
          <w:lang w:val="pl-PL"/>
        </w:rPr>
      </w:pPr>
      <w:r w:rsidRPr="00075CB7">
        <w:rPr>
          <w:rFonts w:ascii="Arial Narrow" w:eastAsiaTheme="minorHAnsi" w:hAnsi="Arial Narrow" w:cs="Times New Roman"/>
          <w:color w:val="auto"/>
          <w:bdr w:val="none" w:sz="0" w:space="0" w:color="auto"/>
          <w:lang w:val="pl-PL" w:eastAsia="en-US" w:bidi="pl-PL"/>
        </w:rPr>
        <w:t xml:space="preserve">W przypadku </w:t>
      </w:r>
      <w:r w:rsidR="00B72B9E">
        <w:rPr>
          <w:rFonts w:ascii="Arial Narrow" w:eastAsiaTheme="minorHAnsi" w:hAnsi="Arial Narrow" w:cs="Times New Roman"/>
          <w:color w:val="auto"/>
          <w:bdr w:val="none" w:sz="0" w:space="0" w:color="auto"/>
          <w:lang w:val="pl-PL" w:eastAsia="en-US" w:bidi="pl-PL"/>
        </w:rPr>
        <w:t xml:space="preserve">zmiany kosztów, o której mowa ust. 5 </w:t>
      </w:r>
      <w:r w:rsidR="001E71B2" w:rsidRPr="00075CB7">
        <w:rPr>
          <w:rFonts w:ascii="Arial Narrow" w:eastAsiaTheme="minorHAnsi" w:hAnsi="Arial Narrow" w:cs="Times New Roman"/>
          <w:color w:val="auto"/>
          <w:bdr w:val="none" w:sz="0" w:space="0" w:color="auto"/>
          <w:lang w:val="pl-PL" w:eastAsia="en-US" w:bidi="pl-PL"/>
        </w:rPr>
        <w:t>pkt 1</w:t>
      </w:r>
      <w:r w:rsidRPr="00075CB7">
        <w:rPr>
          <w:rFonts w:ascii="Arial Narrow" w:eastAsiaTheme="minorHAnsi" w:hAnsi="Arial Narrow" w:cs="Times New Roman"/>
          <w:color w:val="auto"/>
          <w:bdr w:val="none" w:sz="0" w:space="0" w:color="auto"/>
          <w:lang w:val="pl-PL" w:eastAsia="en-US" w:bidi="pl-PL"/>
        </w:rPr>
        <w:t xml:space="preserve"> lit. b)  Wykonawca przedłoży Zamawiającemu wykaz pracowników, którzy bezpośrednio realizują umowę i dla których ma zastosowanie zmiana wraz z udokumentowaną kalkulacją kosztów oraz dokumentami rozliczeniowymi z tytułu wynagrodzeń dotyczącymi przedmiotowej zmiany. Wykaz powinien zawierać udokumentowane zestawienia ile roboczogodzin miesięcznie każdy z pracowników faktycznie realizuje Umowę.</w:t>
      </w:r>
    </w:p>
    <w:p w14:paraId="2D8A1726" w14:textId="41D794FE" w:rsidR="001A2054" w:rsidRPr="00075CB7" w:rsidRDefault="001A2054" w:rsidP="00075CB7">
      <w:pPr>
        <w:pStyle w:val="Akapitzlist"/>
        <w:numPr>
          <w:ilvl w:val="0"/>
          <w:numId w:val="55"/>
        </w:numPr>
        <w:spacing w:after="0" w:line="276" w:lineRule="auto"/>
        <w:jc w:val="both"/>
        <w:rPr>
          <w:rFonts w:ascii="Arial Narrow" w:hAnsi="Arial Narrow"/>
          <w:lang w:val="pl-PL"/>
        </w:rPr>
      </w:pPr>
      <w:r w:rsidRPr="00075CB7">
        <w:rPr>
          <w:rFonts w:ascii="Arial Narrow" w:eastAsiaTheme="minorHAnsi" w:hAnsi="Arial Narrow" w:cs="Times New Roman"/>
          <w:color w:val="auto"/>
          <w:bdr w:val="none" w:sz="0" w:space="0" w:color="auto"/>
          <w:lang w:val="pl-PL" w:eastAsia="en-US" w:bidi="pl-PL"/>
        </w:rPr>
        <w:t xml:space="preserve">W przypadku </w:t>
      </w:r>
      <w:r w:rsidR="00B72B9E" w:rsidRPr="00B72B9E">
        <w:rPr>
          <w:rFonts w:ascii="Arial Narrow" w:eastAsiaTheme="minorHAnsi" w:hAnsi="Arial Narrow" w:cs="Times New Roman"/>
          <w:color w:val="auto"/>
          <w:bdr w:val="none" w:sz="0" w:space="0" w:color="auto"/>
          <w:lang w:val="pl-PL" w:eastAsia="en-US" w:bidi="pl-PL"/>
        </w:rPr>
        <w:t>zmiany kosztów, o której mowa ust. 5</w:t>
      </w:r>
      <w:r w:rsidR="00B72B9E">
        <w:rPr>
          <w:rFonts w:ascii="Arial Narrow" w:eastAsiaTheme="minorHAnsi" w:hAnsi="Arial Narrow" w:cs="Times New Roman"/>
          <w:color w:val="auto"/>
          <w:bdr w:val="none" w:sz="0" w:space="0" w:color="auto"/>
          <w:lang w:val="pl-PL" w:eastAsia="en-US" w:bidi="pl-PL"/>
        </w:rPr>
        <w:t xml:space="preserve"> </w:t>
      </w:r>
      <w:r w:rsidR="001E71B2" w:rsidRPr="00075CB7">
        <w:rPr>
          <w:rFonts w:ascii="Arial Narrow" w:eastAsiaTheme="minorHAnsi" w:hAnsi="Arial Narrow" w:cs="Times New Roman"/>
          <w:color w:val="auto"/>
          <w:bdr w:val="none" w:sz="0" w:space="0" w:color="auto"/>
          <w:lang w:val="pl-PL" w:eastAsia="en-US" w:bidi="pl-PL"/>
        </w:rPr>
        <w:t>pkt 1</w:t>
      </w:r>
      <w:r w:rsidR="00370DBF">
        <w:rPr>
          <w:rFonts w:ascii="Arial Narrow" w:eastAsiaTheme="minorHAnsi" w:hAnsi="Arial Narrow" w:cs="Times New Roman"/>
          <w:color w:val="auto"/>
          <w:bdr w:val="none" w:sz="0" w:space="0" w:color="auto"/>
          <w:lang w:val="pl-PL" w:eastAsia="en-US" w:bidi="pl-PL"/>
        </w:rPr>
        <w:t>)</w:t>
      </w:r>
      <w:r w:rsidRPr="00075CB7">
        <w:rPr>
          <w:rFonts w:ascii="Arial Narrow" w:eastAsiaTheme="minorHAnsi" w:hAnsi="Arial Narrow" w:cs="Times New Roman"/>
          <w:color w:val="auto"/>
          <w:bdr w:val="none" w:sz="0" w:space="0" w:color="auto"/>
          <w:lang w:val="pl-PL" w:eastAsia="en-US" w:bidi="pl-PL"/>
        </w:rPr>
        <w:t xml:space="preserve"> lit. c) Wykonawca przedkłada Zamawiającemu wykaz personelu, który bezpośrednio realizuj</w:t>
      </w:r>
      <w:r w:rsidR="00B72B9E">
        <w:rPr>
          <w:rFonts w:ascii="Arial Narrow" w:eastAsiaTheme="minorHAnsi" w:hAnsi="Arial Narrow" w:cs="Times New Roman"/>
          <w:color w:val="auto"/>
          <w:bdr w:val="none" w:sz="0" w:space="0" w:color="auto"/>
          <w:lang w:val="pl-PL" w:eastAsia="en-US" w:bidi="pl-PL"/>
        </w:rPr>
        <w:t>e</w:t>
      </w:r>
      <w:r w:rsidRPr="00075CB7">
        <w:rPr>
          <w:rFonts w:ascii="Arial Narrow" w:eastAsiaTheme="minorHAnsi" w:hAnsi="Arial Narrow" w:cs="Times New Roman"/>
          <w:color w:val="auto"/>
          <w:bdr w:val="none" w:sz="0" w:space="0" w:color="auto"/>
          <w:lang w:val="pl-PL" w:eastAsia="en-US" w:bidi="pl-PL"/>
        </w:rPr>
        <w:t xml:space="preserve"> umowę i dla którego ma zastosowanie zmiana wraz z udokumentowaną kalkulacją oraz dokumentami rozliczeniowymi z tytułu wynagrodzeń dotyczącymi przedmiotowej zmiany. Wykaz powinien zawierać udokumentowane zestawienia ile roboczogodzin miesięcznie każdy z pracowników faktycznie realizuje Umowę.</w:t>
      </w:r>
    </w:p>
    <w:p w14:paraId="25A6E0E0" w14:textId="61F68F69" w:rsidR="001A2054" w:rsidRPr="00AA5D8D" w:rsidRDefault="001A2054" w:rsidP="00E558E5">
      <w:pPr>
        <w:pStyle w:val="Akapitzlist"/>
        <w:numPr>
          <w:ilvl w:val="0"/>
          <w:numId w:val="55"/>
        </w:numPr>
        <w:spacing w:after="0" w:line="276" w:lineRule="auto"/>
        <w:ind w:left="357" w:hanging="357"/>
        <w:jc w:val="both"/>
        <w:rPr>
          <w:rFonts w:ascii="Arial Narrow" w:hAnsi="Arial Narrow"/>
          <w:lang w:val="pl-PL"/>
        </w:rPr>
      </w:pPr>
      <w:r w:rsidRPr="00AA5D8D">
        <w:rPr>
          <w:rFonts w:ascii="Arial Narrow" w:eastAsiaTheme="minorHAnsi" w:hAnsi="Arial Narrow" w:cs="Times New Roman"/>
          <w:color w:val="auto"/>
          <w:bdr w:val="none" w:sz="0" w:space="0" w:color="auto"/>
          <w:lang w:val="pl-PL" w:eastAsia="en-US" w:bidi="pl-PL"/>
        </w:rPr>
        <w:t xml:space="preserve">W przypadku </w:t>
      </w:r>
      <w:r w:rsidR="00B72B9E" w:rsidRPr="00AA5D8D">
        <w:rPr>
          <w:rFonts w:ascii="Arial Narrow" w:eastAsiaTheme="minorHAnsi" w:hAnsi="Arial Narrow" w:cs="Times New Roman"/>
          <w:color w:val="auto"/>
          <w:bdr w:val="none" w:sz="0" w:space="0" w:color="auto"/>
          <w:lang w:val="pl-PL" w:eastAsia="en-US" w:bidi="pl-PL"/>
        </w:rPr>
        <w:t xml:space="preserve">zmiany kosztów, o której mowa w ust. 5 </w:t>
      </w:r>
      <w:r w:rsidR="00614DF6" w:rsidRPr="00AA5D8D">
        <w:rPr>
          <w:rFonts w:ascii="Arial Narrow" w:eastAsiaTheme="minorHAnsi" w:hAnsi="Arial Narrow" w:cs="Times New Roman"/>
          <w:color w:val="auto"/>
          <w:bdr w:val="none" w:sz="0" w:space="0" w:color="auto"/>
          <w:lang w:val="pl-PL" w:eastAsia="en-US" w:bidi="pl-PL"/>
        </w:rPr>
        <w:t>pkt 1)</w:t>
      </w:r>
      <w:r w:rsidRPr="00AA5D8D">
        <w:rPr>
          <w:rFonts w:ascii="Arial Narrow" w:eastAsiaTheme="minorHAnsi" w:hAnsi="Arial Narrow" w:cs="Times New Roman"/>
          <w:color w:val="auto"/>
          <w:bdr w:val="none" w:sz="0" w:space="0" w:color="auto"/>
          <w:lang w:val="pl-PL" w:eastAsia="en-US" w:bidi="pl-PL"/>
        </w:rPr>
        <w:t xml:space="preserve"> lit. d) Wykonawca przedłoży Zamawiającemu wykaz pracowników, którzy bezpośrednio realizują umowę i dla których ma zastosowanie zmiana wraz z udokumentowaną kalkulacją kosztów oraz dokumentami rozliczeniowymi z tytułu wynagrodzeń dotyczącymi przedmiotowej zmiany. </w:t>
      </w:r>
      <w:r w:rsidRPr="00AA5D8D">
        <w:rPr>
          <w:rFonts w:ascii="Arial Narrow" w:eastAsiaTheme="minorHAnsi" w:hAnsi="Arial Narrow" w:cs="Times New Roman"/>
          <w:color w:val="auto"/>
          <w:bdr w:val="none" w:sz="0" w:space="0" w:color="auto"/>
          <w:lang w:val="pl-PL" w:eastAsia="en-US" w:bidi="pl-PL"/>
        </w:rPr>
        <w:lastRenderedPageBreak/>
        <w:t>Wykaz powinien zawierać udokumentowane zestawienia ile roboczogodzin miesięcznie każdy z pracowników faktycznie realizuje Umowę.</w:t>
      </w:r>
    </w:p>
    <w:p w14:paraId="0E0DC393" w14:textId="0A39A7F5" w:rsidR="001A2054" w:rsidRPr="00B72B9E" w:rsidRDefault="001A2054" w:rsidP="00E558E5">
      <w:pPr>
        <w:pStyle w:val="Akapitzlist"/>
        <w:numPr>
          <w:ilvl w:val="0"/>
          <w:numId w:val="55"/>
        </w:numPr>
        <w:spacing w:after="0" w:line="276" w:lineRule="auto"/>
        <w:ind w:left="357" w:hanging="357"/>
        <w:jc w:val="both"/>
        <w:rPr>
          <w:rFonts w:ascii="Arial Narrow" w:hAnsi="Arial Narrow"/>
          <w:lang w:val="pl-PL"/>
        </w:rPr>
      </w:pPr>
      <w:r w:rsidRPr="00E558E5">
        <w:rPr>
          <w:rFonts w:ascii="Arial Narrow" w:eastAsiaTheme="minorHAnsi" w:hAnsi="Arial Narrow" w:cs="Times New Roman"/>
          <w:color w:val="auto"/>
          <w:bdr w:val="none" w:sz="0" w:space="0" w:color="auto"/>
          <w:lang w:val="pl-PL" w:eastAsia="en-US" w:bidi="pl-PL"/>
        </w:rPr>
        <w:t xml:space="preserve">Wykonawca w każdym ze wskazanych przypadków jest zobowiązany także złożyć oświadczenie w przedmiocie procentowego udziału w wykonaniu zamówienia na podstawie umowy osób bezpośrednio wykonujących </w:t>
      </w:r>
      <w:r w:rsidR="00E558E5" w:rsidRPr="00E558E5">
        <w:rPr>
          <w:rFonts w:ascii="Arial Narrow" w:eastAsiaTheme="minorHAnsi" w:hAnsi="Arial Narrow" w:cs="Times New Roman"/>
          <w:color w:val="auto"/>
          <w:bdr w:val="none" w:sz="0" w:space="0" w:color="auto"/>
          <w:lang w:val="pl-PL" w:eastAsia="en-US" w:bidi="pl-PL"/>
        </w:rPr>
        <w:br/>
      </w:r>
      <w:r w:rsidRPr="00E558E5">
        <w:rPr>
          <w:rFonts w:ascii="Arial Narrow" w:eastAsiaTheme="minorHAnsi" w:hAnsi="Arial Narrow" w:cs="Times New Roman"/>
          <w:color w:val="auto"/>
          <w:bdr w:val="none" w:sz="0" w:space="0" w:color="auto"/>
          <w:lang w:val="pl-PL" w:eastAsia="en-US" w:bidi="pl-PL"/>
        </w:rPr>
        <w:t xml:space="preserve">to zamówienie w stosunku do ich udziału w wykonaniu wszystkich zamówień realizowanych przez Wykonawcę </w:t>
      </w:r>
      <w:r w:rsidR="00E558E5">
        <w:rPr>
          <w:rFonts w:ascii="Arial Narrow" w:eastAsiaTheme="minorHAnsi" w:hAnsi="Arial Narrow" w:cs="Times New Roman"/>
          <w:color w:val="auto"/>
          <w:bdr w:val="none" w:sz="0" w:space="0" w:color="auto"/>
          <w:lang w:val="pl-PL" w:eastAsia="en-US" w:bidi="pl-PL"/>
        </w:rPr>
        <w:br/>
      </w:r>
      <w:r w:rsidRPr="00E558E5">
        <w:rPr>
          <w:rFonts w:ascii="Arial Narrow" w:eastAsiaTheme="minorHAnsi" w:hAnsi="Arial Narrow" w:cs="Times New Roman"/>
          <w:color w:val="auto"/>
          <w:bdr w:val="none" w:sz="0" w:space="0" w:color="auto"/>
          <w:lang w:val="pl-PL" w:eastAsia="en-US" w:bidi="pl-PL"/>
        </w:rPr>
        <w:t>(w okresie, na który zawarta jest Umowa).</w:t>
      </w:r>
    </w:p>
    <w:p w14:paraId="4EAB8536" w14:textId="10C77E60" w:rsidR="001A2054" w:rsidRPr="00AA5D8D" w:rsidRDefault="001A2054" w:rsidP="00B72B9E">
      <w:pPr>
        <w:pStyle w:val="Akapitzlist"/>
        <w:numPr>
          <w:ilvl w:val="0"/>
          <w:numId w:val="55"/>
        </w:numPr>
        <w:spacing w:after="0" w:line="276" w:lineRule="auto"/>
        <w:ind w:left="357" w:hanging="357"/>
        <w:jc w:val="both"/>
        <w:rPr>
          <w:rFonts w:ascii="Arial Narrow" w:hAnsi="Arial Narrow"/>
          <w:lang w:val="pl-PL"/>
        </w:rPr>
      </w:pPr>
      <w:r w:rsidRPr="00B72B9E">
        <w:rPr>
          <w:rFonts w:ascii="Arial Narrow" w:eastAsiaTheme="minorHAnsi" w:hAnsi="Arial Narrow" w:cs="Times New Roman"/>
          <w:color w:val="auto"/>
          <w:bdr w:val="none" w:sz="0" w:space="0" w:color="auto"/>
          <w:lang w:val="pl-PL" w:eastAsia="en-US" w:bidi="pl-PL"/>
        </w:rPr>
        <w:t xml:space="preserve">Wykonawca zamiar zmiany w zakresie wynagrodzenia wraz z kalkulacją oraz dokumentacją, o której mowa w ust. </w:t>
      </w:r>
      <w:r w:rsidR="00B72B9E" w:rsidRPr="00B72B9E">
        <w:rPr>
          <w:rFonts w:ascii="Arial Narrow" w:eastAsiaTheme="minorHAnsi" w:hAnsi="Arial Narrow" w:cs="Times New Roman"/>
          <w:color w:val="auto"/>
          <w:bdr w:val="none" w:sz="0" w:space="0" w:color="auto"/>
          <w:lang w:val="pl-PL" w:eastAsia="en-US" w:bidi="pl-PL"/>
        </w:rPr>
        <w:t>5 pkt 8</w:t>
      </w:r>
      <w:r w:rsidRPr="00B72B9E">
        <w:rPr>
          <w:rFonts w:ascii="Arial Narrow" w:eastAsiaTheme="minorHAnsi" w:hAnsi="Arial Narrow" w:cs="Times New Roman"/>
          <w:color w:val="auto"/>
          <w:bdr w:val="none" w:sz="0" w:space="0" w:color="auto"/>
          <w:lang w:val="pl-PL" w:eastAsia="en-US" w:bidi="pl-PL"/>
        </w:rPr>
        <w:t>-</w:t>
      </w:r>
      <w:r w:rsidR="00B72B9E" w:rsidRPr="00B72B9E">
        <w:rPr>
          <w:rFonts w:ascii="Arial Narrow" w:eastAsiaTheme="minorHAnsi" w:hAnsi="Arial Narrow" w:cs="Times New Roman"/>
          <w:color w:val="auto"/>
          <w:bdr w:val="none" w:sz="0" w:space="0" w:color="auto"/>
          <w:lang w:val="pl-PL" w:eastAsia="en-US" w:bidi="pl-PL"/>
        </w:rPr>
        <w:t>12</w:t>
      </w:r>
      <w:r w:rsidR="00B72B9E">
        <w:rPr>
          <w:rFonts w:ascii="Arial Narrow" w:eastAsiaTheme="minorHAnsi" w:hAnsi="Arial Narrow" w:cs="Times New Roman"/>
          <w:color w:val="auto"/>
          <w:bdr w:val="none" w:sz="0" w:space="0" w:color="auto"/>
          <w:lang w:val="pl-PL" w:eastAsia="en-US" w:bidi="pl-PL"/>
        </w:rPr>
        <w:t>)</w:t>
      </w:r>
      <w:r w:rsidRPr="00B72B9E">
        <w:rPr>
          <w:rFonts w:ascii="Arial Narrow" w:eastAsiaTheme="minorHAnsi" w:hAnsi="Arial Narrow" w:cs="Times New Roman"/>
          <w:color w:val="auto"/>
          <w:bdr w:val="none" w:sz="0" w:space="0" w:color="auto"/>
          <w:lang w:val="pl-PL" w:eastAsia="en-US" w:bidi="pl-PL"/>
        </w:rPr>
        <w:t xml:space="preserve"> powinien zgłosić Zamawiającemu na piśmie w terminie 1 miesiąca od zdarzenia uzasadniającego wprowadzenie zmiany pod rygorem pominięcia. </w:t>
      </w:r>
    </w:p>
    <w:p w14:paraId="252236FF" w14:textId="62481450" w:rsidR="001A2054" w:rsidRPr="00AA5D8D" w:rsidRDefault="001A2054" w:rsidP="00B72B9E">
      <w:pPr>
        <w:pStyle w:val="Akapitzlist"/>
        <w:numPr>
          <w:ilvl w:val="0"/>
          <w:numId w:val="55"/>
        </w:numPr>
        <w:spacing w:after="0" w:line="276" w:lineRule="auto"/>
        <w:ind w:left="357" w:hanging="357"/>
        <w:jc w:val="both"/>
        <w:rPr>
          <w:rFonts w:ascii="Arial Narrow" w:hAnsi="Arial Narrow"/>
          <w:lang w:val="pl-PL"/>
        </w:rPr>
      </w:pPr>
      <w:r w:rsidRPr="00AA5D8D">
        <w:rPr>
          <w:rFonts w:ascii="Arial Narrow" w:eastAsiaTheme="minorHAnsi" w:hAnsi="Arial Narrow" w:cs="Times New Roman"/>
          <w:color w:val="auto"/>
          <w:bdr w:val="none" w:sz="0" w:space="0" w:color="auto"/>
          <w:lang w:val="pl-PL" w:eastAsia="en-US" w:bidi="pl-PL"/>
        </w:rPr>
        <w:t xml:space="preserve">Zmiana umowy w zakresie wysokości wynagrodzenia na podstawie ust. </w:t>
      </w:r>
      <w:r w:rsidR="00B72B9E" w:rsidRPr="00AA5D8D">
        <w:rPr>
          <w:rFonts w:ascii="Arial Narrow" w:eastAsiaTheme="minorHAnsi" w:hAnsi="Arial Narrow" w:cs="Times New Roman"/>
          <w:color w:val="auto"/>
          <w:bdr w:val="none" w:sz="0" w:space="0" w:color="auto"/>
          <w:lang w:val="pl-PL" w:eastAsia="en-US" w:bidi="pl-PL"/>
        </w:rPr>
        <w:t>5 pkt 1)</w:t>
      </w:r>
      <w:r w:rsidRPr="00AA5D8D">
        <w:rPr>
          <w:rFonts w:ascii="Arial Narrow" w:eastAsiaTheme="minorHAnsi" w:hAnsi="Arial Narrow" w:cs="Times New Roman"/>
          <w:color w:val="auto"/>
          <w:bdr w:val="none" w:sz="0" w:space="0" w:color="auto"/>
          <w:lang w:val="pl-PL" w:eastAsia="en-US" w:bidi="pl-PL"/>
        </w:rPr>
        <w:t xml:space="preserve"> nie zostanie dokonana w przypadku, gdy przedstawiona przez Wykonawcę dokumentacja nie będzie potwierdzać zasadności wniosku o zmianę wynagrodzenia. </w:t>
      </w:r>
    </w:p>
    <w:p w14:paraId="2CA487F7" w14:textId="4DA420B2" w:rsidR="001A2054" w:rsidRPr="00AA5D8D" w:rsidRDefault="001A2054" w:rsidP="00B72B9E">
      <w:pPr>
        <w:pStyle w:val="Akapitzlist"/>
        <w:numPr>
          <w:ilvl w:val="0"/>
          <w:numId w:val="55"/>
        </w:numPr>
        <w:spacing w:after="0" w:line="276" w:lineRule="auto"/>
        <w:ind w:left="357" w:hanging="357"/>
        <w:jc w:val="both"/>
        <w:rPr>
          <w:rFonts w:ascii="Arial Narrow" w:hAnsi="Arial Narrow"/>
          <w:lang w:val="pl-PL"/>
        </w:rPr>
      </w:pPr>
      <w:r w:rsidRPr="00AA5D8D">
        <w:rPr>
          <w:rFonts w:ascii="Arial Narrow" w:eastAsiaTheme="minorHAnsi" w:hAnsi="Arial Narrow" w:cs="Times New Roman"/>
          <w:color w:val="auto"/>
          <w:bdr w:val="none" w:sz="0" w:space="0" w:color="auto"/>
          <w:lang w:val="pl-PL" w:eastAsia="en-US" w:bidi="pl-PL"/>
        </w:rPr>
        <w:t xml:space="preserve">Strony ponadto dokonają zmiany wynagrodzenia zgodnie z art. 439 ust. 2 ustawy z dnia 11 września 2019 r. Prawo zamówień publicznych. W przypadku zmiany cen materiałów lub kosztów związanych z realizacją zadania wynagrodzenie określone w § </w:t>
      </w:r>
      <w:r w:rsidR="00FC4B03" w:rsidRPr="00AA5D8D">
        <w:rPr>
          <w:rFonts w:ascii="Arial Narrow" w:eastAsiaTheme="minorHAnsi" w:hAnsi="Arial Narrow" w:cs="Times New Roman"/>
          <w:color w:val="auto"/>
          <w:bdr w:val="none" w:sz="0" w:space="0" w:color="auto"/>
          <w:lang w:val="pl-PL" w:eastAsia="en-US" w:bidi="pl-PL"/>
        </w:rPr>
        <w:t>5</w:t>
      </w:r>
      <w:r w:rsidRPr="00AA5D8D">
        <w:rPr>
          <w:rFonts w:ascii="Arial Narrow" w:eastAsiaTheme="minorHAnsi" w:hAnsi="Arial Narrow" w:cs="Times New Roman"/>
          <w:color w:val="auto"/>
          <w:bdr w:val="none" w:sz="0" w:space="0" w:color="auto"/>
          <w:lang w:val="pl-PL" w:eastAsia="en-US" w:bidi="pl-PL"/>
        </w:rPr>
        <w:t xml:space="preserve"> ust. 1 może być waloryzowane </w:t>
      </w:r>
      <w:r w:rsidR="00FC4B03" w:rsidRPr="00AA5D8D">
        <w:rPr>
          <w:rFonts w:ascii="Arial Narrow" w:eastAsiaTheme="minorHAnsi" w:hAnsi="Arial Narrow" w:cs="Times New Roman"/>
          <w:color w:val="auto"/>
          <w:bdr w:val="none" w:sz="0" w:space="0" w:color="auto"/>
          <w:lang w:val="pl-PL" w:eastAsia="en-US" w:bidi="pl-PL"/>
        </w:rPr>
        <w:t>dwu</w:t>
      </w:r>
      <w:r w:rsidRPr="00AA5D8D">
        <w:rPr>
          <w:rFonts w:ascii="Arial Narrow" w:eastAsiaTheme="minorHAnsi" w:hAnsi="Arial Narrow" w:cs="Times New Roman"/>
          <w:color w:val="auto"/>
          <w:bdr w:val="none" w:sz="0" w:space="0" w:color="auto"/>
          <w:lang w:val="pl-PL" w:eastAsia="en-US" w:bidi="pl-PL"/>
        </w:rPr>
        <w:t>krotnie o wartość wskaźnika cen towarów i usług konsumpcyjnych w 202</w:t>
      </w:r>
      <w:r w:rsidR="00B72B9E" w:rsidRPr="00AA5D8D">
        <w:rPr>
          <w:rFonts w:ascii="Arial Narrow" w:eastAsiaTheme="minorHAnsi" w:hAnsi="Arial Narrow" w:cs="Times New Roman"/>
          <w:color w:val="auto"/>
          <w:bdr w:val="none" w:sz="0" w:space="0" w:color="auto"/>
          <w:lang w:val="pl-PL" w:eastAsia="en-US" w:bidi="pl-PL"/>
        </w:rPr>
        <w:t>5</w:t>
      </w:r>
      <w:r w:rsidRPr="00AA5D8D">
        <w:rPr>
          <w:rFonts w:ascii="Arial Narrow" w:eastAsiaTheme="minorHAnsi" w:hAnsi="Arial Narrow" w:cs="Times New Roman"/>
          <w:color w:val="auto"/>
          <w:bdr w:val="none" w:sz="0" w:space="0" w:color="auto"/>
          <w:lang w:val="pl-PL" w:eastAsia="en-US" w:bidi="pl-PL"/>
        </w:rPr>
        <w:t xml:space="preserve"> r., publikowanego w komunikacie Prezesa Głównego Urzędu Statystycznego. Zwaloryzowana stawka wynagrodzenia znajduje zastosowanie począwszy od kolejnego miesiąca kalendarzowego, następującego po miesiącu, w którym opublikowano stosowny komunikat Prezesa Głównego Urzędu Statystycznego w roku 202</w:t>
      </w:r>
      <w:r w:rsidR="00B72B9E" w:rsidRPr="00AA5D8D">
        <w:rPr>
          <w:rFonts w:ascii="Arial Narrow" w:eastAsiaTheme="minorHAnsi" w:hAnsi="Arial Narrow" w:cs="Times New Roman"/>
          <w:color w:val="auto"/>
          <w:bdr w:val="none" w:sz="0" w:space="0" w:color="auto"/>
          <w:lang w:val="pl-PL" w:eastAsia="en-US" w:bidi="pl-PL"/>
        </w:rPr>
        <w:t>5</w:t>
      </w:r>
      <w:r w:rsidRPr="00AA5D8D">
        <w:rPr>
          <w:rFonts w:ascii="Arial Narrow" w:eastAsiaTheme="minorHAnsi" w:hAnsi="Arial Narrow" w:cs="Times New Roman"/>
          <w:color w:val="auto"/>
          <w:bdr w:val="none" w:sz="0" w:space="0" w:color="auto"/>
          <w:lang w:val="pl-PL" w:eastAsia="en-US" w:bidi="pl-PL"/>
        </w:rPr>
        <w:t xml:space="preserve"> r. Wykonawca winien złożyć do Zamawiającego wniosek w powyższym zakresie w terminie miesiąc</w:t>
      </w:r>
      <w:r w:rsidR="00B72B9E" w:rsidRPr="00AA5D8D">
        <w:rPr>
          <w:rFonts w:ascii="Arial Narrow" w:eastAsiaTheme="minorHAnsi" w:hAnsi="Arial Narrow" w:cs="Times New Roman"/>
          <w:color w:val="auto"/>
          <w:bdr w:val="none" w:sz="0" w:space="0" w:color="auto"/>
          <w:lang w:val="pl-PL" w:eastAsia="en-US" w:bidi="pl-PL"/>
        </w:rPr>
        <w:t>a</w:t>
      </w:r>
      <w:r w:rsidRPr="00AA5D8D">
        <w:rPr>
          <w:rFonts w:ascii="Arial Narrow" w:eastAsiaTheme="minorHAnsi" w:hAnsi="Arial Narrow" w:cs="Times New Roman"/>
          <w:color w:val="auto"/>
          <w:bdr w:val="none" w:sz="0" w:space="0" w:color="auto"/>
          <w:lang w:val="pl-PL" w:eastAsia="en-US" w:bidi="pl-PL"/>
        </w:rPr>
        <w:t xml:space="preserve"> od dnia publikacji komunikatu Prezesa Głównego Urzędu Statystycznego, z tym że zmiana wynagrodzenia nastąpi począwszy od miesiąca, w którym został złożony ww. wniosek.</w:t>
      </w:r>
    </w:p>
    <w:p w14:paraId="3F00D277" w14:textId="706F53A1" w:rsidR="001A2054" w:rsidRPr="00AA5D8D" w:rsidRDefault="001A2054" w:rsidP="00B72B9E">
      <w:pPr>
        <w:pStyle w:val="Akapitzlist"/>
        <w:numPr>
          <w:ilvl w:val="0"/>
          <w:numId w:val="55"/>
        </w:numPr>
        <w:spacing w:after="0" w:line="276" w:lineRule="auto"/>
        <w:ind w:left="357" w:hanging="357"/>
        <w:jc w:val="both"/>
        <w:rPr>
          <w:rFonts w:ascii="Arial Narrow" w:hAnsi="Arial Narrow"/>
          <w:lang w:val="pl-PL"/>
        </w:rPr>
      </w:pPr>
      <w:r w:rsidRPr="00AA5D8D">
        <w:rPr>
          <w:rFonts w:ascii="Arial Narrow" w:eastAsiaTheme="minorHAnsi" w:hAnsi="Arial Narrow" w:cs="Times New Roman"/>
          <w:color w:val="auto"/>
          <w:bdr w:val="none" w:sz="0" w:space="0" w:color="auto"/>
          <w:lang w:val="pl-PL" w:eastAsia="en-US" w:bidi="pl-PL"/>
        </w:rPr>
        <w:t xml:space="preserve">Wykonawca nie będzie uprawniony do zmiany wynagrodzenia jeżeli wskaźnik wzrostu cen towarów </w:t>
      </w:r>
      <w:r w:rsidR="00B72B9E" w:rsidRPr="00AA5D8D">
        <w:rPr>
          <w:rFonts w:ascii="Arial Narrow" w:eastAsiaTheme="minorHAnsi" w:hAnsi="Arial Narrow" w:cs="Times New Roman"/>
          <w:color w:val="auto"/>
          <w:bdr w:val="none" w:sz="0" w:space="0" w:color="auto"/>
          <w:lang w:val="pl-PL" w:eastAsia="en-US" w:bidi="pl-PL"/>
        </w:rPr>
        <w:br/>
      </w:r>
      <w:r w:rsidRPr="00AA5D8D">
        <w:rPr>
          <w:rFonts w:ascii="Arial Narrow" w:eastAsiaTheme="minorHAnsi" w:hAnsi="Arial Narrow" w:cs="Times New Roman"/>
          <w:color w:val="auto"/>
          <w:bdr w:val="none" w:sz="0" w:space="0" w:color="auto"/>
          <w:lang w:val="pl-PL" w:eastAsia="en-US" w:bidi="pl-PL"/>
        </w:rPr>
        <w:t xml:space="preserve">i usług, konsumpcyjnych o którym mowa w </w:t>
      </w:r>
      <w:r w:rsidR="0079181F" w:rsidRPr="00AA5D8D">
        <w:rPr>
          <w:rFonts w:ascii="Arial Narrow" w:eastAsiaTheme="minorHAnsi" w:hAnsi="Arial Narrow" w:cs="Times New Roman"/>
          <w:color w:val="auto"/>
          <w:bdr w:val="none" w:sz="0" w:space="0" w:color="auto"/>
          <w:lang w:val="pl-PL" w:eastAsia="en-US" w:bidi="pl-PL"/>
        </w:rPr>
        <w:t xml:space="preserve">ust. 5 </w:t>
      </w:r>
      <w:r w:rsidR="00B72B9E" w:rsidRPr="00AA5D8D">
        <w:rPr>
          <w:rFonts w:ascii="Arial Narrow" w:eastAsiaTheme="minorHAnsi" w:hAnsi="Arial Narrow" w:cs="Times New Roman"/>
          <w:color w:val="auto"/>
          <w:bdr w:val="none" w:sz="0" w:space="0" w:color="auto"/>
          <w:lang w:val="pl-PL" w:eastAsia="en-US" w:bidi="pl-PL"/>
        </w:rPr>
        <w:t>pkt. 15)</w:t>
      </w:r>
      <w:r w:rsidRPr="00AA5D8D">
        <w:rPr>
          <w:rFonts w:ascii="Arial Narrow" w:eastAsiaTheme="minorHAnsi" w:hAnsi="Arial Narrow" w:cs="Times New Roman"/>
          <w:color w:val="auto"/>
          <w:bdr w:val="none" w:sz="0" w:space="0" w:color="auto"/>
          <w:lang w:val="pl-PL" w:eastAsia="en-US" w:bidi="pl-PL"/>
        </w:rPr>
        <w:t xml:space="preserve"> nie przekroczy 5%.</w:t>
      </w:r>
    </w:p>
    <w:p w14:paraId="1D9700DD" w14:textId="50144C44" w:rsidR="001A2054" w:rsidRPr="00AA5D8D" w:rsidRDefault="001A2054" w:rsidP="005B4ED6">
      <w:pPr>
        <w:pStyle w:val="Akapitzlist"/>
        <w:numPr>
          <w:ilvl w:val="0"/>
          <w:numId w:val="55"/>
        </w:numPr>
        <w:spacing w:after="0" w:line="276" w:lineRule="auto"/>
        <w:ind w:left="357" w:hanging="357"/>
        <w:jc w:val="both"/>
        <w:rPr>
          <w:rFonts w:ascii="Arial Narrow" w:hAnsi="Arial Narrow"/>
          <w:lang w:val="pl-PL"/>
        </w:rPr>
      </w:pPr>
      <w:r w:rsidRPr="00AA5D8D">
        <w:rPr>
          <w:rFonts w:ascii="Arial Narrow" w:eastAsiaTheme="minorHAnsi" w:hAnsi="Arial Narrow" w:cs="Times New Roman"/>
          <w:color w:val="auto"/>
          <w:bdr w:val="none" w:sz="0" w:space="0" w:color="auto"/>
          <w:lang w:val="pl-PL" w:eastAsia="en-US" w:bidi="pl-PL"/>
        </w:rPr>
        <w:t xml:space="preserve">Zamawiający wskazuje, że na podstawie </w:t>
      </w:r>
      <w:r w:rsidR="0079181F" w:rsidRPr="00AA5D8D">
        <w:rPr>
          <w:rFonts w:ascii="Arial Narrow" w:eastAsiaTheme="minorHAnsi" w:hAnsi="Arial Narrow" w:cs="Times New Roman"/>
          <w:color w:val="auto"/>
          <w:bdr w:val="none" w:sz="0" w:space="0" w:color="auto"/>
          <w:lang w:val="pl-PL" w:eastAsia="en-US" w:bidi="pl-PL"/>
        </w:rPr>
        <w:t>ust. 5 pkt 15)</w:t>
      </w:r>
      <w:r w:rsidRPr="00AA5D8D">
        <w:rPr>
          <w:rFonts w:ascii="Arial Narrow" w:eastAsiaTheme="minorHAnsi" w:hAnsi="Arial Narrow" w:cs="Times New Roman"/>
          <w:color w:val="auto"/>
          <w:bdr w:val="none" w:sz="0" w:space="0" w:color="auto"/>
          <w:lang w:val="pl-PL" w:eastAsia="en-US" w:bidi="pl-PL"/>
        </w:rPr>
        <w:t xml:space="preserve"> wynagrodzenie Wykonawcy może ulec zmianie </w:t>
      </w:r>
      <w:r w:rsidR="0079181F" w:rsidRPr="00AA5D8D">
        <w:rPr>
          <w:rFonts w:ascii="Arial Narrow" w:eastAsiaTheme="minorHAnsi" w:hAnsi="Arial Narrow" w:cs="Times New Roman"/>
          <w:color w:val="auto"/>
          <w:bdr w:val="none" w:sz="0" w:space="0" w:color="auto"/>
          <w:lang w:val="pl-PL" w:eastAsia="en-US" w:bidi="pl-PL"/>
        </w:rPr>
        <w:br/>
      </w:r>
      <w:r w:rsidRPr="00AA5D8D">
        <w:rPr>
          <w:rFonts w:ascii="Arial Narrow" w:eastAsiaTheme="minorHAnsi" w:hAnsi="Arial Narrow" w:cs="Times New Roman"/>
          <w:color w:val="auto"/>
          <w:bdr w:val="none" w:sz="0" w:space="0" w:color="auto"/>
          <w:lang w:val="pl-PL" w:eastAsia="en-US" w:bidi="pl-PL"/>
        </w:rPr>
        <w:t xml:space="preserve">o wartość wskaźnika cen towarów i usług konsumpcyjnych </w:t>
      </w:r>
      <w:r w:rsidR="00FC4B03" w:rsidRPr="00AA5D8D">
        <w:rPr>
          <w:rFonts w:ascii="Arial Narrow" w:eastAsiaTheme="minorHAnsi" w:hAnsi="Arial Narrow" w:cs="Times New Roman"/>
          <w:color w:val="auto"/>
          <w:bdr w:val="none" w:sz="0" w:space="0" w:color="auto"/>
          <w:lang w:val="pl-PL" w:eastAsia="en-US" w:bidi="pl-PL"/>
        </w:rPr>
        <w:t xml:space="preserve">w </w:t>
      </w:r>
      <w:r w:rsidRPr="00AA5D8D">
        <w:rPr>
          <w:rFonts w:ascii="Arial Narrow" w:eastAsiaTheme="minorHAnsi" w:hAnsi="Arial Narrow" w:cs="Times New Roman"/>
          <w:color w:val="auto"/>
          <w:bdr w:val="none" w:sz="0" w:space="0" w:color="auto"/>
          <w:lang w:val="pl-PL" w:eastAsia="en-US" w:bidi="pl-PL"/>
        </w:rPr>
        <w:t>202</w:t>
      </w:r>
      <w:r w:rsidR="0079181F" w:rsidRPr="00AA5D8D">
        <w:rPr>
          <w:rFonts w:ascii="Arial Narrow" w:eastAsiaTheme="minorHAnsi" w:hAnsi="Arial Narrow" w:cs="Times New Roman"/>
          <w:color w:val="auto"/>
          <w:bdr w:val="none" w:sz="0" w:space="0" w:color="auto"/>
          <w:lang w:val="pl-PL" w:eastAsia="en-US" w:bidi="pl-PL"/>
        </w:rPr>
        <w:t>5</w:t>
      </w:r>
      <w:r w:rsidRPr="00AA5D8D">
        <w:rPr>
          <w:rFonts w:ascii="Arial Narrow" w:eastAsiaTheme="minorHAnsi" w:hAnsi="Arial Narrow" w:cs="Times New Roman"/>
          <w:color w:val="auto"/>
          <w:bdr w:val="none" w:sz="0" w:space="0" w:color="auto"/>
          <w:lang w:val="pl-PL" w:eastAsia="en-US" w:bidi="pl-PL"/>
        </w:rPr>
        <w:t xml:space="preserve"> r., jednakże maksymalna wartość zmiany wynagrodzenia to 10% wartości wynagrodzenia brutto, o którym mowa w § </w:t>
      </w:r>
      <w:r w:rsidR="00FC4B03" w:rsidRPr="00AA5D8D">
        <w:rPr>
          <w:rFonts w:ascii="Arial Narrow" w:eastAsiaTheme="minorHAnsi" w:hAnsi="Arial Narrow" w:cs="Times New Roman"/>
          <w:color w:val="auto"/>
          <w:bdr w:val="none" w:sz="0" w:space="0" w:color="auto"/>
          <w:lang w:val="pl-PL" w:eastAsia="en-US" w:bidi="pl-PL"/>
        </w:rPr>
        <w:t>5</w:t>
      </w:r>
      <w:r w:rsidRPr="00AA5D8D">
        <w:rPr>
          <w:rFonts w:ascii="Arial Narrow" w:eastAsiaTheme="minorHAnsi" w:hAnsi="Arial Narrow" w:cs="Times New Roman"/>
          <w:color w:val="auto"/>
          <w:bdr w:val="none" w:sz="0" w:space="0" w:color="auto"/>
          <w:lang w:val="pl-PL" w:eastAsia="en-US" w:bidi="pl-PL"/>
        </w:rPr>
        <w:t xml:space="preserve"> ust. 1. Zmiana wynagrodzenia na podstawie ust. </w:t>
      </w:r>
      <w:r w:rsidR="0079181F" w:rsidRPr="00AA5D8D">
        <w:rPr>
          <w:rFonts w:ascii="Arial Narrow" w:eastAsiaTheme="minorHAnsi" w:hAnsi="Arial Narrow" w:cs="Times New Roman"/>
          <w:color w:val="auto"/>
          <w:bdr w:val="none" w:sz="0" w:space="0" w:color="auto"/>
          <w:lang w:val="pl-PL" w:eastAsia="en-US" w:bidi="pl-PL"/>
        </w:rPr>
        <w:t>5 pkt 15)</w:t>
      </w:r>
      <w:r w:rsidRPr="00AA5D8D">
        <w:rPr>
          <w:rFonts w:ascii="Arial Narrow" w:eastAsiaTheme="minorHAnsi" w:hAnsi="Arial Narrow" w:cs="Times New Roman"/>
          <w:color w:val="auto"/>
          <w:bdr w:val="none" w:sz="0" w:space="0" w:color="auto"/>
          <w:lang w:val="pl-PL" w:eastAsia="en-US" w:bidi="pl-PL"/>
        </w:rPr>
        <w:t xml:space="preserve"> nie nastąpi jednak, jeżeli na podstawie dokumentów przedłożonych przez Wykonawcę zostanie ustalone, że wpływ zmiany cen materiałów lub kosztów związanych z realizacją zadania na koszty wykonania przedmiotu umowy nie spowoduje spadku zysku Wykonawcy o więcej niż 75%, a w przypadku, gdy zysk spadnie poniżej tej wartości, to podwyższenie wynagrodzenia może nastąpić jedynie w zakresie, który spowoduje, że zysk nie spadnie o więcej niż 75%.</w:t>
      </w:r>
    </w:p>
    <w:p w14:paraId="4508EBC3" w14:textId="1BC7D978" w:rsidR="001A2054" w:rsidRPr="005319CB" w:rsidRDefault="001A2054" w:rsidP="005B4ED6">
      <w:pPr>
        <w:pStyle w:val="Akapitzlist"/>
        <w:numPr>
          <w:ilvl w:val="0"/>
          <w:numId w:val="55"/>
        </w:numPr>
        <w:spacing w:after="0" w:line="276" w:lineRule="auto"/>
        <w:ind w:left="357" w:hanging="357"/>
        <w:jc w:val="both"/>
        <w:rPr>
          <w:rFonts w:ascii="Arial Narrow" w:hAnsi="Arial Narrow"/>
          <w:lang w:val="pl-PL"/>
        </w:rPr>
      </w:pPr>
      <w:r w:rsidRPr="005319CB">
        <w:rPr>
          <w:rFonts w:ascii="Arial Narrow" w:eastAsiaTheme="minorHAnsi" w:hAnsi="Arial Narrow" w:cs="Times New Roman"/>
          <w:color w:val="auto"/>
          <w:bdr w:val="none" w:sz="0" w:space="0" w:color="auto"/>
          <w:lang w:val="pl-PL" w:eastAsia="en-US" w:bidi="pl-PL"/>
        </w:rPr>
        <w:t xml:space="preserve">Wpływ zmiany cen materiałów lub kosztów związanych z realizacją zadania na koszt wykonania przedmiotu umowy zostanie ustalony na podstawie przedłożonych przez Wykonawcę dokumentów, </w:t>
      </w:r>
      <w:r w:rsidR="004B0469">
        <w:rPr>
          <w:rFonts w:ascii="Arial Narrow" w:eastAsiaTheme="minorHAnsi" w:hAnsi="Arial Narrow" w:cs="Times New Roman"/>
          <w:color w:val="auto"/>
          <w:bdr w:val="none" w:sz="0" w:space="0" w:color="auto"/>
          <w:lang w:val="pl-PL" w:eastAsia="en-US" w:bidi="pl-PL"/>
        </w:rPr>
        <w:t>np. w</w:t>
      </w:r>
      <w:r w:rsidRPr="005319CB">
        <w:rPr>
          <w:rFonts w:ascii="Arial Narrow" w:eastAsiaTheme="minorHAnsi" w:hAnsi="Arial Narrow" w:cs="Times New Roman"/>
          <w:color w:val="auto"/>
          <w:bdr w:val="none" w:sz="0" w:space="0" w:color="auto"/>
          <w:lang w:val="pl-PL" w:eastAsia="en-US" w:bidi="pl-PL"/>
        </w:rPr>
        <w:t xml:space="preserve"> postaci:</w:t>
      </w:r>
    </w:p>
    <w:p w14:paraId="02496AA4" w14:textId="77777777" w:rsidR="001A2054" w:rsidRPr="005319CB" w:rsidRDefault="001A2054" w:rsidP="005B4ED6">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contextualSpacing/>
        <w:jc w:val="both"/>
        <w:rPr>
          <w:rFonts w:ascii="Arial Narrow" w:eastAsiaTheme="minorHAnsi" w:hAnsi="Arial Narrow" w:cs="Times New Roman"/>
          <w:color w:val="auto"/>
          <w:sz w:val="22"/>
          <w:szCs w:val="22"/>
          <w:bdr w:val="none" w:sz="0" w:space="0" w:color="auto"/>
          <w:lang w:eastAsia="en-US" w:bidi="pl-PL"/>
        </w:rPr>
      </w:pPr>
      <w:r w:rsidRPr="005319CB">
        <w:rPr>
          <w:rFonts w:ascii="Arial Narrow" w:eastAsiaTheme="minorHAnsi" w:hAnsi="Arial Narrow" w:cs="Times New Roman"/>
          <w:color w:val="auto"/>
          <w:sz w:val="22"/>
          <w:szCs w:val="22"/>
          <w:bdr w:val="none" w:sz="0" w:space="0" w:color="auto"/>
          <w:lang w:eastAsia="en-US" w:bidi="pl-PL"/>
        </w:rPr>
        <w:t>kosztorysu sporządzonego na potrzeby przygotowania i złożenia oferty Wykonawcy, który może być ograniczony do pozycji, których dotyczy wzrost cen materiałów lub kosztów,</w:t>
      </w:r>
    </w:p>
    <w:p w14:paraId="558CBE0A" w14:textId="77777777" w:rsidR="001A2054" w:rsidRPr="001A2054" w:rsidRDefault="001A2054" w:rsidP="001A2054">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Arial Narrow" w:eastAsiaTheme="minorHAnsi" w:hAnsi="Arial Narrow" w:cs="Times New Roman"/>
          <w:color w:val="auto"/>
          <w:sz w:val="22"/>
          <w:szCs w:val="22"/>
          <w:bdr w:val="none" w:sz="0" w:space="0" w:color="auto"/>
          <w:lang w:eastAsia="en-US" w:bidi="pl-PL"/>
        </w:rPr>
      </w:pPr>
      <w:r w:rsidRPr="005319CB">
        <w:rPr>
          <w:rFonts w:ascii="Arial Narrow" w:eastAsiaTheme="minorHAnsi" w:hAnsi="Arial Narrow" w:cs="Times New Roman"/>
          <w:color w:val="auto"/>
          <w:sz w:val="22"/>
          <w:szCs w:val="22"/>
          <w:bdr w:val="none" w:sz="0" w:space="0" w:color="auto"/>
          <w:lang w:eastAsia="en-US" w:bidi="pl-PL"/>
        </w:rPr>
        <w:t>dokumentów księgowych potwierdzających nabycie</w:t>
      </w:r>
      <w:r w:rsidRPr="001A2054">
        <w:rPr>
          <w:rFonts w:ascii="Arial Narrow" w:eastAsiaTheme="minorHAnsi" w:hAnsi="Arial Narrow" w:cs="Times New Roman"/>
          <w:color w:val="auto"/>
          <w:sz w:val="22"/>
          <w:szCs w:val="22"/>
          <w:bdr w:val="none" w:sz="0" w:space="0" w:color="auto"/>
          <w:lang w:eastAsia="en-US" w:bidi="pl-PL"/>
        </w:rPr>
        <w:t xml:space="preserve"> materiałów lub poniesienie kosztów usług, których dotyczy wzrost, albo aktualnych na dzień złożenia wniosku o zmianę wynagrodzenia ofert na te materiały lub usługi,</w:t>
      </w:r>
    </w:p>
    <w:p w14:paraId="136362C6" w14:textId="77777777" w:rsidR="001A2054" w:rsidRDefault="001A2054" w:rsidP="001A2054">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Arial Narrow" w:eastAsiaTheme="minorHAnsi" w:hAnsi="Arial Narrow" w:cs="Times New Roman"/>
          <w:color w:val="auto"/>
          <w:sz w:val="22"/>
          <w:szCs w:val="22"/>
          <w:bdr w:val="none" w:sz="0" w:space="0" w:color="auto"/>
          <w:lang w:eastAsia="en-US" w:bidi="pl-PL"/>
        </w:rPr>
      </w:pPr>
      <w:r w:rsidRPr="001A2054">
        <w:rPr>
          <w:rFonts w:ascii="Arial Narrow" w:eastAsiaTheme="minorHAnsi" w:hAnsi="Arial Narrow" w:cs="Times New Roman"/>
          <w:color w:val="auto"/>
          <w:sz w:val="22"/>
          <w:szCs w:val="22"/>
          <w:bdr w:val="none" w:sz="0" w:space="0" w:color="auto"/>
          <w:lang w:eastAsia="en-US" w:bidi="pl-PL"/>
        </w:rPr>
        <w:t>sporządzonego przez Wykonawcę zestawienia udziału wartości materiałów lub kosztów usług, których dotyczy wzrost, w planowanym zysku z tytułu wykonania umowy według kosztorysu sporządzonego na potrzeby przygotowania i złożenia oferty Wykonawcy, oraz udziału ich wartości w tym zysku według kosztorysu sporządzonego na chwilę złożenia wniosku o zmianę wynagrodzenia.</w:t>
      </w:r>
    </w:p>
    <w:p w14:paraId="47196385" w14:textId="4C01315C" w:rsidR="004B0469" w:rsidRDefault="001A696D" w:rsidP="00475F7F">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Arial Narrow" w:eastAsiaTheme="minorHAnsi" w:hAnsi="Arial Narrow" w:cs="Times New Roman"/>
          <w:color w:val="auto"/>
          <w:sz w:val="22"/>
          <w:szCs w:val="22"/>
          <w:bdr w:val="none" w:sz="0" w:space="0" w:color="auto"/>
          <w:lang w:eastAsia="en-US" w:bidi="pl-PL"/>
        </w:rPr>
      </w:pPr>
      <w:r w:rsidRPr="00475F7F">
        <w:rPr>
          <w:rFonts w:ascii="Arial Narrow" w:eastAsiaTheme="minorHAnsi" w:hAnsi="Arial Narrow" w:cs="Times New Roman"/>
          <w:color w:val="auto"/>
          <w:sz w:val="22"/>
          <w:szCs w:val="22"/>
          <w:bdr w:val="none" w:sz="0" w:space="0" w:color="auto"/>
          <w:lang w:eastAsia="en-US" w:bidi="pl-PL"/>
        </w:rPr>
        <w:t xml:space="preserve">ww. </w:t>
      </w:r>
      <w:r w:rsidR="00830B29" w:rsidRPr="00475F7F">
        <w:rPr>
          <w:rFonts w:ascii="Arial Narrow" w:eastAsiaTheme="minorHAnsi" w:hAnsi="Arial Narrow" w:cs="Times New Roman"/>
          <w:color w:val="auto"/>
          <w:sz w:val="22"/>
          <w:szCs w:val="22"/>
          <w:bdr w:val="none" w:sz="0" w:space="0" w:color="auto"/>
          <w:lang w:eastAsia="en-US" w:bidi="pl-PL"/>
        </w:rPr>
        <w:t>wyliczenie wnioskowanej kwoty zmiany wynagrodzenia</w:t>
      </w:r>
      <w:r w:rsidRPr="00475F7F">
        <w:rPr>
          <w:rFonts w:ascii="Arial Narrow" w:eastAsiaTheme="minorHAnsi" w:hAnsi="Arial Narrow" w:cs="Times New Roman"/>
          <w:color w:val="auto"/>
          <w:sz w:val="22"/>
          <w:szCs w:val="22"/>
          <w:bdr w:val="none" w:sz="0" w:space="0" w:color="auto"/>
          <w:lang w:eastAsia="en-US" w:bidi="pl-PL"/>
        </w:rPr>
        <w:t xml:space="preserve"> ma </w:t>
      </w:r>
      <w:r w:rsidR="00475F7F" w:rsidRPr="00475F7F">
        <w:rPr>
          <w:rFonts w:ascii="Arial Narrow" w:eastAsiaTheme="minorHAnsi" w:hAnsi="Arial Narrow" w:cs="Times New Roman"/>
          <w:color w:val="auto"/>
          <w:sz w:val="22"/>
          <w:szCs w:val="22"/>
          <w:bdr w:val="none" w:sz="0" w:space="0" w:color="auto"/>
          <w:lang w:eastAsia="en-US" w:bidi="pl-PL"/>
        </w:rPr>
        <w:t xml:space="preserve">przedstawiać </w:t>
      </w:r>
      <w:r w:rsidR="00830B29" w:rsidRPr="00475F7F">
        <w:rPr>
          <w:rFonts w:ascii="Arial Narrow" w:eastAsiaTheme="minorHAnsi" w:hAnsi="Arial Narrow" w:cs="Times New Roman"/>
          <w:color w:val="auto"/>
          <w:sz w:val="22"/>
          <w:szCs w:val="22"/>
          <w:bdr w:val="none" w:sz="0" w:space="0" w:color="auto"/>
          <w:lang w:eastAsia="en-US" w:bidi="pl-PL"/>
        </w:rPr>
        <w:t>dowody na to, że wliczona do wniosku wartość materiałów i innych kosztów nie obejmuje kosztów materiałów i usług zakontraktowanych lub nabytych przed okresem objętym wnioskiem</w:t>
      </w:r>
      <w:r w:rsidR="00475F7F">
        <w:rPr>
          <w:rFonts w:ascii="Arial Narrow" w:eastAsiaTheme="minorHAnsi" w:hAnsi="Arial Narrow" w:cs="Times New Roman"/>
          <w:color w:val="auto"/>
          <w:sz w:val="22"/>
          <w:szCs w:val="22"/>
          <w:bdr w:val="none" w:sz="0" w:space="0" w:color="auto"/>
          <w:lang w:eastAsia="en-US" w:bidi="pl-PL"/>
        </w:rPr>
        <w:t xml:space="preserve"> a także,</w:t>
      </w:r>
      <w:r w:rsidR="00830B29" w:rsidRPr="00475F7F">
        <w:rPr>
          <w:rFonts w:ascii="Arial Narrow" w:eastAsiaTheme="minorHAnsi" w:hAnsi="Arial Narrow" w:cs="Times New Roman"/>
          <w:color w:val="auto"/>
          <w:sz w:val="22"/>
          <w:szCs w:val="22"/>
          <w:bdr w:val="none" w:sz="0" w:space="0" w:color="auto"/>
          <w:lang w:eastAsia="en-US" w:bidi="pl-PL"/>
        </w:rPr>
        <w:t xml:space="preserve"> że wzrost kosztów materiałów lub usług miał wpływ na koszt realizacji zamówienia</w:t>
      </w:r>
      <w:r w:rsidR="00475F7F">
        <w:rPr>
          <w:rFonts w:ascii="Arial Narrow" w:eastAsiaTheme="minorHAnsi" w:hAnsi="Arial Narrow" w:cs="Times New Roman"/>
          <w:color w:val="auto"/>
          <w:sz w:val="22"/>
          <w:szCs w:val="22"/>
          <w:bdr w:val="none" w:sz="0" w:space="0" w:color="auto"/>
          <w:lang w:eastAsia="en-US" w:bidi="pl-PL"/>
        </w:rPr>
        <w:t>.</w:t>
      </w:r>
    </w:p>
    <w:p w14:paraId="0E1849DD" w14:textId="2277DADF" w:rsidR="00475F7F" w:rsidRPr="006D7302" w:rsidRDefault="00475F7F" w:rsidP="006D7302">
      <w:pPr>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Arial Narrow" w:eastAsiaTheme="minorHAnsi" w:hAnsi="Arial Narrow" w:cs="Times New Roman"/>
          <w:color w:val="auto"/>
          <w:sz w:val="22"/>
          <w:szCs w:val="22"/>
          <w:bdr w:val="none" w:sz="0" w:space="0" w:color="auto"/>
          <w:lang w:eastAsia="en-US" w:bidi="pl-PL"/>
        </w:rPr>
      </w:pPr>
      <w:r w:rsidRPr="00475F7F">
        <w:rPr>
          <w:rFonts w:ascii="Arial Narrow" w:eastAsiaTheme="minorHAnsi" w:hAnsi="Arial Narrow" w:cs="Times New Roman"/>
          <w:color w:val="auto"/>
          <w:sz w:val="22"/>
          <w:szCs w:val="22"/>
          <w:bdr w:val="none" w:sz="0" w:space="0" w:color="auto"/>
          <w:lang w:eastAsia="en-US" w:bidi="pl-PL"/>
        </w:rPr>
        <w:t xml:space="preserve">Zamawiający w terminie 7 dni od daty otrzymania szczegółowego wyliczenia, dokona  weryfikacji zasadności oraz poprawności obliczeń dokonanych przez Wykonawcę w zakresie postulowanej zmiany wynagrodzenia oraz wyda opinię co do konieczności waloryzacji  wartości  umowy  oraz  faktycznego  wpływu  na  koszty wykonania zamówienia przez Wykonawcę. Wynagrodzenie należne Wykonawcy zostanie ustalone </w:t>
      </w:r>
      <w:r w:rsidRPr="006D7302">
        <w:rPr>
          <w:rFonts w:ascii="Arial Narrow" w:eastAsiaTheme="minorHAnsi" w:hAnsi="Arial Narrow" w:cs="Times New Roman"/>
          <w:color w:val="auto"/>
          <w:sz w:val="22"/>
          <w:szCs w:val="22"/>
          <w:bdr w:val="none" w:sz="0" w:space="0" w:color="auto"/>
          <w:lang w:eastAsia="en-US" w:bidi="pl-PL"/>
        </w:rPr>
        <w:t xml:space="preserve">z zastosowaniem stawki VAT obowiązującej w chwili powstania obowiązku podatkowego. </w:t>
      </w:r>
    </w:p>
    <w:p w14:paraId="66D107F1" w14:textId="2EA72AFB" w:rsidR="001A2054" w:rsidRPr="00AA5D8D" w:rsidRDefault="001A2054" w:rsidP="009D4F99">
      <w:pPr>
        <w:pStyle w:val="Akapitzlis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hanging="357"/>
        <w:contextualSpacing/>
        <w:jc w:val="both"/>
        <w:rPr>
          <w:rFonts w:ascii="Arial Narrow" w:eastAsiaTheme="minorHAnsi" w:hAnsi="Arial Narrow" w:cs="Times New Roman"/>
          <w:color w:val="auto"/>
          <w:bdr w:val="none" w:sz="0" w:space="0" w:color="auto"/>
          <w:lang w:val="pl-PL" w:eastAsia="en-US" w:bidi="pl-PL"/>
        </w:rPr>
      </w:pPr>
      <w:r w:rsidRPr="00AA5D8D">
        <w:rPr>
          <w:rFonts w:ascii="Arial Narrow" w:eastAsiaTheme="minorHAnsi" w:hAnsi="Arial Narrow" w:cs="Times New Roman"/>
          <w:color w:val="auto"/>
          <w:bdr w:val="none" w:sz="0" w:space="0" w:color="auto"/>
          <w:lang w:val="pl-PL" w:eastAsia="en-US" w:bidi="pl-PL"/>
        </w:rPr>
        <w:t xml:space="preserve">Wykonawca, którego wynagrodzenie zostało zmienione zgodnie z ust. </w:t>
      </w:r>
      <w:r w:rsidR="009D4F99" w:rsidRPr="00AA5D8D">
        <w:rPr>
          <w:rFonts w:ascii="Arial Narrow" w:eastAsiaTheme="minorHAnsi" w:hAnsi="Arial Narrow" w:cs="Times New Roman"/>
          <w:color w:val="auto"/>
          <w:bdr w:val="none" w:sz="0" w:space="0" w:color="auto"/>
          <w:lang w:val="pl-PL" w:eastAsia="en-US" w:bidi="pl-PL"/>
        </w:rPr>
        <w:t>5 pkt. 15)</w:t>
      </w:r>
      <w:r w:rsidRPr="00AA5D8D">
        <w:rPr>
          <w:rFonts w:ascii="Arial Narrow" w:eastAsiaTheme="minorHAnsi" w:hAnsi="Arial Narrow" w:cs="Times New Roman"/>
          <w:color w:val="auto"/>
          <w:bdr w:val="none" w:sz="0" w:space="0" w:color="auto"/>
          <w:lang w:val="pl-PL" w:eastAsia="en-US" w:bidi="pl-PL"/>
        </w:rPr>
        <w:t>, zobowiązany jest do zmiany wynagrodzenia przysługującego podwykonawcy, z którym zawarł umowę, w zakresie odpowiadającym powyższym zmianom dotyczących zobowiązania podwykonawcy, jeżeli łącznie spełnione są następujące warunki:</w:t>
      </w:r>
    </w:p>
    <w:p w14:paraId="7C2A835C" w14:textId="77777777" w:rsidR="001A2054" w:rsidRPr="00AA5D8D" w:rsidRDefault="001A2054" w:rsidP="009D4F99">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357"/>
        <w:contextualSpacing/>
        <w:jc w:val="both"/>
        <w:rPr>
          <w:rFonts w:ascii="Arial Narrow" w:eastAsiaTheme="minorHAnsi" w:hAnsi="Arial Narrow" w:cs="Times New Roman"/>
          <w:color w:val="auto"/>
          <w:sz w:val="22"/>
          <w:szCs w:val="22"/>
          <w:bdr w:val="none" w:sz="0" w:space="0" w:color="auto"/>
          <w:lang w:eastAsia="en-US" w:bidi="pl-PL"/>
        </w:rPr>
      </w:pPr>
      <w:r w:rsidRPr="00AA5D8D">
        <w:rPr>
          <w:rFonts w:ascii="Arial Narrow" w:eastAsiaTheme="minorHAnsi" w:hAnsi="Arial Narrow" w:cs="Times New Roman"/>
          <w:color w:val="auto"/>
          <w:sz w:val="22"/>
          <w:szCs w:val="22"/>
          <w:bdr w:val="none" w:sz="0" w:space="0" w:color="auto"/>
          <w:lang w:eastAsia="en-US" w:bidi="pl-PL"/>
        </w:rPr>
        <w:t>przedmiotem umowy są roboty budowlane, dostawy lub usługi,</w:t>
      </w:r>
    </w:p>
    <w:p w14:paraId="05FE6653" w14:textId="77777777" w:rsidR="001A2054" w:rsidRPr="00AA5D8D" w:rsidRDefault="001A2054" w:rsidP="009D4F99">
      <w:pPr>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357"/>
        <w:contextualSpacing/>
        <w:jc w:val="both"/>
        <w:rPr>
          <w:rFonts w:ascii="Arial Narrow" w:eastAsiaTheme="minorHAnsi" w:hAnsi="Arial Narrow" w:cs="Times New Roman"/>
          <w:color w:val="auto"/>
          <w:sz w:val="22"/>
          <w:szCs w:val="22"/>
          <w:bdr w:val="none" w:sz="0" w:space="0" w:color="auto"/>
          <w:lang w:eastAsia="en-US" w:bidi="pl-PL"/>
        </w:rPr>
      </w:pPr>
      <w:r w:rsidRPr="00AA5D8D">
        <w:rPr>
          <w:rFonts w:ascii="Arial Narrow" w:eastAsiaTheme="minorHAnsi" w:hAnsi="Arial Narrow" w:cs="Times New Roman"/>
          <w:color w:val="auto"/>
          <w:sz w:val="22"/>
          <w:szCs w:val="22"/>
          <w:bdr w:val="none" w:sz="0" w:space="0" w:color="auto"/>
          <w:lang w:eastAsia="en-US" w:bidi="pl-PL"/>
        </w:rPr>
        <w:lastRenderedPageBreak/>
        <w:t xml:space="preserve">okres obowiązywania umowy przekracza 6 miesięcy. </w:t>
      </w:r>
    </w:p>
    <w:bookmarkEnd w:id="5"/>
    <w:p w14:paraId="7FBBA559" w14:textId="77777777" w:rsidR="00475F7F" w:rsidRPr="006D7302" w:rsidRDefault="00475F7F" w:rsidP="006D7302">
      <w:pPr>
        <w:pStyle w:val="Akapitzlis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Arial Narrow" w:hAnsi="Arial Narrow"/>
          <w:color w:val="auto"/>
          <w:lang w:val="pl-PL"/>
        </w:rPr>
      </w:pPr>
      <w:r w:rsidRPr="00AA5D8D">
        <w:rPr>
          <w:rFonts w:ascii="Arial Narrow" w:hAnsi="Arial Narrow"/>
          <w:color w:val="auto"/>
          <w:lang w:val="pl-PL"/>
        </w:rPr>
        <w:t>Zmiany do umowy może inicjować zarówno Zamawiający jak i Wykonawca, składając pisemny wniosek do drugiej Strony umowy, zawierający w szczególności opis zmiany oraz uzasadnienie do jej wprowadzenia</w:t>
      </w:r>
      <w:r w:rsidRPr="006D7302">
        <w:rPr>
          <w:rFonts w:ascii="Arial Narrow" w:hAnsi="Arial Narrow"/>
          <w:color w:val="auto"/>
          <w:lang w:val="pl-PL"/>
        </w:rPr>
        <w:t>.</w:t>
      </w:r>
    </w:p>
    <w:p w14:paraId="462FF1DD" w14:textId="4927520D" w:rsidR="00873EF2" w:rsidRPr="006D7302" w:rsidRDefault="00475F7F" w:rsidP="006D7302">
      <w:pPr>
        <w:pStyle w:val="Akapitzlis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Arial Narrow" w:hAnsi="Arial Narrow"/>
          <w:color w:val="auto"/>
          <w:lang w:val="pl-PL"/>
        </w:rPr>
      </w:pPr>
      <w:r w:rsidRPr="006D7302">
        <w:rPr>
          <w:rFonts w:ascii="Arial Narrow" w:hAnsi="Arial Narrow"/>
          <w:color w:val="auto"/>
          <w:lang w:val="pl-PL"/>
        </w:rPr>
        <w:t>Wszystkie okoliczności wymienione w niniejszym paragrafie stanowią katalog zmian, na które Zamawiający może wyrazić zgodę w formie pisemnej. Nie stanowią jednocześnie zobowiązania do wyrażenia takiej zgody.</w:t>
      </w:r>
    </w:p>
    <w:p w14:paraId="4664ED4C" w14:textId="77777777" w:rsidR="006D7302" w:rsidRPr="006D7302" w:rsidRDefault="006D7302" w:rsidP="006D7302">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357"/>
        <w:jc w:val="both"/>
        <w:rPr>
          <w:rFonts w:ascii="Arial Narrow" w:hAnsi="Arial Narrow"/>
          <w:color w:val="auto"/>
        </w:rPr>
      </w:pPr>
    </w:p>
    <w:p w14:paraId="3C207C49" w14:textId="77777777" w:rsidR="00595BCE" w:rsidRPr="009425D2" w:rsidRDefault="00595BCE" w:rsidP="00595BCE">
      <w:pPr>
        <w:spacing w:line="276" w:lineRule="auto"/>
        <w:jc w:val="center"/>
        <w:rPr>
          <w:rFonts w:ascii="Arial Narrow" w:eastAsia="Arial Narrow" w:hAnsi="Arial Narrow" w:cs="Arial Narrow"/>
          <w:b/>
          <w:bCs/>
          <w:sz w:val="22"/>
          <w:szCs w:val="22"/>
        </w:rPr>
      </w:pPr>
      <w:r w:rsidRPr="009425D2">
        <w:rPr>
          <w:rFonts w:ascii="Arial Narrow" w:hAnsi="Arial Narrow"/>
          <w:b/>
          <w:bCs/>
          <w:sz w:val="22"/>
          <w:szCs w:val="22"/>
        </w:rPr>
        <w:t>§6</w:t>
      </w:r>
    </w:p>
    <w:p w14:paraId="454CE040" w14:textId="77777777" w:rsidR="00595BCE" w:rsidRPr="000A19A7" w:rsidRDefault="00595BCE" w:rsidP="00595BCE">
      <w:pPr>
        <w:spacing w:line="276" w:lineRule="auto"/>
        <w:jc w:val="center"/>
        <w:rPr>
          <w:rFonts w:ascii="Arial Narrow" w:eastAsia="Arial Narrow" w:hAnsi="Arial Narrow" w:cs="Arial Narrow"/>
          <w:b/>
          <w:bCs/>
          <w:color w:val="auto"/>
          <w:sz w:val="22"/>
          <w:szCs w:val="22"/>
        </w:rPr>
      </w:pPr>
      <w:r w:rsidRPr="000A19A7">
        <w:rPr>
          <w:rFonts w:ascii="Arial Narrow" w:hAnsi="Arial Narrow"/>
          <w:b/>
          <w:bCs/>
          <w:color w:val="auto"/>
          <w:sz w:val="22"/>
          <w:szCs w:val="22"/>
        </w:rPr>
        <w:t>TERMIN WYKONANIA UMOWY</w:t>
      </w:r>
    </w:p>
    <w:p w14:paraId="3143C806" w14:textId="61F50065" w:rsidR="00595BCE" w:rsidRPr="009425D2" w:rsidRDefault="00595BCE" w:rsidP="00595BCE">
      <w:pPr>
        <w:numPr>
          <w:ilvl w:val="3"/>
          <w:numId w:val="6"/>
        </w:numPr>
        <w:spacing w:line="276" w:lineRule="auto"/>
        <w:ind w:left="284" w:hanging="284"/>
        <w:jc w:val="both"/>
        <w:rPr>
          <w:rFonts w:ascii="Arial Narrow" w:eastAsia="Calibri" w:hAnsi="Arial Narrow" w:cs="Calibri"/>
          <w:color w:val="auto"/>
          <w:sz w:val="22"/>
          <w:szCs w:val="22"/>
        </w:rPr>
      </w:pPr>
      <w:r w:rsidRPr="009425D2">
        <w:rPr>
          <w:rFonts w:ascii="Arial Narrow" w:eastAsia="Calibri" w:hAnsi="Arial Narrow" w:cs="Calibri"/>
          <w:color w:val="auto"/>
          <w:sz w:val="22"/>
          <w:szCs w:val="22"/>
        </w:rPr>
        <w:t xml:space="preserve">Przedmiot zamówienia należy wykonać w terminie </w:t>
      </w:r>
      <w:r>
        <w:rPr>
          <w:rFonts w:ascii="Arial Narrow" w:eastAsia="Calibri" w:hAnsi="Arial Narrow" w:cs="Calibri"/>
          <w:color w:val="auto"/>
          <w:sz w:val="22"/>
          <w:szCs w:val="22"/>
        </w:rPr>
        <w:t>pię</w:t>
      </w:r>
      <w:r w:rsidR="00037E46">
        <w:rPr>
          <w:rFonts w:ascii="Arial Narrow" w:eastAsia="Calibri" w:hAnsi="Arial Narrow" w:cs="Calibri"/>
          <w:color w:val="auto"/>
          <w:sz w:val="22"/>
          <w:szCs w:val="22"/>
        </w:rPr>
        <w:t>tnastu</w:t>
      </w:r>
      <w:r>
        <w:rPr>
          <w:rFonts w:ascii="Arial Narrow" w:eastAsia="Calibri" w:hAnsi="Arial Narrow" w:cs="Calibri"/>
          <w:color w:val="auto"/>
          <w:sz w:val="22"/>
          <w:szCs w:val="22"/>
        </w:rPr>
        <w:t xml:space="preserve"> miesięcy od podpisania niniejszej umowy</w:t>
      </w:r>
      <w:r w:rsidRPr="009425D2">
        <w:rPr>
          <w:rFonts w:ascii="Arial Narrow" w:eastAsia="Calibri" w:hAnsi="Arial Narrow" w:cs="Calibri"/>
          <w:color w:val="auto"/>
          <w:sz w:val="22"/>
          <w:szCs w:val="22"/>
        </w:rPr>
        <w:t xml:space="preserve">, </w:t>
      </w:r>
      <w:r>
        <w:rPr>
          <w:rFonts w:ascii="Arial Narrow" w:eastAsia="Calibri" w:hAnsi="Arial Narrow" w:cs="Calibri"/>
          <w:color w:val="auto"/>
          <w:sz w:val="22"/>
          <w:szCs w:val="22"/>
        </w:rPr>
        <w:br/>
      </w:r>
      <w:r w:rsidRPr="009425D2">
        <w:rPr>
          <w:rFonts w:ascii="Arial Narrow" w:eastAsia="Calibri" w:hAnsi="Arial Narrow" w:cs="Calibri"/>
          <w:color w:val="auto"/>
          <w:sz w:val="22"/>
          <w:szCs w:val="22"/>
        </w:rPr>
        <w:t>z zachowaniem terminów pośrednich:</w:t>
      </w:r>
    </w:p>
    <w:p w14:paraId="544FB6EF" w14:textId="77777777" w:rsidR="00037E46" w:rsidRPr="00BE1857" w:rsidRDefault="00037E46" w:rsidP="00037E46">
      <w:pPr>
        <w:pStyle w:val="Akapitzlist"/>
        <w:numPr>
          <w:ilvl w:val="0"/>
          <w:numId w:val="39"/>
        </w:numPr>
        <w:spacing w:after="0" w:line="276" w:lineRule="auto"/>
        <w:ind w:hanging="357"/>
        <w:jc w:val="both"/>
        <w:rPr>
          <w:rFonts w:ascii="Arial Narrow" w:hAnsi="Arial Narrow"/>
          <w:color w:val="auto"/>
          <w:lang w:val="pl-PL"/>
        </w:rPr>
      </w:pPr>
      <w:r>
        <w:rPr>
          <w:rFonts w:ascii="Arial Narrow" w:hAnsi="Arial Narrow"/>
          <w:color w:val="auto"/>
          <w:lang w:val="pl-PL"/>
        </w:rPr>
        <w:t xml:space="preserve">I etap z terminem wynoszącym 4 miesiące od podpisania umowy na </w:t>
      </w:r>
      <w:r w:rsidRPr="00BE1857">
        <w:rPr>
          <w:rFonts w:ascii="Arial Narrow" w:hAnsi="Arial Narrow"/>
          <w:b/>
          <w:bCs/>
          <w:color w:val="auto"/>
          <w:lang w:val="pl-PL"/>
        </w:rPr>
        <w:t>wykonanie prac wstępnych</w:t>
      </w:r>
      <w:r w:rsidRPr="00BE1857">
        <w:rPr>
          <w:rFonts w:ascii="Arial Narrow" w:hAnsi="Arial Narrow"/>
          <w:color w:val="auto"/>
          <w:lang w:val="pl-PL"/>
        </w:rPr>
        <w:t>, które obejmują, mi.in.:</w:t>
      </w:r>
    </w:p>
    <w:p w14:paraId="1129E045" w14:textId="77777777" w:rsidR="00037E46" w:rsidRDefault="00037E46" w:rsidP="00037E46">
      <w:pPr>
        <w:pStyle w:val="Akapitzlist"/>
        <w:numPr>
          <w:ilvl w:val="0"/>
          <w:numId w:val="40"/>
        </w:numPr>
        <w:spacing w:after="0" w:line="276" w:lineRule="auto"/>
        <w:ind w:hanging="357"/>
        <w:jc w:val="both"/>
        <w:rPr>
          <w:rFonts w:ascii="Arial Narrow" w:hAnsi="Arial Narrow"/>
          <w:color w:val="auto"/>
          <w:lang w:val="pl-PL"/>
        </w:rPr>
      </w:pPr>
      <w:r w:rsidRPr="00BE1857">
        <w:rPr>
          <w:rFonts w:ascii="Arial Narrow" w:hAnsi="Arial Narrow"/>
          <w:color w:val="auto"/>
          <w:lang w:val="pl-PL"/>
        </w:rPr>
        <w:t xml:space="preserve">dokonanie analizy i oceny materiałów wyjściowych wraz z przedstawieniem wyników, tj. m.in: obowiązujących aktów planowania przestrzennego, istniejących uwarunkowań rozwoju przestrzennego gminy, struktury funkcjonalno -przestrzennej gminy, polityki przestrzennej gminy; określeniu zapotrzebowania na nową zabudowę mieszkaniową w gminie; </w:t>
      </w:r>
    </w:p>
    <w:p w14:paraId="0E8D6AB2" w14:textId="77777777" w:rsidR="00037E46" w:rsidRPr="00BE1857" w:rsidRDefault="00037E46" w:rsidP="00037E46">
      <w:pPr>
        <w:pStyle w:val="Akapitzlist"/>
        <w:numPr>
          <w:ilvl w:val="0"/>
          <w:numId w:val="40"/>
        </w:numPr>
        <w:spacing w:after="0" w:line="276" w:lineRule="auto"/>
        <w:ind w:hanging="357"/>
        <w:jc w:val="both"/>
        <w:rPr>
          <w:rFonts w:ascii="Arial Narrow" w:hAnsi="Arial Narrow"/>
          <w:color w:val="auto"/>
          <w:lang w:val="pl-PL"/>
        </w:rPr>
      </w:pPr>
      <w:r w:rsidRPr="00BE1857">
        <w:rPr>
          <w:rFonts w:ascii="Arial Narrow" w:hAnsi="Arial Narrow"/>
          <w:color w:val="auto"/>
        </w:rPr>
        <w:t>sporządzenie opracowania ekofizjograficznego</w:t>
      </w:r>
      <w:r>
        <w:rPr>
          <w:rFonts w:ascii="Arial Narrow" w:hAnsi="Arial Narrow"/>
          <w:color w:val="auto"/>
        </w:rPr>
        <w:t>;</w:t>
      </w:r>
    </w:p>
    <w:p w14:paraId="6242E7E8" w14:textId="77777777" w:rsidR="00037E46" w:rsidRPr="00BE1857" w:rsidRDefault="00037E46" w:rsidP="00037E46">
      <w:pPr>
        <w:pStyle w:val="Akapitzlist"/>
        <w:numPr>
          <w:ilvl w:val="0"/>
          <w:numId w:val="40"/>
        </w:numPr>
        <w:spacing w:after="0" w:line="276" w:lineRule="auto"/>
        <w:ind w:hanging="357"/>
        <w:jc w:val="both"/>
        <w:rPr>
          <w:rFonts w:ascii="Arial Narrow" w:hAnsi="Arial Narrow"/>
          <w:color w:val="auto"/>
          <w:lang w:val="pl-PL"/>
        </w:rPr>
      </w:pPr>
      <w:r w:rsidRPr="00BE1857">
        <w:rPr>
          <w:rFonts w:ascii="Arial Narrow" w:hAnsi="Arial Narrow"/>
          <w:color w:val="auto"/>
          <w:lang w:val="pl-PL"/>
        </w:rPr>
        <w:t>rozpoczęcie procedury planistycznej i strategicznej oceny oddziaływania na środowisko m.in. ogłoszenia, zawiadomienia o przystąpieniu do sporządzenia planu ogólnego;</w:t>
      </w:r>
    </w:p>
    <w:p w14:paraId="3BC7A6CB" w14:textId="77777777" w:rsidR="00037E46" w:rsidRPr="007D583A" w:rsidRDefault="00037E46" w:rsidP="00037E46">
      <w:pPr>
        <w:pStyle w:val="Akapitzlist"/>
        <w:numPr>
          <w:ilvl w:val="0"/>
          <w:numId w:val="40"/>
        </w:numPr>
        <w:spacing w:after="0" w:line="276" w:lineRule="auto"/>
        <w:ind w:hanging="357"/>
        <w:jc w:val="both"/>
        <w:rPr>
          <w:rFonts w:ascii="Arial Narrow" w:hAnsi="Arial Narrow"/>
          <w:color w:val="auto"/>
          <w:lang w:val="pl-PL"/>
        </w:rPr>
      </w:pPr>
      <w:r w:rsidRPr="00BE1857">
        <w:rPr>
          <w:rFonts w:ascii="Arial Narrow" w:hAnsi="Arial Narrow"/>
          <w:color w:val="auto"/>
          <w:lang w:val="pl-PL"/>
        </w:rPr>
        <w:t>analiza złożonych wniosków</w:t>
      </w:r>
      <w:r w:rsidRPr="00BE1857">
        <w:rPr>
          <w:rFonts w:ascii="Arial Narrow" w:hAnsi="Arial Narrow"/>
          <w:color w:val="auto"/>
        </w:rPr>
        <w:t xml:space="preserve"> </w:t>
      </w:r>
      <w:r w:rsidRPr="007D583A">
        <w:rPr>
          <w:rFonts w:ascii="Arial Narrow" w:hAnsi="Arial Narrow"/>
          <w:color w:val="auto"/>
          <w:lang w:val="pl-PL"/>
        </w:rPr>
        <w:t xml:space="preserve">przez osoby fizyczne i prawne oraz zgłoszonych przez zawiadamiane organy </w:t>
      </w:r>
      <w:r w:rsidRPr="007D583A">
        <w:rPr>
          <w:rFonts w:ascii="Arial Narrow" w:hAnsi="Arial Narrow"/>
          <w:color w:val="auto"/>
          <w:lang w:val="pl-PL"/>
        </w:rPr>
        <w:br/>
        <w:t xml:space="preserve">i instytucje, sporządzenie wykazów tych wniosków, przygotowanie propozycji ich rozpatrzenia wraz </w:t>
      </w:r>
      <w:r w:rsidRPr="007D583A">
        <w:rPr>
          <w:rFonts w:ascii="Arial Narrow" w:hAnsi="Arial Narrow"/>
          <w:color w:val="auto"/>
          <w:lang w:val="pl-PL"/>
        </w:rPr>
        <w:br/>
        <w:t>z uzasadnieniem (tabelarycznie);</w:t>
      </w:r>
    </w:p>
    <w:p w14:paraId="755688B8" w14:textId="77777777" w:rsidR="00037E46" w:rsidRPr="00DC3296" w:rsidRDefault="00037E46" w:rsidP="00BE4CDC">
      <w:pPr>
        <w:pStyle w:val="Akapitzlist"/>
        <w:numPr>
          <w:ilvl w:val="0"/>
          <w:numId w:val="39"/>
        </w:numPr>
        <w:spacing w:after="0" w:line="276" w:lineRule="auto"/>
        <w:jc w:val="both"/>
        <w:rPr>
          <w:rFonts w:ascii="Arial Narrow" w:hAnsi="Arial Narrow"/>
          <w:color w:val="auto"/>
          <w:lang w:val="pl-PL"/>
        </w:rPr>
      </w:pPr>
      <w:r w:rsidRPr="00DC3296">
        <w:rPr>
          <w:rFonts w:ascii="Arial Narrow" w:hAnsi="Arial Narrow"/>
          <w:color w:val="auto"/>
          <w:lang w:val="pl-PL"/>
        </w:rPr>
        <w:t xml:space="preserve">II etap z terminem wynoszącym 8 miesięcy od podpisania umowy na </w:t>
      </w:r>
      <w:r w:rsidRPr="00E4651A">
        <w:rPr>
          <w:rFonts w:ascii="Arial Narrow" w:hAnsi="Arial Narrow"/>
          <w:b/>
          <w:bCs/>
          <w:color w:val="auto"/>
          <w:lang w:val="pl-PL"/>
        </w:rPr>
        <w:t>wykonanie prac projektowych</w:t>
      </w:r>
      <w:r w:rsidRPr="00DC3296">
        <w:rPr>
          <w:rFonts w:ascii="Arial Narrow" w:hAnsi="Arial Narrow"/>
          <w:color w:val="auto"/>
          <w:lang w:val="pl-PL"/>
        </w:rPr>
        <w:t>, które obejmują m.in.:</w:t>
      </w:r>
    </w:p>
    <w:p w14:paraId="13C7E5EB" w14:textId="77777777" w:rsidR="00037E46" w:rsidRPr="00DC3296" w:rsidRDefault="00037E46" w:rsidP="00BE4CDC">
      <w:pPr>
        <w:pStyle w:val="Akapitzlist"/>
        <w:numPr>
          <w:ilvl w:val="0"/>
          <w:numId w:val="41"/>
        </w:numPr>
        <w:spacing w:after="0" w:line="276" w:lineRule="auto"/>
        <w:ind w:left="426" w:hanging="357"/>
        <w:jc w:val="both"/>
        <w:rPr>
          <w:rFonts w:ascii="Arial Narrow" w:hAnsi="Arial Narrow"/>
          <w:color w:val="auto"/>
          <w:lang w:val="pl-PL"/>
        </w:rPr>
      </w:pPr>
      <w:r w:rsidRPr="00DC3296">
        <w:rPr>
          <w:rFonts w:ascii="Arial Narrow" w:hAnsi="Arial Narrow"/>
          <w:color w:val="auto"/>
          <w:lang w:val="pl-PL"/>
        </w:rPr>
        <w:t>opracowanie koncepcji planu ogólnego do konsultacji przez Zamawiającego;</w:t>
      </w:r>
    </w:p>
    <w:p w14:paraId="76CC3193" w14:textId="77777777" w:rsidR="00037E46" w:rsidRPr="00DC3296" w:rsidRDefault="00037E46" w:rsidP="00BE4CDC">
      <w:pPr>
        <w:pStyle w:val="Akapitzlist"/>
        <w:numPr>
          <w:ilvl w:val="0"/>
          <w:numId w:val="41"/>
        </w:numPr>
        <w:spacing w:after="0" w:line="276" w:lineRule="auto"/>
        <w:ind w:left="426" w:hanging="357"/>
        <w:jc w:val="both"/>
        <w:rPr>
          <w:rFonts w:ascii="Arial Narrow" w:hAnsi="Arial Narrow"/>
          <w:color w:val="auto"/>
          <w:lang w:val="pl-PL"/>
        </w:rPr>
      </w:pPr>
      <w:r w:rsidRPr="00DC3296">
        <w:rPr>
          <w:rFonts w:ascii="Arial Narrow" w:hAnsi="Arial Narrow"/>
          <w:color w:val="auto"/>
          <w:lang w:val="pl-PL"/>
        </w:rPr>
        <w:t>sporządzenie projektu planu ogólnego wraz z uzasadnieniem i prognozą oddziaływania na środowisko;</w:t>
      </w:r>
    </w:p>
    <w:p w14:paraId="1296C001" w14:textId="77777777" w:rsidR="00037E46" w:rsidRPr="00E4651A" w:rsidRDefault="00037E46" w:rsidP="00BE4CDC">
      <w:pPr>
        <w:pStyle w:val="Akapitzlist"/>
        <w:numPr>
          <w:ilvl w:val="0"/>
          <w:numId w:val="41"/>
        </w:numPr>
        <w:spacing w:after="0" w:line="276" w:lineRule="auto"/>
        <w:ind w:left="426" w:hanging="357"/>
        <w:jc w:val="both"/>
        <w:rPr>
          <w:rFonts w:ascii="Arial Narrow" w:hAnsi="Arial Narrow"/>
          <w:color w:val="auto"/>
          <w:lang w:val="pl-PL"/>
        </w:rPr>
      </w:pPr>
      <w:r w:rsidRPr="00DC3296">
        <w:rPr>
          <w:rFonts w:ascii="Arial Narrow" w:hAnsi="Arial Narrow"/>
          <w:color w:val="auto"/>
          <w:lang w:val="pl-PL"/>
        </w:rPr>
        <w:t>uzyskanie akceptacji przez Zamawiającego do projektu planu ogólnego i do prognozy oddziaływania na środowisko, ewentualna prezentacja dokumentów, wprowadzenie ewentualnych korekt;</w:t>
      </w:r>
    </w:p>
    <w:p w14:paraId="3C50938C" w14:textId="77777777" w:rsidR="00037E46" w:rsidRPr="00E4651A" w:rsidRDefault="00037E46" w:rsidP="00037E46">
      <w:pPr>
        <w:pStyle w:val="Akapitzlist"/>
        <w:numPr>
          <w:ilvl w:val="0"/>
          <w:numId w:val="39"/>
        </w:numPr>
        <w:spacing w:after="0" w:line="276" w:lineRule="auto"/>
        <w:ind w:hanging="357"/>
        <w:jc w:val="both"/>
        <w:rPr>
          <w:rFonts w:ascii="Arial Narrow" w:hAnsi="Arial Narrow"/>
          <w:color w:val="auto"/>
          <w:lang w:val="pl-PL"/>
        </w:rPr>
      </w:pPr>
      <w:r w:rsidRPr="00E4651A">
        <w:rPr>
          <w:rFonts w:ascii="Arial Narrow" w:hAnsi="Arial Narrow"/>
          <w:color w:val="auto"/>
          <w:lang w:val="pl-PL"/>
        </w:rPr>
        <w:t xml:space="preserve">III etap z terminem wynoszącym 12 miesięcy od podpisania umowy na </w:t>
      </w:r>
      <w:r w:rsidRPr="00E4651A">
        <w:rPr>
          <w:rFonts w:ascii="Arial Narrow" w:hAnsi="Arial Narrow"/>
          <w:b/>
          <w:bCs/>
          <w:color w:val="auto"/>
          <w:lang w:val="pl-PL"/>
        </w:rPr>
        <w:t>opiniowanie, uzgadnianie, konsultacje społeczne</w:t>
      </w:r>
      <w:r w:rsidRPr="00E4651A">
        <w:rPr>
          <w:rFonts w:ascii="Arial Narrow" w:hAnsi="Arial Narrow"/>
          <w:color w:val="auto"/>
          <w:lang w:val="pl-PL"/>
        </w:rPr>
        <w:t>, które obejmuje, m.in.:</w:t>
      </w:r>
    </w:p>
    <w:p w14:paraId="7A3929A3" w14:textId="77777777" w:rsidR="00037E46" w:rsidRPr="00E4651A" w:rsidRDefault="00037E46" w:rsidP="00BE4CDC">
      <w:pPr>
        <w:pStyle w:val="Akapitzlist"/>
        <w:numPr>
          <w:ilvl w:val="0"/>
          <w:numId w:val="42"/>
        </w:numPr>
        <w:spacing w:after="0" w:line="276" w:lineRule="auto"/>
        <w:ind w:left="426" w:hanging="357"/>
        <w:jc w:val="both"/>
        <w:rPr>
          <w:rFonts w:ascii="Arial Narrow" w:hAnsi="Arial Narrow"/>
          <w:color w:val="auto"/>
          <w:lang w:val="pl-PL"/>
        </w:rPr>
      </w:pPr>
      <w:r w:rsidRPr="00E4651A">
        <w:rPr>
          <w:rFonts w:ascii="Arial Narrow" w:hAnsi="Arial Narrow"/>
          <w:color w:val="auto"/>
          <w:lang w:val="pl-PL"/>
        </w:rPr>
        <w:t>przeprowadzenie pełnej procedury związanej z opiniowaniem i uzgadnianiem projektu planu ogólnego;</w:t>
      </w:r>
    </w:p>
    <w:p w14:paraId="7DFF52DD" w14:textId="77777777" w:rsidR="00037E46" w:rsidRPr="00E4651A" w:rsidRDefault="00037E46" w:rsidP="00BE4CDC">
      <w:pPr>
        <w:pStyle w:val="Akapitzlist"/>
        <w:numPr>
          <w:ilvl w:val="0"/>
          <w:numId w:val="42"/>
        </w:numPr>
        <w:spacing w:after="0" w:line="276" w:lineRule="auto"/>
        <w:ind w:left="426" w:hanging="357"/>
        <w:jc w:val="both"/>
        <w:rPr>
          <w:rFonts w:ascii="Arial Narrow" w:hAnsi="Arial Narrow"/>
          <w:color w:val="auto"/>
          <w:lang w:val="pl-PL"/>
        </w:rPr>
      </w:pPr>
      <w:r w:rsidRPr="00E4651A">
        <w:rPr>
          <w:rFonts w:ascii="Arial Narrow" w:hAnsi="Arial Narrow"/>
          <w:color w:val="auto"/>
          <w:lang w:val="pl-PL"/>
        </w:rPr>
        <w:t>wprowadzenie zmian do projektu planu ogólnego wynikających z uzyskanych opinii i dokonanych uzgodnień, sporządzenie wykazu opinii, uzgodnień;</w:t>
      </w:r>
    </w:p>
    <w:p w14:paraId="471AE3D8" w14:textId="77777777" w:rsidR="00037E46" w:rsidRDefault="00037E46" w:rsidP="00BE4CDC">
      <w:pPr>
        <w:pStyle w:val="Akapitzlist"/>
        <w:numPr>
          <w:ilvl w:val="0"/>
          <w:numId w:val="42"/>
        </w:numPr>
        <w:spacing w:after="0" w:line="276" w:lineRule="auto"/>
        <w:ind w:left="426"/>
        <w:jc w:val="both"/>
        <w:rPr>
          <w:rFonts w:ascii="Arial Narrow" w:hAnsi="Arial Narrow"/>
          <w:color w:val="auto"/>
          <w:lang w:val="pl-PL"/>
        </w:rPr>
      </w:pPr>
      <w:r w:rsidRPr="00E4651A">
        <w:rPr>
          <w:rFonts w:ascii="Arial Narrow" w:hAnsi="Arial Narrow"/>
          <w:color w:val="auto"/>
          <w:lang w:val="pl-PL"/>
        </w:rPr>
        <w:t>przeprowadzenie pełnej procedury związanej z konsultacjami społecznymi, sporządzenie raportu podsumowującego przebieg konsultacji społecznych</w:t>
      </w:r>
      <w:r>
        <w:rPr>
          <w:rFonts w:ascii="Arial Narrow" w:hAnsi="Arial Narrow"/>
          <w:color w:val="auto"/>
          <w:lang w:val="pl-PL"/>
        </w:rPr>
        <w:t>;</w:t>
      </w:r>
    </w:p>
    <w:p w14:paraId="6DA39D2C" w14:textId="77777777" w:rsidR="00037E46" w:rsidRPr="00D51EBB" w:rsidRDefault="00037E46" w:rsidP="00BE4CDC">
      <w:pPr>
        <w:pStyle w:val="Akapitzlist"/>
        <w:numPr>
          <w:ilvl w:val="0"/>
          <w:numId w:val="39"/>
        </w:numPr>
        <w:spacing w:after="0" w:line="276" w:lineRule="auto"/>
        <w:ind w:hanging="357"/>
        <w:jc w:val="both"/>
        <w:rPr>
          <w:rFonts w:ascii="Arial Narrow" w:hAnsi="Arial Narrow"/>
          <w:color w:val="auto"/>
          <w:lang w:val="pl-PL"/>
        </w:rPr>
      </w:pPr>
      <w:r w:rsidRPr="00D51EBB">
        <w:rPr>
          <w:rFonts w:ascii="Arial Narrow" w:hAnsi="Arial Narrow"/>
          <w:color w:val="auto"/>
          <w:lang w:val="pl-PL"/>
        </w:rPr>
        <w:t xml:space="preserve">IV etap z terminem wynoszącym 15 miesięcy od podpisania umowy na </w:t>
      </w:r>
      <w:r w:rsidRPr="00D51EBB">
        <w:rPr>
          <w:rFonts w:ascii="Arial Narrow" w:hAnsi="Arial Narrow"/>
          <w:b/>
          <w:bCs/>
          <w:color w:val="auto"/>
          <w:lang w:val="pl-PL"/>
        </w:rPr>
        <w:t>uchwalenie i prace końcow</w:t>
      </w:r>
      <w:r w:rsidRPr="00D51EBB">
        <w:rPr>
          <w:rFonts w:ascii="Arial Narrow" w:hAnsi="Arial Narrow"/>
          <w:color w:val="auto"/>
          <w:lang w:val="pl-PL"/>
        </w:rPr>
        <w:t xml:space="preserve">e związane </w:t>
      </w:r>
      <w:r w:rsidRPr="00D51EBB">
        <w:rPr>
          <w:rFonts w:ascii="Arial Narrow" w:hAnsi="Arial Narrow"/>
          <w:color w:val="auto"/>
          <w:lang w:val="pl-PL"/>
        </w:rPr>
        <w:br/>
        <w:t>z planem ogólnym, m.in.:</w:t>
      </w:r>
    </w:p>
    <w:p w14:paraId="38D19AAB" w14:textId="77777777" w:rsidR="00037E46" w:rsidRPr="00D51EBB" w:rsidRDefault="00037E46" w:rsidP="00CF26A3">
      <w:pPr>
        <w:pStyle w:val="Akapitzlist"/>
        <w:numPr>
          <w:ilvl w:val="0"/>
          <w:numId w:val="43"/>
        </w:numPr>
        <w:spacing w:after="0" w:line="276" w:lineRule="auto"/>
        <w:ind w:left="567" w:hanging="357"/>
        <w:jc w:val="both"/>
        <w:rPr>
          <w:rFonts w:ascii="Arial Narrow" w:hAnsi="Arial Narrow"/>
          <w:color w:val="auto"/>
          <w:lang w:val="pl-PL"/>
        </w:rPr>
      </w:pPr>
      <w:bookmarkStart w:id="6" w:name="_Hlk178577630"/>
      <w:r w:rsidRPr="00D51EBB">
        <w:rPr>
          <w:rFonts w:ascii="Arial Narrow" w:hAnsi="Arial Narrow"/>
          <w:color w:val="auto"/>
          <w:lang w:val="pl-PL"/>
        </w:rPr>
        <w:t>przekazanie Radzie Miejskiej kompletnego projektu planu ogólnego w celu uchwalenia;</w:t>
      </w:r>
    </w:p>
    <w:p w14:paraId="5C276B5C" w14:textId="77777777" w:rsidR="00037E46" w:rsidRPr="00D51EBB" w:rsidRDefault="00037E46" w:rsidP="00BE4CDC">
      <w:pPr>
        <w:pStyle w:val="Akapitzlist"/>
        <w:numPr>
          <w:ilvl w:val="0"/>
          <w:numId w:val="43"/>
        </w:numPr>
        <w:spacing w:after="0" w:line="276" w:lineRule="auto"/>
        <w:ind w:left="567" w:hanging="357"/>
        <w:jc w:val="both"/>
        <w:rPr>
          <w:rFonts w:ascii="Arial Narrow" w:hAnsi="Arial Narrow"/>
          <w:color w:val="auto"/>
          <w:lang w:val="pl-PL"/>
        </w:rPr>
      </w:pPr>
      <w:r w:rsidRPr="00D51EBB">
        <w:rPr>
          <w:rFonts w:ascii="Arial Narrow" w:hAnsi="Arial Narrow"/>
          <w:color w:val="auto"/>
          <w:lang w:val="pl-PL"/>
        </w:rPr>
        <w:t>sporządzenie dokumentacji prac planistycznych celem przekazania do Wojewody Lubuskiego</w:t>
      </w:r>
      <w:bookmarkEnd w:id="6"/>
      <w:r w:rsidRPr="00D51EBB">
        <w:rPr>
          <w:rFonts w:ascii="Arial Narrow" w:hAnsi="Arial Narrow"/>
          <w:color w:val="auto"/>
          <w:lang w:val="pl-PL"/>
        </w:rPr>
        <w:t>.</w:t>
      </w:r>
    </w:p>
    <w:p w14:paraId="7D26107B" w14:textId="44D3B96C" w:rsidR="00923E0D" w:rsidRDefault="00595BCE" w:rsidP="00BE4CDC">
      <w:pPr>
        <w:pStyle w:val="Akapitzlist"/>
        <w:numPr>
          <w:ilvl w:val="0"/>
          <w:numId w:val="34"/>
        </w:numPr>
        <w:spacing w:after="0" w:line="276" w:lineRule="auto"/>
        <w:ind w:left="426" w:hanging="357"/>
        <w:jc w:val="both"/>
        <w:rPr>
          <w:rFonts w:ascii="Arial Narrow" w:hAnsi="Arial Narrow"/>
          <w:color w:val="auto"/>
          <w:lang w:val="pl-PL"/>
        </w:rPr>
      </w:pPr>
      <w:r w:rsidRPr="00163499">
        <w:rPr>
          <w:rFonts w:ascii="Arial Narrow" w:hAnsi="Arial Narrow"/>
          <w:color w:val="auto"/>
        </w:rPr>
        <w:t xml:space="preserve">Za termin wykonania </w:t>
      </w:r>
      <w:r w:rsidR="00923E0D">
        <w:rPr>
          <w:rFonts w:ascii="Arial Narrow" w:hAnsi="Arial Narrow"/>
          <w:color w:val="auto"/>
        </w:rPr>
        <w:t xml:space="preserve">danego etapu </w:t>
      </w:r>
      <w:r w:rsidRPr="00163499">
        <w:rPr>
          <w:rFonts w:ascii="Arial Narrow" w:hAnsi="Arial Narrow"/>
          <w:color w:val="auto"/>
        </w:rPr>
        <w:t xml:space="preserve">umowy uznaje się dzień, w którym zostanie </w:t>
      </w:r>
      <w:r w:rsidRPr="00163499">
        <w:rPr>
          <w:rFonts w:ascii="Arial Narrow" w:hAnsi="Arial Narrow"/>
          <w:color w:val="auto"/>
          <w:lang w:val="pl-PL"/>
        </w:rPr>
        <w:t xml:space="preserve">podpisany protokół odbioru </w:t>
      </w:r>
      <w:r w:rsidR="00923E0D">
        <w:rPr>
          <w:rFonts w:ascii="Arial Narrow" w:hAnsi="Arial Narrow"/>
          <w:color w:val="auto"/>
          <w:lang w:val="pl-PL"/>
        </w:rPr>
        <w:t xml:space="preserve">przez Zamawiającego, z zastrzeżeniem postanowień § </w:t>
      </w:r>
      <w:r w:rsidR="00B60EA9">
        <w:rPr>
          <w:rFonts w:ascii="Arial Narrow" w:hAnsi="Arial Narrow"/>
          <w:color w:val="auto"/>
          <w:lang w:val="pl-PL"/>
        </w:rPr>
        <w:t>3 ust. 2-5.</w:t>
      </w:r>
    </w:p>
    <w:p w14:paraId="40B3F38F" w14:textId="59320FDA" w:rsidR="00B60EA9" w:rsidRPr="00B467F8" w:rsidRDefault="00595BCE" w:rsidP="00B467F8">
      <w:pPr>
        <w:pStyle w:val="Akapitzlist"/>
        <w:numPr>
          <w:ilvl w:val="0"/>
          <w:numId w:val="34"/>
        </w:numPr>
        <w:spacing w:after="0" w:line="276" w:lineRule="auto"/>
        <w:ind w:left="426" w:hanging="357"/>
        <w:jc w:val="both"/>
        <w:rPr>
          <w:rFonts w:ascii="Arial Narrow" w:hAnsi="Arial Narrow"/>
          <w:color w:val="auto"/>
          <w:lang w:val="pl-PL"/>
        </w:rPr>
      </w:pPr>
      <w:r w:rsidRPr="00B467F8">
        <w:rPr>
          <w:rFonts w:ascii="Arial Narrow" w:hAnsi="Arial Narrow"/>
          <w:color w:val="auto"/>
          <w:lang w:val="pl-PL"/>
        </w:rPr>
        <w:t xml:space="preserve">Zakończenie wszystkich zobowiązań nastąpi w dniu </w:t>
      </w:r>
      <w:r w:rsidR="00626054" w:rsidRPr="00B467F8">
        <w:rPr>
          <w:rFonts w:ascii="Arial Narrow" w:hAnsi="Arial Narrow"/>
          <w:color w:val="auto"/>
          <w:lang w:val="pl-PL"/>
        </w:rPr>
        <w:t>odbioru</w:t>
      </w:r>
      <w:r w:rsidRPr="00B467F8">
        <w:rPr>
          <w:rFonts w:ascii="Arial Narrow" w:hAnsi="Arial Narrow"/>
          <w:color w:val="auto"/>
          <w:lang w:val="pl-PL"/>
        </w:rPr>
        <w:t xml:space="preserve"> </w:t>
      </w:r>
      <w:r w:rsidR="00626054" w:rsidRPr="00B467F8">
        <w:rPr>
          <w:rFonts w:ascii="Arial Narrow" w:hAnsi="Arial Narrow"/>
          <w:color w:val="auto"/>
          <w:lang w:val="pl-PL"/>
        </w:rPr>
        <w:t>kompletnej dokumentacji planistycznej.</w:t>
      </w:r>
    </w:p>
    <w:p w14:paraId="214251A4" w14:textId="30889524" w:rsidR="005B657D" w:rsidRPr="00B467F8" w:rsidRDefault="00626054" w:rsidP="00B467F8">
      <w:pPr>
        <w:pStyle w:val="Akapitzlist"/>
        <w:numPr>
          <w:ilvl w:val="0"/>
          <w:numId w:val="34"/>
        </w:numPr>
        <w:spacing w:after="0" w:line="276" w:lineRule="auto"/>
        <w:ind w:left="426" w:hanging="357"/>
        <w:jc w:val="both"/>
        <w:rPr>
          <w:rFonts w:ascii="Arial Narrow" w:hAnsi="Arial Narrow"/>
          <w:color w:val="auto"/>
          <w:lang w:val="pl-PL"/>
        </w:rPr>
      </w:pPr>
      <w:r w:rsidRPr="00B467F8">
        <w:rPr>
          <w:rFonts w:ascii="Arial Narrow" w:hAnsi="Arial Narrow"/>
          <w:color w:val="auto"/>
          <w:lang w:val="pl-PL"/>
        </w:rPr>
        <w:t xml:space="preserve">Zamawiający dopuszcza zmianę terminu </w:t>
      </w:r>
      <w:r w:rsidR="005B657D" w:rsidRPr="00B467F8">
        <w:rPr>
          <w:rFonts w:ascii="Arial Narrow" w:hAnsi="Arial Narrow"/>
          <w:color w:val="auto"/>
          <w:lang w:val="pl-PL"/>
        </w:rPr>
        <w:t xml:space="preserve"> wykonania   przedmiotu   umowy   w następujących przypadkach: </w:t>
      </w:r>
    </w:p>
    <w:p w14:paraId="0842C1D8" w14:textId="7A3D25E6" w:rsidR="005B657D" w:rsidRDefault="005B657D" w:rsidP="00B467F8">
      <w:pPr>
        <w:pStyle w:val="Akapitzlist"/>
        <w:numPr>
          <w:ilvl w:val="0"/>
          <w:numId w:val="63"/>
        </w:numPr>
        <w:spacing w:after="0" w:line="276" w:lineRule="auto"/>
        <w:ind w:left="426" w:hanging="357"/>
        <w:jc w:val="both"/>
        <w:rPr>
          <w:rFonts w:ascii="Arial Narrow" w:hAnsi="Arial Narrow"/>
          <w:color w:val="auto"/>
          <w:lang w:val="pl-PL"/>
        </w:rPr>
      </w:pPr>
      <w:r w:rsidRPr="00B467F8">
        <w:rPr>
          <w:rFonts w:ascii="Arial Narrow" w:hAnsi="Arial Narrow"/>
          <w:color w:val="auto"/>
          <w:lang w:val="pl-PL"/>
        </w:rPr>
        <w:t xml:space="preserve">jeżeli przyczyny, z powodu których będzie zagrożone dotrzymanie terminu wykonania umowy będą następstwem okoliczności, za które odpowiedzialność ponosi zamawiający, w szczególności będą następstwem wprowadzenia zmian w dokumentacji planistycznej w zakresie, w jakim w/w okoliczności miały lub będą mogły mieć wpływ na niedotrzymanie terminu wykonania umowy – możliwe jest wydłużenie terminu o ilość dni nieprzekraczających okresu trwania ww. okoliczności; </w:t>
      </w:r>
    </w:p>
    <w:p w14:paraId="041336F7" w14:textId="36D81B4E" w:rsidR="005B657D" w:rsidRDefault="005B657D" w:rsidP="00B467F8">
      <w:pPr>
        <w:pStyle w:val="Akapitzlist"/>
        <w:numPr>
          <w:ilvl w:val="0"/>
          <w:numId w:val="63"/>
        </w:numPr>
        <w:spacing w:after="0" w:line="276" w:lineRule="auto"/>
        <w:ind w:left="426" w:hanging="357"/>
        <w:jc w:val="both"/>
        <w:rPr>
          <w:rFonts w:ascii="Arial Narrow" w:hAnsi="Arial Narrow"/>
          <w:color w:val="auto"/>
          <w:lang w:val="pl-PL"/>
        </w:rPr>
      </w:pPr>
      <w:r w:rsidRPr="00B467F8">
        <w:rPr>
          <w:rFonts w:ascii="Arial Narrow" w:hAnsi="Arial Narrow"/>
          <w:color w:val="auto"/>
          <w:lang w:val="pl-PL"/>
        </w:rPr>
        <w:t>będący</w:t>
      </w:r>
      <w:r w:rsidR="00B467F8" w:rsidRPr="00B467F8">
        <w:rPr>
          <w:rFonts w:ascii="Arial Narrow" w:hAnsi="Arial Narrow"/>
          <w:color w:val="auto"/>
          <w:lang w:val="pl-PL"/>
        </w:rPr>
        <w:t>ch</w:t>
      </w:r>
      <w:r w:rsidRPr="00B467F8">
        <w:rPr>
          <w:rFonts w:ascii="Arial Narrow" w:hAnsi="Arial Narrow"/>
          <w:color w:val="auto"/>
          <w:lang w:val="pl-PL"/>
        </w:rPr>
        <w:t xml:space="preserve"> następstwem opóźnienia w działaniach organów administracji, z przyczyn niezawinionych przez wykonawcę w szczególności: przekroczenie zakreślonych przez prawo terminów wydania przez organy administracji map, uzgodnień, opinii, decyzji, zezwoleń, itp. – możliwe jest wydłużenie terminu o ilość dni nieprzekraczających okresu trwania ww. opóźnień;</w:t>
      </w:r>
    </w:p>
    <w:p w14:paraId="70305DBF" w14:textId="66478571" w:rsidR="005B657D" w:rsidRPr="00B467F8" w:rsidRDefault="00B467F8" w:rsidP="00B467F8">
      <w:pPr>
        <w:pStyle w:val="Akapitzlist"/>
        <w:numPr>
          <w:ilvl w:val="0"/>
          <w:numId w:val="63"/>
        </w:numPr>
        <w:spacing w:after="0" w:line="276" w:lineRule="auto"/>
        <w:ind w:left="426" w:hanging="357"/>
        <w:jc w:val="both"/>
        <w:rPr>
          <w:rFonts w:ascii="Arial Narrow" w:hAnsi="Arial Narrow"/>
          <w:color w:val="auto"/>
          <w:lang w:val="pl-PL"/>
        </w:rPr>
      </w:pPr>
      <w:r w:rsidRPr="00B467F8">
        <w:rPr>
          <w:rFonts w:ascii="Arial Narrow" w:hAnsi="Arial Narrow"/>
          <w:color w:val="auto"/>
          <w:lang w:val="pl-PL"/>
        </w:rPr>
        <w:lastRenderedPageBreak/>
        <w:t>w</w:t>
      </w:r>
      <w:r w:rsidR="005B657D" w:rsidRPr="00B467F8">
        <w:rPr>
          <w:rFonts w:ascii="Arial Narrow" w:hAnsi="Arial Narrow"/>
          <w:color w:val="auto"/>
          <w:lang w:val="pl-PL"/>
        </w:rPr>
        <w:t>w. okoliczności stanowią katalog zmian, na które Zamawiający może wyrazić zgodę</w:t>
      </w:r>
      <w:r>
        <w:rPr>
          <w:rFonts w:ascii="Arial Narrow" w:hAnsi="Arial Narrow"/>
          <w:color w:val="auto"/>
          <w:lang w:val="pl-PL"/>
        </w:rPr>
        <w:t>, n</w:t>
      </w:r>
      <w:r w:rsidR="005B657D" w:rsidRPr="00B467F8">
        <w:rPr>
          <w:rFonts w:ascii="Arial Narrow" w:hAnsi="Arial Narrow"/>
          <w:color w:val="auto"/>
          <w:lang w:val="pl-PL"/>
        </w:rPr>
        <w:t>ie stanowią jednocześnie zobowiązania do wyrażenia takiej zgody</w:t>
      </w:r>
      <w:r>
        <w:rPr>
          <w:rFonts w:ascii="Arial Narrow" w:hAnsi="Arial Narrow"/>
          <w:color w:val="auto"/>
          <w:lang w:val="pl-PL"/>
        </w:rPr>
        <w:t>;</w:t>
      </w:r>
    </w:p>
    <w:p w14:paraId="37027236" w14:textId="2848C197" w:rsidR="005B657D" w:rsidRPr="00B467F8" w:rsidRDefault="00B467F8" w:rsidP="00B467F8">
      <w:pPr>
        <w:pStyle w:val="Akapitzlist"/>
        <w:numPr>
          <w:ilvl w:val="0"/>
          <w:numId w:val="63"/>
        </w:numPr>
        <w:spacing w:after="0" w:line="276" w:lineRule="auto"/>
        <w:ind w:left="426" w:hanging="357"/>
        <w:jc w:val="both"/>
        <w:rPr>
          <w:rFonts w:ascii="Arial Narrow" w:hAnsi="Arial Narrow"/>
          <w:color w:val="auto"/>
          <w:lang w:val="pl-PL"/>
        </w:rPr>
      </w:pPr>
      <w:r>
        <w:rPr>
          <w:rFonts w:ascii="Arial Narrow" w:hAnsi="Arial Narrow"/>
          <w:color w:val="auto"/>
          <w:lang w:val="pl-PL"/>
        </w:rPr>
        <w:t>k</w:t>
      </w:r>
      <w:r w:rsidR="005B657D" w:rsidRPr="00B467F8">
        <w:rPr>
          <w:rFonts w:ascii="Arial Narrow" w:hAnsi="Arial Narrow"/>
          <w:color w:val="auto"/>
          <w:lang w:val="pl-PL"/>
        </w:rPr>
        <w:t>ażda w/w zmiana postanowień zawartej z Wykonawcą umowy wymaga aneksu pod rygorem nieważności</w:t>
      </w:r>
      <w:r>
        <w:rPr>
          <w:rFonts w:ascii="Arial Narrow" w:hAnsi="Arial Narrow"/>
          <w:color w:val="auto"/>
          <w:lang w:val="pl-PL"/>
        </w:rPr>
        <w:t>;</w:t>
      </w:r>
    </w:p>
    <w:p w14:paraId="20F281DF" w14:textId="0F7EB377" w:rsidR="006D7302" w:rsidRPr="00B467F8" w:rsidRDefault="00B467F8" w:rsidP="00B467F8">
      <w:pPr>
        <w:pStyle w:val="Akapitzlist"/>
        <w:numPr>
          <w:ilvl w:val="0"/>
          <w:numId w:val="63"/>
        </w:numPr>
        <w:spacing w:after="0" w:line="276" w:lineRule="auto"/>
        <w:ind w:left="426" w:hanging="357"/>
        <w:jc w:val="both"/>
        <w:rPr>
          <w:rFonts w:ascii="Arial Narrow" w:hAnsi="Arial Narrow"/>
          <w:color w:val="auto"/>
          <w:lang w:val="pl-PL"/>
        </w:rPr>
      </w:pPr>
      <w:r>
        <w:rPr>
          <w:rFonts w:ascii="Arial Narrow" w:hAnsi="Arial Narrow"/>
          <w:color w:val="auto"/>
          <w:lang w:val="pl-PL"/>
        </w:rPr>
        <w:t>p</w:t>
      </w:r>
      <w:r w:rsidR="006D7302" w:rsidRPr="00B467F8">
        <w:rPr>
          <w:rFonts w:ascii="Arial Narrow" w:hAnsi="Arial Narrow"/>
          <w:color w:val="auto"/>
          <w:lang w:val="pl-PL"/>
        </w:rPr>
        <w:t xml:space="preserve">rzedłużenie terminu wykonania umowy dopuszczalne jest tylko z wcześniejszym przedłużeniem okresu  ważności  zabezpieczenia należytego wykonania umowy lub wniesieniem nowego zabezpieczenia należytego wykonania umowy na przedłużony termin wykonania  zamówienia  i uznania  go  przez  zamawiającego  za  należycie  wykonane, z zachowaniem ciągłości zabezpieczenia i bez zmniejszenia jego wysokości. </w:t>
      </w:r>
    </w:p>
    <w:p w14:paraId="3D44F91E" w14:textId="77777777" w:rsidR="00B467F8" w:rsidRDefault="00B467F8" w:rsidP="00595BCE">
      <w:pPr>
        <w:spacing w:line="276" w:lineRule="auto"/>
        <w:jc w:val="center"/>
        <w:rPr>
          <w:rFonts w:ascii="Arial Narrow" w:hAnsi="Arial Narrow"/>
          <w:b/>
          <w:bCs/>
          <w:color w:val="auto"/>
          <w:sz w:val="22"/>
          <w:szCs w:val="22"/>
        </w:rPr>
      </w:pPr>
    </w:p>
    <w:p w14:paraId="121DB19A" w14:textId="0AB783B9" w:rsidR="00595BCE" w:rsidRPr="009425D2" w:rsidRDefault="00595BCE" w:rsidP="00595BCE">
      <w:pPr>
        <w:spacing w:line="276" w:lineRule="auto"/>
        <w:jc w:val="center"/>
        <w:rPr>
          <w:rFonts w:ascii="Arial Narrow" w:eastAsia="Arial Narrow" w:hAnsi="Arial Narrow" w:cs="Arial Narrow"/>
          <w:b/>
          <w:bCs/>
          <w:color w:val="auto"/>
          <w:sz w:val="22"/>
          <w:szCs w:val="22"/>
        </w:rPr>
      </w:pPr>
      <w:r w:rsidRPr="009425D2">
        <w:rPr>
          <w:rFonts w:ascii="Arial Narrow" w:hAnsi="Arial Narrow"/>
          <w:b/>
          <w:bCs/>
          <w:color w:val="auto"/>
          <w:sz w:val="22"/>
          <w:szCs w:val="22"/>
        </w:rPr>
        <w:t>§7</w:t>
      </w:r>
    </w:p>
    <w:p w14:paraId="1833255C" w14:textId="77777777" w:rsidR="00595BCE" w:rsidRPr="009425D2" w:rsidRDefault="00595BCE" w:rsidP="00595BCE">
      <w:pPr>
        <w:spacing w:line="276" w:lineRule="auto"/>
        <w:jc w:val="center"/>
        <w:rPr>
          <w:rFonts w:ascii="Arial Narrow" w:eastAsia="Arial Narrow" w:hAnsi="Arial Narrow" w:cs="Arial Narrow"/>
          <w:b/>
          <w:bCs/>
          <w:color w:val="auto"/>
          <w:sz w:val="22"/>
          <w:szCs w:val="22"/>
        </w:rPr>
      </w:pPr>
      <w:r w:rsidRPr="009425D2">
        <w:rPr>
          <w:rFonts w:ascii="Arial Narrow" w:hAnsi="Arial Narrow"/>
          <w:b/>
          <w:bCs/>
          <w:color w:val="auto"/>
          <w:sz w:val="22"/>
          <w:szCs w:val="22"/>
        </w:rPr>
        <w:t>WARUNKI PŁATNOŚCI</w:t>
      </w:r>
    </w:p>
    <w:p w14:paraId="7D2CE7AD" w14:textId="77777777" w:rsidR="00595BCE" w:rsidRPr="00690039" w:rsidRDefault="00595BCE" w:rsidP="00595BCE">
      <w:pPr>
        <w:pStyle w:val="Akapitzlist"/>
        <w:numPr>
          <w:ilvl w:val="1"/>
          <w:numId w:val="2"/>
        </w:numPr>
        <w:spacing w:after="0" w:line="276" w:lineRule="auto"/>
        <w:ind w:left="426"/>
        <w:jc w:val="both"/>
        <w:rPr>
          <w:rFonts w:ascii="Arial Narrow" w:hAnsi="Arial Narrow"/>
          <w:b/>
          <w:bCs/>
        </w:rPr>
      </w:pPr>
      <w:bookmarkStart w:id="7" w:name="_Hlk75331231"/>
      <w:bookmarkStart w:id="8" w:name="_Hlk72758466"/>
      <w:r w:rsidRPr="00690039">
        <w:rPr>
          <w:rFonts w:ascii="Arial Narrow" w:hAnsi="Arial Narrow"/>
        </w:rPr>
        <w:t xml:space="preserve">Zamawiający przewiduje zapłatę wynagrodzenia należnego Wykonawcy </w:t>
      </w:r>
      <w:r w:rsidRPr="00690039">
        <w:rPr>
          <w:rFonts w:ascii="Arial Narrow" w:hAnsi="Arial Narrow"/>
          <w:b/>
          <w:bCs/>
        </w:rPr>
        <w:t>w częściach</w:t>
      </w:r>
      <w:r w:rsidRPr="00690039">
        <w:rPr>
          <w:rFonts w:ascii="Arial Narrow" w:hAnsi="Arial Narrow"/>
        </w:rPr>
        <w:t>, w następujący sposób:</w:t>
      </w:r>
    </w:p>
    <w:p w14:paraId="65F3A612" w14:textId="77777777" w:rsidR="00037E46" w:rsidRPr="005F05D5" w:rsidRDefault="00037E46" w:rsidP="005F05D5">
      <w:pPr>
        <w:pStyle w:val="Akapitzlist"/>
        <w:numPr>
          <w:ilvl w:val="0"/>
          <w:numId w:val="32"/>
        </w:numPr>
        <w:spacing w:after="0" w:line="276" w:lineRule="auto"/>
        <w:ind w:left="357" w:hanging="357"/>
        <w:jc w:val="both"/>
        <w:rPr>
          <w:rFonts w:ascii="Arial Narrow" w:eastAsia="Arial Narrow" w:hAnsi="Arial Narrow" w:cs="Arial Narrow"/>
          <w:lang w:val="pl-PL"/>
        </w:rPr>
      </w:pPr>
      <w:r w:rsidRPr="00037E46">
        <w:rPr>
          <w:rFonts w:ascii="Arial Narrow" w:eastAsia="Arial Narrow" w:hAnsi="Arial Narrow" w:cs="Arial Narrow"/>
        </w:rPr>
        <w:t xml:space="preserve">nie więcej niż 15 % wartości umowy brutto z wybranym wykonawcą zostanie zapłacone po wykonaniu I etapu, tj. prac </w:t>
      </w:r>
      <w:r w:rsidRPr="005F05D5">
        <w:rPr>
          <w:rFonts w:ascii="Arial Narrow" w:eastAsia="Arial Narrow" w:hAnsi="Arial Narrow" w:cs="Arial Narrow"/>
          <w:lang w:val="pl-PL"/>
        </w:rPr>
        <w:t>wstępnych;</w:t>
      </w:r>
    </w:p>
    <w:p w14:paraId="4F36F234" w14:textId="77777777" w:rsidR="00037E46" w:rsidRPr="005F05D5" w:rsidRDefault="00037E46" w:rsidP="005F05D5">
      <w:pPr>
        <w:pStyle w:val="Akapitzlist"/>
        <w:numPr>
          <w:ilvl w:val="0"/>
          <w:numId w:val="32"/>
        </w:numPr>
        <w:spacing w:after="0" w:line="276" w:lineRule="auto"/>
        <w:ind w:left="357" w:hanging="357"/>
        <w:jc w:val="both"/>
        <w:rPr>
          <w:rFonts w:ascii="Arial Narrow" w:eastAsia="Arial Narrow" w:hAnsi="Arial Narrow" w:cs="Arial Narrow"/>
          <w:lang w:val="pl-PL"/>
        </w:rPr>
      </w:pPr>
      <w:r w:rsidRPr="005F05D5">
        <w:rPr>
          <w:rFonts w:ascii="Arial Narrow" w:eastAsia="Arial Narrow" w:hAnsi="Arial Narrow" w:cs="Arial Narrow"/>
          <w:lang w:val="pl-PL"/>
        </w:rPr>
        <w:t>nie więcej niż 25 % wartości umowy brutto z wybranym wykonawcą zostanie zapłacone po wykonaniu II etapu, tj. prac projektowych;</w:t>
      </w:r>
    </w:p>
    <w:p w14:paraId="09F6A3CA" w14:textId="77777777" w:rsidR="00037E46" w:rsidRPr="005F05D5" w:rsidRDefault="00037E46" w:rsidP="005F05D5">
      <w:pPr>
        <w:pStyle w:val="Akapitzlist"/>
        <w:numPr>
          <w:ilvl w:val="0"/>
          <w:numId w:val="32"/>
        </w:numPr>
        <w:spacing w:after="0" w:line="276" w:lineRule="auto"/>
        <w:ind w:left="357" w:hanging="357"/>
        <w:jc w:val="both"/>
        <w:rPr>
          <w:rFonts w:ascii="Arial Narrow" w:eastAsia="Arial Narrow" w:hAnsi="Arial Narrow" w:cs="Arial Narrow"/>
          <w:lang w:val="pl-PL"/>
        </w:rPr>
      </w:pPr>
      <w:r w:rsidRPr="005F05D5">
        <w:rPr>
          <w:rFonts w:ascii="Arial Narrow" w:eastAsia="Arial Narrow" w:hAnsi="Arial Narrow" w:cs="Arial Narrow"/>
          <w:lang w:val="pl-PL"/>
        </w:rPr>
        <w:t>nie więcej niż 25 % wartości umowy brutto z wybranym wykonawcą zostanie zapłacone po wykonaniu III etapu, tj. po przeprowadzeniu procedury związanej z opiniowaniem, uzgadnianiem, konsultacjami społecznymi;</w:t>
      </w:r>
    </w:p>
    <w:p w14:paraId="55F62944" w14:textId="77777777" w:rsidR="00037E46" w:rsidRPr="005F05D5" w:rsidRDefault="00037E46" w:rsidP="005F05D5">
      <w:pPr>
        <w:pStyle w:val="Akapitzlist"/>
        <w:numPr>
          <w:ilvl w:val="0"/>
          <w:numId w:val="32"/>
        </w:numPr>
        <w:spacing w:after="0" w:line="276" w:lineRule="auto"/>
        <w:ind w:left="357" w:hanging="357"/>
        <w:jc w:val="both"/>
        <w:rPr>
          <w:rFonts w:ascii="Arial Narrow" w:eastAsia="Arial Narrow" w:hAnsi="Arial Narrow" w:cs="Arial Narrow"/>
          <w:lang w:val="pl-PL"/>
        </w:rPr>
      </w:pPr>
      <w:r w:rsidRPr="005F05D5">
        <w:rPr>
          <w:rFonts w:ascii="Arial Narrow" w:eastAsia="Arial Narrow" w:hAnsi="Arial Narrow" w:cs="Arial Narrow"/>
          <w:lang w:val="pl-PL"/>
        </w:rPr>
        <w:t>płatność końcowa, w ramach której Zamawiający rozliczy pozostałą do rozliczenia kwotę wynagrodzenia, po wykonaniu IV etapu usługi, tj. po przekazaniu Radzie Miejskiej kompletnego projektu planu ogólnego w celu uchwalenia oraz sporządzeniu dokumentacji prac planistycznych celem przekazania do Wojewody Lubuskiego;</w:t>
      </w:r>
    </w:p>
    <w:p w14:paraId="2E65263B" w14:textId="77777777" w:rsidR="00037E46" w:rsidRPr="00037E46" w:rsidRDefault="00037E46" w:rsidP="00CA7B44">
      <w:pPr>
        <w:pStyle w:val="Akapitzlist"/>
        <w:numPr>
          <w:ilvl w:val="0"/>
          <w:numId w:val="32"/>
        </w:numPr>
        <w:spacing w:after="0" w:line="276" w:lineRule="auto"/>
        <w:jc w:val="both"/>
        <w:rPr>
          <w:rFonts w:ascii="Arial Narrow" w:eastAsia="Arial Narrow" w:hAnsi="Arial Narrow" w:cs="Arial Narrow"/>
        </w:rPr>
      </w:pPr>
      <w:r w:rsidRPr="00037E46">
        <w:rPr>
          <w:rFonts w:ascii="Arial Narrow" w:eastAsia="Arial Narrow" w:hAnsi="Arial Narrow" w:cs="Arial Narrow"/>
        </w:rPr>
        <w:t>każda płatność określona w pkt.6 lit. a) – d) zostanie zrealizowana po dokonaniu częściowego odbioru usługi – danego etapu.</w:t>
      </w:r>
    </w:p>
    <w:p w14:paraId="7BBB9A76" w14:textId="77777777" w:rsidR="00CA7B44" w:rsidRPr="00CA7B44" w:rsidRDefault="00CA7B44" w:rsidP="00CA7B44">
      <w:pPr>
        <w:pStyle w:val="Akapitzlist"/>
        <w:numPr>
          <w:ilvl w:val="0"/>
          <w:numId w:val="65"/>
        </w:numPr>
        <w:spacing w:after="0" w:line="276" w:lineRule="auto"/>
        <w:ind w:left="425"/>
        <w:jc w:val="both"/>
        <w:rPr>
          <w:rFonts w:ascii="Arial Narrow" w:eastAsia="Arial Narrow" w:hAnsi="Arial Narrow" w:cs="Arial Narrow"/>
          <w:lang w:val="pl-PL"/>
        </w:rPr>
      </w:pPr>
      <w:r w:rsidRPr="00CA7B44">
        <w:rPr>
          <w:rFonts w:ascii="Arial Narrow" w:eastAsia="Arial Narrow" w:hAnsi="Arial Narrow" w:cs="Arial Narrow"/>
          <w:lang w:val="pl-PL"/>
        </w:rPr>
        <w:t>Rozliczenie pomiędzy stronami w związku ze zmianą wynagrodzenia w przypadku zmiany ceny materiałów lub kosztów związanych z realizacją zamówienia nastąpi po dokonaniu odbioru końcowego a zaakceptowane przez Zamawiającego koszty, zgodnie z aneksem do umowy, Wykonawca doliczy do faktury końcowej.</w:t>
      </w:r>
    </w:p>
    <w:p w14:paraId="0E5D2ED8" w14:textId="1B82DC77" w:rsidR="00CA7B44" w:rsidRPr="00AA5D8D" w:rsidRDefault="00CA7B44" w:rsidP="00CA7B44">
      <w:pPr>
        <w:pStyle w:val="Akapitzlist"/>
        <w:numPr>
          <w:ilvl w:val="0"/>
          <w:numId w:val="65"/>
        </w:numPr>
        <w:spacing w:after="0" w:line="276" w:lineRule="auto"/>
        <w:ind w:left="425"/>
        <w:jc w:val="both"/>
        <w:rPr>
          <w:rFonts w:ascii="Arial Narrow" w:eastAsia="Arial Narrow" w:hAnsi="Arial Narrow" w:cs="Arial Narrow"/>
          <w:lang w:val="pl-PL"/>
        </w:rPr>
      </w:pPr>
      <w:r w:rsidRPr="00CA7B44">
        <w:rPr>
          <w:rFonts w:ascii="Arial Narrow" w:eastAsia="Arial Narrow" w:hAnsi="Arial Narrow" w:cs="Arial Narrow"/>
          <w:lang w:val="pl-PL"/>
        </w:rPr>
        <w:t xml:space="preserve">Rozliczenie z Wykonawcą z tytułu zmiany wynagrodzenia w przypadku zmiany przepisów wskazanych w art. 436 pkt. 4 lit. b ustawy Pzp zostanie zrealizowane po dokonaniu odbioru częściowego lub końcowego (w zależności, </w:t>
      </w:r>
      <w:r w:rsidRPr="00AA5D8D">
        <w:rPr>
          <w:rFonts w:ascii="Arial Narrow" w:eastAsia="Arial Narrow" w:hAnsi="Arial Narrow" w:cs="Arial Narrow"/>
          <w:lang w:val="pl-PL"/>
        </w:rPr>
        <w:t>który z nich nastąpi szybciej) a zaakceptowane przez Zamawiającego koszty, zgodnie z aneksem do umowy, Wykonawca doliczy do bieżącej faktury.</w:t>
      </w:r>
    </w:p>
    <w:p w14:paraId="7978790D" w14:textId="1BCCCBA2" w:rsidR="00037E46" w:rsidRPr="00AA5D8D" w:rsidRDefault="00037E46" w:rsidP="00CA7B44">
      <w:pPr>
        <w:pStyle w:val="Akapitzlist"/>
        <w:numPr>
          <w:ilvl w:val="0"/>
          <w:numId w:val="65"/>
        </w:numPr>
        <w:spacing w:after="0" w:line="276" w:lineRule="auto"/>
        <w:ind w:left="425" w:hanging="358"/>
        <w:jc w:val="both"/>
        <w:rPr>
          <w:rFonts w:ascii="Arial Narrow" w:eastAsia="Arial Narrow" w:hAnsi="Arial Narrow" w:cs="Arial Narrow"/>
          <w:lang w:val="pl-PL"/>
        </w:rPr>
      </w:pPr>
      <w:r w:rsidRPr="00AA5D8D">
        <w:rPr>
          <w:rFonts w:ascii="Arial Narrow" w:eastAsia="Arial Narrow" w:hAnsi="Arial Narrow" w:cs="Arial Narrow"/>
          <w:lang w:val="pl-PL"/>
        </w:rPr>
        <w:t xml:space="preserve">Rozliczenie pomiędzy stronami za wykonane usługi następować będzie na podstawie wystawionych faktur przez Wykonawcę, w oparciu o zatwierdzone przez strony protokoły odbioru, w terminie </w:t>
      </w:r>
      <w:r w:rsidR="00CA7B44" w:rsidRPr="00AA5D8D">
        <w:rPr>
          <w:rFonts w:ascii="Arial Narrow" w:eastAsia="Arial Narrow" w:hAnsi="Arial Narrow" w:cs="Arial Narrow"/>
          <w:lang w:val="pl-PL"/>
        </w:rPr>
        <w:t>30</w:t>
      </w:r>
      <w:r w:rsidRPr="00AA5D8D">
        <w:rPr>
          <w:rFonts w:ascii="Arial Narrow" w:eastAsia="Arial Narrow" w:hAnsi="Arial Narrow" w:cs="Arial Narrow"/>
          <w:lang w:val="pl-PL"/>
        </w:rPr>
        <w:t xml:space="preserve"> dni od dnia otrzymania przez Zamawiającego prawidłowo wystawionej faktury.</w:t>
      </w:r>
    </w:p>
    <w:bookmarkEnd w:id="7"/>
    <w:bookmarkEnd w:id="8"/>
    <w:p w14:paraId="65E5AE41" w14:textId="3B7C93DA" w:rsidR="00595BCE" w:rsidRPr="00AA5D8D" w:rsidRDefault="00595BCE" w:rsidP="00CA7B44">
      <w:pPr>
        <w:pStyle w:val="Akapitzlist"/>
        <w:numPr>
          <w:ilvl w:val="0"/>
          <w:numId w:val="65"/>
        </w:numPr>
        <w:spacing w:after="0" w:line="276" w:lineRule="auto"/>
        <w:ind w:left="425" w:hanging="357"/>
        <w:jc w:val="both"/>
        <w:rPr>
          <w:rFonts w:ascii="Arial Narrow" w:eastAsia="Arial Narrow" w:hAnsi="Arial Narrow" w:cs="Arial Narrow"/>
          <w:lang w:val="pl-PL"/>
        </w:rPr>
      </w:pPr>
      <w:r w:rsidRPr="00AA5D8D">
        <w:rPr>
          <w:rFonts w:ascii="Arial Narrow" w:hAnsi="Arial Narrow"/>
          <w:color w:val="auto"/>
          <w:lang w:val="pl-PL"/>
        </w:rPr>
        <w:t xml:space="preserve">Płatność dokonana będzie przelewem na wskazany przez wykonawcę rachunek bankowy wskazany </w:t>
      </w:r>
      <w:r w:rsidRPr="00AA5D8D">
        <w:rPr>
          <w:rFonts w:ascii="Arial Unicode MS" w:hAnsi="Arial Unicode MS"/>
          <w:color w:val="auto"/>
          <w:lang w:val="pl-PL"/>
        </w:rPr>
        <w:br/>
      </w:r>
      <w:r w:rsidRPr="00AA5D8D">
        <w:rPr>
          <w:rFonts w:ascii="Arial Narrow" w:hAnsi="Arial Narrow"/>
          <w:color w:val="auto"/>
          <w:lang w:val="pl-PL"/>
        </w:rPr>
        <w:t>na fakturze. Ustala się, że datą dokonania płatności jest data obciążenia konta bankowego Zamawiającego.</w:t>
      </w:r>
    </w:p>
    <w:p w14:paraId="375ADD90" w14:textId="77777777" w:rsidR="00595BCE" w:rsidRPr="00AA5D8D" w:rsidRDefault="00595BCE" w:rsidP="00CA7B44">
      <w:pPr>
        <w:pStyle w:val="Akapitzlist"/>
        <w:numPr>
          <w:ilvl w:val="0"/>
          <w:numId w:val="65"/>
        </w:numPr>
        <w:spacing w:after="0" w:line="276" w:lineRule="auto"/>
        <w:ind w:left="425" w:hanging="357"/>
        <w:jc w:val="both"/>
        <w:rPr>
          <w:rFonts w:ascii="Arial Narrow" w:eastAsia="Arial Narrow" w:hAnsi="Arial Narrow" w:cs="Arial Narrow"/>
          <w:lang w:val="pl-PL"/>
        </w:rPr>
      </w:pPr>
      <w:r w:rsidRPr="00AA5D8D">
        <w:rPr>
          <w:rFonts w:ascii="Arial Narrow" w:hAnsi="Arial Narrow"/>
          <w:color w:val="auto"/>
          <w:lang w:val="pl-PL"/>
        </w:rPr>
        <w:t>Za nieterminową płatność faktury Wykonawca ma prawo naliczyć odsetki ustawowe.</w:t>
      </w:r>
    </w:p>
    <w:p w14:paraId="33F2B102" w14:textId="77777777" w:rsidR="00595BCE" w:rsidRPr="00AA5D8D" w:rsidRDefault="00595BCE" w:rsidP="00CA7B44">
      <w:pPr>
        <w:pStyle w:val="Akapitzlist"/>
        <w:numPr>
          <w:ilvl w:val="0"/>
          <w:numId w:val="65"/>
        </w:numPr>
        <w:spacing w:after="0" w:line="276" w:lineRule="auto"/>
        <w:ind w:left="425" w:hanging="357"/>
        <w:jc w:val="both"/>
        <w:rPr>
          <w:rFonts w:ascii="Arial Narrow" w:eastAsia="Arial Narrow" w:hAnsi="Arial Narrow" w:cs="Arial Narrow"/>
          <w:lang w:val="pl-PL"/>
        </w:rPr>
      </w:pPr>
      <w:r w:rsidRPr="00AA5D8D">
        <w:rPr>
          <w:rFonts w:ascii="Arial Narrow" w:hAnsi="Arial Narrow"/>
          <w:color w:val="auto"/>
          <w:lang w:val="pl-PL"/>
        </w:rPr>
        <w:t xml:space="preserve">Zapłata wynagrodzenia i wszystkie inne płatności dokonywane na podstawie umowy będą realizowane przez Zamawiającego w złotych polskich. Przelewy będą wykonywane przez Zamawiającego z zastosowaniem mechanizmu podzielonej płatności, o której mowa w art. 108a ust. 1 ustawy z dnia 11 marca 2004 r. o podatku od towarów i usług. </w:t>
      </w:r>
    </w:p>
    <w:p w14:paraId="007D6F73" w14:textId="77777777" w:rsidR="00595BCE" w:rsidRPr="00AA5D8D" w:rsidRDefault="00595BCE" w:rsidP="00595BCE">
      <w:pPr>
        <w:spacing w:line="276" w:lineRule="auto"/>
        <w:jc w:val="center"/>
        <w:rPr>
          <w:rFonts w:ascii="Arial Narrow" w:eastAsia="Arial Narrow" w:hAnsi="Arial Narrow" w:cs="Arial Narrow"/>
          <w:b/>
          <w:bCs/>
          <w:color w:val="auto"/>
          <w:sz w:val="22"/>
          <w:szCs w:val="22"/>
        </w:rPr>
      </w:pPr>
      <w:r w:rsidRPr="00AA5D8D">
        <w:rPr>
          <w:rFonts w:ascii="Arial Narrow" w:hAnsi="Arial Narrow"/>
          <w:b/>
          <w:bCs/>
          <w:color w:val="auto"/>
          <w:sz w:val="22"/>
          <w:szCs w:val="22"/>
        </w:rPr>
        <w:t>§8</w:t>
      </w:r>
    </w:p>
    <w:p w14:paraId="67293A75" w14:textId="77777777" w:rsidR="00595BCE" w:rsidRPr="00AA5D8D" w:rsidRDefault="00595BCE" w:rsidP="00595BCE">
      <w:pPr>
        <w:spacing w:line="276" w:lineRule="auto"/>
        <w:jc w:val="center"/>
        <w:rPr>
          <w:rFonts w:ascii="Arial Narrow" w:hAnsi="Arial Narrow"/>
          <w:b/>
          <w:bCs/>
          <w:color w:val="auto"/>
          <w:sz w:val="22"/>
          <w:szCs w:val="22"/>
        </w:rPr>
      </w:pPr>
      <w:r w:rsidRPr="00AA5D8D">
        <w:rPr>
          <w:rFonts w:ascii="Arial Narrow" w:hAnsi="Arial Narrow"/>
          <w:b/>
          <w:bCs/>
          <w:color w:val="auto"/>
          <w:sz w:val="22"/>
          <w:szCs w:val="22"/>
        </w:rPr>
        <w:t>ODSTĄPIENIE OD UMOWY</w:t>
      </w:r>
    </w:p>
    <w:p w14:paraId="33B496BD" w14:textId="77777777" w:rsidR="00595BCE" w:rsidRPr="009425D2" w:rsidRDefault="00595BCE" w:rsidP="00595BCE">
      <w:pPr>
        <w:numPr>
          <w:ilvl w:val="0"/>
          <w:numId w:val="7"/>
        </w:numPr>
        <w:tabs>
          <w:tab w:val="left" w:pos="426"/>
        </w:tabs>
        <w:spacing w:line="276" w:lineRule="auto"/>
        <w:jc w:val="both"/>
        <w:rPr>
          <w:rFonts w:ascii="Arial Narrow" w:hAnsi="Arial Narrow"/>
          <w:color w:val="auto"/>
          <w:sz w:val="22"/>
          <w:szCs w:val="22"/>
        </w:rPr>
      </w:pPr>
      <w:r w:rsidRPr="009425D2">
        <w:rPr>
          <w:rFonts w:ascii="Arial Narrow" w:hAnsi="Arial Narrow"/>
          <w:color w:val="auto"/>
          <w:sz w:val="22"/>
          <w:szCs w:val="22"/>
        </w:rPr>
        <w:t>Zamawiającemu przysługuje prawo odstąpienia od umowy w następujących sytuacjach:</w:t>
      </w:r>
    </w:p>
    <w:p w14:paraId="320795BF" w14:textId="77777777" w:rsidR="00595BCE" w:rsidRPr="009425D2" w:rsidRDefault="00595BCE" w:rsidP="00595BCE">
      <w:pPr>
        <w:numPr>
          <w:ilvl w:val="1"/>
          <w:numId w:val="7"/>
        </w:numPr>
        <w:tabs>
          <w:tab w:val="left" w:pos="397"/>
        </w:tabs>
        <w:spacing w:line="276" w:lineRule="auto"/>
        <w:jc w:val="both"/>
        <w:rPr>
          <w:rFonts w:ascii="Arial Narrow" w:hAnsi="Arial Narrow"/>
          <w:color w:val="auto"/>
          <w:sz w:val="22"/>
          <w:szCs w:val="22"/>
        </w:rPr>
      </w:pPr>
      <w:r w:rsidRPr="009425D2">
        <w:rPr>
          <w:rFonts w:ascii="Arial Narrow" w:hAnsi="Arial Narrow"/>
          <w:color w:val="auto"/>
          <w:sz w:val="22"/>
          <w:szCs w:val="22"/>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terminie 30 dni od powzięcia wiadomości o powyższych okolicznościach - w takim przypadku Wykonawca może żądać jedynie wynagrodzenia należnego mu z tytułu wykonania części umowy;</w:t>
      </w:r>
    </w:p>
    <w:p w14:paraId="680885FE" w14:textId="77777777" w:rsidR="00595BCE" w:rsidRDefault="00595BCE" w:rsidP="00595BCE">
      <w:pPr>
        <w:numPr>
          <w:ilvl w:val="1"/>
          <w:numId w:val="7"/>
        </w:numPr>
        <w:tabs>
          <w:tab w:val="left" w:pos="397"/>
        </w:tabs>
        <w:spacing w:line="276" w:lineRule="auto"/>
        <w:jc w:val="both"/>
        <w:rPr>
          <w:rFonts w:ascii="Arial Narrow" w:hAnsi="Arial Narrow"/>
          <w:color w:val="auto"/>
          <w:sz w:val="22"/>
          <w:szCs w:val="22"/>
        </w:rPr>
      </w:pPr>
      <w:r w:rsidRPr="009425D2">
        <w:rPr>
          <w:rFonts w:ascii="Arial Narrow" w:hAnsi="Arial Narrow"/>
          <w:color w:val="auto"/>
          <w:sz w:val="22"/>
          <w:szCs w:val="22"/>
        </w:rPr>
        <w:t xml:space="preserve">Wykonawca z nieuzasadnionych przyczyn przerwał realizację umowy i przerwa ta trwa dłużej niż 14 dni </w:t>
      </w:r>
      <w:r w:rsidRPr="009425D2">
        <w:rPr>
          <w:rFonts w:ascii="Arial Narrow" w:hAnsi="Arial Narrow"/>
          <w:color w:val="auto"/>
          <w:sz w:val="22"/>
          <w:szCs w:val="22"/>
          <w:u w:color="FF0000"/>
        </w:rPr>
        <w:t>kalendarzowych</w:t>
      </w:r>
      <w:r w:rsidRPr="009425D2">
        <w:rPr>
          <w:rFonts w:ascii="Arial Narrow" w:hAnsi="Arial Narrow"/>
          <w:color w:val="auto"/>
          <w:sz w:val="22"/>
          <w:szCs w:val="22"/>
        </w:rPr>
        <w:t xml:space="preserve"> pomimo wezwania wystosowanego przez Zamawiającego złożonego na piśmie.</w:t>
      </w:r>
      <w:r w:rsidRPr="009425D2">
        <w:rPr>
          <w:rFonts w:ascii="Arial Narrow" w:hAnsi="Arial Narrow"/>
          <w:color w:val="auto"/>
        </w:rPr>
        <w:t xml:space="preserve"> </w:t>
      </w:r>
      <w:r w:rsidRPr="009425D2">
        <w:rPr>
          <w:rFonts w:ascii="Arial Narrow" w:hAnsi="Arial Narrow"/>
          <w:color w:val="auto"/>
          <w:sz w:val="22"/>
          <w:szCs w:val="22"/>
          <w:u w:color="FF0000"/>
        </w:rPr>
        <w:t>Odstąpienie od umowy w tym wypadku może nastąpić w terminie 30 dni od powzięcia wiadomości o powyższych okolicznościach</w:t>
      </w:r>
      <w:r w:rsidRPr="009425D2">
        <w:rPr>
          <w:rFonts w:ascii="Arial Narrow" w:hAnsi="Arial Narrow"/>
          <w:color w:val="auto"/>
          <w:sz w:val="22"/>
          <w:szCs w:val="22"/>
        </w:rPr>
        <w:t>.</w:t>
      </w:r>
    </w:p>
    <w:p w14:paraId="0FA8720B" w14:textId="01A7F84F" w:rsidR="00561351" w:rsidRPr="00DD2259" w:rsidRDefault="00561351" w:rsidP="00F95733">
      <w:pPr>
        <w:pStyle w:val="Akapitzlist"/>
        <w:spacing w:after="0"/>
        <w:ind w:left="360"/>
        <w:jc w:val="both"/>
        <w:rPr>
          <w:rFonts w:ascii="Arial Narrow" w:eastAsia="Arial Unicode MS" w:hAnsi="Arial Narrow" w:cs="Arial Unicode MS"/>
          <w:color w:val="auto"/>
          <w:lang w:val="pl-PL"/>
        </w:rPr>
      </w:pPr>
      <w:r w:rsidRPr="00561351">
        <w:rPr>
          <w:rFonts w:ascii="Arial Narrow" w:eastAsia="Arial Unicode MS" w:hAnsi="Arial Narrow" w:cs="Arial Unicode MS"/>
          <w:color w:val="auto"/>
          <w:lang w:val="pl-PL"/>
        </w:rPr>
        <w:t xml:space="preserve">Wykonawca jest wówczas zobowiązany do  przekazania wszystkich dokumentów związanych z </w:t>
      </w:r>
      <w:r w:rsidR="00DD2259">
        <w:rPr>
          <w:rFonts w:ascii="Arial Narrow" w:eastAsia="Arial Unicode MS" w:hAnsi="Arial Narrow" w:cs="Arial Unicode MS"/>
          <w:color w:val="auto"/>
          <w:lang w:val="pl-PL"/>
        </w:rPr>
        <w:t>realizacją umowy,</w:t>
      </w:r>
      <w:r w:rsidRPr="00561351">
        <w:rPr>
          <w:rFonts w:ascii="Arial Narrow" w:eastAsia="Arial Unicode MS" w:hAnsi="Arial Narrow" w:cs="Arial Unicode MS"/>
          <w:color w:val="auto"/>
          <w:lang w:val="pl-PL"/>
        </w:rPr>
        <w:t xml:space="preserve"> sporządzonych do chwili rozwiązania umowy Gminie Ośno Lubuskie</w:t>
      </w:r>
    </w:p>
    <w:p w14:paraId="2A0957A9" w14:textId="77777777" w:rsidR="00595BCE" w:rsidRPr="009425D2" w:rsidRDefault="00595BCE" w:rsidP="00DD2259">
      <w:pPr>
        <w:numPr>
          <w:ilvl w:val="0"/>
          <w:numId w:val="7"/>
        </w:numPr>
        <w:tabs>
          <w:tab w:val="left" w:pos="284"/>
        </w:tabs>
        <w:spacing w:line="276" w:lineRule="auto"/>
        <w:jc w:val="both"/>
        <w:rPr>
          <w:rFonts w:ascii="Arial Narrow" w:hAnsi="Arial Narrow"/>
          <w:color w:val="auto"/>
          <w:sz w:val="22"/>
          <w:szCs w:val="22"/>
        </w:rPr>
      </w:pPr>
      <w:r w:rsidRPr="009425D2">
        <w:rPr>
          <w:rFonts w:ascii="Arial Narrow" w:hAnsi="Arial Narrow"/>
          <w:color w:val="auto"/>
          <w:sz w:val="22"/>
          <w:szCs w:val="22"/>
        </w:rPr>
        <w:lastRenderedPageBreak/>
        <w:t>Wykonawcy przysługuje prawo odstąpienia od umowy, w szczególności, jeżeli:</w:t>
      </w:r>
    </w:p>
    <w:p w14:paraId="4374C7EF" w14:textId="77777777" w:rsidR="00595BCE" w:rsidRPr="009425D2" w:rsidRDefault="00595BCE" w:rsidP="00595BCE">
      <w:pPr>
        <w:numPr>
          <w:ilvl w:val="1"/>
          <w:numId w:val="7"/>
        </w:numPr>
        <w:tabs>
          <w:tab w:val="left" w:pos="397"/>
        </w:tabs>
        <w:spacing w:line="276" w:lineRule="auto"/>
        <w:jc w:val="both"/>
        <w:rPr>
          <w:rFonts w:ascii="Arial Narrow" w:hAnsi="Arial Narrow"/>
          <w:color w:val="auto"/>
          <w:sz w:val="22"/>
          <w:szCs w:val="22"/>
        </w:rPr>
      </w:pPr>
      <w:r w:rsidRPr="009425D2">
        <w:rPr>
          <w:rFonts w:ascii="Arial Narrow" w:hAnsi="Arial Narrow"/>
          <w:color w:val="auto"/>
          <w:sz w:val="22"/>
          <w:szCs w:val="22"/>
        </w:rPr>
        <w:t>Zamawiający bez uzasadnionej przyczyny, odmawia odbioru usługi lub odmawia podpisania protokołu odbioru przedmiotu umowy. Prawo odstąpienia od umowy przysługuje Wykonawcy w terminie 7 dni licząc od dnia stwierdzenia powyższych okoliczności.</w:t>
      </w:r>
    </w:p>
    <w:p w14:paraId="7226F7FC" w14:textId="77777777" w:rsidR="00595BCE" w:rsidRPr="009425D2" w:rsidRDefault="00595BCE" w:rsidP="00595BCE">
      <w:pPr>
        <w:numPr>
          <w:ilvl w:val="1"/>
          <w:numId w:val="7"/>
        </w:numPr>
        <w:tabs>
          <w:tab w:val="left" w:pos="397"/>
        </w:tabs>
        <w:spacing w:line="276" w:lineRule="auto"/>
        <w:jc w:val="both"/>
        <w:rPr>
          <w:rFonts w:ascii="Arial Narrow" w:hAnsi="Arial Narrow"/>
          <w:color w:val="auto"/>
          <w:sz w:val="22"/>
          <w:szCs w:val="22"/>
        </w:rPr>
      </w:pPr>
      <w:r w:rsidRPr="009425D2">
        <w:rPr>
          <w:rFonts w:ascii="Arial Narrow" w:hAnsi="Arial Narrow"/>
          <w:color w:val="auto"/>
          <w:sz w:val="22"/>
          <w:szCs w:val="22"/>
        </w:rPr>
        <w:t xml:space="preserve">Zamawiający zawiadomi Wykonawcę, iż wobec zaistnienia uprzednio nieprzewidzianych okoliczności nie będzie mógł spełnić swoich zobowiązań umownych wobec niego. Odstąpienie od umowy w takim przypadku może nastąpić </w:t>
      </w:r>
      <w:r>
        <w:rPr>
          <w:rFonts w:ascii="Arial Narrow" w:hAnsi="Arial Narrow"/>
          <w:color w:val="auto"/>
          <w:sz w:val="22"/>
          <w:szCs w:val="22"/>
        </w:rPr>
        <w:br/>
      </w:r>
      <w:r w:rsidRPr="009425D2">
        <w:rPr>
          <w:rFonts w:ascii="Arial Narrow" w:hAnsi="Arial Narrow"/>
          <w:color w:val="auto"/>
          <w:sz w:val="22"/>
          <w:szCs w:val="22"/>
        </w:rPr>
        <w:t>w terminie 30 dni od powzięcia wiadomości o powyższych okolicznościach;</w:t>
      </w:r>
    </w:p>
    <w:p w14:paraId="5C04686B" w14:textId="77777777" w:rsidR="00595BCE" w:rsidRPr="00E551C4" w:rsidRDefault="00595BCE" w:rsidP="00595BCE">
      <w:pPr>
        <w:numPr>
          <w:ilvl w:val="0"/>
          <w:numId w:val="7"/>
        </w:numPr>
        <w:tabs>
          <w:tab w:val="left" w:pos="284"/>
        </w:tabs>
        <w:spacing w:line="276" w:lineRule="auto"/>
        <w:ind w:left="284" w:hanging="284"/>
        <w:jc w:val="both"/>
        <w:rPr>
          <w:rFonts w:ascii="Arial Narrow" w:hAnsi="Arial Narrow"/>
          <w:color w:val="auto"/>
          <w:sz w:val="22"/>
          <w:szCs w:val="22"/>
        </w:rPr>
      </w:pPr>
      <w:r w:rsidRPr="009425D2">
        <w:rPr>
          <w:rFonts w:ascii="Arial Narrow" w:hAnsi="Arial Narrow"/>
          <w:color w:val="auto"/>
          <w:sz w:val="22"/>
          <w:szCs w:val="22"/>
        </w:rPr>
        <w:t>Odstąpienie od umowy winno nastąpić w formie pisemnej, pod rygorem nieważności takiego oświadczenia i powinno zawierać uzasadnienie.</w:t>
      </w:r>
    </w:p>
    <w:p w14:paraId="3026C40A" w14:textId="77777777" w:rsidR="00595BCE" w:rsidRPr="009425D2" w:rsidRDefault="00595BCE" w:rsidP="00595BCE">
      <w:pPr>
        <w:spacing w:line="276" w:lineRule="auto"/>
        <w:jc w:val="center"/>
        <w:rPr>
          <w:rFonts w:ascii="Arial Narrow" w:eastAsia="Arial Narrow" w:hAnsi="Arial Narrow" w:cs="Arial Narrow"/>
          <w:b/>
          <w:bCs/>
          <w:color w:val="auto"/>
          <w:sz w:val="22"/>
          <w:szCs w:val="22"/>
        </w:rPr>
      </w:pPr>
      <w:r w:rsidRPr="009425D2">
        <w:rPr>
          <w:rFonts w:ascii="Arial Narrow" w:hAnsi="Arial Narrow"/>
          <w:b/>
          <w:bCs/>
          <w:color w:val="auto"/>
          <w:sz w:val="22"/>
          <w:szCs w:val="22"/>
        </w:rPr>
        <w:t>§9</w:t>
      </w:r>
    </w:p>
    <w:p w14:paraId="5A3B6E13" w14:textId="77777777" w:rsidR="00595BCE" w:rsidRPr="009425D2" w:rsidRDefault="00595BCE" w:rsidP="00595BCE">
      <w:pPr>
        <w:spacing w:line="276" w:lineRule="auto"/>
        <w:jc w:val="center"/>
        <w:rPr>
          <w:rFonts w:ascii="Arial Narrow" w:eastAsia="Arial Narrow" w:hAnsi="Arial Narrow" w:cs="Arial Narrow"/>
          <w:b/>
          <w:bCs/>
          <w:color w:val="auto"/>
          <w:sz w:val="22"/>
          <w:szCs w:val="22"/>
        </w:rPr>
      </w:pPr>
      <w:r w:rsidRPr="009425D2">
        <w:rPr>
          <w:rFonts w:ascii="Arial Narrow" w:hAnsi="Arial Narrow"/>
          <w:b/>
          <w:bCs/>
          <w:color w:val="auto"/>
          <w:sz w:val="22"/>
          <w:szCs w:val="22"/>
        </w:rPr>
        <w:t>GWARANCJA I RĘKOJMIA</w:t>
      </w:r>
    </w:p>
    <w:p w14:paraId="34FAC2D1" w14:textId="79F3990A" w:rsidR="00595BCE" w:rsidRPr="005474E6" w:rsidRDefault="00595BCE" w:rsidP="00595BCE">
      <w:pPr>
        <w:pStyle w:val="Akapitzlist"/>
        <w:numPr>
          <w:ilvl w:val="0"/>
          <w:numId w:val="30"/>
        </w:numPr>
        <w:spacing w:after="0" w:line="276" w:lineRule="auto"/>
        <w:ind w:left="357" w:hanging="357"/>
        <w:jc w:val="both"/>
        <w:rPr>
          <w:rFonts w:ascii="Arial Narrow" w:hAnsi="Arial Narrow"/>
          <w:color w:val="auto"/>
          <w:lang w:val="pl-PL"/>
        </w:rPr>
      </w:pPr>
      <w:r w:rsidRPr="005474E6">
        <w:rPr>
          <w:rFonts w:ascii="Arial Narrow" w:hAnsi="Arial Narrow"/>
          <w:color w:val="auto"/>
          <w:lang w:val="pl-PL"/>
        </w:rPr>
        <w:t xml:space="preserve">Wykonawca gwarantuje, że przedmiot umowy określony w §1 wykonany zostanie dobrze jakościowo, zgodnie </w:t>
      </w:r>
      <w:r w:rsidRPr="005474E6">
        <w:rPr>
          <w:rFonts w:ascii="Arial Unicode MS" w:hAnsi="Arial Unicode MS"/>
          <w:color w:val="auto"/>
          <w:lang w:val="pl-PL"/>
        </w:rPr>
        <w:br/>
      </w:r>
      <w:r w:rsidRPr="005474E6">
        <w:rPr>
          <w:rFonts w:ascii="Arial Narrow" w:hAnsi="Arial Narrow"/>
          <w:color w:val="auto"/>
          <w:lang w:val="pl-PL"/>
        </w:rPr>
        <w:t>z warunkami umowy.</w:t>
      </w:r>
    </w:p>
    <w:p w14:paraId="1310A5B1" w14:textId="3873B651" w:rsidR="00595BCE" w:rsidRPr="005474E6" w:rsidRDefault="00595BCE" w:rsidP="00595BCE">
      <w:pPr>
        <w:pStyle w:val="Akapitzlist"/>
        <w:numPr>
          <w:ilvl w:val="0"/>
          <w:numId w:val="30"/>
        </w:numPr>
        <w:spacing w:after="0" w:line="276" w:lineRule="auto"/>
        <w:ind w:left="357" w:hanging="357"/>
        <w:jc w:val="both"/>
        <w:rPr>
          <w:rFonts w:ascii="Arial Narrow" w:hAnsi="Arial Narrow"/>
          <w:color w:val="auto"/>
          <w:lang w:val="pl-PL"/>
        </w:rPr>
      </w:pPr>
      <w:r w:rsidRPr="005474E6">
        <w:rPr>
          <w:rFonts w:ascii="Arial Narrow" w:hAnsi="Arial Narrow"/>
          <w:color w:val="auto"/>
          <w:lang w:val="pl-PL"/>
        </w:rPr>
        <w:t xml:space="preserve">Wykonawca udzieli </w:t>
      </w:r>
      <w:r w:rsidR="00917F06">
        <w:rPr>
          <w:rFonts w:ascii="Arial Narrow" w:hAnsi="Arial Narrow"/>
          <w:color w:val="auto"/>
          <w:lang w:val="pl-PL"/>
        </w:rPr>
        <w:t>36</w:t>
      </w:r>
      <w:r w:rsidRPr="005474E6">
        <w:rPr>
          <w:rFonts w:ascii="Arial Narrow" w:hAnsi="Arial Narrow"/>
          <w:color w:val="auto"/>
          <w:lang w:val="pl-PL"/>
        </w:rPr>
        <w:t xml:space="preserve"> miesięcy gwarancji na przedmiot umowy licząc od dnia </w:t>
      </w:r>
      <w:r w:rsidR="00917F06">
        <w:rPr>
          <w:rFonts w:ascii="Arial Narrow" w:hAnsi="Arial Narrow"/>
          <w:color w:val="auto"/>
          <w:lang w:val="pl-PL"/>
        </w:rPr>
        <w:t>odbioru dokumentacji planistycznej</w:t>
      </w:r>
      <w:r w:rsidRPr="005474E6">
        <w:rPr>
          <w:rFonts w:ascii="Arial Narrow" w:hAnsi="Arial Narrow"/>
          <w:color w:val="auto"/>
          <w:lang w:val="pl-PL"/>
        </w:rPr>
        <w:t xml:space="preserve">. </w:t>
      </w:r>
    </w:p>
    <w:p w14:paraId="00B14202" w14:textId="77777777" w:rsidR="00595BCE" w:rsidRPr="005474E6" w:rsidRDefault="00595BCE" w:rsidP="00595BCE">
      <w:pPr>
        <w:pStyle w:val="Akapitzlist"/>
        <w:numPr>
          <w:ilvl w:val="0"/>
          <w:numId w:val="30"/>
        </w:numPr>
        <w:spacing w:after="0" w:line="276" w:lineRule="auto"/>
        <w:ind w:left="357" w:hanging="357"/>
        <w:jc w:val="both"/>
        <w:rPr>
          <w:rFonts w:ascii="Arial Narrow" w:hAnsi="Arial Narrow"/>
          <w:color w:val="auto"/>
          <w:lang w:val="pl-PL"/>
        </w:rPr>
      </w:pPr>
      <w:r w:rsidRPr="005474E6">
        <w:rPr>
          <w:rFonts w:ascii="Arial Narrow" w:hAnsi="Arial Narrow"/>
          <w:color w:val="auto"/>
          <w:lang w:val="pl-PL"/>
        </w:rPr>
        <w:t xml:space="preserve">Wykonawca zobowiązuje się usunąć na swój koszt wady i usterki stwierdzone w przedmiocie niniejszej umowy </w:t>
      </w:r>
      <w:r w:rsidRPr="005474E6">
        <w:rPr>
          <w:rFonts w:ascii="Arial Unicode MS" w:hAnsi="Arial Unicode MS"/>
          <w:color w:val="auto"/>
          <w:lang w:val="pl-PL"/>
        </w:rPr>
        <w:br/>
      </w:r>
      <w:r w:rsidRPr="005474E6">
        <w:rPr>
          <w:rFonts w:ascii="Arial Narrow" w:hAnsi="Arial Narrow"/>
          <w:color w:val="auto"/>
          <w:lang w:val="pl-PL"/>
        </w:rPr>
        <w:t>w okresie rękojmi w terminach technicznie i organizacyjnie uzasadnionych, wyznaczonych przez Zamawiającego.</w:t>
      </w:r>
    </w:p>
    <w:p w14:paraId="2B3DFDE0" w14:textId="77777777" w:rsidR="00595BCE" w:rsidRPr="005474E6" w:rsidRDefault="00595BCE" w:rsidP="00595BCE">
      <w:pPr>
        <w:pStyle w:val="Akapitzlist"/>
        <w:numPr>
          <w:ilvl w:val="0"/>
          <w:numId w:val="30"/>
        </w:numPr>
        <w:spacing w:after="0" w:line="276" w:lineRule="auto"/>
        <w:ind w:left="357" w:hanging="357"/>
        <w:jc w:val="both"/>
        <w:rPr>
          <w:rFonts w:ascii="Arial Narrow" w:hAnsi="Arial Narrow"/>
          <w:color w:val="auto"/>
          <w:lang w:val="pl-PL"/>
        </w:rPr>
      </w:pPr>
      <w:r w:rsidRPr="005474E6">
        <w:rPr>
          <w:rFonts w:ascii="Arial Narrow" w:hAnsi="Arial Narrow"/>
          <w:color w:val="auto"/>
          <w:lang w:val="pl-PL"/>
        </w:rPr>
        <w:t>Okres rękojmi jest równy okresowi udzielonej gwarancji.</w:t>
      </w:r>
    </w:p>
    <w:p w14:paraId="0441483B" w14:textId="77777777" w:rsidR="00595BCE" w:rsidRPr="005474E6" w:rsidRDefault="00595BCE" w:rsidP="00595BCE">
      <w:pPr>
        <w:pStyle w:val="Akapitzlist"/>
        <w:numPr>
          <w:ilvl w:val="0"/>
          <w:numId w:val="30"/>
        </w:numPr>
        <w:spacing w:after="0" w:line="276" w:lineRule="auto"/>
        <w:ind w:left="357" w:hanging="357"/>
        <w:jc w:val="both"/>
        <w:rPr>
          <w:rFonts w:ascii="Arial Narrow" w:hAnsi="Arial Narrow"/>
          <w:color w:val="auto"/>
          <w:lang w:val="pl-PL"/>
        </w:rPr>
      </w:pPr>
      <w:r w:rsidRPr="005474E6">
        <w:rPr>
          <w:rFonts w:ascii="Arial Narrow" w:hAnsi="Arial Narrow"/>
          <w:color w:val="auto"/>
          <w:lang w:val="pl-PL"/>
        </w:rPr>
        <w:t xml:space="preserve">Zamawiający może wykonać uprawnienia z tytułu rękojmi za wady, niezależnie od uprawnień wynikających </w:t>
      </w:r>
      <w:r w:rsidRPr="005474E6">
        <w:rPr>
          <w:rFonts w:ascii="Arial Narrow" w:hAnsi="Arial Narrow"/>
          <w:color w:val="auto"/>
          <w:lang w:val="pl-PL"/>
        </w:rPr>
        <w:br/>
        <w:t>z gwarancji.</w:t>
      </w:r>
    </w:p>
    <w:p w14:paraId="577CB3D8" w14:textId="77777777" w:rsidR="00595BCE" w:rsidRPr="005474E6" w:rsidRDefault="00595BCE" w:rsidP="00595BCE">
      <w:pPr>
        <w:pStyle w:val="Akapitzlist"/>
        <w:numPr>
          <w:ilvl w:val="0"/>
          <w:numId w:val="30"/>
        </w:numPr>
        <w:spacing w:after="0" w:line="276" w:lineRule="auto"/>
        <w:ind w:left="357" w:hanging="357"/>
        <w:jc w:val="both"/>
        <w:rPr>
          <w:rFonts w:ascii="Arial Narrow" w:hAnsi="Arial Narrow"/>
          <w:color w:val="auto"/>
          <w:lang w:val="pl-PL"/>
        </w:rPr>
      </w:pPr>
      <w:r w:rsidRPr="005474E6">
        <w:rPr>
          <w:rFonts w:ascii="Arial Narrow" w:hAnsi="Arial Narrow"/>
          <w:color w:val="auto"/>
          <w:lang w:val="pl-PL"/>
        </w:rPr>
        <w:t xml:space="preserve">Termin gwarancji i rękojmi ulega przedłużeniu o czas usunięcia wady, jeśli powiadomienie o wystąpieniu wady nastąpiło jeszcze w czasie trwania gwarancji. </w:t>
      </w:r>
    </w:p>
    <w:p w14:paraId="660C54B3" w14:textId="77777777" w:rsidR="00595BCE" w:rsidRPr="005474E6" w:rsidRDefault="00595BCE" w:rsidP="00595BCE">
      <w:pPr>
        <w:pStyle w:val="Akapitzlist"/>
        <w:numPr>
          <w:ilvl w:val="0"/>
          <w:numId w:val="30"/>
        </w:numPr>
        <w:spacing w:after="0" w:line="276" w:lineRule="auto"/>
        <w:ind w:left="357" w:hanging="357"/>
        <w:jc w:val="both"/>
        <w:rPr>
          <w:rFonts w:ascii="Arial Narrow" w:hAnsi="Arial Narrow"/>
          <w:color w:val="auto"/>
          <w:lang w:val="pl-PL"/>
        </w:rPr>
      </w:pPr>
      <w:r w:rsidRPr="005474E6">
        <w:rPr>
          <w:rFonts w:ascii="Arial Narrow" w:hAnsi="Arial Narrow"/>
          <w:color w:val="auto"/>
          <w:lang w:val="pl-PL"/>
        </w:rPr>
        <w:t>Wykonawca odpowiada wobec zamawiającego z tytułu udzielonej gwarancji i rękojmi za wady za cały przedmiot umowy, w tym także za części realizowane przez podwykonawców, w odniesieniu do wad powstałych w okresie ważności gwarancji jakości i rękojmi za wady.</w:t>
      </w:r>
    </w:p>
    <w:p w14:paraId="021A367D" w14:textId="77777777" w:rsidR="00595BCE" w:rsidRPr="005474E6" w:rsidRDefault="00595BCE" w:rsidP="00595BCE">
      <w:pPr>
        <w:spacing w:line="276" w:lineRule="auto"/>
        <w:jc w:val="center"/>
        <w:rPr>
          <w:rFonts w:ascii="Arial Narrow" w:hAnsi="Arial Narrow"/>
          <w:b/>
          <w:bCs/>
          <w:color w:val="auto"/>
          <w:sz w:val="22"/>
          <w:szCs w:val="22"/>
        </w:rPr>
      </w:pPr>
      <w:r w:rsidRPr="005474E6">
        <w:rPr>
          <w:rFonts w:ascii="Arial Narrow" w:hAnsi="Arial Narrow"/>
          <w:b/>
          <w:bCs/>
          <w:color w:val="auto"/>
          <w:sz w:val="22"/>
          <w:szCs w:val="22"/>
        </w:rPr>
        <w:t>§10</w:t>
      </w:r>
    </w:p>
    <w:p w14:paraId="42A91C9F" w14:textId="77777777" w:rsidR="00595BCE" w:rsidRPr="009425D2" w:rsidRDefault="00595BCE" w:rsidP="00595BCE">
      <w:pPr>
        <w:spacing w:line="276" w:lineRule="auto"/>
        <w:jc w:val="center"/>
        <w:rPr>
          <w:rFonts w:ascii="Arial Narrow" w:hAnsi="Arial Narrow"/>
          <w:b/>
          <w:bCs/>
          <w:color w:val="auto"/>
          <w:sz w:val="22"/>
          <w:szCs w:val="22"/>
        </w:rPr>
      </w:pPr>
      <w:r w:rsidRPr="009425D2">
        <w:rPr>
          <w:rFonts w:ascii="Arial Narrow" w:hAnsi="Arial Narrow"/>
          <w:b/>
          <w:bCs/>
          <w:color w:val="auto"/>
          <w:sz w:val="22"/>
          <w:szCs w:val="22"/>
        </w:rPr>
        <w:t xml:space="preserve">PRAWA AUTORSKIE </w:t>
      </w:r>
    </w:p>
    <w:p w14:paraId="6CBBD6FA" w14:textId="39D2E9A9" w:rsidR="00595BCE" w:rsidRPr="009425D2" w:rsidRDefault="00595BCE" w:rsidP="00595BCE">
      <w:pPr>
        <w:numPr>
          <w:ilvl w:val="0"/>
          <w:numId w:val="11"/>
        </w:numPr>
        <w:spacing w:line="276" w:lineRule="auto"/>
        <w:ind w:left="357" w:hanging="357"/>
        <w:jc w:val="both"/>
        <w:rPr>
          <w:rFonts w:ascii="Arial Narrow" w:eastAsia="Calibri" w:hAnsi="Arial Narrow" w:cs="Calibri"/>
          <w:color w:val="auto"/>
          <w:sz w:val="22"/>
          <w:szCs w:val="22"/>
        </w:rPr>
      </w:pPr>
      <w:r w:rsidRPr="009425D2">
        <w:rPr>
          <w:rFonts w:ascii="Arial Narrow" w:eastAsia="Calibri" w:hAnsi="Arial Narrow" w:cs="Calibri"/>
          <w:color w:val="auto"/>
          <w:sz w:val="22"/>
          <w:szCs w:val="22"/>
        </w:rPr>
        <w:t xml:space="preserve">Z chwilą podpisania protokołu odbioru kompletnej dokumentacji </w:t>
      </w:r>
      <w:r w:rsidR="003C66FB">
        <w:rPr>
          <w:rFonts w:ascii="Arial Narrow" w:eastAsia="Calibri" w:hAnsi="Arial Narrow" w:cs="Calibri"/>
          <w:color w:val="auto"/>
          <w:sz w:val="22"/>
          <w:szCs w:val="22"/>
        </w:rPr>
        <w:t>planistyczne</w:t>
      </w:r>
      <w:r w:rsidRPr="009425D2">
        <w:rPr>
          <w:rFonts w:ascii="Arial Narrow" w:eastAsia="Calibri" w:hAnsi="Arial Narrow" w:cs="Calibri"/>
          <w:color w:val="auto"/>
          <w:sz w:val="22"/>
          <w:szCs w:val="22"/>
        </w:rPr>
        <w:t xml:space="preserve">j, Wykonawca przenosi na Zamawiającego bez ograniczeń co do terytorium, czasu i liczby egzemplarzy, autorskie prawa majątkowe wraz </w:t>
      </w:r>
      <w:r w:rsidR="003C66FB">
        <w:rPr>
          <w:rFonts w:ascii="Arial Narrow" w:eastAsia="Calibri" w:hAnsi="Arial Narrow" w:cs="Calibri"/>
          <w:color w:val="auto"/>
          <w:sz w:val="22"/>
          <w:szCs w:val="22"/>
        </w:rPr>
        <w:br/>
      </w:r>
      <w:r w:rsidRPr="009425D2">
        <w:rPr>
          <w:rFonts w:ascii="Arial Narrow" w:eastAsia="Calibri" w:hAnsi="Arial Narrow" w:cs="Calibri"/>
          <w:color w:val="auto"/>
          <w:sz w:val="22"/>
          <w:szCs w:val="22"/>
        </w:rPr>
        <w:t xml:space="preserve">z prawem do wykonywania zależnego prawa autorskiego oraz prawem do udzielania zezwoleń na wykonywanie zależnego prawa autorskiego do każdego z elementów autorskich stworzonych i dostarczonych przez wykonawcę </w:t>
      </w:r>
      <w:r w:rsidR="003C66FB">
        <w:rPr>
          <w:rFonts w:ascii="Arial Narrow" w:eastAsia="Calibri" w:hAnsi="Arial Narrow" w:cs="Calibri"/>
          <w:color w:val="auto"/>
          <w:sz w:val="22"/>
          <w:szCs w:val="22"/>
        </w:rPr>
        <w:br/>
      </w:r>
      <w:r w:rsidRPr="009425D2">
        <w:rPr>
          <w:rFonts w:ascii="Arial Narrow" w:eastAsia="Calibri" w:hAnsi="Arial Narrow" w:cs="Calibri"/>
          <w:color w:val="auto"/>
          <w:sz w:val="22"/>
          <w:szCs w:val="22"/>
        </w:rPr>
        <w:t>w celu realizacji niniejszej umowy.</w:t>
      </w:r>
    </w:p>
    <w:p w14:paraId="7D333625" w14:textId="0DF01E81" w:rsidR="00595BCE" w:rsidRPr="009425D2" w:rsidRDefault="00595BCE" w:rsidP="00595BCE">
      <w:pPr>
        <w:numPr>
          <w:ilvl w:val="0"/>
          <w:numId w:val="11"/>
        </w:numPr>
        <w:spacing w:line="276" w:lineRule="auto"/>
        <w:ind w:left="357" w:hanging="357"/>
        <w:jc w:val="both"/>
        <w:rPr>
          <w:rFonts w:ascii="Arial Narrow" w:eastAsia="Calibri" w:hAnsi="Arial Narrow" w:cs="Calibri"/>
          <w:color w:val="auto"/>
          <w:sz w:val="22"/>
          <w:szCs w:val="22"/>
        </w:rPr>
      </w:pPr>
      <w:r w:rsidRPr="009425D2">
        <w:rPr>
          <w:rFonts w:ascii="Arial Narrow" w:eastAsia="Calibri" w:hAnsi="Arial Narrow" w:cs="Calibri"/>
          <w:color w:val="auto"/>
          <w:sz w:val="22"/>
          <w:szCs w:val="22"/>
        </w:rPr>
        <w:t xml:space="preserve">Wraz z przekazaniem kompletnej dokumentacji </w:t>
      </w:r>
      <w:r w:rsidR="00B146DE">
        <w:rPr>
          <w:rFonts w:ascii="Arial Narrow" w:eastAsia="Calibri" w:hAnsi="Arial Narrow" w:cs="Calibri"/>
          <w:color w:val="auto"/>
          <w:sz w:val="22"/>
          <w:szCs w:val="22"/>
        </w:rPr>
        <w:t>planistycznej</w:t>
      </w:r>
      <w:r w:rsidRPr="009425D2">
        <w:rPr>
          <w:rFonts w:ascii="Arial Narrow" w:eastAsia="Calibri" w:hAnsi="Arial Narrow" w:cs="Calibri"/>
          <w:color w:val="auto"/>
          <w:sz w:val="22"/>
          <w:szCs w:val="22"/>
        </w:rPr>
        <w:t xml:space="preserve"> wykonawca jest zobowiązany do przekazania zamawiającemu oświadczenia o przeniesieniu autorskich praw majątkowych na rzecz zamawiającego oraz oświadczeń o możliwości korzystania przez zamawiającego z przedmiotu umowy w celu dokonywania zmian formy, rozwiązań uzupełniających i zamiennych przez osoby trzecie</w:t>
      </w:r>
      <w:r w:rsidR="00B146DE">
        <w:rPr>
          <w:rFonts w:ascii="Arial Narrow" w:eastAsia="Calibri" w:hAnsi="Arial Narrow" w:cs="Calibri"/>
          <w:color w:val="auto"/>
          <w:sz w:val="22"/>
          <w:szCs w:val="22"/>
        </w:rPr>
        <w:t>.</w:t>
      </w:r>
      <w:r w:rsidRPr="009425D2">
        <w:rPr>
          <w:rFonts w:ascii="Arial Narrow" w:eastAsia="Calibri" w:hAnsi="Arial Narrow" w:cs="Calibri"/>
          <w:color w:val="auto"/>
          <w:sz w:val="22"/>
          <w:szCs w:val="22"/>
        </w:rPr>
        <w:t xml:space="preserve"> </w:t>
      </w:r>
    </w:p>
    <w:p w14:paraId="30B11710" w14:textId="574AFF09" w:rsidR="00595BCE" w:rsidRPr="009425D2" w:rsidRDefault="00595BCE" w:rsidP="00595BCE">
      <w:pPr>
        <w:numPr>
          <w:ilvl w:val="0"/>
          <w:numId w:val="11"/>
        </w:numPr>
        <w:spacing w:line="276" w:lineRule="auto"/>
        <w:ind w:left="357" w:hanging="357"/>
        <w:jc w:val="both"/>
        <w:rPr>
          <w:rFonts w:ascii="Arial Narrow" w:eastAsia="Calibri" w:hAnsi="Arial Narrow" w:cs="Calibri"/>
          <w:sz w:val="22"/>
          <w:szCs w:val="22"/>
        </w:rPr>
      </w:pPr>
      <w:r w:rsidRPr="009425D2">
        <w:rPr>
          <w:rFonts w:ascii="Arial Narrow" w:eastAsia="Calibri" w:hAnsi="Arial Narrow" w:cs="Calibri"/>
          <w:color w:val="auto"/>
          <w:sz w:val="22"/>
          <w:szCs w:val="22"/>
        </w:rPr>
        <w:t xml:space="preserve">Przeniesienie praw autorskich majątkowych wraz z prawem do wykonywania zależnego prawa autorskiego oraz prawem do udzielania zezwoleń na wykonywanie zależnego prawa autorskiego następuje automatycznie z chwilą podpisania protokołu odbioru kompletnej dokumentacji </w:t>
      </w:r>
      <w:r w:rsidR="00B146DE">
        <w:rPr>
          <w:rFonts w:ascii="Arial Narrow" w:eastAsia="Calibri" w:hAnsi="Arial Narrow" w:cs="Calibri"/>
          <w:color w:val="auto"/>
          <w:sz w:val="22"/>
          <w:szCs w:val="22"/>
        </w:rPr>
        <w:t>planistycznej</w:t>
      </w:r>
      <w:r w:rsidRPr="009425D2">
        <w:rPr>
          <w:rFonts w:ascii="Arial Narrow" w:eastAsia="Calibri" w:hAnsi="Arial Narrow" w:cs="Calibri"/>
          <w:color w:val="auto"/>
          <w:sz w:val="22"/>
          <w:szCs w:val="22"/>
        </w:rPr>
        <w:t xml:space="preserve"> przez zamawiającego bez </w:t>
      </w:r>
      <w:r w:rsidRPr="009425D2">
        <w:rPr>
          <w:rFonts w:ascii="Arial Narrow" w:eastAsia="Calibri" w:hAnsi="Arial Narrow" w:cs="Calibri"/>
          <w:sz w:val="22"/>
          <w:szCs w:val="22"/>
        </w:rPr>
        <w:t xml:space="preserve">konieczności składania przez którąkolwiek ze stron dodatkowych oświadczeń wiedzy i woli w tym zakresie. </w:t>
      </w:r>
    </w:p>
    <w:p w14:paraId="14CE90C4" w14:textId="64167E57" w:rsidR="00595BCE" w:rsidRPr="009425D2" w:rsidRDefault="00595BCE" w:rsidP="00595BCE">
      <w:pPr>
        <w:numPr>
          <w:ilvl w:val="0"/>
          <w:numId w:val="11"/>
        </w:numPr>
        <w:spacing w:line="276" w:lineRule="auto"/>
        <w:ind w:left="357" w:hanging="357"/>
        <w:jc w:val="both"/>
        <w:rPr>
          <w:rFonts w:ascii="Arial Narrow" w:eastAsia="Calibri" w:hAnsi="Arial Narrow" w:cs="Calibri"/>
          <w:sz w:val="22"/>
          <w:szCs w:val="22"/>
        </w:rPr>
      </w:pPr>
      <w:r w:rsidRPr="009425D2">
        <w:rPr>
          <w:rFonts w:ascii="Arial Narrow" w:eastAsia="Calibri" w:hAnsi="Arial Narrow" w:cs="Calibri"/>
          <w:sz w:val="22"/>
          <w:szCs w:val="22"/>
        </w:rPr>
        <w:t xml:space="preserve">Wykonawca przenosi na zamawiającego autorskie prawa majątkowe, o których mowa w ust. 1, z prawem do korzystania z nich i ich upowszechniania na wszelkich polach eksploatacji opisanych w </w:t>
      </w:r>
      <w:r w:rsidRPr="009425D2">
        <w:rPr>
          <w:rFonts w:ascii="Arial Narrow" w:eastAsia="Calibri" w:hAnsi="Arial Narrow" w:cs="Calibri"/>
          <w:color w:val="auto"/>
          <w:sz w:val="22"/>
          <w:szCs w:val="22"/>
        </w:rPr>
        <w:t xml:space="preserve">art. 50 ustawy </w:t>
      </w:r>
      <w:r w:rsidRPr="009425D2">
        <w:rPr>
          <w:rFonts w:ascii="Arial Narrow" w:eastAsia="Calibri" w:hAnsi="Arial Narrow" w:cs="Calibri"/>
          <w:sz w:val="22"/>
          <w:szCs w:val="22"/>
        </w:rPr>
        <w:t>dnia 4 lutego 1994 r. o prawie autorskim i prawach pokrewnych (t.j. Dz. U. z 202</w:t>
      </w:r>
      <w:r w:rsidR="00295A14">
        <w:rPr>
          <w:rFonts w:ascii="Arial Narrow" w:eastAsia="Calibri" w:hAnsi="Arial Narrow" w:cs="Calibri"/>
          <w:sz w:val="22"/>
          <w:szCs w:val="22"/>
        </w:rPr>
        <w:t>2</w:t>
      </w:r>
      <w:r w:rsidRPr="009425D2">
        <w:rPr>
          <w:rFonts w:ascii="Arial Narrow" w:eastAsia="Calibri" w:hAnsi="Arial Narrow" w:cs="Calibri"/>
          <w:sz w:val="22"/>
          <w:szCs w:val="22"/>
        </w:rPr>
        <w:t xml:space="preserve"> r. poz. </w:t>
      </w:r>
      <w:r w:rsidR="00295A14">
        <w:rPr>
          <w:rFonts w:ascii="Arial Narrow" w:eastAsia="Calibri" w:hAnsi="Arial Narrow" w:cs="Calibri"/>
          <w:sz w:val="22"/>
          <w:szCs w:val="22"/>
        </w:rPr>
        <w:t>2509</w:t>
      </w:r>
      <w:r w:rsidRPr="009425D2">
        <w:rPr>
          <w:rFonts w:ascii="Arial Narrow" w:eastAsia="Calibri" w:hAnsi="Arial Narrow" w:cs="Calibri"/>
          <w:sz w:val="22"/>
          <w:szCs w:val="22"/>
        </w:rPr>
        <w:t xml:space="preserve">), w szczególności w zakresie: </w:t>
      </w:r>
    </w:p>
    <w:p w14:paraId="53945B69" w14:textId="77777777" w:rsidR="00595BCE" w:rsidRPr="009425D2" w:rsidRDefault="00595BCE" w:rsidP="00595BCE">
      <w:pPr>
        <w:numPr>
          <w:ilvl w:val="0"/>
          <w:numId w:val="12"/>
        </w:numPr>
        <w:spacing w:line="276" w:lineRule="auto"/>
        <w:ind w:left="357" w:hanging="357"/>
        <w:jc w:val="both"/>
        <w:rPr>
          <w:rFonts w:ascii="Arial Narrow" w:eastAsia="Calibri" w:hAnsi="Arial Narrow" w:cs="Calibri"/>
          <w:sz w:val="22"/>
          <w:szCs w:val="22"/>
        </w:rPr>
      </w:pPr>
      <w:r w:rsidRPr="009425D2">
        <w:rPr>
          <w:rFonts w:ascii="Arial Narrow" w:eastAsia="Calibri" w:hAnsi="Arial Narrow" w:cs="Calibri"/>
          <w:sz w:val="22"/>
          <w:szCs w:val="22"/>
        </w:rPr>
        <w:t xml:space="preserve">utrwalania i zwielokrotniania dowolną techniką, </w:t>
      </w:r>
    </w:p>
    <w:p w14:paraId="7D83AB6D" w14:textId="77777777" w:rsidR="00595BCE" w:rsidRPr="009425D2" w:rsidRDefault="00595BCE" w:rsidP="00595BCE">
      <w:pPr>
        <w:numPr>
          <w:ilvl w:val="0"/>
          <w:numId w:val="12"/>
        </w:numPr>
        <w:spacing w:line="276" w:lineRule="auto"/>
        <w:ind w:left="357" w:hanging="357"/>
        <w:jc w:val="both"/>
        <w:rPr>
          <w:rFonts w:ascii="Arial Narrow" w:eastAsia="Calibri" w:hAnsi="Arial Narrow" w:cs="Calibri"/>
          <w:sz w:val="22"/>
          <w:szCs w:val="22"/>
        </w:rPr>
      </w:pPr>
      <w:r w:rsidRPr="009425D2">
        <w:rPr>
          <w:rFonts w:ascii="Arial Narrow" w:eastAsia="Calibri" w:hAnsi="Arial Narrow" w:cs="Calibri"/>
          <w:sz w:val="22"/>
          <w:szCs w:val="22"/>
        </w:rPr>
        <w:t>obrotu oryginałem albo egzemplarzami, na których dokumentację utrwalono; wprowadzanie do obrotu, użyczenie lub najem oryginału albo egzemplarzy;</w:t>
      </w:r>
    </w:p>
    <w:p w14:paraId="3F545E19" w14:textId="77777777" w:rsidR="00595BCE" w:rsidRPr="009425D2" w:rsidRDefault="00595BCE" w:rsidP="00595BCE">
      <w:pPr>
        <w:numPr>
          <w:ilvl w:val="0"/>
          <w:numId w:val="12"/>
        </w:numPr>
        <w:spacing w:line="276" w:lineRule="auto"/>
        <w:ind w:left="357" w:hanging="357"/>
        <w:jc w:val="both"/>
        <w:rPr>
          <w:rFonts w:ascii="Arial Narrow" w:eastAsia="Calibri" w:hAnsi="Arial Narrow" w:cs="Calibri"/>
          <w:sz w:val="22"/>
          <w:szCs w:val="22"/>
        </w:rPr>
      </w:pPr>
      <w:r w:rsidRPr="009425D2">
        <w:rPr>
          <w:rFonts w:ascii="Arial Narrow" w:eastAsia="Calibri" w:hAnsi="Arial Narrow" w:cs="Calibri"/>
          <w:sz w:val="22"/>
          <w:szCs w:val="22"/>
        </w:rPr>
        <w:t>rozpowszechnianie dokumentacji w sposób inny niż określony w lit. b),</w:t>
      </w:r>
    </w:p>
    <w:p w14:paraId="22AAB555" w14:textId="77777777" w:rsidR="00595BCE" w:rsidRPr="009425D2" w:rsidRDefault="00595BCE" w:rsidP="00595BCE">
      <w:pPr>
        <w:numPr>
          <w:ilvl w:val="0"/>
          <w:numId w:val="12"/>
        </w:numPr>
        <w:spacing w:line="276" w:lineRule="auto"/>
        <w:ind w:left="357" w:hanging="357"/>
        <w:jc w:val="both"/>
        <w:rPr>
          <w:rFonts w:ascii="Arial Narrow" w:eastAsia="Calibri" w:hAnsi="Arial Narrow" w:cs="Calibri"/>
          <w:sz w:val="22"/>
          <w:szCs w:val="22"/>
        </w:rPr>
      </w:pPr>
      <w:r w:rsidRPr="009425D2">
        <w:rPr>
          <w:rFonts w:ascii="Arial Narrow" w:eastAsia="Calibri" w:hAnsi="Arial Narrow" w:cs="Calibri"/>
          <w:sz w:val="22"/>
          <w:szCs w:val="22"/>
        </w:rPr>
        <w:t>publiczne wykonanie, wystawienie, wyświetlenie, odtworzenie oraz nadawanie i reemitowanie, a także publiczne udostępnianie dokumentacji w taki sposób, aby każdy mógł mieć do niego dostęp w miejscu i w czasie przez siebie wybranym.</w:t>
      </w:r>
    </w:p>
    <w:p w14:paraId="09FB45F7" w14:textId="75CD73AC" w:rsidR="00595BCE" w:rsidRPr="009425D2" w:rsidRDefault="00595BCE" w:rsidP="00595BCE">
      <w:pPr>
        <w:numPr>
          <w:ilvl w:val="0"/>
          <w:numId w:val="11"/>
        </w:numPr>
        <w:spacing w:line="276" w:lineRule="auto"/>
        <w:ind w:left="357" w:hanging="357"/>
        <w:jc w:val="both"/>
        <w:rPr>
          <w:rFonts w:ascii="Arial Narrow" w:eastAsia="Calibri" w:hAnsi="Arial Narrow" w:cs="Calibri"/>
          <w:sz w:val="22"/>
          <w:szCs w:val="22"/>
        </w:rPr>
      </w:pPr>
      <w:r w:rsidRPr="009425D2">
        <w:rPr>
          <w:rFonts w:ascii="Arial Narrow" w:eastAsia="Calibri" w:hAnsi="Arial Narrow" w:cs="Calibri"/>
          <w:sz w:val="22"/>
          <w:szCs w:val="22"/>
        </w:rPr>
        <w:t xml:space="preserve">Zamawiający wraz z chwilą odbioru kompletnej dokumentacji </w:t>
      </w:r>
      <w:r w:rsidR="00295A14">
        <w:rPr>
          <w:rFonts w:ascii="Arial Narrow" w:eastAsia="Calibri" w:hAnsi="Arial Narrow" w:cs="Calibri"/>
          <w:sz w:val="22"/>
          <w:szCs w:val="22"/>
        </w:rPr>
        <w:t>planistyczne</w:t>
      </w:r>
      <w:r w:rsidRPr="009425D2">
        <w:rPr>
          <w:rFonts w:ascii="Arial Narrow" w:eastAsia="Calibri" w:hAnsi="Arial Narrow" w:cs="Calibri"/>
          <w:sz w:val="22"/>
          <w:szCs w:val="22"/>
        </w:rPr>
        <w:t xml:space="preserve">j jest uprawniony do dokonywania zmian, przeróbek i adaptacji, przy czym prawo to nie jest uzależnione od niczyjej zgody, w tym również od zgody wykonawcy. Z tą też chwilą wykonawcy nie będzie przysługiwało prawo do zezwalania na wykonywanie zależnego prawa </w:t>
      </w:r>
      <w:r w:rsidRPr="009425D2">
        <w:rPr>
          <w:rFonts w:ascii="Arial Narrow" w:eastAsia="Calibri" w:hAnsi="Arial Narrow" w:cs="Calibri"/>
          <w:sz w:val="22"/>
          <w:szCs w:val="22"/>
        </w:rPr>
        <w:lastRenderedPageBreak/>
        <w:t xml:space="preserve">autorskiego w stosunku do przedmiotu umowy. Za dokonane zmiany, przeróbki lub adaptacje odpowiedzialność ponosi zamawiający, chyba że ich dokonanie zostanie zlecone wykonawcy i przez niego zostaną one wprowadzone lub zostaną one zaakceptowane przez wykonawcę. </w:t>
      </w:r>
    </w:p>
    <w:p w14:paraId="07B7BE2B" w14:textId="77777777" w:rsidR="00595BCE" w:rsidRPr="009425D2" w:rsidRDefault="00595BCE" w:rsidP="00595BCE">
      <w:pPr>
        <w:numPr>
          <w:ilvl w:val="0"/>
          <w:numId w:val="11"/>
        </w:numPr>
        <w:spacing w:line="276" w:lineRule="auto"/>
        <w:ind w:left="357" w:hanging="357"/>
        <w:jc w:val="both"/>
        <w:rPr>
          <w:rFonts w:ascii="Arial Narrow" w:eastAsia="Calibri" w:hAnsi="Arial Narrow" w:cs="Calibri"/>
          <w:sz w:val="22"/>
          <w:szCs w:val="22"/>
        </w:rPr>
      </w:pPr>
      <w:r w:rsidRPr="009425D2">
        <w:rPr>
          <w:rFonts w:ascii="Arial Narrow" w:eastAsia="Calibri" w:hAnsi="Arial Narrow" w:cs="Calibri"/>
          <w:sz w:val="22"/>
          <w:szCs w:val="22"/>
        </w:rPr>
        <w:t xml:space="preserve">Zamawiający może przenieść prawa autorskie majątkowe na inne osoby lub udzielić tym osobom licencji na korzystanie z przedmiotu umowy. </w:t>
      </w:r>
    </w:p>
    <w:p w14:paraId="2F073C42" w14:textId="77777777" w:rsidR="00595BCE" w:rsidRPr="005B4ED6" w:rsidRDefault="00595BCE" w:rsidP="00595BCE">
      <w:pPr>
        <w:numPr>
          <w:ilvl w:val="0"/>
          <w:numId w:val="11"/>
        </w:numPr>
        <w:spacing w:line="276" w:lineRule="auto"/>
        <w:ind w:left="357" w:hanging="357"/>
        <w:jc w:val="both"/>
        <w:rPr>
          <w:rFonts w:ascii="Arial Narrow" w:eastAsia="Calibri" w:hAnsi="Arial Narrow" w:cs="Calibri"/>
          <w:color w:val="auto"/>
          <w:sz w:val="22"/>
          <w:szCs w:val="22"/>
        </w:rPr>
      </w:pPr>
      <w:r w:rsidRPr="009425D2">
        <w:rPr>
          <w:rFonts w:ascii="Arial Narrow" w:eastAsia="Calibri" w:hAnsi="Arial Narrow" w:cs="Calibri"/>
          <w:sz w:val="22"/>
          <w:szCs w:val="22"/>
        </w:rPr>
        <w:t xml:space="preserve">Zapłata wynagrodzenia umownego, </w:t>
      </w:r>
      <w:r w:rsidRPr="009425D2">
        <w:rPr>
          <w:rFonts w:ascii="Arial Narrow" w:eastAsia="Calibri" w:hAnsi="Arial Narrow" w:cs="Calibri"/>
          <w:color w:val="auto"/>
          <w:sz w:val="22"/>
          <w:szCs w:val="22"/>
        </w:rPr>
        <w:t xml:space="preserve">o którym mowa </w:t>
      </w:r>
      <w:r w:rsidRPr="005B4ED6">
        <w:rPr>
          <w:rFonts w:ascii="Arial Narrow" w:eastAsia="Calibri" w:hAnsi="Arial Narrow" w:cs="Calibri"/>
          <w:color w:val="auto"/>
          <w:sz w:val="22"/>
          <w:szCs w:val="22"/>
        </w:rPr>
        <w:t>w § 5 ust. 1 niniejszej umowy, wyczerpuje roszczenia wykonawcy z tytułu przeniesienia na rzecz zamawiającego autorskich praw majątkowych na wszystkich polach eksploatacji, przeniesienia własności egzemplarzy oraz przeniesienia prawa na wykonywanie zależnego prawa autorskiego oraz przeniesienia prawa do udzielania zezwoleń na wykonywanie zależnego prawa autorskiego.</w:t>
      </w:r>
    </w:p>
    <w:p w14:paraId="439F7223" w14:textId="17937C41" w:rsidR="00595BCE" w:rsidRPr="009425D2" w:rsidRDefault="00595BCE" w:rsidP="00595BCE">
      <w:pPr>
        <w:numPr>
          <w:ilvl w:val="0"/>
          <w:numId w:val="11"/>
        </w:numPr>
        <w:spacing w:line="276" w:lineRule="auto"/>
        <w:ind w:left="357" w:hanging="357"/>
        <w:jc w:val="both"/>
        <w:rPr>
          <w:rFonts w:ascii="Arial Narrow" w:eastAsia="Calibri" w:hAnsi="Arial Narrow" w:cs="Calibri"/>
          <w:color w:val="auto"/>
          <w:sz w:val="22"/>
          <w:szCs w:val="22"/>
        </w:rPr>
      </w:pPr>
      <w:r w:rsidRPr="009425D2">
        <w:rPr>
          <w:rFonts w:ascii="Arial Narrow" w:eastAsia="Calibri" w:hAnsi="Arial Narrow" w:cs="Calibri"/>
          <w:color w:val="auto"/>
          <w:sz w:val="22"/>
          <w:szCs w:val="22"/>
        </w:rPr>
        <w:t xml:space="preserve">Wykonawca oświadcza, że przysługują mu autorskie prawa majątkowe do utworu, o którym </w:t>
      </w:r>
      <w:r w:rsidRPr="009964AD">
        <w:rPr>
          <w:rFonts w:ascii="Arial Narrow" w:eastAsia="Calibri" w:hAnsi="Arial Narrow" w:cs="Calibri"/>
          <w:color w:val="auto"/>
          <w:sz w:val="22"/>
          <w:szCs w:val="22"/>
        </w:rPr>
        <w:t xml:space="preserve">mowa w § 1 ust. </w:t>
      </w:r>
      <w:r w:rsidR="009964AD" w:rsidRPr="009964AD">
        <w:rPr>
          <w:rFonts w:ascii="Arial Narrow" w:eastAsia="Calibri" w:hAnsi="Arial Narrow" w:cs="Calibri"/>
          <w:color w:val="auto"/>
          <w:sz w:val="22"/>
          <w:szCs w:val="22"/>
        </w:rPr>
        <w:t>1</w:t>
      </w:r>
      <w:r w:rsidRPr="009425D2">
        <w:rPr>
          <w:rFonts w:ascii="Arial Narrow" w:eastAsia="Calibri" w:hAnsi="Arial Narrow" w:cs="Calibri"/>
          <w:color w:val="auto"/>
          <w:sz w:val="22"/>
          <w:szCs w:val="22"/>
        </w:rPr>
        <w:t xml:space="preserve"> umowy i do wszelkich utworów wykorzystywanych w tym utworze oraz, że w przypadku wystąpienia przez jakąkolwiek osobę trzecią, w szczególności organizację zbiorowego zarządzania prawami autorskimi, z roszczeniem majątkowym przeciwko zamawiającemu, to wówczas wykonawca zobowiązany jest zapłacić w terminie 7 dni od wezwania bezsporną część roszczenia osoby trzeciej, a w przypadku ewentualnego sporu sądowego zobowiązany jest wstąpić do procesu po stronie zamawiającego oraz pokryć koszty procesu poniesione przez zamawiającego.</w:t>
      </w:r>
    </w:p>
    <w:p w14:paraId="56EA9177" w14:textId="236E654D" w:rsidR="00595BCE" w:rsidRDefault="00595BCE" w:rsidP="00595BCE">
      <w:pPr>
        <w:numPr>
          <w:ilvl w:val="0"/>
          <w:numId w:val="11"/>
        </w:numPr>
        <w:spacing w:line="276" w:lineRule="auto"/>
        <w:ind w:left="357" w:hanging="357"/>
        <w:jc w:val="both"/>
        <w:rPr>
          <w:rFonts w:ascii="Arial Narrow" w:eastAsia="Calibri" w:hAnsi="Arial Narrow" w:cs="Calibri"/>
          <w:sz w:val="22"/>
          <w:szCs w:val="22"/>
        </w:rPr>
      </w:pPr>
      <w:r w:rsidRPr="009425D2">
        <w:rPr>
          <w:rFonts w:ascii="Arial Narrow" w:eastAsia="Calibri" w:hAnsi="Arial Narrow" w:cs="Calibri"/>
          <w:sz w:val="22"/>
          <w:szCs w:val="22"/>
        </w:rPr>
        <w:t xml:space="preserve">Zamawiający jest uprawniony do wstrzymania wypłaty wynagrodzenia za wykonanie </w:t>
      </w:r>
      <w:r w:rsidR="005B4ED6">
        <w:rPr>
          <w:rFonts w:ascii="Arial Narrow" w:eastAsia="Calibri" w:hAnsi="Arial Narrow" w:cs="Calibri"/>
          <w:sz w:val="22"/>
          <w:szCs w:val="22"/>
        </w:rPr>
        <w:t>element  i/lub kompletną dokumentację planistyczną</w:t>
      </w:r>
      <w:r w:rsidRPr="009425D2">
        <w:rPr>
          <w:rFonts w:ascii="Arial Narrow" w:eastAsia="Calibri" w:hAnsi="Arial Narrow" w:cs="Calibri"/>
          <w:sz w:val="22"/>
          <w:szCs w:val="22"/>
        </w:rPr>
        <w:t xml:space="preserve"> do czasu potwierdzenia na piśmie przez wykonawcę przeniesienia praw autorskich majątkowych w zakresie określonym w niniejszym paragrafie. </w:t>
      </w:r>
    </w:p>
    <w:p w14:paraId="6F60A6C9" w14:textId="77017961" w:rsidR="00132FFD" w:rsidRDefault="00132FFD" w:rsidP="00132FFD">
      <w:pPr>
        <w:spacing w:line="276" w:lineRule="auto"/>
        <w:rPr>
          <w:rFonts w:ascii="Arial Narrow" w:hAnsi="Arial Narrow"/>
          <w:b/>
          <w:bCs/>
          <w:sz w:val="22"/>
          <w:szCs w:val="22"/>
        </w:rPr>
      </w:pPr>
    </w:p>
    <w:p w14:paraId="7923EEB1" w14:textId="77777777" w:rsidR="00132FFD" w:rsidRPr="00132FFD" w:rsidRDefault="00132FFD" w:rsidP="00132FFD">
      <w:pPr>
        <w:spacing w:line="276" w:lineRule="auto"/>
        <w:jc w:val="center"/>
        <w:rPr>
          <w:rFonts w:ascii="Arial Narrow" w:eastAsia="Arial Narrow" w:hAnsi="Arial Narrow" w:cs="Arial Narrow"/>
          <w:b/>
          <w:bCs/>
          <w:color w:val="auto"/>
          <w:sz w:val="22"/>
          <w:szCs w:val="22"/>
        </w:rPr>
      </w:pPr>
      <w:r w:rsidRPr="00132FFD">
        <w:rPr>
          <w:rFonts w:ascii="Arial Narrow" w:hAnsi="Arial Narrow"/>
          <w:b/>
          <w:bCs/>
          <w:color w:val="auto"/>
          <w:sz w:val="22"/>
          <w:szCs w:val="22"/>
        </w:rPr>
        <w:t>§12</w:t>
      </w:r>
    </w:p>
    <w:p w14:paraId="7288F070" w14:textId="77777777" w:rsidR="00132FFD" w:rsidRPr="00132FFD" w:rsidRDefault="00132FFD" w:rsidP="00132FFD">
      <w:pPr>
        <w:spacing w:line="276" w:lineRule="auto"/>
        <w:jc w:val="center"/>
        <w:rPr>
          <w:rFonts w:ascii="Arial Narrow" w:eastAsia="Arial Narrow" w:hAnsi="Arial Narrow" w:cs="Arial Narrow"/>
          <w:b/>
          <w:bCs/>
          <w:color w:val="auto"/>
          <w:sz w:val="22"/>
          <w:szCs w:val="22"/>
        </w:rPr>
      </w:pPr>
      <w:r w:rsidRPr="00132FFD">
        <w:rPr>
          <w:rFonts w:ascii="Arial Narrow" w:hAnsi="Arial Narrow"/>
          <w:b/>
          <w:bCs/>
          <w:color w:val="auto"/>
          <w:sz w:val="22"/>
          <w:szCs w:val="22"/>
        </w:rPr>
        <w:t>ZABEZPIECZENIE NALEŻYTEGO WYKONANIA UMOWY</w:t>
      </w:r>
    </w:p>
    <w:p w14:paraId="0A7CE783" w14:textId="0FBD7520" w:rsidR="00132FFD" w:rsidRPr="00132FFD" w:rsidRDefault="00132FFD" w:rsidP="00132FFD">
      <w:pPr>
        <w:numPr>
          <w:ilvl w:val="0"/>
          <w:numId w:val="73"/>
        </w:numPr>
        <w:spacing w:line="276" w:lineRule="auto"/>
        <w:ind w:left="357" w:hanging="357"/>
        <w:jc w:val="both"/>
        <w:rPr>
          <w:rFonts w:ascii="Arial Narrow" w:eastAsia="Calibri" w:hAnsi="Arial Narrow" w:cs="Calibri"/>
          <w:color w:val="auto"/>
          <w:sz w:val="22"/>
          <w:szCs w:val="22"/>
        </w:rPr>
      </w:pPr>
      <w:r w:rsidRPr="00132FFD">
        <w:rPr>
          <w:rFonts w:ascii="Arial Narrow" w:eastAsia="Calibri" w:hAnsi="Arial Narrow" w:cs="Calibri"/>
          <w:color w:val="auto"/>
          <w:sz w:val="22"/>
          <w:szCs w:val="22"/>
        </w:rPr>
        <w:t xml:space="preserve">Strony potwierdzają, że przed zawarciem umowy Wykonawca wniósł zabezpieczenie należytego wykonania umowy w wysokości 5% wynagrodzenia ofertowego (ceny ofertowej brutto), o którym mowa w § 5 ust. 1, tj. …………. zł (słownie złotych: ………………………) w formie </w:t>
      </w:r>
      <w:r>
        <w:rPr>
          <w:rFonts w:ascii="Arial Narrow" w:eastAsia="Calibri" w:hAnsi="Arial Narrow" w:cs="Calibri"/>
          <w:color w:val="auto"/>
          <w:sz w:val="22"/>
          <w:szCs w:val="22"/>
        </w:rPr>
        <w:t>………………</w:t>
      </w:r>
      <w:r w:rsidRPr="00132FFD">
        <w:rPr>
          <w:rFonts w:ascii="Arial Narrow" w:eastAsia="Calibri" w:hAnsi="Arial Narrow" w:cs="Calibri"/>
          <w:color w:val="auto"/>
          <w:sz w:val="22"/>
          <w:szCs w:val="22"/>
        </w:rPr>
        <w:t xml:space="preserve">. </w:t>
      </w:r>
    </w:p>
    <w:p w14:paraId="74CA3293" w14:textId="77777777" w:rsidR="00132FFD" w:rsidRPr="00132FFD" w:rsidRDefault="00132FFD" w:rsidP="00132FFD">
      <w:pPr>
        <w:numPr>
          <w:ilvl w:val="0"/>
          <w:numId w:val="73"/>
        </w:numPr>
        <w:spacing w:line="276" w:lineRule="auto"/>
        <w:ind w:left="357" w:hanging="357"/>
        <w:jc w:val="both"/>
        <w:rPr>
          <w:rFonts w:ascii="Arial Narrow" w:eastAsia="Calibri" w:hAnsi="Arial Narrow" w:cs="Calibri"/>
          <w:color w:val="auto"/>
          <w:sz w:val="22"/>
          <w:szCs w:val="22"/>
        </w:rPr>
      </w:pPr>
      <w:r w:rsidRPr="00132FFD">
        <w:rPr>
          <w:rFonts w:ascii="Arial Narrow" w:eastAsia="Calibri" w:hAnsi="Arial Narrow" w:cs="Calibri"/>
          <w:color w:val="auto"/>
          <w:sz w:val="22"/>
          <w:szCs w:val="22"/>
        </w:rPr>
        <w:t>Zabezpieczenie należytego wykonania umowy zostanie zwrócone Wykonawcy w następujących terminach:</w:t>
      </w:r>
    </w:p>
    <w:p w14:paraId="0C033521" w14:textId="77777777" w:rsidR="00132FFD" w:rsidRPr="00132FFD" w:rsidRDefault="00132FFD" w:rsidP="00132FFD">
      <w:pPr>
        <w:numPr>
          <w:ilvl w:val="0"/>
          <w:numId w:val="74"/>
        </w:numPr>
        <w:tabs>
          <w:tab w:val="left" w:pos="397"/>
        </w:tabs>
        <w:spacing w:line="276" w:lineRule="auto"/>
        <w:jc w:val="both"/>
        <w:rPr>
          <w:rFonts w:ascii="Arial Narrow" w:eastAsia="Calibri" w:hAnsi="Arial Narrow" w:cs="Calibri"/>
          <w:color w:val="auto"/>
          <w:sz w:val="22"/>
          <w:szCs w:val="22"/>
        </w:rPr>
      </w:pPr>
      <w:r w:rsidRPr="00132FFD">
        <w:rPr>
          <w:rFonts w:ascii="Arial Narrow" w:eastAsia="Calibri" w:hAnsi="Arial Narrow" w:cs="Calibri"/>
          <w:color w:val="auto"/>
          <w:sz w:val="22"/>
          <w:szCs w:val="22"/>
        </w:rPr>
        <w:t>70% wysokości zabezpieczenia – w ciągu 30 dni od dnia podpisania protokołu odbioru końcowego;</w:t>
      </w:r>
    </w:p>
    <w:p w14:paraId="7219F30D" w14:textId="77777777" w:rsidR="00132FFD" w:rsidRPr="00132FFD" w:rsidRDefault="00132FFD" w:rsidP="00132FFD">
      <w:pPr>
        <w:numPr>
          <w:ilvl w:val="0"/>
          <w:numId w:val="74"/>
        </w:numPr>
        <w:tabs>
          <w:tab w:val="left" w:pos="397"/>
        </w:tabs>
        <w:spacing w:line="276" w:lineRule="auto"/>
        <w:jc w:val="both"/>
        <w:rPr>
          <w:rFonts w:ascii="Arial Narrow" w:eastAsia="Calibri" w:hAnsi="Arial Narrow" w:cs="Calibri"/>
          <w:color w:val="auto"/>
          <w:sz w:val="22"/>
          <w:szCs w:val="22"/>
        </w:rPr>
      </w:pPr>
      <w:r w:rsidRPr="00132FFD">
        <w:rPr>
          <w:rFonts w:ascii="Arial Narrow" w:eastAsia="Calibri" w:hAnsi="Arial Narrow" w:cs="Calibri"/>
          <w:color w:val="auto"/>
          <w:sz w:val="22"/>
          <w:szCs w:val="22"/>
        </w:rPr>
        <w:t>30% wysokości zabezpieczenia – w ciągu 15 dni od upływu okresu rękojmi za wady.</w:t>
      </w:r>
    </w:p>
    <w:p w14:paraId="24B9DEC6" w14:textId="042EF23D" w:rsidR="00132FFD" w:rsidRPr="00132FFD" w:rsidRDefault="00132FFD" w:rsidP="00132FFD">
      <w:pPr>
        <w:numPr>
          <w:ilvl w:val="0"/>
          <w:numId w:val="73"/>
        </w:numPr>
        <w:spacing w:after="160" w:line="276" w:lineRule="auto"/>
        <w:jc w:val="both"/>
        <w:rPr>
          <w:rFonts w:ascii="Arial Narrow" w:eastAsia="Calibri" w:hAnsi="Arial Narrow" w:cs="Calibri"/>
          <w:color w:val="auto"/>
          <w:sz w:val="22"/>
          <w:szCs w:val="22"/>
        </w:rPr>
      </w:pPr>
      <w:r w:rsidRPr="00132FFD">
        <w:rPr>
          <w:rFonts w:ascii="Arial Narrow" w:eastAsia="Calibri" w:hAnsi="Arial Narrow" w:cs="Calibri"/>
          <w:color w:val="auto"/>
          <w:sz w:val="22"/>
          <w:szCs w:val="22"/>
        </w:rPr>
        <w:t xml:space="preserve">Zamawiający wstrzyma się ze zwrotem części zabezpieczenia należytego wykonania umowy, o którym mowa </w:t>
      </w:r>
      <w:r w:rsidRPr="00132FFD">
        <w:rPr>
          <w:rFonts w:ascii="Arial Narrow" w:eastAsia="Calibri" w:hAnsi="Arial Narrow" w:cs="Calibri"/>
          <w:color w:val="auto"/>
          <w:sz w:val="22"/>
          <w:szCs w:val="22"/>
        </w:rPr>
        <w:br/>
        <w:t xml:space="preserve">w ust. 2 lit. a), w przypadku, kiedy Wykonawca nie usunie w terminie stwierdzonych w trakcie odbioru wad lub będzie </w:t>
      </w:r>
      <w:r w:rsidRPr="00132FFD">
        <w:rPr>
          <w:rFonts w:ascii="Arial Narrow" w:eastAsia="Calibri" w:hAnsi="Arial Narrow" w:cs="Calibri"/>
          <w:color w:val="auto"/>
          <w:sz w:val="22"/>
          <w:szCs w:val="22"/>
        </w:rPr>
        <w:br/>
        <w:t>w trakcie usuwania tych wad.</w:t>
      </w:r>
    </w:p>
    <w:p w14:paraId="7FDB5985" w14:textId="3186E4BD" w:rsidR="00595BCE" w:rsidRPr="009425D2" w:rsidRDefault="00595BCE" w:rsidP="00595BCE">
      <w:pPr>
        <w:spacing w:line="276" w:lineRule="auto"/>
        <w:jc w:val="center"/>
        <w:rPr>
          <w:rFonts w:ascii="Arial Narrow" w:eastAsia="Arial Narrow" w:hAnsi="Arial Narrow" w:cs="Arial Narrow"/>
          <w:b/>
          <w:bCs/>
          <w:sz w:val="22"/>
          <w:szCs w:val="22"/>
        </w:rPr>
      </w:pPr>
      <w:r w:rsidRPr="009425D2">
        <w:rPr>
          <w:rFonts w:ascii="Arial Narrow" w:hAnsi="Arial Narrow"/>
          <w:b/>
          <w:bCs/>
          <w:sz w:val="22"/>
          <w:szCs w:val="22"/>
        </w:rPr>
        <w:t>1</w:t>
      </w:r>
      <w:r w:rsidR="00132FFD">
        <w:rPr>
          <w:rFonts w:ascii="Arial Narrow" w:hAnsi="Arial Narrow"/>
          <w:b/>
          <w:bCs/>
          <w:sz w:val="22"/>
          <w:szCs w:val="22"/>
        </w:rPr>
        <w:t>2</w:t>
      </w:r>
    </w:p>
    <w:p w14:paraId="1D06349C" w14:textId="77777777" w:rsidR="00595BCE" w:rsidRPr="009425D2" w:rsidRDefault="00595BCE" w:rsidP="00595BCE">
      <w:pPr>
        <w:spacing w:line="276" w:lineRule="auto"/>
        <w:jc w:val="center"/>
        <w:rPr>
          <w:rFonts w:ascii="Arial Narrow" w:eastAsia="Arial Narrow" w:hAnsi="Arial Narrow" w:cs="Arial Narrow"/>
          <w:b/>
          <w:bCs/>
          <w:sz w:val="22"/>
          <w:szCs w:val="22"/>
        </w:rPr>
      </w:pPr>
      <w:r w:rsidRPr="009425D2">
        <w:rPr>
          <w:rFonts w:ascii="Arial Narrow" w:hAnsi="Arial Narrow"/>
          <w:b/>
          <w:bCs/>
          <w:sz w:val="22"/>
          <w:szCs w:val="22"/>
        </w:rPr>
        <w:t>POSTANOWIENIA KOŃCOWE</w:t>
      </w:r>
    </w:p>
    <w:p w14:paraId="121D10BA" w14:textId="77777777" w:rsidR="00595BCE" w:rsidRDefault="00595BCE" w:rsidP="00595BCE">
      <w:pPr>
        <w:pStyle w:val="Akapitzlist"/>
        <w:numPr>
          <w:ilvl w:val="0"/>
          <w:numId w:val="31"/>
        </w:numPr>
        <w:tabs>
          <w:tab w:val="left" w:pos="426"/>
        </w:tabs>
        <w:spacing w:after="0" w:line="276" w:lineRule="auto"/>
        <w:ind w:left="357" w:hanging="357"/>
        <w:jc w:val="both"/>
        <w:rPr>
          <w:rFonts w:ascii="Arial Narrow" w:hAnsi="Arial Narrow"/>
          <w:lang w:val="pl-PL"/>
        </w:rPr>
      </w:pPr>
      <w:r w:rsidRPr="00E551C4">
        <w:rPr>
          <w:rFonts w:ascii="Arial Narrow" w:hAnsi="Arial Narrow"/>
          <w:lang w:val="pl-PL"/>
        </w:rPr>
        <w:t>Spory wynikłe na tle realizacji niniejszej umowy, rozstrzygane będą przez Sąd Powszechny właściwy dla Zamawiającego.</w:t>
      </w:r>
    </w:p>
    <w:p w14:paraId="00177110" w14:textId="77777777" w:rsidR="00595BCE" w:rsidRPr="00E551C4" w:rsidRDefault="00595BCE" w:rsidP="00595BCE">
      <w:pPr>
        <w:pStyle w:val="Akapitzlist"/>
        <w:numPr>
          <w:ilvl w:val="0"/>
          <w:numId w:val="31"/>
        </w:numPr>
        <w:tabs>
          <w:tab w:val="left" w:pos="426"/>
        </w:tabs>
        <w:spacing w:after="0" w:line="276" w:lineRule="auto"/>
        <w:ind w:left="357" w:hanging="357"/>
        <w:jc w:val="both"/>
        <w:rPr>
          <w:rFonts w:ascii="Arial Narrow" w:hAnsi="Arial Narrow"/>
          <w:lang w:val="pl-PL"/>
        </w:rPr>
      </w:pPr>
      <w:r w:rsidRPr="00E551C4">
        <w:rPr>
          <w:rFonts w:ascii="Arial Narrow" w:hAnsi="Arial Narrow"/>
          <w:color w:val="auto"/>
          <w:lang w:val="pl-PL"/>
        </w:rPr>
        <w:t>Integralną część niniejszej umowy stanowi oferta Wykonawcy.</w:t>
      </w:r>
    </w:p>
    <w:p w14:paraId="1E591CDA" w14:textId="77777777" w:rsidR="00595BCE" w:rsidRPr="00C37C1C" w:rsidRDefault="00595BCE" w:rsidP="00595BCE">
      <w:pPr>
        <w:pStyle w:val="Akapitzlist"/>
        <w:numPr>
          <w:ilvl w:val="0"/>
          <w:numId w:val="31"/>
        </w:numPr>
        <w:tabs>
          <w:tab w:val="left" w:pos="426"/>
        </w:tabs>
        <w:spacing w:after="0" w:line="276" w:lineRule="auto"/>
        <w:ind w:left="357" w:hanging="357"/>
        <w:jc w:val="both"/>
        <w:rPr>
          <w:rFonts w:ascii="Arial Narrow" w:hAnsi="Arial Narrow"/>
          <w:lang w:val="pl-PL"/>
        </w:rPr>
      </w:pPr>
      <w:r>
        <w:rPr>
          <w:rFonts w:ascii="Arial Narrow" w:hAnsi="Arial Narrow"/>
          <w:lang w:val="pl-PL"/>
        </w:rPr>
        <w:t>D</w:t>
      </w:r>
      <w:r w:rsidRPr="00C37C1C">
        <w:rPr>
          <w:rFonts w:ascii="Arial Narrow" w:hAnsi="Arial Narrow"/>
          <w:lang w:val="pl-PL"/>
        </w:rPr>
        <w:t>la skuteczności dokonania zmiany niniejszej umowy</w:t>
      </w:r>
      <w:r>
        <w:rPr>
          <w:rFonts w:ascii="Arial Narrow" w:hAnsi="Arial Narrow"/>
          <w:lang w:val="pl-PL"/>
        </w:rPr>
        <w:t xml:space="preserve"> należy</w:t>
      </w:r>
      <w:r w:rsidRPr="00C37C1C">
        <w:rPr>
          <w:rFonts w:ascii="Arial Narrow" w:hAnsi="Arial Narrow"/>
          <w:lang w:val="pl-PL"/>
        </w:rPr>
        <w:t xml:space="preserve"> zachowa</w:t>
      </w:r>
      <w:r>
        <w:rPr>
          <w:rFonts w:ascii="Arial Narrow" w:hAnsi="Arial Narrow"/>
          <w:lang w:val="pl-PL"/>
        </w:rPr>
        <w:t>ć</w:t>
      </w:r>
      <w:r w:rsidRPr="00C37C1C">
        <w:rPr>
          <w:rFonts w:ascii="Arial Narrow" w:hAnsi="Arial Narrow"/>
          <w:lang w:val="pl-PL"/>
        </w:rPr>
        <w:t xml:space="preserve"> form</w:t>
      </w:r>
      <w:r>
        <w:rPr>
          <w:rFonts w:ascii="Arial Narrow" w:hAnsi="Arial Narrow"/>
          <w:lang w:val="pl-PL"/>
        </w:rPr>
        <w:t>ę</w:t>
      </w:r>
      <w:r w:rsidRPr="00C37C1C">
        <w:rPr>
          <w:rFonts w:ascii="Arial Narrow" w:hAnsi="Arial Narrow"/>
          <w:lang w:val="pl-PL"/>
        </w:rPr>
        <w:t xml:space="preserve"> dokumentow</w:t>
      </w:r>
      <w:r>
        <w:rPr>
          <w:rFonts w:ascii="Arial Narrow" w:hAnsi="Arial Narrow"/>
          <w:lang w:val="pl-PL"/>
        </w:rPr>
        <w:t xml:space="preserve">ą </w:t>
      </w:r>
      <w:r w:rsidRPr="00C37C1C">
        <w:rPr>
          <w:rFonts w:ascii="Arial Narrow" w:hAnsi="Arial Narrow"/>
        </w:rPr>
        <w:t xml:space="preserve">w </w:t>
      </w:r>
      <w:r w:rsidRPr="00C37C1C">
        <w:rPr>
          <w:rFonts w:ascii="Arial Narrow" w:hAnsi="Arial Narrow"/>
          <w:lang w:val="pl-PL"/>
        </w:rPr>
        <w:t>postaci aneksu (pod rygorem nieważności).</w:t>
      </w:r>
    </w:p>
    <w:p w14:paraId="5BB486DA" w14:textId="77777777" w:rsidR="00595BCE" w:rsidRDefault="00595BCE" w:rsidP="00595BCE">
      <w:pPr>
        <w:pStyle w:val="Akapitzlist"/>
        <w:numPr>
          <w:ilvl w:val="0"/>
          <w:numId w:val="31"/>
        </w:numPr>
        <w:tabs>
          <w:tab w:val="left" w:pos="426"/>
        </w:tabs>
        <w:spacing w:after="0" w:line="276" w:lineRule="auto"/>
        <w:ind w:left="357" w:hanging="357"/>
        <w:jc w:val="both"/>
        <w:rPr>
          <w:rFonts w:ascii="Arial Narrow" w:hAnsi="Arial Narrow"/>
          <w:lang w:val="pl-PL"/>
        </w:rPr>
      </w:pPr>
      <w:r w:rsidRPr="00E551C4">
        <w:rPr>
          <w:rFonts w:ascii="Arial Narrow" w:hAnsi="Arial Narrow"/>
          <w:lang w:val="pl-PL"/>
        </w:rPr>
        <w:t>W sprawach nieuregulowanych w umowie zastosowanie mają przepisy Kodeksu cywilnego.</w:t>
      </w:r>
    </w:p>
    <w:p w14:paraId="23831356" w14:textId="019D4D79" w:rsidR="00F95733" w:rsidRPr="00F95733" w:rsidRDefault="00F95733" w:rsidP="00F95733">
      <w:pPr>
        <w:pStyle w:val="Akapitzlist"/>
        <w:numPr>
          <w:ilvl w:val="0"/>
          <w:numId w:val="31"/>
        </w:numPr>
        <w:tabs>
          <w:tab w:val="left" w:pos="426"/>
        </w:tabs>
        <w:spacing w:after="0" w:line="276" w:lineRule="auto"/>
        <w:ind w:hanging="357"/>
        <w:jc w:val="both"/>
        <w:rPr>
          <w:rFonts w:ascii="Arial Narrow" w:hAnsi="Arial Narrow"/>
          <w:lang w:val="pl-PL"/>
        </w:rPr>
      </w:pPr>
      <w:r w:rsidRPr="00F95733">
        <w:rPr>
          <w:rFonts w:ascii="Arial Narrow" w:hAnsi="Arial Narrow"/>
          <w:lang w:val="pl-PL"/>
        </w:rPr>
        <w:t xml:space="preserve">Ze strony Gminy Ośno Lubuskie koordynatorem w zakresie realizacji i odbioru prac będzie </w:t>
      </w:r>
      <w:r>
        <w:rPr>
          <w:rFonts w:ascii="Arial Narrow" w:hAnsi="Arial Narrow"/>
          <w:lang w:val="pl-PL"/>
        </w:rPr>
        <w:t xml:space="preserve">pani </w:t>
      </w:r>
      <w:r w:rsidRPr="00F95733">
        <w:rPr>
          <w:rFonts w:ascii="Arial Narrow" w:hAnsi="Arial Narrow"/>
        </w:rPr>
        <w:t xml:space="preserve">Monika Adamowicz, </w:t>
      </w:r>
      <w:r w:rsidRPr="00F95733">
        <w:rPr>
          <w:rFonts w:ascii="Arial Narrow" w:hAnsi="Arial Narrow"/>
          <w:lang w:val="pl-PL"/>
        </w:rPr>
        <w:t xml:space="preserve">tel. 95 757 13 59, email: </w:t>
      </w:r>
      <w:hyperlink r:id="rId9" w:history="1">
        <w:r w:rsidRPr="00F95733">
          <w:rPr>
            <w:rStyle w:val="Hipercze"/>
            <w:rFonts w:ascii="Arial Narrow" w:hAnsi="Arial Narrow"/>
            <w:lang w:val="pl-PL"/>
          </w:rPr>
          <w:t>inwestycje@osno.pl</w:t>
        </w:r>
      </w:hyperlink>
      <w:r w:rsidRPr="00F95733">
        <w:rPr>
          <w:rFonts w:ascii="Arial Narrow" w:hAnsi="Arial Narrow"/>
          <w:lang w:val="pl-PL"/>
        </w:rPr>
        <w:t>.</w:t>
      </w:r>
    </w:p>
    <w:p w14:paraId="177181F0" w14:textId="37285372" w:rsidR="00F95733" w:rsidRPr="00F95733" w:rsidRDefault="00F95733" w:rsidP="00F95733">
      <w:pPr>
        <w:pStyle w:val="Akapitzlist"/>
        <w:numPr>
          <w:ilvl w:val="0"/>
          <w:numId w:val="31"/>
        </w:numPr>
        <w:tabs>
          <w:tab w:val="left" w:pos="426"/>
        </w:tabs>
        <w:spacing w:after="0" w:line="276" w:lineRule="auto"/>
        <w:ind w:hanging="357"/>
        <w:jc w:val="both"/>
        <w:rPr>
          <w:rFonts w:ascii="Arial Narrow" w:hAnsi="Arial Narrow"/>
          <w:lang w:val="pl-PL"/>
        </w:rPr>
      </w:pPr>
      <w:r w:rsidRPr="00F95733">
        <w:rPr>
          <w:rFonts w:ascii="Arial Narrow" w:hAnsi="Arial Narrow"/>
          <w:lang w:val="pl-PL"/>
        </w:rPr>
        <w:t>Ze strony Wykonawcy osobami odpowiedzialnymi za kontakt z Zamawiającym będą: ……………………, tel…………………….., email: ………………..</w:t>
      </w:r>
    </w:p>
    <w:p w14:paraId="2734E466" w14:textId="03E4B792" w:rsidR="00F95733" w:rsidRPr="00F95733" w:rsidRDefault="00F95733" w:rsidP="00F95733">
      <w:pPr>
        <w:pStyle w:val="Akapitzlist"/>
        <w:numPr>
          <w:ilvl w:val="0"/>
          <w:numId w:val="31"/>
        </w:numPr>
        <w:tabs>
          <w:tab w:val="left" w:pos="426"/>
        </w:tabs>
        <w:spacing w:after="0" w:line="276" w:lineRule="auto"/>
        <w:ind w:hanging="357"/>
        <w:jc w:val="both"/>
        <w:rPr>
          <w:rFonts w:ascii="Arial Narrow" w:hAnsi="Arial Narrow"/>
          <w:lang w:val="pl-PL"/>
        </w:rPr>
      </w:pPr>
      <w:r w:rsidRPr="00F95733">
        <w:rPr>
          <w:rFonts w:ascii="Arial Narrow" w:hAnsi="Arial Narrow"/>
          <w:lang w:val="pl-PL"/>
        </w:rPr>
        <w:t>Wskazani powyżej przedstawiciele stron są w szczególności umocowani do podpisania protokołów zdawczo-odbiorczych poszczególnych etapów prac.</w:t>
      </w:r>
    </w:p>
    <w:p w14:paraId="0FF89BC4" w14:textId="6B2C8E06" w:rsidR="00F95733" w:rsidRPr="00F95733" w:rsidRDefault="00F95733" w:rsidP="00F95733">
      <w:pPr>
        <w:pStyle w:val="Akapitzlist"/>
        <w:numPr>
          <w:ilvl w:val="0"/>
          <w:numId w:val="31"/>
        </w:numPr>
        <w:tabs>
          <w:tab w:val="left" w:pos="426"/>
        </w:tabs>
        <w:spacing w:after="0" w:line="276" w:lineRule="auto"/>
        <w:ind w:hanging="357"/>
        <w:jc w:val="both"/>
        <w:rPr>
          <w:rFonts w:ascii="Arial Narrow" w:hAnsi="Arial Narrow"/>
          <w:lang w:val="pl-PL"/>
        </w:rPr>
      </w:pPr>
      <w:r w:rsidRPr="00F95733">
        <w:rPr>
          <w:rFonts w:ascii="Arial Narrow" w:hAnsi="Arial Narrow"/>
          <w:lang w:val="pl-PL"/>
        </w:rPr>
        <w:t xml:space="preserve">Strony uznają za skuteczne dokonywanie doręczeń pism, opracowań i dokumentów </w:t>
      </w:r>
      <w:r w:rsidR="008F2FE7">
        <w:rPr>
          <w:rFonts w:ascii="Arial Narrow" w:hAnsi="Arial Narrow"/>
          <w:lang w:val="pl-PL"/>
        </w:rPr>
        <w:t xml:space="preserve">w wersji papierowej </w:t>
      </w:r>
      <w:r w:rsidRPr="00F95733">
        <w:rPr>
          <w:rFonts w:ascii="Arial Narrow" w:hAnsi="Arial Narrow"/>
          <w:lang w:val="pl-PL"/>
        </w:rPr>
        <w:t>pod następujące adresy:</w:t>
      </w:r>
    </w:p>
    <w:p w14:paraId="4F7C6E6B" w14:textId="6BA022C1" w:rsidR="00F95733" w:rsidRPr="00F95733" w:rsidRDefault="00F95733" w:rsidP="00F95733">
      <w:pPr>
        <w:pStyle w:val="Akapitzlist"/>
        <w:numPr>
          <w:ilvl w:val="0"/>
          <w:numId w:val="67"/>
        </w:numPr>
        <w:tabs>
          <w:tab w:val="left" w:pos="426"/>
        </w:tabs>
        <w:spacing w:after="0" w:line="276" w:lineRule="auto"/>
        <w:ind w:hanging="357"/>
        <w:jc w:val="both"/>
        <w:rPr>
          <w:rFonts w:ascii="Arial Narrow" w:hAnsi="Arial Narrow"/>
          <w:lang w:val="pl-PL"/>
        </w:rPr>
      </w:pPr>
      <w:bookmarkStart w:id="9" w:name="_Hlk178929284"/>
      <w:r w:rsidRPr="00F95733">
        <w:rPr>
          <w:rFonts w:ascii="Arial Narrow" w:hAnsi="Arial Narrow"/>
          <w:lang w:val="pl-PL"/>
        </w:rPr>
        <w:t xml:space="preserve">Gmina Ośno Lubuskie: </w:t>
      </w:r>
      <w:bookmarkEnd w:id="9"/>
      <w:r w:rsidRPr="00F95733">
        <w:rPr>
          <w:rFonts w:ascii="Arial Narrow" w:hAnsi="Arial Narrow"/>
          <w:lang w:val="pl-PL"/>
        </w:rPr>
        <w:t>Urząd Miejski w Ośnie Lubuskim, ul. Rynek 1, 69-220 Ośno Lubuskie</w:t>
      </w:r>
    </w:p>
    <w:p w14:paraId="73A4CBE5" w14:textId="331731C6" w:rsidR="00F95733" w:rsidRDefault="00F95733" w:rsidP="00F95733">
      <w:pPr>
        <w:pStyle w:val="Akapitzlist"/>
        <w:numPr>
          <w:ilvl w:val="0"/>
          <w:numId w:val="67"/>
        </w:numPr>
        <w:tabs>
          <w:tab w:val="left" w:pos="426"/>
        </w:tabs>
        <w:spacing w:after="0" w:line="276" w:lineRule="auto"/>
        <w:ind w:hanging="357"/>
        <w:jc w:val="both"/>
        <w:rPr>
          <w:rFonts w:ascii="Arial Narrow" w:hAnsi="Arial Narrow"/>
          <w:lang w:val="pl-PL"/>
        </w:rPr>
      </w:pPr>
      <w:r w:rsidRPr="00F95733">
        <w:rPr>
          <w:rFonts w:ascii="Arial Narrow" w:hAnsi="Arial Narrow"/>
          <w:lang w:val="pl-PL"/>
        </w:rPr>
        <w:t>Wykonawca: ……………………………………………………………………</w:t>
      </w:r>
      <w:r w:rsidR="008F2FE7">
        <w:rPr>
          <w:rFonts w:ascii="Arial Narrow" w:hAnsi="Arial Narrow"/>
          <w:lang w:val="pl-PL"/>
        </w:rPr>
        <w:t>,</w:t>
      </w:r>
    </w:p>
    <w:p w14:paraId="77CDBF02" w14:textId="705D4EE1" w:rsidR="008F2FE7" w:rsidRDefault="008F2FE7" w:rsidP="008F2FE7">
      <w:pPr>
        <w:tabs>
          <w:tab w:val="left" w:pos="426"/>
        </w:tabs>
        <w:spacing w:line="276" w:lineRule="auto"/>
        <w:ind w:left="363"/>
        <w:jc w:val="both"/>
        <w:rPr>
          <w:rFonts w:ascii="Arial Narrow" w:hAnsi="Arial Narrow"/>
        </w:rPr>
      </w:pPr>
      <w:r w:rsidRPr="008F2FE7">
        <w:rPr>
          <w:rFonts w:ascii="Arial Narrow" w:hAnsi="Arial Narrow"/>
        </w:rPr>
        <w:t xml:space="preserve">dokonywanie doręczeń pism, opracowań i dokumentów </w:t>
      </w:r>
      <w:r>
        <w:rPr>
          <w:rFonts w:ascii="Arial Narrow" w:hAnsi="Arial Narrow"/>
        </w:rPr>
        <w:t>w wersji elektronicznej:</w:t>
      </w:r>
    </w:p>
    <w:p w14:paraId="6B90F516" w14:textId="774254D9" w:rsidR="008F2FE7" w:rsidRDefault="008F2FE7" w:rsidP="008F2FE7">
      <w:pPr>
        <w:tabs>
          <w:tab w:val="left" w:pos="426"/>
        </w:tabs>
        <w:spacing w:line="276" w:lineRule="auto"/>
        <w:ind w:left="363"/>
        <w:jc w:val="both"/>
        <w:rPr>
          <w:rFonts w:ascii="Arial Narrow" w:hAnsi="Arial Narrow"/>
        </w:rPr>
      </w:pPr>
      <w:r w:rsidRPr="008F2FE7">
        <w:rPr>
          <w:rFonts w:ascii="Arial Narrow" w:hAnsi="Arial Narrow"/>
        </w:rPr>
        <w:t>-</w:t>
      </w:r>
      <w:r w:rsidRPr="008F2FE7">
        <w:rPr>
          <w:rFonts w:ascii="Arial Narrow" w:hAnsi="Arial Narrow"/>
        </w:rPr>
        <w:tab/>
        <w:t>Gmina Ośno Lubuskie:</w:t>
      </w:r>
      <w:r>
        <w:rPr>
          <w:rFonts w:ascii="Arial Narrow" w:hAnsi="Arial Narrow"/>
        </w:rPr>
        <w:t xml:space="preserve"> </w:t>
      </w:r>
      <w:hyperlink r:id="rId10" w:history="1">
        <w:r w:rsidRPr="005A4AEC">
          <w:rPr>
            <w:rStyle w:val="Hipercze"/>
            <w:rFonts w:ascii="Arial Narrow" w:hAnsi="Arial Narrow"/>
          </w:rPr>
          <w:t>inwestycje@osno.pl</w:t>
        </w:r>
      </w:hyperlink>
      <w:r>
        <w:rPr>
          <w:rFonts w:ascii="Arial Narrow" w:hAnsi="Arial Narrow"/>
        </w:rPr>
        <w:t xml:space="preserve">; </w:t>
      </w:r>
      <w:hyperlink r:id="rId11" w:history="1">
        <w:r w:rsidRPr="005A4AEC">
          <w:rPr>
            <w:rStyle w:val="Hipercze"/>
            <w:rFonts w:ascii="Arial Narrow" w:hAnsi="Arial Narrow"/>
          </w:rPr>
          <w:t>urzad@osno.pl</w:t>
        </w:r>
      </w:hyperlink>
    </w:p>
    <w:p w14:paraId="22F11F30" w14:textId="0D36283F" w:rsidR="008F2FE7" w:rsidRDefault="008F2FE7" w:rsidP="008F2FE7">
      <w:pPr>
        <w:tabs>
          <w:tab w:val="left" w:pos="426"/>
        </w:tabs>
        <w:spacing w:line="276" w:lineRule="auto"/>
        <w:ind w:left="363"/>
        <w:jc w:val="both"/>
        <w:rPr>
          <w:rFonts w:ascii="Arial Narrow" w:hAnsi="Arial Narrow"/>
        </w:rPr>
      </w:pPr>
      <w:r>
        <w:rPr>
          <w:rFonts w:ascii="Arial Narrow" w:hAnsi="Arial Narrow"/>
        </w:rPr>
        <w:t>- Wykonawca: ………………………………………………………………</w:t>
      </w:r>
    </w:p>
    <w:p w14:paraId="7E8E202A" w14:textId="2F97D8FD" w:rsidR="00F95733" w:rsidRPr="00F95733" w:rsidRDefault="00F95733" w:rsidP="00F95733">
      <w:pPr>
        <w:pStyle w:val="Akapitzlist"/>
        <w:numPr>
          <w:ilvl w:val="0"/>
          <w:numId w:val="31"/>
        </w:numPr>
        <w:tabs>
          <w:tab w:val="left" w:pos="426"/>
        </w:tabs>
        <w:spacing w:after="0" w:line="276" w:lineRule="auto"/>
        <w:jc w:val="both"/>
        <w:rPr>
          <w:rFonts w:ascii="Arial Narrow" w:hAnsi="Arial Narrow"/>
          <w:lang w:val="pl-PL"/>
        </w:rPr>
      </w:pPr>
      <w:r w:rsidRPr="00F95733">
        <w:rPr>
          <w:rFonts w:ascii="Arial Narrow" w:hAnsi="Arial Narrow"/>
          <w:lang w:val="pl-PL"/>
        </w:rPr>
        <w:lastRenderedPageBreak/>
        <w:t>Wszelkie zmiany adresów do doręczeń oraz osób odpowiedzialnych za kontakty pomiędzy stronami nie wymagają zmiany niniejszej umowy, a jedynie pisemnego powiadomienia drugiej strony– którego otrzymanie potwierdziła druga strona, ewentualnie bezpośrednio do rąk uprawnionych osób.</w:t>
      </w:r>
    </w:p>
    <w:p w14:paraId="46A99EB8" w14:textId="77777777" w:rsidR="00595BCE" w:rsidRDefault="00595BCE" w:rsidP="00F95733">
      <w:pPr>
        <w:pStyle w:val="Akapitzlist"/>
        <w:numPr>
          <w:ilvl w:val="0"/>
          <w:numId w:val="31"/>
        </w:numPr>
        <w:tabs>
          <w:tab w:val="left" w:pos="426"/>
        </w:tabs>
        <w:spacing w:after="0" w:line="276" w:lineRule="auto"/>
        <w:ind w:left="357" w:hanging="357"/>
        <w:jc w:val="both"/>
        <w:rPr>
          <w:rFonts w:ascii="Arial Narrow" w:hAnsi="Arial Narrow"/>
          <w:lang w:val="pl-PL"/>
        </w:rPr>
      </w:pPr>
      <w:r w:rsidRPr="00E551C4">
        <w:rPr>
          <w:rFonts w:ascii="Arial Narrow" w:hAnsi="Arial Narrow"/>
          <w:lang w:val="pl-PL"/>
        </w:rPr>
        <w:t xml:space="preserve">Umowę </w:t>
      </w:r>
      <w:r>
        <w:rPr>
          <w:rFonts w:ascii="Arial Narrow" w:hAnsi="Arial Narrow"/>
          <w:lang w:val="pl-PL"/>
        </w:rPr>
        <w:t>podpisano</w:t>
      </w:r>
      <w:r w:rsidRPr="00E551C4">
        <w:rPr>
          <w:rFonts w:ascii="Arial Narrow" w:hAnsi="Arial Narrow"/>
          <w:lang w:val="pl-PL"/>
        </w:rPr>
        <w:t xml:space="preserve"> w </w:t>
      </w:r>
      <w:r>
        <w:rPr>
          <w:rFonts w:ascii="Arial Narrow" w:hAnsi="Arial Narrow"/>
          <w:lang w:val="pl-PL"/>
        </w:rPr>
        <w:t xml:space="preserve">formie elektronicznej, tj. </w:t>
      </w:r>
      <w:r w:rsidRPr="00B62A75">
        <w:rPr>
          <w:rFonts w:ascii="Arial Narrow" w:hAnsi="Arial Narrow"/>
          <w:lang w:val="pl-PL"/>
        </w:rPr>
        <w:t>w postaci elektronicznej opatrz</w:t>
      </w:r>
      <w:r>
        <w:rPr>
          <w:rFonts w:ascii="Arial Narrow" w:hAnsi="Arial Narrow"/>
          <w:lang w:val="pl-PL"/>
        </w:rPr>
        <w:t>onej</w:t>
      </w:r>
      <w:r w:rsidRPr="00B62A75">
        <w:rPr>
          <w:rFonts w:ascii="Arial Narrow" w:hAnsi="Arial Narrow"/>
          <w:lang w:val="pl-PL"/>
        </w:rPr>
        <w:t xml:space="preserve"> kwalifikowanym podpisem elektronicznym </w:t>
      </w:r>
      <w:r>
        <w:rPr>
          <w:rFonts w:ascii="Arial Narrow" w:hAnsi="Arial Narrow"/>
          <w:lang w:val="pl-PL"/>
        </w:rPr>
        <w:t xml:space="preserve">/ sporządzono w </w:t>
      </w:r>
      <w:r w:rsidRPr="00E551C4">
        <w:rPr>
          <w:rFonts w:ascii="Arial Narrow" w:hAnsi="Arial Narrow"/>
          <w:lang w:val="pl-PL"/>
        </w:rPr>
        <w:t>dwóch jednobrzmiących egzemplarzach, po 1 egzemplarzu dla każdej ze Stron</w:t>
      </w:r>
      <w:r>
        <w:rPr>
          <w:rFonts w:ascii="Arial Narrow" w:hAnsi="Arial Narrow"/>
          <w:lang w:val="pl-PL"/>
        </w:rPr>
        <w:t xml:space="preserve"> (</w:t>
      </w:r>
      <w:r w:rsidRPr="00B62A75">
        <w:rPr>
          <w:rFonts w:ascii="Arial Narrow" w:hAnsi="Arial Narrow"/>
          <w:b/>
          <w:bCs/>
          <w:i/>
          <w:iCs/>
          <w:sz w:val="20"/>
          <w:szCs w:val="20"/>
          <w:lang w:val="pl-PL"/>
        </w:rPr>
        <w:t>niepotrzebne skreślić</w:t>
      </w:r>
      <w:r>
        <w:rPr>
          <w:rFonts w:ascii="Arial Narrow" w:hAnsi="Arial Narrow"/>
          <w:lang w:val="pl-PL"/>
        </w:rPr>
        <w:t>).</w:t>
      </w:r>
    </w:p>
    <w:p w14:paraId="743AD647" w14:textId="77777777" w:rsidR="00595BCE" w:rsidRDefault="00595BCE" w:rsidP="00595BCE">
      <w:pPr>
        <w:pStyle w:val="Akapitzlist"/>
        <w:numPr>
          <w:ilvl w:val="0"/>
          <w:numId w:val="31"/>
        </w:numPr>
        <w:tabs>
          <w:tab w:val="left" w:pos="426"/>
        </w:tabs>
        <w:spacing w:after="0" w:line="276" w:lineRule="auto"/>
        <w:ind w:left="357" w:hanging="357"/>
        <w:jc w:val="both"/>
        <w:rPr>
          <w:rFonts w:ascii="Arial Narrow" w:hAnsi="Arial Narrow"/>
          <w:lang w:val="pl-PL"/>
        </w:rPr>
      </w:pPr>
      <w:r>
        <w:rPr>
          <w:rFonts w:ascii="Arial Narrow" w:hAnsi="Arial Narrow"/>
          <w:lang w:val="pl-PL"/>
        </w:rPr>
        <w:t>U</w:t>
      </w:r>
      <w:r w:rsidRPr="00C37C1C">
        <w:rPr>
          <w:rFonts w:ascii="Arial Narrow" w:hAnsi="Arial Narrow"/>
          <w:lang w:val="pl-PL"/>
        </w:rPr>
        <w:t>mowa została zawarta z chwilą złożenia ostatniego z podpisów elektronicznych stosownie do wskazania znacznika czasu ujawnionego w szczegółach dokumentu zawartego w postaci elektronicznej</w:t>
      </w:r>
      <w:r>
        <w:rPr>
          <w:rFonts w:ascii="Arial Narrow" w:hAnsi="Arial Narrow"/>
          <w:lang w:val="pl-PL"/>
        </w:rPr>
        <w:t xml:space="preserve"> (</w:t>
      </w:r>
      <w:r w:rsidRPr="00C37C1C">
        <w:rPr>
          <w:rFonts w:ascii="Arial Narrow" w:hAnsi="Arial Narrow"/>
          <w:b/>
          <w:bCs/>
          <w:i/>
          <w:iCs/>
          <w:color w:val="auto"/>
          <w:sz w:val="20"/>
          <w:szCs w:val="20"/>
          <w:lang w:val="pl-PL"/>
        </w:rPr>
        <w:t>skreślić jeśli nie dotyczy</w:t>
      </w:r>
      <w:r>
        <w:rPr>
          <w:rFonts w:ascii="Arial Narrow" w:hAnsi="Arial Narrow"/>
          <w:lang w:val="pl-PL"/>
        </w:rPr>
        <w:t>).</w:t>
      </w:r>
    </w:p>
    <w:p w14:paraId="26B5ACCC" w14:textId="38428725" w:rsidR="009D4F99" w:rsidRPr="00E551C4" w:rsidRDefault="009D4F99" w:rsidP="00595BCE">
      <w:pPr>
        <w:pStyle w:val="Akapitzlist"/>
        <w:numPr>
          <w:ilvl w:val="0"/>
          <w:numId w:val="31"/>
        </w:numPr>
        <w:tabs>
          <w:tab w:val="left" w:pos="426"/>
        </w:tabs>
        <w:spacing w:after="0" w:line="276" w:lineRule="auto"/>
        <w:ind w:left="357" w:hanging="357"/>
        <w:jc w:val="both"/>
        <w:rPr>
          <w:rFonts w:ascii="Arial Narrow" w:hAnsi="Arial Narrow"/>
          <w:lang w:val="pl-PL"/>
        </w:rPr>
      </w:pPr>
      <w:r w:rsidRPr="009D4F99">
        <w:rPr>
          <w:rFonts w:ascii="Arial Narrow" w:hAnsi="Arial Narrow"/>
          <w:lang w:val="pl-PL"/>
        </w:rPr>
        <w:t>Wykonawca nie może przenosić wierzytelności wynikających z niniejszej umowy na osoby trzecie, ani rozporządzać nimi w jakiejkolwiek prawem przewidzianej formie bez zgody zamawiającego.</w:t>
      </w:r>
    </w:p>
    <w:p w14:paraId="103B4F0B" w14:textId="77777777" w:rsidR="00595BCE" w:rsidRPr="009425D2" w:rsidRDefault="00595BCE" w:rsidP="00595BCE">
      <w:pPr>
        <w:spacing w:line="276" w:lineRule="auto"/>
        <w:jc w:val="both"/>
        <w:rPr>
          <w:rFonts w:ascii="Arial Narrow" w:eastAsia="Arial Narrow" w:hAnsi="Arial Narrow" w:cs="Arial Narrow"/>
          <w:b/>
          <w:bCs/>
          <w:sz w:val="22"/>
          <w:szCs w:val="22"/>
        </w:rPr>
      </w:pPr>
      <w:r w:rsidRPr="009425D2">
        <w:rPr>
          <w:rFonts w:ascii="Arial Narrow" w:eastAsia="Arial Narrow" w:hAnsi="Arial Narrow" w:cs="Arial Narrow"/>
          <w:b/>
          <w:bCs/>
          <w:sz w:val="22"/>
          <w:szCs w:val="22"/>
        </w:rPr>
        <w:tab/>
      </w:r>
    </w:p>
    <w:p w14:paraId="5F33EE0F" w14:textId="77777777" w:rsidR="00595BCE" w:rsidRPr="009425D2" w:rsidRDefault="00595BCE" w:rsidP="00595BCE">
      <w:pPr>
        <w:spacing w:line="276" w:lineRule="auto"/>
        <w:jc w:val="both"/>
        <w:rPr>
          <w:rFonts w:ascii="Arial Narrow" w:eastAsia="Arial Narrow" w:hAnsi="Arial Narrow" w:cs="Arial Narrow"/>
          <w:b/>
          <w:bCs/>
          <w:sz w:val="22"/>
          <w:szCs w:val="22"/>
        </w:rPr>
      </w:pPr>
      <w:r w:rsidRPr="009425D2">
        <w:rPr>
          <w:rFonts w:ascii="Arial Narrow" w:hAnsi="Arial Narrow"/>
          <w:b/>
          <w:bCs/>
          <w:sz w:val="22"/>
          <w:szCs w:val="22"/>
        </w:rPr>
        <w:t xml:space="preserve">WYKONAWCA                                                                          </w:t>
      </w:r>
      <w:r w:rsidRPr="009425D2">
        <w:rPr>
          <w:rFonts w:ascii="Arial Narrow" w:hAnsi="Arial Narrow"/>
          <w:b/>
          <w:bCs/>
          <w:sz w:val="22"/>
          <w:szCs w:val="22"/>
        </w:rPr>
        <w:tab/>
      </w:r>
      <w:r w:rsidRPr="009425D2">
        <w:rPr>
          <w:rFonts w:ascii="Arial Narrow" w:hAnsi="Arial Narrow"/>
          <w:b/>
          <w:bCs/>
          <w:sz w:val="22"/>
          <w:szCs w:val="22"/>
        </w:rPr>
        <w:tab/>
      </w:r>
      <w:r w:rsidRPr="009425D2">
        <w:rPr>
          <w:rFonts w:ascii="Arial Narrow" w:hAnsi="Arial Narrow"/>
          <w:b/>
          <w:bCs/>
          <w:sz w:val="22"/>
          <w:szCs w:val="22"/>
        </w:rPr>
        <w:tab/>
        <w:t>ZAMAWIAJĄCY</w:t>
      </w:r>
      <w:r w:rsidRPr="009425D2">
        <w:rPr>
          <w:rFonts w:ascii="Arial Narrow" w:hAnsi="Arial Narrow"/>
          <w:b/>
          <w:bCs/>
          <w:sz w:val="22"/>
          <w:szCs w:val="22"/>
        </w:rPr>
        <w:tab/>
      </w:r>
      <w:r w:rsidRPr="009425D2">
        <w:rPr>
          <w:rFonts w:ascii="Arial Narrow" w:hAnsi="Arial Narrow"/>
          <w:b/>
          <w:bCs/>
          <w:sz w:val="22"/>
          <w:szCs w:val="22"/>
        </w:rPr>
        <w:tab/>
      </w:r>
      <w:r w:rsidRPr="009425D2">
        <w:rPr>
          <w:rFonts w:ascii="Arial Narrow" w:hAnsi="Arial Narrow"/>
          <w:b/>
          <w:bCs/>
          <w:sz w:val="22"/>
          <w:szCs w:val="22"/>
        </w:rPr>
        <w:tab/>
      </w:r>
      <w:r w:rsidRPr="009425D2">
        <w:rPr>
          <w:rFonts w:ascii="Arial Narrow" w:hAnsi="Arial Narrow"/>
          <w:b/>
          <w:bCs/>
          <w:sz w:val="22"/>
          <w:szCs w:val="22"/>
        </w:rPr>
        <w:tab/>
      </w:r>
      <w:r w:rsidRPr="009425D2">
        <w:rPr>
          <w:rFonts w:ascii="Arial Narrow" w:hAnsi="Arial Narrow"/>
          <w:b/>
          <w:bCs/>
          <w:sz w:val="22"/>
          <w:szCs w:val="22"/>
        </w:rPr>
        <w:tab/>
      </w:r>
      <w:r w:rsidRPr="009425D2">
        <w:rPr>
          <w:rFonts w:ascii="Arial Narrow" w:hAnsi="Arial Narrow"/>
          <w:b/>
          <w:bCs/>
          <w:sz w:val="22"/>
          <w:szCs w:val="22"/>
        </w:rPr>
        <w:tab/>
      </w:r>
      <w:r w:rsidRPr="009425D2">
        <w:rPr>
          <w:rFonts w:ascii="Arial Narrow" w:hAnsi="Arial Narrow"/>
          <w:b/>
          <w:bCs/>
          <w:sz w:val="22"/>
          <w:szCs w:val="22"/>
        </w:rPr>
        <w:tab/>
        <w:t>KONTRASYGNATA</w:t>
      </w:r>
    </w:p>
    <w:p w14:paraId="6640B0EE" w14:textId="77777777" w:rsidR="00595BCE" w:rsidRPr="009425D2" w:rsidRDefault="00595BCE" w:rsidP="00595BCE">
      <w:pPr>
        <w:spacing w:line="276" w:lineRule="auto"/>
        <w:ind w:left="2836" w:firstLine="709"/>
      </w:pPr>
      <w:r w:rsidRPr="009425D2">
        <w:rPr>
          <w:rFonts w:ascii="Arial Narrow" w:hAnsi="Arial Narrow"/>
          <w:b/>
          <w:bCs/>
          <w:sz w:val="22"/>
          <w:szCs w:val="22"/>
        </w:rPr>
        <w:t>SKARBNIKA GMINY</w:t>
      </w:r>
    </w:p>
    <w:p w14:paraId="5AD0817C" w14:textId="77777777" w:rsidR="00595BCE" w:rsidRDefault="00595BCE" w:rsidP="00595BCE">
      <w:pPr>
        <w:tabs>
          <w:tab w:val="left" w:pos="993"/>
        </w:tabs>
        <w:jc w:val="both"/>
        <w:rPr>
          <w:rFonts w:ascii="Arial Narrow" w:hAnsi="Arial Narrow"/>
        </w:rPr>
      </w:pPr>
    </w:p>
    <w:p w14:paraId="3F686CD3" w14:textId="77777777" w:rsidR="00FA1DAA" w:rsidRDefault="00FA1DAA"/>
    <w:sectPr w:rsidR="00FA1DAA" w:rsidSect="00474802">
      <w:headerReference w:type="default" r:id="rId12"/>
      <w:pgSz w:w="11906" w:h="16838" w:code="9"/>
      <w:pgMar w:top="737" w:right="1134" w:bottom="737"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1CEB0" w14:textId="77777777" w:rsidR="00D1012E" w:rsidRDefault="00D1012E">
      <w:r>
        <w:separator/>
      </w:r>
    </w:p>
  </w:endnote>
  <w:endnote w:type="continuationSeparator" w:id="0">
    <w:p w14:paraId="4F207FA1" w14:textId="77777777" w:rsidR="00D1012E" w:rsidRDefault="00D10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C605F" w14:textId="77777777" w:rsidR="00D1012E" w:rsidRDefault="00D1012E">
      <w:r>
        <w:separator/>
      </w:r>
    </w:p>
  </w:footnote>
  <w:footnote w:type="continuationSeparator" w:id="0">
    <w:p w14:paraId="3DE87BF5" w14:textId="77777777" w:rsidR="00D1012E" w:rsidRDefault="00D10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468E3" w14:textId="77777777" w:rsidR="00242A28" w:rsidRDefault="00242A28">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7B41"/>
    <w:multiLevelType w:val="hybridMultilevel"/>
    <w:tmpl w:val="5C80F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610528"/>
    <w:multiLevelType w:val="hybridMultilevel"/>
    <w:tmpl w:val="ED30E3CE"/>
    <w:lvl w:ilvl="0" w:tplc="C62C194A">
      <w:start w:val="1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673A47"/>
    <w:multiLevelType w:val="hybridMultilevel"/>
    <w:tmpl w:val="4318498E"/>
    <w:lvl w:ilvl="0" w:tplc="FFFFFFFF">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B543F0"/>
    <w:multiLevelType w:val="hybridMultilevel"/>
    <w:tmpl w:val="3E9EB01C"/>
    <w:lvl w:ilvl="0" w:tplc="8950685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FC70AD"/>
    <w:multiLevelType w:val="hybridMultilevel"/>
    <w:tmpl w:val="C930D142"/>
    <w:lvl w:ilvl="0" w:tplc="04150017">
      <w:start w:val="1"/>
      <w:numFmt w:val="lowerLetter"/>
      <w:lvlText w:val="%1)"/>
      <w:lvlJc w:val="left"/>
      <w:pPr>
        <w:ind w:left="3" w:hanging="360"/>
      </w:p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5" w15:restartNumberingAfterBreak="0">
    <w:nsid w:val="053A2795"/>
    <w:multiLevelType w:val="hybridMultilevel"/>
    <w:tmpl w:val="6D7CABC8"/>
    <w:lvl w:ilvl="0" w:tplc="E5102442">
      <w:start w:val="1"/>
      <w:numFmt w:val="lowerLetter"/>
      <w:lvlText w:val="%1)"/>
      <w:lvlJc w:val="left"/>
      <w:pPr>
        <w:ind w:left="1120" w:hanging="360"/>
      </w:pPr>
      <w:rPr>
        <w:rFonts w:hint="default"/>
      </w:r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6" w15:restartNumberingAfterBreak="0">
    <w:nsid w:val="05AB2647"/>
    <w:multiLevelType w:val="hybridMultilevel"/>
    <w:tmpl w:val="2CD6902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6D53900"/>
    <w:multiLevelType w:val="hybridMultilevel"/>
    <w:tmpl w:val="05C48F72"/>
    <w:lvl w:ilvl="0" w:tplc="89506852">
      <w:start w:val="1"/>
      <w:numFmt w:val="bullet"/>
      <w:lvlText w:val="-"/>
      <w:lvlJc w:val="left"/>
      <w:pPr>
        <w:ind w:left="357"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4150003" w:tentative="1">
      <w:start w:val="1"/>
      <w:numFmt w:val="bullet"/>
      <w:lvlText w:val="o"/>
      <w:lvlJc w:val="left"/>
      <w:pPr>
        <w:ind w:left="1077" w:hanging="360"/>
      </w:pPr>
      <w:rPr>
        <w:rFonts w:ascii="Courier New" w:hAnsi="Courier New" w:cs="Courier New" w:hint="default"/>
      </w:rPr>
    </w:lvl>
    <w:lvl w:ilvl="2" w:tplc="04150005" w:tentative="1">
      <w:start w:val="1"/>
      <w:numFmt w:val="bullet"/>
      <w:lvlText w:val=""/>
      <w:lvlJc w:val="left"/>
      <w:pPr>
        <w:ind w:left="1797" w:hanging="360"/>
      </w:pPr>
      <w:rPr>
        <w:rFonts w:ascii="Wingdings" w:hAnsi="Wingdings" w:hint="default"/>
      </w:rPr>
    </w:lvl>
    <w:lvl w:ilvl="3" w:tplc="04150001" w:tentative="1">
      <w:start w:val="1"/>
      <w:numFmt w:val="bullet"/>
      <w:lvlText w:val=""/>
      <w:lvlJc w:val="left"/>
      <w:pPr>
        <w:ind w:left="2517" w:hanging="360"/>
      </w:pPr>
      <w:rPr>
        <w:rFonts w:ascii="Symbol" w:hAnsi="Symbol" w:hint="default"/>
      </w:rPr>
    </w:lvl>
    <w:lvl w:ilvl="4" w:tplc="04150003" w:tentative="1">
      <w:start w:val="1"/>
      <w:numFmt w:val="bullet"/>
      <w:lvlText w:val="o"/>
      <w:lvlJc w:val="left"/>
      <w:pPr>
        <w:ind w:left="3237" w:hanging="360"/>
      </w:pPr>
      <w:rPr>
        <w:rFonts w:ascii="Courier New" w:hAnsi="Courier New" w:cs="Courier New" w:hint="default"/>
      </w:rPr>
    </w:lvl>
    <w:lvl w:ilvl="5" w:tplc="04150005" w:tentative="1">
      <w:start w:val="1"/>
      <w:numFmt w:val="bullet"/>
      <w:lvlText w:val=""/>
      <w:lvlJc w:val="left"/>
      <w:pPr>
        <w:ind w:left="3957" w:hanging="360"/>
      </w:pPr>
      <w:rPr>
        <w:rFonts w:ascii="Wingdings" w:hAnsi="Wingdings" w:hint="default"/>
      </w:rPr>
    </w:lvl>
    <w:lvl w:ilvl="6" w:tplc="04150001" w:tentative="1">
      <w:start w:val="1"/>
      <w:numFmt w:val="bullet"/>
      <w:lvlText w:val=""/>
      <w:lvlJc w:val="left"/>
      <w:pPr>
        <w:ind w:left="4677" w:hanging="360"/>
      </w:pPr>
      <w:rPr>
        <w:rFonts w:ascii="Symbol" w:hAnsi="Symbol" w:hint="default"/>
      </w:rPr>
    </w:lvl>
    <w:lvl w:ilvl="7" w:tplc="04150003" w:tentative="1">
      <w:start w:val="1"/>
      <w:numFmt w:val="bullet"/>
      <w:lvlText w:val="o"/>
      <w:lvlJc w:val="left"/>
      <w:pPr>
        <w:ind w:left="5397" w:hanging="360"/>
      </w:pPr>
      <w:rPr>
        <w:rFonts w:ascii="Courier New" w:hAnsi="Courier New" w:cs="Courier New" w:hint="default"/>
      </w:rPr>
    </w:lvl>
    <w:lvl w:ilvl="8" w:tplc="04150005" w:tentative="1">
      <w:start w:val="1"/>
      <w:numFmt w:val="bullet"/>
      <w:lvlText w:val=""/>
      <w:lvlJc w:val="left"/>
      <w:pPr>
        <w:ind w:left="6117" w:hanging="360"/>
      </w:pPr>
      <w:rPr>
        <w:rFonts w:ascii="Wingdings" w:hAnsi="Wingdings" w:hint="default"/>
      </w:rPr>
    </w:lvl>
  </w:abstractNum>
  <w:abstractNum w:abstractNumId="8" w15:restartNumberingAfterBreak="0">
    <w:nsid w:val="06F4771C"/>
    <w:multiLevelType w:val="hybridMultilevel"/>
    <w:tmpl w:val="785008F6"/>
    <w:lvl w:ilvl="0" w:tplc="6BF04742">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077E18E5"/>
    <w:multiLevelType w:val="hybridMultilevel"/>
    <w:tmpl w:val="7792AE82"/>
    <w:lvl w:ilvl="0" w:tplc="89506852">
      <w:start w:val="1"/>
      <w:numFmt w:val="bullet"/>
      <w:lvlText w:val="-"/>
      <w:lvlJc w:val="left"/>
      <w:pPr>
        <w:ind w:left="1226"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4150003" w:tentative="1">
      <w:start w:val="1"/>
      <w:numFmt w:val="bullet"/>
      <w:lvlText w:val="o"/>
      <w:lvlJc w:val="left"/>
      <w:pPr>
        <w:ind w:left="1946" w:hanging="360"/>
      </w:pPr>
      <w:rPr>
        <w:rFonts w:ascii="Courier New" w:hAnsi="Courier New" w:cs="Courier New" w:hint="default"/>
      </w:rPr>
    </w:lvl>
    <w:lvl w:ilvl="2" w:tplc="04150005" w:tentative="1">
      <w:start w:val="1"/>
      <w:numFmt w:val="bullet"/>
      <w:lvlText w:val=""/>
      <w:lvlJc w:val="left"/>
      <w:pPr>
        <w:ind w:left="2666" w:hanging="360"/>
      </w:pPr>
      <w:rPr>
        <w:rFonts w:ascii="Wingdings" w:hAnsi="Wingdings" w:hint="default"/>
      </w:rPr>
    </w:lvl>
    <w:lvl w:ilvl="3" w:tplc="04150001" w:tentative="1">
      <w:start w:val="1"/>
      <w:numFmt w:val="bullet"/>
      <w:lvlText w:val=""/>
      <w:lvlJc w:val="left"/>
      <w:pPr>
        <w:ind w:left="3386" w:hanging="360"/>
      </w:pPr>
      <w:rPr>
        <w:rFonts w:ascii="Symbol" w:hAnsi="Symbol" w:hint="default"/>
      </w:rPr>
    </w:lvl>
    <w:lvl w:ilvl="4" w:tplc="04150003" w:tentative="1">
      <w:start w:val="1"/>
      <w:numFmt w:val="bullet"/>
      <w:lvlText w:val="o"/>
      <w:lvlJc w:val="left"/>
      <w:pPr>
        <w:ind w:left="4106" w:hanging="360"/>
      </w:pPr>
      <w:rPr>
        <w:rFonts w:ascii="Courier New" w:hAnsi="Courier New" w:cs="Courier New" w:hint="default"/>
      </w:rPr>
    </w:lvl>
    <w:lvl w:ilvl="5" w:tplc="04150005" w:tentative="1">
      <w:start w:val="1"/>
      <w:numFmt w:val="bullet"/>
      <w:lvlText w:val=""/>
      <w:lvlJc w:val="left"/>
      <w:pPr>
        <w:ind w:left="4826" w:hanging="360"/>
      </w:pPr>
      <w:rPr>
        <w:rFonts w:ascii="Wingdings" w:hAnsi="Wingdings" w:hint="default"/>
      </w:rPr>
    </w:lvl>
    <w:lvl w:ilvl="6" w:tplc="04150001" w:tentative="1">
      <w:start w:val="1"/>
      <w:numFmt w:val="bullet"/>
      <w:lvlText w:val=""/>
      <w:lvlJc w:val="left"/>
      <w:pPr>
        <w:ind w:left="5546" w:hanging="360"/>
      </w:pPr>
      <w:rPr>
        <w:rFonts w:ascii="Symbol" w:hAnsi="Symbol" w:hint="default"/>
      </w:rPr>
    </w:lvl>
    <w:lvl w:ilvl="7" w:tplc="04150003" w:tentative="1">
      <w:start w:val="1"/>
      <w:numFmt w:val="bullet"/>
      <w:lvlText w:val="o"/>
      <w:lvlJc w:val="left"/>
      <w:pPr>
        <w:ind w:left="6266" w:hanging="360"/>
      </w:pPr>
      <w:rPr>
        <w:rFonts w:ascii="Courier New" w:hAnsi="Courier New" w:cs="Courier New" w:hint="default"/>
      </w:rPr>
    </w:lvl>
    <w:lvl w:ilvl="8" w:tplc="04150005" w:tentative="1">
      <w:start w:val="1"/>
      <w:numFmt w:val="bullet"/>
      <w:lvlText w:val=""/>
      <w:lvlJc w:val="left"/>
      <w:pPr>
        <w:ind w:left="6986" w:hanging="360"/>
      </w:pPr>
      <w:rPr>
        <w:rFonts w:ascii="Wingdings" w:hAnsi="Wingdings" w:hint="default"/>
      </w:rPr>
    </w:lvl>
  </w:abstractNum>
  <w:abstractNum w:abstractNumId="10" w15:restartNumberingAfterBreak="0">
    <w:nsid w:val="08DD374A"/>
    <w:multiLevelType w:val="hybridMultilevel"/>
    <w:tmpl w:val="B882E0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C9B390E"/>
    <w:multiLevelType w:val="hybridMultilevel"/>
    <w:tmpl w:val="334C454E"/>
    <w:lvl w:ilvl="0" w:tplc="3DC2B250">
      <w:start w:val="1"/>
      <w:numFmt w:val="bullet"/>
      <w:lvlText w:val=""/>
      <w:lvlJc w:val="left"/>
      <w:pPr>
        <w:ind w:left="1080" w:hanging="360"/>
      </w:pPr>
      <w:rPr>
        <w:rFonts w:ascii="Wingdings" w:hAnsi="Wingdings" w:hint="default"/>
        <w:strike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0D4E2A09"/>
    <w:multiLevelType w:val="hybridMultilevel"/>
    <w:tmpl w:val="D26C107E"/>
    <w:lvl w:ilvl="0" w:tplc="04150017">
      <w:start w:val="1"/>
      <w:numFmt w:val="lowerLetter"/>
      <w:lvlText w:val="%1)"/>
      <w:lvlJc w:val="left"/>
      <w:pPr>
        <w:ind w:left="357" w:hanging="360"/>
      </w:p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13" w15:restartNumberingAfterBreak="0">
    <w:nsid w:val="114B304E"/>
    <w:multiLevelType w:val="hybridMultilevel"/>
    <w:tmpl w:val="C88C476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2921BB7"/>
    <w:multiLevelType w:val="hybridMultilevel"/>
    <w:tmpl w:val="EF7CF5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F04519"/>
    <w:multiLevelType w:val="hybridMultilevel"/>
    <w:tmpl w:val="3B5CBABE"/>
    <w:lvl w:ilvl="0" w:tplc="47D2AC7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3171F48"/>
    <w:multiLevelType w:val="hybridMultilevel"/>
    <w:tmpl w:val="40CC64EA"/>
    <w:styleLink w:val="Zaimportowanystyl1011"/>
    <w:lvl w:ilvl="0" w:tplc="A9D01DC2">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CC5BEA">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6C34C6">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12D04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5463C8">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96F806">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04D8A2">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0CDB84">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D0DFD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7C23422"/>
    <w:multiLevelType w:val="hybridMultilevel"/>
    <w:tmpl w:val="765897E6"/>
    <w:styleLink w:val="Zaimportowanystyl73"/>
    <w:lvl w:ilvl="0" w:tplc="EB7470E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C0B24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6208D8">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943A8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428026">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BE2D4E">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8A16FA">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E4DC74">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702DE2">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A9E5DE4"/>
    <w:multiLevelType w:val="hybridMultilevel"/>
    <w:tmpl w:val="6B7E2968"/>
    <w:lvl w:ilvl="0" w:tplc="89CCF4F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3D34A8"/>
    <w:multiLevelType w:val="hybridMultilevel"/>
    <w:tmpl w:val="5FD8757A"/>
    <w:lvl w:ilvl="0" w:tplc="F6A239F0">
      <w:start w:val="1"/>
      <w:numFmt w:val="decimal"/>
      <w:lvlText w:val="%1."/>
      <w:lvlJc w:val="left"/>
      <w:pPr>
        <w:tabs>
          <w:tab w:val="num" w:pos="720"/>
        </w:tabs>
        <w:ind w:left="720" w:hanging="360"/>
      </w:pPr>
      <w:rPr>
        <w:rFonts w:hint="default"/>
        <w:color w:val="00000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C2A2CDD"/>
    <w:multiLevelType w:val="hybridMultilevel"/>
    <w:tmpl w:val="765897E6"/>
    <w:numStyleLink w:val="Zaimportowanystyl73"/>
  </w:abstractNum>
  <w:abstractNum w:abstractNumId="21" w15:restartNumberingAfterBreak="0">
    <w:nsid w:val="1EAD11A8"/>
    <w:multiLevelType w:val="hybridMultilevel"/>
    <w:tmpl w:val="2738107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FDD0605"/>
    <w:multiLevelType w:val="hybridMultilevel"/>
    <w:tmpl w:val="D49874E6"/>
    <w:lvl w:ilvl="0" w:tplc="FFFFFFFF">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05F209F"/>
    <w:multiLevelType w:val="hybridMultilevel"/>
    <w:tmpl w:val="74EAD1B4"/>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257A737B"/>
    <w:multiLevelType w:val="hybridMultilevel"/>
    <w:tmpl w:val="2FECC044"/>
    <w:lvl w:ilvl="0" w:tplc="04150011">
      <w:start w:val="1"/>
      <w:numFmt w:val="decimal"/>
      <w:lvlText w:val="%1)"/>
      <w:lvlJc w:val="left"/>
      <w:pPr>
        <w:ind w:left="400" w:hanging="360"/>
      </w:p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25" w15:restartNumberingAfterBreak="0">
    <w:nsid w:val="265241C1"/>
    <w:multiLevelType w:val="hybridMultilevel"/>
    <w:tmpl w:val="1F4E76CC"/>
    <w:numStyleLink w:val="Zaimportowanystyl75"/>
  </w:abstractNum>
  <w:abstractNum w:abstractNumId="26" w15:restartNumberingAfterBreak="0">
    <w:nsid w:val="281C6FC0"/>
    <w:multiLevelType w:val="hybridMultilevel"/>
    <w:tmpl w:val="F7785BFA"/>
    <w:lvl w:ilvl="0" w:tplc="D9E00E94">
      <w:start w:val="1"/>
      <w:numFmt w:val="decimal"/>
      <w:lvlText w:val="%1."/>
      <w:lvlJc w:val="left"/>
      <w:pPr>
        <w:ind w:left="360" w:hanging="360"/>
      </w:pPr>
      <w:rPr>
        <w:rFonts w:hint="default"/>
        <w:b/>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C0F7EDB"/>
    <w:multiLevelType w:val="hybridMultilevel"/>
    <w:tmpl w:val="E8C0A560"/>
    <w:lvl w:ilvl="0" w:tplc="0415000D">
      <w:start w:val="1"/>
      <w:numFmt w:val="bullet"/>
      <w:lvlText w:val=""/>
      <w:lvlJc w:val="left"/>
      <w:pPr>
        <w:ind w:left="6" w:hanging="360"/>
      </w:pPr>
      <w:rPr>
        <w:rFonts w:ascii="Wingdings" w:hAnsi="Wingdings" w:hint="default"/>
      </w:rPr>
    </w:lvl>
    <w:lvl w:ilvl="1" w:tplc="04150003" w:tentative="1">
      <w:start w:val="1"/>
      <w:numFmt w:val="bullet"/>
      <w:lvlText w:val="o"/>
      <w:lvlJc w:val="left"/>
      <w:pPr>
        <w:ind w:left="726" w:hanging="360"/>
      </w:pPr>
      <w:rPr>
        <w:rFonts w:ascii="Courier New" w:hAnsi="Courier New" w:cs="Courier New" w:hint="default"/>
      </w:rPr>
    </w:lvl>
    <w:lvl w:ilvl="2" w:tplc="04150005" w:tentative="1">
      <w:start w:val="1"/>
      <w:numFmt w:val="bullet"/>
      <w:lvlText w:val=""/>
      <w:lvlJc w:val="left"/>
      <w:pPr>
        <w:ind w:left="1446" w:hanging="360"/>
      </w:pPr>
      <w:rPr>
        <w:rFonts w:ascii="Wingdings" w:hAnsi="Wingdings" w:hint="default"/>
      </w:rPr>
    </w:lvl>
    <w:lvl w:ilvl="3" w:tplc="04150001" w:tentative="1">
      <w:start w:val="1"/>
      <w:numFmt w:val="bullet"/>
      <w:lvlText w:val=""/>
      <w:lvlJc w:val="left"/>
      <w:pPr>
        <w:ind w:left="2166" w:hanging="360"/>
      </w:pPr>
      <w:rPr>
        <w:rFonts w:ascii="Symbol" w:hAnsi="Symbol" w:hint="default"/>
      </w:rPr>
    </w:lvl>
    <w:lvl w:ilvl="4" w:tplc="04150003" w:tentative="1">
      <w:start w:val="1"/>
      <w:numFmt w:val="bullet"/>
      <w:lvlText w:val="o"/>
      <w:lvlJc w:val="left"/>
      <w:pPr>
        <w:ind w:left="2886" w:hanging="360"/>
      </w:pPr>
      <w:rPr>
        <w:rFonts w:ascii="Courier New" w:hAnsi="Courier New" w:cs="Courier New" w:hint="default"/>
      </w:rPr>
    </w:lvl>
    <w:lvl w:ilvl="5" w:tplc="04150005" w:tentative="1">
      <w:start w:val="1"/>
      <w:numFmt w:val="bullet"/>
      <w:lvlText w:val=""/>
      <w:lvlJc w:val="left"/>
      <w:pPr>
        <w:ind w:left="3606" w:hanging="360"/>
      </w:pPr>
      <w:rPr>
        <w:rFonts w:ascii="Wingdings" w:hAnsi="Wingdings" w:hint="default"/>
      </w:rPr>
    </w:lvl>
    <w:lvl w:ilvl="6" w:tplc="04150001" w:tentative="1">
      <w:start w:val="1"/>
      <w:numFmt w:val="bullet"/>
      <w:lvlText w:val=""/>
      <w:lvlJc w:val="left"/>
      <w:pPr>
        <w:ind w:left="4326" w:hanging="360"/>
      </w:pPr>
      <w:rPr>
        <w:rFonts w:ascii="Symbol" w:hAnsi="Symbol" w:hint="default"/>
      </w:rPr>
    </w:lvl>
    <w:lvl w:ilvl="7" w:tplc="04150003" w:tentative="1">
      <w:start w:val="1"/>
      <w:numFmt w:val="bullet"/>
      <w:lvlText w:val="o"/>
      <w:lvlJc w:val="left"/>
      <w:pPr>
        <w:ind w:left="5046" w:hanging="360"/>
      </w:pPr>
      <w:rPr>
        <w:rFonts w:ascii="Courier New" w:hAnsi="Courier New" w:cs="Courier New" w:hint="default"/>
      </w:rPr>
    </w:lvl>
    <w:lvl w:ilvl="8" w:tplc="04150005" w:tentative="1">
      <w:start w:val="1"/>
      <w:numFmt w:val="bullet"/>
      <w:lvlText w:val=""/>
      <w:lvlJc w:val="left"/>
      <w:pPr>
        <w:ind w:left="5766" w:hanging="360"/>
      </w:pPr>
      <w:rPr>
        <w:rFonts w:ascii="Wingdings" w:hAnsi="Wingdings" w:hint="default"/>
      </w:rPr>
    </w:lvl>
  </w:abstractNum>
  <w:abstractNum w:abstractNumId="28" w15:restartNumberingAfterBreak="0">
    <w:nsid w:val="2D1B1506"/>
    <w:multiLevelType w:val="hybridMultilevel"/>
    <w:tmpl w:val="91920BEA"/>
    <w:lvl w:ilvl="0" w:tplc="89506852">
      <w:start w:val="1"/>
      <w:numFmt w:val="bullet"/>
      <w:lvlText w:val="-"/>
      <w:lvlJc w:val="left"/>
      <w:pPr>
        <w:ind w:left="1041"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4150003" w:tentative="1">
      <w:start w:val="1"/>
      <w:numFmt w:val="bullet"/>
      <w:lvlText w:val="o"/>
      <w:lvlJc w:val="left"/>
      <w:pPr>
        <w:ind w:left="1761" w:hanging="360"/>
      </w:pPr>
      <w:rPr>
        <w:rFonts w:ascii="Courier New" w:hAnsi="Courier New" w:cs="Courier New" w:hint="default"/>
      </w:rPr>
    </w:lvl>
    <w:lvl w:ilvl="2" w:tplc="04150005" w:tentative="1">
      <w:start w:val="1"/>
      <w:numFmt w:val="bullet"/>
      <w:lvlText w:val=""/>
      <w:lvlJc w:val="left"/>
      <w:pPr>
        <w:ind w:left="2481" w:hanging="360"/>
      </w:pPr>
      <w:rPr>
        <w:rFonts w:ascii="Wingdings" w:hAnsi="Wingdings" w:hint="default"/>
      </w:rPr>
    </w:lvl>
    <w:lvl w:ilvl="3" w:tplc="04150001" w:tentative="1">
      <w:start w:val="1"/>
      <w:numFmt w:val="bullet"/>
      <w:lvlText w:val=""/>
      <w:lvlJc w:val="left"/>
      <w:pPr>
        <w:ind w:left="3201" w:hanging="360"/>
      </w:pPr>
      <w:rPr>
        <w:rFonts w:ascii="Symbol" w:hAnsi="Symbol" w:hint="default"/>
      </w:rPr>
    </w:lvl>
    <w:lvl w:ilvl="4" w:tplc="04150003" w:tentative="1">
      <w:start w:val="1"/>
      <w:numFmt w:val="bullet"/>
      <w:lvlText w:val="o"/>
      <w:lvlJc w:val="left"/>
      <w:pPr>
        <w:ind w:left="3921" w:hanging="360"/>
      </w:pPr>
      <w:rPr>
        <w:rFonts w:ascii="Courier New" w:hAnsi="Courier New" w:cs="Courier New" w:hint="default"/>
      </w:rPr>
    </w:lvl>
    <w:lvl w:ilvl="5" w:tplc="04150005" w:tentative="1">
      <w:start w:val="1"/>
      <w:numFmt w:val="bullet"/>
      <w:lvlText w:val=""/>
      <w:lvlJc w:val="left"/>
      <w:pPr>
        <w:ind w:left="4641" w:hanging="360"/>
      </w:pPr>
      <w:rPr>
        <w:rFonts w:ascii="Wingdings" w:hAnsi="Wingdings" w:hint="default"/>
      </w:rPr>
    </w:lvl>
    <w:lvl w:ilvl="6" w:tplc="04150001" w:tentative="1">
      <w:start w:val="1"/>
      <w:numFmt w:val="bullet"/>
      <w:lvlText w:val=""/>
      <w:lvlJc w:val="left"/>
      <w:pPr>
        <w:ind w:left="5361" w:hanging="360"/>
      </w:pPr>
      <w:rPr>
        <w:rFonts w:ascii="Symbol" w:hAnsi="Symbol" w:hint="default"/>
      </w:rPr>
    </w:lvl>
    <w:lvl w:ilvl="7" w:tplc="04150003" w:tentative="1">
      <w:start w:val="1"/>
      <w:numFmt w:val="bullet"/>
      <w:lvlText w:val="o"/>
      <w:lvlJc w:val="left"/>
      <w:pPr>
        <w:ind w:left="6081" w:hanging="360"/>
      </w:pPr>
      <w:rPr>
        <w:rFonts w:ascii="Courier New" w:hAnsi="Courier New" w:cs="Courier New" w:hint="default"/>
      </w:rPr>
    </w:lvl>
    <w:lvl w:ilvl="8" w:tplc="04150005" w:tentative="1">
      <w:start w:val="1"/>
      <w:numFmt w:val="bullet"/>
      <w:lvlText w:val=""/>
      <w:lvlJc w:val="left"/>
      <w:pPr>
        <w:ind w:left="6801" w:hanging="360"/>
      </w:pPr>
      <w:rPr>
        <w:rFonts w:ascii="Wingdings" w:hAnsi="Wingdings" w:hint="default"/>
      </w:rPr>
    </w:lvl>
  </w:abstractNum>
  <w:abstractNum w:abstractNumId="29" w15:restartNumberingAfterBreak="0">
    <w:nsid w:val="2E606819"/>
    <w:multiLevelType w:val="hybridMultilevel"/>
    <w:tmpl w:val="F66AF092"/>
    <w:lvl w:ilvl="0" w:tplc="31F879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166430E"/>
    <w:multiLevelType w:val="hybridMultilevel"/>
    <w:tmpl w:val="B030B15A"/>
    <w:lvl w:ilvl="0" w:tplc="63923A58">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28436BA"/>
    <w:multiLevelType w:val="hybridMultilevel"/>
    <w:tmpl w:val="6CFA4226"/>
    <w:lvl w:ilvl="0" w:tplc="04150017">
      <w:start w:val="1"/>
      <w:numFmt w:val="lowerLetter"/>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32" w15:restartNumberingAfterBreak="0">
    <w:nsid w:val="336970CB"/>
    <w:multiLevelType w:val="multilevel"/>
    <w:tmpl w:val="9F948808"/>
    <w:lvl w:ilvl="0">
      <w:start w:val="1"/>
      <w:numFmt w:val="decimal"/>
      <w:lvlText w:val="%1."/>
      <w:lvlJc w:val="left"/>
      <w:pPr>
        <w:ind w:left="40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800" w:hanging="720"/>
      </w:pPr>
      <w:rPr>
        <w:rFonts w:hint="default"/>
      </w:rPr>
    </w:lvl>
    <w:lvl w:ilvl="4">
      <w:start w:val="1"/>
      <w:numFmt w:val="decimal"/>
      <w:isLgl/>
      <w:lvlText w:val="%1.%2.%3.%4.%5."/>
      <w:lvlJc w:val="left"/>
      <w:pPr>
        <w:ind w:left="3840" w:hanging="1080"/>
      </w:pPr>
      <w:rPr>
        <w:rFonts w:hint="default"/>
      </w:rPr>
    </w:lvl>
    <w:lvl w:ilvl="5">
      <w:start w:val="1"/>
      <w:numFmt w:val="decimal"/>
      <w:isLgl/>
      <w:lvlText w:val="%1.%2.%3.%4.%5.%6."/>
      <w:lvlJc w:val="left"/>
      <w:pPr>
        <w:ind w:left="4520" w:hanging="1080"/>
      </w:pPr>
      <w:rPr>
        <w:rFonts w:hint="default"/>
      </w:rPr>
    </w:lvl>
    <w:lvl w:ilvl="6">
      <w:start w:val="1"/>
      <w:numFmt w:val="decimal"/>
      <w:isLgl/>
      <w:lvlText w:val="%1.%2.%3.%4.%5.%6.%7."/>
      <w:lvlJc w:val="left"/>
      <w:pPr>
        <w:ind w:left="5200" w:hanging="1080"/>
      </w:pPr>
      <w:rPr>
        <w:rFonts w:hint="default"/>
      </w:rPr>
    </w:lvl>
    <w:lvl w:ilvl="7">
      <w:start w:val="1"/>
      <w:numFmt w:val="decimal"/>
      <w:isLgl/>
      <w:lvlText w:val="%1.%2.%3.%4.%5.%6.%7.%8."/>
      <w:lvlJc w:val="left"/>
      <w:pPr>
        <w:ind w:left="6240" w:hanging="1440"/>
      </w:pPr>
      <w:rPr>
        <w:rFonts w:hint="default"/>
      </w:rPr>
    </w:lvl>
    <w:lvl w:ilvl="8">
      <w:start w:val="1"/>
      <w:numFmt w:val="decimal"/>
      <w:isLgl/>
      <w:lvlText w:val="%1.%2.%3.%4.%5.%6.%7.%8.%9."/>
      <w:lvlJc w:val="left"/>
      <w:pPr>
        <w:ind w:left="6920" w:hanging="1440"/>
      </w:pPr>
      <w:rPr>
        <w:rFonts w:hint="default"/>
      </w:rPr>
    </w:lvl>
  </w:abstractNum>
  <w:abstractNum w:abstractNumId="33" w15:restartNumberingAfterBreak="0">
    <w:nsid w:val="34F2761F"/>
    <w:multiLevelType w:val="hybridMultilevel"/>
    <w:tmpl w:val="C8167DC8"/>
    <w:lvl w:ilvl="0" w:tplc="0415000F">
      <w:start w:val="1"/>
      <w:numFmt w:val="decimal"/>
      <w:lvlText w:val="%1."/>
      <w:lvlJc w:val="left"/>
      <w:pPr>
        <w:ind w:left="361" w:hanging="360"/>
      </w:p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34" w15:restartNumberingAfterBreak="0">
    <w:nsid w:val="364D67E4"/>
    <w:multiLevelType w:val="hybridMultilevel"/>
    <w:tmpl w:val="DCD0AD26"/>
    <w:numStyleLink w:val="Zaimportowanystyl87"/>
  </w:abstractNum>
  <w:abstractNum w:abstractNumId="35" w15:restartNumberingAfterBreak="0">
    <w:nsid w:val="39F06756"/>
    <w:multiLevelType w:val="hybridMultilevel"/>
    <w:tmpl w:val="1F4E76CC"/>
    <w:styleLink w:val="Zaimportowanystyl75"/>
    <w:lvl w:ilvl="0" w:tplc="0DAAAA72">
      <w:start w:val="1"/>
      <w:numFmt w:val="decimal"/>
      <w:lvlText w:val="%1."/>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CCDB88">
      <w:start w:val="1"/>
      <w:numFmt w:val="lowerLetter"/>
      <w:lvlText w:val="%2."/>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0810BE">
      <w:start w:val="1"/>
      <w:numFmt w:val="lowerRoman"/>
      <w:lvlText w:val="%3."/>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C8C632">
      <w:start w:val="1"/>
      <w:numFmt w:val="decimal"/>
      <w:lvlText w:val="%4."/>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401818">
      <w:start w:val="1"/>
      <w:numFmt w:val="lowerLetter"/>
      <w:lvlText w:val="%5."/>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7A55B2">
      <w:start w:val="1"/>
      <w:numFmt w:val="lowerRoman"/>
      <w:lvlText w:val="%6."/>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D6C580">
      <w:start w:val="1"/>
      <w:numFmt w:val="decimal"/>
      <w:lvlText w:val="%7."/>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DC011E">
      <w:start w:val="1"/>
      <w:numFmt w:val="lowerLetter"/>
      <w:lvlText w:val="%8."/>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026B1A">
      <w:start w:val="1"/>
      <w:numFmt w:val="lowerRoman"/>
      <w:lvlText w:val="%9."/>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3A34274A"/>
    <w:multiLevelType w:val="hybridMultilevel"/>
    <w:tmpl w:val="98DE06E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7" w15:restartNumberingAfterBreak="0">
    <w:nsid w:val="46A14E0F"/>
    <w:multiLevelType w:val="hybridMultilevel"/>
    <w:tmpl w:val="D03E72D4"/>
    <w:lvl w:ilvl="0" w:tplc="04150017">
      <w:start w:val="1"/>
      <w:numFmt w:val="lowerLetter"/>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8" w15:restartNumberingAfterBreak="0">
    <w:nsid w:val="48B3353C"/>
    <w:multiLevelType w:val="hybridMultilevel"/>
    <w:tmpl w:val="E39EA6EA"/>
    <w:lvl w:ilvl="0" w:tplc="04150011">
      <w:start w:val="1"/>
      <w:numFmt w:val="decimal"/>
      <w:lvlText w:val="%1)"/>
      <w:lvlJc w:val="left"/>
      <w:pPr>
        <w:ind w:left="-414" w:hanging="360"/>
      </w:pPr>
    </w:lvl>
    <w:lvl w:ilvl="1" w:tplc="04150019" w:tentative="1">
      <w:start w:val="1"/>
      <w:numFmt w:val="lowerLetter"/>
      <w:lvlText w:val="%2."/>
      <w:lvlJc w:val="left"/>
      <w:pPr>
        <w:ind w:left="306" w:hanging="360"/>
      </w:pPr>
    </w:lvl>
    <w:lvl w:ilvl="2" w:tplc="0415001B" w:tentative="1">
      <w:start w:val="1"/>
      <w:numFmt w:val="lowerRoman"/>
      <w:lvlText w:val="%3."/>
      <w:lvlJc w:val="right"/>
      <w:pPr>
        <w:ind w:left="1026" w:hanging="180"/>
      </w:pPr>
    </w:lvl>
    <w:lvl w:ilvl="3" w:tplc="0415000F" w:tentative="1">
      <w:start w:val="1"/>
      <w:numFmt w:val="decimal"/>
      <w:lvlText w:val="%4."/>
      <w:lvlJc w:val="left"/>
      <w:pPr>
        <w:ind w:left="1746" w:hanging="360"/>
      </w:pPr>
    </w:lvl>
    <w:lvl w:ilvl="4" w:tplc="04150019" w:tentative="1">
      <w:start w:val="1"/>
      <w:numFmt w:val="lowerLetter"/>
      <w:lvlText w:val="%5."/>
      <w:lvlJc w:val="left"/>
      <w:pPr>
        <w:ind w:left="2466" w:hanging="360"/>
      </w:pPr>
    </w:lvl>
    <w:lvl w:ilvl="5" w:tplc="0415001B" w:tentative="1">
      <w:start w:val="1"/>
      <w:numFmt w:val="lowerRoman"/>
      <w:lvlText w:val="%6."/>
      <w:lvlJc w:val="right"/>
      <w:pPr>
        <w:ind w:left="3186" w:hanging="180"/>
      </w:pPr>
    </w:lvl>
    <w:lvl w:ilvl="6" w:tplc="0415000F" w:tentative="1">
      <w:start w:val="1"/>
      <w:numFmt w:val="decimal"/>
      <w:lvlText w:val="%7."/>
      <w:lvlJc w:val="left"/>
      <w:pPr>
        <w:ind w:left="3906" w:hanging="360"/>
      </w:pPr>
    </w:lvl>
    <w:lvl w:ilvl="7" w:tplc="04150019" w:tentative="1">
      <w:start w:val="1"/>
      <w:numFmt w:val="lowerLetter"/>
      <w:lvlText w:val="%8."/>
      <w:lvlJc w:val="left"/>
      <w:pPr>
        <w:ind w:left="4626" w:hanging="360"/>
      </w:pPr>
    </w:lvl>
    <w:lvl w:ilvl="8" w:tplc="0415001B" w:tentative="1">
      <w:start w:val="1"/>
      <w:numFmt w:val="lowerRoman"/>
      <w:lvlText w:val="%9."/>
      <w:lvlJc w:val="right"/>
      <w:pPr>
        <w:ind w:left="5346" w:hanging="180"/>
      </w:pPr>
    </w:lvl>
  </w:abstractNum>
  <w:abstractNum w:abstractNumId="39" w15:restartNumberingAfterBreak="0">
    <w:nsid w:val="49AD36D6"/>
    <w:multiLevelType w:val="hybridMultilevel"/>
    <w:tmpl w:val="E5B028D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A420E14"/>
    <w:multiLevelType w:val="hybridMultilevel"/>
    <w:tmpl w:val="98AC9A18"/>
    <w:lvl w:ilvl="0" w:tplc="89506852">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4B961180"/>
    <w:multiLevelType w:val="hybridMultilevel"/>
    <w:tmpl w:val="086EE42C"/>
    <w:lvl w:ilvl="0" w:tplc="1978592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692FF1"/>
    <w:multiLevelType w:val="hybridMultilevel"/>
    <w:tmpl w:val="BB8C60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923AE3"/>
    <w:multiLevelType w:val="hybridMultilevel"/>
    <w:tmpl w:val="D5049C60"/>
    <w:lvl w:ilvl="0" w:tplc="FFFFFFFF">
      <w:start w:val="1"/>
      <w:numFmt w:val="lowerLetter"/>
      <w:lvlText w:val="%1)"/>
      <w:lvlJc w:val="left"/>
      <w:pPr>
        <w:ind w:left="757" w:hanging="360"/>
      </w:pPr>
      <w:rPr>
        <w:b w:val="0"/>
        <w:bCs w:val="0"/>
        <w:color w:val="auto"/>
      </w:rPr>
    </w:lvl>
    <w:lvl w:ilvl="1" w:tplc="FFFFFFFF" w:tentative="1">
      <w:start w:val="1"/>
      <w:numFmt w:val="lowerLetter"/>
      <w:lvlText w:val="%2."/>
      <w:lvlJc w:val="left"/>
      <w:pPr>
        <w:ind w:left="1477" w:hanging="360"/>
      </w:pPr>
    </w:lvl>
    <w:lvl w:ilvl="2" w:tplc="FFFFFFFF" w:tentative="1">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FFFFFFFF" w:tentative="1">
      <w:start w:val="1"/>
      <w:numFmt w:val="lowerRoman"/>
      <w:lvlText w:val="%6."/>
      <w:lvlJc w:val="right"/>
      <w:pPr>
        <w:ind w:left="4357" w:hanging="18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44" w15:restartNumberingAfterBreak="0">
    <w:nsid w:val="4E4D1D3D"/>
    <w:multiLevelType w:val="hybridMultilevel"/>
    <w:tmpl w:val="A872B980"/>
    <w:lvl w:ilvl="0" w:tplc="0415000D">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5" w15:restartNumberingAfterBreak="0">
    <w:nsid w:val="4EC34FDA"/>
    <w:multiLevelType w:val="hybridMultilevel"/>
    <w:tmpl w:val="5CF20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01F7FC2"/>
    <w:multiLevelType w:val="hybridMultilevel"/>
    <w:tmpl w:val="E3689AE4"/>
    <w:lvl w:ilvl="0" w:tplc="C1FC8BD6">
      <w:start w:val="1"/>
      <w:numFmt w:val="lowerLetter"/>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43D0216"/>
    <w:multiLevelType w:val="hybridMultilevel"/>
    <w:tmpl w:val="7FD23938"/>
    <w:lvl w:ilvl="0" w:tplc="8950685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6136034"/>
    <w:multiLevelType w:val="hybridMultilevel"/>
    <w:tmpl w:val="D590B52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7B74FEF"/>
    <w:multiLevelType w:val="hybridMultilevel"/>
    <w:tmpl w:val="6512E7C0"/>
    <w:lvl w:ilvl="0" w:tplc="0415000F">
      <w:start w:val="1"/>
      <w:numFmt w:val="decimal"/>
      <w:lvlText w:val="%1."/>
      <w:lvlJc w:val="left"/>
    </w:lvl>
    <w:lvl w:ilvl="1" w:tplc="04150011">
      <w:start w:val="1"/>
      <w:numFmt w:val="decimal"/>
      <w:lvlText w:val="%2)"/>
      <w:lvlJc w:val="left"/>
      <w:pPr>
        <w:ind w:left="360" w:hanging="360"/>
      </w:pPr>
    </w:lvl>
    <w:lvl w:ilvl="2" w:tplc="E2126C12">
      <w:numFmt w:val="decimal"/>
      <w:lvlText w:val=""/>
      <w:lvlJc w:val="left"/>
    </w:lvl>
    <w:lvl w:ilvl="3" w:tplc="8F8C8F78">
      <w:numFmt w:val="decimal"/>
      <w:lvlText w:val=""/>
      <w:lvlJc w:val="left"/>
    </w:lvl>
    <w:lvl w:ilvl="4" w:tplc="587028D4">
      <w:numFmt w:val="decimal"/>
      <w:lvlText w:val=""/>
      <w:lvlJc w:val="left"/>
    </w:lvl>
    <w:lvl w:ilvl="5" w:tplc="CD8AC202">
      <w:numFmt w:val="decimal"/>
      <w:lvlText w:val=""/>
      <w:lvlJc w:val="left"/>
    </w:lvl>
    <w:lvl w:ilvl="6" w:tplc="4AA861C8">
      <w:numFmt w:val="decimal"/>
      <w:lvlText w:val=""/>
      <w:lvlJc w:val="left"/>
    </w:lvl>
    <w:lvl w:ilvl="7" w:tplc="AD32C9F0">
      <w:numFmt w:val="decimal"/>
      <w:lvlText w:val=""/>
      <w:lvlJc w:val="left"/>
    </w:lvl>
    <w:lvl w:ilvl="8" w:tplc="96E08A2C">
      <w:numFmt w:val="decimal"/>
      <w:lvlText w:val=""/>
      <w:lvlJc w:val="left"/>
    </w:lvl>
  </w:abstractNum>
  <w:abstractNum w:abstractNumId="50" w15:restartNumberingAfterBreak="0">
    <w:nsid w:val="586A1B81"/>
    <w:multiLevelType w:val="hybridMultilevel"/>
    <w:tmpl w:val="D82833D4"/>
    <w:lvl w:ilvl="0" w:tplc="8C40E24E">
      <w:start w:val="5"/>
      <w:numFmt w:val="decimal"/>
      <w:lvlText w:val="%1."/>
      <w:lvlJc w:val="left"/>
      <w:pPr>
        <w:ind w:left="360" w:hanging="360"/>
      </w:pPr>
      <w:rPr>
        <w:rFonts w:ascii="Arial Narrow" w:eastAsia="Trebuchet MS" w:hAnsi="Arial Narrow" w:cs="Trebuchet MS" w:hint="default"/>
        <w:b w:val="0"/>
        <w:bCs w:val="0"/>
        <w:i w:val="0"/>
        <w:iCs w:val="0"/>
        <w:caps w:val="0"/>
        <w:smallCaps w:val="0"/>
        <w:strike w:val="0"/>
        <w:dstrike w:val="0"/>
        <w:outline w:val="0"/>
        <w:emboss w:val="0"/>
        <w:imprint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C92AEB"/>
    <w:multiLevelType w:val="hybridMultilevel"/>
    <w:tmpl w:val="48D481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BD25A7C"/>
    <w:multiLevelType w:val="hybridMultilevel"/>
    <w:tmpl w:val="2A18646E"/>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5C527BF3"/>
    <w:multiLevelType w:val="hybridMultilevel"/>
    <w:tmpl w:val="7F8A3804"/>
    <w:lvl w:ilvl="0" w:tplc="7FCE8912">
      <w:start w:val="20"/>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FE8242F"/>
    <w:multiLevelType w:val="hybridMultilevel"/>
    <w:tmpl w:val="9A10C2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CC16A5"/>
    <w:multiLevelType w:val="hybridMultilevel"/>
    <w:tmpl w:val="DCD0AD26"/>
    <w:styleLink w:val="Zaimportowanystyl87"/>
    <w:lvl w:ilvl="0" w:tplc="382C77D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30BAA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005AC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E2280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1C2B3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24CC2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28CFE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261F8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D219E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61D15078"/>
    <w:multiLevelType w:val="hybridMultilevel"/>
    <w:tmpl w:val="90FC83AA"/>
    <w:lvl w:ilvl="0" w:tplc="89784CDC">
      <w:start w:val="1"/>
      <w:numFmt w:val="lowerLetter"/>
      <w:lvlText w:val="%1)"/>
      <w:lvlJc w:val="left"/>
      <w:pPr>
        <w:ind w:left="360" w:hanging="360"/>
      </w:pPr>
      <w:rPr>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3377C6D"/>
    <w:multiLevelType w:val="hybridMultilevel"/>
    <w:tmpl w:val="D26C107E"/>
    <w:lvl w:ilvl="0" w:tplc="FFFFFFFF">
      <w:start w:val="1"/>
      <w:numFmt w:val="lowerLetter"/>
      <w:lvlText w:val="%1)"/>
      <w:lvlJc w:val="left"/>
      <w:pPr>
        <w:ind w:left="507" w:hanging="360"/>
      </w:pPr>
    </w:lvl>
    <w:lvl w:ilvl="1" w:tplc="FFFFFFFF" w:tentative="1">
      <w:start w:val="1"/>
      <w:numFmt w:val="lowerLetter"/>
      <w:lvlText w:val="%2."/>
      <w:lvlJc w:val="left"/>
      <w:pPr>
        <w:ind w:left="1227" w:hanging="360"/>
      </w:pPr>
    </w:lvl>
    <w:lvl w:ilvl="2" w:tplc="FFFFFFFF" w:tentative="1">
      <w:start w:val="1"/>
      <w:numFmt w:val="lowerRoman"/>
      <w:lvlText w:val="%3."/>
      <w:lvlJc w:val="right"/>
      <w:pPr>
        <w:ind w:left="1947" w:hanging="180"/>
      </w:pPr>
    </w:lvl>
    <w:lvl w:ilvl="3" w:tplc="FFFFFFFF" w:tentative="1">
      <w:start w:val="1"/>
      <w:numFmt w:val="decimal"/>
      <w:lvlText w:val="%4."/>
      <w:lvlJc w:val="left"/>
      <w:pPr>
        <w:ind w:left="2667" w:hanging="360"/>
      </w:pPr>
    </w:lvl>
    <w:lvl w:ilvl="4" w:tplc="FFFFFFFF" w:tentative="1">
      <w:start w:val="1"/>
      <w:numFmt w:val="lowerLetter"/>
      <w:lvlText w:val="%5."/>
      <w:lvlJc w:val="left"/>
      <w:pPr>
        <w:ind w:left="3387" w:hanging="360"/>
      </w:pPr>
    </w:lvl>
    <w:lvl w:ilvl="5" w:tplc="FFFFFFFF" w:tentative="1">
      <w:start w:val="1"/>
      <w:numFmt w:val="lowerRoman"/>
      <w:lvlText w:val="%6."/>
      <w:lvlJc w:val="right"/>
      <w:pPr>
        <w:ind w:left="4107" w:hanging="180"/>
      </w:pPr>
    </w:lvl>
    <w:lvl w:ilvl="6" w:tplc="FFFFFFFF" w:tentative="1">
      <w:start w:val="1"/>
      <w:numFmt w:val="decimal"/>
      <w:lvlText w:val="%7."/>
      <w:lvlJc w:val="left"/>
      <w:pPr>
        <w:ind w:left="4827" w:hanging="360"/>
      </w:pPr>
    </w:lvl>
    <w:lvl w:ilvl="7" w:tplc="FFFFFFFF" w:tentative="1">
      <w:start w:val="1"/>
      <w:numFmt w:val="lowerLetter"/>
      <w:lvlText w:val="%8."/>
      <w:lvlJc w:val="left"/>
      <w:pPr>
        <w:ind w:left="5547" w:hanging="360"/>
      </w:pPr>
    </w:lvl>
    <w:lvl w:ilvl="8" w:tplc="FFFFFFFF" w:tentative="1">
      <w:start w:val="1"/>
      <w:numFmt w:val="lowerRoman"/>
      <w:lvlText w:val="%9."/>
      <w:lvlJc w:val="right"/>
      <w:pPr>
        <w:ind w:left="6267" w:hanging="180"/>
      </w:pPr>
    </w:lvl>
  </w:abstractNum>
  <w:abstractNum w:abstractNumId="58" w15:restartNumberingAfterBreak="0">
    <w:nsid w:val="67962687"/>
    <w:multiLevelType w:val="hybridMultilevel"/>
    <w:tmpl w:val="A086B186"/>
    <w:lvl w:ilvl="0" w:tplc="1CC2C41E">
      <w:start w:val="1"/>
      <w:numFmt w:val="decimal"/>
      <w:lvlText w:val="%1."/>
      <w:lvlJc w:val="left"/>
      <w:pPr>
        <w:ind w:left="360" w:hanging="360"/>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98C7C49"/>
    <w:multiLevelType w:val="hybridMultilevel"/>
    <w:tmpl w:val="7B002074"/>
    <w:lvl w:ilvl="0" w:tplc="04150017">
      <w:start w:val="1"/>
      <w:numFmt w:val="lowerLetter"/>
      <w:lvlText w:val="%1)"/>
      <w:lvlJc w:val="left"/>
      <w:pPr>
        <w:ind w:left="361" w:hanging="360"/>
      </w:p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60" w15:restartNumberingAfterBreak="0">
    <w:nsid w:val="6AA57A24"/>
    <w:multiLevelType w:val="hybridMultilevel"/>
    <w:tmpl w:val="BFBC04CE"/>
    <w:lvl w:ilvl="0" w:tplc="CDA60D26">
      <w:start w:val="1"/>
      <w:numFmt w:val="bullet"/>
      <w:lvlText w:val=""/>
      <w:lvlJc w:val="left"/>
      <w:pPr>
        <w:ind w:left="765" w:hanging="360"/>
      </w:pPr>
      <w:rPr>
        <w:rFonts w:ascii="Wingdings" w:hAnsi="Wingdings" w:hint="default"/>
        <w:color w:val="auto"/>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1" w15:restartNumberingAfterBreak="0">
    <w:nsid w:val="6C524FF3"/>
    <w:multiLevelType w:val="hybridMultilevel"/>
    <w:tmpl w:val="697E5F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CA70F92"/>
    <w:multiLevelType w:val="hybridMultilevel"/>
    <w:tmpl w:val="1AD0E4B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D2622A3"/>
    <w:multiLevelType w:val="hybridMultilevel"/>
    <w:tmpl w:val="FF96D3E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F321DE5"/>
    <w:multiLevelType w:val="hybridMultilevel"/>
    <w:tmpl w:val="E37EE4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F9866C8"/>
    <w:multiLevelType w:val="hybridMultilevel"/>
    <w:tmpl w:val="9134FA8A"/>
    <w:lvl w:ilvl="0" w:tplc="5A0E507C">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2AA28C3"/>
    <w:multiLevelType w:val="hybridMultilevel"/>
    <w:tmpl w:val="138EA6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41F2A53"/>
    <w:multiLevelType w:val="hybridMultilevel"/>
    <w:tmpl w:val="ED4C2E2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5B86825"/>
    <w:multiLevelType w:val="hybridMultilevel"/>
    <w:tmpl w:val="071E81E0"/>
    <w:lvl w:ilvl="0" w:tplc="FFFFFFFF">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7800743F"/>
    <w:multiLevelType w:val="hybridMultilevel"/>
    <w:tmpl w:val="E88869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CC85B8B"/>
    <w:multiLevelType w:val="hybridMultilevel"/>
    <w:tmpl w:val="71E01C92"/>
    <w:lvl w:ilvl="0" w:tplc="6B18F8D2">
      <w:start w:val="11"/>
      <w:numFmt w:val="decimal"/>
      <w:lvlText w:val="%1."/>
      <w:lvlJc w:val="left"/>
      <w:pPr>
        <w:ind w:left="360" w:hanging="360"/>
      </w:pPr>
      <w:rPr>
        <w:rFonts w:hAnsi="Arial Unicode MS" w:hint="default"/>
        <w:b w:val="0"/>
        <w:b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56234498">
    <w:abstractNumId w:val="16"/>
  </w:num>
  <w:num w:numId="2" w16cid:durableId="866334014">
    <w:abstractNumId w:val="16"/>
    <w:lvlOverride w:ilvl="0">
      <w:startOverride w:val="31"/>
      <w:lvl w:ilvl="0" w:tplc="A9D01DC2">
        <w:start w:val="3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F5CC5BEA">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A6C34C6">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12D04E">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5463C8">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696F806">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04D8A2">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0CDB84">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D0DFD8">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16cid:durableId="926117606">
    <w:abstractNumId w:val="17"/>
  </w:num>
  <w:num w:numId="4" w16cid:durableId="1344210573">
    <w:abstractNumId w:val="35"/>
  </w:num>
  <w:num w:numId="5" w16cid:durableId="1960525394">
    <w:abstractNumId w:val="55"/>
  </w:num>
  <w:num w:numId="6" w16cid:durableId="781461346">
    <w:abstractNumId w:val="34"/>
    <w:lvlOverride w:ilvl="0">
      <w:lvl w:ilvl="0" w:tplc="CA4A319A">
        <w:numFmt w:val="decimal"/>
        <w:lvlText w:val=""/>
        <w:lvlJc w:val="left"/>
      </w:lvl>
    </w:lvlOverride>
  </w:num>
  <w:num w:numId="7" w16cid:durableId="778179491">
    <w:abstractNumId w:val="49"/>
  </w:num>
  <w:num w:numId="8" w16cid:durableId="295306794">
    <w:abstractNumId w:val="25"/>
    <w:lvlOverride w:ilvl="0">
      <w:lvl w:ilvl="0" w:tplc="0638FCC8">
        <w:start w:val="1"/>
        <w:numFmt w:val="decimal"/>
        <w:lvlText w:val="%1."/>
        <w:lvlJc w:val="left"/>
        <w:pPr>
          <w:ind w:left="360" w:hanging="360"/>
        </w:pPr>
        <w:rPr>
          <w:rFonts w:ascii="Arial Narrow" w:eastAsia="Trebuchet MS" w:hAnsi="Arial Narrow" w:cs="Trebuchet MS"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9" w16cid:durableId="261646437">
    <w:abstractNumId w:val="20"/>
    <w:lvlOverride w:ilvl="0">
      <w:lvl w:ilvl="0" w:tplc="AE569940">
        <w:start w:val="1"/>
        <w:numFmt w:val="decimal"/>
        <w:lvlText w:val="%1."/>
        <w:lvlJc w:val="left"/>
        <w:rPr>
          <w:rFonts w:hAnsi="Arial Unicode MS"/>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0" w16cid:durableId="1686711962">
    <w:abstractNumId w:val="20"/>
    <w:lvlOverride w:ilvl="0">
      <w:lvl w:ilvl="0" w:tplc="AE569940">
        <w:start w:val="1"/>
        <w:numFmt w:val="decimal"/>
        <w:lvlText w:val="%1."/>
        <w:lvlJc w:val="left"/>
        <w:pPr>
          <w:tabs>
            <w:tab w:val="num" w:pos="284"/>
            <w:tab w:val="center" w:pos="4536"/>
            <w:tab w:val="right" w:pos="9072"/>
          </w:tabs>
          <w:ind w:left="36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lvl w:ilvl="1" w:tplc="D194BFB8">
        <w:start w:val="1"/>
        <w:numFmt w:val="lowerLetter"/>
        <w:lvlText w:val="%2."/>
        <w:lvlJc w:val="left"/>
        <w:pPr>
          <w:tabs>
            <w:tab w:val="num" w:pos="4536"/>
            <w:tab w:val="right" w:pos="9072"/>
          </w:tabs>
          <w:ind w:left="4612" w:hanging="461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7892E806">
        <w:start w:val="1"/>
        <w:numFmt w:val="lowerRoman"/>
        <w:lvlText w:val="%3."/>
        <w:lvlJc w:val="left"/>
        <w:pPr>
          <w:tabs>
            <w:tab w:val="num" w:pos="4536"/>
            <w:tab w:val="right" w:pos="9072"/>
          </w:tabs>
          <w:ind w:left="4612" w:hanging="461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F626402">
        <w:start w:val="1"/>
        <w:numFmt w:val="decimal"/>
        <w:lvlText w:val="%4."/>
        <w:lvlJc w:val="left"/>
        <w:pPr>
          <w:tabs>
            <w:tab w:val="num" w:pos="4536"/>
            <w:tab w:val="right" w:pos="9072"/>
          </w:tabs>
          <w:ind w:left="4612" w:hanging="461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06B46A4E">
        <w:start w:val="1"/>
        <w:numFmt w:val="lowerLetter"/>
        <w:lvlText w:val="%5."/>
        <w:lvlJc w:val="left"/>
        <w:pPr>
          <w:tabs>
            <w:tab w:val="num" w:pos="4536"/>
            <w:tab w:val="right" w:pos="9072"/>
          </w:tabs>
          <w:ind w:left="4612" w:hanging="461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92A682AC">
        <w:start w:val="1"/>
        <w:numFmt w:val="lowerRoman"/>
        <w:lvlText w:val="%6."/>
        <w:lvlJc w:val="left"/>
        <w:pPr>
          <w:tabs>
            <w:tab w:val="num" w:pos="4536"/>
            <w:tab w:val="right" w:pos="9072"/>
          </w:tabs>
          <w:ind w:left="4612" w:hanging="461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E2C00F2">
        <w:start w:val="1"/>
        <w:numFmt w:val="decimal"/>
        <w:lvlText w:val="%7."/>
        <w:lvlJc w:val="left"/>
        <w:pPr>
          <w:tabs>
            <w:tab w:val="num" w:pos="4536"/>
            <w:tab w:val="right" w:pos="9072"/>
          </w:tabs>
          <w:ind w:left="4612" w:hanging="461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99A01D50">
        <w:start w:val="1"/>
        <w:numFmt w:val="lowerLetter"/>
        <w:lvlText w:val="%8."/>
        <w:lvlJc w:val="left"/>
        <w:pPr>
          <w:tabs>
            <w:tab w:val="left" w:pos="284"/>
            <w:tab w:val="num" w:pos="4536"/>
            <w:tab w:val="right" w:pos="9072"/>
          </w:tabs>
          <w:ind w:left="4612" w:hanging="32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EC6EDF2E">
        <w:start w:val="1"/>
        <w:numFmt w:val="lowerRoman"/>
        <w:lvlText w:val="%9."/>
        <w:lvlJc w:val="left"/>
        <w:pPr>
          <w:tabs>
            <w:tab w:val="left" w:pos="284"/>
            <w:tab w:val="num" w:pos="4536"/>
            <w:tab w:val="right" w:pos="9072"/>
          </w:tabs>
          <w:ind w:left="4612" w:hanging="175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16cid:durableId="812648312">
    <w:abstractNumId w:val="61"/>
  </w:num>
  <w:num w:numId="12" w16cid:durableId="1043872008">
    <w:abstractNumId w:val="6"/>
  </w:num>
  <w:num w:numId="13" w16cid:durableId="779300196">
    <w:abstractNumId w:val="54"/>
  </w:num>
  <w:num w:numId="14" w16cid:durableId="488251314">
    <w:abstractNumId w:val="67"/>
  </w:num>
  <w:num w:numId="15" w16cid:durableId="626132027">
    <w:abstractNumId w:val="36"/>
  </w:num>
  <w:num w:numId="16" w16cid:durableId="2055034173">
    <w:abstractNumId w:val="44"/>
  </w:num>
  <w:num w:numId="17" w16cid:durableId="1361667233">
    <w:abstractNumId w:val="4"/>
  </w:num>
  <w:num w:numId="18" w16cid:durableId="1329095840">
    <w:abstractNumId w:val="62"/>
  </w:num>
  <w:num w:numId="19" w16cid:durableId="213782347">
    <w:abstractNumId w:val="52"/>
  </w:num>
  <w:num w:numId="20" w16cid:durableId="1598446615">
    <w:abstractNumId w:val="60"/>
  </w:num>
  <w:num w:numId="21" w16cid:durableId="671907784">
    <w:abstractNumId w:val="11"/>
  </w:num>
  <w:num w:numId="22" w16cid:durableId="1878078102">
    <w:abstractNumId w:val="39"/>
  </w:num>
  <w:num w:numId="23" w16cid:durableId="1919243147">
    <w:abstractNumId w:val="21"/>
  </w:num>
  <w:num w:numId="24" w16cid:durableId="1269657015">
    <w:abstractNumId w:val="2"/>
  </w:num>
  <w:num w:numId="25" w16cid:durableId="1256354512">
    <w:abstractNumId w:val="45"/>
  </w:num>
  <w:num w:numId="26" w16cid:durableId="1817796628">
    <w:abstractNumId w:val="68"/>
  </w:num>
  <w:num w:numId="27" w16cid:durableId="410856628">
    <w:abstractNumId w:val="37"/>
  </w:num>
  <w:num w:numId="28" w16cid:durableId="703403227">
    <w:abstractNumId w:val="43"/>
  </w:num>
  <w:num w:numId="29" w16cid:durableId="955671744">
    <w:abstractNumId w:val="64"/>
  </w:num>
  <w:num w:numId="30" w16cid:durableId="1542282009">
    <w:abstractNumId w:val="69"/>
  </w:num>
  <w:num w:numId="31" w16cid:durableId="434591783">
    <w:abstractNumId w:val="10"/>
  </w:num>
  <w:num w:numId="32" w16cid:durableId="361248496">
    <w:abstractNumId w:val="59"/>
  </w:num>
  <w:num w:numId="33" w16cid:durableId="1604145840">
    <w:abstractNumId w:val="65"/>
  </w:num>
  <w:num w:numId="34" w16cid:durableId="1923177425">
    <w:abstractNumId w:val="41"/>
  </w:num>
  <w:num w:numId="35" w16cid:durableId="1198347102">
    <w:abstractNumId w:val="19"/>
  </w:num>
  <w:num w:numId="36" w16cid:durableId="1228493043">
    <w:abstractNumId w:val="8"/>
  </w:num>
  <w:num w:numId="37" w16cid:durableId="1067995771">
    <w:abstractNumId w:val="51"/>
  </w:num>
  <w:num w:numId="38" w16cid:durableId="146438672">
    <w:abstractNumId w:val="38"/>
  </w:num>
  <w:num w:numId="39" w16cid:durableId="1276138024">
    <w:abstractNumId w:val="12"/>
  </w:num>
  <w:num w:numId="40" w16cid:durableId="1648583593">
    <w:abstractNumId w:val="7"/>
  </w:num>
  <w:num w:numId="41" w16cid:durableId="127209163">
    <w:abstractNumId w:val="28"/>
  </w:num>
  <w:num w:numId="42" w16cid:durableId="2048024553">
    <w:abstractNumId w:val="40"/>
  </w:num>
  <w:num w:numId="43" w16cid:durableId="261760759">
    <w:abstractNumId w:val="9"/>
  </w:num>
  <w:num w:numId="44" w16cid:durableId="271057230">
    <w:abstractNumId w:val="30"/>
  </w:num>
  <w:num w:numId="45" w16cid:durableId="1179390416">
    <w:abstractNumId w:val="56"/>
  </w:num>
  <w:num w:numId="46" w16cid:durableId="1491949604">
    <w:abstractNumId w:val="48"/>
  </w:num>
  <w:num w:numId="47" w16cid:durableId="1355350554">
    <w:abstractNumId w:val="46"/>
  </w:num>
  <w:num w:numId="48" w16cid:durableId="1505054674">
    <w:abstractNumId w:val="27"/>
  </w:num>
  <w:num w:numId="49" w16cid:durableId="440032775">
    <w:abstractNumId w:val="70"/>
  </w:num>
  <w:num w:numId="50" w16cid:durableId="1975866774">
    <w:abstractNumId w:val="32"/>
  </w:num>
  <w:num w:numId="51" w16cid:durableId="1744713904">
    <w:abstractNumId w:val="5"/>
  </w:num>
  <w:num w:numId="52" w16cid:durableId="768088439">
    <w:abstractNumId w:val="23"/>
  </w:num>
  <w:num w:numId="53" w16cid:durableId="186262844">
    <w:abstractNumId w:val="31"/>
  </w:num>
  <w:num w:numId="54" w16cid:durableId="1137263121">
    <w:abstractNumId w:val="29"/>
  </w:num>
  <w:num w:numId="55" w16cid:durableId="1450314856">
    <w:abstractNumId w:val="22"/>
  </w:num>
  <w:num w:numId="56" w16cid:durableId="220294439">
    <w:abstractNumId w:val="42"/>
  </w:num>
  <w:num w:numId="57" w16cid:durableId="888690747">
    <w:abstractNumId w:val="24"/>
  </w:num>
  <w:num w:numId="58" w16cid:durableId="1260018156">
    <w:abstractNumId w:val="1"/>
  </w:num>
  <w:num w:numId="59" w16cid:durableId="1986859398">
    <w:abstractNumId w:val="63"/>
  </w:num>
  <w:num w:numId="60" w16cid:durableId="1842306833">
    <w:abstractNumId w:val="53"/>
  </w:num>
  <w:num w:numId="61" w16cid:durableId="1295523558">
    <w:abstractNumId w:val="25"/>
  </w:num>
  <w:num w:numId="62" w16cid:durableId="1043168980">
    <w:abstractNumId w:val="50"/>
  </w:num>
  <w:num w:numId="63" w16cid:durableId="652949844">
    <w:abstractNumId w:val="57"/>
  </w:num>
  <w:num w:numId="64" w16cid:durableId="1553421315">
    <w:abstractNumId w:val="33"/>
  </w:num>
  <w:num w:numId="65" w16cid:durableId="371997413">
    <w:abstractNumId w:val="18"/>
  </w:num>
  <w:num w:numId="66" w16cid:durableId="1676684889">
    <w:abstractNumId w:val="47"/>
  </w:num>
  <w:num w:numId="67" w16cid:durableId="329137806">
    <w:abstractNumId w:val="3"/>
  </w:num>
  <w:num w:numId="68" w16cid:durableId="276065282">
    <w:abstractNumId w:val="26"/>
  </w:num>
  <w:num w:numId="69" w16cid:durableId="140388383">
    <w:abstractNumId w:val="14"/>
  </w:num>
  <w:num w:numId="70" w16cid:durableId="1515612976">
    <w:abstractNumId w:val="15"/>
  </w:num>
  <w:num w:numId="71" w16cid:durableId="1221601226">
    <w:abstractNumId w:val="13"/>
  </w:num>
  <w:num w:numId="72" w16cid:durableId="1559322119">
    <w:abstractNumId w:val="0"/>
  </w:num>
  <w:num w:numId="73" w16cid:durableId="1004548132">
    <w:abstractNumId w:val="58"/>
  </w:num>
  <w:num w:numId="74" w16cid:durableId="515659293">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BCE"/>
    <w:rsid w:val="00037E46"/>
    <w:rsid w:val="00052030"/>
    <w:rsid w:val="00052654"/>
    <w:rsid w:val="000678D2"/>
    <w:rsid w:val="00075CB7"/>
    <w:rsid w:val="0008145A"/>
    <w:rsid w:val="000946F7"/>
    <w:rsid w:val="00132FFD"/>
    <w:rsid w:val="00140CAE"/>
    <w:rsid w:val="001A2054"/>
    <w:rsid w:val="001A696D"/>
    <w:rsid w:val="001B23AF"/>
    <w:rsid w:val="001E71B2"/>
    <w:rsid w:val="00213932"/>
    <w:rsid w:val="00242A28"/>
    <w:rsid w:val="00251383"/>
    <w:rsid w:val="00254141"/>
    <w:rsid w:val="002559FF"/>
    <w:rsid w:val="0025718C"/>
    <w:rsid w:val="00295A14"/>
    <w:rsid w:val="00295C80"/>
    <w:rsid w:val="002C0379"/>
    <w:rsid w:val="002C59CF"/>
    <w:rsid w:val="00370DBF"/>
    <w:rsid w:val="0037220A"/>
    <w:rsid w:val="003867D1"/>
    <w:rsid w:val="003C66FB"/>
    <w:rsid w:val="003F15F0"/>
    <w:rsid w:val="00475F7F"/>
    <w:rsid w:val="004B0469"/>
    <w:rsid w:val="004C19A9"/>
    <w:rsid w:val="004C6C87"/>
    <w:rsid w:val="005319CB"/>
    <w:rsid w:val="00561351"/>
    <w:rsid w:val="00565797"/>
    <w:rsid w:val="00567E08"/>
    <w:rsid w:val="005730A0"/>
    <w:rsid w:val="00595BCE"/>
    <w:rsid w:val="005A5F08"/>
    <w:rsid w:val="005B4ED6"/>
    <w:rsid w:val="005B657D"/>
    <w:rsid w:val="005F05D5"/>
    <w:rsid w:val="00604F86"/>
    <w:rsid w:val="00614DF6"/>
    <w:rsid w:val="00626054"/>
    <w:rsid w:val="0064042C"/>
    <w:rsid w:val="0064273B"/>
    <w:rsid w:val="006557B6"/>
    <w:rsid w:val="0066158B"/>
    <w:rsid w:val="00666F90"/>
    <w:rsid w:val="006B2F88"/>
    <w:rsid w:val="006B5B6B"/>
    <w:rsid w:val="006B5FCA"/>
    <w:rsid w:val="006D694F"/>
    <w:rsid w:val="006D7302"/>
    <w:rsid w:val="006E7717"/>
    <w:rsid w:val="0070147F"/>
    <w:rsid w:val="0070402C"/>
    <w:rsid w:val="00733B30"/>
    <w:rsid w:val="00767572"/>
    <w:rsid w:val="0079181F"/>
    <w:rsid w:val="00830B29"/>
    <w:rsid w:val="00873EF2"/>
    <w:rsid w:val="008B51F9"/>
    <w:rsid w:val="008B61E7"/>
    <w:rsid w:val="008C708B"/>
    <w:rsid w:val="008D3455"/>
    <w:rsid w:val="008F2FE7"/>
    <w:rsid w:val="00917F06"/>
    <w:rsid w:val="00923E0D"/>
    <w:rsid w:val="00946166"/>
    <w:rsid w:val="00974C2F"/>
    <w:rsid w:val="00975BB7"/>
    <w:rsid w:val="009964AD"/>
    <w:rsid w:val="009C6489"/>
    <w:rsid w:val="009C7641"/>
    <w:rsid w:val="009D4F99"/>
    <w:rsid w:val="009E5C47"/>
    <w:rsid w:val="009E62CC"/>
    <w:rsid w:val="00A04541"/>
    <w:rsid w:val="00A26537"/>
    <w:rsid w:val="00AA5D8D"/>
    <w:rsid w:val="00AC43FE"/>
    <w:rsid w:val="00B146DE"/>
    <w:rsid w:val="00B14C88"/>
    <w:rsid w:val="00B22F85"/>
    <w:rsid w:val="00B33404"/>
    <w:rsid w:val="00B467F8"/>
    <w:rsid w:val="00B60EA9"/>
    <w:rsid w:val="00B72B9E"/>
    <w:rsid w:val="00B77D42"/>
    <w:rsid w:val="00B92FE3"/>
    <w:rsid w:val="00BE4CDC"/>
    <w:rsid w:val="00C3015C"/>
    <w:rsid w:val="00C63360"/>
    <w:rsid w:val="00C6710E"/>
    <w:rsid w:val="00C81F60"/>
    <w:rsid w:val="00CA7B44"/>
    <w:rsid w:val="00CC5CFF"/>
    <w:rsid w:val="00CF26A3"/>
    <w:rsid w:val="00D1012E"/>
    <w:rsid w:val="00D122DB"/>
    <w:rsid w:val="00D168C4"/>
    <w:rsid w:val="00D73B65"/>
    <w:rsid w:val="00D86381"/>
    <w:rsid w:val="00DD2259"/>
    <w:rsid w:val="00E07C20"/>
    <w:rsid w:val="00E14852"/>
    <w:rsid w:val="00E558E5"/>
    <w:rsid w:val="00E67E30"/>
    <w:rsid w:val="00E75A5D"/>
    <w:rsid w:val="00E85F28"/>
    <w:rsid w:val="00EA66AC"/>
    <w:rsid w:val="00EB0D80"/>
    <w:rsid w:val="00EB5B50"/>
    <w:rsid w:val="00EF682D"/>
    <w:rsid w:val="00F223F9"/>
    <w:rsid w:val="00F22681"/>
    <w:rsid w:val="00F60323"/>
    <w:rsid w:val="00F82749"/>
    <w:rsid w:val="00F95733"/>
    <w:rsid w:val="00FA1484"/>
    <w:rsid w:val="00FA1DAA"/>
    <w:rsid w:val="00FC4B03"/>
    <w:rsid w:val="00FD04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FA5E"/>
  <w15:chartTrackingRefBased/>
  <w15:docId w15:val="{FC43A358-AE9E-427C-932E-CCFBD8C4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5BC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istopka">
    <w:name w:val="Nagłówek i stopka"/>
    <w:rsid w:val="00595BC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
    <w:link w:val="AkapitzlistZnak"/>
    <w:uiPriority w:val="34"/>
    <w:qFormat/>
    <w:rsid w:val="00595BCE"/>
    <w:pPr>
      <w:pBdr>
        <w:top w:val="nil"/>
        <w:left w:val="nil"/>
        <w:bottom w:val="nil"/>
        <w:right w:val="nil"/>
        <w:between w:val="nil"/>
        <w:bar w:val="nil"/>
      </w:pBdr>
      <w:ind w:left="720"/>
    </w:pPr>
    <w:rPr>
      <w:rFonts w:ascii="Calibri" w:eastAsia="Calibri" w:hAnsi="Calibri" w:cs="Calibri"/>
      <w:color w:val="000000"/>
      <w:u w:color="000000"/>
      <w:bdr w:val="nil"/>
      <w:lang w:val="en-US" w:eastAsia="pl-PL"/>
    </w:rPr>
  </w:style>
  <w:style w:type="numbering" w:customStyle="1" w:styleId="Zaimportowanystyl73">
    <w:name w:val="Zaimportowany styl 73"/>
    <w:rsid w:val="00595BCE"/>
    <w:pPr>
      <w:numPr>
        <w:numId w:val="3"/>
      </w:numPr>
    </w:pPr>
  </w:style>
  <w:style w:type="numbering" w:customStyle="1" w:styleId="Zaimportowanystyl75">
    <w:name w:val="Zaimportowany styl 75"/>
    <w:rsid w:val="00595BCE"/>
    <w:pPr>
      <w:numPr>
        <w:numId w:val="4"/>
      </w:numPr>
    </w:pPr>
  </w:style>
  <w:style w:type="numbering" w:customStyle="1" w:styleId="Zaimportowanystyl87">
    <w:name w:val="Zaimportowany styl 87"/>
    <w:rsid w:val="00595BCE"/>
    <w:pPr>
      <w:numPr>
        <w:numId w:val="5"/>
      </w:numPr>
    </w:p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qFormat/>
    <w:locked/>
    <w:rsid w:val="00595BCE"/>
    <w:rPr>
      <w:rFonts w:ascii="Calibri" w:eastAsia="Calibri" w:hAnsi="Calibri" w:cs="Calibri"/>
      <w:color w:val="000000"/>
      <w:u w:color="000000"/>
      <w:bdr w:val="nil"/>
      <w:lang w:val="en-US" w:eastAsia="pl-PL"/>
    </w:rPr>
  </w:style>
  <w:style w:type="numbering" w:customStyle="1" w:styleId="Zaimportowanystyl1011">
    <w:name w:val="Zaimportowany styl 1011"/>
    <w:rsid w:val="00595BCE"/>
    <w:pPr>
      <w:numPr>
        <w:numId w:val="1"/>
      </w:numPr>
    </w:pPr>
  </w:style>
  <w:style w:type="character" w:styleId="Hipercze">
    <w:name w:val="Hyperlink"/>
    <w:basedOn w:val="Domylnaczcionkaakapitu"/>
    <w:uiPriority w:val="99"/>
    <w:unhideWhenUsed/>
    <w:rsid w:val="00F95733"/>
    <w:rPr>
      <w:color w:val="0563C1" w:themeColor="hyperlink"/>
      <w:u w:val="single"/>
    </w:rPr>
  </w:style>
  <w:style w:type="character" w:styleId="Nierozpoznanawzmianka">
    <w:name w:val="Unresolved Mention"/>
    <w:basedOn w:val="Domylnaczcionkaakapitu"/>
    <w:uiPriority w:val="99"/>
    <w:semiHidden/>
    <w:unhideWhenUsed/>
    <w:rsid w:val="00F95733"/>
    <w:rPr>
      <w:color w:val="605E5C"/>
      <w:shd w:val="clear" w:color="auto" w:fill="E1DFDD"/>
    </w:rPr>
  </w:style>
  <w:style w:type="character" w:styleId="Odwoaniedokomentarza">
    <w:name w:val="annotation reference"/>
    <w:basedOn w:val="Domylnaczcionkaakapitu"/>
    <w:uiPriority w:val="99"/>
    <w:semiHidden/>
    <w:unhideWhenUsed/>
    <w:rsid w:val="00F95733"/>
    <w:rPr>
      <w:sz w:val="16"/>
      <w:szCs w:val="16"/>
    </w:rPr>
  </w:style>
  <w:style w:type="paragraph" w:styleId="Tekstkomentarza">
    <w:name w:val="annotation text"/>
    <w:basedOn w:val="Normalny"/>
    <w:link w:val="TekstkomentarzaZnak"/>
    <w:uiPriority w:val="99"/>
    <w:semiHidden/>
    <w:unhideWhenUsed/>
    <w:rsid w:val="00F95733"/>
    <w:rPr>
      <w:sz w:val="20"/>
      <w:szCs w:val="20"/>
    </w:rPr>
  </w:style>
  <w:style w:type="character" w:customStyle="1" w:styleId="TekstkomentarzaZnak">
    <w:name w:val="Tekst komentarza Znak"/>
    <w:basedOn w:val="Domylnaczcionkaakapitu"/>
    <w:link w:val="Tekstkomentarza"/>
    <w:uiPriority w:val="99"/>
    <w:semiHidden/>
    <w:rsid w:val="00F95733"/>
    <w:rPr>
      <w:rFonts w:ascii="Times New Roman" w:eastAsia="Arial Unicode MS" w:hAnsi="Times New Roman" w:cs="Arial Unicode MS"/>
      <w:color w:val="000000"/>
      <w:sz w:val="20"/>
      <w:szCs w:val="20"/>
      <w:u w:color="000000"/>
      <w:bdr w:val="nil"/>
      <w:lang w:eastAsia="pl-PL"/>
    </w:rPr>
  </w:style>
  <w:style w:type="paragraph" w:styleId="Tematkomentarza">
    <w:name w:val="annotation subject"/>
    <w:basedOn w:val="Tekstkomentarza"/>
    <w:next w:val="Tekstkomentarza"/>
    <w:link w:val="TematkomentarzaZnak"/>
    <w:uiPriority w:val="99"/>
    <w:semiHidden/>
    <w:unhideWhenUsed/>
    <w:rsid w:val="00F95733"/>
    <w:rPr>
      <w:b/>
      <w:bCs/>
    </w:rPr>
  </w:style>
  <w:style w:type="character" w:customStyle="1" w:styleId="TematkomentarzaZnak">
    <w:name w:val="Temat komentarza Znak"/>
    <w:basedOn w:val="TekstkomentarzaZnak"/>
    <w:link w:val="Tematkomentarza"/>
    <w:uiPriority w:val="99"/>
    <w:semiHidden/>
    <w:rsid w:val="00F95733"/>
    <w:rPr>
      <w:rFonts w:ascii="Times New Roman" w:eastAsia="Arial Unicode MS" w:hAnsi="Times New Roman" w:cs="Arial Unicode MS"/>
      <w:b/>
      <w:bCs/>
      <w:color w:val="000000"/>
      <w:sz w:val="20"/>
      <w:szCs w:val="20"/>
      <w:u w:color="000000"/>
      <w:bdr w:val="ni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westycje@osn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zad@osno.pl" TargetMode="External"/><Relationship Id="rId5" Type="http://schemas.openxmlformats.org/officeDocument/2006/relationships/webSettings" Target="webSettings.xml"/><Relationship Id="rId10" Type="http://schemas.openxmlformats.org/officeDocument/2006/relationships/hyperlink" Target="mailto:inwestycje@osno.pl" TargetMode="External"/><Relationship Id="rId4" Type="http://schemas.openxmlformats.org/officeDocument/2006/relationships/settings" Target="settings.xml"/><Relationship Id="rId9" Type="http://schemas.openxmlformats.org/officeDocument/2006/relationships/hyperlink" Target="mailto:inwestycje@osno.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E2FD1-895C-45DE-A7C5-45F5056A5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6899</Words>
  <Characters>41394</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Wołodźko</dc:creator>
  <cp:keywords/>
  <dc:description/>
  <cp:lastModifiedBy>Małgorzata Wołodźko</cp:lastModifiedBy>
  <cp:revision>7</cp:revision>
  <dcterms:created xsi:type="dcterms:W3CDTF">2024-10-04T08:31:00Z</dcterms:created>
  <dcterms:modified xsi:type="dcterms:W3CDTF">2024-10-04T08:52:00Z</dcterms:modified>
</cp:coreProperties>
</file>