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6629" w14:textId="40FBDA4A" w:rsidR="00CE4448" w:rsidRDefault="00CE4448" w:rsidP="00CE44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18F228F2" w14:textId="6BA1E4D8" w:rsidR="00CE4448" w:rsidRDefault="00CE4448" w:rsidP="00CE44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Znak: ZP/SNA/1/23</w:t>
      </w:r>
    </w:p>
    <w:p w14:paraId="7D05893F" w14:textId="3E1AF5B9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Opieka nad Oprogramowaniem MediCom</w:t>
      </w:r>
    </w:p>
    <w:p w14:paraId="1404359F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Zawarta pomiędzy Samodzielnym Publicznym Zakładem Opieki Zdrowotnej w Węgrowie                                            ul. Kościuszki 15, 07-100 Węgrów wpisanym do.................................... prowadzonego przez .............................................. pod nr..................................</w:t>
      </w:r>
    </w:p>
    <w:p w14:paraId="0089CC23" w14:textId="3F4AE1C1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reprezentowanym przez:</w:t>
      </w:r>
      <w:r>
        <w:rPr>
          <w:rFonts w:cstheme="minorHAnsi"/>
        </w:rPr>
        <w:t xml:space="preserve"> </w:t>
      </w:r>
      <w:r w:rsidRPr="00CE4448">
        <w:rPr>
          <w:rFonts w:cstheme="minorHAnsi"/>
        </w:rPr>
        <w:t>..................................................</w:t>
      </w:r>
    </w:p>
    <w:p w14:paraId="484AE186" w14:textId="2B518091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zwanym dalej Użytkownikiem</w:t>
      </w:r>
    </w:p>
    <w:p w14:paraId="05BAEA59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firmą:.......................... wpisaną do............................. prowadzonego przez..............  pod nr................</w:t>
      </w:r>
    </w:p>
    <w:p w14:paraId="6EBCF913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reprezentowaną przez:</w:t>
      </w:r>
    </w:p>
    <w:p w14:paraId="62AC3633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...........................................................................................</w:t>
      </w:r>
    </w:p>
    <w:p w14:paraId="03A83CB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zwanym dalej” Wykonawcą”</w:t>
      </w:r>
    </w:p>
    <w:p w14:paraId="1278734A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36C3D61E" w14:textId="0748279D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Strony ustalają, co następuje</w:t>
      </w:r>
    </w:p>
    <w:p w14:paraId="11FA18EA" w14:textId="65A8146F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§ 1</w:t>
      </w:r>
    </w:p>
    <w:p w14:paraId="429A7E95" w14:textId="77777777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Przedmiot Umowy</w:t>
      </w:r>
    </w:p>
    <w:p w14:paraId="4C8A035F" w14:textId="74407786" w:rsidR="00CE4448" w:rsidRDefault="00CE4448" w:rsidP="00CE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 xml:space="preserve">Przedmiotem Umowy jest Świadczenie przez </w:t>
      </w:r>
      <w:r w:rsidR="00B9096B">
        <w:rPr>
          <w:rFonts w:cstheme="minorHAnsi"/>
        </w:rPr>
        <w:t>Wykonawcę</w:t>
      </w:r>
      <w:r w:rsidRPr="00CE4448">
        <w:rPr>
          <w:rFonts w:cstheme="minorHAnsi"/>
        </w:rPr>
        <w:t xml:space="preserve"> Opieki dla Rozwiązania Indywidualnego</w:t>
      </w:r>
    </w:p>
    <w:p w14:paraId="0B3F6B2D" w14:textId="190DD022" w:rsidR="00CE4448" w:rsidRPr="00CE4448" w:rsidRDefault="00B9096B" w:rsidP="00CE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CE4448">
        <w:rPr>
          <w:rFonts w:cstheme="minorHAnsi"/>
        </w:rPr>
        <w:t xml:space="preserve"> będzie świadczyć w/w Opiekę dla Rozwiązania Indywidualnego lub poszczególnych jego części (Obszarów Funkcjonalnych), w skład którego wchodzi Oprogramowanie MediCom System, do którego prawo do eksploatacji dla poszczególnych Obszarów Funkcjonalnych Użytkownik nabył na mocy Licencji Klienta Końcowego.</w:t>
      </w:r>
    </w:p>
    <w:p w14:paraId="1AFF4FB4" w14:textId="61E69326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§ 2</w:t>
      </w:r>
    </w:p>
    <w:p w14:paraId="4FA16243" w14:textId="77777777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Opieka serwisowa</w:t>
      </w:r>
    </w:p>
    <w:p w14:paraId="3D7A8C5B" w14:textId="6C56507E" w:rsidR="000D603D" w:rsidRDefault="00B9096B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0D603D">
        <w:rPr>
          <w:rFonts w:cstheme="minorHAnsi"/>
        </w:rPr>
        <w:t xml:space="preserve"> będzie świadczył Opiekę Serwisową w okresie dwunastu (12) miesięcy, począwszy od </w:t>
      </w:r>
      <w:r w:rsidR="000D603D">
        <w:rPr>
          <w:rFonts w:cstheme="minorHAnsi"/>
        </w:rPr>
        <w:t>…………………..</w:t>
      </w:r>
      <w:r w:rsidR="00CE4448" w:rsidRPr="000D603D">
        <w:rPr>
          <w:rFonts w:cstheme="minorHAnsi"/>
        </w:rPr>
        <w:t xml:space="preserve"> roku, na zasadach określonych w Umowie i w Podstawowych Warunkach Serwisowych (PWS) znanymi Użytkownikowi i opisanymi w Załączniku nr 1 do Umowy, oraz na Warunkach Serwisowych określonych w Załączniku nr2.</w:t>
      </w:r>
    </w:p>
    <w:p w14:paraId="5E1FD082" w14:textId="77777777" w:rsidR="000D603D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D603D">
        <w:rPr>
          <w:rFonts w:cstheme="minorHAnsi"/>
        </w:rPr>
        <w:t>Niniejszym Użytkownik potwierdza, że otrzymał i zapoznał się z Podstawowymi Warunkami Serwisowymi (PWS).</w:t>
      </w:r>
    </w:p>
    <w:p w14:paraId="0279F5E6" w14:textId="7B82B7E4" w:rsidR="00B9096B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D603D">
        <w:rPr>
          <w:rFonts w:cstheme="minorHAnsi"/>
        </w:rPr>
        <w:t xml:space="preserve">Zakres usług świadczonych w ramach Opieki Serwisowej zawarty w Podstawowych Warunkach Serwisowych (PWS) oraz Warunkach Serwisowych, które stanowią nadrzędne warunki w stosunku do Podstawowych Warunków Serwisowych (PWS). W szczególności </w:t>
      </w:r>
      <w:r w:rsidR="00B9096B">
        <w:rPr>
          <w:rFonts w:cstheme="minorHAnsi"/>
        </w:rPr>
        <w:t>Wykonawca</w:t>
      </w:r>
      <w:r w:rsidRPr="000D603D">
        <w:rPr>
          <w:rFonts w:cstheme="minorHAnsi"/>
        </w:rPr>
        <w:t xml:space="preserve"> zapewnia Użytkownikowi:</w:t>
      </w:r>
    </w:p>
    <w:p w14:paraId="069CC8C7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informacje o planowanych Nowych Wersjach Oprogramowania,</w:t>
      </w:r>
    </w:p>
    <w:p w14:paraId="2E94134F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lastRenderedPageBreak/>
        <w:t>dostęp do Nowych Wersji Oprogramowania, udostępnianych przez MEDINET. Dostęp do Nowych Wersji Oprogramowania nie obejmuje ich instalacji ani uruchomienia, chyba że Warunki Serwisowe Pakietu Brązowego stanowią inaczej,</w:t>
      </w:r>
    </w:p>
    <w:p w14:paraId="72490E7F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dostęp do internetowego systemu zgłaszania Usterek i-SYROP, za pomocą którego Użytkownik zgłasza i monitoruje Usterki,</w:t>
      </w:r>
    </w:p>
    <w:p w14:paraId="565E301C" w14:textId="77777777" w:rsidR="00B9096B" w:rsidRDefault="00B9096B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s</w:t>
      </w:r>
      <w:r w:rsidR="00CE4448" w:rsidRPr="00B9096B">
        <w:rPr>
          <w:rFonts w:cstheme="minorHAnsi"/>
        </w:rPr>
        <w:t>zkolenie z obsługi systemu i-SYROP.</w:t>
      </w:r>
    </w:p>
    <w:p w14:paraId="5337670D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reakcję na zgłaszane przez Użytkownika Problemy w najkrótszym możliwym czasie, </w:t>
      </w:r>
    </w:p>
    <w:p w14:paraId="3ACBD821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analizę zgłoszonego Problemu i usunięcie Usterki Rozwiązania Indywidualnego w najkrótszym możliwym terminie. </w:t>
      </w:r>
    </w:p>
    <w:p w14:paraId="2461AF08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bezpośredni kontakt telefoniczny z Centrum Pomocy, </w:t>
      </w:r>
    </w:p>
    <w:p w14:paraId="7CD18832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pakiet konsultacji w wymiarze 100 godzin do wykorzystania wg uznania Użytkownika w formie:</w:t>
      </w:r>
    </w:p>
    <w:p w14:paraId="58D9451D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konsultacji telefonicznych (Helpdesk) i/lub pisemnych związanych z prawidłowym od strony technicznej funkcjonowaniem Rozwiązania Indywidualnego</w:t>
      </w:r>
    </w:p>
    <w:p w14:paraId="0F19C1A7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adaptacji Modyfikacji wykonanych na potrzeby Użytkownika do zmian w przepisach prawa (Indywidualna zmiana prawa)</w:t>
      </w:r>
    </w:p>
    <w:p w14:paraId="482D4CAE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analizy problemu nie będącego Usterką</w:t>
      </w:r>
    </w:p>
    <w:p w14:paraId="194ECE2F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naprawy problemu nie będącego Usterką </w:t>
      </w:r>
    </w:p>
    <w:p w14:paraId="0DDB1465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konsultacje i pomoc udzielaną w siedzibie Użytkownika bądź zdalnie przez konsultanta </w:t>
      </w:r>
      <w:r w:rsidR="00B9096B">
        <w:rPr>
          <w:rFonts w:cstheme="minorHAnsi"/>
        </w:rPr>
        <w:t>Wykonawcy</w:t>
      </w:r>
      <w:r w:rsidRPr="00B9096B">
        <w:rPr>
          <w:rFonts w:cstheme="minorHAnsi"/>
        </w:rPr>
        <w:t xml:space="preserve"> w zakresie wykorzystania oprogramowania oraz wszelkich zmian definiowalnych elementów oprogramowania,</w:t>
      </w:r>
    </w:p>
    <w:p w14:paraId="32F66E87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konsultacje i wsparcie przy Upgrade systemu</w:t>
      </w:r>
    </w:p>
    <w:p w14:paraId="326E9209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konsultacje w zakresie wykorzystania dodatkowej funkcjonalności w nowych wersjach oprogramowania,</w:t>
      </w:r>
    </w:p>
    <w:p w14:paraId="6005F1E3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modyfikacje,</w:t>
      </w:r>
    </w:p>
    <w:p w14:paraId="0DA4AA44" w14:textId="58A8D526" w:rsidR="00CE4448" w:rsidRP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szkolenia,</w:t>
      </w:r>
    </w:p>
    <w:p w14:paraId="53DDF156" w14:textId="2EC175DC" w:rsidR="00CE4448" w:rsidRPr="001A5EAE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W przypadku opublikowania przez </w:t>
      </w:r>
      <w:r w:rsidR="00B9096B">
        <w:rPr>
          <w:rFonts w:cstheme="minorHAnsi"/>
        </w:rPr>
        <w:t>Wy</w:t>
      </w:r>
      <w:r w:rsidR="001A5EAE">
        <w:rPr>
          <w:rFonts w:cstheme="minorHAnsi"/>
        </w:rPr>
        <w:t>k</w:t>
      </w:r>
      <w:r w:rsidR="00B9096B">
        <w:rPr>
          <w:rFonts w:cstheme="minorHAnsi"/>
        </w:rPr>
        <w:t>onawcę</w:t>
      </w:r>
      <w:r w:rsidRPr="00B9096B">
        <w:rPr>
          <w:rFonts w:cstheme="minorHAnsi"/>
        </w:rPr>
        <w:t xml:space="preserve"> Nowej Wersji Oprogramowania, Użytkownik w terminie 30 dni od daty otrzymania informacji o Nowej Wersji Oprogramowania, uzgodni z </w:t>
      </w:r>
      <w:r w:rsidR="001A5EAE">
        <w:rPr>
          <w:rFonts w:cstheme="minorHAnsi"/>
        </w:rPr>
        <w:t>Wykonawcą</w:t>
      </w:r>
      <w:r w:rsidRPr="00B9096B">
        <w:rPr>
          <w:rFonts w:cstheme="minorHAnsi"/>
        </w:rPr>
        <w:t xml:space="preserve"> termin usługi Upgrade polegającej na udoskonaleniu Rozwiązania Indywidualnego poprzez jej instalację i uruchomienie oraz weryfikację Modyfikacji wykonanych na wniosek Użytkownika. Usługa Upgrade realizowana jest w ramach Opieki Powdrożeniowej lub odrębnego zamówienia, chyba że Warunki Serwisowe stanowią inaczej.</w:t>
      </w:r>
    </w:p>
    <w:p w14:paraId="0480644F" w14:textId="2A85965F" w:rsidR="00CE4448" w:rsidRPr="001A5EAE" w:rsidRDefault="00CE4448" w:rsidP="001A5EAE">
      <w:pPr>
        <w:spacing w:after="0" w:line="360" w:lineRule="auto"/>
        <w:jc w:val="center"/>
        <w:rPr>
          <w:rFonts w:cstheme="minorHAnsi"/>
          <w:b/>
          <w:bCs/>
        </w:rPr>
      </w:pPr>
      <w:r w:rsidRPr="001A5EAE">
        <w:rPr>
          <w:rFonts w:cstheme="minorHAnsi"/>
          <w:b/>
          <w:bCs/>
        </w:rPr>
        <w:t>§ 3</w:t>
      </w:r>
    </w:p>
    <w:p w14:paraId="4C94EC09" w14:textId="77777777" w:rsidR="00CE4448" w:rsidRPr="001A5EAE" w:rsidRDefault="00CE4448" w:rsidP="001A5EAE">
      <w:pPr>
        <w:spacing w:after="0" w:line="360" w:lineRule="auto"/>
        <w:jc w:val="center"/>
        <w:rPr>
          <w:rFonts w:cstheme="minorHAnsi"/>
          <w:b/>
          <w:bCs/>
        </w:rPr>
      </w:pPr>
      <w:r w:rsidRPr="001A5EAE">
        <w:rPr>
          <w:rFonts w:cstheme="minorHAnsi"/>
          <w:b/>
          <w:bCs/>
        </w:rPr>
        <w:t>Sposób realizacji</w:t>
      </w:r>
    </w:p>
    <w:p w14:paraId="2C39D189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Umowa dotyczy w każdym momencie jej trwania, aktualnie oferowanej przez </w:t>
      </w:r>
      <w:r w:rsidR="001A5EAE">
        <w:rPr>
          <w:rFonts w:cstheme="minorHAnsi"/>
        </w:rPr>
        <w:t>Wykonawcę</w:t>
      </w:r>
      <w:r w:rsidRPr="001A5EAE">
        <w:rPr>
          <w:rFonts w:cstheme="minorHAnsi"/>
        </w:rPr>
        <w:t xml:space="preserve"> na rynku wersji Oprogramowania.</w:t>
      </w:r>
    </w:p>
    <w:p w14:paraId="0320FD32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lastRenderedPageBreak/>
        <w:t>Zobowiązania Stron oraz sposób współpracy w zakresie usług objętych Opieką Serwisową, a także dokładny zakres usług zawarty jest w Podstawowych Warunkach Serwisowych (PWS) znanych Użytkownikowi i</w:t>
      </w:r>
      <w:r w:rsidR="001A5EAE">
        <w:rPr>
          <w:rFonts w:cstheme="minorHAnsi"/>
        </w:rPr>
        <w:t xml:space="preserve"> </w:t>
      </w:r>
      <w:r w:rsidRPr="001A5EAE">
        <w:rPr>
          <w:rFonts w:cstheme="minorHAnsi"/>
        </w:rPr>
        <w:t>w Warunkach Serwisowych stanowiących załączniki do niniejszej Umowy.</w:t>
      </w:r>
    </w:p>
    <w:p w14:paraId="6435F319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Zgłoszenia przez Użytkownika zapotrzebowania na udzielanie konsultacji i pomocy realizowanych w ramach Opieki Serwisowej zgodnie z pkt. 2.3, przyjmowane są w Biurze Obsługi Klientów </w:t>
      </w:r>
      <w:r w:rsidR="001A5EAE">
        <w:rPr>
          <w:rFonts w:cstheme="minorHAnsi"/>
        </w:rPr>
        <w:t>……………………..</w:t>
      </w:r>
      <w:r w:rsidRPr="001A5EAE">
        <w:rPr>
          <w:rFonts w:cstheme="minorHAnsi"/>
        </w:rPr>
        <w:t>, z którym można się kontaktować:</w:t>
      </w:r>
    </w:p>
    <w:p w14:paraId="1711E79D" w14:textId="77777777" w:rsidR="001A5EAE" w:rsidRDefault="00CE4448" w:rsidP="00CE44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i-SYROP internetowy system informatyczny dostępny pod adresem: </w:t>
      </w:r>
      <w:r w:rsidR="001A5EAE">
        <w:rPr>
          <w:rFonts w:cstheme="minorHAnsi"/>
        </w:rPr>
        <w:t>………………………</w:t>
      </w:r>
      <w:r w:rsidRPr="001A5EAE">
        <w:rPr>
          <w:rFonts w:cstheme="minorHAnsi"/>
        </w:rPr>
        <w:t xml:space="preserve"> (kategoria zgłoszenia: audyt, konsultacja, modyfikacja, podniesienie wersji, szkolenie)</w:t>
      </w:r>
    </w:p>
    <w:p w14:paraId="57D30A5B" w14:textId="3484746D" w:rsidR="00CE4448" w:rsidRPr="001A5EAE" w:rsidRDefault="00CE4448" w:rsidP="00CE44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za pomocą poczty elektronicznej: </w:t>
      </w:r>
      <w:r w:rsidR="001A5EAE">
        <w:rPr>
          <w:rFonts w:cstheme="minorHAnsi"/>
        </w:rPr>
        <w:t>………………………………..</w:t>
      </w:r>
    </w:p>
    <w:p w14:paraId="75462FA8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Każdorazowa wizyta pracownika </w:t>
      </w:r>
      <w:r w:rsidR="001A5EAE" w:rsidRP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u Użytkownika,</w:t>
      </w:r>
      <w:r w:rsidR="001A5EAE" w:rsidRPr="001A5EAE">
        <w:rPr>
          <w:rFonts w:cstheme="minorHAnsi"/>
        </w:rPr>
        <w:t xml:space="preserve"> </w:t>
      </w:r>
      <w:r w:rsidRPr="001A5EAE">
        <w:rPr>
          <w:rFonts w:cstheme="minorHAnsi"/>
        </w:rPr>
        <w:t xml:space="preserve">potwierdzana będzie przez upoważnionego pracownika Użytkownika w Karcie Usługi, stanowiącej jednocześnie protokół wykonania pracy. Przez upoważnionego pracownika Użytkownika Strony uznają: przedstawiciela Użytkownika podpisującego umowę, koordynatora współpracy lub osobę odpowiedzialną za współpracę z </w:t>
      </w:r>
      <w:r w:rsidR="001A5EAE" w:rsidRPr="001A5EAE">
        <w:rPr>
          <w:rFonts w:cstheme="minorHAnsi"/>
        </w:rPr>
        <w:t>Wykonawcą</w:t>
      </w:r>
      <w:r w:rsidRPr="001A5EAE">
        <w:rPr>
          <w:rFonts w:cstheme="minorHAnsi"/>
        </w:rPr>
        <w:t xml:space="preserve"> w zakresie odpowiedniego obszaru funkcjonalnego/ grup modułów/ modułu produktu, wymienioną w Oświadczeniu do umowy. Przygotowanie karty pracy przez konsultanta </w:t>
      </w:r>
      <w:r w:rsidR="001A5EAE" w:rsidRP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i jej akceptacja przez Użytkownika powinny odbyć się w dniu realizacji usługi.</w:t>
      </w:r>
    </w:p>
    <w:p w14:paraId="60F30550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Każda jednorazowa usługa konsultanta </w:t>
      </w:r>
      <w:r w:rsid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u Użytkownika w ramach świadczenia Opieki Serwisowej, będzie rozliczana, jako jedna dniówka (gdy będzie trwała do siedmiu godzin) oraz z dokładnością do każdej rozpoczętej godziny, gdy będzie trwała ponad jedną dniówkę. Usługi konsultanta </w:t>
      </w:r>
      <w:r w:rsid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świadczone na rzecz Użytkownika zdalnie będą rozliczane jako trwające 2 godziny (gdy będą trwała mniej niż dwie godziny), oraz z dokładnością do każdej rozpoczętej godziny, gdy będą trwała dłużej niż dwie godziny. </w:t>
      </w:r>
    </w:p>
    <w:p w14:paraId="4C810470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Bez względu na inne zobowiązania podjęte przez Użytkownika w Umowie, Użytkownik:</w:t>
      </w:r>
    </w:p>
    <w:p w14:paraId="304B94CA" w14:textId="2AD0B6AF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odpowiednie przygotowanie swoich pracowników do obsługi aplikacji biurowych i środowiska graficznego MS Windows, celem zabezpieczenia rzetelnej realizacji Prac wdrożeniowych przez </w:t>
      </w:r>
      <w:r>
        <w:rPr>
          <w:rFonts w:cstheme="minorHAnsi"/>
        </w:rPr>
        <w:t>Wykonawcę</w:t>
      </w:r>
      <w:r w:rsidR="00CE4448" w:rsidRPr="001A5EAE">
        <w:rPr>
          <w:rFonts w:cstheme="minorHAnsi"/>
        </w:rPr>
        <w:t>,</w:t>
      </w:r>
    </w:p>
    <w:p w14:paraId="178ACCDD" w14:textId="3FDCA988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należyte warunki współdziałania, zgodne z wymogami BHP, umożliwiające wykonywanie usług objętych Umową,</w:t>
      </w:r>
    </w:p>
    <w:p w14:paraId="54B2D553" w14:textId="06164369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możliwość uzyskania potwierdzenia przeprowadzenia prac wdrożeniowych na dokumencie Karta Usług, niezwłocznie po wykonaniu usługi, nie dłużej niż 5 dni roboczych od zgłoszenia Użytkownikowi zakończenia realizacji prac.</w:t>
      </w:r>
    </w:p>
    <w:p w14:paraId="1067D042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prawidłowe i rzetelne informacje dotyczące struktury organizacyjnej, posiadanego sprzętu i oprogramowania informatycznego oraz wszelkie inne niezbędne, umożliwiające wykonywanie usług objętych Umową,</w:t>
      </w:r>
    </w:p>
    <w:p w14:paraId="4F035A17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lastRenderedPageBreak/>
        <w:t>z</w:t>
      </w:r>
      <w:r w:rsidR="00CE4448" w:rsidRPr="001A5EAE">
        <w:rPr>
          <w:rFonts w:cstheme="minorHAnsi"/>
        </w:rPr>
        <w:t>obowiązuje się realizować wszystkie zalecenia Konsultantów umieszczane na dokumencie Karta Usług. W przypadku, gdy Użytkownik nie zgadza się na realizację zaleceń, umieści stosowną uwagę na dokumencie Karta Usług,</w:t>
      </w:r>
    </w:p>
    <w:p w14:paraId="1A1D4EF2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p</w:t>
      </w:r>
      <w:r w:rsidR="00CE4448" w:rsidRPr="001A5EAE">
        <w:rPr>
          <w:rFonts w:cstheme="minorHAnsi"/>
        </w:rPr>
        <w:t xml:space="preserve">rzygotuje dane z dotychczas używanych zasobów informatycznych w formacie uzgodnionym z </w:t>
      </w:r>
      <w:r>
        <w:rPr>
          <w:rFonts w:cstheme="minorHAnsi"/>
        </w:rPr>
        <w:t>Wykonawcą</w:t>
      </w:r>
      <w:r w:rsidR="00CE4448" w:rsidRPr="001A5EAE">
        <w:rPr>
          <w:rFonts w:cstheme="minorHAnsi"/>
        </w:rPr>
        <w:t>,</w:t>
      </w:r>
    </w:p>
    <w:p w14:paraId="303F704F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</w:t>
      </w:r>
      <w:r w:rsidRPr="001A5EAE"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zdalny dostęp do Systemu i infrastruktury sprzętowo-informatycznej Użytkownika w celu umożliwienia </w:t>
      </w:r>
      <w:r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wykonania prac wdrożeniowych, serwisowych,</w:t>
      </w:r>
    </w:p>
    <w:p w14:paraId="4B20C7C7" w14:textId="77777777" w:rsidR="00A202AD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personelowi </w:t>
      </w:r>
      <w:r>
        <w:rPr>
          <w:rFonts w:cstheme="minorHAnsi"/>
        </w:rPr>
        <w:t xml:space="preserve">Wykonawcy </w:t>
      </w:r>
      <w:r w:rsidR="00CE4448" w:rsidRPr="001A5EAE">
        <w:rPr>
          <w:rFonts w:cstheme="minorHAnsi"/>
        </w:rPr>
        <w:t xml:space="preserve">w ustalonej liczbie, miejscu i czasie możliwości wykonywania pracy w miejscach pozostających pod kontrolą Użytkownika oraz udostępni personelowi </w:t>
      </w:r>
      <w:r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pomieszczenia do pracy</w:t>
      </w:r>
      <w:r w:rsidR="00A202AD">
        <w:rPr>
          <w:rFonts w:cstheme="minorHAnsi"/>
        </w:rPr>
        <w:t>,</w:t>
      </w:r>
    </w:p>
    <w:p w14:paraId="7A1B318B" w14:textId="26547AFC" w:rsidR="00CE4448" w:rsidRPr="00A202AD" w:rsidRDefault="00A202AD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A202AD">
        <w:rPr>
          <w:rFonts w:cstheme="minorHAnsi"/>
        </w:rPr>
        <w:t>z</w:t>
      </w:r>
      <w:r w:rsidR="00CE4448" w:rsidRPr="00A202AD">
        <w:rPr>
          <w:rFonts w:cstheme="minorHAnsi"/>
        </w:rPr>
        <w:t xml:space="preserve">obowiązuje się do ścisłej współpracy z </w:t>
      </w:r>
      <w:r>
        <w:rPr>
          <w:rFonts w:cstheme="minorHAnsi"/>
        </w:rPr>
        <w:t>Wykonawcą</w:t>
      </w:r>
      <w:r w:rsidR="00CE4448" w:rsidRPr="00A202AD">
        <w:rPr>
          <w:rFonts w:cstheme="minorHAnsi"/>
        </w:rPr>
        <w:t xml:space="preserve"> przy wykonaniu Umowy w szczególności, iż na bieżąco będzie utrzymywać z </w:t>
      </w:r>
      <w:r>
        <w:rPr>
          <w:rFonts w:cstheme="minorHAnsi"/>
        </w:rPr>
        <w:t>Wykonawcą</w:t>
      </w:r>
      <w:r w:rsidR="00CE4448" w:rsidRPr="00A202AD">
        <w:rPr>
          <w:rFonts w:cstheme="minorHAnsi"/>
        </w:rPr>
        <w:t xml:space="preserve"> kontakt w sprawach związanych z wykonaniem niniejszej Umowy, w tym przekazywał </w:t>
      </w:r>
      <w:r>
        <w:rPr>
          <w:rFonts w:cstheme="minorHAnsi"/>
        </w:rPr>
        <w:t>Wykonawcy</w:t>
      </w:r>
      <w:r w:rsidR="00CE4448" w:rsidRPr="00A202AD">
        <w:rPr>
          <w:rFonts w:cstheme="minorHAnsi"/>
        </w:rPr>
        <w:t xml:space="preserve"> (w formie wymaganej przez </w:t>
      </w:r>
      <w:r>
        <w:rPr>
          <w:rFonts w:cstheme="minorHAnsi"/>
        </w:rPr>
        <w:t>Wykonawcę</w:t>
      </w:r>
      <w:r w:rsidR="00CE4448" w:rsidRPr="00A202AD">
        <w:rPr>
          <w:rFonts w:cstheme="minorHAnsi"/>
        </w:rPr>
        <w:t>) wszelkie informacje niezbędne do jej należytego wykonania.</w:t>
      </w:r>
    </w:p>
    <w:p w14:paraId="00489590" w14:textId="77E86C09" w:rsidR="00CE4448" w:rsidRPr="00A202AD" w:rsidRDefault="00CE4448" w:rsidP="00A202AD">
      <w:pPr>
        <w:spacing w:after="0" w:line="360" w:lineRule="auto"/>
        <w:jc w:val="center"/>
        <w:rPr>
          <w:rFonts w:cstheme="minorHAnsi"/>
          <w:b/>
          <w:bCs/>
        </w:rPr>
      </w:pPr>
      <w:r w:rsidRPr="00A202AD">
        <w:rPr>
          <w:rFonts w:cstheme="minorHAnsi"/>
          <w:b/>
          <w:bCs/>
        </w:rPr>
        <w:t>§ 4</w:t>
      </w:r>
    </w:p>
    <w:p w14:paraId="7B9E76B9" w14:textId="77777777" w:rsidR="00CE4448" w:rsidRPr="00A202AD" w:rsidRDefault="00CE4448" w:rsidP="00A202AD">
      <w:pPr>
        <w:spacing w:after="0" w:line="360" w:lineRule="auto"/>
        <w:jc w:val="center"/>
        <w:rPr>
          <w:rFonts w:cstheme="minorHAnsi"/>
          <w:b/>
          <w:bCs/>
        </w:rPr>
      </w:pPr>
      <w:r w:rsidRPr="00A202AD">
        <w:rPr>
          <w:rFonts w:cstheme="minorHAnsi"/>
          <w:b/>
          <w:bCs/>
        </w:rPr>
        <w:t>Rozliczenia</w:t>
      </w:r>
    </w:p>
    <w:p w14:paraId="663278B4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73D30">
        <w:rPr>
          <w:rFonts w:cstheme="minorHAnsi"/>
        </w:rPr>
        <w:t xml:space="preserve">Użytkownik z tytułu świadczenia Opieki Serwisowej, tj. za gotowość do świadczenia usług zgodnie z zakresem określonym w Podstawowych warunkach Serwisu i Umowie w okresie 12 miesięcy od daty podpisania Umowy zapłaci </w:t>
      </w:r>
      <w:r w:rsidR="00673D30">
        <w:rPr>
          <w:rFonts w:cstheme="minorHAnsi"/>
        </w:rPr>
        <w:t>Wykonawcy</w:t>
      </w:r>
      <w:r w:rsidRPr="00673D30">
        <w:rPr>
          <w:rFonts w:cstheme="minorHAnsi"/>
        </w:rPr>
        <w:t xml:space="preserve"> wynagrodzenie łączne w kwocie </w:t>
      </w:r>
      <w:r w:rsidR="00673D30">
        <w:rPr>
          <w:rFonts w:cstheme="minorHAnsi"/>
        </w:rPr>
        <w:t>……………………………</w:t>
      </w:r>
      <w:r w:rsidRPr="00673D30">
        <w:rPr>
          <w:rFonts w:cstheme="minorHAnsi"/>
        </w:rPr>
        <w:t xml:space="preserve"> zł netto  (słownie: </w:t>
      </w:r>
      <w:r w:rsidR="003A31FE">
        <w:rPr>
          <w:rFonts w:cstheme="minorHAnsi"/>
        </w:rPr>
        <w:t>…………………………………….</w:t>
      </w:r>
      <w:r w:rsidRPr="00673D30">
        <w:rPr>
          <w:rFonts w:cstheme="minorHAnsi"/>
        </w:rPr>
        <w:t>)   netto, powiększone o podatek od towarów i usług VAT, naliczony zgodnie z obowiązującymi w dniu wystawienia faktury przepisami.</w:t>
      </w:r>
    </w:p>
    <w:p w14:paraId="597B0F5C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Płatność wynagrodzenia o którym mowa w </w:t>
      </w:r>
      <w:r w:rsidR="003A31FE" w:rsidRPr="003A31FE">
        <w:rPr>
          <w:rFonts w:cstheme="minorHAnsi"/>
        </w:rPr>
        <w:t>ust</w:t>
      </w:r>
      <w:r w:rsidRPr="003A31FE">
        <w:rPr>
          <w:rFonts w:cstheme="minorHAnsi"/>
        </w:rPr>
        <w:t>.</w:t>
      </w:r>
      <w:r w:rsidR="003A31FE" w:rsidRPr="003A31FE">
        <w:rPr>
          <w:rFonts w:cstheme="minorHAnsi"/>
        </w:rPr>
        <w:t xml:space="preserve"> </w:t>
      </w:r>
      <w:r w:rsidRPr="003A31FE">
        <w:rPr>
          <w:rFonts w:cstheme="minorHAnsi"/>
        </w:rPr>
        <w:t xml:space="preserve">1 nastąpi na podstawie 12 faktur VAT wystawianych każdorazowo w ciągu 7 dni od zakończenia każdego miesiąca świadczenia Opieki Serwisowej. Kwota netto każdej faktury będzie stanowić 1/12 kwoty opisanej w </w:t>
      </w:r>
      <w:r w:rsidR="003A31FE">
        <w:rPr>
          <w:rFonts w:cstheme="minorHAnsi"/>
        </w:rPr>
        <w:t>ust</w:t>
      </w:r>
      <w:r w:rsidRPr="003A31FE">
        <w:rPr>
          <w:rFonts w:cstheme="minorHAnsi"/>
        </w:rPr>
        <w:t>.</w:t>
      </w:r>
      <w:r w:rsidR="003A31FE">
        <w:rPr>
          <w:rFonts w:cstheme="minorHAnsi"/>
        </w:rPr>
        <w:t xml:space="preserve"> </w:t>
      </w:r>
      <w:r w:rsidRPr="003A31FE">
        <w:rPr>
          <w:rFonts w:cstheme="minorHAnsi"/>
        </w:rPr>
        <w:t xml:space="preserve">1 i powiększona będzie o podatek VAT naliczony według stawki wynikającej z obowiązujących w dniu wystawienia faktury przepisów. </w:t>
      </w:r>
    </w:p>
    <w:p w14:paraId="1933AB2B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Z tytułu realizacji prac wykraczających poza zakres Opieki Serwisowej Użytkownik zapłaci </w:t>
      </w:r>
      <w:r w:rsidR="003A31FE">
        <w:rPr>
          <w:rFonts w:cstheme="minorHAnsi"/>
        </w:rPr>
        <w:t xml:space="preserve">Wykonawcy </w:t>
      </w:r>
      <w:r w:rsidRPr="003A31FE">
        <w:rPr>
          <w:rFonts w:cstheme="minorHAnsi"/>
        </w:rPr>
        <w:t xml:space="preserve">wynagrodzenie za każdą ilość godzin faktycznie przepracowanych w siedzibie Użytkownika lub poprzez połączenie zdalne oraz telefoniczne zgodnie z </w:t>
      </w:r>
      <w:r w:rsidR="003A31FE" w:rsidRPr="003A31FE">
        <w:rPr>
          <w:rFonts w:cstheme="minorHAnsi"/>
        </w:rPr>
        <w:t>pracochłonnością</w:t>
      </w:r>
      <w:r w:rsidRPr="003A31FE">
        <w:rPr>
          <w:rFonts w:cstheme="minorHAnsi"/>
        </w:rPr>
        <w:t xml:space="preserve"> wskazaną i zaakceptowaną przez Użytkownika na Karcie Usług i w oparciu o stawkę wynoszącą netto </w:t>
      </w:r>
      <w:r w:rsidR="003A31FE">
        <w:rPr>
          <w:rFonts w:cstheme="minorHAnsi"/>
        </w:rPr>
        <w:t>…</w:t>
      </w:r>
      <w:r w:rsidRPr="003A31FE">
        <w:rPr>
          <w:rFonts w:cstheme="minorHAnsi"/>
        </w:rPr>
        <w:t xml:space="preserve"> zł/godzinę lub niniejsze prace zostaną rozliczone z pakietu godzin Opieki Powdrożeniowej, wg uznania Użytkownika.</w:t>
      </w:r>
    </w:p>
    <w:p w14:paraId="4A2E446F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W przypadku wykorzystania pakietu godzin w wymiarze określonym w niniejszej Umowie, przed upływem okresu obowiązywania Użytkownik ma prawo do nabycia dodatkowego Pakietu Godzin     w wymiarze 10 godzin za kwotę netto </w:t>
      </w:r>
      <w:r w:rsidR="003A31FE">
        <w:rPr>
          <w:rFonts w:cstheme="minorHAnsi"/>
        </w:rPr>
        <w:t>……………..</w:t>
      </w:r>
      <w:r w:rsidRPr="003A31FE">
        <w:rPr>
          <w:rFonts w:cstheme="minorHAnsi"/>
        </w:rPr>
        <w:t xml:space="preserve"> zł. </w:t>
      </w:r>
    </w:p>
    <w:p w14:paraId="4F3C7658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lastRenderedPageBreak/>
        <w:t>Wszystkie płatności określone w niniejszej umowie nastąpią w terminie do 30 dni od daty otrzymania przez Użytkownika prawidłowo wystawionej faktury VAT.</w:t>
      </w:r>
    </w:p>
    <w:p w14:paraId="42FDFB57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 przypadku dostawy nowych elementów Rozwiązania Indywidualnego (Obszarów Funkcjonalnych lub Modyfikacji) </w:t>
      </w:r>
      <w:r w:rsidR="00CE58B5">
        <w:rPr>
          <w:rFonts w:cstheme="minorHAnsi"/>
        </w:rPr>
        <w:t>Wykonawca</w:t>
      </w:r>
      <w:r w:rsidRPr="00CE58B5">
        <w:rPr>
          <w:rFonts w:cstheme="minorHAnsi"/>
        </w:rPr>
        <w:t xml:space="preserve"> ma prawo naliczyć dodatkową opłatę z tytułu Opieki Serwisowej nad nowymi elementami Rozwiązania Indywidualnego. Wysokość opłaty dodatkowej będzie ustalana przez Strony. Opłata naliczana będzie od dnia Startu Produkcyjnego nowych elementów  Rozwiązania Indywidualnego.</w:t>
      </w:r>
    </w:p>
    <w:p w14:paraId="2AF1A7ED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 razie opóźnienia przez Użytkownika w płatności należności na rzecz </w:t>
      </w:r>
      <w:r w:rsidR="00CE58B5">
        <w:rPr>
          <w:rFonts w:cstheme="minorHAnsi"/>
        </w:rPr>
        <w:t>Wykonawcy</w:t>
      </w:r>
      <w:r w:rsidRPr="00CE58B5">
        <w:rPr>
          <w:rFonts w:cstheme="minorHAnsi"/>
        </w:rPr>
        <w:t xml:space="preserve"> z tytułu realizacji przedmiotu Umowy lub innych usług świadczonych na podstawie Umowy, Użytkownik zapłaci </w:t>
      </w:r>
      <w:r w:rsidR="00CE58B5">
        <w:rPr>
          <w:rFonts w:cstheme="minorHAnsi"/>
        </w:rPr>
        <w:t xml:space="preserve">Wykonawcy </w:t>
      </w:r>
      <w:r w:rsidRPr="00CE58B5">
        <w:rPr>
          <w:rFonts w:cstheme="minorHAnsi"/>
        </w:rPr>
        <w:t>odsetki z tytułu opóźnionej płatności w ustawowej wysokości.</w:t>
      </w:r>
    </w:p>
    <w:p w14:paraId="4FE463C4" w14:textId="77777777" w:rsidR="00CE58B5" w:rsidRDefault="00CE58B5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>Wykonawcy</w:t>
      </w:r>
      <w:r w:rsidR="00CE4448" w:rsidRPr="00CE58B5">
        <w:rPr>
          <w:rFonts w:cstheme="minorHAnsi"/>
        </w:rPr>
        <w:t xml:space="preserve"> przysługuje prawo wstrzymania realizacji Umowy w razie opóźnienia w zapłacie jakiejkolwiek faktury wystawionej w związku z realizacją umowy, o ile opóźnienie przekroczy 30 dni.</w:t>
      </w:r>
    </w:p>
    <w:p w14:paraId="3A90574F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Wszelkie płatności wynikające z Umowy będą dokonywane w formie przelewu bankowego na rachunek </w:t>
      </w:r>
      <w:r w:rsidR="00CE58B5">
        <w:rPr>
          <w:rFonts w:cstheme="minorHAnsi"/>
        </w:rPr>
        <w:t>Wykonawcy</w:t>
      </w:r>
      <w:r w:rsidRPr="00CE58B5">
        <w:rPr>
          <w:rFonts w:cstheme="minorHAnsi"/>
        </w:rPr>
        <w:t xml:space="preserve"> </w:t>
      </w:r>
      <w:r w:rsidR="00CE58B5">
        <w:rPr>
          <w:rFonts w:cstheme="minorHAnsi"/>
        </w:rPr>
        <w:t>………………………………………………………..</w:t>
      </w:r>
      <w:r w:rsidRPr="00CE58B5">
        <w:rPr>
          <w:rFonts w:cstheme="minorHAnsi"/>
        </w:rPr>
        <w:t>.</w:t>
      </w:r>
    </w:p>
    <w:p w14:paraId="4D01E7E2" w14:textId="4E723B34" w:rsidR="00CE4448" w:rsidRDefault="00CE58B5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>Wykonawca</w:t>
      </w:r>
      <w:r w:rsidR="00CE4448" w:rsidRPr="00CE58B5">
        <w:rPr>
          <w:rFonts w:cstheme="minorHAnsi"/>
        </w:rPr>
        <w:t xml:space="preserve"> ma prawo do rozwiązania umowy ze skutkiem natychmiastowym, jeżeli Użytkownik nie dokona w terminie 30 dni, zapłaty kwoty należnej z Umowy, liczonym od wymaganego terminu jej zapłaty.</w:t>
      </w:r>
    </w:p>
    <w:p w14:paraId="55200D94" w14:textId="77777777" w:rsidR="00527C00" w:rsidRDefault="00CE58B5" w:rsidP="00527C00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bookmarkStart w:id="0" w:name="_Hlk123630023"/>
      <w:r w:rsidRPr="00B15DA6">
        <w:rPr>
          <w:rFonts w:cstheme="minorHAnsi"/>
        </w:rPr>
        <w:t>Wykonawca zapłaci Zamawiającemu kary umowne, które będą naliczane w następujących okolicznościach i wysokościach:</w:t>
      </w:r>
    </w:p>
    <w:p w14:paraId="0D1A237A" w14:textId="77777777" w:rsid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 tytułu zwłoki z przyczyn leżących po stronie Wykonawcy w usunięciu awarii, w wysokości 0,05% łącznego wynagrodzenia za wykonanie przedmiotu Umowy, za każdy rozpoczęty dzień roboczy zwłoki, liczony od godziny/dnia wyznaczonego na usunięcie awarii, nie więcej jednak niż 15% kwoty tego wynagrodzenia,</w:t>
      </w:r>
    </w:p>
    <w:p w14:paraId="473FBAD4" w14:textId="77777777" w:rsid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za odstąpienie Wykonawcy od Umowy z przyczyn leżących po jego stronie – karę w wysokości 5% łącznego wynagrodzenia brutto,</w:t>
      </w:r>
    </w:p>
    <w:p w14:paraId="49A8837B" w14:textId="4312E749" w:rsidR="00CE58B5" w:rsidRP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za odstąpienie Zamawiającego od Umowy z przyczyn leżących po stronie Wykonawcy – karę w wysokości 5% łącznego wynagrodzenia brutto.</w:t>
      </w:r>
    </w:p>
    <w:p w14:paraId="0F561B00" w14:textId="55F7AF9A" w:rsidR="00CE58B5" w:rsidRPr="00CE58B5" w:rsidRDefault="00CE58B5" w:rsidP="00CE58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Łączna wysokość kar umownych lub każda z kar oddzielnie, w okresie obowiązywania umowy, nie może przekroczyć </w:t>
      </w:r>
      <w:r>
        <w:rPr>
          <w:rFonts w:cstheme="minorHAnsi"/>
        </w:rPr>
        <w:t>2</w:t>
      </w:r>
      <w:r w:rsidRPr="00B15DA6">
        <w:rPr>
          <w:rFonts w:cstheme="minorHAnsi"/>
        </w:rPr>
        <w:t>0% wartości brutto umowy.</w:t>
      </w:r>
    </w:p>
    <w:bookmarkEnd w:id="0"/>
    <w:p w14:paraId="5D29B0BA" w14:textId="0B00BFE7" w:rsidR="00CE4448" w:rsidRPr="00CE58B5" w:rsidRDefault="00CE4448" w:rsidP="00CE58B5">
      <w:pPr>
        <w:spacing w:after="0" w:line="360" w:lineRule="auto"/>
        <w:jc w:val="center"/>
        <w:rPr>
          <w:rFonts w:cstheme="minorHAnsi"/>
          <w:b/>
          <w:bCs/>
        </w:rPr>
      </w:pPr>
      <w:r w:rsidRPr="00CE58B5">
        <w:rPr>
          <w:rFonts w:cstheme="minorHAnsi"/>
          <w:b/>
          <w:bCs/>
        </w:rPr>
        <w:t>§ 5</w:t>
      </w:r>
    </w:p>
    <w:p w14:paraId="236DB16E" w14:textId="77777777" w:rsidR="00CE4448" w:rsidRPr="00CE58B5" w:rsidRDefault="00CE4448" w:rsidP="00CE58B5">
      <w:pPr>
        <w:spacing w:after="0" w:line="360" w:lineRule="auto"/>
        <w:jc w:val="center"/>
        <w:rPr>
          <w:rFonts w:cstheme="minorHAnsi"/>
          <w:b/>
          <w:bCs/>
        </w:rPr>
      </w:pPr>
      <w:r w:rsidRPr="00CE58B5">
        <w:rPr>
          <w:rFonts w:cstheme="minorHAnsi"/>
          <w:b/>
          <w:bCs/>
        </w:rPr>
        <w:t>Inne postanowienia</w:t>
      </w:r>
    </w:p>
    <w:p w14:paraId="1F175727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 xml:space="preserve">Zobowiązania wynikające z niniejszej Umowy nie dotyczą wartości danych stanowiących zapisy w bazie danych Rozwiązania Indywidualnego. Każda nieautoryzowana przez </w:t>
      </w:r>
      <w:r w:rsidR="00FB0CB1">
        <w:rPr>
          <w:rFonts w:cstheme="minorHAnsi"/>
        </w:rPr>
        <w:t>Wykonawcę</w:t>
      </w:r>
      <w:r w:rsidRPr="00FB0CB1">
        <w:rPr>
          <w:rFonts w:cstheme="minorHAnsi"/>
        </w:rPr>
        <w:t xml:space="preserve"> modyfikacja zapisu wartości danych w bazie danych Rozwiązania Indywidualnego dokonana za </w:t>
      </w:r>
      <w:r w:rsidRPr="00FB0CB1">
        <w:rPr>
          <w:rFonts w:cstheme="minorHAnsi"/>
        </w:rPr>
        <w:lastRenderedPageBreak/>
        <w:t xml:space="preserve">pomocą narzędzi zewnętrznych, procedur wbudowanych lub własnych rozszerzeń funkcjonalnych Rozwiązania Indywidualnego może prowadzić do znacznych, nieprzewidzianych zakłóceń w funkcjonowaniu Rozwiązania Indywidualnego, za które </w:t>
      </w:r>
      <w:r w:rsidR="00FB0CB1">
        <w:rPr>
          <w:rFonts w:cstheme="minorHAnsi"/>
        </w:rPr>
        <w:t>Wykonawca</w:t>
      </w:r>
      <w:r w:rsidRPr="00FB0CB1">
        <w:rPr>
          <w:rFonts w:cstheme="minorHAnsi"/>
        </w:rPr>
        <w:t xml:space="preserve"> odpowiedzialności nie ponosi.</w:t>
      </w:r>
    </w:p>
    <w:p w14:paraId="72DEE342" w14:textId="77777777" w:rsidR="00FB0CB1" w:rsidRDefault="00FB0CB1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oświadcza, że nie ponosi odpowiedzialności za skutki prac wdrożeniowych i serwisowych prowadzonych przez osoby nieupoważnione pisemnie przez </w:t>
      </w:r>
      <w:r>
        <w:rPr>
          <w:rFonts w:cstheme="minorHAnsi"/>
        </w:rPr>
        <w:t>Wykonawcę</w:t>
      </w:r>
      <w:r w:rsidR="00CE4448" w:rsidRPr="00FB0CB1">
        <w:rPr>
          <w:rFonts w:cstheme="minorHAnsi"/>
        </w:rPr>
        <w:t xml:space="preserve"> do ich prowadzenia.</w:t>
      </w:r>
    </w:p>
    <w:p w14:paraId="19429F8A" w14:textId="77777777" w:rsidR="00FB0CB1" w:rsidRDefault="00FB0CB1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oświadcza, że w przypadku utraty lub uszkodzenia danych przetwarzanych w ramach Rozwiązania Indywidualnego, w szczególności utraty lub uszkodzenia danych dot. pacjentów i ich dokumentacji medycznej, z przyczyn zawinionych przez </w:t>
      </w:r>
      <w:r>
        <w:rPr>
          <w:rFonts w:cstheme="minorHAnsi"/>
        </w:rPr>
        <w:t>Wykonawcę</w:t>
      </w:r>
      <w:r w:rsidR="00CE4448" w:rsidRPr="00FB0CB1">
        <w:rPr>
          <w:rFonts w:cstheme="minorHAnsi"/>
        </w:rPr>
        <w:t xml:space="preserve">, </w:t>
      </w:r>
      <w:r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zobowiązuje się do ich niezwłocznego odzyskania lub naprawy na własny koszt, przy czym Użytkownik zobowiązany jest w takiej sytuacji udostępnić </w:t>
      </w:r>
      <w:r>
        <w:rPr>
          <w:rFonts w:cstheme="minorHAnsi"/>
        </w:rPr>
        <w:t>Wykonawcy</w:t>
      </w:r>
      <w:r w:rsidR="00CE4448" w:rsidRPr="00FB0CB1">
        <w:rPr>
          <w:rFonts w:cstheme="minorHAnsi"/>
        </w:rPr>
        <w:t xml:space="preserve"> najbardziej aktualną kopię bazy danych nie starszą niż 1 dzień w stosunku do dnia wystąpienia awarii. </w:t>
      </w:r>
    </w:p>
    <w:p w14:paraId="6AF7E3F5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 xml:space="preserve">W trakcie trwania Umowy, a także w ciągu sześciomiesięcznego okresu od jej zakończenia, Użytkownik nie zaproponuje żadnemu z pracowników </w:t>
      </w:r>
      <w:r w:rsidR="00FB0CB1">
        <w:rPr>
          <w:rFonts w:cstheme="minorHAnsi"/>
        </w:rPr>
        <w:t>Wykonawcy</w:t>
      </w:r>
      <w:r w:rsidRPr="00FB0CB1">
        <w:rPr>
          <w:rFonts w:cstheme="minorHAnsi"/>
        </w:rPr>
        <w:t xml:space="preserve"> jakiejkolwiek oferty zatrudnienia lub zachęty finansowej, jak również nie odpowie na ofertę złożoną przez pracownika </w:t>
      </w:r>
      <w:r w:rsidR="00FB0CB1">
        <w:rPr>
          <w:rFonts w:cstheme="minorHAnsi"/>
        </w:rPr>
        <w:t>Wykonawcy</w:t>
      </w:r>
      <w:r w:rsidRPr="00FB0CB1">
        <w:rPr>
          <w:rFonts w:cstheme="minorHAnsi"/>
        </w:rPr>
        <w:t>.</w:t>
      </w:r>
    </w:p>
    <w:p w14:paraId="64BFA257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Żadna ze Stron nie będzie odpowiedzialna za jakikolwiek przypadek niewykonania lub nienależytego wykonania swoich zobowiązań wynikających z Umowy, powstałych w wyniku okoliczności znajdujących się poza ich możliwą kontrolą (siła wyższa). Strony wyłączają odpowiedzialność z tytułu utraconych korzyści, chyba, że szkoda powstała z winy umyślnej lub rażącego niedbalstwa jednej ze Stron. 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14:paraId="7DBD0DA6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Ważność, interpretacja i wykonywanie Umowy będzie nadzorowane i interpretowane zgodnie z odpowiednimi przepisami prawa polskiego w tym w szczególności Kodeksu Cywilnego i Ustawy z dnia 4 lutego 1994 o Prawie autorskim i prawach pokrewnych, zaś Strony podporządkowują się jurysdykcji sądu powszechnego właściwego dla siedziby Strony pozwanej.</w:t>
      </w:r>
    </w:p>
    <w:p w14:paraId="4576ED49" w14:textId="6FCDE44E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48BC8237" w14:textId="0C5A9D60" w:rsidR="00F21507" w:rsidRPr="00F21507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 xml:space="preserve">Wykonawca ma obowiązek poinformować </w:t>
      </w:r>
      <w:r>
        <w:rPr>
          <w:rFonts w:cstheme="minorHAnsi"/>
        </w:rPr>
        <w:t>Użytkownika</w:t>
      </w:r>
      <w:r w:rsidRPr="00084A4B">
        <w:rPr>
          <w:rFonts w:cstheme="minorHAnsi"/>
        </w:rPr>
        <w:t xml:space="preserve"> o wszelkich zmianach statusu     prawnego swojej firmy, a także o wszczęciu postępowania upadłościowego, układowego i likwidacyjnego.</w:t>
      </w:r>
    </w:p>
    <w:p w14:paraId="6716F412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lastRenderedPageBreak/>
        <w:t>Wszelkie zmiany i uzupełnienia Umowy dla swej ważności wymagają zachowania formy pisemnej i podpisów obydwu Stron.</w:t>
      </w:r>
    </w:p>
    <w:p w14:paraId="66E52B98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Wszelkie zawiadomienia przewidziane Umową, dla wywołania skutków prawnych wymagają formy pisemnej i potwierdzenia ich doręczenia drugiej Stronie.</w:t>
      </w:r>
    </w:p>
    <w:p w14:paraId="0440654E" w14:textId="2B729C5B" w:rsidR="00CE4448" w:rsidRP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Umowa rozwiązuje wszystkie dotychczasowe umowy wiążące Strony w zakresie Opieki serwisowej.</w:t>
      </w:r>
    </w:p>
    <w:p w14:paraId="1A551424" w14:textId="77777777" w:rsidR="00F21507" w:rsidRPr="00084A4B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bookmarkStart w:id="1" w:name="_Hlk123630503"/>
      <w:r w:rsidRPr="00084A4B">
        <w:rPr>
          <w:rFonts w:cstheme="minorHAnsi"/>
        </w:rPr>
        <w:t>Umowa została sporządzona w formie elektronicznej i podpisana przez każdą ze Stron kwalifikowanym podpisem elektronicznym.</w:t>
      </w:r>
    </w:p>
    <w:p w14:paraId="4CF25ECD" w14:textId="77777777" w:rsidR="00F21507" w:rsidRPr="00084A4B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Datą zawarcia niniejszej Umowy jest data złożenia oświadczenia woli o jej zawarciu przez ostatnią ze Stron.</w:t>
      </w:r>
    </w:p>
    <w:bookmarkEnd w:id="1"/>
    <w:p w14:paraId="092BC162" w14:textId="77777777" w:rsidR="00F21507" w:rsidRPr="009C066D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wchodzi w życie z dniem podpisania, z mocą obowiązującą od dnia</w:t>
      </w:r>
      <w:r>
        <w:rPr>
          <w:rFonts w:cstheme="minorHAnsi"/>
          <w:b/>
        </w:rPr>
        <w:t xml:space="preserve"> ………………... </w:t>
      </w:r>
      <w:r w:rsidRPr="00084A4B">
        <w:rPr>
          <w:rFonts w:cstheme="minorHAnsi"/>
        </w:rPr>
        <w:t xml:space="preserve">do dnia </w:t>
      </w:r>
      <w:r>
        <w:rPr>
          <w:rFonts w:cstheme="minorHAnsi"/>
          <w:b/>
        </w:rPr>
        <w:t>……………………..</w:t>
      </w:r>
      <w:r w:rsidRPr="00084A4B">
        <w:rPr>
          <w:rFonts w:cstheme="minorHAnsi"/>
        </w:rPr>
        <w:t xml:space="preserve"> </w:t>
      </w:r>
    </w:p>
    <w:p w14:paraId="4ED1761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54AD06C8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0CEA151B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0B38563F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0B517386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EC99DD7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27B929DB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05878DDB" w14:textId="690D79AD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 xml:space="preserve">Użytkownik                                                                                                                         </w:t>
      </w:r>
      <w:r w:rsidR="00F21507">
        <w:rPr>
          <w:rFonts w:cstheme="minorHAnsi"/>
        </w:rPr>
        <w:t>Wykonawca</w:t>
      </w:r>
    </w:p>
    <w:p w14:paraId="3C59AF20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57A02AA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369216B3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1D7DA16E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77A6A89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F9F7CF4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34898877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1B44FF52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103A835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458D4AB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ab/>
      </w:r>
      <w:r w:rsidRPr="00CE4448">
        <w:rPr>
          <w:rFonts w:cstheme="minorHAnsi"/>
        </w:rPr>
        <w:tab/>
      </w:r>
    </w:p>
    <w:p w14:paraId="1EE36EAD" w14:textId="4501CF78" w:rsid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 </w:t>
      </w:r>
    </w:p>
    <w:p w14:paraId="7180FE77" w14:textId="7CAF0D31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629A1BA4" w14:textId="4D2352BF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5F2A4001" w14:textId="72E63F4D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06175E1E" w14:textId="4982632A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6C22187D" w14:textId="52F65EDB" w:rsidR="00F21507" w:rsidRPr="00CE4448" w:rsidRDefault="00F21507" w:rsidP="00CE4448">
      <w:pPr>
        <w:spacing w:after="0" w:line="360" w:lineRule="auto"/>
        <w:jc w:val="both"/>
        <w:rPr>
          <w:rFonts w:cstheme="minorHAnsi"/>
        </w:rPr>
      </w:pPr>
    </w:p>
    <w:sectPr w:rsidR="00F21507" w:rsidRPr="00CE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37B"/>
    <w:multiLevelType w:val="hybridMultilevel"/>
    <w:tmpl w:val="60BEE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D6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BC1598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B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897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52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767320"/>
    <w:multiLevelType w:val="hybridMultilevel"/>
    <w:tmpl w:val="5BAC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4D19"/>
    <w:multiLevelType w:val="hybridMultilevel"/>
    <w:tmpl w:val="A3CEB0B0"/>
    <w:lvl w:ilvl="0" w:tplc="58925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60A8A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FC2C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EF027B"/>
    <w:multiLevelType w:val="hybridMultilevel"/>
    <w:tmpl w:val="3E06C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7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FD464F"/>
    <w:multiLevelType w:val="hybridMultilevel"/>
    <w:tmpl w:val="AEF8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887789">
    <w:abstractNumId w:val="4"/>
  </w:num>
  <w:num w:numId="2" w16cid:durableId="22051038">
    <w:abstractNumId w:val="6"/>
  </w:num>
  <w:num w:numId="3" w16cid:durableId="434329022">
    <w:abstractNumId w:val="11"/>
  </w:num>
  <w:num w:numId="4" w16cid:durableId="213932018">
    <w:abstractNumId w:val="8"/>
  </w:num>
  <w:num w:numId="5" w16cid:durableId="559438617">
    <w:abstractNumId w:val="2"/>
  </w:num>
  <w:num w:numId="6" w16cid:durableId="1939755218">
    <w:abstractNumId w:val="12"/>
  </w:num>
  <w:num w:numId="7" w16cid:durableId="1250849644">
    <w:abstractNumId w:val="13"/>
  </w:num>
  <w:num w:numId="8" w16cid:durableId="1984037411">
    <w:abstractNumId w:val="5"/>
  </w:num>
  <w:num w:numId="9" w16cid:durableId="1815751193">
    <w:abstractNumId w:val="0"/>
  </w:num>
  <w:num w:numId="10" w16cid:durableId="1498962246">
    <w:abstractNumId w:val="9"/>
  </w:num>
  <w:num w:numId="11" w16cid:durableId="1022167344">
    <w:abstractNumId w:val="10"/>
  </w:num>
  <w:num w:numId="12" w16cid:durableId="1964533086">
    <w:abstractNumId w:val="3"/>
  </w:num>
  <w:num w:numId="13" w16cid:durableId="1048336612">
    <w:abstractNumId w:val="1"/>
  </w:num>
  <w:num w:numId="14" w16cid:durableId="530803461">
    <w:abstractNumId w:val="14"/>
  </w:num>
  <w:num w:numId="15" w16cid:durableId="1307736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48"/>
    <w:rsid w:val="000D603D"/>
    <w:rsid w:val="001A5EAE"/>
    <w:rsid w:val="003A31FE"/>
    <w:rsid w:val="00527C00"/>
    <w:rsid w:val="00673D30"/>
    <w:rsid w:val="00A202AD"/>
    <w:rsid w:val="00B9096B"/>
    <w:rsid w:val="00B923DB"/>
    <w:rsid w:val="00BB0D8E"/>
    <w:rsid w:val="00CE4448"/>
    <w:rsid w:val="00CE58B5"/>
    <w:rsid w:val="00DE404C"/>
    <w:rsid w:val="00F21507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5D53"/>
  <w15:chartTrackingRefBased/>
  <w15:docId w15:val="{384CEE6B-E14F-4B59-83D3-6C42B85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CE4448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CE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2023-01-02T10:50:00Z</dcterms:created>
  <dcterms:modified xsi:type="dcterms:W3CDTF">2023-01-03T08:30:00Z</dcterms:modified>
</cp:coreProperties>
</file>