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1811" w14:textId="2CB1C699" w:rsidR="00B36B4A" w:rsidRDefault="00B36B4A" w:rsidP="00B36B4A">
      <w:pPr>
        <w:widowControl/>
        <w:suppressAutoHyphens w:val="0"/>
        <w:spacing w:line="259" w:lineRule="auto"/>
        <w:jc w:val="right"/>
        <w:rPr>
          <w:rFonts w:ascii="Calibri" w:eastAsia="Calibri" w:hAnsi="Calibri" w:cs="Calibri"/>
          <w:b/>
          <w:kern w:val="0"/>
          <w:lang w:eastAsia="en-US"/>
        </w:rPr>
      </w:pPr>
      <w:r>
        <w:rPr>
          <w:rFonts w:ascii="Calibri" w:eastAsia="Calibri" w:hAnsi="Calibri" w:cs="Calibri"/>
          <w:b/>
          <w:kern w:val="0"/>
          <w:lang w:eastAsia="en-US"/>
        </w:rPr>
        <w:t xml:space="preserve">  </w:t>
      </w:r>
      <w:r w:rsidRPr="00B36B4A">
        <w:rPr>
          <w:rFonts w:ascii="Calibri" w:eastAsia="Calibri" w:hAnsi="Calibri" w:cs="Calibri"/>
          <w:b/>
          <w:kern w:val="0"/>
          <w:lang w:eastAsia="en-US"/>
        </w:rPr>
        <w:t>Załącznik nr 1.</w:t>
      </w:r>
      <w:r w:rsidR="00D576BB">
        <w:rPr>
          <w:rFonts w:ascii="Calibri" w:eastAsia="Calibri" w:hAnsi="Calibri" w:cs="Calibri"/>
          <w:b/>
          <w:kern w:val="0"/>
          <w:lang w:eastAsia="en-US"/>
        </w:rPr>
        <w:t>5</w:t>
      </w:r>
      <w:r w:rsidRPr="00B36B4A">
        <w:rPr>
          <w:rFonts w:ascii="Calibri" w:eastAsia="Calibri" w:hAnsi="Calibri" w:cs="Calibri"/>
          <w:b/>
          <w:kern w:val="0"/>
          <w:lang w:eastAsia="en-US"/>
        </w:rPr>
        <w:t xml:space="preserve"> do SWZ</w:t>
      </w:r>
    </w:p>
    <w:p w14:paraId="763967B9" w14:textId="77777777" w:rsidR="00B36B4A" w:rsidRPr="00B36B4A" w:rsidRDefault="00B36B4A" w:rsidP="00B36B4A">
      <w:pPr>
        <w:widowControl/>
        <w:suppressAutoHyphens w:val="0"/>
        <w:spacing w:line="259" w:lineRule="auto"/>
        <w:jc w:val="right"/>
        <w:rPr>
          <w:rFonts w:ascii="Calibri" w:eastAsia="Calibri" w:hAnsi="Calibri" w:cs="Calibri"/>
          <w:b/>
          <w:kern w:val="0"/>
          <w:lang w:eastAsia="en-US"/>
        </w:rPr>
      </w:pPr>
    </w:p>
    <w:p w14:paraId="5FF93F95" w14:textId="77777777" w:rsidR="00B36B4A" w:rsidRPr="00B36B4A" w:rsidRDefault="00B36B4A" w:rsidP="00D576BB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kern w:val="0"/>
          <w:lang w:eastAsia="en-US"/>
        </w:rPr>
      </w:pPr>
      <w:r w:rsidRPr="00B36B4A">
        <w:rPr>
          <w:rFonts w:ascii="Calibri" w:eastAsia="Calibri" w:hAnsi="Calibri" w:cs="Calibri"/>
          <w:b/>
          <w:kern w:val="0"/>
          <w:lang w:eastAsia="en-US"/>
        </w:rPr>
        <w:t>Opis przedmiotu zamówienia - specyfikacja techniczna oferowanego sprzętu</w:t>
      </w:r>
    </w:p>
    <w:p w14:paraId="2A569BCB" w14:textId="6138AF50" w:rsidR="008A2FF0" w:rsidRDefault="00B36B4A" w:rsidP="00D576BB">
      <w:pPr>
        <w:widowControl/>
        <w:suppressAutoHyphens w:val="0"/>
        <w:spacing w:line="360" w:lineRule="auto"/>
        <w:ind w:hanging="142"/>
        <w:jc w:val="center"/>
        <w:rPr>
          <w:rFonts w:ascii="Calibri" w:eastAsia="Calibri" w:hAnsi="Calibri" w:cs="Times New Roman"/>
          <w:kern w:val="0"/>
          <w:lang w:eastAsia="en-US"/>
        </w:rPr>
      </w:pPr>
      <w:r w:rsidRPr="00B36B4A">
        <w:rPr>
          <w:rFonts w:ascii="Calibri" w:eastAsia="Calibri" w:hAnsi="Calibri" w:cs="Times New Roman"/>
          <w:kern w:val="0"/>
          <w:lang w:eastAsia="en-US"/>
        </w:rPr>
        <w:t xml:space="preserve">Część </w:t>
      </w:r>
      <w:r w:rsidR="00D576BB">
        <w:rPr>
          <w:rFonts w:ascii="Calibri" w:eastAsia="Calibri" w:hAnsi="Calibri" w:cs="Times New Roman"/>
          <w:kern w:val="0"/>
          <w:lang w:eastAsia="en-US"/>
        </w:rPr>
        <w:t>5</w:t>
      </w:r>
      <w:r w:rsidRPr="00B36B4A">
        <w:rPr>
          <w:rFonts w:ascii="Calibri" w:eastAsia="Calibri" w:hAnsi="Calibri" w:cs="Times New Roman"/>
          <w:kern w:val="0"/>
          <w:lang w:eastAsia="en-US"/>
        </w:rPr>
        <w:t xml:space="preserve">: </w:t>
      </w:r>
      <w:r w:rsidR="00D576BB" w:rsidRPr="00D576BB">
        <w:rPr>
          <w:rFonts w:ascii="Calibri" w:eastAsia="Calibri" w:hAnsi="Calibri" w:cs="Times New Roman"/>
          <w:kern w:val="0"/>
          <w:lang w:eastAsia="en-US"/>
        </w:rPr>
        <w:t>Dostawa wiskozymetru kulkowego na potrzeby Wydziału Medycznego KUL</w:t>
      </w:r>
    </w:p>
    <w:p w14:paraId="62D5D2C7" w14:textId="77777777" w:rsidR="00D576BB" w:rsidRPr="008A2FF0" w:rsidRDefault="00D576BB" w:rsidP="008A2FF0">
      <w:pPr>
        <w:widowControl/>
        <w:suppressAutoHyphens w:val="0"/>
        <w:ind w:hanging="142"/>
        <w:jc w:val="center"/>
        <w:rPr>
          <w:rFonts w:ascii="Calibri" w:eastAsia="Calibri" w:hAnsi="Calibri" w:cs="Times New Roman"/>
          <w:kern w:val="0"/>
          <w:lang w:eastAsia="en-US"/>
        </w:rPr>
      </w:pPr>
    </w:p>
    <w:tbl>
      <w:tblPr>
        <w:tblpPr w:leftFromText="141" w:rightFromText="141" w:vertAnchor="text" w:horzAnchor="margin" w:tblpY="36"/>
        <w:tblW w:w="9255" w:type="dxa"/>
        <w:tblLayout w:type="fixed"/>
        <w:tblLook w:val="04A0" w:firstRow="1" w:lastRow="0" w:firstColumn="1" w:lastColumn="0" w:noHBand="0" w:noVBand="1"/>
      </w:tblPr>
      <w:tblGrid>
        <w:gridCol w:w="630"/>
        <w:gridCol w:w="5320"/>
        <w:gridCol w:w="3305"/>
      </w:tblGrid>
      <w:tr w:rsidR="00D576BB" w:rsidRPr="00D576BB" w14:paraId="631984F4" w14:textId="77777777" w:rsidTr="00D576BB">
        <w:trPr>
          <w:trHeight w:val="558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35D5B8A6" w14:textId="0B8B4DAA" w:rsidR="00D576BB" w:rsidRPr="00D576BB" w:rsidRDefault="00D576BB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76BB">
              <w:rPr>
                <w:rFonts w:asciiTheme="minorHAnsi" w:hAnsiTheme="minorHAnsi" w:cstheme="minorHAnsi"/>
                <w:b/>
                <w:bCs/>
              </w:rPr>
              <w:t>Wiskozymetr kulkowy – 1 sztuka</w:t>
            </w:r>
          </w:p>
        </w:tc>
      </w:tr>
      <w:tr w:rsidR="00D576BB" w:rsidRPr="00D576BB" w14:paraId="128D70F7" w14:textId="77777777" w:rsidTr="00D576BB">
        <w:trPr>
          <w:trHeight w:val="552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77FFD02A" w14:textId="02011F46" w:rsidR="00D576BB" w:rsidRPr="00D576BB" w:rsidRDefault="00D576BB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b/>
                <w:bCs/>
                <w:color w:val="000000"/>
              </w:rPr>
              <w:t>Nazwa oferowanego urządzenia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DAA3" w14:textId="77777777" w:rsidR="00D576BB" w:rsidRPr="00D576BB" w:rsidRDefault="00D576BB" w:rsidP="00D576B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76BB" w:rsidRPr="00D576BB" w14:paraId="5E6DE946" w14:textId="77777777" w:rsidTr="00D576BB">
        <w:trPr>
          <w:trHeight w:val="573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6B0542AC" w14:textId="00196466" w:rsidR="00D576BB" w:rsidRPr="00D576BB" w:rsidRDefault="00D576BB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b/>
                <w:bCs/>
                <w:color w:val="000000"/>
              </w:rPr>
              <w:t>Producent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B2FA" w14:textId="77777777" w:rsidR="00D576BB" w:rsidRPr="00D576BB" w:rsidRDefault="00D576BB" w:rsidP="00D576B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76BB" w:rsidRPr="00D576BB" w14:paraId="77D4C40F" w14:textId="77777777" w:rsidTr="00D576BB">
        <w:trPr>
          <w:trHeight w:val="554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0D8429EF" w14:textId="692D57B9" w:rsidR="00D576BB" w:rsidRPr="00D576BB" w:rsidRDefault="00D576BB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b/>
                <w:bCs/>
                <w:color w:val="000000"/>
              </w:rPr>
              <w:t>Typ/model/kod producenta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79DC" w14:textId="77777777" w:rsidR="00D576BB" w:rsidRPr="00D576BB" w:rsidRDefault="00D576BB" w:rsidP="00D576B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76BB" w:rsidRPr="00D576BB" w14:paraId="00D19366" w14:textId="77777777" w:rsidTr="00D576BB">
        <w:trPr>
          <w:trHeight w:val="6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27D2B" w14:textId="77777777" w:rsidR="00D576BB" w:rsidRPr="00D576BB" w:rsidRDefault="00D576BB" w:rsidP="00D576BB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8AF11" w14:textId="77777777" w:rsidR="00D576BB" w:rsidRPr="00D576BB" w:rsidRDefault="00D576BB" w:rsidP="00D576BB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b/>
                <w:bCs/>
                <w:color w:val="000000"/>
              </w:rPr>
              <w:t>Parametry wymagane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EDD9" w14:textId="77777777" w:rsidR="00D576BB" w:rsidRPr="00D576BB" w:rsidRDefault="00D576BB" w:rsidP="00D576BB">
            <w:pPr>
              <w:pStyle w:val="NormalnyWeb"/>
              <w:keepNext/>
              <w:spacing w:after="0"/>
              <w:ind w:left="3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b/>
                <w:bCs/>
                <w:color w:val="000000"/>
              </w:rPr>
              <w:t>Parametry oferowane</w:t>
            </w:r>
          </w:p>
        </w:tc>
      </w:tr>
      <w:tr w:rsidR="00D576BB" w:rsidRPr="00D576BB" w14:paraId="142DA1CC" w14:textId="77777777" w:rsidTr="00D576BB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0634F" w14:textId="77777777" w:rsidR="00D576BB" w:rsidRPr="00D576BB" w:rsidRDefault="00D576BB" w:rsidP="00D576BB">
            <w:pPr>
              <w:pStyle w:val="NormalnyWeb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E8A78" w14:textId="77777777" w:rsidR="00D576BB" w:rsidRPr="00D576BB" w:rsidRDefault="00D576BB" w:rsidP="00D576B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576BB">
              <w:rPr>
                <w:rFonts w:asciiTheme="minorHAnsi" w:hAnsiTheme="minorHAnsi" w:cstheme="minorHAnsi"/>
              </w:rPr>
              <w:t>Wiskozymetr kulkowy HOPPLERA w tradycyjnym wykonaniu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E87B" w14:textId="77777777" w:rsidR="00D576BB" w:rsidRPr="00D576BB" w:rsidRDefault="00D576BB" w:rsidP="00D576BB">
            <w:pPr>
              <w:pStyle w:val="NormalnyWeb"/>
              <w:keepNext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576BB" w:rsidRPr="00D576BB" w14:paraId="0BE548C1" w14:textId="77777777" w:rsidTr="00D576BB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4C895" w14:textId="77777777" w:rsidR="00D576BB" w:rsidRPr="00D576BB" w:rsidRDefault="00D576BB" w:rsidP="00D576BB">
            <w:pPr>
              <w:pStyle w:val="NormalnyWeb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FBBD2" w14:textId="77777777" w:rsidR="00D576BB" w:rsidRPr="00D576BB" w:rsidRDefault="00D576BB" w:rsidP="00D576B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576BB">
              <w:rPr>
                <w:rFonts w:asciiTheme="minorHAnsi" w:hAnsiTheme="minorHAnsi" w:cstheme="minorHAnsi"/>
              </w:rPr>
              <w:t>Gotowy do pomiaru lepkości przezroczystych cieczy newtonowskich wg normy DIN 53015, ISO 12058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29E7" w14:textId="77777777" w:rsidR="00D576BB" w:rsidRPr="00D576BB" w:rsidRDefault="00D576BB" w:rsidP="00D576BB">
            <w:pPr>
              <w:pStyle w:val="NormalnyWeb"/>
              <w:keepNext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576BB" w:rsidRPr="00D576BB" w14:paraId="7895383C" w14:textId="77777777" w:rsidTr="00D576BB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4D2AD" w14:textId="77777777" w:rsidR="00D576BB" w:rsidRPr="00D576BB" w:rsidRDefault="00D576BB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DF566" w14:textId="3FD6757E" w:rsidR="00D576BB" w:rsidRPr="00D576BB" w:rsidRDefault="00D576BB" w:rsidP="00D576BB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D576BB">
              <w:rPr>
                <w:rFonts w:asciiTheme="minorHAnsi" w:hAnsiTheme="minorHAnsi" w:cstheme="minorHAnsi"/>
                <w:sz w:val="22"/>
              </w:rPr>
              <w:t xml:space="preserve">Zakres pomiarowy:~ 0,6 ... 7x104 </w:t>
            </w:r>
            <w:proofErr w:type="spellStart"/>
            <w:r w:rsidRPr="00D576BB">
              <w:rPr>
                <w:rFonts w:asciiTheme="minorHAnsi" w:hAnsiTheme="minorHAnsi" w:cstheme="minorHAnsi"/>
                <w:sz w:val="22"/>
              </w:rPr>
              <w:t>mPas</w:t>
            </w:r>
            <w:proofErr w:type="spellEnd"/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3760" w14:textId="77777777" w:rsidR="00D576BB" w:rsidRPr="00D576BB" w:rsidRDefault="00D576BB" w:rsidP="00D576B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76BB" w:rsidRPr="00D576BB" w14:paraId="67E511F8" w14:textId="77777777" w:rsidTr="00D576BB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B5840" w14:textId="77777777" w:rsidR="00D576BB" w:rsidRPr="00D576BB" w:rsidRDefault="00D576BB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C5B77" w14:textId="4FC0148F" w:rsidR="00D576BB" w:rsidRPr="00D576BB" w:rsidRDefault="00D576BB" w:rsidP="00D576BB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D576BB">
              <w:rPr>
                <w:rFonts w:asciiTheme="minorHAnsi" w:hAnsiTheme="minorHAnsi" w:cstheme="minorHAnsi"/>
                <w:sz w:val="22"/>
              </w:rPr>
              <w:t>Zakres temperaturowy: nie niższy niż -60°C i nie wyższy niż.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576BB">
              <w:rPr>
                <w:rFonts w:asciiTheme="minorHAnsi" w:hAnsiTheme="minorHAnsi" w:cstheme="minorHAnsi"/>
                <w:sz w:val="22"/>
              </w:rPr>
              <w:t>+150°C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B993" w14:textId="77777777" w:rsidR="00D576BB" w:rsidRPr="00D576BB" w:rsidRDefault="00D576BB" w:rsidP="00D576B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76BB" w:rsidRPr="00D576BB" w14:paraId="06262EBD" w14:textId="77777777" w:rsidTr="00D576BB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F4191" w14:textId="77777777" w:rsidR="00D576BB" w:rsidRPr="00D576BB" w:rsidRDefault="00D576BB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33F41" w14:textId="37AB7804" w:rsidR="00D576BB" w:rsidRPr="00D576BB" w:rsidRDefault="00D576BB" w:rsidP="00D576BB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D576BB">
              <w:rPr>
                <w:rFonts w:asciiTheme="minorHAnsi" w:hAnsiTheme="minorHAnsi" w:cstheme="minorHAnsi"/>
                <w:sz w:val="22"/>
              </w:rPr>
              <w:t>Powtarzalność: nie mniejsza niż 0,5 %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7548" w14:textId="77777777" w:rsidR="00D576BB" w:rsidRPr="00D576BB" w:rsidRDefault="00D576BB" w:rsidP="00D576B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76BB" w:rsidRPr="00D576BB" w14:paraId="3D89EB37" w14:textId="77777777" w:rsidTr="00D576BB">
        <w:trPr>
          <w:trHeight w:val="4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BCB80" w14:textId="77777777" w:rsidR="00D576BB" w:rsidRPr="00D576BB" w:rsidRDefault="00D576BB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0E6F1" w14:textId="78D52243" w:rsidR="00D576BB" w:rsidRPr="00D576BB" w:rsidRDefault="00D576BB" w:rsidP="00D576BB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D576BB">
              <w:rPr>
                <w:rFonts w:asciiTheme="minorHAnsi" w:hAnsiTheme="minorHAnsi" w:cstheme="minorHAnsi"/>
                <w:sz w:val="22"/>
              </w:rPr>
              <w:t>Odtwarzalność: nie większa niż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576BB">
              <w:rPr>
                <w:rFonts w:asciiTheme="minorHAnsi" w:hAnsiTheme="minorHAnsi" w:cstheme="minorHAnsi"/>
                <w:sz w:val="22"/>
              </w:rPr>
              <w:t>1 %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90DA" w14:textId="77777777" w:rsidR="00D576BB" w:rsidRPr="00D576BB" w:rsidRDefault="00D576BB" w:rsidP="00D576B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76BB" w:rsidRPr="00D576BB" w14:paraId="480A9089" w14:textId="77777777" w:rsidTr="00D576BB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165A9" w14:textId="77777777" w:rsidR="00D576BB" w:rsidRPr="00D576BB" w:rsidRDefault="00D576BB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528E0" w14:textId="5A49E346" w:rsidR="00D576BB" w:rsidRPr="00D576BB" w:rsidRDefault="00D576BB" w:rsidP="00D576BB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D576BB">
              <w:rPr>
                <w:rFonts w:asciiTheme="minorHAnsi" w:hAnsiTheme="minorHAnsi" w:cstheme="minorHAnsi"/>
                <w:sz w:val="22"/>
              </w:rPr>
              <w:t>Kąt pomiaru ok 10°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BF23" w14:textId="77777777" w:rsidR="00D576BB" w:rsidRPr="00D576BB" w:rsidRDefault="00D576BB" w:rsidP="00D576B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76BB" w:rsidRPr="00D576BB" w14:paraId="00CAA4A4" w14:textId="77777777" w:rsidTr="00D576BB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7A41F" w14:textId="77777777" w:rsidR="00D576BB" w:rsidRPr="00D576BB" w:rsidRDefault="00D576BB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0B809" w14:textId="1B7E6087" w:rsidR="00D576BB" w:rsidRPr="00D576BB" w:rsidRDefault="00D576BB" w:rsidP="00D576BB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D576BB">
              <w:rPr>
                <w:rFonts w:asciiTheme="minorHAnsi" w:hAnsiTheme="minorHAnsi" w:cstheme="minorHAnsi"/>
                <w:sz w:val="22"/>
              </w:rPr>
              <w:t>Czas opadania kulki nie mniejsza niż 30 s i nie większa niż 300 s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2F25" w14:textId="77777777" w:rsidR="00D576BB" w:rsidRPr="00D576BB" w:rsidRDefault="00D576BB" w:rsidP="00D576BB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76BB" w:rsidRPr="00D576BB" w14:paraId="1B8972CF" w14:textId="77777777" w:rsidTr="00D576BB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AE757" w14:textId="77777777" w:rsidR="00D576BB" w:rsidRPr="00D576BB" w:rsidRDefault="00D576BB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1C27A" w14:textId="0FF740D2" w:rsidR="00D576BB" w:rsidRPr="00D576BB" w:rsidRDefault="00D576BB" w:rsidP="00D576BB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D576BB">
              <w:rPr>
                <w:rFonts w:asciiTheme="minorHAnsi" w:hAnsiTheme="minorHAnsi" w:cstheme="minorHAnsi"/>
                <w:sz w:val="22"/>
              </w:rPr>
              <w:t>Objętość napełnienia  max 40 ml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8037" w14:textId="77777777" w:rsidR="00D576BB" w:rsidRPr="00D576BB" w:rsidRDefault="00D576BB" w:rsidP="00D576B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76BB" w:rsidRPr="00D576BB" w14:paraId="2C994542" w14:textId="77777777" w:rsidTr="00D576BB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624DB" w14:textId="77777777" w:rsidR="00D576BB" w:rsidRPr="00D576BB" w:rsidRDefault="00D576BB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EF6D5" w14:textId="2D3CC8FC" w:rsidR="00D576BB" w:rsidRPr="00D576BB" w:rsidRDefault="00D576BB" w:rsidP="00D576BB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D576BB">
              <w:rPr>
                <w:rFonts w:asciiTheme="minorHAnsi" w:hAnsiTheme="minorHAnsi" w:cstheme="minorHAnsi"/>
                <w:sz w:val="22"/>
              </w:rPr>
              <w:t>Długość odcinka pomiarowego nie dłuższa niż  100 mm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3A4B" w14:textId="77777777" w:rsidR="00D576BB" w:rsidRPr="00D576BB" w:rsidRDefault="00D576BB" w:rsidP="00D576B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76BB" w:rsidRPr="00D576BB" w14:paraId="011D2270" w14:textId="77777777" w:rsidTr="00D576BB">
        <w:trPr>
          <w:trHeight w:val="6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2D21E" w14:textId="77777777" w:rsidR="00D576BB" w:rsidRPr="00D576BB" w:rsidRDefault="00D576BB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5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26F2A" w14:textId="0FB4FC39" w:rsidR="00D576BB" w:rsidRPr="00D576BB" w:rsidRDefault="00D576BB" w:rsidP="00D576BB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D576BB">
              <w:rPr>
                <w:rFonts w:asciiTheme="minorHAnsi" w:hAnsiTheme="minorHAnsi" w:cstheme="minorHAnsi"/>
                <w:sz w:val="22"/>
              </w:rPr>
              <w:t>Waga nie cięższa niż 3 kg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56AE" w14:textId="77777777" w:rsidR="00D576BB" w:rsidRPr="00D576BB" w:rsidRDefault="00D576BB" w:rsidP="00D576B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76BB" w:rsidRPr="00D576BB" w14:paraId="62B169C6" w14:textId="77777777" w:rsidTr="00D576BB">
        <w:trPr>
          <w:trHeight w:val="10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ED244" w14:textId="77777777" w:rsidR="00D576BB" w:rsidRPr="00D576BB" w:rsidRDefault="00D576BB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12.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561A9" w14:textId="77777777" w:rsidR="00D576BB" w:rsidRPr="00D576BB" w:rsidRDefault="00D576BB" w:rsidP="00D576BB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D576BB">
              <w:rPr>
                <w:rFonts w:asciiTheme="minorHAnsi" w:hAnsiTheme="minorHAnsi" w:cstheme="minorHAnsi"/>
                <w:sz w:val="22"/>
              </w:rPr>
              <w:t>Króćce do przyłączenia zewnętrznego termostatu, minimum w komplecie 6 kulek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9712" w14:textId="77777777" w:rsidR="00D576BB" w:rsidRPr="00D576BB" w:rsidRDefault="00D576BB" w:rsidP="00D576BB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76BB" w:rsidRPr="00D576BB" w14:paraId="1C7CA7B3" w14:textId="77777777" w:rsidTr="00D576BB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3C1C5" w14:textId="77777777" w:rsidR="00D576BB" w:rsidRPr="00D576BB" w:rsidRDefault="00D576BB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13.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D918A" w14:textId="77777777" w:rsidR="00D576BB" w:rsidRPr="00D576BB" w:rsidRDefault="00D576BB" w:rsidP="00D576B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Dane teleadresowe punktu serwisowego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0EFD" w14:textId="77777777" w:rsidR="00D576BB" w:rsidRPr="00D576BB" w:rsidRDefault="00D576BB" w:rsidP="00D576B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03C1" w:rsidRPr="00D576BB" w14:paraId="0119E8E5" w14:textId="77777777" w:rsidTr="008F03C1">
        <w:trPr>
          <w:trHeight w:val="4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A42CF" w14:textId="77777777" w:rsidR="008F03C1" w:rsidRPr="00D576BB" w:rsidRDefault="008F03C1" w:rsidP="00D57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14.</w:t>
            </w:r>
          </w:p>
        </w:tc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3505" w14:textId="183A3BD8" w:rsidR="008F03C1" w:rsidRPr="00D576BB" w:rsidRDefault="008F03C1" w:rsidP="008F03C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76BB">
              <w:rPr>
                <w:rFonts w:asciiTheme="minorHAnsi" w:hAnsiTheme="minorHAnsi" w:cstheme="minorHAnsi"/>
                <w:color w:val="000000"/>
              </w:rPr>
              <w:t>Gwarancja min. 24 miesiące</w:t>
            </w:r>
          </w:p>
        </w:tc>
      </w:tr>
    </w:tbl>
    <w:p w14:paraId="7FAD2B3A" w14:textId="77777777" w:rsidR="00CF6BEE" w:rsidRDefault="00CF6BEE">
      <w:pPr>
        <w:rPr>
          <w:rFonts w:ascii="Georgia" w:eastAsiaTheme="minorHAnsi" w:hAnsi="Georgia" w:cs="Calibri"/>
          <w:sz w:val="20"/>
          <w:szCs w:val="20"/>
        </w:rPr>
      </w:pPr>
    </w:p>
    <w:sectPr w:rsidR="00CF6BEE" w:rsidSect="00B36B4A">
      <w:headerReference w:type="default" r:id="rId7"/>
      <w:footerReference w:type="default" r:id="rId8"/>
      <w:pgSz w:w="11906" w:h="16838"/>
      <w:pgMar w:top="1417" w:right="1417" w:bottom="1417" w:left="1276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4A05" w14:textId="77777777" w:rsidR="00B36B4A" w:rsidRDefault="00B36B4A" w:rsidP="00B36B4A">
      <w:r>
        <w:separator/>
      </w:r>
    </w:p>
  </w:endnote>
  <w:endnote w:type="continuationSeparator" w:id="0">
    <w:p w14:paraId="320E84B4" w14:textId="77777777" w:rsidR="00B36B4A" w:rsidRDefault="00B36B4A" w:rsidP="00B3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24C1" w14:textId="77777777" w:rsidR="00B36B4A" w:rsidRPr="00B36B4A" w:rsidRDefault="00B36B4A" w:rsidP="00B36B4A">
    <w:pPr>
      <w:widowControl/>
      <w:spacing w:after="120"/>
      <w:jc w:val="center"/>
      <w:rPr>
        <w:rFonts w:eastAsia="Times New Roman" w:cs="Times New Roman"/>
        <w:kern w:val="0"/>
        <w:sz w:val="28"/>
        <w:szCs w:val="28"/>
        <w:lang w:eastAsia="zh-CN"/>
      </w:rPr>
    </w:pPr>
    <w:r w:rsidRPr="00B36B4A">
      <w:rPr>
        <w:rFonts w:ascii="Calibri" w:eastAsia="Times New Roman" w:hAnsi="Calibri" w:cs="Calibri"/>
        <w:color w:val="404040"/>
        <w:kern w:val="0"/>
        <w:lang w:eastAsia="zh-CN"/>
      </w:rPr>
      <w:t>Al. Racławickie 14 | 20-950 Lublin | tel. +48 81 445 41 59 | dzp@kul.pl | www.kul.pl</w:t>
    </w:r>
  </w:p>
  <w:p w14:paraId="2742728C" w14:textId="77777777" w:rsidR="00B36B4A" w:rsidRDefault="00B36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0F4E" w14:textId="77777777" w:rsidR="00B36B4A" w:rsidRDefault="00B36B4A" w:rsidP="00B36B4A">
      <w:r>
        <w:separator/>
      </w:r>
    </w:p>
  </w:footnote>
  <w:footnote w:type="continuationSeparator" w:id="0">
    <w:p w14:paraId="5957B851" w14:textId="77777777" w:rsidR="00B36B4A" w:rsidRDefault="00B36B4A" w:rsidP="00B3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6160" w14:textId="47EEB9A4" w:rsidR="00B36B4A" w:rsidRDefault="009A0DF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54A0C5" wp14:editId="09C83BE6">
              <wp:simplePos x="0" y="0"/>
              <wp:positionH relativeFrom="column">
                <wp:posOffset>2580640</wp:posOffset>
              </wp:positionH>
              <wp:positionV relativeFrom="paragraph">
                <wp:posOffset>-85724</wp:posOffset>
              </wp:positionV>
              <wp:extent cx="3950970" cy="838200"/>
              <wp:effectExtent l="0" t="0" r="0" b="0"/>
              <wp:wrapNone/>
              <wp:docPr id="1" name="Obraz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50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0A477A" w14:textId="77777777" w:rsidR="009A0DF6" w:rsidRDefault="009A0DF6" w:rsidP="009A0DF6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7D64E8CF" w14:textId="77777777" w:rsidR="009A0DF6" w:rsidRDefault="009A0DF6" w:rsidP="009A0DF6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23445712" w14:textId="77777777" w:rsidR="009A0DF6" w:rsidRPr="009A0DF6" w:rsidRDefault="009A0DF6" w:rsidP="009A0DF6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A0DF6">
                            <w:rPr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 xml:space="preserve">Dział Zakupów i Zamówień Publicznych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4A0C5" id="Obraz5" o:spid="_x0000_s1026" style="position:absolute;margin-left:203.2pt;margin-top:-6.75pt;width:311.1pt;height:6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" filled="f" stroked="f">
              <v:textbox>
                <w:txbxContent>
                  <w:p w14:paraId="380A477A" w14:textId="77777777" w:rsidR="009A0DF6" w:rsidRDefault="009A0DF6" w:rsidP="009A0DF6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  <w:color w:val="000000"/>
                      </w:rPr>
                    </w:pPr>
                  </w:p>
                  <w:p w14:paraId="7D64E8CF" w14:textId="77777777" w:rsidR="009A0DF6" w:rsidRDefault="009A0DF6" w:rsidP="009A0DF6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  <w:color w:val="000000"/>
                      </w:rPr>
                    </w:pPr>
                  </w:p>
                  <w:p w14:paraId="23445712" w14:textId="77777777" w:rsidR="009A0DF6" w:rsidRPr="009A0DF6" w:rsidRDefault="009A0DF6" w:rsidP="009A0DF6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9A0DF6">
                      <w:rPr>
                        <w:b/>
                        <w:bCs/>
                        <w:color w:val="000000"/>
                        <w:sz w:val="36"/>
                        <w:szCs w:val="36"/>
                      </w:rPr>
                      <w:t xml:space="preserve">Dział Zakupów i Zamówień Publicznych </w:t>
                    </w:r>
                  </w:p>
                </w:txbxContent>
              </v:textbox>
            </v:rect>
          </w:pict>
        </mc:Fallback>
      </mc:AlternateContent>
    </w:r>
    <w:r w:rsidR="00B36B4A" w:rsidRPr="00667A62">
      <w:rPr>
        <w:noProof/>
      </w:rPr>
      <w:drawing>
        <wp:anchor distT="0" distB="0" distL="133350" distR="122555" simplePos="0" relativeHeight="251659264" behindDoc="1" locked="0" layoutInCell="1" allowOverlap="1" wp14:anchorId="57350626" wp14:editId="2B9E782C">
          <wp:simplePos x="0" y="0"/>
          <wp:positionH relativeFrom="margin">
            <wp:posOffset>-724535</wp:posOffset>
          </wp:positionH>
          <wp:positionV relativeFrom="paragraph">
            <wp:posOffset>-238125</wp:posOffset>
          </wp:positionV>
          <wp:extent cx="8271510" cy="1085850"/>
          <wp:effectExtent l="0" t="0" r="0" b="0"/>
          <wp:wrapNone/>
          <wp:docPr id="5" name="LOGO_KUL_REK_KOLOR.jpg" descr="Obraz zawierający tekst, Czcionka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 descr="Obraz zawierający tekst, Czcionka, biał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9919" cy="109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4C6"/>
    <w:multiLevelType w:val="multilevel"/>
    <w:tmpl w:val="0C42A2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5C54C3"/>
    <w:multiLevelType w:val="multilevel"/>
    <w:tmpl w:val="DAB4A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D4372F"/>
    <w:multiLevelType w:val="multilevel"/>
    <w:tmpl w:val="9F5869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9D1F74"/>
    <w:multiLevelType w:val="multilevel"/>
    <w:tmpl w:val="BE3C7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D124E2"/>
    <w:multiLevelType w:val="multilevel"/>
    <w:tmpl w:val="3A901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41B4E9B"/>
    <w:multiLevelType w:val="multilevel"/>
    <w:tmpl w:val="BB3A1E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D92B23"/>
    <w:multiLevelType w:val="multilevel"/>
    <w:tmpl w:val="210292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071B32"/>
    <w:multiLevelType w:val="multilevel"/>
    <w:tmpl w:val="E1CE19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1827E48"/>
    <w:multiLevelType w:val="multilevel"/>
    <w:tmpl w:val="B232C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A34C3F"/>
    <w:multiLevelType w:val="multilevel"/>
    <w:tmpl w:val="C0F04C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68737A"/>
    <w:multiLevelType w:val="multilevel"/>
    <w:tmpl w:val="D6F02F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78E676D"/>
    <w:multiLevelType w:val="multilevel"/>
    <w:tmpl w:val="FD3ED6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1902E61"/>
    <w:multiLevelType w:val="multilevel"/>
    <w:tmpl w:val="D1320C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C3F0810"/>
    <w:multiLevelType w:val="multilevel"/>
    <w:tmpl w:val="111A8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E631549"/>
    <w:multiLevelType w:val="multilevel"/>
    <w:tmpl w:val="98B862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704FE7"/>
    <w:multiLevelType w:val="multilevel"/>
    <w:tmpl w:val="267821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20630C"/>
    <w:multiLevelType w:val="multilevel"/>
    <w:tmpl w:val="3F74D5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43644516">
    <w:abstractNumId w:val="1"/>
  </w:num>
  <w:num w:numId="2" w16cid:durableId="1926912209">
    <w:abstractNumId w:val="11"/>
  </w:num>
  <w:num w:numId="3" w16cid:durableId="2037726948">
    <w:abstractNumId w:val="6"/>
  </w:num>
  <w:num w:numId="4" w16cid:durableId="231815830">
    <w:abstractNumId w:val="9"/>
  </w:num>
  <w:num w:numId="5" w16cid:durableId="1804884464">
    <w:abstractNumId w:val="4"/>
  </w:num>
  <w:num w:numId="6" w16cid:durableId="102850681">
    <w:abstractNumId w:val="10"/>
  </w:num>
  <w:num w:numId="7" w16cid:durableId="1608079217">
    <w:abstractNumId w:val="15"/>
  </w:num>
  <w:num w:numId="8" w16cid:durableId="280843809">
    <w:abstractNumId w:val="14"/>
  </w:num>
  <w:num w:numId="9" w16cid:durableId="1861386064">
    <w:abstractNumId w:val="0"/>
  </w:num>
  <w:num w:numId="10" w16cid:durableId="1791050443">
    <w:abstractNumId w:val="7"/>
  </w:num>
  <w:num w:numId="11" w16cid:durableId="578103433">
    <w:abstractNumId w:val="13"/>
  </w:num>
  <w:num w:numId="12" w16cid:durableId="1032847665">
    <w:abstractNumId w:val="16"/>
  </w:num>
  <w:num w:numId="13" w16cid:durableId="904684578">
    <w:abstractNumId w:val="8"/>
  </w:num>
  <w:num w:numId="14" w16cid:durableId="637106076">
    <w:abstractNumId w:val="5"/>
  </w:num>
  <w:num w:numId="15" w16cid:durableId="581716872">
    <w:abstractNumId w:val="12"/>
  </w:num>
  <w:num w:numId="16" w16cid:durableId="1992632848">
    <w:abstractNumId w:val="2"/>
  </w:num>
  <w:num w:numId="17" w16cid:durableId="1657151570">
    <w:abstractNumId w:val="3"/>
  </w:num>
  <w:num w:numId="18" w16cid:durableId="689187857">
    <w:abstractNumId w:val="1"/>
  </w:num>
  <w:num w:numId="19" w16cid:durableId="847134903">
    <w:abstractNumId w:val="1"/>
  </w:num>
  <w:num w:numId="20" w16cid:durableId="1635409946">
    <w:abstractNumId w:val="1"/>
  </w:num>
  <w:num w:numId="21" w16cid:durableId="919339154">
    <w:abstractNumId w:val="1"/>
  </w:num>
  <w:num w:numId="22" w16cid:durableId="821459255">
    <w:abstractNumId w:val="1"/>
  </w:num>
  <w:num w:numId="23" w16cid:durableId="139465522">
    <w:abstractNumId w:val="1"/>
  </w:num>
  <w:num w:numId="24" w16cid:durableId="317853570">
    <w:abstractNumId w:val="1"/>
  </w:num>
  <w:num w:numId="25" w16cid:durableId="1942712830">
    <w:abstractNumId w:val="1"/>
  </w:num>
  <w:num w:numId="26" w16cid:durableId="1901473433">
    <w:abstractNumId w:val="1"/>
  </w:num>
  <w:num w:numId="27" w16cid:durableId="1234313707">
    <w:abstractNumId w:val="1"/>
  </w:num>
  <w:num w:numId="28" w16cid:durableId="54164431">
    <w:abstractNumId w:val="1"/>
  </w:num>
  <w:num w:numId="29" w16cid:durableId="588082596">
    <w:abstractNumId w:val="1"/>
  </w:num>
  <w:num w:numId="30" w16cid:durableId="1010721864">
    <w:abstractNumId w:val="1"/>
  </w:num>
  <w:num w:numId="31" w16cid:durableId="734015238">
    <w:abstractNumId w:val="1"/>
  </w:num>
  <w:num w:numId="32" w16cid:durableId="60381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EE"/>
    <w:rsid w:val="000C0E82"/>
    <w:rsid w:val="008A2FF0"/>
    <w:rsid w:val="008F03C1"/>
    <w:rsid w:val="009A0DF6"/>
    <w:rsid w:val="00B36B4A"/>
    <w:rsid w:val="00C465E9"/>
    <w:rsid w:val="00CF6BEE"/>
    <w:rsid w:val="00D576BB"/>
    <w:rsid w:val="00D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DA806A"/>
  <w15:docId w15:val="{9E7F3062-7AD5-48FF-A7E0-217DB519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55E0"/>
    <w:rPr>
      <w:rFonts w:ascii="Segoe UI" w:hAnsi="Segoe UI" w:cs="Segoe UI"/>
      <w:kern w:val="2"/>
      <w:sz w:val="18"/>
      <w:szCs w:val="18"/>
    </w:rPr>
  </w:style>
  <w:style w:type="character" w:customStyle="1" w:styleId="y2iqfc">
    <w:name w:val="y2iqfc"/>
    <w:basedOn w:val="Domylnaczcionkaakapitu"/>
    <w:qFormat/>
  </w:style>
  <w:style w:type="character" w:customStyle="1" w:styleId="Znak">
    <w:name w:val="Znak"/>
    <w:qFormat/>
    <w:rPr>
      <w:b/>
      <w:sz w:val="22"/>
      <w:lang w:val="pl-PL"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55E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"/>
    <w:basedOn w:val="Normalny"/>
    <w:qFormat/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Gwkaistopka"/>
  </w:style>
  <w:style w:type="paragraph" w:customStyle="1" w:styleId="Default">
    <w:name w:val="Default"/>
    <w:qFormat/>
    <w:rPr>
      <w:rFonts w:ascii="Verdana" w:hAnsi="Verdana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36B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B4A"/>
    <w:rPr>
      <w:rFonts w:ascii="Times New Roman" w:hAnsi="Times New Roman"/>
      <w:kern w:val="2"/>
    </w:rPr>
  </w:style>
  <w:style w:type="paragraph" w:customStyle="1" w:styleId="Zawartoramki">
    <w:name w:val="Zawartość ramki"/>
    <w:basedOn w:val="Normalny"/>
    <w:qFormat/>
    <w:rsid w:val="00B36B4A"/>
    <w:pPr>
      <w:widowControl/>
      <w:spacing w:after="200" w:line="276" w:lineRule="auto"/>
      <w:textAlignment w:val="baseline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 blanco</vt:lpstr>
    </vt:vector>
  </TitlesOfParts>
  <Company>kul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blanco</dc:title>
  <dc:subject/>
  <dc:creator>eurouser</dc:creator>
  <dc:description/>
  <cp:lastModifiedBy>Wioletta Szczepaniuk</cp:lastModifiedBy>
  <cp:revision>4</cp:revision>
  <cp:lastPrinted>2023-07-11T11:37:00Z</cp:lastPrinted>
  <dcterms:created xsi:type="dcterms:W3CDTF">2023-08-02T10:50:00Z</dcterms:created>
  <dcterms:modified xsi:type="dcterms:W3CDTF">2023-08-17T06:49:00Z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