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C" w:rsidRDefault="009C40A0">
      <w:pPr>
        <w:jc w:val="center"/>
        <w:rPr>
          <w:b/>
          <w:sz w:val="34"/>
          <w:szCs w:val="34"/>
        </w:rPr>
      </w:pPr>
      <w:r>
        <w:rPr>
          <w:b/>
          <w:sz w:val="34"/>
          <w:szCs w:val="34"/>
        </w:rPr>
        <w:t>SPECYFIKACJA WARUNKÓW ZAMÓWIENIA</w:t>
      </w:r>
    </w:p>
    <w:p w:rsidR="00FD03BC" w:rsidRDefault="00FD03BC">
      <w:pPr>
        <w:jc w:val="center"/>
      </w:pPr>
    </w:p>
    <w:p w:rsidR="00FD03BC" w:rsidRDefault="00FD03BC">
      <w:pPr>
        <w:jc w:val="center"/>
      </w:pPr>
    </w:p>
    <w:p w:rsidR="00FD03BC" w:rsidRDefault="009C40A0">
      <w:pPr>
        <w:jc w:val="center"/>
        <w:rPr>
          <w:b/>
        </w:rPr>
      </w:pPr>
      <w:r>
        <w:rPr>
          <w:b/>
        </w:rPr>
        <w:t>ZAMAWIAJĄCY:</w:t>
      </w:r>
    </w:p>
    <w:p w:rsidR="00FD03BC" w:rsidRPr="005700E0" w:rsidRDefault="009C40A0">
      <w:pPr>
        <w:jc w:val="center"/>
        <w:rPr>
          <w:b/>
        </w:rPr>
      </w:pPr>
      <w:r w:rsidRPr="005700E0">
        <w:rPr>
          <w:b/>
        </w:rPr>
        <w:t xml:space="preserve">Zarząd Dróg Powiatowych </w:t>
      </w:r>
    </w:p>
    <w:p w:rsidR="009C40A0" w:rsidRPr="005700E0" w:rsidRDefault="009C40A0">
      <w:pPr>
        <w:jc w:val="center"/>
        <w:rPr>
          <w:b/>
          <w:sz w:val="26"/>
          <w:szCs w:val="26"/>
        </w:rPr>
      </w:pPr>
      <w:r w:rsidRPr="005700E0">
        <w:rPr>
          <w:b/>
        </w:rPr>
        <w:t>w Nakle nad Notecią</w:t>
      </w:r>
    </w:p>
    <w:p w:rsidR="00FD03BC" w:rsidRDefault="00FD03BC">
      <w:pPr>
        <w:jc w:val="center"/>
        <w:rPr>
          <w:sz w:val="26"/>
          <w:szCs w:val="26"/>
        </w:rPr>
      </w:pPr>
    </w:p>
    <w:p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431BCE">
        <w:rPr>
          <w:sz w:val="20"/>
          <w:szCs w:val="20"/>
        </w:rPr>
        <w:t>ówień publicznych (Dz. U. z 2021 r. poz. 1129 ze zmianami</w:t>
      </w:r>
      <w:r>
        <w:rPr>
          <w:sz w:val="20"/>
          <w:szCs w:val="20"/>
        </w:rPr>
        <w:t xml:space="preserve">) – dalej ustawy PZP na </w:t>
      </w:r>
    </w:p>
    <w:p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r w:rsidR="009C40A0">
        <w:rPr>
          <w:sz w:val="20"/>
          <w:szCs w:val="20"/>
        </w:rPr>
        <w:t>pn:</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 w:rsidR="00FD03BC" w:rsidRDefault="00FD03BC">
      <w:pPr>
        <w:jc w:val="center"/>
      </w:pPr>
    </w:p>
    <w:p w:rsidR="00FD03BC" w:rsidRDefault="00FD03BC">
      <w:pPr>
        <w:jc w:val="center"/>
      </w:pPr>
    </w:p>
    <w:p w:rsidR="00FD03BC" w:rsidRPr="00EE4FDD" w:rsidRDefault="00551603">
      <w:pPr>
        <w:jc w:val="center"/>
        <w:rPr>
          <w:b/>
          <w:color w:val="000000" w:themeColor="text1"/>
          <w:sz w:val="32"/>
          <w:szCs w:val="32"/>
        </w:rPr>
      </w:pPr>
      <w:r>
        <w:rPr>
          <w:b/>
          <w:color w:val="000000" w:themeColor="text1"/>
          <w:sz w:val="32"/>
          <w:szCs w:val="32"/>
        </w:rPr>
        <w:t>„Budowa chodników w ciągach dróg powiatowych na terenie gm. Kcynia</w:t>
      </w:r>
      <w:r w:rsidR="009C40A0" w:rsidRPr="00EE4FDD">
        <w:rPr>
          <w:b/>
          <w:color w:val="000000" w:themeColor="text1"/>
          <w:sz w:val="32"/>
          <w:szCs w:val="32"/>
        </w:rPr>
        <w:t>”</w:t>
      </w:r>
    </w:p>
    <w:p w:rsidR="00FD03BC" w:rsidRDefault="00FD03BC">
      <w:pPr>
        <w:jc w:val="center"/>
        <w:rPr>
          <w:sz w:val="16"/>
          <w:szCs w:val="16"/>
        </w:rPr>
      </w:pPr>
    </w:p>
    <w:p w:rsidR="00FD03BC" w:rsidRDefault="00551603">
      <w:pPr>
        <w:jc w:val="center"/>
        <w:rPr>
          <w:b/>
          <w:color w:val="FF9900"/>
        </w:rPr>
      </w:pPr>
      <w:r>
        <w:t>Nr postępowania: ZDP-Z-5</w:t>
      </w:r>
      <w:r w:rsidR="00591A9D">
        <w:t>/2022</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3264A5"/>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941316"/>
    <w:p w:rsidR="00FD03BC" w:rsidRDefault="00FD03BC">
      <w:pPr>
        <w:jc w:val="center"/>
      </w:pPr>
    </w:p>
    <w:p w:rsidR="00FD03BC" w:rsidRDefault="00431BCE">
      <w:pPr>
        <w:jc w:val="center"/>
        <w:rPr>
          <w:b/>
        </w:rPr>
      </w:pPr>
      <w:r>
        <w:rPr>
          <w:b/>
          <w:color w:val="000000" w:themeColor="text1"/>
        </w:rPr>
        <w:t>24</w:t>
      </w:r>
      <w:r w:rsidR="00551603">
        <w:rPr>
          <w:b/>
          <w:color w:val="000000" w:themeColor="text1"/>
        </w:rPr>
        <w:t xml:space="preserve"> sierpnia</w:t>
      </w:r>
      <w:r w:rsidR="00591A9D">
        <w:rPr>
          <w:b/>
        </w:rPr>
        <w:t xml:space="preserve"> 2022</w:t>
      </w:r>
      <w:r w:rsidR="00941316">
        <w:rPr>
          <w:b/>
        </w:rPr>
        <w:t xml:space="preserve"> roku</w:t>
      </w:r>
    </w:p>
    <w:p w:rsidR="00FD03BC" w:rsidRDefault="00FD03BC"/>
    <w:p w:rsidR="00FD03BC" w:rsidRDefault="009C40A0">
      <w:pPr>
        <w:rPr>
          <w:b/>
          <w:sz w:val="24"/>
          <w:szCs w:val="24"/>
        </w:rPr>
      </w:pPr>
      <w:r>
        <w:br w:type="page"/>
      </w:r>
    </w:p>
    <w:p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rsidR="00FD03BC" w:rsidRDefault="00DF11B9">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rsidR="00FD03BC" w:rsidRDefault="00431BCE">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DF11B9">
            <w:rPr>
              <w:noProof/>
            </w:rPr>
            <w:fldChar w:fldCharType="begin"/>
          </w:r>
          <w:r w:rsidR="009C40A0">
            <w:rPr>
              <w:noProof/>
            </w:rPr>
            <w:instrText xml:space="preserve"> PAGEREF _qj2p3iyqlwum \h </w:instrText>
          </w:r>
          <w:r w:rsidR="00DF11B9">
            <w:rPr>
              <w:noProof/>
            </w:rPr>
          </w:r>
          <w:r w:rsidR="00DF11B9">
            <w:rPr>
              <w:noProof/>
            </w:rPr>
            <w:fldChar w:fldCharType="separate"/>
          </w:r>
          <w:r w:rsidR="00FF3F0D">
            <w:rPr>
              <w:noProof/>
            </w:rPr>
            <w:t>3</w:t>
          </w:r>
          <w:r w:rsidR="00DF11B9">
            <w:rPr>
              <w:noProof/>
            </w:rPr>
            <w:fldChar w:fldCharType="end"/>
          </w:r>
        </w:p>
        <w:p w:rsidR="00FD03BC" w:rsidRDefault="00431BCE">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DF11B9">
            <w:rPr>
              <w:noProof/>
            </w:rPr>
            <w:fldChar w:fldCharType="begin"/>
          </w:r>
          <w:r w:rsidR="009C40A0">
            <w:rPr>
              <w:noProof/>
            </w:rPr>
            <w:instrText xml:space="preserve"> PAGEREF _epsepounxnv1 \h </w:instrText>
          </w:r>
          <w:r w:rsidR="00DF11B9">
            <w:rPr>
              <w:noProof/>
            </w:rPr>
          </w:r>
          <w:r w:rsidR="00DF11B9">
            <w:rPr>
              <w:noProof/>
            </w:rPr>
            <w:fldChar w:fldCharType="separate"/>
          </w:r>
          <w:r w:rsidR="00FF3F0D">
            <w:rPr>
              <w:noProof/>
            </w:rPr>
            <w:t>5</w:t>
          </w:r>
          <w:r w:rsidR="00DF11B9">
            <w:rPr>
              <w:noProof/>
            </w:rPr>
            <w:fldChar w:fldCharType="end"/>
          </w:r>
        </w:p>
        <w:p w:rsidR="00FD03BC" w:rsidRDefault="00431BCE">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DF11B9">
            <w:rPr>
              <w:noProof/>
            </w:rPr>
            <w:fldChar w:fldCharType="begin"/>
          </w:r>
          <w:r w:rsidR="009C40A0">
            <w:rPr>
              <w:noProof/>
            </w:rPr>
            <w:instrText xml:space="preserve"> PAGEREF _x24vtaagcm5x \h </w:instrText>
          </w:r>
          <w:r w:rsidR="00DF11B9">
            <w:rPr>
              <w:noProof/>
            </w:rPr>
          </w:r>
          <w:r w:rsidR="00DF11B9">
            <w:rPr>
              <w:noProof/>
            </w:rPr>
            <w:fldChar w:fldCharType="separate"/>
          </w:r>
          <w:r w:rsidR="00FF3F0D">
            <w:rPr>
              <w:noProof/>
            </w:rPr>
            <w:t>5</w:t>
          </w:r>
          <w:r w:rsidR="00DF11B9">
            <w:rPr>
              <w:noProof/>
            </w:rPr>
            <w:fldChar w:fldCharType="end"/>
          </w:r>
        </w:p>
        <w:p w:rsidR="00FD03BC" w:rsidRDefault="00431BCE">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DF11B9">
            <w:rPr>
              <w:noProof/>
            </w:rPr>
            <w:fldChar w:fldCharType="begin"/>
          </w:r>
          <w:r w:rsidR="009C40A0">
            <w:rPr>
              <w:noProof/>
            </w:rPr>
            <w:instrText xml:space="preserve"> PAGEREF _s0i9odf430x7 \h </w:instrText>
          </w:r>
          <w:r w:rsidR="00DF11B9">
            <w:rPr>
              <w:noProof/>
            </w:rPr>
          </w:r>
          <w:r w:rsidR="00DF11B9">
            <w:rPr>
              <w:noProof/>
            </w:rPr>
            <w:fldChar w:fldCharType="separate"/>
          </w:r>
          <w:r w:rsidR="00FF3F0D">
            <w:rPr>
              <w:noProof/>
            </w:rPr>
            <w:t>7</w:t>
          </w:r>
          <w:r w:rsidR="00DF11B9">
            <w:rPr>
              <w:noProof/>
            </w:rPr>
            <w:fldChar w:fldCharType="end"/>
          </w:r>
        </w:p>
        <w:p w:rsidR="00FD03BC" w:rsidRDefault="00431BCE">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DF11B9">
            <w:rPr>
              <w:noProof/>
            </w:rPr>
            <w:fldChar w:fldCharType="begin"/>
          </w:r>
          <w:r w:rsidR="009C40A0">
            <w:rPr>
              <w:noProof/>
            </w:rPr>
            <w:instrText xml:space="preserve"> PAGEREF _l3y36xf8w2mt \h </w:instrText>
          </w:r>
          <w:r w:rsidR="00DF11B9">
            <w:rPr>
              <w:noProof/>
            </w:rPr>
          </w:r>
          <w:r w:rsidR="00DF11B9">
            <w:rPr>
              <w:noProof/>
            </w:rPr>
            <w:fldChar w:fldCharType="separate"/>
          </w:r>
          <w:r w:rsidR="00FF3F0D">
            <w:rPr>
              <w:noProof/>
            </w:rPr>
            <w:t>7</w:t>
          </w:r>
          <w:r w:rsidR="00DF11B9">
            <w:rPr>
              <w:noProof/>
            </w:rPr>
            <w:fldChar w:fldCharType="end"/>
          </w:r>
        </w:p>
        <w:p w:rsidR="00FD03BC" w:rsidRDefault="00431BCE">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DF11B9">
            <w:rPr>
              <w:noProof/>
            </w:rPr>
            <w:fldChar w:fldCharType="begin"/>
          </w:r>
          <w:r w:rsidR="009C40A0">
            <w:rPr>
              <w:noProof/>
            </w:rPr>
            <w:instrText xml:space="preserve"> PAGEREF _6katmqtjrys4 \h </w:instrText>
          </w:r>
          <w:r w:rsidR="00DF11B9">
            <w:rPr>
              <w:noProof/>
            </w:rPr>
          </w:r>
          <w:r w:rsidR="00DF11B9">
            <w:rPr>
              <w:noProof/>
            </w:rPr>
            <w:fldChar w:fldCharType="separate"/>
          </w:r>
          <w:r w:rsidR="00FF3F0D">
            <w:rPr>
              <w:noProof/>
            </w:rPr>
            <w:t>7</w:t>
          </w:r>
          <w:r w:rsidR="00DF11B9">
            <w:rPr>
              <w:noProof/>
            </w:rPr>
            <w:fldChar w:fldCharType="end"/>
          </w:r>
        </w:p>
        <w:p w:rsidR="00FD03BC" w:rsidRDefault="00431BCE">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DF11B9">
            <w:rPr>
              <w:noProof/>
            </w:rPr>
            <w:fldChar w:fldCharType="begin"/>
          </w:r>
          <w:r w:rsidR="009C40A0">
            <w:rPr>
              <w:noProof/>
            </w:rPr>
            <w:instrText xml:space="preserve"> PAGEREF _nz5qrlch0jbr \h </w:instrText>
          </w:r>
          <w:r w:rsidR="00DF11B9">
            <w:rPr>
              <w:noProof/>
            </w:rPr>
          </w:r>
          <w:r w:rsidR="00DF11B9">
            <w:rPr>
              <w:noProof/>
            </w:rPr>
            <w:fldChar w:fldCharType="separate"/>
          </w:r>
          <w:r w:rsidR="00FF3F0D">
            <w:rPr>
              <w:noProof/>
            </w:rPr>
            <w:t>7</w:t>
          </w:r>
          <w:r w:rsidR="00DF11B9">
            <w:rPr>
              <w:noProof/>
            </w:rPr>
            <w:fldChar w:fldCharType="end"/>
          </w:r>
        </w:p>
        <w:p w:rsidR="00FD03BC" w:rsidRDefault="00431BCE">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DF11B9">
            <w:rPr>
              <w:noProof/>
            </w:rPr>
            <w:fldChar w:fldCharType="begin"/>
          </w:r>
          <w:r w:rsidR="009C40A0">
            <w:rPr>
              <w:noProof/>
            </w:rPr>
            <w:instrText xml:space="preserve"> PAGEREF _sv3xn7chhdup \h </w:instrText>
          </w:r>
          <w:r w:rsidR="00DF11B9">
            <w:rPr>
              <w:noProof/>
            </w:rPr>
          </w:r>
          <w:r w:rsidR="00DF11B9">
            <w:rPr>
              <w:noProof/>
            </w:rPr>
            <w:fldChar w:fldCharType="separate"/>
          </w:r>
          <w:r w:rsidR="00FF3F0D">
            <w:rPr>
              <w:noProof/>
            </w:rPr>
            <w:t>9</w:t>
          </w:r>
          <w:r w:rsidR="00DF11B9">
            <w:rPr>
              <w:noProof/>
            </w:rPr>
            <w:fldChar w:fldCharType="end"/>
          </w:r>
        </w:p>
        <w:p w:rsidR="00FD03BC" w:rsidRDefault="00431BCE">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DF11B9">
            <w:rPr>
              <w:noProof/>
            </w:rPr>
            <w:fldChar w:fldCharType="begin"/>
          </w:r>
          <w:r w:rsidR="009C40A0">
            <w:rPr>
              <w:noProof/>
            </w:rPr>
            <w:instrText xml:space="preserve"> PAGEREF _crlv0voso4yw \h </w:instrText>
          </w:r>
          <w:r w:rsidR="00DF11B9">
            <w:rPr>
              <w:noProof/>
            </w:rPr>
          </w:r>
          <w:r w:rsidR="00DF11B9">
            <w:rPr>
              <w:noProof/>
            </w:rPr>
            <w:fldChar w:fldCharType="separate"/>
          </w:r>
          <w:r w:rsidR="00FF3F0D">
            <w:rPr>
              <w:noProof/>
            </w:rPr>
            <w:t>9</w:t>
          </w:r>
          <w:r w:rsidR="00DF11B9">
            <w:rPr>
              <w:noProof/>
            </w:rPr>
            <w:fldChar w:fldCharType="end"/>
          </w:r>
        </w:p>
        <w:p w:rsidR="00FD03BC" w:rsidRDefault="00431BCE">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DF11B9">
            <w:rPr>
              <w:noProof/>
            </w:rPr>
            <w:fldChar w:fldCharType="begin"/>
          </w:r>
          <w:r w:rsidR="009C40A0">
            <w:rPr>
              <w:noProof/>
            </w:rPr>
            <w:instrText xml:space="preserve"> PAGEREF _gb4nrns0uw97 \h </w:instrText>
          </w:r>
          <w:r w:rsidR="00DF11B9">
            <w:rPr>
              <w:noProof/>
            </w:rPr>
          </w:r>
          <w:r w:rsidR="00DF11B9">
            <w:rPr>
              <w:noProof/>
            </w:rPr>
            <w:fldChar w:fldCharType="separate"/>
          </w:r>
          <w:r w:rsidR="00FF3F0D">
            <w:rPr>
              <w:noProof/>
            </w:rPr>
            <w:t>12</w:t>
          </w:r>
          <w:r w:rsidR="00DF11B9">
            <w:rPr>
              <w:noProof/>
            </w:rPr>
            <w:fldChar w:fldCharType="end"/>
          </w:r>
        </w:p>
        <w:p w:rsidR="00FD03BC" w:rsidRDefault="00431BCE">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DF11B9">
            <w:rPr>
              <w:noProof/>
            </w:rPr>
            <w:fldChar w:fldCharType="begin"/>
          </w:r>
          <w:r w:rsidR="009C40A0">
            <w:rPr>
              <w:noProof/>
            </w:rPr>
            <w:instrText xml:space="preserve"> PAGEREF _lodptpqf2xh0 \h </w:instrText>
          </w:r>
          <w:r w:rsidR="00DF11B9">
            <w:rPr>
              <w:noProof/>
            </w:rPr>
          </w:r>
          <w:r w:rsidR="00DF11B9">
            <w:rPr>
              <w:noProof/>
            </w:rPr>
            <w:fldChar w:fldCharType="separate"/>
          </w:r>
          <w:r w:rsidR="00FF3F0D">
            <w:rPr>
              <w:noProof/>
            </w:rPr>
            <w:t>13</w:t>
          </w:r>
          <w:r w:rsidR="00DF11B9">
            <w:rPr>
              <w:noProof/>
            </w:rPr>
            <w:fldChar w:fldCharType="end"/>
          </w:r>
        </w:p>
        <w:p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rsidR="00FD03BC" w:rsidRDefault="00431BCE">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DF11B9">
            <w:rPr>
              <w:noProof/>
            </w:rPr>
            <w:fldChar w:fldCharType="begin"/>
          </w:r>
          <w:r w:rsidR="009C40A0">
            <w:rPr>
              <w:noProof/>
            </w:rPr>
            <w:instrText xml:space="preserve"> PAGEREF _tp7vefgpgfgi \h </w:instrText>
          </w:r>
          <w:r w:rsidR="00DF11B9">
            <w:rPr>
              <w:noProof/>
            </w:rPr>
          </w:r>
          <w:r w:rsidR="00DF11B9">
            <w:rPr>
              <w:noProof/>
            </w:rPr>
            <w:fldChar w:fldCharType="separate"/>
          </w:r>
          <w:r w:rsidR="00FF3F0D">
            <w:rPr>
              <w:noProof/>
            </w:rPr>
            <w:t>14</w:t>
          </w:r>
          <w:r w:rsidR="00DF11B9">
            <w:rPr>
              <w:noProof/>
            </w:rPr>
            <w:fldChar w:fldCharType="end"/>
          </w:r>
        </w:p>
        <w:p w:rsidR="00FD03BC" w:rsidRDefault="00431BCE">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DF11B9">
            <w:rPr>
              <w:noProof/>
            </w:rPr>
            <w:fldChar w:fldCharType="begin"/>
          </w:r>
          <w:r w:rsidR="009C40A0">
            <w:rPr>
              <w:noProof/>
            </w:rPr>
            <w:instrText xml:space="preserve"> PAGEREF _rq2udys4csh9 \h </w:instrText>
          </w:r>
          <w:r w:rsidR="00DF11B9">
            <w:rPr>
              <w:noProof/>
            </w:rPr>
          </w:r>
          <w:r w:rsidR="00DF11B9">
            <w:rPr>
              <w:noProof/>
            </w:rPr>
            <w:fldChar w:fldCharType="separate"/>
          </w:r>
          <w:r w:rsidR="00FF3F0D">
            <w:rPr>
              <w:noProof/>
            </w:rPr>
            <w:t>16</w:t>
          </w:r>
          <w:r w:rsidR="00DF11B9">
            <w:rPr>
              <w:noProof/>
            </w:rPr>
            <w:fldChar w:fldCharType="end"/>
          </w:r>
        </w:p>
        <w:p w:rsidR="00FD03BC" w:rsidRDefault="00431BCE">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DF11B9">
            <w:rPr>
              <w:noProof/>
            </w:rPr>
            <w:fldChar w:fldCharType="begin"/>
          </w:r>
          <w:r w:rsidR="009C40A0">
            <w:rPr>
              <w:noProof/>
            </w:rPr>
            <w:instrText xml:space="preserve"> PAGEREF _c8de4rg6s4kb \h </w:instrText>
          </w:r>
          <w:r w:rsidR="00DF11B9">
            <w:rPr>
              <w:noProof/>
            </w:rPr>
          </w:r>
          <w:r w:rsidR="00DF11B9">
            <w:rPr>
              <w:noProof/>
            </w:rPr>
            <w:fldChar w:fldCharType="separate"/>
          </w:r>
          <w:r w:rsidR="00FF3F0D">
            <w:rPr>
              <w:noProof/>
            </w:rPr>
            <w:t>19</w:t>
          </w:r>
          <w:r w:rsidR="00DF11B9">
            <w:rPr>
              <w:noProof/>
            </w:rPr>
            <w:fldChar w:fldCharType="end"/>
          </w:r>
        </w:p>
        <w:p w:rsidR="00FD03BC" w:rsidRDefault="00431BCE">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DF11B9">
            <w:rPr>
              <w:noProof/>
            </w:rPr>
            <w:fldChar w:fldCharType="begin"/>
          </w:r>
          <w:r w:rsidR="009C40A0">
            <w:rPr>
              <w:noProof/>
            </w:rPr>
            <w:instrText xml:space="preserve"> PAGEREF _1wm6hsxsy23e \h </w:instrText>
          </w:r>
          <w:r w:rsidR="00DF11B9">
            <w:rPr>
              <w:noProof/>
            </w:rPr>
          </w:r>
          <w:r w:rsidR="00DF11B9">
            <w:rPr>
              <w:noProof/>
            </w:rPr>
            <w:fldChar w:fldCharType="separate"/>
          </w:r>
          <w:r w:rsidR="00FF3F0D">
            <w:rPr>
              <w:noProof/>
            </w:rPr>
            <w:t>20</w:t>
          </w:r>
          <w:r w:rsidR="00DF11B9">
            <w:rPr>
              <w:noProof/>
            </w:rPr>
            <w:fldChar w:fldCharType="end"/>
          </w:r>
        </w:p>
        <w:p w:rsidR="00FD03BC" w:rsidRDefault="00431BCE">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DF11B9">
            <w:rPr>
              <w:noProof/>
            </w:rPr>
            <w:fldChar w:fldCharType="begin"/>
          </w:r>
          <w:r w:rsidR="009C40A0">
            <w:rPr>
              <w:noProof/>
            </w:rPr>
            <w:instrText xml:space="preserve"> PAGEREF _kraqvybbazqg \h </w:instrText>
          </w:r>
          <w:r w:rsidR="00DF11B9">
            <w:rPr>
              <w:noProof/>
            </w:rPr>
          </w:r>
          <w:r w:rsidR="00DF11B9">
            <w:rPr>
              <w:noProof/>
            </w:rPr>
            <w:fldChar w:fldCharType="separate"/>
          </w:r>
          <w:r w:rsidR="00FF3F0D">
            <w:rPr>
              <w:noProof/>
            </w:rPr>
            <w:t>21</w:t>
          </w:r>
          <w:r w:rsidR="00DF11B9">
            <w:rPr>
              <w:noProof/>
            </w:rPr>
            <w:fldChar w:fldCharType="end"/>
          </w:r>
        </w:p>
        <w:p w:rsidR="00FD03BC" w:rsidRDefault="00431BCE">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DF11B9">
            <w:rPr>
              <w:noProof/>
            </w:rPr>
            <w:fldChar w:fldCharType="begin"/>
          </w:r>
          <w:r w:rsidR="009C40A0">
            <w:rPr>
              <w:noProof/>
            </w:rPr>
            <w:instrText xml:space="preserve"> PAGEREF _iwk7tzonv6ne \h </w:instrText>
          </w:r>
          <w:r w:rsidR="00DF11B9">
            <w:rPr>
              <w:noProof/>
            </w:rPr>
          </w:r>
          <w:r w:rsidR="00DF11B9">
            <w:rPr>
              <w:noProof/>
            </w:rPr>
            <w:fldChar w:fldCharType="separate"/>
          </w:r>
          <w:r w:rsidR="00FF3F0D">
            <w:rPr>
              <w:noProof/>
            </w:rPr>
            <w:t>21</w:t>
          </w:r>
          <w:r w:rsidR="00DF11B9">
            <w:rPr>
              <w:noProof/>
            </w:rPr>
            <w:fldChar w:fldCharType="end"/>
          </w:r>
        </w:p>
        <w:p w:rsidR="00FD03BC" w:rsidRDefault="00431BCE">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DF11B9">
            <w:rPr>
              <w:noProof/>
            </w:rPr>
            <w:fldChar w:fldCharType="begin"/>
          </w:r>
          <w:r w:rsidR="009C40A0">
            <w:rPr>
              <w:noProof/>
            </w:rPr>
            <w:instrText xml:space="preserve"> PAGEREF _g4kmfra1vcqp \h </w:instrText>
          </w:r>
          <w:r w:rsidR="00DF11B9">
            <w:rPr>
              <w:noProof/>
            </w:rPr>
          </w:r>
          <w:r w:rsidR="00DF11B9">
            <w:rPr>
              <w:noProof/>
            </w:rPr>
            <w:fldChar w:fldCharType="separate"/>
          </w:r>
          <w:r w:rsidR="00FF3F0D">
            <w:rPr>
              <w:noProof/>
            </w:rPr>
            <w:t>22</w:t>
          </w:r>
          <w:r w:rsidR="00DF11B9">
            <w:rPr>
              <w:noProof/>
            </w:rPr>
            <w:fldChar w:fldCharType="end"/>
          </w:r>
        </w:p>
        <w:p w:rsidR="00FD03BC" w:rsidRDefault="00431BCE">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DF11B9">
            <w:rPr>
              <w:noProof/>
            </w:rPr>
            <w:fldChar w:fldCharType="begin"/>
          </w:r>
          <w:r w:rsidR="009C40A0">
            <w:rPr>
              <w:noProof/>
            </w:rPr>
            <w:instrText xml:space="preserve"> PAGEREF _kc2xtpcwd955 \h </w:instrText>
          </w:r>
          <w:r w:rsidR="00DF11B9">
            <w:rPr>
              <w:noProof/>
            </w:rPr>
          </w:r>
          <w:r w:rsidR="00DF11B9">
            <w:rPr>
              <w:noProof/>
            </w:rPr>
            <w:fldChar w:fldCharType="separate"/>
          </w:r>
          <w:r w:rsidR="00FF3F0D">
            <w:rPr>
              <w:noProof/>
            </w:rPr>
            <w:t>23</w:t>
          </w:r>
          <w:r w:rsidR="00DF11B9">
            <w:rPr>
              <w:noProof/>
            </w:rPr>
            <w:fldChar w:fldCharType="end"/>
          </w:r>
        </w:p>
        <w:p w:rsidR="00FD03BC" w:rsidRDefault="00431BCE">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DF11B9">
            <w:rPr>
              <w:noProof/>
            </w:rPr>
            <w:fldChar w:fldCharType="begin"/>
          </w:r>
          <w:r w:rsidR="009C40A0">
            <w:rPr>
              <w:noProof/>
            </w:rPr>
            <w:instrText xml:space="preserve"> PAGEREF _jdd1gpfct9cq \h </w:instrText>
          </w:r>
          <w:r w:rsidR="00DF11B9">
            <w:rPr>
              <w:noProof/>
            </w:rPr>
          </w:r>
          <w:r w:rsidR="00DF11B9">
            <w:rPr>
              <w:noProof/>
            </w:rPr>
            <w:fldChar w:fldCharType="separate"/>
          </w:r>
          <w:r w:rsidR="00FF3F0D">
            <w:rPr>
              <w:noProof/>
            </w:rPr>
            <w:t>24</w:t>
          </w:r>
          <w:r w:rsidR="00DF11B9">
            <w:rPr>
              <w:noProof/>
            </w:rPr>
            <w:fldChar w:fldCharType="end"/>
          </w:r>
        </w:p>
        <w:p w:rsidR="00FD03BC" w:rsidRDefault="00431BCE">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DF11B9">
            <w:rPr>
              <w:noProof/>
            </w:rPr>
            <w:fldChar w:fldCharType="begin"/>
          </w:r>
          <w:r w:rsidR="009C40A0">
            <w:rPr>
              <w:noProof/>
            </w:rPr>
            <w:instrText xml:space="preserve"> PAGEREF _8o16t0j5rcy \h </w:instrText>
          </w:r>
          <w:r w:rsidR="00DF11B9">
            <w:rPr>
              <w:noProof/>
            </w:rPr>
          </w:r>
          <w:r w:rsidR="00DF11B9">
            <w:rPr>
              <w:noProof/>
            </w:rPr>
            <w:fldChar w:fldCharType="separate"/>
          </w:r>
          <w:r w:rsidR="00FF3F0D">
            <w:rPr>
              <w:noProof/>
            </w:rPr>
            <w:t>24</w:t>
          </w:r>
          <w:r w:rsidR="00DF11B9">
            <w:rPr>
              <w:noProof/>
            </w:rPr>
            <w:fldChar w:fldCharType="end"/>
          </w:r>
        </w:p>
        <w:p w:rsidR="00FD03BC" w:rsidRDefault="00431BCE">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DF11B9">
            <w:rPr>
              <w:noProof/>
            </w:rPr>
            <w:fldChar w:fldCharType="begin"/>
          </w:r>
          <w:r w:rsidR="009C40A0">
            <w:rPr>
              <w:noProof/>
            </w:rPr>
            <w:instrText xml:space="preserve"> PAGEREF _n1rtepxw0unn \h </w:instrText>
          </w:r>
          <w:r w:rsidR="00DF11B9">
            <w:rPr>
              <w:noProof/>
            </w:rPr>
          </w:r>
          <w:r w:rsidR="00DF11B9">
            <w:rPr>
              <w:noProof/>
            </w:rPr>
            <w:fldChar w:fldCharType="separate"/>
          </w:r>
          <w:r w:rsidR="00FF3F0D">
            <w:rPr>
              <w:noProof/>
            </w:rPr>
            <w:t>25</w:t>
          </w:r>
          <w:r w:rsidR="00DF11B9">
            <w:rPr>
              <w:noProof/>
            </w:rPr>
            <w:fldChar w:fldCharType="end"/>
          </w:r>
        </w:p>
        <w:p w:rsidR="00FD03BC" w:rsidRDefault="00431BCE">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DF11B9">
            <w:rPr>
              <w:noProof/>
            </w:rPr>
            <w:fldChar w:fldCharType="begin"/>
          </w:r>
          <w:r w:rsidR="009C40A0">
            <w:rPr>
              <w:noProof/>
            </w:rPr>
            <w:instrText xml:space="preserve"> PAGEREF _kmfqfyi30wag \h </w:instrText>
          </w:r>
          <w:r w:rsidR="00DF11B9">
            <w:rPr>
              <w:noProof/>
            </w:rPr>
          </w:r>
          <w:r w:rsidR="00DF11B9">
            <w:rPr>
              <w:noProof/>
            </w:rPr>
            <w:fldChar w:fldCharType="separate"/>
          </w:r>
          <w:r w:rsidR="00FF3F0D">
            <w:rPr>
              <w:noProof/>
            </w:rPr>
            <w:t>25</w:t>
          </w:r>
          <w:r w:rsidR="00DF11B9">
            <w:rPr>
              <w:noProof/>
            </w:rPr>
            <w:fldChar w:fldCharType="end"/>
          </w:r>
        </w:p>
        <w:p w:rsidR="00FD03BC" w:rsidRDefault="00431BCE">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DF11B9">
            <w:rPr>
              <w:noProof/>
            </w:rPr>
            <w:fldChar w:fldCharType="begin"/>
          </w:r>
          <w:r w:rsidR="009C40A0">
            <w:rPr>
              <w:noProof/>
            </w:rPr>
            <w:instrText xml:space="preserve"> PAGEREF _uarrfy5kozla \h </w:instrText>
          </w:r>
          <w:r w:rsidR="00DF11B9">
            <w:rPr>
              <w:noProof/>
            </w:rPr>
          </w:r>
          <w:r w:rsidR="00DF11B9">
            <w:rPr>
              <w:noProof/>
            </w:rPr>
            <w:fldChar w:fldCharType="separate"/>
          </w:r>
          <w:r w:rsidR="00FF3F0D">
            <w:rPr>
              <w:noProof/>
            </w:rPr>
            <w:t>27</w:t>
          </w:r>
          <w:r w:rsidR="00DF11B9">
            <w:rPr>
              <w:noProof/>
            </w:rPr>
            <w:fldChar w:fldCharType="end"/>
          </w:r>
          <w:r w:rsidR="00DF11B9">
            <w:fldChar w:fldCharType="end"/>
          </w:r>
        </w:p>
      </w:sdtContent>
    </w:sdt>
    <w:p w:rsidR="00FD03BC" w:rsidRDefault="00FD03BC">
      <w:pPr>
        <w:spacing w:before="240" w:after="240"/>
      </w:pPr>
    </w:p>
    <w:p w:rsidR="00FD03BC" w:rsidRDefault="009C40A0">
      <w:pPr>
        <w:pStyle w:val="Nagwek2"/>
      </w:pPr>
      <w:bookmarkStart w:id="0" w:name="_kabgz8l7slm3" w:colFirst="0" w:colLast="0"/>
      <w:bookmarkEnd w:id="0"/>
      <w:r>
        <w:t>I. Nazwa oraz adres Zamawiającego</w:t>
      </w:r>
    </w:p>
    <w:p w:rsidR="00FD03BC" w:rsidRPr="003264A5" w:rsidRDefault="00941316">
      <w:pPr>
        <w:spacing w:before="240" w:after="240"/>
        <w:rPr>
          <w:b/>
        </w:rPr>
      </w:pPr>
      <w:r w:rsidRPr="003264A5">
        <w:rPr>
          <w:b/>
        </w:rPr>
        <w:t>Zarząd Dróg Powiatowych w Nakle nad Notecią</w:t>
      </w:r>
    </w:p>
    <w:p w:rsidR="00FD03BC" w:rsidRPr="003264A5" w:rsidRDefault="00941316">
      <w:pPr>
        <w:spacing w:before="240" w:after="240"/>
        <w:rPr>
          <w:b/>
        </w:rPr>
      </w:pPr>
      <w:r w:rsidRPr="003264A5">
        <w:rPr>
          <w:b/>
        </w:rPr>
        <w:t>Ul. Młyńska 5, 89-100 Nakło nad Notecią</w:t>
      </w:r>
    </w:p>
    <w:p w:rsidR="00FD03BC" w:rsidRPr="003264A5" w:rsidRDefault="009C40A0">
      <w:pPr>
        <w:spacing w:before="240" w:after="240"/>
        <w:rPr>
          <w:b/>
        </w:rPr>
      </w:pPr>
      <w:r w:rsidRPr="003264A5">
        <w:rPr>
          <w:b/>
        </w:rPr>
        <w:t>NIP</w:t>
      </w:r>
      <w:r w:rsidR="00941316" w:rsidRPr="003264A5">
        <w:rPr>
          <w:b/>
        </w:rPr>
        <w:t xml:space="preserve"> 5581568809</w:t>
      </w:r>
    </w:p>
    <w:p w:rsidR="00FD03BC" w:rsidRDefault="009C40A0">
      <w:pPr>
        <w:spacing w:before="240" w:after="240"/>
      </w:pPr>
      <w:r>
        <w:t>Godziny pracy Zamawiającego:</w:t>
      </w:r>
      <w:r w:rsidR="00941316">
        <w:t xml:space="preserve"> 7.00-15.00 od poniedziałku do piątku</w:t>
      </w:r>
    </w:p>
    <w:p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941316" w:rsidRPr="003264A5" w:rsidRDefault="009C40A0">
      <w:pPr>
        <w:spacing w:before="240" w:after="240"/>
        <w:rPr>
          <w:b/>
        </w:rPr>
      </w:pPr>
      <w:r w:rsidRPr="003264A5">
        <w:rPr>
          <w:b/>
        </w:rPr>
        <w:t xml:space="preserve">NR TELEFONU </w:t>
      </w:r>
      <w:r w:rsidR="00941316" w:rsidRPr="003264A5">
        <w:rPr>
          <w:b/>
        </w:rPr>
        <w:t>52 385 57 31</w:t>
      </w:r>
    </w:p>
    <w:p w:rsidR="00FD03BC" w:rsidRDefault="009C40A0">
      <w:pPr>
        <w:spacing w:before="240" w:after="240"/>
        <w:rPr>
          <w:b/>
          <w:color w:val="FF9900"/>
        </w:rPr>
      </w:pPr>
      <w:r w:rsidRPr="003264A5">
        <w:rPr>
          <w:b/>
        </w:rPr>
        <w:t>ADRES E-MAIL</w:t>
      </w:r>
      <w:hyperlink r:id="rId8" w:history="1">
        <w:r w:rsidR="00941316" w:rsidRPr="00272956">
          <w:rPr>
            <w:rStyle w:val="Hipercze"/>
            <w:b/>
          </w:rPr>
          <w:t>sekretariat@zdpnaklo.pl</w:t>
        </w:r>
      </w:hyperlink>
    </w:p>
    <w:p w:rsidR="00941316" w:rsidRDefault="00941316">
      <w:pPr>
        <w:spacing w:before="240" w:after="240"/>
        <w:rPr>
          <w:b/>
          <w:color w:val="FF9900"/>
        </w:rPr>
      </w:pPr>
      <w:r w:rsidRPr="003264A5">
        <w:rPr>
          <w:b/>
        </w:rPr>
        <w:t>ADRES STRONY ZAMAWIAJĄCEGO (BIP)</w:t>
      </w:r>
      <w:hyperlink r:id="rId9" w:history="1">
        <w:r w:rsidRPr="00272956">
          <w:rPr>
            <w:rStyle w:val="Hipercze"/>
            <w:b/>
          </w:rPr>
          <w:t>https://zdpnaklo.rbip.mojregion.info/</w:t>
        </w:r>
      </w:hyperlink>
    </w:p>
    <w:p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FD03BC" w:rsidRDefault="009C40A0">
      <w:pPr>
        <w:pStyle w:val="Nagwek2"/>
        <w:spacing w:before="240" w:after="240"/>
      </w:pPr>
      <w:bookmarkStart w:id="1" w:name="_qj2p3iyqlwum" w:colFirst="0" w:colLast="0"/>
      <w:bookmarkEnd w:id="1"/>
      <w:r>
        <w:t>II. Ochrona danych osobowych</w:t>
      </w:r>
    </w:p>
    <w:p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D03BC" w:rsidRDefault="009C40A0">
      <w:pPr>
        <w:numPr>
          <w:ilvl w:val="0"/>
          <w:numId w:val="13"/>
        </w:numPr>
        <w:spacing w:line="360" w:lineRule="auto"/>
        <w:ind w:left="709" w:hanging="401"/>
        <w:jc w:val="both"/>
        <w:rPr>
          <w:sz w:val="20"/>
          <w:szCs w:val="20"/>
        </w:rPr>
      </w:pPr>
      <w:r>
        <w:rPr>
          <w:sz w:val="20"/>
          <w:szCs w:val="20"/>
        </w:rPr>
        <w:t>posiada Pani/Pan:</w:t>
      </w:r>
    </w:p>
    <w:p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FD03BC" w:rsidRDefault="009C40A0">
      <w:pPr>
        <w:numPr>
          <w:ilvl w:val="0"/>
          <w:numId w:val="13"/>
        </w:numPr>
        <w:spacing w:line="360" w:lineRule="auto"/>
        <w:ind w:left="709" w:hanging="401"/>
        <w:jc w:val="both"/>
        <w:rPr>
          <w:sz w:val="20"/>
          <w:szCs w:val="20"/>
        </w:rPr>
      </w:pPr>
      <w:r>
        <w:rPr>
          <w:sz w:val="20"/>
          <w:szCs w:val="20"/>
        </w:rPr>
        <w:t>nie przysługuje Pani/Panu:</w:t>
      </w:r>
    </w:p>
    <w:p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FD03BC" w:rsidRDefault="009C40A0">
      <w:pPr>
        <w:pStyle w:val="Nagwek2"/>
        <w:spacing w:before="240" w:after="240"/>
      </w:pPr>
      <w:bookmarkStart w:id="2" w:name="_epsepounxnv1" w:colFirst="0" w:colLast="0"/>
      <w:bookmarkEnd w:id="2"/>
      <w:r>
        <w:t>III. Tryb udzielania zamówienia</w:t>
      </w:r>
    </w:p>
    <w:p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Pr="00AA21DD">
        <w:rPr>
          <w:sz w:val="20"/>
          <w:szCs w:val="20"/>
        </w:rPr>
        <w:t>Załącznik</w:t>
      </w:r>
      <w:r>
        <w:rPr>
          <w:sz w:val="20"/>
          <w:szCs w:val="20"/>
        </w:rPr>
        <w:t xml:space="preserve"> nr </w:t>
      </w:r>
      <w:r w:rsidR="00513AED" w:rsidRPr="006C2D87">
        <w:rPr>
          <w:sz w:val="20"/>
          <w:szCs w:val="20"/>
        </w:rPr>
        <w:t>10</w:t>
      </w:r>
      <w:r>
        <w:rPr>
          <w:sz w:val="20"/>
          <w:szCs w:val="20"/>
        </w:rPr>
        <w:t xml:space="preserve">do SWZ. </w:t>
      </w:r>
    </w:p>
    <w:p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D03BC" w:rsidRDefault="009C40A0">
      <w:pPr>
        <w:pStyle w:val="Nagwek2"/>
        <w:spacing w:before="240" w:after="240"/>
      </w:pPr>
      <w:bookmarkStart w:id="3" w:name="_x24vtaagcm5x" w:colFirst="0" w:colLast="0"/>
      <w:bookmarkEnd w:id="3"/>
      <w:r>
        <w:t>IV. Opis przedmiotu zamówienia</w:t>
      </w:r>
    </w:p>
    <w:p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551603">
        <w:rPr>
          <w:b/>
          <w:color w:val="000000" w:themeColor="text1"/>
          <w:sz w:val="20"/>
          <w:szCs w:val="20"/>
        </w:rPr>
        <w:t>Budowa chodników w ciągach dróg powiatowych na terenie gm. Kcynia</w:t>
      </w:r>
    </w:p>
    <w:p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rsidR="00FD03BC" w:rsidRPr="006C2D87" w:rsidRDefault="00551603">
      <w:pPr>
        <w:tabs>
          <w:tab w:val="left" w:pos="3855"/>
        </w:tabs>
        <w:spacing w:line="360" w:lineRule="auto"/>
        <w:ind w:left="434" w:hanging="7"/>
        <w:jc w:val="both"/>
        <w:rPr>
          <w:sz w:val="20"/>
          <w:szCs w:val="20"/>
        </w:rPr>
      </w:pPr>
      <w:r w:rsidRPr="00551603">
        <w:rPr>
          <w:sz w:val="20"/>
          <w:szCs w:val="20"/>
        </w:rPr>
        <w:t>45233222-1</w:t>
      </w:r>
      <w:r w:rsidR="009C40A0" w:rsidRPr="006C2D87">
        <w:rPr>
          <w:smallCaps/>
          <w:sz w:val="20"/>
          <w:szCs w:val="20"/>
        </w:rPr>
        <w:t> </w:t>
      </w:r>
    </w:p>
    <w:p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rsidR="00B6251C" w:rsidRPr="00EE4FDD" w:rsidRDefault="00B6251C">
      <w:pPr>
        <w:numPr>
          <w:ilvl w:val="0"/>
          <w:numId w:val="1"/>
        </w:numPr>
        <w:spacing w:line="360" w:lineRule="auto"/>
        <w:ind w:left="462"/>
        <w:jc w:val="both"/>
        <w:rPr>
          <w:b/>
          <w:color w:val="000000" w:themeColor="text1"/>
          <w:sz w:val="20"/>
          <w:szCs w:val="20"/>
        </w:rPr>
      </w:pPr>
      <w:r>
        <w:rPr>
          <w:sz w:val="20"/>
          <w:szCs w:val="20"/>
        </w:rPr>
        <w:t>Przedmiot zamówienia będzie finansowany ze środków własnych Zamawiającego</w:t>
      </w:r>
      <w:r w:rsidRPr="00EE4FDD">
        <w:rPr>
          <w:b/>
          <w:color w:val="000000" w:themeColor="text1"/>
          <w:sz w:val="20"/>
          <w:szCs w:val="20"/>
        </w:rPr>
        <w:t>.</w:t>
      </w:r>
    </w:p>
    <w:p w:rsidR="00EE4FDD" w:rsidRDefault="009C40A0" w:rsidP="00F2216D">
      <w:pPr>
        <w:numPr>
          <w:ilvl w:val="0"/>
          <w:numId w:val="1"/>
        </w:numPr>
        <w:spacing w:line="360" w:lineRule="auto"/>
        <w:jc w:val="both"/>
        <w:rPr>
          <w:color w:val="000000" w:themeColor="text1"/>
          <w:sz w:val="20"/>
          <w:szCs w:val="20"/>
        </w:rPr>
      </w:pPr>
      <w:r>
        <w:rPr>
          <w:sz w:val="20"/>
          <w:szCs w:val="20"/>
        </w:rPr>
        <w:lastRenderedPageBreak/>
        <w:t xml:space="preserve">Szczegółowy opis </w:t>
      </w:r>
      <w:r w:rsidR="00116963">
        <w:rPr>
          <w:sz w:val="20"/>
          <w:szCs w:val="20"/>
        </w:rPr>
        <w:t>zamówienia:</w:t>
      </w:r>
      <w:r w:rsidR="00551603" w:rsidRPr="00551603">
        <w:rPr>
          <w:color w:val="000000" w:themeColor="text1"/>
          <w:sz w:val="20"/>
          <w:szCs w:val="20"/>
        </w:rPr>
        <w:t>Budowa chodników w ciągach dróg powiatowych na terenie gm. Kcynia</w:t>
      </w:r>
      <w:r w:rsidR="00551603">
        <w:rPr>
          <w:color w:val="000000" w:themeColor="text1"/>
          <w:sz w:val="20"/>
          <w:szCs w:val="20"/>
        </w:rPr>
        <w:t xml:space="preserve">: </w:t>
      </w:r>
    </w:p>
    <w:p w:rsidR="00551603" w:rsidRDefault="00551603" w:rsidP="00551603">
      <w:pPr>
        <w:pStyle w:val="Akapitzlist"/>
        <w:numPr>
          <w:ilvl w:val="0"/>
          <w:numId w:val="46"/>
        </w:numPr>
        <w:spacing w:line="360" w:lineRule="auto"/>
        <w:jc w:val="both"/>
        <w:rPr>
          <w:color w:val="000000" w:themeColor="text1"/>
          <w:sz w:val="20"/>
          <w:szCs w:val="20"/>
        </w:rPr>
      </w:pPr>
      <w:r w:rsidRPr="00551603">
        <w:rPr>
          <w:color w:val="000000" w:themeColor="text1"/>
          <w:sz w:val="20"/>
          <w:szCs w:val="20"/>
        </w:rPr>
        <w:t>Utwardzenie terenu przy drodze powiatowej nr 1921C Paterek-</w:t>
      </w:r>
      <w:proofErr w:type="spellStart"/>
      <w:r w:rsidRPr="00551603">
        <w:rPr>
          <w:color w:val="000000" w:themeColor="text1"/>
          <w:sz w:val="20"/>
          <w:szCs w:val="20"/>
        </w:rPr>
        <w:t>Łankowiczki</w:t>
      </w:r>
      <w:proofErr w:type="spellEnd"/>
      <w:r w:rsidRPr="00551603">
        <w:rPr>
          <w:color w:val="000000" w:themeColor="text1"/>
          <w:sz w:val="20"/>
          <w:szCs w:val="20"/>
        </w:rPr>
        <w:t xml:space="preserve"> w m. Kowalewko w km 3+775-3+828 str. P</w:t>
      </w:r>
    </w:p>
    <w:p w:rsidR="00551603" w:rsidRDefault="00551603" w:rsidP="00551603">
      <w:pPr>
        <w:pStyle w:val="Akapitzlist"/>
        <w:numPr>
          <w:ilvl w:val="0"/>
          <w:numId w:val="46"/>
        </w:numPr>
        <w:spacing w:line="360" w:lineRule="auto"/>
        <w:jc w:val="both"/>
        <w:rPr>
          <w:color w:val="000000" w:themeColor="text1"/>
          <w:sz w:val="20"/>
          <w:szCs w:val="20"/>
        </w:rPr>
      </w:pPr>
      <w:r w:rsidRPr="00551603">
        <w:rPr>
          <w:color w:val="000000" w:themeColor="text1"/>
          <w:sz w:val="20"/>
          <w:szCs w:val="20"/>
        </w:rPr>
        <w:t xml:space="preserve">Budowa chodnika w ciągu drogi powiatowej nr 1927C </w:t>
      </w:r>
      <w:proofErr w:type="spellStart"/>
      <w:r w:rsidRPr="00551603">
        <w:rPr>
          <w:color w:val="000000" w:themeColor="text1"/>
          <w:sz w:val="20"/>
          <w:szCs w:val="20"/>
        </w:rPr>
        <w:t>Prostkowo</w:t>
      </w:r>
      <w:proofErr w:type="spellEnd"/>
      <w:r w:rsidRPr="00551603">
        <w:rPr>
          <w:color w:val="000000" w:themeColor="text1"/>
          <w:sz w:val="20"/>
          <w:szCs w:val="20"/>
        </w:rPr>
        <w:t>-Smogulecka Wieś w m. Mieczkowo w km 0+000-0+135 str. L</w:t>
      </w:r>
    </w:p>
    <w:p w:rsidR="00551603" w:rsidRDefault="00551603" w:rsidP="00551603">
      <w:pPr>
        <w:pStyle w:val="Akapitzlist"/>
        <w:numPr>
          <w:ilvl w:val="0"/>
          <w:numId w:val="46"/>
        </w:numPr>
        <w:spacing w:line="360" w:lineRule="auto"/>
        <w:jc w:val="both"/>
        <w:rPr>
          <w:color w:val="000000" w:themeColor="text1"/>
          <w:sz w:val="20"/>
          <w:szCs w:val="20"/>
        </w:rPr>
      </w:pPr>
      <w:r w:rsidRPr="00551603">
        <w:rPr>
          <w:color w:val="000000" w:themeColor="text1"/>
          <w:sz w:val="20"/>
          <w:szCs w:val="20"/>
        </w:rPr>
        <w:t>Budowa chodnika w ciągu drogi powiatowej nr 1929C Chwaliszewo-Oleszno w m. Dobieszewko w km 4+236-4+346 str. P</w:t>
      </w:r>
    </w:p>
    <w:p w:rsidR="00551603" w:rsidRPr="00551603" w:rsidRDefault="00551603" w:rsidP="00551603">
      <w:pPr>
        <w:pStyle w:val="Akapitzlist"/>
        <w:numPr>
          <w:ilvl w:val="0"/>
          <w:numId w:val="46"/>
        </w:numPr>
        <w:spacing w:line="360" w:lineRule="auto"/>
        <w:jc w:val="both"/>
        <w:rPr>
          <w:color w:val="000000" w:themeColor="text1"/>
          <w:sz w:val="20"/>
          <w:szCs w:val="20"/>
        </w:rPr>
      </w:pPr>
      <w:r w:rsidRPr="00551603">
        <w:rPr>
          <w:color w:val="000000" w:themeColor="text1"/>
          <w:sz w:val="20"/>
          <w:szCs w:val="20"/>
        </w:rPr>
        <w:t>Budowa chodnika w ciągu drogi powiatowej nr 1939C Miastowice-Podobowice w m. Miastowice w km 2+264-2+380 str. P</w:t>
      </w:r>
    </w:p>
    <w:p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sidR="000A7F21" w:rsidRPr="000A7F21">
        <w:rPr>
          <w:sz w:val="20"/>
          <w:szCs w:val="20"/>
        </w:rPr>
        <w:t xml:space="preserve">roboty </w:t>
      </w:r>
      <w:r w:rsidR="00551603">
        <w:rPr>
          <w:sz w:val="20"/>
          <w:szCs w:val="20"/>
        </w:rPr>
        <w:t>pomiarowe, roboty rozbiórkowe, roboty ziemne, krawężniki i obrzeża, nawierzchnię chodnika, zjazdy, ścieki, r</w:t>
      </w:r>
      <w:r w:rsidR="007357B8">
        <w:rPr>
          <w:sz w:val="20"/>
          <w:szCs w:val="20"/>
        </w:rPr>
        <w:t>oboty wykończeniowe.</w:t>
      </w:r>
    </w:p>
    <w:p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 xml:space="preserve"> 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p>
    <w:p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Wsprawach nieuregulowanych należy stosować się do obowiązujących warunkówtechnicznych, norm państwowych, branżowych, przepisów prawa budowlanego oraz sztuki inżynierskiej. Wykonanie robót będzie się uważać za zakończone, jeżeli odbiór nastąpi bezwad, zostaną zakończone wszystkie prace wchodzące w przedmiot zamówienia.</w:t>
      </w:r>
    </w:p>
    <w:p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rsidR="00330C56" w:rsidRDefault="00330C56" w:rsidP="000D5C8D">
      <w:pPr>
        <w:pStyle w:val="Akapitzlist"/>
        <w:spacing w:line="360" w:lineRule="auto"/>
        <w:ind w:left="595"/>
        <w:jc w:val="both"/>
        <w:rPr>
          <w:sz w:val="20"/>
          <w:szCs w:val="20"/>
        </w:rPr>
      </w:pPr>
      <w:r>
        <w:rPr>
          <w:sz w:val="20"/>
          <w:szCs w:val="20"/>
        </w:rPr>
        <w:t xml:space="preserve">   odpadów.</w:t>
      </w:r>
    </w:p>
    <w:p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p>
    <w:p w:rsidR="00FD03BC" w:rsidRDefault="00847161">
      <w:pPr>
        <w:pStyle w:val="Nagwek2"/>
      </w:pPr>
      <w:bookmarkStart w:id="4" w:name="_s0i9odf430x7" w:colFirst="0" w:colLast="0"/>
      <w:bookmarkEnd w:id="4"/>
      <w:r>
        <w:lastRenderedPageBreak/>
        <w:t>V. Wizja lokalna</w:t>
      </w:r>
    </w:p>
    <w:p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rsidR="00FD03BC" w:rsidRDefault="00847161">
      <w:pPr>
        <w:pStyle w:val="Nagwek2"/>
      </w:pPr>
      <w:bookmarkStart w:id="5" w:name="_l3y36xf8w2mt" w:colFirst="0" w:colLast="0"/>
      <w:bookmarkEnd w:id="5"/>
      <w:r>
        <w:t>VI. Podwykonawstwo</w:t>
      </w:r>
    </w:p>
    <w:p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rsidR="00FD03BC" w:rsidRDefault="009C40A0">
      <w:pPr>
        <w:pStyle w:val="Nagwek2"/>
      </w:pPr>
      <w:bookmarkStart w:id="6" w:name="_6katmqtjrys4" w:colFirst="0" w:colLast="0"/>
      <w:bookmarkEnd w:id="6"/>
      <w:r>
        <w:t>VII. Termin wykonania zamówienia</w:t>
      </w:r>
    </w:p>
    <w:p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24371B">
        <w:rPr>
          <w:sz w:val="20"/>
          <w:szCs w:val="20"/>
        </w:rPr>
        <w:t xml:space="preserve">do </w:t>
      </w:r>
      <w:r w:rsidR="00431BCE">
        <w:rPr>
          <w:b/>
          <w:color w:val="000000" w:themeColor="text1"/>
          <w:sz w:val="20"/>
          <w:szCs w:val="20"/>
        </w:rPr>
        <w:t>12 grudnia</w:t>
      </w:r>
      <w:r w:rsidR="0024371B">
        <w:rPr>
          <w:b/>
          <w:color w:val="000000" w:themeColor="text1"/>
          <w:sz w:val="20"/>
          <w:szCs w:val="20"/>
        </w:rPr>
        <w:t xml:space="preserve"> 2022 roku </w:t>
      </w:r>
    </w:p>
    <w:p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rsidR="00FD03BC" w:rsidRDefault="009C40A0">
      <w:pPr>
        <w:pStyle w:val="Nagwek2"/>
        <w:tabs>
          <w:tab w:val="left" w:pos="0"/>
        </w:tabs>
      </w:pPr>
      <w:bookmarkStart w:id="7" w:name="_nz5qrlch0jbr" w:colFirst="0" w:colLast="0"/>
      <w:bookmarkEnd w:id="7"/>
      <w:r>
        <w:t>VIII. Warunki udziału w postępowaniu</w:t>
      </w:r>
    </w:p>
    <w:p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rsidR="003C2D08" w:rsidRDefault="003C2D08" w:rsidP="003C2D08">
      <w:pPr>
        <w:spacing w:line="360" w:lineRule="auto"/>
        <w:ind w:left="852" w:right="20"/>
        <w:jc w:val="both"/>
        <w:rPr>
          <w:sz w:val="20"/>
          <w:szCs w:val="20"/>
        </w:rPr>
      </w:pPr>
      <w:r>
        <w:rPr>
          <w:b/>
          <w:sz w:val="20"/>
          <w:szCs w:val="20"/>
        </w:rPr>
        <w:t>DOŚWIADCZENIE ZAWODOWE</w:t>
      </w:r>
    </w:p>
    <w:p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sidR="00521DE8">
        <w:rPr>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bu</w:t>
      </w:r>
      <w:r w:rsidR="00974F68">
        <w:rPr>
          <w:sz w:val="20"/>
          <w:szCs w:val="20"/>
        </w:rPr>
        <w:t>dowie, przebudowie lub remoncie chodników</w:t>
      </w:r>
      <w:r w:rsidR="00521DE8">
        <w:rPr>
          <w:sz w:val="20"/>
          <w:szCs w:val="20"/>
        </w:rPr>
        <w:t xml:space="preserve"> </w:t>
      </w:r>
      <w:r w:rsidRPr="003F5169">
        <w:rPr>
          <w:sz w:val="20"/>
          <w:szCs w:val="20"/>
        </w:rPr>
        <w:t xml:space="preserve">o wartości </w:t>
      </w:r>
      <w:r w:rsidR="000A7F21">
        <w:rPr>
          <w:sz w:val="20"/>
          <w:szCs w:val="20"/>
        </w:rPr>
        <w:t xml:space="preserve">nie mniejszej niż </w:t>
      </w:r>
      <w:r w:rsidR="00974F68">
        <w:rPr>
          <w:sz w:val="20"/>
          <w:szCs w:val="20"/>
        </w:rPr>
        <w:t>2</w:t>
      </w:r>
      <w:r w:rsidR="00661402">
        <w:rPr>
          <w:sz w:val="20"/>
          <w:szCs w:val="20"/>
        </w:rPr>
        <w:t>00</w:t>
      </w:r>
      <w:r w:rsidR="0004697D" w:rsidRPr="003F5169">
        <w:rPr>
          <w:sz w:val="20"/>
          <w:szCs w:val="20"/>
        </w:rPr>
        <w:t>.000</w:t>
      </w:r>
      <w:r w:rsidR="00521DE8">
        <w:rPr>
          <w:sz w:val="20"/>
          <w:szCs w:val="20"/>
        </w:rPr>
        <w:t xml:space="preserve"> </w:t>
      </w:r>
      <w:r w:rsidR="0004697D" w:rsidRPr="003F5169">
        <w:rPr>
          <w:sz w:val="20"/>
          <w:szCs w:val="20"/>
        </w:rPr>
        <w:t>zł brutto</w:t>
      </w:r>
      <w:r w:rsidRPr="003F5169">
        <w:rPr>
          <w:sz w:val="20"/>
          <w:szCs w:val="20"/>
        </w:rPr>
        <w:t xml:space="preserve">. </w:t>
      </w:r>
    </w:p>
    <w:p w:rsidR="003C2D08" w:rsidRDefault="003C2D08">
      <w:pPr>
        <w:spacing w:line="360" w:lineRule="auto"/>
        <w:ind w:left="868" w:right="20"/>
        <w:jc w:val="both"/>
        <w:rPr>
          <w:b/>
          <w:sz w:val="20"/>
          <w:szCs w:val="20"/>
        </w:rPr>
      </w:pPr>
      <w:r w:rsidRPr="003C2D08">
        <w:rPr>
          <w:b/>
          <w:sz w:val="20"/>
          <w:szCs w:val="20"/>
        </w:rPr>
        <w:t>POTENCJAŁ TECHNICZNY</w:t>
      </w:r>
    </w:p>
    <w:p w:rsidR="003C2D08" w:rsidRDefault="003C2D08">
      <w:pPr>
        <w:spacing w:line="360" w:lineRule="auto"/>
        <w:ind w:left="868" w:right="20"/>
        <w:jc w:val="both"/>
        <w:rPr>
          <w:sz w:val="20"/>
          <w:szCs w:val="20"/>
        </w:rPr>
      </w:pPr>
      <w:r>
        <w:rPr>
          <w:sz w:val="20"/>
          <w:szCs w:val="20"/>
        </w:rPr>
        <w:lastRenderedPageBreak/>
        <w:t>Zamawiający wymaga, aby Wykonawca dysponował niżej wymienionym potencjałem technicznym:</w:t>
      </w:r>
    </w:p>
    <w:p w:rsidR="00974F68" w:rsidRPr="00974F68" w:rsidRDefault="00974F68" w:rsidP="00974F68">
      <w:pPr>
        <w:spacing w:line="360" w:lineRule="auto"/>
        <w:ind w:left="868" w:right="20"/>
        <w:jc w:val="both"/>
        <w:rPr>
          <w:sz w:val="20"/>
          <w:szCs w:val="20"/>
        </w:rPr>
      </w:pPr>
      <w:r w:rsidRPr="00974F68">
        <w:rPr>
          <w:sz w:val="20"/>
          <w:szCs w:val="20"/>
        </w:rPr>
        <w:t xml:space="preserve">-samochód transportowy – 1 </w:t>
      </w:r>
      <w:proofErr w:type="spellStart"/>
      <w:r w:rsidRPr="00974F68">
        <w:rPr>
          <w:sz w:val="20"/>
          <w:szCs w:val="20"/>
        </w:rPr>
        <w:t>szt</w:t>
      </w:r>
      <w:proofErr w:type="spellEnd"/>
      <w:r w:rsidRPr="00974F68">
        <w:rPr>
          <w:sz w:val="20"/>
          <w:szCs w:val="20"/>
        </w:rPr>
        <w:t>,</w:t>
      </w:r>
    </w:p>
    <w:p w:rsidR="00974F68" w:rsidRPr="00974F68" w:rsidRDefault="00974F68" w:rsidP="00974F68">
      <w:pPr>
        <w:spacing w:line="360" w:lineRule="auto"/>
        <w:ind w:left="868" w:right="20"/>
        <w:jc w:val="both"/>
        <w:rPr>
          <w:sz w:val="20"/>
          <w:szCs w:val="20"/>
        </w:rPr>
      </w:pPr>
      <w:r w:rsidRPr="00974F68">
        <w:rPr>
          <w:sz w:val="20"/>
          <w:szCs w:val="20"/>
        </w:rPr>
        <w:t xml:space="preserve">-zagęszczarka – 1 </w:t>
      </w:r>
      <w:proofErr w:type="spellStart"/>
      <w:r w:rsidRPr="00974F68">
        <w:rPr>
          <w:sz w:val="20"/>
          <w:szCs w:val="20"/>
        </w:rPr>
        <w:t>szt</w:t>
      </w:r>
      <w:proofErr w:type="spellEnd"/>
      <w:r w:rsidRPr="00974F68">
        <w:rPr>
          <w:sz w:val="20"/>
          <w:szCs w:val="20"/>
        </w:rPr>
        <w:t>,</w:t>
      </w:r>
    </w:p>
    <w:p w:rsidR="00311129" w:rsidRDefault="00974F68" w:rsidP="00974F68">
      <w:pPr>
        <w:spacing w:line="360" w:lineRule="auto"/>
        <w:ind w:left="868" w:right="20"/>
        <w:jc w:val="both"/>
        <w:rPr>
          <w:sz w:val="20"/>
          <w:szCs w:val="20"/>
        </w:rPr>
      </w:pPr>
      <w:r w:rsidRPr="00974F68">
        <w:rPr>
          <w:sz w:val="20"/>
          <w:szCs w:val="20"/>
        </w:rPr>
        <w:t xml:space="preserve">- koparko-ładowarka – 1 </w:t>
      </w:r>
      <w:proofErr w:type="spellStart"/>
      <w:r w:rsidRPr="00974F68">
        <w:rPr>
          <w:sz w:val="20"/>
          <w:szCs w:val="20"/>
        </w:rPr>
        <w:t>szt</w:t>
      </w:r>
      <w:proofErr w:type="spellEnd"/>
      <w:r w:rsidRPr="00974F68">
        <w:rPr>
          <w:sz w:val="20"/>
          <w:szCs w:val="20"/>
        </w:rPr>
        <w:t>,</w:t>
      </w:r>
    </w:p>
    <w:p w:rsidR="00A33569" w:rsidRDefault="00A33569">
      <w:pPr>
        <w:spacing w:line="360" w:lineRule="auto"/>
        <w:ind w:left="868" w:right="20"/>
        <w:jc w:val="both"/>
        <w:rPr>
          <w:b/>
          <w:sz w:val="20"/>
          <w:szCs w:val="20"/>
        </w:rPr>
      </w:pPr>
      <w:r w:rsidRPr="00A33569">
        <w:rPr>
          <w:b/>
          <w:sz w:val="20"/>
          <w:szCs w:val="20"/>
        </w:rPr>
        <w:t>DYSPONOWANIE OSOBAMI ZDOLNYMI DO WYKONANIA ZAMÓWIENIA</w:t>
      </w:r>
    </w:p>
    <w:p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rsidR="00FD03BC" w:rsidRDefault="009C40A0">
      <w:pPr>
        <w:pStyle w:val="Nagwek2"/>
      </w:pPr>
      <w:bookmarkStart w:id="8" w:name="_sv3xn7chhdup" w:colFirst="0" w:colLast="0"/>
      <w:bookmarkEnd w:id="8"/>
      <w:r>
        <w:t>IX. Podstawy wykluczenia z postępowania</w:t>
      </w:r>
    </w:p>
    <w:p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FD03BC" w:rsidRDefault="009C40A0">
      <w:pPr>
        <w:numPr>
          <w:ilvl w:val="0"/>
          <w:numId w:val="26"/>
        </w:numPr>
        <w:spacing w:line="360" w:lineRule="auto"/>
        <w:ind w:left="812" w:hanging="386"/>
        <w:jc w:val="both"/>
        <w:rPr>
          <w:sz w:val="20"/>
          <w:szCs w:val="20"/>
        </w:rPr>
      </w:pPr>
      <w:r>
        <w:rPr>
          <w:sz w:val="20"/>
          <w:szCs w:val="20"/>
        </w:rPr>
        <w:t>w art. 108 ust. 1 PZP;</w:t>
      </w:r>
    </w:p>
    <w:p w:rsidR="00FD03BC" w:rsidRDefault="009C40A0">
      <w:pPr>
        <w:numPr>
          <w:ilvl w:val="0"/>
          <w:numId w:val="26"/>
        </w:numPr>
        <w:spacing w:line="360" w:lineRule="auto"/>
        <w:ind w:left="812" w:hanging="386"/>
        <w:jc w:val="both"/>
        <w:rPr>
          <w:sz w:val="20"/>
          <w:szCs w:val="20"/>
        </w:rPr>
      </w:pPr>
      <w:r>
        <w:rPr>
          <w:sz w:val="20"/>
          <w:szCs w:val="20"/>
        </w:rPr>
        <w:t>w art. 109 ust. 1 pkt. 4, 5, 7 PZP, tj.:</w:t>
      </w:r>
    </w:p>
    <w:p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03BC" w:rsidRDefault="009C40A0">
      <w:pPr>
        <w:numPr>
          <w:ilvl w:val="0"/>
          <w:numId w:val="2"/>
        </w:numPr>
        <w:spacing w:line="360" w:lineRule="auto"/>
        <w:ind w:left="426"/>
        <w:jc w:val="both"/>
        <w:rPr>
          <w:sz w:val="20"/>
          <w:szCs w:val="20"/>
        </w:rPr>
      </w:pPr>
      <w:r>
        <w:rPr>
          <w:sz w:val="20"/>
          <w:szCs w:val="20"/>
        </w:rPr>
        <w:lastRenderedPageBreak/>
        <w:t xml:space="preserve">Wykluczenie Wykonawcy następuje zgodnie z art. 111 PZP </w:t>
      </w:r>
    </w:p>
    <w:p w:rsidR="00FA2E08" w:rsidRPr="0045680B" w:rsidRDefault="0045680B">
      <w:pPr>
        <w:numPr>
          <w:ilvl w:val="0"/>
          <w:numId w:val="2"/>
        </w:numPr>
        <w:spacing w:line="360" w:lineRule="auto"/>
        <w:ind w:left="426"/>
        <w:jc w:val="both"/>
        <w:rPr>
          <w:sz w:val="20"/>
          <w:szCs w:val="20"/>
        </w:rPr>
      </w:pPr>
      <w:r w:rsidRPr="0045680B">
        <w:rPr>
          <w:sz w:val="20"/>
          <w:szCs w:val="20"/>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wymienionego w wykazach określonych w rozporządzeniu Rady (WE) nr 765/2006 z dnia 18 maja 2006 r. dotyczącego środków ograniczających w związku z sytuacją na Białorusi i udziałem Białorusi w agresji Rosji wobec Ukrainy (Dz.</w:t>
      </w:r>
      <w:r w:rsidR="005136B8">
        <w:rPr>
          <w:sz w:val="20"/>
          <w:szCs w:val="20"/>
        </w:rPr>
        <w:t xml:space="preserve"> </w:t>
      </w:r>
      <w:r w:rsidRPr="0045680B">
        <w:rPr>
          <w:sz w:val="20"/>
          <w:szCs w:val="20"/>
        </w:rPr>
        <w:t xml:space="preserve">Urz. UE L 134 z 20.05.2006, </w:t>
      </w:r>
      <w:hyperlink r:id="rId10" w:history="1">
        <w:r w:rsidRPr="0045680B">
          <w:rPr>
            <w:rStyle w:val="Hipercze"/>
            <w:sz w:val="20"/>
            <w:szCs w:val="20"/>
          </w:rPr>
          <w:t>str. 1</w:t>
        </w:r>
      </w:hyperlink>
      <w:r w:rsidR="005136B8">
        <w:rPr>
          <w:sz w:val="20"/>
          <w:szCs w:val="20"/>
        </w:rPr>
        <w:t>, ze</w:t>
      </w:r>
      <w:r w:rsidRPr="0045680B">
        <w:rPr>
          <w:sz w:val="20"/>
          <w:szCs w:val="20"/>
        </w:rPr>
        <w:t xml:space="preserve"> zm.), zwanego dalej ,,rozporządzeniem </w:t>
      </w:r>
      <w:hyperlink r:id="rId11" w:history="1">
        <w:r w:rsidRPr="0045680B">
          <w:rPr>
            <w:rStyle w:val="Hipercze"/>
            <w:sz w:val="20"/>
            <w:szCs w:val="20"/>
          </w:rPr>
          <w:t>765/2006</w:t>
        </w:r>
      </w:hyperlink>
      <w:r w:rsidRPr="0045680B">
        <w:rPr>
          <w:sz w:val="20"/>
          <w:szCs w:val="20"/>
        </w:rPr>
        <w:t>” i rozporządzeniu Rady (UE) nr 269/2014 z dnia 17 marca 2014 r. w sprawie środków ograniczających w odniesieniu do działań podważających integralność terytorialną, suwerenność i niezależność Ukrainy lub im zagrażających (Dz.</w:t>
      </w:r>
      <w:r w:rsidR="005136B8">
        <w:rPr>
          <w:sz w:val="20"/>
          <w:szCs w:val="20"/>
        </w:rPr>
        <w:t xml:space="preserve"> </w:t>
      </w:r>
      <w:r w:rsidRPr="0045680B">
        <w:rPr>
          <w:sz w:val="20"/>
          <w:szCs w:val="20"/>
        </w:rPr>
        <w:t xml:space="preserve">Urz. UE L 78 z 17.03.2014, </w:t>
      </w:r>
      <w:hyperlink r:id="rId12" w:history="1">
        <w:r w:rsidRPr="0045680B">
          <w:rPr>
            <w:rStyle w:val="Hipercze"/>
            <w:sz w:val="20"/>
            <w:szCs w:val="20"/>
          </w:rPr>
          <w:t>str. 6</w:t>
        </w:r>
      </w:hyperlink>
      <w:r w:rsidR="005136B8">
        <w:rPr>
          <w:sz w:val="20"/>
          <w:szCs w:val="20"/>
        </w:rPr>
        <w:t>, ze</w:t>
      </w:r>
      <w:r w:rsidRPr="0045680B">
        <w:rPr>
          <w:sz w:val="20"/>
          <w:szCs w:val="20"/>
        </w:rPr>
        <w:t xml:space="preserve"> zm.), zwanego dalej ,,rozporządzeniem </w:t>
      </w:r>
      <w:hyperlink r:id="rId13" w:history="1">
        <w:r w:rsidRPr="0045680B">
          <w:rPr>
            <w:rStyle w:val="Hipercze"/>
            <w:sz w:val="20"/>
            <w:szCs w:val="20"/>
          </w:rPr>
          <w:t>269/2014</w:t>
        </w:r>
      </w:hyperlink>
      <w:r w:rsidRPr="0045680B">
        <w:rPr>
          <w:sz w:val="20"/>
          <w:szCs w:val="20"/>
        </w:rPr>
        <w:t xml:space="preserve">'' albo wpisanego na listę osób i podmiotów, wobec których są stosowane środki, o których mowa w </w:t>
      </w:r>
      <w:hyperlink r:id="rId14" w:history="1">
        <w:r w:rsidRPr="0045680B">
          <w:rPr>
            <w:rStyle w:val="Hipercze"/>
            <w:sz w:val="20"/>
            <w:szCs w:val="20"/>
          </w:rPr>
          <w:t>art. 1</w:t>
        </w:r>
      </w:hyperlink>
      <w:r w:rsidRPr="0045680B">
        <w:rPr>
          <w:sz w:val="20"/>
          <w:szCs w:val="20"/>
        </w:rPr>
        <w:t xml:space="preserve"> ustawy wymienionej w ust.2, zwaną dalej „listą”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rsidR="001306CC" w:rsidRPr="001306CC" w:rsidRDefault="001306CC">
      <w:pPr>
        <w:numPr>
          <w:ilvl w:val="0"/>
          <w:numId w:val="11"/>
        </w:numPr>
        <w:spacing w:before="240" w:line="360" w:lineRule="auto"/>
        <w:ind w:left="284" w:hanging="426"/>
        <w:jc w:val="both"/>
        <w:rPr>
          <w:b/>
          <w:sz w:val="20"/>
          <w:szCs w:val="20"/>
        </w:rPr>
      </w:pPr>
      <w:r>
        <w:rPr>
          <w:sz w:val="20"/>
          <w:szCs w:val="20"/>
        </w:rPr>
        <w:lastRenderedPageBreak/>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rsidR="00350873" w:rsidRPr="00350873" w:rsidRDefault="00350873" w:rsidP="00350873">
      <w:pPr>
        <w:spacing w:line="360" w:lineRule="auto"/>
        <w:ind w:left="710"/>
        <w:jc w:val="both"/>
        <w:rPr>
          <w:b/>
          <w:sz w:val="20"/>
          <w:szCs w:val="20"/>
        </w:rPr>
      </w:pPr>
      <w:r w:rsidRPr="00350873">
        <w:rPr>
          <w:b/>
          <w:sz w:val="20"/>
          <w:szCs w:val="20"/>
        </w:rPr>
        <w:t>Doświadczenie zawodowe</w:t>
      </w:r>
    </w:p>
    <w:p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rsidR="00350873" w:rsidRDefault="00350873" w:rsidP="00350873">
      <w:pPr>
        <w:spacing w:line="360" w:lineRule="auto"/>
        <w:ind w:left="710"/>
        <w:jc w:val="both"/>
        <w:rPr>
          <w:b/>
          <w:sz w:val="20"/>
          <w:szCs w:val="20"/>
        </w:rPr>
      </w:pPr>
      <w:r w:rsidRPr="00350873">
        <w:rPr>
          <w:b/>
          <w:sz w:val="20"/>
          <w:szCs w:val="20"/>
        </w:rPr>
        <w:t>Potencjał techniczny</w:t>
      </w:r>
    </w:p>
    <w:p w:rsidR="00350873" w:rsidRPr="00770844" w:rsidRDefault="00350873" w:rsidP="00350873">
      <w:pPr>
        <w:spacing w:line="360" w:lineRule="auto"/>
        <w:ind w:left="710"/>
        <w:jc w:val="both"/>
        <w:rPr>
          <w:b/>
          <w:sz w:val="20"/>
          <w:szCs w:val="20"/>
        </w:rPr>
      </w:pPr>
      <w:r>
        <w:rPr>
          <w:sz w:val="20"/>
          <w:szCs w:val="20"/>
        </w:rPr>
        <w:lastRenderedPageBreak/>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D03BC" w:rsidRDefault="009C40A0">
      <w:pPr>
        <w:pStyle w:val="Nagwek2"/>
      </w:pPr>
      <w:bookmarkStart w:id="10" w:name="_gb4nrns0uw97" w:colFirst="0" w:colLast="0"/>
      <w:bookmarkEnd w:id="10"/>
      <w:r>
        <w:t>XI. Poleganie na zasobach innych podmiotów</w:t>
      </w:r>
    </w:p>
    <w:p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FD03BC" w:rsidRDefault="009C40A0">
      <w:pPr>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rsidR="00FD03BC" w:rsidRDefault="009C40A0">
      <w:pPr>
        <w:pStyle w:val="Nagwek2"/>
      </w:pPr>
      <w:bookmarkStart w:id="11" w:name="_lodptpqf2xh0" w:colFirst="0" w:colLast="0"/>
      <w:bookmarkEnd w:id="11"/>
      <w:r>
        <w:t>XII. Informacja dla Wykonawców wspólnie ubiegających się o udzielenie zamówienia</w:t>
      </w:r>
    </w:p>
    <w:p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340E23" w:rsidRDefault="00340E23" w:rsidP="00340E23">
      <w:pPr>
        <w:spacing w:line="360" w:lineRule="auto"/>
        <w:ind w:left="-26"/>
        <w:jc w:val="both"/>
        <w:rPr>
          <w:sz w:val="20"/>
          <w:szCs w:val="20"/>
        </w:rPr>
      </w:pPr>
    </w:p>
    <w:p w:rsidR="00340E23" w:rsidRDefault="00340E23" w:rsidP="00340E23">
      <w:pPr>
        <w:spacing w:line="360" w:lineRule="auto"/>
        <w:ind w:left="-26"/>
        <w:jc w:val="both"/>
        <w:rPr>
          <w:sz w:val="32"/>
          <w:szCs w:val="32"/>
        </w:rPr>
      </w:pPr>
      <w:r w:rsidRPr="00340E23">
        <w:rPr>
          <w:sz w:val="32"/>
          <w:szCs w:val="32"/>
        </w:rPr>
        <w:lastRenderedPageBreak/>
        <w:t>XII</w:t>
      </w:r>
      <w:r w:rsidR="00763672">
        <w:rPr>
          <w:sz w:val="32"/>
          <w:szCs w:val="32"/>
        </w:rPr>
        <w:t>I</w:t>
      </w:r>
      <w:r>
        <w:rPr>
          <w:sz w:val="32"/>
          <w:szCs w:val="32"/>
        </w:rPr>
        <w:t xml:space="preserve">. Informacje o formalnościach, jakie powinny być dopełnione </w:t>
      </w:r>
    </w:p>
    <w:p w:rsidR="00340E23" w:rsidRDefault="00340E23" w:rsidP="00340E23">
      <w:pPr>
        <w:spacing w:line="360" w:lineRule="auto"/>
        <w:ind w:left="-26"/>
        <w:jc w:val="both"/>
        <w:rPr>
          <w:sz w:val="32"/>
          <w:szCs w:val="32"/>
        </w:rPr>
      </w:pPr>
      <w:r>
        <w:rPr>
          <w:sz w:val="32"/>
          <w:szCs w:val="32"/>
        </w:rPr>
        <w:t xml:space="preserve">      po wyborze oferty w celu zawarcia umowy w sprawie</w:t>
      </w:r>
    </w:p>
    <w:p w:rsidR="00340E23" w:rsidRDefault="00340E23" w:rsidP="00340E23">
      <w:pPr>
        <w:spacing w:line="360" w:lineRule="auto"/>
        <w:ind w:left="-26"/>
        <w:jc w:val="both"/>
        <w:rPr>
          <w:sz w:val="32"/>
          <w:szCs w:val="32"/>
        </w:rPr>
      </w:pPr>
      <w:r>
        <w:rPr>
          <w:sz w:val="32"/>
          <w:szCs w:val="32"/>
        </w:rPr>
        <w:t xml:space="preserve">      zamówienia publicznego</w:t>
      </w:r>
    </w:p>
    <w:p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rsidR="00340E23" w:rsidRDefault="00340E23" w:rsidP="00340E23">
      <w:pPr>
        <w:spacing w:line="360" w:lineRule="auto"/>
        <w:jc w:val="both"/>
        <w:rPr>
          <w:sz w:val="20"/>
          <w:szCs w:val="20"/>
        </w:rPr>
      </w:pPr>
      <w:r>
        <w:rPr>
          <w:sz w:val="20"/>
          <w:szCs w:val="20"/>
        </w:rPr>
        <w:t xml:space="preserve">         w trybie podstawowym złożono tylko 1 ofertę.</w:t>
      </w:r>
    </w:p>
    <w:p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rsidR="00340E23" w:rsidRPr="009E0B11" w:rsidRDefault="009E0B11" w:rsidP="009E0B11">
      <w:pPr>
        <w:spacing w:line="360" w:lineRule="auto"/>
        <w:jc w:val="both"/>
        <w:rPr>
          <w:sz w:val="20"/>
          <w:szCs w:val="20"/>
        </w:rPr>
      </w:pPr>
      <w:r>
        <w:rPr>
          <w:sz w:val="20"/>
          <w:szCs w:val="20"/>
        </w:rPr>
        <w:t xml:space="preserve">         przez zamawiającego.</w:t>
      </w:r>
    </w:p>
    <w:p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rsidR="00DA22B6" w:rsidRDefault="009C40A0">
      <w:pPr>
        <w:numPr>
          <w:ilvl w:val="0"/>
          <w:numId w:val="21"/>
        </w:numPr>
        <w:spacing w:line="320" w:lineRule="auto"/>
        <w:jc w:val="both"/>
        <w:rPr>
          <w:sz w:val="20"/>
          <w:szCs w:val="20"/>
        </w:rPr>
      </w:pPr>
      <w:r>
        <w:rPr>
          <w:sz w:val="20"/>
          <w:szCs w:val="20"/>
        </w:rPr>
        <w:t>Osobą uprawnioną do kontaktu z Wykonawcami jest:</w:t>
      </w:r>
    </w:p>
    <w:p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DA22B6" w:rsidRPr="00E356C2">
        <w:rPr>
          <w:b/>
          <w:color w:val="0070C0"/>
          <w:sz w:val="20"/>
          <w:szCs w:val="20"/>
        </w:rPr>
        <w:t>https://platformazakupowa.pl/pn/rdk_naklo</w:t>
      </w:r>
    </w:p>
    <w:p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przesłania odpowiedzi na inne wezwania Zamawiającego wynikające z ustawy - Prawo zamówień publicznych;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FD03BC" w:rsidRDefault="009C40A0">
      <w:pPr>
        <w:numPr>
          <w:ilvl w:val="1"/>
          <w:numId w:val="17"/>
        </w:numPr>
        <w:spacing w:line="32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FD03BC" w:rsidRDefault="009C40A0">
      <w:pPr>
        <w:numPr>
          <w:ilvl w:val="1"/>
          <w:numId w:val="17"/>
        </w:numPr>
        <w:spacing w:line="320" w:lineRule="auto"/>
        <w:jc w:val="both"/>
        <w:rPr>
          <w:sz w:val="20"/>
          <w:szCs w:val="20"/>
        </w:rPr>
      </w:pPr>
      <w:r>
        <w:rPr>
          <w:sz w:val="20"/>
          <w:szCs w:val="20"/>
        </w:rPr>
        <w:t>włączona obsługa JavaScript,</w:t>
      </w:r>
    </w:p>
    <w:p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sidR="0005605C" w:rsidRPr="0005605C">
        <w:rPr>
          <w:color w:val="0070C0"/>
          <w:sz w:val="20"/>
          <w:szCs w:val="20"/>
        </w:rPr>
        <w:t>https://platformazakupowa.pl/strona/1-regulamin</w:t>
      </w:r>
    </w:p>
    <w:p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t>
      </w:r>
      <w:r w:rsidR="00426710">
        <w:rPr>
          <w:sz w:val="20"/>
          <w:szCs w:val="20"/>
        </w:rPr>
        <w:lastRenderedPageBreak/>
        <w:t>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FD03BC" w:rsidRDefault="00431BCE">
      <w:pPr>
        <w:spacing w:line="320" w:lineRule="auto"/>
        <w:ind w:left="720"/>
        <w:jc w:val="both"/>
        <w:rPr>
          <w:sz w:val="20"/>
          <w:szCs w:val="20"/>
        </w:rPr>
      </w:pPr>
      <w:hyperlink r:id="rId33">
        <w:r w:rsidR="009C40A0">
          <w:rPr>
            <w:color w:val="1155CC"/>
            <w:sz w:val="20"/>
            <w:szCs w:val="20"/>
            <w:u w:val="single"/>
          </w:rPr>
          <w:t>https://platformazakupowa.pl/strona/45-instrukcje</w:t>
        </w:r>
      </w:hyperlink>
    </w:p>
    <w:p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w:t>
      </w:r>
      <w:r>
        <w:rPr>
          <w:sz w:val="20"/>
          <w:szCs w:val="20"/>
        </w:rPr>
        <w:lastRenderedPageBreak/>
        <w:t>oryginału dokumentu, z wyjątkiem kopii poświadczonych odpowiednio przez innego wykonawcę ubiegającego się wspólnie z nim o udzielenie zamówienia, przez podmiot, na którego zdolnościach lub sytuacji polega Wykonawca, albo przez podwykonawcę.</w:t>
      </w:r>
    </w:p>
    <w:p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rsidR="00FD03BC" w:rsidRDefault="009C40A0">
      <w:pPr>
        <w:numPr>
          <w:ilvl w:val="1"/>
          <w:numId w:val="34"/>
        </w:numPr>
        <w:spacing w:line="320" w:lineRule="auto"/>
        <w:jc w:val="both"/>
        <w:rPr>
          <w:sz w:val="20"/>
          <w:szCs w:val="20"/>
        </w:rPr>
      </w:pPr>
      <w:r>
        <w:rPr>
          <w:sz w:val="20"/>
          <w:szCs w:val="20"/>
        </w:rPr>
        <w:t xml:space="preserve">.zip </w:t>
      </w:r>
    </w:p>
    <w:p w:rsidR="00FD03BC" w:rsidRDefault="009C40A0">
      <w:pPr>
        <w:numPr>
          <w:ilvl w:val="1"/>
          <w:numId w:val="34"/>
        </w:numPr>
        <w:spacing w:line="320" w:lineRule="auto"/>
        <w:jc w:val="both"/>
        <w:rPr>
          <w:sz w:val="20"/>
          <w:szCs w:val="20"/>
        </w:rPr>
      </w:pPr>
      <w:r>
        <w:rPr>
          <w:sz w:val="20"/>
          <w:szCs w:val="20"/>
        </w:rPr>
        <w:t>.7Z</w:t>
      </w:r>
    </w:p>
    <w:p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FD03BC" w:rsidRDefault="009C40A0">
      <w:pPr>
        <w:numPr>
          <w:ilvl w:val="0"/>
          <w:numId w:val="38"/>
        </w:numPr>
        <w:spacing w:line="320" w:lineRule="auto"/>
        <w:jc w:val="both"/>
        <w:rPr>
          <w:sz w:val="20"/>
          <w:szCs w:val="20"/>
        </w:rPr>
      </w:pPr>
      <w:r>
        <w:rPr>
          <w:sz w:val="20"/>
          <w:szCs w:val="20"/>
        </w:rPr>
        <w:lastRenderedPageBreak/>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rsidR="00FD03BC" w:rsidRDefault="009C40A0">
      <w:pPr>
        <w:pStyle w:val="Nagwek2"/>
        <w:spacing w:before="240" w:after="240"/>
      </w:pPr>
      <w:bookmarkStart w:id="15" w:name="_c8de4rg6s4kb" w:colFirst="0" w:colLast="0"/>
      <w:bookmarkEnd w:id="15"/>
      <w:r>
        <w:t>XV</w:t>
      </w:r>
      <w:r w:rsidR="00763672">
        <w:t>I</w:t>
      </w:r>
      <w:r>
        <w:t>. Sposób obliczania ceny oferty</w:t>
      </w:r>
    </w:p>
    <w:p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9634DB">
        <w:rPr>
          <w:b/>
          <w:sz w:val="20"/>
          <w:szCs w:val="20"/>
        </w:rPr>
        <w:t xml:space="preserve"> </w:t>
      </w:r>
      <w:r w:rsidR="005F71CD" w:rsidRPr="005F71CD">
        <w:rPr>
          <w:sz w:val="20"/>
          <w:szCs w:val="20"/>
        </w:rPr>
        <w:t>obliczona w oparciu o</w:t>
      </w:r>
      <w:r w:rsidR="005F71CD" w:rsidRPr="005F71CD">
        <w:rPr>
          <w:b/>
          <w:sz w:val="20"/>
          <w:szCs w:val="20"/>
        </w:rPr>
        <w:t xml:space="preserve"> Kosztorys Ofertowy – załączniki nr 2</w:t>
      </w:r>
      <w:r>
        <w:rPr>
          <w:b/>
          <w:sz w:val="20"/>
          <w:szCs w:val="20"/>
        </w:rPr>
        <w:t xml:space="preserve">. </w:t>
      </w:r>
    </w:p>
    <w:p w:rsidR="00FD03BC" w:rsidRDefault="00146499">
      <w:pPr>
        <w:numPr>
          <w:ilvl w:val="0"/>
          <w:numId w:val="7"/>
        </w:numPr>
        <w:spacing w:line="360" w:lineRule="auto"/>
        <w:ind w:left="426"/>
        <w:jc w:val="both"/>
        <w:rPr>
          <w:sz w:val="20"/>
          <w:szCs w:val="20"/>
        </w:rPr>
      </w:pPr>
      <w:r w:rsidRPr="00146499">
        <w:rPr>
          <w:sz w:val="20"/>
          <w:szCs w:val="20"/>
        </w:rPr>
        <w:t>Cena jest to wartość wyrażona w pieniądzu w walucie PLN wraz z podatkiem VAT w wysokości 23%  Każdy Wykonawca może zaproponować tylko je</w:t>
      </w:r>
      <w:r>
        <w:rPr>
          <w:sz w:val="20"/>
          <w:szCs w:val="20"/>
        </w:rPr>
        <w:t>dną cenę i nie może jej zmienić</w:t>
      </w:r>
      <w:r w:rsidR="00FB69A1">
        <w:rPr>
          <w:sz w:val="20"/>
          <w:szCs w:val="20"/>
        </w:rPr>
        <w:t xml:space="preserve">. </w:t>
      </w:r>
    </w:p>
    <w:p w:rsidR="00FD03BC" w:rsidRDefault="005F71CD">
      <w:pPr>
        <w:numPr>
          <w:ilvl w:val="0"/>
          <w:numId w:val="7"/>
        </w:numPr>
        <w:spacing w:line="360" w:lineRule="auto"/>
        <w:ind w:left="426"/>
        <w:jc w:val="both"/>
        <w:rPr>
          <w:sz w:val="20"/>
          <w:szCs w:val="20"/>
        </w:rPr>
      </w:pPr>
      <w:r w:rsidRPr="005F71CD">
        <w:rPr>
          <w:sz w:val="20"/>
          <w:szCs w:val="20"/>
        </w:rPr>
        <w:t xml:space="preserve">Cena oferty będzie ceną kosztorysową. </w:t>
      </w:r>
      <w:r w:rsidRPr="005F71CD">
        <w:rPr>
          <w:b/>
          <w:sz w:val="20"/>
          <w:szCs w:val="20"/>
        </w:rPr>
        <w:t>Formular</w:t>
      </w:r>
      <w:r w:rsidR="00622617">
        <w:rPr>
          <w:b/>
          <w:sz w:val="20"/>
          <w:szCs w:val="20"/>
        </w:rPr>
        <w:t>z</w:t>
      </w:r>
      <w:r w:rsidRPr="005F71CD">
        <w:rPr>
          <w:b/>
          <w:sz w:val="20"/>
          <w:szCs w:val="20"/>
        </w:rPr>
        <w:t xml:space="preserve"> kosztorysu ofertowego </w:t>
      </w:r>
      <w:r w:rsidR="00146499">
        <w:rPr>
          <w:b/>
          <w:sz w:val="20"/>
          <w:szCs w:val="20"/>
        </w:rPr>
        <w:t>musi być wypełniony</w:t>
      </w:r>
      <w:r w:rsidRPr="005F71CD">
        <w:rPr>
          <w:b/>
          <w:sz w:val="20"/>
          <w:szCs w:val="20"/>
        </w:rPr>
        <w:t xml:space="preserve"> w każdej pozycji</w:t>
      </w:r>
      <w:r w:rsidRPr="005F71CD">
        <w:rPr>
          <w:sz w:val="20"/>
          <w:szCs w:val="20"/>
        </w:rPr>
        <w:t xml:space="preserve">. </w:t>
      </w:r>
      <w:r w:rsidR="00146499">
        <w:rPr>
          <w:sz w:val="20"/>
          <w:szCs w:val="20"/>
        </w:rPr>
        <w:t xml:space="preserve">Brak wypełnienia jakiejkolwiek pozycji kosztorysu ofertowego  stanowi podstawę do odrzucenia oferty. </w:t>
      </w:r>
      <w:r w:rsidRPr="005F71CD">
        <w:rPr>
          <w:sz w:val="20"/>
          <w:szCs w:val="20"/>
        </w:rPr>
        <w:t>Ceny jednostkowe oraz stawki określone przez Wykonawcę w ofercie nie będą podlegały zmianom w toku realizacji przedmiotu zamówienia. Na cenę oferty składa się całkowity koszt wyk</w:t>
      </w:r>
      <w:r w:rsidR="00146499">
        <w:rPr>
          <w:sz w:val="20"/>
          <w:szCs w:val="20"/>
        </w:rPr>
        <w:t>onania przedmiotu zamówienia</w:t>
      </w:r>
      <w:r w:rsidRPr="005F71CD">
        <w:rPr>
          <w:sz w:val="20"/>
          <w:szCs w:val="20"/>
        </w:rPr>
        <w:t xml:space="preserve"> w tym również  wszystkie koszty związane z uzyskaniem przez Wykonawcę przychodu z tytułu wykonania niniejszego przedmiotu zamówienia.</w:t>
      </w:r>
    </w:p>
    <w:p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p>
    <w:p w:rsidR="00FD03BC" w:rsidRPr="00146499" w:rsidRDefault="00146499" w:rsidP="00146499">
      <w:pPr>
        <w:numPr>
          <w:ilvl w:val="0"/>
          <w:numId w:val="7"/>
        </w:numPr>
        <w:spacing w:line="360" w:lineRule="auto"/>
        <w:ind w:left="426"/>
        <w:jc w:val="both"/>
        <w:rPr>
          <w:sz w:val="20"/>
          <w:szCs w:val="20"/>
        </w:rPr>
      </w:pPr>
      <w:r w:rsidRPr="00146499">
        <w:rPr>
          <w:sz w:val="20"/>
          <w:szCs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rsidR="00FD03BC" w:rsidRDefault="009C40A0">
      <w:pPr>
        <w:pStyle w:val="Nagwek2"/>
        <w:spacing w:before="240" w:after="240"/>
      </w:pPr>
      <w:bookmarkStart w:id="16" w:name="_1wm6hsxsy23e" w:colFirst="0" w:colLast="0"/>
      <w:bookmarkEnd w:id="16"/>
      <w:r>
        <w:rPr>
          <w:sz w:val="26"/>
          <w:szCs w:val="26"/>
        </w:rPr>
        <w:lastRenderedPageBreak/>
        <w:t>XVI</w:t>
      </w:r>
      <w:r w:rsidR="00763672">
        <w:rPr>
          <w:sz w:val="26"/>
          <w:szCs w:val="26"/>
        </w:rPr>
        <w:t>I</w:t>
      </w:r>
      <w:r>
        <w:rPr>
          <w:sz w:val="26"/>
          <w:szCs w:val="26"/>
        </w:rPr>
        <w:t>. Wymagania dotyczące wadium</w:t>
      </w:r>
    </w:p>
    <w:p w:rsidR="00FD03BC" w:rsidRDefault="00974F68" w:rsidP="00974F68">
      <w:pPr>
        <w:spacing w:line="360" w:lineRule="auto"/>
        <w:ind w:left="426"/>
        <w:jc w:val="both"/>
        <w:rPr>
          <w:sz w:val="20"/>
          <w:szCs w:val="20"/>
        </w:rPr>
      </w:pPr>
      <w:r w:rsidRPr="00974F68">
        <w:rPr>
          <w:sz w:val="20"/>
          <w:szCs w:val="20"/>
        </w:rPr>
        <w:t>Nie dotyczy</w:t>
      </w:r>
    </w:p>
    <w:p w:rsidR="00FD03BC" w:rsidRDefault="009C40A0">
      <w:pPr>
        <w:pStyle w:val="Nagwek2"/>
        <w:spacing w:before="240" w:after="240"/>
      </w:pPr>
      <w:bookmarkStart w:id="17" w:name="_kraqvybbazqg" w:colFirst="0" w:colLast="0"/>
      <w:bookmarkEnd w:id="17"/>
      <w:r>
        <w:t>XVII</w:t>
      </w:r>
      <w:r w:rsidR="00763672">
        <w:t>I</w:t>
      </w:r>
      <w:r>
        <w:t>. Termin związania ofertą</w:t>
      </w:r>
    </w:p>
    <w:p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431BCE" w:rsidRPr="00431BCE">
        <w:rPr>
          <w:sz w:val="20"/>
          <w:szCs w:val="20"/>
        </w:rPr>
        <w:t xml:space="preserve">7 października </w:t>
      </w:r>
      <w:r w:rsidR="00F35445" w:rsidRPr="00431BCE">
        <w:rPr>
          <w:sz w:val="20"/>
          <w:szCs w:val="20"/>
        </w:rPr>
        <w:t>2022</w:t>
      </w:r>
      <w:r>
        <w:rPr>
          <w:sz w:val="20"/>
          <w:szCs w:val="20"/>
        </w:rPr>
        <w:t xml:space="preserve">r. </w:t>
      </w:r>
    </w:p>
    <w:p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rsidR="00FD03BC" w:rsidRDefault="00763672">
      <w:pPr>
        <w:pStyle w:val="Nagwek2"/>
        <w:spacing w:before="240" w:after="240"/>
      </w:pPr>
      <w:bookmarkStart w:id="18" w:name="_iwk7tzonv6ne" w:colFirst="0" w:colLast="0"/>
      <w:bookmarkEnd w:id="18"/>
      <w:r>
        <w:t>XIX</w:t>
      </w:r>
      <w:r w:rsidR="009C40A0">
        <w:t>. Miejsce i termin składania ofert</w:t>
      </w:r>
    </w:p>
    <w:p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hyperlink r:id="rId35" w:history="1">
        <w:r w:rsidR="00EE5E2A" w:rsidRPr="00146499">
          <w:rPr>
            <w:rStyle w:val="Hipercze"/>
            <w:b/>
            <w:sz w:val="20"/>
            <w:szCs w:val="20"/>
          </w:rPr>
          <w:t>https://platformazakupowa.pl/pn/rdk_naklo</w:t>
        </w:r>
      </w:hyperlink>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431BCE">
        <w:rPr>
          <w:b/>
          <w:sz w:val="20"/>
          <w:szCs w:val="20"/>
        </w:rPr>
        <w:t>8 września</w:t>
      </w:r>
      <w:r w:rsidR="00F35445">
        <w:rPr>
          <w:b/>
          <w:sz w:val="20"/>
          <w:szCs w:val="20"/>
        </w:rPr>
        <w:t xml:space="preserve"> 2022</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rsidR="00FD03BC" w:rsidRDefault="00763672">
      <w:pPr>
        <w:pStyle w:val="Nagwek2"/>
        <w:spacing w:line="320" w:lineRule="auto"/>
        <w:jc w:val="both"/>
      </w:pPr>
      <w:bookmarkStart w:id="19" w:name="_g4kmfra1vcqp" w:colFirst="0" w:colLast="0"/>
      <w:bookmarkEnd w:id="19"/>
      <w:r>
        <w:lastRenderedPageBreak/>
        <w:t>X</w:t>
      </w:r>
      <w:r w:rsidR="009C40A0">
        <w:t>X. Otwarcie ofert</w:t>
      </w:r>
    </w:p>
    <w:p w:rsidR="00FD03BC" w:rsidRPr="00974F68" w:rsidRDefault="009C40A0">
      <w:pPr>
        <w:numPr>
          <w:ilvl w:val="0"/>
          <w:numId w:val="3"/>
        </w:numPr>
        <w:spacing w:line="320" w:lineRule="auto"/>
        <w:jc w:val="both"/>
        <w:rPr>
          <w:b/>
          <w:color w:val="000000" w:themeColor="text1"/>
          <w:sz w:val="20"/>
          <w:szCs w:val="20"/>
        </w:rPr>
      </w:pPr>
      <w:r w:rsidRPr="00974F68">
        <w:rPr>
          <w:sz w:val="20"/>
          <w:szCs w:val="20"/>
        </w:rPr>
        <w:t xml:space="preserve">Otwarcie ofert następuje niezwłocznie po upływie terminu składania ofert, nie później niż następnego dnia po dniu, w którym upłynął termin składania ofert tj. </w:t>
      </w:r>
      <w:r w:rsidR="00431BCE">
        <w:rPr>
          <w:b/>
          <w:color w:val="000000" w:themeColor="text1"/>
          <w:sz w:val="20"/>
          <w:szCs w:val="20"/>
        </w:rPr>
        <w:t>8 września</w:t>
      </w:r>
      <w:r w:rsidR="00F35445" w:rsidRPr="00974F68">
        <w:rPr>
          <w:b/>
          <w:color w:val="000000" w:themeColor="text1"/>
          <w:sz w:val="20"/>
          <w:szCs w:val="20"/>
        </w:rPr>
        <w:t xml:space="preserve"> 2022</w:t>
      </w:r>
      <w:r w:rsidR="00661402" w:rsidRPr="00974F68">
        <w:rPr>
          <w:b/>
          <w:color w:val="000000" w:themeColor="text1"/>
          <w:sz w:val="20"/>
          <w:szCs w:val="20"/>
        </w:rPr>
        <w:t xml:space="preserve"> r. godz. 9:15</w:t>
      </w:r>
    </w:p>
    <w:p w:rsidR="00FD03BC" w:rsidRPr="00974F68" w:rsidRDefault="009C40A0">
      <w:pPr>
        <w:numPr>
          <w:ilvl w:val="0"/>
          <w:numId w:val="3"/>
        </w:numPr>
        <w:pBdr>
          <w:top w:val="nil"/>
          <w:left w:val="nil"/>
          <w:bottom w:val="nil"/>
          <w:right w:val="nil"/>
          <w:between w:val="nil"/>
        </w:pBdr>
        <w:spacing w:line="320" w:lineRule="auto"/>
        <w:jc w:val="both"/>
        <w:rPr>
          <w:sz w:val="20"/>
          <w:szCs w:val="20"/>
        </w:rPr>
      </w:pPr>
      <w:r w:rsidRPr="00974F68">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03BC" w:rsidRPr="00974F68" w:rsidRDefault="009C40A0">
      <w:pPr>
        <w:numPr>
          <w:ilvl w:val="0"/>
          <w:numId w:val="3"/>
        </w:numPr>
        <w:pBdr>
          <w:top w:val="nil"/>
          <w:left w:val="nil"/>
          <w:bottom w:val="nil"/>
          <w:right w:val="nil"/>
          <w:between w:val="nil"/>
        </w:pBdr>
        <w:spacing w:line="320" w:lineRule="auto"/>
        <w:jc w:val="both"/>
        <w:rPr>
          <w:sz w:val="20"/>
          <w:szCs w:val="20"/>
        </w:rPr>
      </w:pPr>
      <w:r w:rsidRPr="00974F68">
        <w:rPr>
          <w:sz w:val="20"/>
          <w:szCs w:val="20"/>
        </w:rPr>
        <w:t>Zamawiający poinformuje o zmianie terminu otwarcia ofert na stronie internetowej prowadzonego postępowania.</w:t>
      </w:r>
    </w:p>
    <w:p w:rsidR="00FD03BC" w:rsidRPr="00974F68" w:rsidRDefault="009C40A0">
      <w:pPr>
        <w:numPr>
          <w:ilvl w:val="0"/>
          <w:numId w:val="3"/>
        </w:numPr>
        <w:pBdr>
          <w:top w:val="nil"/>
          <w:left w:val="nil"/>
          <w:bottom w:val="nil"/>
          <w:right w:val="nil"/>
          <w:between w:val="nil"/>
        </w:pBdr>
        <w:spacing w:line="320" w:lineRule="auto"/>
        <w:jc w:val="both"/>
        <w:rPr>
          <w:sz w:val="20"/>
          <w:szCs w:val="20"/>
        </w:rPr>
      </w:pPr>
      <w:r w:rsidRPr="00974F68">
        <w:rPr>
          <w:sz w:val="20"/>
          <w:szCs w:val="20"/>
        </w:rPr>
        <w:t>Zamawiający, najpóźniej przed otwarciem ofert, udostępnia na stronie internetowej prowadzonego postępowania informację o kwocie, jaką zamierza przeznaczyć na sfinansowanie zamówienia.</w:t>
      </w:r>
    </w:p>
    <w:p w:rsidR="00FD03BC" w:rsidRPr="00974F68" w:rsidRDefault="009C40A0">
      <w:pPr>
        <w:numPr>
          <w:ilvl w:val="0"/>
          <w:numId w:val="3"/>
        </w:numPr>
        <w:pBdr>
          <w:top w:val="nil"/>
          <w:left w:val="nil"/>
          <w:bottom w:val="nil"/>
          <w:right w:val="nil"/>
          <w:between w:val="nil"/>
        </w:pBdr>
        <w:spacing w:line="320" w:lineRule="auto"/>
        <w:jc w:val="both"/>
        <w:rPr>
          <w:sz w:val="20"/>
          <w:szCs w:val="20"/>
        </w:rPr>
      </w:pPr>
      <w:r w:rsidRPr="00974F68">
        <w:rPr>
          <w:sz w:val="20"/>
          <w:szCs w:val="20"/>
        </w:rPr>
        <w:t>Zamawiający, niezwłocznie po otwarciu ofert, udostępnia na stronie internetowej prowadzonego postępowania informacje o:</w:t>
      </w:r>
    </w:p>
    <w:p w:rsidR="00FD03BC" w:rsidRPr="00974F68" w:rsidRDefault="009C40A0">
      <w:pPr>
        <w:shd w:val="clear" w:color="auto" w:fill="FFFFFF"/>
        <w:ind w:left="720"/>
        <w:jc w:val="both"/>
        <w:rPr>
          <w:sz w:val="20"/>
          <w:szCs w:val="20"/>
        </w:rPr>
      </w:pPr>
      <w:r w:rsidRPr="00974F68">
        <w:rPr>
          <w:sz w:val="20"/>
          <w:szCs w:val="20"/>
        </w:rPr>
        <w:t>1) nazwach albo imionach i nazwiskach oraz siedzibach lub miejscach prowadzonej działalności gospodarczej albo miejscach zamieszkania Wykonawców, których oferty zostały otwarte;</w:t>
      </w:r>
    </w:p>
    <w:p w:rsidR="00FD03BC" w:rsidRPr="00974F68" w:rsidRDefault="009C40A0">
      <w:pPr>
        <w:shd w:val="clear" w:color="auto" w:fill="FFFFFF"/>
        <w:ind w:firstLine="720"/>
        <w:jc w:val="both"/>
        <w:rPr>
          <w:sz w:val="20"/>
          <w:szCs w:val="20"/>
        </w:rPr>
      </w:pPr>
      <w:r w:rsidRPr="00974F68">
        <w:rPr>
          <w:sz w:val="20"/>
          <w:szCs w:val="20"/>
        </w:rPr>
        <w:t>2) cenach lub kosztach zawartych w ofertach.</w:t>
      </w:r>
    </w:p>
    <w:p w:rsidR="00FD03BC" w:rsidRPr="00974F68" w:rsidRDefault="009C40A0">
      <w:pPr>
        <w:shd w:val="clear" w:color="auto" w:fill="FFFFFF"/>
        <w:ind w:left="720"/>
        <w:jc w:val="both"/>
        <w:rPr>
          <w:sz w:val="20"/>
          <w:szCs w:val="20"/>
        </w:rPr>
      </w:pPr>
      <w:r w:rsidRPr="00974F68">
        <w:rPr>
          <w:sz w:val="20"/>
          <w:szCs w:val="20"/>
        </w:rPr>
        <w:t>Informacja zostanie opublikowana na stronie postępowania na</w:t>
      </w:r>
      <w:hyperlink r:id="rId39">
        <w:r w:rsidRPr="00974F68">
          <w:rPr>
            <w:color w:val="1155CC"/>
            <w:sz w:val="20"/>
            <w:szCs w:val="20"/>
            <w:u w:val="single"/>
          </w:rPr>
          <w:t xml:space="preserve"> platformazakupowa.pl</w:t>
        </w:r>
      </w:hyperlink>
      <w:r w:rsidRPr="00974F68">
        <w:rPr>
          <w:sz w:val="20"/>
          <w:szCs w:val="20"/>
        </w:rPr>
        <w:t xml:space="preserve"> w sekcji ,,Komunikaty” .</w:t>
      </w:r>
    </w:p>
    <w:p w:rsidR="00FD03BC" w:rsidRPr="00974F68" w:rsidRDefault="009C40A0">
      <w:pPr>
        <w:shd w:val="clear" w:color="auto" w:fill="FFFFFF"/>
        <w:jc w:val="both"/>
        <w:rPr>
          <w:sz w:val="20"/>
          <w:szCs w:val="20"/>
        </w:rPr>
      </w:pPr>
      <w:r w:rsidRPr="00974F68">
        <w:rPr>
          <w:b/>
          <w:sz w:val="20"/>
          <w:szCs w:val="20"/>
        </w:rPr>
        <w:t xml:space="preserve">Uwaga! </w:t>
      </w:r>
      <w:r w:rsidRPr="00974F68">
        <w:rPr>
          <w:sz w:val="20"/>
          <w:szCs w:val="20"/>
        </w:rPr>
        <w:t>Zgodnie z Ustawą PZP</w:t>
      </w:r>
      <w:r w:rsidRPr="00974F68">
        <w:rPr>
          <w:b/>
          <w:sz w:val="20"/>
          <w:szCs w:val="20"/>
        </w:rPr>
        <w:t xml:space="preserve"> Zamawiający nie ma obowiązku przeprowadzania jawnej sesji otwarcia ofert</w:t>
      </w:r>
      <w:r w:rsidRPr="00974F68">
        <w:rPr>
          <w:sz w:val="20"/>
          <w:szCs w:val="20"/>
        </w:rPr>
        <w:t xml:space="preserve"> w sposób jawny z udziałem Wykonawców lub transmitowania sesji otwarcia za pośrednictwem elektronicznych narzędzi do przekazu wideo on-line a ma jedynie takie uprawnienie.</w:t>
      </w:r>
    </w:p>
    <w:p w:rsidR="00FD03BC" w:rsidRDefault="009C40A0">
      <w:pPr>
        <w:pStyle w:val="Nagwek2"/>
        <w:spacing w:line="320" w:lineRule="auto"/>
        <w:jc w:val="both"/>
      </w:pPr>
      <w:bookmarkStart w:id="20" w:name="_kc2xtpcwd955" w:colFirst="0" w:colLast="0"/>
      <w:bookmarkEnd w:id="20"/>
      <w:r>
        <w:t>XX</w:t>
      </w:r>
      <w:r w:rsidR="00763672">
        <w:t>I</w:t>
      </w:r>
      <w:r>
        <w:t xml:space="preserve">. Opis kryteriów oceny ofert wraz z podaniem wag tych kryteriów i sposobu oceny ofert </w:t>
      </w:r>
    </w:p>
    <w:p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rsidR="00FD03BC" w:rsidRDefault="009C40A0" w:rsidP="0085372C">
      <w:pPr>
        <w:spacing w:line="360" w:lineRule="auto"/>
        <w:ind w:left="426"/>
        <w:jc w:val="both"/>
        <w:rPr>
          <w:sz w:val="20"/>
          <w:szCs w:val="20"/>
        </w:rPr>
      </w:pPr>
      <w:r>
        <w:rPr>
          <w:sz w:val="20"/>
          <w:szCs w:val="20"/>
        </w:rPr>
        <w:t>Zasady oceny ofert w poszczególnych kryteriach:</w:t>
      </w:r>
    </w:p>
    <w:p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rsidR="00FD03BC" w:rsidRDefault="009C40A0">
      <w:pPr>
        <w:spacing w:before="240" w:line="360" w:lineRule="auto"/>
        <w:ind w:left="2124"/>
        <w:jc w:val="both"/>
        <w:rPr>
          <w:sz w:val="20"/>
          <w:szCs w:val="20"/>
        </w:rPr>
      </w:pPr>
      <w:r>
        <w:rPr>
          <w:b/>
          <w:sz w:val="20"/>
          <w:szCs w:val="20"/>
        </w:rPr>
        <w:t>cena najniższa brutto*</w:t>
      </w:r>
    </w:p>
    <w:p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rsidR="00FD03BC" w:rsidRDefault="009C40A0">
      <w:pPr>
        <w:spacing w:line="360" w:lineRule="auto"/>
        <w:ind w:left="1736"/>
        <w:jc w:val="both"/>
        <w:rPr>
          <w:sz w:val="20"/>
          <w:szCs w:val="20"/>
        </w:rPr>
      </w:pPr>
      <w:r>
        <w:rPr>
          <w:b/>
          <w:sz w:val="20"/>
          <w:szCs w:val="20"/>
        </w:rPr>
        <w:t>cena oferty ocenianej brutto</w:t>
      </w:r>
    </w:p>
    <w:p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D03BC" w:rsidRDefault="008834ED" w:rsidP="008834ED">
      <w:pPr>
        <w:spacing w:line="360" w:lineRule="auto"/>
        <w:jc w:val="both"/>
        <w:rPr>
          <w:b/>
          <w:sz w:val="20"/>
          <w:szCs w:val="20"/>
        </w:rPr>
      </w:pPr>
      <w:r>
        <w:rPr>
          <w:b/>
          <w:sz w:val="20"/>
          <w:szCs w:val="20"/>
        </w:rPr>
        <w:lastRenderedPageBreak/>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rsidR="002750E3" w:rsidRDefault="002750E3" w:rsidP="0085372C">
      <w:pPr>
        <w:spacing w:line="360" w:lineRule="auto"/>
        <w:ind w:left="910"/>
        <w:jc w:val="both"/>
        <w:rPr>
          <w:sz w:val="20"/>
          <w:szCs w:val="20"/>
        </w:rPr>
      </w:pPr>
      <w:r>
        <w:rPr>
          <w:sz w:val="20"/>
          <w:szCs w:val="20"/>
        </w:rPr>
        <w:t>a) najdłuższy możliwy termin udzielenia gw</w:t>
      </w:r>
      <w:r w:rsidR="00D973A1">
        <w:rPr>
          <w:sz w:val="20"/>
          <w:szCs w:val="20"/>
        </w:rPr>
        <w:t>arancji na wykonanie robót to 36</w:t>
      </w:r>
      <w:r>
        <w:rPr>
          <w:sz w:val="20"/>
          <w:szCs w:val="20"/>
        </w:rPr>
        <w:t xml:space="preserve"> miesięcy – 40 punktów,</w:t>
      </w:r>
    </w:p>
    <w:p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sidR="00D973A1">
        <w:rPr>
          <w:sz w:val="20"/>
          <w:szCs w:val="20"/>
        </w:rPr>
        <w:t>konanie robót to 24</w:t>
      </w:r>
      <w:r>
        <w:rPr>
          <w:sz w:val="20"/>
          <w:szCs w:val="20"/>
        </w:rPr>
        <w:t xml:space="preserve"> miesięcy – 2</w:t>
      </w:r>
      <w:r w:rsidR="002750E3">
        <w:rPr>
          <w:sz w:val="20"/>
          <w:szCs w:val="20"/>
        </w:rPr>
        <w:t>0 punktów,</w:t>
      </w:r>
    </w:p>
    <w:p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D973A1">
        <w:rPr>
          <w:sz w:val="20"/>
          <w:szCs w:val="20"/>
        </w:rPr>
        <w:t>konanie robót to 12</w:t>
      </w:r>
      <w:r w:rsidR="007662BE">
        <w:rPr>
          <w:sz w:val="20"/>
          <w:szCs w:val="20"/>
        </w:rPr>
        <w:t xml:space="preserve"> miesięcy – </w:t>
      </w:r>
      <w:r w:rsidR="008834ED">
        <w:rPr>
          <w:sz w:val="20"/>
          <w:szCs w:val="20"/>
        </w:rPr>
        <w:t>0 punktów.</w:t>
      </w:r>
    </w:p>
    <w:p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rsidR="007662BE" w:rsidRDefault="007662BE" w:rsidP="0085372C">
      <w:pPr>
        <w:spacing w:line="360" w:lineRule="auto"/>
        <w:ind w:left="910"/>
        <w:jc w:val="both"/>
        <w:rPr>
          <w:sz w:val="20"/>
          <w:szCs w:val="20"/>
        </w:rPr>
      </w:pPr>
      <w:r>
        <w:rPr>
          <w:sz w:val="20"/>
          <w:szCs w:val="20"/>
        </w:rPr>
        <w:t>Wykonawca, który zaoferuje okres udz</w:t>
      </w:r>
      <w:r w:rsidR="00431BCE">
        <w:rPr>
          <w:sz w:val="20"/>
          <w:szCs w:val="20"/>
        </w:rPr>
        <w:t>ielonej gwarancji większy niż 36</w:t>
      </w:r>
      <w:r>
        <w:rPr>
          <w:sz w:val="20"/>
          <w:szCs w:val="20"/>
        </w:rPr>
        <w:t xml:space="preserve"> miesięcy – otrzyma 40 pkt a do umowy zostanie przyjęty okr</w:t>
      </w:r>
      <w:r w:rsidR="00431BCE">
        <w:rPr>
          <w:sz w:val="20"/>
          <w:szCs w:val="20"/>
        </w:rPr>
        <w:t>es gwarancji wynoszący 36</w:t>
      </w:r>
      <w:r w:rsidR="004E11A8">
        <w:rPr>
          <w:sz w:val="20"/>
          <w:szCs w:val="20"/>
        </w:rPr>
        <w:t xml:space="preserve"> miesię</w:t>
      </w:r>
      <w:r>
        <w:rPr>
          <w:sz w:val="20"/>
          <w:szCs w:val="20"/>
        </w:rPr>
        <w:t>cy od daty odbioru końcowego.</w:t>
      </w:r>
    </w:p>
    <w:p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w:t>
      </w:r>
      <w:r w:rsidR="00431BCE">
        <w:rPr>
          <w:sz w:val="20"/>
          <w:szCs w:val="20"/>
        </w:rPr>
        <w:t>kazanymi powyżej tj. pomiędzy 12 a 24, 24 a 36</w:t>
      </w:r>
      <w:r w:rsidR="00204D90">
        <w:rPr>
          <w:sz w:val="20"/>
          <w:szCs w:val="20"/>
        </w:rPr>
        <w:t xml:space="preserve"> miesięcy – do umowy zostanie przyjęty okres gwarancji niżej z wskazanych wartości wynoszą</w:t>
      </w:r>
      <w:r w:rsidR="004E11A8">
        <w:rPr>
          <w:sz w:val="20"/>
          <w:szCs w:val="20"/>
        </w:rPr>
        <w:t>cy odpowied</w:t>
      </w:r>
      <w:r w:rsidR="00431BCE">
        <w:rPr>
          <w:sz w:val="20"/>
          <w:szCs w:val="20"/>
        </w:rPr>
        <w:t>nio 12 lub 24</w:t>
      </w:r>
      <w:r w:rsidR="00204D90">
        <w:rPr>
          <w:sz w:val="20"/>
          <w:szCs w:val="20"/>
        </w:rPr>
        <w:t xml:space="preserve"> miesięcy od daty odbioru końcowego i zostanie przyznana odpowiednia ilość punktów w zależności od przyjętej ilości miesięcy.</w:t>
      </w:r>
    </w:p>
    <w:p w:rsidR="00FD03BC" w:rsidRDefault="007662BE">
      <w:pPr>
        <w:spacing w:line="360" w:lineRule="auto"/>
        <w:ind w:left="910"/>
        <w:jc w:val="both"/>
        <w:rPr>
          <w:sz w:val="20"/>
          <w:szCs w:val="20"/>
        </w:rPr>
      </w:pPr>
      <w:r>
        <w:rPr>
          <w:sz w:val="20"/>
          <w:szCs w:val="20"/>
        </w:rPr>
        <w:t xml:space="preserve"> Jeśli Wykonawca zaproponuje w formularzu oferty okres udz</w:t>
      </w:r>
      <w:r w:rsidR="00431BCE">
        <w:rPr>
          <w:sz w:val="20"/>
          <w:szCs w:val="20"/>
        </w:rPr>
        <w:t>ielonej gwarancji krótszy niż 12</w:t>
      </w:r>
      <w:bookmarkStart w:id="21" w:name="_GoBack"/>
      <w:bookmarkEnd w:id="21"/>
      <w:r>
        <w:rPr>
          <w:sz w:val="20"/>
          <w:szCs w:val="20"/>
        </w:rPr>
        <w:t xml:space="preserve">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FD03BC" w:rsidRDefault="009C40A0">
      <w:pPr>
        <w:numPr>
          <w:ilvl w:val="0"/>
          <w:numId w:val="9"/>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rsidR="001110ED" w:rsidRPr="001110ED" w:rsidRDefault="001110ED" w:rsidP="00974F68">
      <w:pPr>
        <w:spacing w:line="360" w:lineRule="auto"/>
        <w:jc w:val="both"/>
        <w:rPr>
          <w:sz w:val="20"/>
          <w:szCs w:val="20"/>
        </w:rPr>
      </w:pPr>
      <w:r w:rsidRPr="001110ED">
        <w:rPr>
          <w:sz w:val="20"/>
          <w:szCs w:val="20"/>
        </w:rPr>
        <w:t>1.Zabezpieczenie ustala się w wysokości 5% ceny całkowitej podanej w ofercie.</w:t>
      </w:r>
    </w:p>
    <w:p w:rsidR="001110ED" w:rsidRDefault="001110ED" w:rsidP="00974F68">
      <w:pPr>
        <w:spacing w:line="360" w:lineRule="auto"/>
        <w:jc w:val="both"/>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rsidR="001110ED" w:rsidRDefault="001110ED" w:rsidP="00974F68">
      <w:pPr>
        <w:spacing w:line="360" w:lineRule="auto"/>
        <w:jc w:val="both"/>
        <w:rPr>
          <w:sz w:val="20"/>
          <w:szCs w:val="20"/>
        </w:rPr>
      </w:pPr>
      <w:r>
        <w:rPr>
          <w:sz w:val="20"/>
          <w:szCs w:val="20"/>
        </w:rPr>
        <w:t xml:space="preserve"> a) pieniądzu,</w:t>
      </w:r>
    </w:p>
    <w:p w:rsidR="001110ED" w:rsidRDefault="001110ED" w:rsidP="00974F68">
      <w:pPr>
        <w:spacing w:line="360" w:lineRule="auto"/>
        <w:jc w:val="both"/>
        <w:rPr>
          <w:sz w:val="20"/>
          <w:szCs w:val="20"/>
        </w:rPr>
      </w:pPr>
      <w:r>
        <w:rPr>
          <w:sz w:val="20"/>
          <w:szCs w:val="20"/>
        </w:rPr>
        <w:t xml:space="preserve"> b) poręczeniach bankowych lub poręczeniach spółdzielczej kasy oszczędnościowo-kredytowej, z tym</w:t>
      </w:r>
    </w:p>
    <w:p w:rsidR="001110ED" w:rsidRDefault="001110ED" w:rsidP="00974F68">
      <w:pPr>
        <w:spacing w:line="360" w:lineRule="auto"/>
        <w:jc w:val="both"/>
        <w:rPr>
          <w:sz w:val="20"/>
          <w:szCs w:val="20"/>
        </w:rPr>
      </w:pPr>
      <w:r>
        <w:rPr>
          <w:sz w:val="20"/>
          <w:szCs w:val="20"/>
        </w:rPr>
        <w:t xml:space="preserve">     że zobowiązanie kasy jest zawsze zobowiązaniem pieniężnym, </w:t>
      </w:r>
    </w:p>
    <w:p w:rsidR="001110ED" w:rsidRDefault="001110ED" w:rsidP="00974F68">
      <w:pPr>
        <w:spacing w:line="360" w:lineRule="auto"/>
        <w:jc w:val="both"/>
        <w:rPr>
          <w:sz w:val="20"/>
          <w:szCs w:val="20"/>
        </w:rPr>
      </w:pPr>
      <w:r>
        <w:rPr>
          <w:sz w:val="20"/>
          <w:szCs w:val="20"/>
        </w:rPr>
        <w:t xml:space="preserve">   c)gwarancjach bankowych,</w:t>
      </w:r>
    </w:p>
    <w:p w:rsidR="001110ED" w:rsidRDefault="001110ED" w:rsidP="00974F68">
      <w:pPr>
        <w:spacing w:line="360" w:lineRule="auto"/>
        <w:jc w:val="both"/>
        <w:rPr>
          <w:sz w:val="20"/>
          <w:szCs w:val="20"/>
        </w:rPr>
      </w:pPr>
      <w:r>
        <w:rPr>
          <w:sz w:val="20"/>
          <w:szCs w:val="20"/>
        </w:rPr>
        <w:t xml:space="preserve">   d)gwarancjach ubezpieczeniowych,</w:t>
      </w:r>
    </w:p>
    <w:p w:rsidR="00166746" w:rsidRDefault="001110ED" w:rsidP="00974F68">
      <w:pPr>
        <w:spacing w:line="360" w:lineRule="auto"/>
        <w:jc w:val="both"/>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rsidR="00166746" w:rsidRDefault="00166746" w:rsidP="00974F68">
      <w:pPr>
        <w:spacing w:line="360" w:lineRule="auto"/>
        <w:jc w:val="both"/>
        <w:rPr>
          <w:sz w:val="20"/>
          <w:szCs w:val="20"/>
        </w:rPr>
      </w:pPr>
      <w:r>
        <w:rPr>
          <w:sz w:val="20"/>
          <w:szCs w:val="20"/>
        </w:rPr>
        <w:t xml:space="preserve">      listopada 2000 roku o utworzeniu Polskiej Agencji Rozwoju Przedsiębiorczości (Dz.U. z 2020 r.</w:t>
      </w:r>
    </w:p>
    <w:p w:rsidR="001110ED" w:rsidRDefault="00166746" w:rsidP="00974F68">
      <w:pPr>
        <w:spacing w:line="360" w:lineRule="auto"/>
        <w:jc w:val="both"/>
        <w:rPr>
          <w:sz w:val="20"/>
          <w:szCs w:val="20"/>
        </w:rPr>
      </w:pPr>
      <w:r>
        <w:rPr>
          <w:sz w:val="20"/>
          <w:szCs w:val="20"/>
        </w:rPr>
        <w:t xml:space="preserve">      poz. 299).</w:t>
      </w:r>
    </w:p>
    <w:p w:rsidR="001D180A" w:rsidRDefault="001D180A" w:rsidP="00974F68">
      <w:pPr>
        <w:spacing w:line="360" w:lineRule="auto"/>
        <w:jc w:val="both"/>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rsidR="001D180A" w:rsidRDefault="001D180A" w:rsidP="00974F68">
      <w:pPr>
        <w:spacing w:line="360" w:lineRule="auto"/>
        <w:jc w:val="both"/>
        <w:rPr>
          <w:sz w:val="20"/>
          <w:szCs w:val="20"/>
        </w:rPr>
      </w:pPr>
      <w:r>
        <w:rPr>
          <w:sz w:val="20"/>
          <w:szCs w:val="20"/>
        </w:rPr>
        <w:t xml:space="preserve">   a)w wekslach z poręczeniem wekslowym banku lub spółdzielczej kasy oszczędnościowo-</w:t>
      </w:r>
    </w:p>
    <w:p w:rsidR="001D180A" w:rsidRDefault="001D180A" w:rsidP="00974F68">
      <w:pPr>
        <w:spacing w:line="360" w:lineRule="auto"/>
        <w:jc w:val="both"/>
        <w:rPr>
          <w:sz w:val="20"/>
          <w:szCs w:val="20"/>
        </w:rPr>
      </w:pPr>
      <w:r>
        <w:rPr>
          <w:sz w:val="20"/>
          <w:szCs w:val="20"/>
        </w:rPr>
        <w:t xml:space="preserve">      kredytowej,</w:t>
      </w:r>
    </w:p>
    <w:p w:rsidR="001D180A" w:rsidRDefault="001D180A" w:rsidP="00974F68">
      <w:pPr>
        <w:spacing w:line="360" w:lineRule="auto"/>
        <w:jc w:val="both"/>
        <w:rPr>
          <w:sz w:val="20"/>
          <w:szCs w:val="20"/>
        </w:rPr>
      </w:pPr>
      <w:r>
        <w:rPr>
          <w:sz w:val="20"/>
          <w:szCs w:val="20"/>
        </w:rPr>
        <w:t xml:space="preserve">   b)przez ustanowienie zastawu na papierach wartościowych emitowanych przez Skarb Państwa lub</w:t>
      </w:r>
    </w:p>
    <w:p w:rsidR="001D180A" w:rsidRDefault="001D180A" w:rsidP="00974F68">
      <w:pPr>
        <w:spacing w:line="360" w:lineRule="auto"/>
        <w:jc w:val="both"/>
        <w:rPr>
          <w:sz w:val="20"/>
          <w:szCs w:val="20"/>
        </w:rPr>
      </w:pPr>
      <w:r>
        <w:rPr>
          <w:sz w:val="20"/>
          <w:szCs w:val="20"/>
        </w:rPr>
        <w:t xml:space="preserve">      jednostkę Samorządu terytorialnego,</w:t>
      </w:r>
    </w:p>
    <w:p w:rsidR="001D180A" w:rsidRDefault="001D180A" w:rsidP="00974F68">
      <w:pPr>
        <w:spacing w:line="360" w:lineRule="auto"/>
        <w:jc w:val="both"/>
        <w:rPr>
          <w:sz w:val="20"/>
          <w:szCs w:val="20"/>
        </w:rPr>
      </w:pPr>
      <w:r>
        <w:rPr>
          <w:sz w:val="20"/>
          <w:szCs w:val="20"/>
        </w:rPr>
        <w:t xml:space="preserve">   c)przez ustanowienie zastawu rejestrowego na zasadach określonych w ustawie z dnia 6 grudnia </w:t>
      </w:r>
    </w:p>
    <w:p w:rsidR="001D180A" w:rsidRDefault="001D180A" w:rsidP="00974F68">
      <w:pPr>
        <w:spacing w:line="360" w:lineRule="auto"/>
        <w:jc w:val="both"/>
        <w:rPr>
          <w:sz w:val="20"/>
          <w:szCs w:val="20"/>
        </w:rPr>
      </w:pPr>
      <w:r>
        <w:rPr>
          <w:sz w:val="20"/>
          <w:szCs w:val="20"/>
        </w:rPr>
        <w:t xml:space="preserve">     1996 roku o zastawie rejestrowym i rejestrze zastawów (Dz.U. z 2018 r. poz. 2017).</w:t>
      </w:r>
    </w:p>
    <w:p w:rsidR="001D180A" w:rsidRDefault="001D180A" w:rsidP="00974F68">
      <w:pPr>
        <w:spacing w:line="360" w:lineRule="auto"/>
        <w:jc w:val="both"/>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rsidR="00700D19" w:rsidRDefault="00700D19" w:rsidP="00974F68">
      <w:pPr>
        <w:spacing w:line="360" w:lineRule="auto"/>
        <w:jc w:val="both"/>
        <w:rPr>
          <w:sz w:val="20"/>
          <w:szCs w:val="20"/>
        </w:rPr>
      </w:pPr>
      <w:r>
        <w:rPr>
          <w:sz w:val="20"/>
          <w:szCs w:val="20"/>
        </w:rPr>
        <w:t xml:space="preserve">5.Jeżeli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Pr>
          <w:sz w:val="20"/>
          <w:szCs w:val="20"/>
        </w:rPr>
        <w:lastRenderedPageBreak/>
        <w:t>koszt prowadzenia tego rachunku oraz prowizji bankowej za przelew na rachunek bankowy wykonawcy.</w:t>
      </w:r>
    </w:p>
    <w:p w:rsidR="00700D19" w:rsidRDefault="00700D19" w:rsidP="00974F68">
      <w:pPr>
        <w:spacing w:line="360" w:lineRule="auto"/>
        <w:jc w:val="both"/>
        <w:rPr>
          <w:sz w:val="20"/>
          <w:szCs w:val="20"/>
        </w:rPr>
      </w:pPr>
      <w:r>
        <w:rPr>
          <w:sz w:val="20"/>
          <w:szCs w:val="20"/>
        </w:rPr>
        <w:t>6.</w:t>
      </w:r>
      <w:r w:rsidR="00974F68">
        <w:rPr>
          <w:sz w:val="20"/>
          <w:szCs w:val="20"/>
        </w:rPr>
        <w:t xml:space="preserve"> Zamawi</w:t>
      </w:r>
      <w:r>
        <w:rPr>
          <w:sz w:val="20"/>
          <w:szCs w:val="20"/>
        </w:rPr>
        <w:t xml:space="preserve">ający zwraca zabezpieczenie w terminie 30 dni </w:t>
      </w:r>
      <w:r w:rsidR="00DF7965">
        <w:rPr>
          <w:sz w:val="20"/>
          <w:szCs w:val="20"/>
        </w:rPr>
        <w:t>od dnia wykonania zamówienia i uznania przez zamawiającego za należycie wykonane.</w:t>
      </w:r>
    </w:p>
    <w:p w:rsidR="00DF7965" w:rsidRDefault="00DF7965" w:rsidP="00974F68">
      <w:pPr>
        <w:spacing w:line="360" w:lineRule="auto"/>
        <w:jc w:val="both"/>
        <w:rPr>
          <w:sz w:val="20"/>
          <w:szCs w:val="20"/>
        </w:rPr>
      </w:pPr>
      <w:r>
        <w:rPr>
          <w:sz w:val="20"/>
          <w:szCs w:val="20"/>
        </w:rPr>
        <w:t>7.Zamawiający pozostawia na zabezpieczenie roszczeń z tytułu rękojmi za wady lub gwarancji kwotę 30% zabezpieczenia.</w:t>
      </w:r>
    </w:p>
    <w:p w:rsidR="00DF7965" w:rsidRDefault="00DF7965" w:rsidP="00974F68">
      <w:pPr>
        <w:spacing w:line="360" w:lineRule="auto"/>
        <w:jc w:val="both"/>
        <w:rPr>
          <w:sz w:val="20"/>
          <w:szCs w:val="20"/>
        </w:rPr>
      </w:pPr>
      <w:r>
        <w:rPr>
          <w:sz w:val="20"/>
          <w:szCs w:val="20"/>
        </w:rPr>
        <w:t>8.Kwota, o której mowa w ust. 7, jest zwracana nie później ni</w:t>
      </w:r>
      <w:r w:rsidR="00974F68">
        <w:rPr>
          <w:sz w:val="20"/>
          <w:szCs w:val="20"/>
        </w:rPr>
        <w:t>ż w 15 dniu po upływie okresu rę</w:t>
      </w:r>
      <w:r>
        <w:rPr>
          <w:sz w:val="20"/>
          <w:szCs w:val="20"/>
        </w:rPr>
        <w:t>kojmi</w:t>
      </w:r>
      <w:r w:rsidR="000A2534">
        <w:rPr>
          <w:sz w:val="20"/>
          <w:szCs w:val="20"/>
        </w:rPr>
        <w:t xml:space="preserve"> za wady lub gwarancji.</w:t>
      </w:r>
    </w:p>
    <w:p w:rsidR="000A2534" w:rsidRDefault="000A2534" w:rsidP="00974F68">
      <w:pPr>
        <w:spacing w:line="360" w:lineRule="auto"/>
        <w:jc w:val="both"/>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rsidR="000A2534" w:rsidRDefault="000A2534" w:rsidP="00974F68">
      <w:pPr>
        <w:spacing w:line="360" w:lineRule="auto"/>
        <w:jc w:val="both"/>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rsidR="000A2534" w:rsidRPr="001D180A" w:rsidRDefault="000A2534" w:rsidP="00974F68">
      <w:pPr>
        <w:spacing w:line="360" w:lineRule="auto"/>
        <w:jc w:val="both"/>
        <w:rPr>
          <w:sz w:val="20"/>
          <w:szCs w:val="20"/>
        </w:rPr>
      </w:pPr>
      <w:r>
        <w:rPr>
          <w:sz w:val="20"/>
          <w:szCs w:val="20"/>
        </w:rPr>
        <w:t>11.Zmiana formy zabezpieczenia jest dokonywana z zachowaniem ciągłości zabezpieczenia i bez zmniejszenia jego wysokości.</w:t>
      </w:r>
    </w:p>
    <w:p w:rsidR="001D180A" w:rsidRPr="001D180A" w:rsidRDefault="001D180A" w:rsidP="001110ED">
      <w:pPr>
        <w:rPr>
          <w:b/>
          <w:sz w:val="20"/>
          <w:szCs w:val="20"/>
        </w:rPr>
      </w:pPr>
    </w:p>
    <w:p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Pr>
          <w:b/>
          <w:sz w:val="20"/>
          <w:szCs w:val="20"/>
        </w:rPr>
        <w:t>do SWZ</w:t>
      </w:r>
      <w:r>
        <w:rPr>
          <w:sz w:val="20"/>
          <w:szCs w:val="20"/>
        </w:rPr>
        <w:t>.</w:t>
      </w:r>
    </w:p>
    <w:p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Zamawiający zgodnie z art. 144 ustawy PZP przewiduje możliwość dokonania zmian postanowień</w:t>
      </w:r>
    </w:p>
    <w:p w:rsidR="00C55DA5" w:rsidRDefault="00C55DA5" w:rsidP="00C55DA5">
      <w:pPr>
        <w:spacing w:line="360" w:lineRule="auto"/>
        <w:ind w:left="-76"/>
        <w:jc w:val="both"/>
        <w:rPr>
          <w:sz w:val="20"/>
          <w:szCs w:val="20"/>
        </w:rPr>
      </w:pPr>
      <w:r w:rsidRPr="00C55DA5">
        <w:rPr>
          <w:sz w:val="20"/>
          <w:szCs w:val="20"/>
        </w:rPr>
        <w:t>zawartej umowy w stosunku do treści oferty, na podstawie której dokonano wyboru wykonawcy, w</w:t>
      </w:r>
    </w:p>
    <w:p w:rsidR="00C55DA5" w:rsidRDefault="00C55DA5" w:rsidP="00C55DA5">
      <w:pPr>
        <w:spacing w:line="360" w:lineRule="auto"/>
        <w:ind w:left="-76"/>
        <w:jc w:val="both"/>
        <w:rPr>
          <w:sz w:val="20"/>
          <w:szCs w:val="20"/>
        </w:rPr>
      </w:pPr>
      <w:r w:rsidRPr="00C55DA5">
        <w:rPr>
          <w:sz w:val="20"/>
          <w:szCs w:val="20"/>
        </w:rPr>
        <w:t xml:space="preserve"> przypadku wystąpienia co najmniej jednej z okoliczności wymienionych poniżej, z uwzględnieniem </w:t>
      </w:r>
    </w:p>
    <w:p w:rsidR="00C55DA5" w:rsidRDefault="00C55DA5" w:rsidP="00C55DA5">
      <w:pPr>
        <w:spacing w:line="360" w:lineRule="auto"/>
        <w:ind w:left="-76"/>
        <w:jc w:val="both"/>
        <w:rPr>
          <w:sz w:val="20"/>
          <w:szCs w:val="20"/>
        </w:rPr>
      </w:pPr>
      <w:r w:rsidRPr="00C55DA5">
        <w:rPr>
          <w:sz w:val="20"/>
          <w:szCs w:val="20"/>
        </w:rPr>
        <w:t>podawanych warunków ich wprowadzenia:</w:t>
      </w:r>
    </w:p>
    <w:p w:rsidR="00C55DA5" w:rsidRPr="00C55DA5" w:rsidRDefault="00C55DA5" w:rsidP="00C55DA5">
      <w:pPr>
        <w:spacing w:line="360" w:lineRule="auto"/>
        <w:ind w:left="-76"/>
        <w:jc w:val="both"/>
        <w:rPr>
          <w:sz w:val="20"/>
          <w:szCs w:val="20"/>
        </w:rPr>
      </w:pPr>
      <w:r w:rsidRPr="00C55DA5">
        <w:rPr>
          <w:b/>
          <w:sz w:val="20"/>
          <w:szCs w:val="20"/>
        </w:rPr>
        <w:t xml:space="preserve">3.2 </w:t>
      </w:r>
      <w:r w:rsidRPr="00C55DA5">
        <w:rPr>
          <w:sz w:val="20"/>
          <w:szCs w:val="20"/>
        </w:rPr>
        <w:t>Zmiana terminu realizacji zamówienia w przypadku:</w:t>
      </w:r>
    </w:p>
    <w:p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rsidR="00C55DA5" w:rsidRPr="00C55DA5" w:rsidRDefault="00C55DA5" w:rsidP="00C55DA5">
      <w:pPr>
        <w:spacing w:line="360" w:lineRule="auto"/>
        <w:ind w:left="284"/>
        <w:jc w:val="both"/>
        <w:rPr>
          <w:sz w:val="20"/>
          <w:szCs w:val="20"/>
        </w:rPr>
      </w:pPr>
      <w:r w:rsidRPr="00C55DA5">
        <w:rPr>
          <w:sz w:val="20"/>
          <w:szCs w:val="20"/>
        </w:rPr>
        <w:lastRenderedPageBreak/>
        <w:t>prace objęte umową, zostały wstrzymane przez właściwy organ, co uniemożliwia terminowe zakończenie realizacji przedmiotu umowy;</w:t>
      </w:r>
    </w:p>
    <w:p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rsidR="00C55DA5" w:rsidRDefault="00C55DA5" w:rsidP="00C55DA5">
      <w:pPr>
        <w:spacing w:line="360" w:lineRule="auto"/>
        <w:jc w:val="both"/>
        <w:rPr>
          <w:sz w:val="20"/>
          <w:szCs w:val="20"/>
        </w:rPr>
      </w:pPr>
      <w:r>
        <w:rPr>
          <w:b/>
          <w:sz w:val="20"/>
          <w:szCs w:val="20"/>
        </w:rPr>
        <w:t>3.3.</w:t>
      </w:r>
      <w:r w:rsidRPr="00C55DA5">
        <w:rPr>
          <w:sz w:val="20"/>
          <w:szCs w:val="20"/>
        </w:rPr>
        <w:t xml:space="preserve">Zmiana podwykonawcy - na pisemny wniosek Wykonawcy, dopuszcza się zmianę podwykonawcy </w:t>
      </w:r>
    </w:p>
    <w:p w:rsidR="00C55DA5" w:rsidRDefault="00C55DA5" w:rsidP="00C55DA5">
      <w:pPr>
        <w:spacing w:line="360" w:lineRule="auto"/>
        <w:jc w:val="both"/>
        <w:rPr>
          <w:sz w:val="20"/>
          <w:szCs w:val="20"/>
        </w:rPr>
      </w:pPr>
      <w:r w:rsidRPr="00C55DA5">
        <w:rPr>
          <w:sz w:val="20"/>
          <w:szCs w:val="20"/>
        </w:rPr>
        <w:t xml:space="preserve">lub rezygnację z udziału podwykonawcy przy realizacji przedmiotu zamówienia. Zamiana może </w:t>
      </w:r>
    </w:p>
    <w:p w:rsidR="00C55DA5" w:rsidRDefault="00C55DA5" w:rsidP="00C55DA5">
      <w:pPr>
        <w:spacing w:line="360" w:lineRule="auto"/>
        <w:jc w:val="both"/>
        <w:rPr>
          <w:sz w:val="20"/>
          <w:szCs w:val="20"/>
        </w:rPr>
      </w:pPr>
      <w:r w:rsidRPr="00C55DA5">
        <w:rPr>
          <w:sz w:val="20"/>
          <w:szCs w:val="20"/>
        </w:rPr>
        <w:t>nastąpić wyłącznie po przedstawieniu przez Wykonawcę oświadczenia podwykonawcy o jego</w:t>
      </w:r>
    </w:p>
    <w:p w:rsidR="00C55DA5" w:rsidRDefault="00C55DA5" w:rsidP="00C55DA5">
      <w:pPr>
        <w:spacing w:line="360" w:lineRule="auto"/>
        <w:jc w:val="both"/>
        <w:rPr>
          <w:sz w:val="20"/>
          <w:szCs w:val="20"/>
        </w:rPr>
      </w:pPr>
      <w:r w:rsidRPr="00C55DA5">
        <w:rPr>
          <w:sz w:val="20"/>
          <w:szCs w:val="20"/>
        </w:rPr>
        <w:t xml:space="preserve"> rezygnacji z udziału w realizacji przedmiotu zamówienia oraz o braku roszczeń podwykonawcy </w:t>
      </w:r>
    </w:p>
    <w:p w:rsidR="00C55DA5" w:rsidRDefault="00C55DA5" w:rsidP="00C55DA5">
      <w:pPr>
        <w:spacing w:line="360" w:lineRule="auto"/>
        <w:jc w:val="both"/>
        <w:rPr>
          <w:sz w:val="20"/>
          <w:szCs w:val="20"/>
        </w:rPr>
      </w:pPr>
      <w:r w:rsidRPr="00C55DA5">
        <w:rPr>
          <w:sz w:val="20"/>
          <w:szCs w:val="20"/>
        </w:rPr>
        <w:t xml:space="preserve">wobec Wykonawcy z tytułu realizacji robót. Jeżeli zmiana dotyczy podmiotu trzeciego, na </w:t>
      </w:r>
    </w:p>
    <w:p w:rsidR="00C55DA5" w:rsidRDefault="00C55DA5" w:rsidP="00C55DA5">
      <w:pPr>
        <w:spacing w:line="360" w:lineRule="auto"/>
        <w:jc w:val="both"/>
        <w:rPr>
          <w:sz w:val="20"/>
          <w:szCs w:val="20"/>
        </w:rPr>
      </w:pPr>
      <w:r w:rsidRPr="00C55DA5">
        <w:rPr>
          <w:sz w:val="20"/>
          <w:szCs w:val="20"/>
        </w:rPr>
        <w:t xml:space="preserve">zasobach którego Wykonawca opierał się wykazując spełnianie warunków udziału w </w:t>
      </w:r>
    </w:p>
    <w:p w:rsidR="00C55DA5" w:rsidRDefault="00C55DA5" w:rsidP="00C55DA5">
      <w:pPr>
        <w:spacing w:line="360" w:lineRule="auto"/>
        <w:jc w:val="both"/>
        <w:rPr>
          <w:sz w:val="20"/>
          <w:szCs w:val="20"/>
        </w:rPr>
      </w:pPr>
      <w:r w:rsidRPr="00C55DA5">
        <w:rPr>
          <w:sz w:val="20"/>
          <w:szCs w:val="20"/>
        </w:rPr>
        <w:t>postępowaniu, Zamawiający dopuści zmianę pod warunkiem, że nowy podwykonawca wykaże</w:t>
      </w:r>
    </w:p>
    <w:p w:rsidR="00C55DA5" w:rsidRDefault="00C55DA5" w:rsidP="00C55DA5">
      <w:pPr>
        <w:spacing w:line="360" w:lineRule="auto"/>
        <w:jc w:val="both"/>
        <w:rPr>
          <w:sz w:val="20"/>
          <w:szCs w:val="20"/>
        </w:rPr>
      </w:pPr>
      <w:r w:rsidRPr="00C55DA5">
        <w:rPr>
          <w:sz w:val="20"/>
          <w:szCs w:val="20"/>
        </w:rPr>
        <w:t>spełnianie warunków w zakresie nie mniejszym niż wskazane na etapie postępowania o</w:t>
      </w:r>
    </w:p>
    <w:p w:rsidR="00C55DA5" w:rsidRDefault="00C55DA5" w:rsidP="00C55DA5">
      <w:pPr>
        <w:spacing w:line="360" w:lineRule="auto"/>
        <w:jc w:val="both"/>
        <w:rPr>
          <w:sz w:val="20"/>
          <w:szCs w:val="20"/>
        </w:rPr>
      </w:pPr>
      <w:r w:rsidRPr="00C55DA5">
        <w:rPr>
          <w:sz w:val="20"/>
          <w:szCs w:val="20"/>
        </w:rPr>
        <w:t xml:space="preserve"> udzielenie zamówienia przez dotychczasowego podwykonawcę. Zmiany podwykonawcy można </w:t>
      </w:r>
    </w:p>
    <w:p w:rsidR="00C55DA5" w:rsidRDefault="00C55DA5" w:rsidP="00C55DA5">
      <w:pPr>
        <w:spacing w:line="360" w:lineRule="auto"/>
        <w:jc w:val="both"/>
        <w:rPr>
          <w:sz w:val="20"/>
          <w:szCs w:val="20"/>
        </w:rPr>
      </w:pPr>
      <w:r w:rsidRPr="00C55DA5">
        <w:rPr>
          <w:sz w:val="20"/>
          <w:szCs w:val="20"/>
        </w:rPr>
        <w:t xml:space="preserve">dokonać jedynie, jeżeli wykonywanie części robót przez podwykonawcę zostało wskazane przez </w:t>
      </w:r>
    </w:p>
    <w:p w:rsidR="00C55DA5" w:rsidRDefault="00C55DA5" w:rsidP="00C55DA5">
      <w:pPr>
        <w:spacing w:line="360" w:lineRule="auto"/>
        <w:jc w:val="both"/>
        <w:rPr>
          <w:sz w:val="20"/>
          <w:szCs w:val="20"/>
        </w:rPr>
      </w:pPr>
      <w:r w:rsidRPr="00C55DA5">
        <w:rPr>
          <w:sz w:val="20"/>
          <w:szCs w:val="20"/>
        </w:rPr>
        <w:t xml:space="preserve">Wykonawcę w ofercie. </w:t>
      </w:r>
    </w:p>
    <w:p w:rsidR="00C55DA5" w:rsidRDefault="00C55DA5" w:rsidP="00C55DA5">
      <w:pPr>
        <w:spacing w:line="360" w:lineRule="auto"/>
        <w:jc w:val="both"/>
        <w:rPr>
          <w:sz w:val="20"/>
          <w:szCs w:val="20"/>
        </w:rPr>
      </w:pPr>
      <w:r w:rsidRPr="00C55DA5">
        <w:rPr>
          <w:b/>
          <w:sz w:val="20"/>
          <w:szCs w:val="20"/>
        </w:rPr>
        <w:t xml:space="preserve"> 3.</w:t>
      </w:r>
      <w:r w:rsidRPr="00C55DA5">
        <w:rPr>
          <w:sz w:val="20"/>
          <w:szCs w:val="20"/>
        </w:rPr>
        <w:t>4Zmiana osób odpowiedzialnych za kontakty i nadzór nad przedmiotem umowy, których nie</w:t>
      </w:r>
    </w:p>
    <w:p w:rsidR="00C55DA5" w:rsidRDefault="00C55DA5" w:rsidP="00C55DA5">
      <w:pPr>
        <w:spacing w:line="360" w:lineRule="auto"/>
        <w:jc w:val="both"/>
        <w:rPr>
          <w:sz w:val="20"/>
          <w:szCs w:val="20"/>
        </w:rPr>
      </w:pPr>
      <w:r w:rsidRPr="00C55DA5">
        <w:rPr>
          <w:sz w:val="20"/>
          <w:szCs w:val="20"/>
        </w:rPr>
        <w:t xml:space="preserve"> można było przewidzieć w chwili sporządzenia niniejszej specyfikacji i w chwili zawarcia umowy,</w:t>
      </w:r>
    </w:p>
    <w:p w:rsidR="00C55DA5" w:rsidRPr="00C55DA5" w:rsidRDefault="00C55DA5" w:rsidP="00C55DA5">
      <w:pPr>
        <w:spacing w:line="360" w:lineRule="auto"/>
        <w:jc w:val="both"/>
        <w:rPr>
          <w:sz w:val="20"/>
          <w:szCs w:val="20"/>
        </w:rPr>
      </w:pPr>
      <w:r w:rsidRPr="00C55DA5">
        <w:rPr>
          <w:sz w:val="20"/>
          <w:szCs w:val="20"/>
        </w:rPr>
        <w:t>a których zmiana ma bezpośredni wpływ na wykonanie umowy, np. gdyby wskutek</w:t>
      </w:r>
    </w:p>
    <w:p w:rsidR="00C55DA5" w:rsidRDefault="00C55DA5" w:rsidP="00C55DA5">
      <w:pPr>
        <w:spacing w:line="360" w:lineRule="auto"/>
        <w:ind w:left="284"/>
        <w:jc w:val="both"/>
        <w:rPr>
          <w:sz w:val="20"/>
          <w:szCs w:val="20"/>
        </w:rPr>
      </w:pPr>
      <w:r w:rsidRPr="00C55DA5">
        <w:rPr>
          <w:sz w:val="20"/>
          <w:szCs w:val="20"/>
        </w:rPr>
        <w:t xml:space="preserve">wydarzeń losowych osoby wskazane w umowie nie mogły pełnić swoich czynności w okresie </w:t>
      </w:r>
    </w:p>
    <w:p w:rsidR="00C55DA5" w:rsidRDefault="00C55DA5" w:rsidP="00C55DA5">
      <w:pPr>
        <w:spacing w:line="360" w:lineRule="auto"/>
        <w:ind w:left="284"/>
        <w:jc w:val="both"/>
        <w:rPr>
          <w:sz w:val="20"/>
          <w:szCs w:val="20"/>
        </w:rPr>
      </w:pPr>
      <w:r w:rsidRPr="00C55DA5">
        <w:rPr>
          <w:sz w:val="20"/>
          <w:szCs w:val="20"/>
        </w:rPr>
        <w:t xml:space="preserve">obowiązywania umowy. W przypadku osób sprawujących nadzór nad realizacją umowy ze strony </w:t>
      </w:r>
    </w:p>
    <w:p w:rsidR="00C55DA5" w:rsidRDefault="00C55DA5" w:rsidP="00C55DA5">
      <w:pPr>
        <w:spacing w:line="360" w:lineRule="auto"/>
        <w:ind w:left="284"/>
        <w:jc w:val="both"/>
        <w:rPr>
          <w:sz w:val="20"/>
          <w:szCs w:val="20"/>
        </w:rPr>
      </w:pPr>
      <w:r w:rsidRPr="00C55DA5">
        <w:rPr>
          <w:sz w:val="20"/>
          <w:szCs w:val="20"/>
        </w:rPr>
        <w:t xml:space="preserve">Wykonawcy zmiana którejkolwiek z osób musi być uzasadniona przez Wykonawcę na piśmie i </w:t>
      </w:r>
    </w:p>
    <w:p w:rsidR="00C55DA5" w:rsidRDefault="00C55DA5" w:rsidP="00C55DA5">
      <w:pPr>
        <w:spacing w:line="360" w:lineRule="auto"/>
        <w:ind w:left="284"/>
        <w:jc w:val="both"/>
        <w:rPr>
          <w:sz w:val="20"/>
          <w:szCs w:val="20"/>
        </w:rPr>
      </w:pPr>
      <w:r w:rsidRPr="00C55DA5">
        <w:rPr>
          <w:sz w:val="20"/>
          <w:szCs w:val="20"/>
        </w:rPr>
        <w:t xml:space="preserve">zaakceptowana pisemnie przez Zamawiającego. Zamawiający zaakceptuje zmianę wyłącznie </w:t>
      </w:r>
    </w:p>
    <w:p w:rsidR="00C55DA5" w:rsidRDefault="00C55DA5" w:rsidP="00C55DA5">
      <w:pPr>
        <w:spacing w:line="360" w:lineRule="auto"/>
        <w:ind w:left="284"/>
        <w:jc w:val="both"/>
        <w:rPr>
          <w:sz w:val="20"/>
          <w:szCs w:val="20"/>
        </w:rPr>
      </w:pPr>
      <w:r w:rsidRPr="00C55DA5">
        <w:rPr>
          <w:sz w:val="20"/>
          <w:szCs w:val="20"/>
        </w:rPr>
        <w:t xml:space="preserve">wtedy, gdy kwalifikacje i doświadczenie wskazanych osób będą takie same lub wyższe od </w:t>
      </w:r>
    </w:p>
    <w:p w:rsidR="00C55DA5" w:rsidRDefault="00C55DA5" w:rsidP="00C55DA5">
      <w:pPr>
        <w:spacing w:line="360" w:lineRule="auto"/>
        <w:ind w:left="284"/>
        <w:jc w:val="both"/>
        <w:rPr>
          <w:sz w:val="20"/>
          <w:szCs w:val="20"/>
        </w:rPr>
      </w:pPr>
      <w:r w:rsidRPr="00C55DA5">
        <w:rPr>
          <w:sz w:val="20"/>
          <w:szCs w:val="20"/>
        </w:rPr>
        <w:t xml:space="preserve">kwalifikacji i doświadczenia osób wskazanych w ofercie Wykonawcy, a dokonana zmiana nie </w:t>
      </w:r>
    </w:p>
    <w:p w:rsidR="00C55DA5" w:rsidRPr="00C55DA5" w:rsidRDefault="00C55DA5" w:rsidP="00C55DA5">
      <w:pPr>
        <w:spacing w:line="360" w:lineRule="auto"/>
        <w:ind w:left="284"/>
        <w:jc w:val="both"/>
        <w:rPr>
          <w:sz w:val="20"/>
          <w:szCs w:val="20"/>
        </w:rPr>
      </w:pPr>
      <w:r w:rsidRPr="00C55DA5">
        <w:rPr>
          <w:sz w:val="20"/>
          <w:szCs w:val="20"/>
        </w:rPr>
        <w:t>spowoduje wydłużenia terminu wykonania przedmiotu umowy.</w:t>
      </w:r>
    </w:p>
    <w:p w:rsidR="00C55DA5" w:rsidRDefault="00C55DA5" w:rsidP="00C55DA5">
      <w:pPr>
        <w:spacing w:line="360" w:lineRule="auto"/>
        <w:jc w:val="both"/>
        <w:rPr>
          <w:sz w:val="20"/>
          <w:szCs w:val="20"/>
        </w:rPr>
      </w:pPr>
      <w:r w:rsidRPr="00C55DA5">
        <w:rPr>
          <w:b/>
          <w:sz w:val="20"/>
          <w:szCs w:val="20"/>
        </w:rPr>
        <w:t>3.5</w:t>
      </w:r>
      <w:r w:rsidRPr="00C55DA5">
        <w:rPr>
          <w:sz w:val="20"/>
          <w:szCs w:val="20"/>
        </w:rPr>
        <w:t xml:space="preserve"> Zmiana umowy w zakresie materiałów, parametrów technicznych, technologii wykonania robót </w:t>
      </w:r>
    </w:p>
    <w:p w:rsidR="00C55DA5" w:rsidRPr="00C55DA5" w:rsidRDefault="00C55DA5" w:rsidP="00C55DA5">
      <w:pPr>
        <w:spacing w:line="360" w:lineRule="auto"/>
        <w:jc w:val="both"/>
        <w:rPr>
          <w:sz w:val="20"/>
          <w:szCs w:val="20"/>
        </w:rPr>
      </w:pPr>
      <w:r w:rsidRPr="00C55DA5">
        <w:rPr>
          <w:sz w:val="20"/>
          <w:szCs w:val="20"/>
        </w:rPr>
        <w:t>budowlanych, sposobu i zakresu wykonania przedmiotu umowy w następujących sytuacjach:</w:t>
      </w:r>
    </w:p>
    <w:p w:rsidR="00C55DA5" w:rsidRPr="00C55DA5" w:rsidRDefault="00C55DA5" w:rsidP="00C55DA5">
      <w:pPr>
        <w:spacing w:line="360" w:lineRule="auto"/>
        <w:ind w:left="284"/>
        <w:jc w:val="both"/>
        <w:rPr>
          <w:sz w:val="20"/>
          <w:szCs w:val="20"/>
        </w:rPr>
      </w:pPr>
      <w:r w:rsidRPr="00C55DA5">
        <w:rPr>
          <w:sz w:val="20"/>
          <w:szCs w:val="20"/>
        </w:rPr>
        <w:t xml:space="preserve">a) </w:t>
      </w:r>
      <w:r w:rsidRPr="00C55DA5">
        <w:rPr>
          <w:sz w:val="20"/>
          <w:szCs w:val="20"/>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w:t>
      </w:r>
      <w:r w:rsidR="00FF187B">
        <w:rPr>
          <w:sz w:val="20"/>
          <w:szCs w:val="20"/>
        </w:rPr>
        <w:t xml:space="preserve">zmiany stanu prawnego w oparciu, </w:t>
      </w:r>
      <w:r w:rsidRPr="00C55DA5">
        <w:rPr>
          <w:sz w:val="20"/>
          <w:szCs w:val="20"/>
        </w:rPr>
        <w:t>o który je przygotowano, gdyby zastosowanie przewidzianych rozwiązań groziło niewykonaniem lub nienależytym wykonaniem przedmiotu umowy,</w:t>
      </w:r>
    </w:p>
    <w:p w:rsidR="00C55DA5" w:rsidRPr="00C55DA5" w:rsidRDefault="00C55DA5" w:rsidP="00C55DA5">
      <w:pPr>
        <w:spacing w:line="360" w:lineRule="auto"/>
        <w:ind w:left="284"/>
        <w:jc w:val="both"/>
        <w:rPr>
          <w:sz w:val="20"/>
          <w:szCs w:val="20"/>
        </w:rPr>
      </w:pPr>
      <w:r w:rsidRPr="00C55DA5">
        <w:rPr>
          <w:sz w:val="20"/>
          <w:szCs w:val="20"/>
        </w:rPr>
        <w:t xml:space="preserve">b) </w:t>
      </w:r>
      <w:r w:rsidRPr="00C55DA5">
        <w:rPr>
          <w:sz w:val="20"/>
          <w:szCs w:val="20"/>
        </w:rPr>
        <w:tab/>
        <w:t>konieczności realizacji robót wynikających z wprowadzenia w dokumentacji projektowej zmian uznanych za nieistotne odstępstwo,</w:t>
      </w:r>
    </w:p>
    <w:p w:rsidR="00C55DA5" w:rsidRPr="00C55DA5" w:rsidRDefault="00C55DA5" w:rsidP="00C55DA5">
      <w:pPr>
        <w:spacing w:line="360" w:lineRule="auto"/>
        <w:ind w:left="284"/>
        <w:jc w:val="both"/>
        <w:rPr>
          <w:sz w:val="20"/>
          <w:szCs w:val="20"/>
        </w:rPr>
      </w:pPr>
      <w:r w:rsidRPr="00C55DA5">
        <w:rPr>
          <w:sz w:val="20"/>
          <w:szCs w:val="20"/>
        </w:rPr>
        <w:t xml:space="preserve">c) </w:t>
      </w:r>
      <w:r w:rsidRPr="00C55DA5">
        <w:rPr>
          <w:sz w:val="20"/>
          <w:szCs w:val="20"/>
        </w:rPr>
        <w:tab/>
        <w:t>wystąpienia warunków terenu budowy odbiegających w sposób istotny od przyjętych w dokumentacji projektowej, w szczególności napotkania niezinwentaryzowanych lub błędnie zinwentaryzowanych sieci, instalacji lub innych obiektów budowlanych,</w:t>
      </w:r>
    </w:p>
    <w:p w:rsidR="00C55DA5" w:rsidRPr="00C55DA5" w:rsidRDefault="00C55DA5" w:rsidP="00C55DA5">
      <w:pPr>
        <w:spacing w:line="360" w:lineRule="auto"/>
        <w:ind w:left="284"/>
        <w:jc w:val="both"/>
        <w:rPr>
          <w:sz w:val="20"/>
          <w:szCs w:val="20"/>
        </w:rPr>
      </w:pPr>
      <w:r w:rsidRPr="00C55DA5">
        <w:rPr>
          <w:sz w:val="20"/>
          <w:szCs w:val="20"/>
        </w:rPr>
        <w:t xml:space="preserve">d) </w:t>
      </w:r>
      <w:r w:rsidRPr="00C55DA5">
        <w:rPr>
          <w:sz w:val="20"/>
          <w:szCs w:val="20"/>
        </w:rPr>
        <w:tab/>
        <w:t>konieczności zrealizowania przedmiotu umowy przy zastosowaniu innych rozwiązań technicznych lub materiałowych ze względu na zmiany obowiązującego prawa.</w:t>
      </w:r>
      <w:r w:rsidRPr="00C55DA5">
        <w:rPr>
          <w:sz w:val="20"/>
          <w:szCs w:val="20"/>
        </w:rPr>
        <w:tab/>
      </w:r>
    </w:p>
    <w:p w:rsidR="00C55DA5" w:rsidRPr="00C55DA5" w:rsidRDefault="00C55DA5" w:rsidP="00C55DA5">
      <w:pPr>
        <w:spacing w:line="360" w:lineRule="auto"/>
        <w:ind w:left="284"/>
        <w:jc w:val="both"/>
        <w:rPr>
          <w:sz w:val="20"/>
          <w:szCs w:val="20"/>
        </w:rPr>
      </w:pPr>
      <w:r w:rsidRPr="00C55DA5">
        <w:rPr>
          <w:sz w:val="20"/>
          <w:szCs w:val="20"/>
        </w:rPr>
        <w:lastRenderedPageBreak/>
        <w:t>użytkowania przedmiot umowy,</w:t>
      </w:r>
    </w:p>
    <w:p w:rsidR="00C55DA5" w:rsidRDefault="00C55DA5" w:rsidP="00C55DA5">
      <w:pPr>
        <w:spacing w:line="360" w:lineRule="auto"/>
        <w:ind w:left="284"/>
        <w:jc w:val="both"/>
        <w:rPr>
          <w:b/>
          <w:sz w:val="20"/>
          <w:szCs w:val="20"/>
        </w:rPr>
      </w:pPr>
      <w:r w:rsidRPr="00C55DA5">
        <w:rPr>
          <w:sz w:val="20"/>
          <w:szCs w:val="20"/>
        </w:rPr>
        <w:t>wystąpienia zamówienia, o którym mowa w art. 214 ust. 1 pkt. 7, stanowiącego nie więcej niż 0% zamówienia podstawowego za zgodą Zamawiającego i na warunkach określonych w pkt. IV SWZ.</w:t>
      </w:r>
    </w:p>
    <w:p w:rsidR="00C55DA5" w:rsidRDefault="00C55DA5" w:rsidP="00C55DA5">
      <w:pPr>
        <w:spacing w:line="360" w:lineRule="auto"/>
        <w:jc w:val="both"/>
        <w:rPr>
          <w:sz w:val="20"/>
          <w:szCs w:val="20"/>
        </w:rPr>
      </w:pPr>
      <w:r w:rsidRPr="00C55DA5">
        <w:rPr>
          <w:b/>
          <w:sz w:val="20"/>
          <w:szCs w:val="20"/>
        </w:rPr>
        <w:t>3.</w:t>
      </w:r>
      <w:r>
        <w:rPr>
          <w:b/>
          <w:sz w:val="20"/>
          <w:szCs w:val="20"/>
        </w:rPr>
        <w:t xml:space="preserve">6 </w:t>
      </w:r>
      <w:r w:rsidRPr="00C55DA5">
        <w:rPr>
          <w:sz w:val="20"/>
          <w:szCs w:val="20"/>
        </w:rPr>
        <w:t xml:space="preserve">Zmiany uzasadnione okolicznościami, o których mowa wart. 357 1 k.c. - Jeżeli  powodu </w:t>
      </w:r>
      <w:r w:rsidRPr="00C55DA5">
        <w:rPr>
          <w:sz w:val="20"/>
          <w:szCs w:val="20"/>
        </w:rPr>
        <w:br/>
        <w:t xml:space="preserve">nadzwyczajnej zmiany stosunków spełnienie świadczenia byłoby połączone z nadmiernymi </w:t>
      </w:r>
    </w:p>
    <w:p w:rsidR="00C55DA5" w:rsidRPr="00C55DA5" w:rsidRDefault="00C55DA5" w:rsidP="00C55DA5">
      <w:pPr>
        <w:spacing w:line="360" w:lineRule="auto"/>
        <w:jc w:val="both"/>
        <w:rPr>
          <w:sz w:val="20"/>
          <w:szCs w:val="20"/>
        </w:rPr>
      </w:pPr>
      <w:r w:rsidRPr="00C55DA5">
        <w:rPr>
          <w:sz w:val="20"/>
          <w:szCs w:val="20"/>
        </w:rPr>
        <w:t xml:space="preserve"> trudnościami albo groziłoby jednej ze stron rażąco stratą, czego strony nie przewidziały  </w:t>
      </w:r>
    </w:p>
    <w:p w:rsidR="00C55DA5" w:rsidRPr="00C55DA5" w:rsidRDefault="00C55DA5" w:rsidP="00C55DA5">
      <w:pPr>
        <w:spacing w:line="360" w:lineRule="auto"/>
        <w:ind w:left="284"/>
        <w:jc w:val="both"/>
        <w:rPr>
          <w:sz w:val="20"/>
          <w:szCs w:val="20"/>
        </w:rPr>
      </w:pPr>
      <w:r w:rsidRPr="00C55DA5">
        <w:rPr>
          <w:sz w:val="20"/>
          <w:szCs w:val="20"/>
        </w:rPr>
        <w:t xml:space="preserve">przy zawarciu umowy, sąd może po rozważeniu interesów stron, zgodnie z zasadami </w:t>
      </w:r>
    </w:p>
    <w:p w:rsidR="00C55DA5" w:rsidRPr="00C55DA5" w:rsidRDefault="00C55DA5" w:rsidP="00C55DA5">
      <w:pPr>
        <w:spacing w:line="360" w:lineRule="auto"/>
        <w:ind w:left="284"/>
        <w:jc w:val="both"/>
        <w:rPr>
          <w:sz w:val="20"/>
          <w:szCs w:val="20"/>
        </w:rPr>
      </w:pPr>
      <w:r w:rsidRPr="00C55DA5">
        <w:rPr>
          <w:sz w:val="20"/>
          <w:szCs w:val="20"/>
        </w:rPr>
        <w:t xml:space="preserve"> współżycia społecznego, oznaczać sposób wykonania zobowiązania, wysokość świadczenia </w:t>
      </w:r>
    </w:p>
    <w:p w:rsidR="00C55DA5" w:rsidRDefault="00C55DA5" w:rsidP="00C55DA5">
      <w:pPr>
        <w:spacing w:line="360" w:lineRule="auto"/>
        <w:ind w:left="284"/>
        <w:jc w:val="both"/>
        <w:rPr>
          <w:sz w:val="20"/>
          <w:szCs w:val="20"/>
        </w:rPr>
      </w:pPr>
      <w:r w:rsidRPr="00C55DA5">
        <w:rPr>
          <w:sz w:val="20"/>
          <w:szCs w:val="20"/>
        </w:rPr>
        <w:t xml:space="preserve"> lub nawet orzec o rozwiązaniu umowy.</w:t>
      </w:r>
    </w:p>
    <w:p w:rsidR="00C55DA5" w:rsidRPr="00C55DA5" w:rsidRDefault="00C55DA5" w:rsidP="00C55DA5">
      <w:pPr>
        <w:spacing w:line="360" w:lineRule="auto"/>
        <w:jc w:val="both"/>
        <w:rPr>
          <w:sz w:val="20"/>
          <w:szCs w:val="20"/>
        </w:rPr>
      </w:pPr>
      <w:r w:rsidRPr="00C55DA5">
        <w:rPr>
          <w:b/>
          <w:sz w:val="20"/>
          <w:szCs w:val="20"/>
        </w:rPr>
        <w:t xml:space="preserve">3.7  </w:t>
      </w:r>
      <w:r w:rsidRPr="00C55DA5">
        <w:rPr>
          <w:sz w:val="20"/>
          <w:szCs w:val="20"/>
        </w:rPr>
        <w:t>Wszystkie powyższe postanowienia stanowią katalog zmian, na które Zamawiający może</w:t>
      </w:r>
    </w:p>
    <w:p w:rsidR="00C55DA5" w:rsidRDefault="00C55DA5" w:rsidP="00C55DA5">
      <w:pPr>
        <w:spacing w:line="360" w:lineRule="auto"/>
        <w:ind w:left="284"/>
        <w:jc w:val="both"/>
        <w:rPr>
          <w:sz w:val="20"/>
          <w:szCs w:val="20"/>
        </w:rPr>
      </w:pPr>
      <w:r w:rsidRPr="00C55DA5">
        <w:rPr>
          <w:sz w:val="20"/>
          <w:szCs w:val="20"/>
        </w:rPr>
        <w:t xml:space="preserve"> wyrazić zgodę. Nie stanowią jednocześnie zobowiązania do wyrażenia takiej zgody.</w:t>
      </w:r>
    </w:p>
    <w:p w:rsidR="00C55DA5" w:rsidRPr="00C55DA5" w:rsidRDefault="00C55DA5" w:rsidP="00C55DA5">
      <w:pPr>
        <w:spacing w:line="360" w:lineRule="auto"/>
        <w:jc w:val="both"/>
        <w:rPr>
          <w:sz w:val="20"/>
          <w:szCs w:val="20"/>
        </w:rPr>
      </w:pPr>
      <w:r w:rsidRPr="00C55DA5">
        <w:rPr>
          <w:b/>
          <w:sz w:val="20"/>
          <w:szCs w:val="20"/>
        </w:rPr>
        <w:t xml:space="preserve">3.8  </w:t>
      </w:r>
      <w:r w:rsidRPr="00C55DA5">
        <w:rPr>
          <w:sz w:val="20"/>
          <w:szCs w:val="20"/>
        </w:rPr>
        <w:t xml:space="preserve">Natomiast nie stanowi zmiany umowy w rozumieniu art. 144 ustawy PZP: </w:t>
      </w:r>
    </w:p>
    <w:p w:rsidR="00C55DA5" w:rsidRDefault="00C55DA5" w:rsidP="00C55DA5">
      <w:pPr>
        <w:spacing w:line="360" w:lineRule="auto"/>
        <w:ind w:left="284"/>
        <w:jc w:val="both"/>
        <w:rPr>
          <w:sz w:val="20"/>
          <w:szCs w:val="20"/>
        </w:rPr>
      </w:pPr>
      <w:r w:rsidRPr="00C55DA5">
        <w:rPr>
          <w:sz w:val="20"/>
          <w:szCs w:val="20"/>
        </w:rPr>
        <w:t xml:space="preserve">zmiana danych związanych z obsługą administracyjno-organizacyjną umowy (np. zmiana </w:t>
      </w:r>
    </w:p>
    <w:p w:rsidR="00C55DA5" w:rsidRDefault="00C55DA5" w:rsidP="00C55DA5">
      <w:pPr>
        <w:spacing w:line="360" w:lineRule="auto"/>
        <w:ind w:left="284"/>
        <w:jc w:val="both"/>
        <w:rPr>
          <w:sz w:val="20"/>
          <w:szCs w:val="20"/>
        </w:rPr>
      </w:pPr>
      <w:r w:rsidRPr="00C55DA5">
        <w:rPr>
          <w:sz w:val="20"/>
          <w:szCs w:val="20"/>
        </w:rPr>
        <w:t>rachunku bankowego)</w:t>
      </w:r>
    </w:p>
    <w:p w:rsidR="00DF3584" w:rsidRDefault="00C55DA5" w:rsidP="00DF3584">
      <w:pPr>
        <w:spacing w:line="360" w:lineRule="auto"/>
        <w:jc w:val="both"/>
        <w:rPr>
          <w:sz w:val="20"/>
          <w:szCs w:val="20"/>
        </w:rPr>
      </w:pPr>
      <w:r w:rsidRPr="00C55DA5">
        <w:rPr>
          <w:b/>
          <w:sz w:val="20"/>
          <w:szCs w:val="20"/>
        </w:rPr>
        <w:t xml:space="preserve">3.9 </w:t>
      </w:r>
      <w:r w:rsidRPr="00C55DA5">
        <w:rPr>
          <w:sz w:val="20"/>
          <w:szCs w:val="20"/>
        </w:rPr>
        <w:t>Zmiany do umowy prowadzone postanowieniami niniejszego paragrafu wymagają aneksu.</w:t>
      </w:r>
    </w:p>
    <w:p w:rsidR="00C55DA5" w:rsidRPr="00DF3584" w:rsidRDefault="00DF3584" w:rsidP="00DF3584">
      <w:pPr>
        <w:spacing w:line="360" w:lineRule="auto"/>
        <w:jc w:val="both"/>
        <w:rPr>
          <w:sz w:val="20"/>
          <w:szCs w:val="20"/>
        </w:rPr>
      </w:pPr>
      <w:r>
        <w:rPr>
          <w:sz w:val="20"/>
          <w:szCs w:val="20"/>
        </w:rPr>
        <w:t>4.</w:t>
      </w:r>
      <w:r w:rsidR="009C40A0">
        <w:rPr>
          <w:sz w:val="20"/>
          <w:szCs w:val="20"/>
        </w:rPr>
        <w:t>Zmiana umowy wymaga dla swej ważności, pod rygorem nieważności, zachowania formy</w:t>
      </w:r>
    </w:p>
    <w:p w:rsidR="00FD03BC" w:rsidRDefault="009C40A0" w:rsidP="00C55DA5">
      <w:pPr>
        <w:spacing w:line="360" w:lineRule="auto"/>
        <w:ind w:left="284"/>
        <w:jc w:val="both"/>
        <w:rPr>
          <w:sz w:val="20"/>
          <w:szCs w:val="20"/>
        </w:rPr>
      </w:pPr>
      <w:r>
        <w:rPr>
          <w:sz w:val="20"/>
          <w:szCs w:val="20"/>
        </w:rPr>
        <w:t>pisemnej.</w:t>
      </w:r>
    </w:p>
    <w:p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D03BC" w:rsidRDefault="009C40A0">
      <w:pPr>
        <w:numPr>
          <w:ilvl w:val="0"/>
          <w:numId w:val="8"/>
        </w:numPr>
        <w:spacing w:line="360" w:lineRule="auto"/>
        <w:ind w:left="426"/>
        <w:jc w:val="both"/>
        <w:rPr>
          <w:sz w:val="20"/>
          <w:szCs w:val="20"/>
        </w:rPr>
      </w:pPr>
      <w:r>
        <w:rPr>
          <w:sz w:val="20"/>
          <w:szCs w:val="20"/>
        </w:rPr>
        <w:t>Odwołanie przysługuje na:</w:t>
      </w:r>
    </w:p>
    <w:p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D03BC" w:rsidRDefault="009C40A0">
      <w:pPr>
        <w:numPr>
          <w:ilvl w:val="0"/>
          <w:numId w:val="8"/>
        </w:numPr>
        <w:spacing w:line="360" w:lineRule="auto"/>
        <w:ind w:left="426"/>
        <w:jc w:val="both"/>
        <w:rPr>
          <w:sz w:val="20"/>
          <w:szCs w:val="20"/>
        </w:rPr>
      </w:pPr>
      <w:r>
        <w:rPr>
          <w:sz w:val="20"/>
          <w:szCs w:val="20"/>
        </w:rPr>
        <w:t>Odwołanie wnosi się w terminie:</w:t>
      </w:r>
    </w:p>
    <w:p w:rsidR="00FD03BC" w:rsidRDefault="009C40A0">
      <w:pPr>
        <w:spacing w:line="360" w:lineRule="auto"/>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D03BC" w:rsidRDefault="009C40A0">
      <w:pPr>
        <w:pStyle w:val="Nagwek2"/>
        <w:spacing w:line="320" w:lineRule="auto"/>
        <w:jc w:val="both"/>
      </w:pPr>
      <w:bookmarkStart w:id="26" w:name="_uarrfy5kozla" w:colFirst="0" w:colLast="0"/>
      <w:bookmarkEnd w:id="26"/>
      <w:r>
        <w:t>XXV</w:t>
      </w:r>
      <w:r w:rsidR="00763672">
        <w:t>I</w:t>
      </w:r>
      <w:r>
        <w:t>. Spis załączników</w:t>
      </w:r>
    </w:p>
    <w:p w:rsidR="00FD03BC" w:rsidRPr="00FF187B" w:rsidRDefault="002F78B6">
      <w:pPr>
        <w:numPr>
          <w:ilvl w:val="0"/>
          <w:numId w:val="33"/>
        </w:numPr>
        <w:rPr>
          <w:sz w:val="20"/>
          <w:szCs w:val="20"/>
        </w:rPr>
      </w:pPr>
      <w:r w:rsidRPr="00FF187B">
        <w:rPr>
          <w:sz w:val="20"/>
          <w:szCs w:val="20"/>
        </w:rPr>
        <w:t>Formularz oferty,</w:t>
      </w:r>
    </w:p>
    <w:p w:rsidR="00FD03BC" w:rsidRPr="00FF187B" w:rsidRDefault="002F78B6">
      <w:pPr>
        <w:numPr>
          <w:ilvl w:val="0"/>
          <w:numId w:val="33"/>
        </w:numPr>
        <w:rPr>
          <w:sz w:val="20"/>
          <w:szCs w:val="20"/>
        </w:rPr>
      </w:pPr>
      <w:r w:rsidRPr="00FF187B">
        <w:rPr>
          <w:sz w:val="20"/>
          <w:szCs w:val="20"/>
        </w:rPr>
        <w:t>Kosztorys ofertowy,</w:t>
      </w:r>
    </w:p>
    <w:p w:rsidR="00FD03BC" w:rsidRPr="00FF187B" w:rsidRDefault="002F78B6">
      <w:pPr>
        <w:numPr>
          <w:ilvl w:val="0"/>
          <w:numId w:val="33"/>
        </w:numPr>
        <w:rPr>
          <w:sz w:val="20"/>
          <w:szCs w:val="20"/>
        </w:rPr>
      </w:pPr>
      <w:r w:rsidRPr="00FF187B">
        <w:rPr>
          <w:sz w:val="20"/>
          <w:szCs w:val="20"/>
        </w:rPr>
        <w:t>Oświadczenie wykonawcy dotyczące spełnienia warunków udziału w postepowaniu i przesłanek wykluczenia,</w:t>
      </w:r>
    </w:p>
    <w:p w:rsidR="00FD03BC" w:rsidRPr="00FF187B" w:rsidRDefault="002F78B6">
      <w:pPr>
        <w:numPr>
          <w:ilvl w:val="0"/>
          <w:numId w:val="33"/>
        </w:numPr>
        <w:rPr>
          <w:sz w:val="20"/>
          <w:szCs w:val="20"/>
        </w:rPr>
      </w:pPr>
      <w:r w:rsidRPr="00FF187B">
        <w:rPr>
          <w:sz w:val="20"/>
          <w:szCs w:val="20"/>
        </w:rPr>
        <w:t>Oświadczenie podmiotu trzeciego dotyczące spełnienia warunków udziału w postepowaniu i przesłanek wykluczenia,</w:t>
      </w:r>
    </w:p>
    <w:p w:rsidR="00FD03BC" w:rsidRPr="00FF187B" w:rsidRDefault="002F78B6">
      <w:pPr>
        <w:numPr>
          <w:ilvl w:val="0"/>
          <w:numId w:val="33"/>
        </w:numPr>
        <w:rPr>
          <w:sz w:val="20"/>
          <w:szCs w:val="20"/>
        </w:rPr>
      </w:pPr>
      <w:r w:rsidRPr="00FF187B">
        <w:rPr>
          <w:sz w:val="20"/>
          <w:szCs w:val="20"/>
        </w:rPr>
        <w:t>Zobowiązanie podmiotu trzeciego,</w:t>
      </w:r>
    </w:p>
    <w:p w:rsidR="00FD03BC" w:rsidRPr="00FF187B" w:rsidRDefault="002F78B6">
      <w:pPr>
        <w:numPr>
          <w:ilvl w:val="0"/>
          <w:numId w:val="33"/>
        </w:numPr>
        <w:rPr>
          <w:sz w:val="20"/>
          <w:szCs w:val="20"/>
        </w:rPr>
      </w:pPr>
      <w:r w:rsidRPr="00FF187B">
        <w:rPr>
          <w:sz w:val="20"/>
          <w:szCs w:val="20"/>
        </w:rPr>
        <w:t>Wykaz robót,</w:t>
      </w:r>
    </w:p>
    <w:p w:rsidR="002F78B6" w:rsidRPr="00FF187B" w:rsidRDefault="002F78B6">
      <w:pPr>
        <w:numPr>
          <w:ilvl w:val="0"/>
          <w:numId w:val="33"/>
        </w:numPr>
        <w:rPr>
          <w:sz w:val="20"/>
          <w:szCs w:val="20"/>
        </w:rPr>
      </w:pPr>
      <w:r w:rsidRPr="00FF187B">
        <w:rPr>
          <w:sz w:val="20"/>
          <w:szCs w:val="20"/>
        </w:rPr>
        <w:t>Wykaz sprzętu,</w:t>
      </w:r>
    </w:p>
    <w:p w:rsidR="002F78B6" w:rsidRPr="00FF187B" w:rsidRDefault="002F78B6">
      <w:pPr>
        <w:numPr>
          <w:ilvl w:val="0"/>
          <w:numId w:val="33"/>
        </w:numPr>
        <w:rPr>
          <w:sz w:val="20"/>
          <w:szCs w:val="20"/>
        </w:rPr>
      </w:pPr>
      <w:r w:rsidRPr="00FF187B">
        <w:rPr>
          <w:sz w:val="20"/>
          <w:szCs w:val="20"/>
        </w:rPr>
        <w:t>Wykaz osób,</w:t>
      </w:r>
    </w:p>
    <w:p w:rsidR="002F78B6" w:rsidRPr="00FF187B" w:rsidRDefault="002F78B6">
      <w:pPr>
        <w:numPr>
          <w:ilvl w:val="0"/>
          <w:numId w:val="33"/>
        </w:numPr>
        <w:rPr>
          <w:sz w:val="20"/>
          <w:szCs w:val="20"/>
        </w:rPr>
      </w:pPr>
      <w:r w:rsidRPr="00FF187B">
        <w:rPr>
          <w:sz w:val="20"/>
          <w:szCs w:val="20"/>
        </w:rPr>
        <w:t>Oświadczenie dotyczące grupy kapitałowej,</w:t>
      </w:r>
    </w:p>
    <w:p w:rsidR="002F78B6" w:rsidRPr="00FF187B" w:rsidRDefault="002F78B6">
      <w:pPr>
        <w:numPr>
          <w:ilvl w:val="0"/>
          <w:numId w:val="33"/>
        </w:numPr>
        <w:rPr>
          <w:sz w:val="20"/>
          <w:szCs w:val="20"/>
        </w:rPr>
      </w:pPr>
      <w:r w:rsidRPr="00FF187B">
        <w:rPr>
          <w:sz w:val="20"/>
          <w:szCs w:val="20"/>
        </w:rPr>
        <w:t>Projekt umowy,</w:t>
      </w:r>
    </w:p>
    <w:p w:rsidR="002F78B6" w:rsidRPr="008F7076" w:rsidRDefault="002E76B3" w:rsidP="008F7076">
      <w:pPr>
        <w:numPr>
          <w:ilvl w:val="0"/>
          <w:numId w:val="33"/>
        </w:numPr>
      </w:pPr>
      <w:r w:rsidRPr="00FF187B">
        <w:rPr>
          <w:sz w:val="20"/>
          <w:szCs w:val="20"/>
        </w:rPr>
        <w:t>Oświadczenie o wykonawcach wspólnie ubiegających się o zamówienie,</w:t>
      </w:r>
    </w:p>
    <w:p w:rsidR="00FD03BC" w:rsidRPr="002F78B6" w:rsidRDefault="00FD03BC">
      <w:pPr>
        <w:rPr>
          <w:color w:val="F79646" w:themeColor="accent6"/>
        </w:rPr>
      </w:pPr>
    </w:p>
    <w:p w:rsidR="00FD03BC" w:rsidRPr="002F78B6" w:rsidRDefault="00FD03BC">
      <w:pPr>
        <w:spacing w:line="320" w:lineRule="auto"/>
        <w:jc w:val="both"/>
        <w:rPr>
          <w:color w:val="F79646" w:themeColor="accent6"/>
        </w:rPr>
      </w:pPr>
    </w:p>
    <w:sectPr w:rsidR="00FD03BC" w:rsidRPr="002F78B6" w:rsidSect="00DF11B9">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03" w:rsidRDefault="00551603">
      <w:pPr>
        <w:spacing w:line="240" w:lineRule="auto"/>
      </w:pPr>
      <w:r>
        <w:separator/>
      </w:r>
    </w:p>
  </w:endnote>
  <w:endnote w:type="continuationSeparator" w:id="0">
    <w:p w:rsidR="00551603" w:rsidRDefault="00551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03" w:rsidRDefault="00DF11B9">
    <w:pPr>
      <w:jc w:val="right"/>
    </w:pPr>
    <w:r>
      <w:fldChar w:fldCharType="begin"/>
    </w:r>
    <w:r w:rsidR="00551603">
      <w:instrText>PAGE</w:instrText>
    </w:r>
    <w:r>
      <w:fldChar w:fldCharType="separate"/>
    </w:r>
    <w:r w:rsidR="00431BC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03" w:rsidRDefault="00551603">
      <w:pPr>
        <w:spacing w:line="240" w:lineRule="auto"/>
      </w:pPr>
      <w:r>
        <w:separator/>
      </w:r>
    </w:p>
  </w:footnote>
  <w:footnote w:type="continuationSeparator" w:id="0">
    <w:p w:rsidR="00551603" w:rsidRDefault="005516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03" w:rsidRDefault="00551603">
    <w:pPr>
      <w:rPr>
        <w:rFonts w:ascii="Calibri" w:eastAsia="Calibri" w:hAnsi="Calibri" w:cs="Calibri"/>
        <w:color w:val="434343"/>
      </w:rPr>
    </w:pPr>
    <w:r>
      <w:rPr>
        <w:rFonts w:ascii="Calibri" w:eastAsia="Calibri" w:hAnsi="Calibri" w:cs="Calibri"/>
        <w:color w:val="434343"/>
      </w:rPr>
      <w:t>Nr postępowania: ZDP-Z-2/2022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2268BB"/>
    <w:multiLevelType w:val="hybridMultilevel"/>
    <w:tmpl w:val="414EC7E2"/>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28">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1"/>
  </w:num>
  <w:num w:numId="4">
    <w:abstractNumId w:val="29"/>
  </w:num>
  <w:num w:numId="5">
    <w:abstractNumId w:val="7"/>
  </w:num>
  <w:num w:numId="6">
    <w:abstractNumId w:val="40"/>
  </w:num>
  <w:num w:numId="7">
    <w:abstractNumId w:val="42"/>
  </w:num>
  <w:num w:numId="8">
    <w:abstractNumId w:val="26"/>
  </w:num>
  <w:num w:numId="9">
    <w:abstractNumId w:val="36"/>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8"/>
  </w:num>
  <w:num w:numId="17">
    <w:abstractNumId w:val="22"/>
  </w:num>
  <w:num w:numId="18">
    <w:abstractNumId w:val="17"/>
  </w:num>
  <w:num w:numId="19">
    <w:abstractNumId w:val="10"/>
  </w:num>
  <w:num w:numId="20">
    <w:abstractNumId w:val="39"/>
  </w:num>
  <w:num w:numId="21">
    <w:abstractNumId w:val="24"/>
  </w:num>
  <w:num w:numId="22">
    <w:abstractNumId w:val="33"/>
  </w:num>
  <w:num w:numId="23">
    <w:abstractNumId w:val="16"/>
  </w:num>
  <w:num w:numId="24">
    <w:abstractNumId w:val="11"/>
  </w:num>
  <w:num w:numId="25">
    <w:abstractNumId w:val="43"/>
  </w:num>
  <w:num w:numId="26">
    <w:abstractNumId w:val="34"/>
  </w:num>
  <w:num w:numId="27">
    <w:abstractNumId w:val="15"/>
  </w:num>
  <w:num w:numId="28">
    <w:abstractNumId w:val="35"/>
  </w:num>
  <w:num w:numId="29">
    <w:abstractNumId w:val="32"/>
  </w:num>
  <w:num w:numId="30">
    <w:abstractNumId w:val="38"/>
  </w:num>
  <w:num w:numId="31">
    <w:abstractNumId w:val="4"/>
  </w:num>
  <w:num w:numId="32">
    <w:abstractNumId w:val="31"/>
  </w:num>
  <w:num w:numId="33">
    <w:abstractNumId w:val="6"/>
  </w:num>
  <w:num w:numId="34">
    <w:abstractNumId w:val="23"/>
  </w:num>
  <w:num w:numId="35">
    <w:abstractNumId w:val="21"/>
  </w:num>
  <w:num w:numId="36">
    <w:abstractNumId w:val="30"/>
  </w:num>
  <w:num w:numId="37">
    <w:abstractNumId w:val="18"/>
  </w:num>
  <w:num w:numId="38">
    <w:abstractNumId w:val="20"/>
  </w:num>
  <w:num w:numId="39">
    <w:abstractNumId w:val="37"/>
  </w:num>
  <w:num w:numId="40">
    <w:abstractNumId w:val="13"/>
  </w:num>
  <w:num w:numId="41">
    <w:abstractNumId w:val="12"/>
  </w:num>
  <w:num w:numId="42">
    <w:abstractNumId w:val="45"/>
  </w:num>
  <w:num w:numId="43">
    <w:abstractNumId w:val="0"/>
  </w:num>
  <w:num w:numId="44">
    <w:abstractNumId w:val="9"/>
  </w:num>
  <w:num w:numId="45">
    <w:abstractNumId w:val="4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3BC"/>
    <w:rsid w:val="00041AD0"/>
    <w:rsid w:val="0004697D"/>
    <w:rsid w:val="0005605C"/>
    <w:rsid w:val="00062607"/>
    <w:rsid w:val="000A2534"/>
    <w:rsid w:val="000A7F21"/>
    <w:rsid w:val="000D5C8D"/>
    <w:rsid w:val="001110ED"/>
    <w:rsid w:val="00116963"/>
    <w:rsid w:val="001306CC"/>
    <w:rsid w:val="00136E0D"/>
    <w:rsid w:val="00146499"/>
    <w:rsid w:val="00165447"/>
    <w:rsid w:val="00166746"/>
    <w:rsid w:val="00173034"/>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C177F"/>
    <w:rsid w:val="003C2D08"/>
    <w:rsid w:val="003F5169"/>
    <w:rsid w:val="00422E24"/>
    <w:rsid w:val="00426710"/>
    <w:rsid w:val="00431BCE"/>
    <w:rsid w:val="0045680B"/>
    <w:rsid w:val="00466188"/>
    <w:rsid w:val="004825A7"/>
    <w:rsid w:val="004E11A8"/>
    <w:rsid w:val="004E4F91"/>
    <w:rsid w:val="005136B8"/>
    <w:rsid w:val="00513AED"/>
    <w:rsid w:val="00521DE8"/>
    <w:rsid w:val="00551603"/>
    <w:rsid w:val="005700E0"/>
    <w:rsid w:val="00591A9D"/>
    <w:rsid w:val="005D4EB3"/>
    <w:rsid w:val="005E5478"/>
    <w:rsid w:val="005F71CD"/>
    <w:rsid w:val="00622617"/>
    <w:rsid w:val="00640A36"/>
    <w:rsid w:val="00661402"/>
    <w:rsid w:val="00684529"/>
    <w:rsid w:val="006C2D87"/>
    <w:rsid w:val="006F5951"/>
    <w:rsid w:val="00700D19"/>
    <w:rsid w:val="007357B8"/>
    <w:rsid w:val="007456C9"/>
    <w:rsid w:val="00763672"/>
    <w:rsid w:val="007662BE"/>
    <w:rsid w:val="00770844"/>
    <w:rsid w:val="007834D2"/>
    <w:rsid w:val="00821E15"/>
    <w:rsid w:val="00847161"/>
    <w:rsid w:val="0085372C"/>
    <w:rsid w:val="008834ED"/>
    <w:rsid w:val="008C0020"/>
    <w:rsid w:val="008D743B"/>
    <w:rsid w:val="008F7076"/>
    <w:rsid w:val="009046D3"/>
    <w:rsid w:val="009131F1"/>
    <w:rsid w:val="00941316"/>
    <w:rsid w:val="00941995"/>
    <w:rsid w:val="009634DB"/>
    <w:rsid w:val="00973605"/>
    <w:rsid w:val="00974F68"/>
    <w:rsid w:val="009C40A0"/>
    <w:rsid w:val="009E0B11"/>
    <w:rsid w:val="00A050DA"/>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85199"/>
    <w:rsid w:val="00D973A1"/>
    <w:rsid w:val="00DA22B6"/>
    <w:rsid w:val="00DB76D1"/>
    <w:rsid w:val="00DF11B9"/>
    <w:rsid w:val="00DF3584"/>
    <w:rsid w:val="00DF7965"/>
    <w:rsid w:val="00E06438"/>
    <w:rsid w:val="00E115AD"/>
    <w:rsid w:val="00E1578B"/>
    <w:rsid w:val="00E31184"/>
    <w:rsid w:val="00E356C2"/>
    <w:rsid w:val="00E761E8"/>
    <w:rsid w:val="00EC0C77"/>
    <w:rsid w:val="00ED1032"/>
    <w:rsid w:val="00ED7A60"/>
    <w:rsid w:val="00EE2FA4"/>
    <w:rsid w:val="00EE3EB1"/>
    <w:rsid w:val="00EE4FDD"/>
    <w:rsid w:val="00EE5E2A"/>
    <w:rsid w:val="00F2216D"/>
    <w:rsid w:val="00F35445"/>
    <w:rsid w:val="00F4085C"/>
    <w:rsid w:val="00F5779B"/>
    <w:rsid w:val="00F84620"/>
    <w:rsid w:val="00F8522D"/>
    <w:rsid w:val="00FA2E08"/>
    <w:rsid w:val="00FB34A5"/>
    <w:rsid w:val="00FB69A1"/>
    <w:rsid w:val="00FD03BC"/>
    <w:rsid w:val="00FE1E25"/>
    <w:rsid w:val="00FF187B"/>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F11B9"/>
  </w:style>
  <w:style w:type="paragraph" w:styleId="Nagwek1">
    <w:name w:val="heading 1"/>
    <w:basedOn w:val="Normalny"/>
    <w:next w:val="Normalny"/>
    <w:rsid w:val="00DF11B9"/>
    <w:pPr>
      <w:keepNext/>
      <w:keepLines/>
      <w:spacing w:before="400" w:after="120"/>
      <w:outlineLvl w:val="0"/>
    </w:pPr>
    <w:rPr>
      <w:sz w:val="40"/>
      <w:szCs w:val="40"/>
    </w:rPr>
  </w:style>
  <w:style w:type="paragraph" w:styleId="Nagwek2">
    <w:name w:val="heading 2"/>
    <w:basedOn w:val="Normalny"/>
    <w:next w:val="Normalny"/>
    <w:rsid w:val="00DF11B9"/>
    <w:pPr>
      <w:keepNext/>
      <w:keepLines/>
      <w:spacing w:before="360" w:after="120"/>
      <w:outlineLvl w:val="1"/>
    </w:pPr>
    <w:rPr>
      <w:sz w:val="32"/>
      <w:szCs w:val="32"/>
    </w:rPr>
  </w:style>
  <w:style w:type="paragraph" w:styleId="Nagwek3">
    <w:name w:val="heading 3"/>
    <w:basedOn w:val="Normalny"/>
    <w:next w:val="Normalny"/>
    <w:rsid w:val="00DF11B9"/>
    <w:pPr>
      <w:keepNext/>
      <w:keepLines/>
      <w:spacing w:before="320" w:after="80"/>
      <w:outlineLvl w:val="2"/>
    </w:pPr>
    <w:rPr>
      <w:color w:val="434343"/>
      <w:sz w:val="28"/>
      <w:szCs w:val="28"/>
    </w:rPr>
  </w:style>
  <w:style w:type="paragraph" w:styleId="Nagwek4">
    <w:name w:val="heading 4"/>
    <w:basedOn w:val="Normalny"/>
    <w:next w:val="Normalny"/>
    <w:rsid w:val="00DF11B9"/>
    <w:pPr>
      <w:keepNext/>
      <w:keepLines/>
      <w:spacing w:before="280" w:after="80"/>
      <w:outlineLvl w:val="3"/>
    </w:pPr>
    <w:rPr>
      <w:color w:val="666666"/>
      <w:sz w:val="24"/>
      <w:szCs w:val="24"/>
    </w:rPr>
  </w:style>
  <w:style w:type="paragraph" w:styleId="Nagwek5">
    <w:name w:val="heading 5"/>
    <w:basedOn w:val="Normalny"/>
    <w:next w:val="Normalny"/>
    <w:rsid w:val="00DF11B9"/>
    <w:pPr>
      <w:keepNext/>
      <w:keepLines/>
      <w:spacing w:before="240" w:after="80"/>
      <w:outlineLvl w:val="4"/>
    </w:pPr>
    <w:rPr>
      <w:color w:val="666666"/>
    </w:rPr>
  </w:style>
  <w:style w:type="paragraph" w:styleId="Nagwek6">
    <w:name w:val="heading 6"/>
    <w:basedOn w:val="Normalny"/>
    <w:next w:val="Normalny"/>
    <w:rsid w:val="00DF11B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F11B9"/>
    <w:tblPr>
      <w:tblCellMar>
        <w:top w:w="0" w:type="dxa"/>
        <w:left w:w="0" w:type="dxa"/>
        <w:bottom w:w="0" w:type="dxa"/>
        <w:right w:w="0" w:type="dxa"/>
      </w:tblCellMar>
    </w:tblPr>
  </w:style>
  <w:style w:type="paragraph" w:styleId="Tytu">
    <w:name w:val="Title"/>
    <w:basedOn w:val="Normalny"/>
    <w:next w:val="Normalny"/>
    <w:rsid w:val="00DF11B9"/>
    <w:pPr>
      <w:keepNext/>
      <w:keepLines/>
      <w:spacing w:after="60"/>
    </w:pPr>
    <w:rPr>
      <w:sz w:val="52"/>
      <w:szCs w:val="52"/>
    </w:rPr>
  </w:style>
  <w:style w:type="paragraph" w:styleId="Podtytu">
    <w:name w:val="Subtitle"/>
    <w:basedOn w:val="Normalny"/>
    <w:next w:val="Normalny"/>
    <w:rsid w:val="00DF11B9"/>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26</Pages>
  <Words>9828</Words>
  <Characters>58974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22</cp:revision>
  <cp:lastPrinted>2021-05-13T06:50:00Z</cp:lastPrinted>
  <dcterms:created xsi:type="dcterms:W3CDTF">2021-06-23T06:11:00Z</dcterms:created>
  <dcterms:modified xsi:type="dcterms:W3CDTF">2022-08-24T05:30:00Z</dcterms:modified>
</cp:coreProperties>
</file>