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596A" w14:textId="49896DDA" w:rsidR="00D66C5A" w:rsidRPr="00D32246" w:rsidRDefault="00D66C5A" w:rsidP="00D66C5A">
      <w:pPr>
        <w:pStyle w:val="Footnote"/>
        <w:spacing w:line="276" w:lineRule="auto"/>
        <w:jc w:val="right"/>
        <w:rPr>
          <w:rFonts w:ascii="Century Gothic" w:hAnsi="Century Gothic" w:cs="Century Gothic"/>
          <w:b/>
        </w:rPr>
      </w:pPr>
      <w:r w:rsidRPr="00D32246">
        <w:rPr>
          <w:rFonts w:ascii="Century Gothic" w:hAnsi="Century Gothic" w:cs="Century Gothic"/>
          <w:b/>
        </w:rPr>
        <w:t xml:space="preserve">Załącznik nr 1 do </w:t>
      </w:r>
      <w:r>
        <w:rPr>
          <w:rFonts w:ascii="Century Gothic" w:hAnsi="Century Gothic" w:cs="Century Gothic"/>
          <w:b/>
        </w:rPr>
        <w:t>ogłoszenia:</w:t>
      </w:r>
    </w:p>
    <w:p w14:paraId="6C81E80F" w14:textId="77777777" w:rsidR="00D66C5A" w:rsidRPr="007C1481" w:rsidRDefault="00D66C5A" w:rsidP="00D66C5A">
      <w:pPr>
        <w:rPr>
          <w:rFonts w:ascii="Century Gothic" w:hAnsi="Century Gothic" w:cs="Century Gothic"/>
          <w:b/>
          <w:sz w:val="18"/>
          <w:szCs w:val="18"/>
        </w:rPr>
      </w:pPr>
      <w:r w:rsidRPr="007C1481">
        <w:rPr>
          <w:rFonts w:ascii="Century Gothic" w:hAnsi="Century Gothic" w:cs="Century Gothic"/>
          <w:b/>
          <w:sz w:val="18"/>
          <w:szCs w:val="18"/>
        </w:rPr>
        <w:t>ZATWIERZAM:</w:t>
      </w:r>
    </w:p>
    <w:p w14:paraId="4EB07C43" w14:textId="77777777" w:rsidR="00D66C5A" w:rsidRDefault="00D66C5A" w:rsidP="00D66C5A">
      <w:pPr>
        <w:rPr>
          <w:rFonts w:ascii="Century Gothic" w:hAnsi="Century Gothic" w:cs="Century Gothic"/>
          <w:b/>
          <w:sz w:val="22"/>
          <w:szCs w:val="22"/>
        </w:rPr>
      </w:pPr>
    </w:p>
    <w:p w14:paraId="639BF712" w14:textId="77777777" w:rsidR="00D66C5A" w:rsidRDefault="00D66C5A" w:rsidP="00D66C5A">
      <w:pPr>
        <w:rPr>
          <w:rFonts w:ascii="Century Gothic" w:hAnsi="Century Gothic" w:cs="Century Gothic"/>
          <w:b/>
          <w:sz w:val="22"/>
          <w:szCs w:val="22"/>
        </w:rPr>
      </w:pPr>
    </w:p>
    <w:p w14:paraId="71625A7B" w14:textId="77777777" w:rsidR="00D66C5A" w:rsidRDefault="00D66C5A" w:rsidP="00D66C5A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………………</w:t>
      </w:r>
    </w:p>
    <w:p w14:paraId="653624EE" w14:textId="77777777" w:rsidR="00D66C5A" w:rsidRDefault="00D66C5A" w:rsidP="00D66C5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6933AF3A" w14:textId="38481F3C" w:rsidR="00D66C5A" w:rsidRDefault="00D66C5A" w:rsidP="00D66C5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41E30EDF" w14:textId="77777777" w:rsidR="00D66C5A" w:rsidRDefault="00D66C5A" w:rsidP="00D66C5A">
      <w:pPr>
        <w:jc w:val="center"/>
        <w:rPr>
          <w:rFonts w:ascii="Century Gothic" w:hAnsi="Century Gothic" w:cs="Century Gothic"/>
          <w:b/>
          <w:sz w:val="20"/>
          <w:szCs w:val="20"/>
        </w:rPr>
      </w:pPr>
      <w:bookmarkStart w:id="0" w:name="_GoBack"/>
      <w:bookmarkEnd w:id="0"/>
    </w:p>
    <w:p w14:paraId="7ED62C11" w14:textId="77777777" w:rsidR="00D66C5A" w:rsidRPr="003C2CA6" w:rsidRDefault="00D66C5A" w:rsidP="00D66C5A">
      <w:pPr>
        <w:jc w:val="center"/>
        <w:rPr>
          <w:rFonts w:ascii="Liberation Serif" w:hAnsi="Liberation Serif"/>
          <w:sz w:val="20"/>
          <w:szCs w:val="20"/>
        </w:rPr>
      </w:pPr>
      <w:r w:rsidRPr="003C2CA6">
        <w:rPr>
          <w:rFonts w:ascii="Century Gothic" w:hAnsi="Century Gothic" w:cs="Century Gothic"/>
          <w:b/>
          <w:sz w:val="20"/>
          <w:szCs w:val="20"/>
        </w:rPr>
        <w:t>OPIS PRZEDMIOTU ZAMÓWIENIA</w:t>
      </w:r>
    </w:p>
    <w:p w14:paraId="79658CDF" w14:textId="77777777" w:rsidR="00D66C5A" w:rsidRPr="003C2CA6" w:rsidRDefault="00D66C5A" w:rsidP="00D66C5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47DA3B3A" w14:textId="77777777" w:rsidR="00D66C5A" w:rsidRPr="00DB5E98" w:rsidRDefault="00D66C5A" w:rsidP="00D66C5A">
      <w:pPr>
        <w:pStyle w:val="Default"/>
        <w:jc w:val="both"/>
        <w:rPr>
          <w:rFonts w:ascii="Century Gothic" w:hAnsi="Century Gothic" w:cs="Century Gothic"/>
          <w:sz w:val="20"/>
          <w:szCs w:val="20"/>
        </w:rPr>
      </w:pPr>
      <w:r w:rsidRPr="00DB5E98">
        <w:rPr>
          <w:rFonts w:ascii="Century Gothic" w:hAnsi="Century Gothic" w:cs="Century Gothic"/>
          <w:sz w:val="20"/>
          <w:szCs w:val="20"/>
        </w:rPr>
        <w:t xml:space="preserve">Przedmiotem zamówienia jest dostawa </w:t>
      </w:r>
      <w:proofErr w:type="spellStart"/>
      <w:r>
        <w:rPr>
          <w:rFonts w:ascii="Century Gothic" w:hAnsi="Century Gothic" w:cs="Century Gothic"/>
          <w:sz w:val="20"/>
          <w:szCs w:val="20"/>
        </w:rPr>
        <w:t>termohigrometrów</w:t>
      </w:r>
      <w:proofErr w:type="spellEnd"/>
      <w:r w:rsidRPr="00DB5E98">
        <w:rPr>
          <w:rFonts w:ascii="Century Gothic" w:hAnsi="Century Gothic" w:cs="Century Gothic"/>
          <w:sz w:val="20"/>
          <w:szCs w:val="20"/>
        </w:rPr>
        <w:t xml:space="preserve">: </w:t>
      </w:r>
    </w:p>
    <w:p w14:paraId="1A1EEF6C" w14:textId="77777777" w:rsidR="00D66C5A" w:rsidRDefault="00D66C5A" w:rsidP="00D66C5A">
      <w:pPr>
        <w:pStyle w:val="Default"/>
        <w:rPr>
          <w:rFonts w:hint="eastAsia"/>
        </w:rPr>
      </w:pPr>
    </w:p>
    <w:p w14:paraId="2FD3C36C" w14:textId="77777777" w:rsidR="00D66C5A" w:rsidRDefault="00D66C5A" w:rsidP="00D66C5A">
      <w:pPr>
        <w:pStyle w:val="Default"/>
        <w:ind w:firstLine="540"/>
        <w:rPr>
          <w:rFonts w:ascii="Century Gothic" w:hAnsi="Century Gothic" w:cs="Century Gothic"/>
          <w:b/>
          <w:i/>
          <w:sz w:val="22"/>
          <w:szCs w:val="22"/>
        </w:rPr>
      </w:pPr>
    </w:p>
    <w:tbl>
      <w:tblPr>
        <w:tblW w:w="998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"/>
        <w:gridCol w:w="1749"/>
        <w:gridCol w:w="2407"/>
        <w:gridCol w:w="1130"/>
        <w:gridCol w:w="1434"/>
        <w:gridCol w:w="1396"/>
        <w:gridCol w:w="1365"/>
      </w:tblGrid>
      <w:tr w:rsidR="00D66C5A" w14:paraId="442FE0E3" w14:textId="77777777" w:rsidTr="001C68A0">
        <w:trPr>
          <w:trHeight w:val="11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9FCE11F" w14:textId="77777777" w:rsidR="00D66C5A" w:rsidRDefault="00D66C5A" w:rsidP="001C68A0">
            <w:pPr>
              <w:pStyle w:val="Default"/>
              <w:rPr>
                <w:rFonts w:hint="eastAs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55548C4" w14:textId="77777777" w:rsidR="00D66C5A" w:rsidRDefault="00D66C5A" w:rsidP="001C68A0">
            <w:pPr>
              <w:pStyle w:val="Default"/>
              <w:rPr>
                <w:rFonts w:hint="eastAs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Asortyment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3D54D43" w14:textId="77777777" w:rsidR="00D66C5A" w:rsidRDefault="00D66C5A" w:rsidP="001C68A0">
            <w:pPr>
              <w:pStyle w:val="Default"/>
              <w:rPr>
                <w:rFonts w:hint="eastAs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901D6D0" w14:textId="77777777" w:rsidR="00D66C5A" w:rsidRDefault="00D66C5A" w:rsidP="001C68A0">
            <w:pPr>
              <w:pStyle w:val="Default"/>
              <w:rPr>
                <w:rFonts w:hint="eastAs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69AAA61" w14:textId="77777777" w:rsidR="00D66C5A" w:rsidRDefault="00D66C5A" w:rsidP="001C68A0">
            <w:pPr>
              <w:pStyle w:val="Default"/>
              <w:rPr>
                <w:rFonts w:hint="eastAs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870349" w14:textId="77777777" w:rsidR="00D66C5A" w:rsidRDefault="00D66C5A" w:rsidP="001C68A0">
            <w:pPr>
              <w:pStyle w:val="Default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95DC43" w14:textId="77777777" w:rsidR="00D66C5A" w:rsidRDefault="00D66C5A" w:rsidP="001C68A0">
            <w:pPr>
              <w:pStyle w:val="Default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Wartość netto</w:t>
            </w:r>
          </w:p>
        </w:tc>
      </w:tr>
      <w:tr w:rsidR="00D66C5A" w14:paraId="65898F42" w14:textId="77777777" w:rsidTr="001C68A0">
        <w:trPr>
          <w:trHeight w:val="1452"/>
        </w:trPr>
        <w:tc>
          <w:tcPr>
            <w:tcW w:w="5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14:paraId="7BD3498A" w14:textId="77777777" w:rsidR="00D66C5A" w:rsidRDefault="00D66C5A" w:rsidP="001C68A0">
            <w:pPr>
              <w:pStyle w:val="Default"/>
              <w:snapToGrid w:val="0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14:paraId="73B9349B" w14:textId="77777777" w:rsidR="00D66C5A" w:rsidRPr="00384B78" w:rsidRDefault="00D66C5A" w:rsidP="001C68A0">
            <w:pPr>
              <w:pStyle w:val="Default"/>
              <w:rPr>
                <w:rFonts w:ascii="Century Gothic" w:hAnsi="Century Gothic" w:cs="Cambria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mbria"/>
                <w:b/>
                <w:sz w:val="18"/>
                <w:szCs w:val="18"/>
              </w:rPr>
              <w:t>Termoh</w:t>
            </w:r>
            <w:r w:rsidRPr="00384B78">
              <w:rPr>
                <w:rFonts w:ascii="Century Gothic" w:hAnsi="Century Gothic" w:cs="Cambria"/>
                <w:b/>
                <w:sz w:val="18"/>
                <w:szCs w:val="18"/>
              </w:rPr>
              <w:t>igrometr</w:t>
            </w:r>
            <w:proofErr w:type="spellEnd"/>
            <w:r w:rsidRPr="00384B78">
              <w:rPr>
                <w:rFonts w:ascii="Century Gothic" w:hAnsi="Century Gothic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14:paraId="232419B8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b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 xml:space="preserve">Model taki jak </w:t>
            </w:r>
            <w:r>
              <w:rPr>
                <w:rFonts w:ascii="Century Gothic" w:hAnsi="Century Gothic" w:cs="Cambria"/>
                <w:b/>
                <w:sz w:val="18"/>
                <w:szCs w:val="18"/>
              </w:rPr>
              <w:t>Hama TH-130</w:t>
            </w:r>
            <w:r w:rsidRPr="00F52D35">
              <w:rPr>
                <w:rFonts w:ascii="Century Gothic" w:hAnsi="Century Gothic" w:cs="Cambria"/>
                <w:b/>
                <w:sz w:val="18"/>
                <w:szCs w:val="18"/>
              </w:rPr>
              <w:t xml:space="preserve"> lub jak w każdym parametrze</w:t>
            </w:r>
            <w:r>
              <w:rPr>
                <w:rFonts w:ascii="Century Gothic" w:hAnsi="Century Gothic" w:cs="Cambria"/>
                <w:b/>
                <w:sz w:val="18"/>
                <w:szCs w:val="18"/>
              </w:rPr>
              <w:t>:</w:t>
            </w:r>
          </w:p>
          <w:p w14:paraId="3AFB619D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 w:rsidRPr="00F17B27">
              <w:rPr>
                <w:rFonts w:ascii="Century Gothic" w:hAnsi="Century Gothic" w:cs="Cambria"/>
                <w:sz w:val="18"/>
                <w:szCs w:val="18"/>
              </w:rPr>
              <w:t>Termometr/higrometr</w:t>
            </w:r>
            <w:r>
              <w:rPr>
                <w:rFonts w:ascii="Century Gothic" w:hAnsi="Century Gothic" w:cs="Cambria"/>
                <w:sz w:val="18"/>
                <w:szCs w:val="18"/>
              </w:rPr>
              <w:t xml:space="preserve"> służący do monitorowania temperatury wewnątrz pomieszczeń </w:t>
            </w:r>
            <w:r>
              <w:rPr>
                <w:rFonts w:ascii="Century Gothic" w:hAnsi="Century Gothic" w:cs="Cambria"/>
                <w:sz w:val="18"/>
                <w:szCs w:val="18"/>
              </w:rPr>
              <w:br/>
              <w:t>i wilgotności powietrza</w:t>
            </w:r>
          </w:p>
          <w:p w14:paraId="58DC9F99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 xml:space="preserve">Wbudowana pamięć pozwala na odczyt zapisanej maksymalnej/minimalnej wartości temperatury </w:t>
            </w:r>
            <w:r>
              <w:rPr>
                <w:rFonts w:ascii="Century Gothic" w:hAnsi="Century Gothic" w:cs="Cambria"/>
                <w:sz w:val="18"/>
                <w:szCs w:val="18"/>
              </w:rPr>
              <w:br/>
              <w:t>i wilgotności powietrza Zakres pomiary temperatury od 0 do 50 stopni Celsjusza</w:t>
            </w:r>
          </w:p>
          <w:p w14:paraId="22E38913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Wilgotność od 20-95%</w:t>
            </w:r>
          </w:p>
          <w:p w14:paraId="0E0E653D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 xml:space="preserve">Higrometr z możliwością ustawienia na stole lub powieszenia na ścianie. </w:t>
            </w:r>
          </w:p>
          <w:p w14:paraId="594E85A3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Wymiary: 10 x 11x 8,2 cm ( szer. x gł. x wys.)</w:t>
            </w:r>
          </w:p>
          <w:p w14:paraId="3469AC10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Zasilanie bateryjne (1CR 2025). Bateria dołączona do opakowania.</w:t>
            </w:r>
          </w:p>
          <w:p w14:paraId="54FAA03A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Pomiar temperatury w Celsjuszach i Fahrenheitach</w:t>
            </w:r>
          </w:p>
          <w:p w14:paraId="2DE1B6AD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Wskaźnik poziomu komfortu</w:t>
            </w:r>
          </w:p>
          <w:p w14:paraId="4729CA03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 xml:space="preserve">Wyświetlacz elektroniczny </w:t>
            </w:r>
          </w:p>
          <w:p w14:paraId="2937B3A7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Gwarancja: 24 miesiące</w:t>
            </w:r>
          </w:p>
          <w:p w14:paraId="58F3C9FC" w14:textId="77777777" w:rsidR="00D66C5A" w:rsidRDefault="00D66C5A" w:rsidP="001C68A0">
            <w:pPr>
              <w:pStyle w:val="Default"/>
              <w:rPr>
                <w:rFonts w:ascii="Century Gothic" w:hAnsi="Century Gothic" w:cs="Cambria"/>
                <w:sz w:val="18"/>
                <w:szCs w:val="18"/>
              </w:rPr>
            </w:pPr>
            <w:r w:rsidRPr="00F17B27">
              <w:rPr>
                <w:rFonts w:ascii="Century Gothic" w:hAnsi="Century Gothic" w:cs="Cambria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14:paraId="1B98AADB" w14:textId="77777777" w:rsidR="00D66C5A" w:rsidRDefault="00D66C5A" w:rsidP="001C68A0">
            <w:pPr>
              <w:pStyle w:val="Default"/>
              <w:snapToGrid w:val="0"/>
              <w:rPr>
                <w:rFonts w:ascii="Century Gothic" w:hAnsi="Century Gothic" w:cs="Cambria"/>
                <w:sz w:val="18"/>
                <w:szCs w:val="18"/>
              </w:rPr>
            </w:pPr>
          </w:p>
          <w:p w14:paraId="4ADF5306" w14:textId="77777777" w:rsidR="00D66C5A" w:rsidRDefault="00D66C5A" w:rsidP="001C68A0">
            <w:pPr>
              <w:pStyle w:val="Default"/>
              <w:snapToGrid w:val="0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 xml:space="preserve">Szt.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480E13F" w14:textId="77777777" w:rsidR="00D66C5A" w:rsidRDefault="00D66C5A" w:rsidP="001C68A0">
            <w:pPr>
              <w:pStyle w:val="Default"/>
              <w:snapToGrid w:val="0"/>
              <w:rPr>
                <w:rFonts w:ascii="Century Gothic" w:hAnsi="Century Gothic" w:cs="Cambria"/>
                <w:sz w:val="18"/>
                <w:szCs w:val="18"/>
              </w:rPr>
            </w:pPr>
          </w:p>
          <w:p w14:paraId="0F4E2673" w14:textId="77777777" w:rsidR="00D66C5A" w:rsidRDefault="00D66C5A" w:rsidP="001C68A0">
            <w:pPr>
              <w:pStyle w:val="Default"/>
              <w:snapToGrid w:val="0"/>
              <w:rPr>
                <w:rFonts w:ascii="Century Gothic" w:hAnsi="Century Gothic" w:cs="Cambria"/>
                <w:sz w:val="18"/>
                <w:szCs w:val="18"/>
              </w:rPr>
            </w:pPr>
            <w:r>
              <w:rPr>
                <w:rFonts w:ascii="Century Gothic" w:hAnsi="Century Gothic" w:cs="Cambria"/>
                <w:sz w:val="18"/>
                <w:szCs w:val="18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425C74B" w14:textId="77777777" w:rsidR="00D66C5A" w:rsidRDefault="00D66C5A" w:rsidP="001C68A0">
            <w:pPr>
              <w:pStyle w:val="Default"/>
              <w:snapToGrid w:val="0"/>
              <w:rPr>
                <w:rFonts w:ascii="Century Gothic" w:hAnsi="Century Gothic" w:cs="Cambr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85B66F4" w14:textId="77777777" w:rsidR="00D66C5A" w:rsidRDefault="00D66C5A" w:rsidP="001C68A0">
            <w:pPr>
              <w:pStyle w:val="Default"/>
              <w:snapToGrid w:val="0"/>
              <w:rPr>
                <w:rFonts w:ascii="Century Gothic" w:hAnsi="Century Gothic" w:cs="Cambria"/>
                <w:sz w:val="18"/>
                <w:szCs w:val="18"/>
              </w:rPr>
            </w:pPr>
          </w:p>
        </w:tc>
      </w:tr>
    </w:tbl>
    <w:p w14:paraId="6949B11D" w14:textId="77777777" w:rsidR="00D66C5A" w:rsidRDefault="00D66C5A" w:rsidP="00D66C5A">
      <w:pPr>
        <w:tabs>
          <w:tab w:val="left" w:pos="3994"/>
          <w:tab w:val="left" w:pos="6615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4B1C9314" w14:textId="77777777" w:rsidR="00D66C5A" w:rsidRDefault="00D66C5A" w:rsidP="00D66C5A">
      <w:pPr>
        <w:tabs>
          <w:tab w:val="left" w:pos="6615"/>
        </w:tabs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22435589" w14:textId="77777777" w:rsidR="00D66C5A" w:rsidRDefault="00D66C5A" w:rsidP="00D66C5A">
      <w:pPr>
        <w:tabs>
          <w:tab w:val="left" w:pos="6615"/>
        </w:tabs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1BD5DCFD" w14:textId="77777777" w:rsidR="008A63C5" w:rsidRDefault="008A63C5"/>
    <w:sectPr w:rsidR="008A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C5"/>
    <w:rsid w:val="008A63C5"/>
    <w:rsid w:val="00D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387F"/>
  <w15:chartTrackingRefBased/>
  <w15:docId w15:val="{8FD47BFA-8462-4E1E-AAC9-49768F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C5A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qFormat/>
    <w:rsid w:val="00D66C5A"/>
    <w:rPr>
      <w:rFonts w:ascii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qFormat/>
    <w:rsid w:val="00D66C5A"/>
    <w:pPr>
      <w:widowControl w:val="0"/>
      <w:suppressAutoHyphens/>
      <w:spacing w:after="0" w:line="240" w:lineRule="auto"/>
      <w:textAlignment w:val="baseline"/>
    </w:pPr>
    <w:rPr>
      <w:rFonts w:ascii="Arial, sans-serif" w:eastAsia="SimSun" w:hAnsi="Arial, sans-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>KGP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Bojanowska Magdalena</dc:creator>
  <cp:keywords/>
  <dc:description/>
  <cp:lastModifiedBy>Bojanowska Magdalena</cp:lastModifiedBy>
  <cp:revision>2</cp:revision>
  <dcterms:created xsi:type="dcterms:W3CDTF">2024-01-11T11:09:00Z</dcterms:created>
  <dcterms:modified xsi:type="dcterms:W3CDTF">2024-01-11T11:09:00Z</dcterms:modified>
</cp:coreProperties>
</file>