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296E" w14:textId="77777777" w:rsidR="00E848AA" w:rsidRPr="00E848AA" w:rsidRDefault="00E848AA" w:rsidP="00E848A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A531F14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21DC0BFF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11C5054A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E689E94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1E988489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C213D68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3D9D1F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10C155AD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64009627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058D51E1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198AD3F2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7DF1AF05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3BD4574A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5C25911E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83D0092" w14:textId="77777777" w:rsidR="00E848AA" w:rsidRPr="00E848AA" w:rsidRDefault="00E848AA" w:rsidP="00E848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74B9E41" w14:textId="77777777" w:rsidR="00E848AA" w:rsidRPr="00E848AA" w:rsidRDefault="00E848AA" w:rsidP="00E848AA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848AA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3B030CD0" w14:textId="77777777" w:rsidR="00E848AA" w:rsidRPr="00E848AA" w:rsidRDefault="00E848AA" w:rsidP="00E848AA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7F0F624C" w14:textId="77777777" w:rsidR="00E848AA" w:rsidRPr="00E848AA" w:rsidRDefault="00E848AA" w:rsidP="00E848A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0C3AFC8B" w14:textId="3697D0B5" w:rsidR="00E848AA" w:rsidRPr="00E848AA" w:rsidRDefault="00E848AA" w:rsidP="00E848AA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2019, poz. 2019 ze zm.) na realizację zadania pn</w:t>
      </w:r>
      <w:r w:rsidRPr="00E848AA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Przebudowa oczyszczalni ścieków wraz z infrastrukturą w Domu Pomocy Społecznej w Bobrownikach</w:t>
      </w:r>
      <w:r w:rsidRPr="00E848AA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4DF70895" w14:textId="00E582AD" w:rsidR="00E848AA" w:rsidRPr="00E848AA" w:rsidRDefault="00E848AA" w:rsidP="00E848AA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</w:t>
      </w:r>
      <w:r w:rsidR="001C2CC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oraz Programem Funkcjonalno-Użytkowym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 następujące wynagrodzenie ryczałtowe:</w:t>
      </w:r>
    </w:p>
    <w:p w14:paraId="19111CCA" w14:textId="77777777" w:rsidR="00E848AA" w:rsidRPr="00E848AA" w:rsidRDefault="00E848AA" w:rsidP="00E848AA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408A30FF" w14:textId="77777777" w:rsidR="00E848AA" w:rsidRPr="00E848AA" w:rsidRDefault="00E848AA" w:rsidP="00E848AA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108688A5" w14:textId="77777777" w:rsidR="00E848AA" w:rsidRPr="00E848AA" w:rsidRDefault="00E848AA" w:rsidP="00E848AA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1434EBE6" w14:textId="77777777" w:rsidR="00E848AA" w:rsidRPr="00E848AA" w:rsidRDefault="00E848AA" w:rsidP="00E848AA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4D4A94BF" w14:textId="77777777" w:rsidR="00E848AA" w:rsidRPr="00E848AA" w:rsidRDefault="00E848AA" w:rsidP="00E848AA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41393416" w14:textId="77777777" w:rsidR="00E848AA" w:rsidRPr="00E848AA" w:rsidRDefault="00E848AA" w:rsidP="00E848AA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A8FFB85" w14:textId="77777777" w:rsidR="00E848AA" w:rsidRPr="00E848AA" w:rsidRDefault="00E848AA" w:rsidP="00E848AA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E848AA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Długość okresu gwarancji: Oferuję/oferujemy długość okresu gwarancji na wykonane roboty budowlane wynoszącą:……………………… miesięcy ( 36,44,52,60 miesięcy).</w:t>
      </w:r>
    </w:p>
    <w:p w14:paraId="10B0FAC1" w14:textId="77777777" w:rsidR="00E848AA" w:rsidRPr="00E848AA" w:rsidRDefault="00E848AA" w:rsidP="00E848AA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9084FE" w14:textId="0AAECEE4" w:rsidR="00E848AA" w:rsidRPr="00E848AA" w:rsidRDefault="00E848AA" w:rsidP="00E848AA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zamówienia, wskazane przez Zamawiającego w SWZ. </w:t>
      </w:r>
    </w:p>
    <w:p w14:paraId="734AFE07" w14:textId="77777777" w:rsidR="00E848AA" w:rsidRPr="00E848AA" w:rsidRDefault="00E848AA" w:rsidP="00E848AA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1F005931" w14:textId="511FE0A2" w:rsidR="00E848AA" w:rsidRPr="00E848AA" w:rsidRDefault="00E848AA" w:rsidP="00E848AA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E848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CB2B7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8</w:t>
      </w:r>
      <w:r w:rsidRPr="00E848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75228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stycznia</w:t>
      </w:r>
      <w:r w:rsidRPr="00E848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2021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6B6A7002" w14:textId="77777777" w:rsidR="00E848AA" w:rsidRPr="00E848AA" w:rsidRDefault="00E848AA" w:rsidP="00E848AA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E848AA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6D57FA4E" w14:textId="77777777" w:rsidR="00E848AA" w:rsidRPr="00E848AA" w:rsidRDefault="00E848AA" w:rsidP="00E848AA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32A6CA8" w14:textId="77777777" w:rsidR="00E848AA" w:rsidRPr="00E848AA" w:rsidRDefault="00E848AA" w:rsidP="00E848AA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E848AA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E848AA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                     w miejscu i terminie, jakie zostaną wskazane przez Zamawiającego oraz zobowiązujmy się do wniesienia przed podpisaniem umowy zabezpieczenia należytego wykonania umowy zgodnie z warunkami zawartymi w SWZ.</w:t>
      </w:r>
    </w:p>
    <w:p w14:paraId="6D975FA4" w14:textId="77777777" w:rsidR="00E848AA" w:rsidRPr="00E848AA" w:rsidRDefault="00E848AA" w:rsidP="00E848AA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633D0505" w14:textId="0D7B42F5" w:rsidR="00E848AA" w:rsidRPr="00E848AA" w:rsidRDefault="00E848AA" w:rsidP="00E848AA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848A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E848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E848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E848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</w:t>
      </w:r>
      <w:r w:rsidR="0075228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ę</w:t>
      </w:r>
      <w:r w:rsidRPr="00E848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 o</w:t>
      </w:r>
      <w:r w:rsidR="0075228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E848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udzielenie zamówienia*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E848AA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36F68721" w14:textId="77777777" w:rsidR="00E848AA" w:rsidRPr="00E848AA" w:rsidRDefault="00E848AA" w:rsidP="00E848AA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2AAACF90" w14:textId="77777777" w:rsidR="00E848AA" w:rsidRPr="00E848AA" w:rsidRDefault="00E848AA" w:rsidP="00E848AA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848A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E848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75E9813B" w14:textId="77777777" w:rsidR="00E848AA" w:rsidRPr="00E848AA" w:rsidRDefault="00E848AA" w:rsidP="00E848AA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1A0F9DEF" w14:textId="77777777" w:rsidR="00E848AA" w:rsidRPr="00E848AA" w:rsidRDefault="00E848AA" w:rsidP="00E848AA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642AAA12" w14:textId="77777777" w:rsidR="00E848AA" w:rsidRPr="00E848AA" w:rsidRDefault="00E848AA" w:rsidP="00E848AA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53CB62FC" w14:textId="77777777" w:rsidR="00E848AA" w:rsidRPr="00E848AA" w:rsidRDefault="00E848AA" w:rsidP="00E84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CA12D59" w14:textId="77777777" w:rsidR="00E848AA" w:rsidRPr="00E848AA" w:rsidRDefault="00E848AA" w:rsidP="00E84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E5573F8" w14:textId="77777777" w:rsidR="00E848AA" w:rsidRPr="00E848AA" w:rsidRDefault="00E848AA" w:rsidP="00E848AA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F4EB340" w14:textId="77777777" w:rsidR="00E848AA" w:rsidRPr="00E848AA" w:rsidRDefault="00E848AA" w:rsidP="00E848A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E848AA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E848AA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E848AA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093FAD5E" w14:textId="77777777" w:rsidR="00E848AA" w:rsidRPr="00E848AA" w:rsidRDefault="00E848AA" w:rsidP="00E848AA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E848AA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6AEAA039" w14:textId="77777777" w:rsidR="00E848AA" w:rsidRPr="00E848AA" w:rsidRDefault="00E848AA" w:rsidP="00E848AA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E848AA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611A9EF" w14:textId="77777777" w:rsidR="00E848AA" w:rsidRPr="00E848AA" w:rsidRDefault="00E848AA" w:rsidP="00E848AA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E848AA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ab/>
        <w:t>W przypadku, gdy Wykonawca nie zaznaczy właściwego □ przyjmuje się, że wybór oferty nie będzie prowadzić do powstania u Zamawiającego obowiązku podatkowego.</w:t>
      </w:r>
    </w:p>
    <w:p w14:paraId="2EB12026" w14:textId="77777777" w:rsidR="00E848AA" w:rsidRPr="00E848AA" w:rsidRDefault="00E848AA" w:rsidP="00E848AA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5C2B21FA" w14:textId="77777777" w:rsidR="00E848AA" w:rsidRPr="00E848AA" w:rsidRDefault="00E848AA" w:rsidP="00E848AA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7DC35B4B" w14:textId="77777777" w:rsidR="00E848AA" w:rsidRPr="00E848AA" w:rsidRDefault="00E848AA" w:rsidP="00E848AA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4A924687" w14:textId="77777777" w:rsidR="00E848AA" w:rsidRPr="00E848AA" w:rsidRDefault="00E848AA" w:rsidP="00E848AA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68A893AA" w14:textId="77777777" w:rsidR="00E848AA" w:rsidRPr="00E848AA" w:rsidRDefault="00E848AA" w:rsidP="00E848AA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848AA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2635CCCE" w14:textId="77777777" w:rsidR="00E848AA" w:rsidRPr="00E848AA" w:rsidRDefault="00E848AA" w:rsidP="00E848AA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78FED1D3" w14:textId="77777777" w:rsidR="00E848AA" w:rsidRPr="00E848AA" w:rsidRDefault="00E848AA" w:rsidP="00E848A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62C4876F" w14:textId="77777777" w:rsidR="00E848AA" w:rsidRPr="00E848AA" w:rsidRDefault="00E848AA" w:rsidP="00E848AA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288C89DD" w14:textId="77777777" w:rsidR="00E848AA" w:rsidRPr="00E848AA" w:rsidRDefault="00E848AA" w:rsidP="00E848AA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3291A346" w14:textId="77777777" w:rsidR="00E848AA" w:rsidRPr="00E848AA" w:rsidRDefault="00E848AA" w:rsidP="00E848AA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183192EB" w14:textId="77777777" w:rsidR="00E848AA" w:rsidRPr="00E848AA" w:rsidRDefault="00E848AA" w:rsidP="00E848AA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0DDF6B8" w14:textId="77777777" w:rsidR="00E848AA" w:rsidRPr="00E848AA" w:rsidRDefault="00E848AA" w:rsidP="00E848AA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E4ED746" w14:textId="77777777" w:rsidR="00E848AA" w:rsidRPr="00E848AA" w:rsidRDefault="00E848AA" w:rsidP="00E848AA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1A55785" w14:textId="77777777" w:rsidR="00E848AA" w:rsidRPr="00E848AA" w:rsidRDefault="00E848AA" w:rsidP="00E848AA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F1B60E8" w14:textId="77777777" w:rsidR="00E848AA" w:rsidRPr="00E848AA" w:rsidRDefault="00E848AA" w:rsidP="00E848AA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8618B15" w14:textId="77777777" w:rsidR="00E848AA" w:rsidRPr="00E848AA" w:rsidRDefault="00E848AA" w:rsidP="00E848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1218690" w14:textId="77777777" w:rsidR="00E848AA" w:rsidRPr="00E848AA" w:rsidRDefault="00E848AA" w:rsidP="00E848AA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</w:t>
      </w: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E34054C" w14:textId="77777777" w:rsidR="00E848AA" w:rsidRPr="00E848AA" w:rsidRDefault="00E848AA" w:rsidP="00E848AA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2CBC1D49" w14:textId="77777777" w:rsidR="00E848AA" w:rsidRPr="00E848AA" w:rsidRDefault="00E848AA" w:rsidP="00E848AA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7BC5575" w14:textId="77777777" w:rsidR="00E848AA" w:rsidRPr="00E848AA" w:rsidRDefault="00E848AA" w:rsidP="00E848AA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1F273E7A" w14:textId="77777777" w:rsidR="00E848AA" w:rsidRPr="00E848AA" w:rsidRDefault="00E848AA" w:rsidP="00E848AA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F94810C" w14:textId="77777777" w:rsidR="00E848AA" w:rsidRPr="00E848AA" w:rsidRDefault="00E848AA" w:rsidP="00E848AA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3F278213" w14:textId="77777777" w:rsidR="00E848AA" w:rsidRPr="00E848AA" w:rsidRDefault="00E848AA" w:rsidP="00E848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9B5EF23" w14:textId="77777777" w:rsidR="00E848AA" w:rsidRPr="00E848AA" w:rsidRDefault="00E848AA" w:rsidP="00E848AA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E848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03A40290" w14:textId="77777777" w:rsidR="00E848AA" w:rsidRPr="00E848AA" w:rsidRDefault="00E848AA" w:rsidP="00E848AA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848AA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4602F08E" w14:textId="77777777" w:rsidR="00E848AA" w:rsidRPr="00E848AA" w:rsidRDefault="00E848AA" w:rsidP="00E848A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9D351CC" w14:textId="77777777" w:rsidR="00E848AA" w:rsidRPr="00E848AA" w:rsidRDefault="00E848AA" w:rsidP="00E848AA">
      <w:pPr>
        <w:rPr>
          <w:rFonts w:ascii="Times New Roman" w:hAnsi="Times New Roman" w:cs="Times New Roman"/>
          <w:sz w:val="20"/>
          <w:szCs w:val="20"/>
        </w:rPr>
      </w:pPr>
    </w:p>
    <w:p w14:paraId="3AF5F3A0" w14:textId="77777777" w:rsidR="00E848AA" w:rsidRDefault="00E848AA" w:rsidP="00E848AA">
      <w:pPr>
        <w:rPr>
          <w:rFonts w:ascii="Times New Roman" w:hAnsi="Times New Roman" w:cs="Times New Roman"/>
        </w:rPr>
      </w:pPr>
    </w:p>
    <w:p w14:paraId="7BEED91A" w14:textId="77777777" w:rsidR="00A73C81" w:rsidRDefault="00A73C81"/>
    <w:sectPr w:rsidR="00A7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AA"/>
    <w:rsid w:val="001C2CC1"/>
    <w:rsid w:val="0075228A"/>
    <w:rsid w:val="00A73C81"/>
    <w:rsid w:val="00CB2B74"/>
    <w:rsid w:val="00E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B90E"/>
  <w15:chartTrackingRefBased/>
  <w15:docId w15:val="{DC2C0819-7DBB-49D1-A0E3-5ACD3AFA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2021-11-05T10:46:00Z</dcterms:created>
  <dcterms:modified xsi:type="dcterms:W3CDTF">2021-11-26T08:30:00Z</dcterms:modified>
</cp:coreProperties>
</file>