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D674" w14:textId="470E8EED" w:rsidR="00601D06" w:rsidRDefault="00A70A53" w:rsidP="00A70A53">
      <w:pPr>
        <w:keepNext/>
        <w:widowControl w:val="0"/>
        <w:tabs>
          <w:tab w:val="left" w:pos="360"/>
        </w:tabs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Załącznik nr 7 do SWZ</w:t>
      </w:r>
    </w:p>
    <w:p w14:paraId="337B176D" w14:textId="5C9B467E" w:rsidR="00601D06" w:rsidRDefault="00A70A53">
      <w:pPr>
        <w:spacing w:line="240" w:lineRule="auto"/>
        <w:jc w:val="right"/>
        <w:rPr>
          <w:b/>
          <w:bCs/>
        </w:rPr>
      </w:pP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Nr postępowania</w:t>
      </w:r>
      <w:bookmarkStart w:id="0" w:name="_Hlk118793815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 xml:space="preserve"> </w:t>
      </w:r>
      <w:bookmarkEnd w:id="0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127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/202</w:t>
      </w:r>
      <w:r w:rsidR="000A7050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4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/PN/</w:t>
      </w:r>
      <w:r w:rsidR="00710C27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DZP</w:t>
      </w:r>
    </w:p>
    <w:p w14:paraId="143E9109" w14:textId="77777777" w:rsidR="00601D06" w:rsidRDefault="00601D06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F4EB0FB" w14:textId="77777777" w:rsidR="00601D06" w:rsidRDefault="00A70A53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8E85531" w14:textId="77777777" w:rsidR="00601D06" w:rsidRDefault="00A70A53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41901A2" w14:textId="77777777" w:rsidR="00601D06" w:rsidRDefault="00A70A53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E606C9C" w14:textId="77777777" w:rsidR="00601D06" w:rsidRDefault="00601D06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14:paraId="74335E75" w14:textId="77777777" w:rsidR="00601D06" w:rsidRDefault="00A70A53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1BB9AC6" w14:textId="77777777" w:rsidR="00601D06" w:rsidRDefault="00A70A53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)</w:t>
      </w:r>
    </w:p>
    <w:p w14:paraId="452D89E7" w14:textId="77777777" w:rsidR="00601D06" w:rsidRDefault="00601D06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7F103303" w14:textId="77777777" w:rsidR="00601D06" w:rsidRDefault="00A70A53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B8200F6" w14:textId="77777777" w:rsidR="00601D06" w:rsidRDefault="00601D06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56BB569" w14:textId="77777777" w:rsidR="00601D06" w:rsidRDefault="00A70A53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01B4109" w14:textId="77777777" w:rsidR="00601D06" w:rsidRDefault="00A70A53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(imię, nazwisko, </w:t>
      </w:r>
      <w:r>
        <w:rPr>
          <w:rFonts w:asciiTheme="minorHAnsi" w:hAnsiTheme="minorHAnsi" w:cstheme="minorHAnsi"/>
          <w:i/>
          <w:sz w:val="22"/>
          <w:szCs w:val="22"/>
        </w:rPr>
        <w:t>stanowisko/podstawa do reprezentacji)</w:t>
      </w:r>
    </w:p>
    <w:p w14:paraId="309A991D" w14:textId="77777777" w:rsidR="00601D06" w:rsidRDefault="00601D06">
      <w:pPr>
        <w:spacing w:line="240" w:lineRule="auto"/>
        <w:outlineLvl w:val="8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</w:p>
    <w:p w14:paraId="35F0B2C5" w14:textId="77777777" w:rsidR="00601D06" w:rsidRDefault="00A70A53">
      <w:pPr>
        <w:widowControl w:val="0"/>
        <w:spacing w:line="240" w:lineRule="auto"/>
        <w:ind w:firstLine="708"/>
        <w:rPr>
          <w:rFonts w:asciiTheme="minorHAnsi" w:hAnsiTheme="minorHAnsi" w:cstheme="minorHAnsi"/>
          <w:b/>
          <w:sz w:val="22"/>
          <w:szCs w:val="22"/>
          <w:lang w:eastAsia="x-none"/>
        </w:rPr>
      </w:pPr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Oświadczenie </w:t>
      </w:r>
      <w:r>
        <w:rPr>
          <w:rFonts w:asciiTheme="minorHAnsi" w:hAnsiTheme="minorHAnsi" w:cstheme="minorHAnsi"/>
          <w:b/>
          <w:sz w:val="22"/>
          <w:szCs w:val="22"/>
          <w:lang w:eastAsia="x-none"/>
        </w:rPr>
        <w:t>W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>ykonawcy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o niepodleganiu wykluczeniu z postępowania o udzielenie zamówienia publicznego z przyczyn, o których mowa w art. 5k Rozporządzenia 833/2014 oraz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eastAsia="x-none"/>
        </w:rPr>
        <w:t>t.j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Dz. U. z 2023 r. poz. 1497) składane na podstawie art. 125 ust. 1 ustawy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>Pzp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</w:p>
    <w:p w14:paraId="6E07117F" w14:textId="77777777" w:rsidR="00601D06" w:rsidRDefault="00601D06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20371E7D" w14:textId="71924F7C" w:rsidR="00601D06" w:rsidRDefault="00A70A53">
      <w:pPr>
        <w:spacing w:line="240" w:lineRule="auto"/>
        <w:ind w:firstLine="708"/>
        <w:rPr>
          <w:rFonts w:asciiTheme="minorHAnsi" w:eastAsia="Calibr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realizowanego w trybie przetargu nieograniczonego  pt. </w:t>
      </w:r>
      <w:r w:rsidRPr="00A70A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Dostawa 2 sztuk </w:t>
      </w:r>
      <w:proofErr w:type="spellStart"/>
      <w:r w:rsidRPr="00A70A53">
        <w:rPr>
          <w:rFonts w:asciiTheme="minorHAnsi" w:hAnsiTheme="minorHAnsi" w:cstheme="minorHAnsi"/>
          <w:b/>
          <w:bCs/>
          <w:i/>
          <w:sz w:val="22"/>
          <w:szCs w:val="22"/>
        </w:rPr>
        <w:t>switchy</w:t>
      </w:r>
      <w:proofErr w:type="spellEnd"/>
      <w:r w:rsidRPr="00A70A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zarządzanych wraz z modułami optycznymi do jednostki organizacyjnej UWM w Olsztynie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</w:p>
    <w:p w14:paraId="7D9963DE" w14:textId="77777777" w:rsidR="00601D06" w:rsidRDefault="00A70A53">
      <w:pPr>
        <w:widowControl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03687313"/>
      <w:r>
        <w:rPr>
          <w:rFonts w:asciiTheme="minorHAnsi" w:hAnsiTheme="minorHAnsi" w:cstheme="minorHAnsi"/>
          <w:b/>
          <w:bCs/>
          <w:sz w:val="22"/>
          <w:szCs w:val="22"/>
        </w:rPr>
        <w:t>nie podlegam / podlegam*</w:t>
      </w:r>
      <w:bookmarkEnd w:id="1"/>
    </w:p>
    <w:p w14:paraId="00994047" w14:textId="77777777" w:rsidR="00601D06" w:rsidRDefault="00A70A53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wykluczeniu z postępowania na podstawie art. art. 5k rozporządzenia Rady (UE) nr 833/2014 z dnia 31 lipca 2014 r. dotyczącego środków ograniczających w związku z działaniami Rosji destabilizującymi sytuację na Ukrainie (Dz. Urz. UE nr L 229 z 31.7.2014,w brzmieniu nadanym rozporządzeniem Rady (UE) 2022/576 w sprawie zmiany rozporządzenia (UE) nr 833/2014 dotyczącego środków ograniczających w związku z działaniami Rosji destabilizującymi sytuację na Ukrainie (Dz. Urz. UE nr L 111 z 8.4.2022) oraz </w:t>
      </w:r>
    </w:p>
    <w:p w14:paraId="12438464" w14:textId="77777777" w:rsidR="00601D06" w:rsidRDefault="00A70A53">
      <w:pPr>
        <w:widowControl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nie podlegam / podlegam*</w:t>
      </w:r>
    </w:p>
    <w:p w14:paraId="433AA454" w14:textId="77777777" w:rsidR="00601D06" w:rsidRDefault="00A70A53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Dz. U. z 2023 r. poz. 1497).</w:t>
      </w:r>
    </w:p>
    <w:p w14:paraId="3BBF121B" w14:textId="77777777" w:rsidR="00601D06" w:rsidRDefault="00A70A53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26610A" w14:textId="77777777" w:rsidR="00601D06" w:rsidRDefault="00A70A53">
      <w:pPr>
        <w:widowControl w:val="0"/>
        <w:spacing w:line="24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1E046A0A" w14:textId="77777777" w:rsidR="00710C27" w:rsidRPr="00710C27" w:rsidRDefault="00710C27" w:rsidP="00710C27">
      <w:pPr>
        <w:widowControl w:val="0"/>
        <w:spacing w:line="240" w:lineRule="auto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10C2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2A64C332" w14:textId="77777777" w:rsidR="00710C27" w:rsidRPr="00710C27" w:rsidRDefault="00710C27" w:rsidP="00710C27">
      <w:pPr>
        <w:widowControl w:val="0"/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10C2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   i podpisać kwalifikowanym  podpisem elektronicznym </w:t>
      </w:r>
    </w:p>
    <w:p w14:paraId="6BA71B87" w14:textId="77777777" w:rsidR="00601D06" w:rsidRDefault="00A70A53">
      <w:pPr>
        <w:widowControl w:val="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sectPr w:rsidR="00601D06" w:rsidSect="00A70A53">
      <w:footerReference w:type="default" r:id="rId7"/>
      <w:headerReference w:type="first" r:id="rId8"/>
      <w:footerReference w:type="first" r:id="rId9"/>
      <w:pgSz w:w="11906" w:h="16838"/>
      <w:pgMar w:top="811" w:right="1417" w:bottom="1417" w:left="1417" w:header="839" w:footer="82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9876" w14:textId="77777777" w:rsidR="00342276" w:rsidRDefault="00342276">
      <w:pPr>
        <w:spacing w:line="240" w:lineRule="auto"/>
      </w:pPr>
      <w:r>
        <w:separator/>
      </w:r>
    </w:p>
  </w:endnote>
  <w:endnote w:type="continuationSeparator" w:id="0">
    <w:p w14:paraId="2EAFCD6B" w14:textId="77777777" w:rsidR="00342276" w:rsidRDefault="00342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1528" w14:textId="77777777" w:rsidR="00601D06" w:rsidRDefault="00A70A53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Strona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2</w:t>
    </w:r>
    <w:r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</w:t>
    </w:r>
    <w:r>
      <w:rPr>
        <w:rFonts w:ascii="Calibri" w:hAnsi="Calibri" w:cs="Calibri"/>
        <w:b/>
        <w:bCs/>
        <w:sz w:val="22"/>
        <w:szCs w:val="22"/>
      </w:rPr>
      <w:fldChar w:fldCharType="end"/>
    </w:r>
  </w:p>
  <w:p w14:paraId="22A26CB6" w14:textId="77777777" w:rsidR="00601D06" w:rsidRDefault="00601D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70E6" w14:textId="77777777" w:rsidR="00601D06" w:rsidRDefault="00A70A53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10F7EAC5" w14:textId="77777777" w:rsidR="00601D06" w:rsidRDefault="00A70A53">
    <w:pPr>
      <w:pStyle w:val="Stopka"/>
      <w:spacing w:line="240" w:lineRule="auto"/>
      <w:jc w:val="center"/>
    </w:pPr>
    <w:hyperlink r:id="rId1">
      <w:r>
        <w:rPr>
          <w:rStyle w:val="Hipercze"/>
          <w:rFonts w:ascii="Calibri" w:hAnsi="Calibri"/>
          <w:sz w:val="22"/>
          <w:szCs w:val="22"/>
        </w:rPr>
        <w:t>https://uwm.edu.pl/</w:t>
      </w:r>
    </w:hyperlink>
    <w:r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3794" w14:textId="77777777" w:rsidR="00342276" w:rsidRDefault="00342276">
      <w:pPr>
        <w:spacing w:line="240" w:lineRule="auto"/>
      </w:pPr>
      <w:r>
        <w:separator/>
      </w:r>
    </w:p>
  </w:footnote>
  <w:footnote w:type="continuationSeparator" w:id="0">
    <w:p w14:paraId="23C889CE" w14:textId="77777777" w:rsidR="00342276" w:rsidRDefault="00342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13F2" w14:textId="3B498DB0" w:rsidR="00601D06" w:rsidRPr="00710C27" w:rsidRDefault="00A70A53" w:rsidP="00A70A53">
    <w:pPr>
      <w:pBdr>
        <w:bottom w:val="single" w:sz="4" w:space="1" w:color="auto"/>
      </w:pBdr>
      <w:rPr>
        <w:noProof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bookmarkStart w:id="10" w:name="_Hlk158361620"/>
    <w:bookmarkStart w:id="11" w:name="_Hlk158361621"/>
    <w:bookmarkStart w:id="12" w:name="_Hlk158361622"/>
    <w:bookmarkStart w:id="13" w:name="_Hlk158361623"/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2BAF48C8" wp14:editId="15F7C276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1962150" cy="500380"/>
          <wp:effectExtent l="0" t="0" r="0" b="0"/>
          <wp:wrapTopAndBottom/>
          <wp:docPr id="719482196" name="Obraz 719482196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4" w:name="_Hlk125975313"/>
    <w:bookmarkStart w:id="15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71AD7"/>
    <w:multiLevelType w:val="multilevel"/>
    <w:tmpl w:val="9CC6D8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AB51BE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072776694">
    <w:abstractNumId w:val="1"/>
  </w:num>
  <w:num w:numId="2" w16cid:durableId="193678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06"/>
    <w:rsid w:val="000A7050"/>
    <w:rsid w:val="00342276"/>
    <w:rsid w:val="00601D06"/>
    <w:rsid w:val="00710C27"/>
    <w:rsid w:val="00A70A53"/>
    <w:rsid w:val="00E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3BC69"/>
  <w15:docId w15:val="{1F9C722C-3C9C-407F-B9EF-49E3C34A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743C4"/>
    <w:rPr>
      <w:i/>
      <w:iCs/>
    </w:rPr>
  </w:style>
  <w:style w:type="character" w:customStyle="1" w:styleId="TytuZnak">
    <w:name w:val="Tytuł Znak"/>
    <w:link w:val="Tytu"/>
    <w:qFormat/>
    <w:rsid w:val="00D51379"/>
    <w:rPr>
      <w:b/>
      <w:sz w:val="28"/>
      <w:lang w:val="pl-PL" w:eastAsia="pl-PL" w:bidi="ar-SA"/>
    </w:rPr>
  </w:style>
  <w:style w:type="character" w:customStyle="1" w:styleId="PodtytuZnak">
    <w:name w:val="Podtytuł Znak"/>
    <w:link w:val="Podtytu"/>
    <w:qFormat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qFormat/>
    <w:rsid w:val="004D45E7"/>
  </w:style>
  <w:style w:type="character" w:customStyle="1" w:styleId="HTML-wstpniesformatowanyZnak">
    <w:name w:val="HTML - wstępnie sformatowany Znak"/>
    <w:link w:val="HTML-wstpniesformatowany"/>
    <w:qFormat/>
    <w:locked/>
    <w:rsid w:val="006E1D16"/>
    <w:rPr>
      <w:rFonts w:ascii="Courier New" w:eastAsia="Calibri" w:hAnsi="Courier New" w:cs="Courier New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lrzxr">
    <w:name w:val="lrzxr"/>
    <w:qFormat/>
    <w:rsid w:val="006E1D16"/>
    <w:rPr>
      <w:rFonts w:cs="Times New Roman"/>
    </w:rPr>
  </w:style>
  <w:style w:type="character" w:customStyle="1" w:styleId="ListParagraphChar">
    <w:name w:val="List Paragraph Char"/>
    <w:link w:val="Akapitzlist1"/>
    <w:qFormat/>
    <w:locked/>
    <w:rsid w:val="003D19D7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AF294C"/>
    <w:rPr>
      <w:b/>
      <w:bCs/>
    </w:rPr>
  </w:style>
  <w:style w:type="character" w:customStyle="1" w:styleId="Znakiprzypiswkocowych">
    <w:name w:val="Znaki przypisów końcowych"/>
    <w:semiHidden/>
    <w:qFormat/>
    <w:rsid w:val="004854E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3A6C7F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8F767A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B433A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qFormat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qFormat/>
    <w:rsid w:val="006E1D16"/>
    <w:pPr>
      <w:ind w:left="720"/>
    </w:pPr>
  </w:style>
  <w:style w:type="paragraph" w:styleId="NormalnyWeb">
    <w:name w:val="Normal (Web)"/>
    <w:basedOn w:val="Normalny"/>
    <w:uiPriority w:val="99"/>
    <w:qFormat/>
    <w:rsid w:val="001E7D1D"/>
    <w:pPr>
      <w:spacing w:beforeAutospacing="1" w:afterAutospacing="1"/>
    </w:p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qFormat/>
    <w:rsid w:val="00D066B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433A3"/>
    <w:pPr>
      <w:spacing w:after="120" w:line="480" w:lineRule="auto"/>
    </w:p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nakZnak2ZnakZnakZnakZnakZnak">
    <w:name w:val="Znak Znak2 Znak Znak Znak Znak Znak"/>
    <w:basedOn w:val="Normalny"/>
    <w:qFormat/>
    <w:rsid w:val="002C2B8D"/>
    <w:pPr>
      <w:spacing w:line="240" w:lineRule="auto"/>
      <w:jc w:val="left"/>
    </w:pPr>
    <w:rPr>
      <w:rFonts w:ascii="Arial" w:hAnsi="Arial" w:cs="Arial"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43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dc:description/>
  <cp:lastModifiedBy>Anna Adamkiewicz</cp:lastModifiedBy>
  <cp:revision>2</cp:revision>
  <cp:lastPrinted>2023-04-20T12:55:00Z</cp:lastPrinted>
  <dcterms:created xsi:type="dcterms:W3CDTF">2024-03-26T13:57:00Z</dcterms:created>
  <dcterms:modified xsi:type="dcterms:W3CDTF">2024-03-26T13:57:00Z</dcterms:modified>
  <dc:language>pl-PL</dc:language>
</cp:coreProperties>
</file>