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982C" w14:textId="77777777" w:rsidR="005B356F" w:rsidRPr="006D0AF9" w:rsidRDefault="00D375AB">
      <w:pPr>
        <w:jc w:val="center"/>
        <w:rPr>
          <w:b/>
          <w:sz w:val="34"/>
          <w:szCs w:val="34"/>
        </w:rPr>
      </w:pPr>
      <w:r w:rsidRPr="006D0AF9">
        <w:rPr>
          <w:b/>
          <w:sz w:val="34"/>
          <w:szCs w:val="34"/>
        </w:rPr>
        <w:t>SPECYFIKACJA WARUNKÓW ZAMÓWIENIA</w:t>
      </w:r>
    </w:p>
    <w:p w14:paraId="3CBDCE2A" w14:textId="77777777" w:rsidR="005B356F" w:rsidRPr="006D0AF9" w:rsidRDefault="005B356F">
      <w:pPr>
        <w:jc w:val="center"/>
      </w:pPr>
    </w:p>
    <w:p w14:paraId="589AF69A" w14:textId="77777777" w:rsidR="005B356F" w:rsidRPr="006D0AF9" w:rsidRDefault="005B356F">
      <w:pPr>
        <w:jc w:val="center"/>
      </w:pPr>
    </w:p>
    <w:p w14:paraId="4BF34783" w14:textId="77777777" w:rsidR="005B356F" w:rsidRPr="006D0AF9" w:rsidRDefault="00D375AB">
      <w:pPr>
        <w:jc w:val="center"/>
        <w:rPr>
          <w:b/>
        </w:rPr>
      </w:pPr>
      <w:r w:rsidRPr="006D0AF9">
        <w:rPr>
          <w:b/>
        </w:rPr>
        <w:t>ZAMAWIAJĄCY:</w:t>
      </w:r>
    </w:p>
    <w:p w14:paraId="4F0B5710" w14:textId="77777777" w:rsidR="005B356F" w:rsidRPr="006D0AF9" w:rsidRDefault="00F64283">
      <w:pPr>
        <w:jc w:val="center"/>
        <w:rPr>
          <w:b/>
          <w:sz w:val="26"/>
          <w:szCs w:val="26"/>
        </w:rPr>
      </w:pPr>
      <w:r w:rsidRPr="006D0AF9">
        <w:rPr>
          <w:b/>
        </w:rPr>
        <w:t xml:space="preserve">Komenda Wojewódzka Państwowej Straży Pożarnej w Katowicach </w:t>
      </w:r>
    </w:p>
    <w:p w14:paraId="0117DEED" w14:textId="77777777" w:rsidR="005B356F" w:rsidRPr="006D0AF9" w:rsidRDefault="005B356F" w:rsidP="00567903">
      <w:pPr>
        <w:jc w:val="center"/>
        <w:rPr>
          <w:sz w:val="26"/>
          <w:szCs w:val="26"/>
        </w:rPr>
      </w:pPr>
    </w:p>
    <w:p w14:paraId="0BCFE2F9" w14:textId="77982A0F" w:rsidR="00567903" w:rsidRPr="006D0AF9" w:rsidRDefault="00567903" w:rsidP="00567903">
      <w:pPr>
        <w:pStyle w:val="Teksttreci20"/>
        <w:shd w:val="clear" w:color="auto" w:fill="auto"/>
        <w:ind w:firstLine="0"/>
        <w:jc w:val="both"/>
        <w:rPr>
          <w:rFonts w:ascii="Arial" w:hAnsi="Arial" w:cs="Arial"/>
        </w:rPr>
      </w:pPr>
      <w:r w:rsidRPr="006D0AF9">
        <w:rPr>
          <w:rFonts w:ascii="Arial" w:hAnsi="Arial" w:cs="Arial"/>
        </w:rPr>
        <w:t>Postępowanie o udzielenie zamówienia publicznego - dalej zwane „postępowaniem” – prowadzone jest w trybie przetargu nieograniczonego, w procedurze właściwej dla zamówienia o wartości przekraczającej progi unijne, o jakich stanowi art. 3 ustawy z 11 września 2019 r. - Prawo zamówień publicznych (</w:t>
      </w:r>
      <w:r w:rsidR="0044303A" w:rsidRPr="006D0AF9">
        <w:rPr>
          <w:rFonts w:ascii="Arial" w:hAnsi="Arial" w:cs="Arial"/>
        </w:rPr>
        <w:t>Dz. U. z 202</w:t>
      </w:r>
      <w:r w:rsidR="00A02DC0" w:rsidRPr="006D0AF9">
        <w:rPr>
          <w:rFonts w:ascii="Arial" w:hAnsi="Arial" w:cs="Arial"/>
        </w:rPr>
        <w:t>2</w:t>
      </w:r>
      <w:r w:rsidR="0044303A" w:rsidRPr="006D0AF9">
        <w:rPr>
          <w:rFonts w:ascii="Arial" w:hAnsi="Arial" w:cs="Arial"/>
        </w:rPr>
        <w:t xml:space="preserve"> r. poz. 1</w:t>
      </w:r>
      <w:r w:rsidR="00A02DC0" w:rsidRPr="006D0AF9">
        <w:rPr>
          <w:rFonts w:ascii="Arial" w:hAnsi="Arial" w:cs="Arial"/>
        </w:rPr>
        <w:t>710</w:t>
      </w:r>
      <w:r w:rsidR="0044303A" w:rsidRPr="006D0AF9">
        <w:rPr>
          <w:rFonts w:ascii="Arial" w:hAnsi="Arial" w:cs="Arial"/>
        </w:rPr>
        <w:t>)</w:t>
      </w:r>
    </w:p>
    <w:p w14:paraId="414318C4" w14:textId="002DBFA3" w:rsidR="005B356F" w:rsidRPr="006D0AF9" w:rsidRDefault="00D375AB">
      <w:pPr>
        <w:spacing w:before="240" w:line="360" w:lineRule="auto"/>
        <w:jc w:val="center"/>
        <w:rPr>
          <w:sz w:val="20"/>
          <w:szCs w:val="20"/>
        </w:rPr>
      </w:pPr>
      <w:r w:rsidRPr="006D0AF9">
        <w:rPr>
          <w:b/>
          <w:sz w:val="20"/>
          <w:szCs w:val="20"/>
        </w:rPr>
        <w:t>DOSTAWY</w:t>
      </w:r>
      <w:r w:rsidR="0048176A" w:rsidRPr="006D0AF9">
        <w:rPr>
          <w:b/>
          <w:sz w:val="20"/>
          <w:szCs w:val="20"/>
        </w:rPr>
        <w:br/>
      </w:r>
      <w:r w:rsidR="0016647A" w:rsidRPr="006D0AF9">
        <w:rPr>
          <w:b/>
          <w:sz w:val="20"/>
          <w:szCs w:val="20"/>
        </w:rPr>
        <w:t xml:space="preserve"> </w:t>
      </w:r>
      <w:proofErr w:type="spellStart"/>
      <w:r w:rsidRPr="006D0AF9">
        <w:rPr>
          <w:sz w:val="20"/>
          <w:szCs w:val="20"/>
        </w:rPr>
        <w:t>pn</w:t>
      </w:r>
      <w:proofErr w:type="spellEnd"/>
      <w:r w:rsidRPr="006D0AF9">
        <w:rPr>
          <w:sz w:val="20"/>
          <w:szCs w:val="20"/>
        </w:rPr>
        <w:t>:</w:t>
      </w:r>
    </w:p>
    <w:p w14:paraId="69B03241" w14:textId="77777777" w:rsidR="005B356F" w:rsidRPr="006D0AF9" w:rsidRDefault="005B356F">
      <w:pPr>
        <w:jc w:val="center"/>
      </w:pPr>
    </w:p>
    <w:p w14:paraId="2E96276E" w14:textId="61194DBA" w:rsidR="00D15A72" w:rsidRPr="006D0AF9" w:rsidRDefault="001D6535" w:rsidP="003E3E4B">
      <w:pPr>
        <w:jc w:val="center"/>
        <w:rPr>
          <w:b/>
          <w:bCs/>
          <w:color w:val="FF9900"/>
          <w:sz w:val="32"/>
          <w:szCs w:val="32"/>
        </w:rPr>
      </w:pPr>
      <w:r w:rsidRPr="006D0AF9">
        <w:rPr>
          <w:rFonts w:eastAsia="Calibri"/>
          <w:b/>
          <w:bCs/>
          <w:sz w:val="24"/>
          <w:szCs w:val="24"/>
        </w:rPr>
        <w:t>Dostawa 1 szt. samochodu wsparcia dekontaminacji podczas działań medycznych przy zagrożeniach czynnikiem CBRNE</w:t>
      </w:r>
    </w:p>
    <w:p w14:paraId="517371F7" w14:textId="77777777" w:rsidR="005B356F" w:rsidRPr="006D0AF9" w:rsidRDefault="005B356F">
      <w:pPr>
        <w:jc w:val="center"/>
        <w:rPr>
          <w:sz w:val="16"/>
          <w:szCs w:val="16"/>
        </w:rPr>
      </w:pPr>
    </w:p>
    <w:p w14:paraId="54E7E3C0" w14:textId="67372B22" w:rsidR="005B356F" w:rsidRPr="006D0AF9" w:rsidRDefault="00D375AB">
      <w:pPr>
        <w:jc w:val="center"/>
        <w:rPr>
          <w:b/>
        </w:rPr>
      </w:pPr>
      <w:r w:rsidRPr="006D0AF9">
        <w:t xml:space="preserve">Nr postępowania: </w:t>
      </w:r>
      <w:r w:rsidR="00320B4B" w:rsidRPr="006D0AF9">
        <w:rPr>
          <w:sz w:val="20"/>
          <w:szCs w:val="20"/>
        </w:rPr>
        <w:t>WL</w:t>
      </w:r>
      <w:r w:rsidR="003934D2" w:rsidRPr="006D0AF9">
        <w:rPr>
          <w:sz w:val="20"/>
          <w:szCs w:val="20"/>
        </w:rPr>
        <w:t>.237</w:t>
      </w:r>
      <w:r w:rsidR="003A650A">
        <w:rPr>
          <w:sz w:val="20"/>
          <w:szCs w:val="20"/>
        </w:rPr>
        <w:t>1</w:t>
      </w:r>
      <w:r w:rsidR="001D6535" w:rsidRPr="006D0AF9">
        <w:rPr>
          <w:sz w:val="20"/>
          <w:szCs w:val="20"/>
        </w:rPr>
        <w:t>.1.2023</w:t>
      </w:r>
    </w:p>
    <w:p w14:paraId="5F19207A" w14:textId="77777777" w:rsidR="005B356F" w:rsidRPr="006D0AF9" w:rsidRDefault="005B356F" w:rsidP="00EE6FB6"/>
    <w:p w14:paraId="302C5E00" w14:textId="016EFABC" w:rsidR="00EE6FB6" w:rsidRPr="006D0AF9" w:rsidRDefault="00EE6FB6" w:rsidP="00EE6FB6">
      <w:pPr>
        <w:rPr>
          <w:color w:val="FF0000"/>
          <w:sz w:val="20"/>
          <w:szCs w:val="20"/>
        </w:rPr>
      </w:pPr>
    </w:p>
    <w:p w14:paraId="1995B79F" w14:textId="77777777" w:rsidR="00C43576" w:rsidRPr="006D0AF9" w:rsidRDefault="00C43576" w:rsidP="00EE6FB6">
      <w:pPr>
        <w:rPr>
          <w:color w:val="FF0000"/>
          <w:sz w:val="20"/>
          <w:szCs w:val="20"/>
        </w:rPr>
      </w:pPr>
    </w:p>
    <w:p w14:paraId="6FFA5082" w14:textId="206AD289" w:rsidR="00761FC3" w:rsidRPr="006D0AF9" w:rsidRDefault="00761FC3" w:rsidP="00761FC3">
      <w:pPr>
        <w:autoSpaceDE w:val="0"/>
        <w:autoSpaceDN w:val="0"/>
        <w:adjustRightInd w:val="0"/>
        <w:spacing w:line="240" w:lineRule="auto"/>
      </w:pPr>
      <w:r w:rsidRPr="006D0AF9">
        <w:t>Postępowanie realizowane w ramach projektu „Wsparcie systemu ratowniczo - gaśniczego”</w:t>
      </w:r>
    </w:p>
    <w:p w14:paraId="70EF7805" w14:textId="77777777" w:rsidR="00761FC3" w:rsidRPr="006D0AF9" w:rsidRDefault="00761FC3" w:rsidP="00761FC3">
      <w:pPr>
        <w:autoSpaceDE w:val="0"/>
        <w:autoSpaceDN w:val="0"/>
        <w:adjustRightInd w:val="0"/>
        <w:spacing w:line="240" w:lineRule="auto"/>
      </w:pPr>
      <w:r w:rsidRPr="006D0AF9">
        <w:t>współfinansowanego przez Unię Europejską ze środków Funduszu Spójności w ramach</w:t>
      </w:r>
    </w:p>
    <w:p w14:paraId="311EFF51" w14:textId="2DDC4E21" w:rsidR="00EE6FB6" w:rsidRPr="006D0AF9" w:rsidRDefault="00761FC3" w:rsidP="00761FC3">
      <w:pPr>
        <w:jc w:val="center"/>
        <w:rPr>
          <w:color w:val="FF0000"/>
        </w:rPr>
      </w:pPr>
      <w:r w:rsidRPr="006D0AF9">
        <w:t>Programu Infrastruktura i Środowisko.</w:t>
      </w:r>
    </w:p>
    <w:p w14:paraId="0D358DB0" w14:textId="77777777" w:rsidR="00EE6FB6" w:rsidRPr="00320B4B" w:rsidRDefault="00EE6FB6" w:rsidP="00EE6FB6">
      <w:pPr>
        <w:rPr>
          <w:color w:val="FF0000"/>
        </w:rPr>
      </w:pPr>
    </w:p>
    <w:p w14:paraId="5A894272" w14:textId="77777777" w:rsidR="00EE6FB6" w:rsidRDefault="00EE6FB6" w:rsidP="00EE6FB6"/>
    <w:p w14:paraId="5EC70161" w14:textId="77777777" w:rsidR="00EE6FB6" w:rsidRDefault="00EE6FB6" w:rsidP="00EE6FB6">
      <w:pPr>
        <w:rPr>
          <w:sz w:val="20"/>
          <w:szCs w:val="20"/>
        </w:rPr>
      </w:pPr>
    </w:p>
    <w:p w14:paraId="138CCAA5" w14:textId="77777777" w:rsidR="00220BA8" w:rsidRPr="00761D15" w:rsidRDefault="00220BA8" w:rsidP="00EE6FB6">
      <w:pPr>
        <w:rPr>
          <w:sz w:val="20"/>
          <w:szCs w:val="20"/>
        </w:rPr>
      </w:pPr>
    </w:p>
    <w:p w14:paraId="1B46DEB5" w14:textId="77777777" w:rsidR="00761D15" w:rsidRPr="00761D15" w:rsidRDefault="00761D15" w:rsidP="00761D15">
      <w:pPr>
        <w:ind w:left="3528" w:firstLine="720"/>
        <w:rPr>
          <w:sz w:val="20"/>
          <w:szCs w:val="20"/>
        </w:rPr>
      </w:pPr>
      <w:r w:rsidRPr="00761D15">
        <w:rPr>
          <w:sz w:val="20"/>
          <w:szCs w:val="20"/>
        </w:rPr>
        <w:t>ZATWIERDZAM:</w:t>
      </w:r>
    </w:p>
    <w:p w14:paraId="08DA732A" w14:textId="77777777" w:rsidR="00761D15" w:rsidRPr="00761D15" w:rsidRDefault="00761D15" w:rsidP="00761D15">
      <w:pPr>
        <w:rPr>
          <w:sz w:val="20"/>
          <w:szCs w:val="20"/>
        </w:rPr>
      </w:pPr>
    </w:p>
    <w:p w14:paraId="3F80C895" w14:textId="77777777" w:rsidR="00761D15" w:rsidRPr="00761D15" w:rsidRDefault="00761D15" w:rsidP="00761D15">
      <w:pPr>
        <w:pStyle w:val="Bezodstpw"/>
        <w:ind w:left="4248"/>
        <w:rPr>
          <w:rFonts w:ascii="Arial" w:hAnsi="Arial" w:cs="Arial"/>
          <w:sz w:val="20"/>
          <w:szCs w:val="20"/>
        </w:rPr>
      </w:pPr>
      <w:r w:rsidRPr="00761D15">
        <w:rPr>
          <w:rFonts w:ascii="Arial" w:hAnsi="Arial" w:cs="Arial"/>
          <w:sz w:val="20"/>
          <w:szCs w:val="20"/>
        </w:rPr>
        <w:t xml:space="preserve">z up. </w:t>
      </w:r>
    </w:p>
    <w:p w14:paraId="4A9BCA0E" w14:textId="77777777" w:rsidR="00761D15" w:rsidRPr="00761D15" w:rsidRDefault="00761D15" w:rsidP="00761D15">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55A35154" w14:textId="77777777" w:rsidR="00761D15" w:rsidRPr="00761D15" w:rsidRDefault="00761D15" w:rsidP="00761D15">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7573DFF9" w14:textId="135CE98D" w:rsidR="00761D15" w:rsidRPr="00761D15" w:rsidRDefault="00761D15" w:rsidP="00761D15">
      <w:pPr>
        <w:pStyle w:val="Bezodstpw"/>
        <w:ind w:left="3540" w:firstLine="708"/>
        <w:rPr>
          <w:rFonts w:ascii="Arial" w:hAnsi="Arial" w:cs="Arial"/>
          <w:sz w:val="20"/>
          <w:szCs w:val="20"/>
        </w:rPr>
      </w:pPr>
      <w:r w:rsidRPr="00761D15">
        <w:rPr>
          <w:rFonts w:ascii="Arial" w:hAnsi="Arial" w:cs="Arial"/>
          <w:sz w:val="20"/>
          <w:szCs w:val="20"/>
        </w:rPr>
        <w:t xml:space="preserve">bryg. mgr inż. </w:t>
      </w:r>
      <w:r w:rsidR="00B776C1">
        <w:rPr>
          <w:rFonts w:ascii="Arial" w:hAnsi="Arial" w:cs="Arial"/>
          <w:sz w:val="20"/>
          <w:szCs w:val="20"/>
        </w:rPr>
        <w:t xml:space="preserve">Arkadiusz Krzemiński </w:t>
      </w:r>
    </w:p>
    <w:p w14:paraId="79645933" w14:textId="77777777" w:rsidR="00761D15" w:rsidRPr="00761D15" w:rsidRDefault="00761D15" w:rsidP="00761D15">
      <w:pPr>
        <w:pStyle w:val="Bezodstpw"/>
        <w:ind w:left="4248"/>
        <w:rPr>
          <w:rFonts w:ascii="Arial" w:hAnsi="Arial" w:cs="Arial"/>
          <w:sz w:val="20"/>
          <w:szCs w:val="20"/>
        </w:rPr>
      </w:pPr>
      <w:r w:rsidRPr="00761D15">
        <w:rPr>
          <w:rFonts w:ascii="Arial" w:hAnsi="Arial" w:cs="Arial"/>
          <w:sz w:val="20"/>
          <w:szCs w:val="20"/>
        </w:rPr>
        <w:t xml:space="preserve">Zastępca Śląskiego Komendanta Wojewódzkiego </w:t>
      </w:r>
    </w:p>
    <w:p w14:paraId="19BF0293" w14:textId="77777777" w:rsidR="00761D15" w:rsidRPr="00761D15" w:rsidRDefault="00761D15" w:rsidP="00761D15">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4FD27D6B" w14:textId="77777777" w:rsidR="005B356F" w:rsidRDefault="005B356F">
      <w:pPr>
        <w:jc w:val="center"/>
      </w:pPr>
    </w:p>
    <w:p w14:paraId="59225EAA" w14:textId="77777777" w:rsidR="005B356F" w:rsidRDefault="005B356F">
      <w:pPr>
        <w:jc w:val="center"/>
      </w:pPr>
    </w:p>
    <w:p w14:paraId="16969613" w14:textId="77777777" w:rsidR="005B356F" w:rsidRDefault="005B356F" w:rsidP="00526A18"/>
    <w:p w14:paraId="2A08031D" w14:textId="77777777" w:rsidR="004D44F9" w:rsidRDefault="004D44F9" w:rsidP="00526A18"/>
    <w:p w14:paraId="106C2975" w14:textId="77777777" w:rsidR="004D44F9" w:rsidRDefault="004D44F9" w:rsidP="00526A18"/>
    <w:p w14:paraId="207F30A4" w14:textId="77777777" w:rsidR="004D44F9" w:rsidRDefault="004D44F9" w:rsidP="00526A18"/>
    <w:p w14:paraId="3EC03419" w14:textId="77777777" w:rsidR="004D44F9" w:rsidRDefault="004D44F9" w:rsidP="00526A18"/>
    <w:p w14:paraId="1524429D" w14:textId="77777777" w:rsidR="001D6535" w:rsidRDefault="001D6535" w:rsidP="00761D15"/>
    <w:p w14:paraId="4D051BE2" w14:textId="77777777" w:rsidR="001D6535" w:rsidRDefault="001D6535" w:rsidP="00761D15"/>
    <w:p w14:paraId="105C70D3" w14:textId="77777777" w:rsidR="005B356F" w:rsidRDefault="005B356F">
      <w:pPr>
        <w:jc w:val="center"/>
      </w:pPr>
    </w:p>
    <w:p w14:paraId="58416698" w14:textId="05305698" w:rsidR="005B356F" w:rsidRPr="00762BC1" w:rsidRDefault="00762BC1" w:rsidP="00762BC1">
      <w:pPr>
        <w:jc w:val="center"/>
        <w:rPr>
          <w:b/>
        </w:rPr>
      </w:pPr>
      <w:r>
        <w:rPr>
          <w:b/>
        </w:rPr>
        <w:t>Sierpień</w:t>
      </w:r>
      <w:r w:rsidR="00826882" w:rsidRPr="009631FB">
        <w:rPr>
          <w:b/>
        </w:rPr>
        <w:t xml:space="preserve"> </w:t>
      </w:r>
      <w:r w:rsidR="00BF129E">
        <w:rPr>
          <w:b/>
        </w:rPr>
        <w:t>2023</w:t>
      </w:r>
    </w:p>
    <w:p w14:paraId="6009BD11" w14:textId="77777777" w:rsidR="005B356F" w:rsidRDefault="00D375AB">
      <w:pPr>
        <w:pStyle w:val="Nagwek2"/>
      </w:pPr>
      <w:bookmarkStart w:id="0" w:name="_kabgz8l7slm3" w:colFirst="0" w:colLast="0"/>
      <w:bookmarkEnd w:id="0"/>
      <w:r>
        <w:lastRenderedPageBreak/>
        <w:t>I. Nazwa oraz adres Zamawiającego</w:t>
      </w:r>
    </w:p>
    <w:p w14:paraId="70A72BEF" w14:textId="77777777" w:rsidR="005B356F" w:rsidRPr="00D15A72" w:rsidRDefault="00D15A72">
      <w:pPr>
        <w:spacing w:before="240" w:after="240"/>
        <w:rPr>
          <w:b/>
        </w:rPr>
      </w:pPr>
      <w:bookmarkStart w:id="1" w:name="_Hlk100823447"/>
      <w:r w:rsidRPr="00D15A72">
        <w:rPr>
          <w:b/>
        </w:rPr>
        <w:t xml:space="preserve">Komenda Wojewódzka Państwowej Straży Pożarnej w Katowicach </w:t>
      </w:r>
    </w:p>
    <w:p w14:paraId="584D6C34" w14:textId="77777777" w:rsidR="00D15A72" w:rsidRPr="003D09D6" w:rsidRDefault="00D15A72" w:rsidP="00D15A72">
      <w:pPr>
        <w:rPr>
          <w:sz w:val="20"/>
          <w:szCs w:val="20"/>
        </w:rPr>
      </w:pPr>
      <w:r w:rsidRPr="003D09D6">
        <w:rPr>
          <w:sz w:val="20"/>
          <w:szCs w:val="20"/>
        </w:rPr>
        <w:t>ul. Wita Stwosza 36</w:t>
      </w:r>
    </w:p>
    <w:p w14:paraId="2D3CF4D0" w14:textId="77777777" w:rsidR="005B356F" w:rsidRDefault="00D15A72" w:rsidP="00D15A72">
      <w:pPr>
        <w:spacing w:before="240" w:after="240"/>
        <w:rPr>
          <w:b/>
          <w:color w:val="FF9900"/>
        </w:rPr>
      </w:pPr>
      <w:r w:rsidRPr="003D09D6">
        <w:rPr>
          <w:sz w:val="20"/>
          <w:szCs w:val="20"/>
        </w:rPr>
        <w:t>40-042 Katowice</w:t>
      </w:r>
    </w:p>
    <w:p w14:paraId="168894F3" w14:textId="77777777" w:rsidR="005B356F" w:rsidRPr="00EE6FB6" w:rsidRDefault="00D375AB">
      <w:pPr>
        <w:spacing w:before="240" w:after="240"/>
        <w:rPr>
          <w:b/>
        </w:rPr>
      </w:pPr>
      <w:r w:rsidRPr="00EE6FB6">
        <w:rPr>
          <w:b/>
        </w:rPr>
        <w:t>NIP</w:t>
      </w:r>
      <w:r w:rsidR="00EE6FB6" w:rsidRPr="00EE6FB6">
        <w:rPr>
          <w:b/>
        </w:rPr>
        <w:t xml:space="preserve"> 9541002423</w:t>
      </w:r>
    </w:p>
    <w:bookmarkEnd w:id="1"/>
    <w:p w14:paraId="10C6E966" w14:textId="77777777" w:rsidR="005B356F" w:rsidRDefault="00D375AB">
      <w:pPr>
        <w:spacing w:before="240" w:after="240"/>
      </w:pPr>
      <w:r>
        <w:t>Godziny pracy Zamawiającego:</w:t>
      </w:r>
      <w:r w:rsidR="005F6EA7">
        <w:t xml:space="preserve"> 7.30-15.30</w:t>
      </w:r>
    </w:p>
    <w:p w14:paraId="078A1E31" w14:textId="059E389F" w:rsidR="00687DF6" w:rsidRPr="002D3A58" w:rsidRDefault="00687DF6" w:rsidP="00687DF6">
      <w:pPr>
        <w:rPr>
          <w:sz w:val="20"/>
          <w:szCs w:val="20"/>
        </w:rPr>
      </w:pPr>
      <w:r w:rsidRPr="002D3A58">
        <w:rPr>
          <w:sz w:val="20"/>
          <w:szCs w:val="20"/>
        </w:rPr>
        <w:t xml:space="preserve">tel.478515110, </w:t>
      </w:r>
    </w:p>
    <w:p w14:paraId="7AB47B41" w14:textId="77777777" w:rsidR="00D15A72" w:rsidRPr="002D3A58" w:rsidRDefault="00D15A72" w:rsidP="00D15A72">
      <w:pPr>
        <w:rPr>
          <w:sz w:val="20"/>
          <w:szCs w:val="20"/>
        </w:rPr>
      </w:pPr>
      <w:r w:rsidRPr="002D3A58">
        <w:rPr>
          <w:sz w:val="20"/>
          <w:szCs w:val="20"/>
        </w:rPr>
        <w:t xml:space="preserve">e-mail: </w:t>
      </w:r>
      <w:r w:rsidRPr="002D3A58">
        <w:rPr>
          <w:sz w:val="20"/>
          <w:szCs w:val="20"/>
          <w:u w:val="single"/>
        </w:rPr>
        <w:t>przetargi-publiczne@katowice.kwpsp.gov.pl</w:t>
      </w:r>
    </w:p>
    <w:p w14:paraId="78E9610C" w14:textId="77777777" w:rsidR="005B356F" w:rsidRDefault="00D375A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Pr>
          <w:b/>
          <w:u w:val="single"/>
        </w:rPr>
        <w:t>w rozdziale XI</w:t>
      </w:r>
      <w:r w:rsidR="00A613A3">
        <w:rPr>
          <w:b/>
          <w:u w:val="single"/>
        </w:rPr>
        <w:t>I</w:t>
      </w:r>
      <w:r w:rsidR="00276FDA">
        <w:rPr>
          <w:b/>
          <w:u w:val="single"/>
        </w:rPr>
        <w:t>I</w:t>
      </w:r>
      <w:r>
        <w:rPr>
          <w:b/>
          <w:u w:val="single"/>
        </w:rPr>
        <w:t>.</w:t>
      </w:r>
    </w:p>
    <w:p w14:paraId="2C3D140E" w14:textId="77777777" w:rsidR="005B356F" w:rsidRDefault="00D375AB">
      <w:pPr>
        <w:pStyle w:val="Nagwek2"/>
        <w:spacing w:before="240" w:after="240"/>
      </w:pPr>
      <w:bookmarkStart w:id="2" w:name="_qj2p3iyqlwum" w:colFirst="0" w:colLast="0"/>
      <w:bookmarkEnd w:id="2"/>
      <w:r>
        <w:t>II. Ochrona danych osobowych</w:t>
      </w:r>
    </w:p>
    <w:p w14:paraId="3E3718F4" w14:textId="77777777" w:rsidR="005B356F" w:rsidRDefault="00D375AB" w:rsidP="0009393C">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2C5277F" w14:textId="377A1CBA" w:rsidR="005B356F" w:rsidRPr="00D15A72" w:rsidRDefault="00D375AB" w:rsidP="00E267D5">
      <w:pPr>
        <w:numPr>
          <w:ilvl w:val="0"/>
          <w:numId w:val="11"/>
        </w:numPr>
        <w:spacing w:line="360" w:lineRule="auto"/>
        <w:ind w:left="709" w:hanging="401"/>
        <w:jc w:val="both"/>
        <w:rPr>
          <w:sz w:val="20"/>
          <w:szCs w:val="20"/>
        </w:rPr>
      </w:pPr>
      <w:r>
        <w:rPr>
          <w:sz w:val="20"/>
          <w:szCs w:val="20"/>
        </w:rPr>
        <w:t xml:space="preserve">administratorem Pani/Pana danych osobowych jest </w:t>
      </w:r>
      <w:r w:rsidR="00D15A72" w:rsidRPr="00D15A72">
        <w:rPr>
          <w:sz w:val="20"/>
          <w:szCs w:val="20"/>
        </w:rPr>
        <w:t>Śląski Komendant Wojewódzki Państwowej Straży Pożarnej</w:t>
      </w:r>
      <w:r w:rsidR="00BF129E">
        <w:rPr>
          <w:sz w:val="20"/>
          <w:szCs w:val="20"/>
        </w:rPr>
        <w:t>;</w:t>
      </w:r>
      <w:r w:rsidR="00D15A72" w:rsidRPr="00D15A72">
        <w:rPr>
          <w:sz w:val="20"/>
          <w:szCs w:val="20"/>
        </w:rPr>
        <w:t xml:space="preserve"> </w:t>
      </w:r>
    </w:p>
    <w:p w14:paraId="408931B1" w14:textId="77777777" w:rsidR="005B356F" w:rsidRDefault="00D375AB" w:rsidP="00E267D5">
      <w:pPr>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D15A72" w:rsidRPr="00D15A72">
        <w:rPr>
          <w:sz w:val="20"/>
          <w:szCs w:val="20"/>
        </w:rPr>
        <w:t>iod@katowice.kwpsp.gov.pl</w:t>
      </w:r>
    </w:p>
    <w:p w14:paraId="6A44251F" w14:textId="5B94B1EE" w:rsidR="005B356F" w:rsidRDefault="00D375AB" w:rsidP="00E267D5">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w:t>
      </w:r>
      <w:r w:rsidR="00BF129E">
        <w:rPr>
          <w:sz w:val="20"/>
          <w:szCs w:val="20"/>
        </w:rPr>
        <w:t>ybie przetargu nieograniczonego;</w:t>
      </w:r>
    </w:p>
    <w:p w14:paraId="5350FD96" w14:textId="40907FA7" w:rsidR="005B356F" w:rsidRDefault="00D375AB" w:rsidP="00E267D5">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BF129E">
        <w:rPr>
          <w:sz w:val="20"/>
          <w:szCs w:val="20"/>
        </w:rPr>
        <w:t>;</w:t>
      </w:r>
    </w:p>
    <w:p w14:paraId="651D4FD6" w14:textId="77777777" w:rsidR="005B356F" w:rsidRDefault="00D375AB" w:rsidP="00E267D5">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08CB79C" w14:textId="7DDBF719" w:rsidR="005B356F" w:rsidRDefault="00D375AB" w:rsidP="00E267D5">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w:t>
      </w:r>
      <w:r w:rsidR="00BF129E">
        <w:rPr>
          <w:sz w:val="20"/>
          <w:szCs w:val="20"/>
        </w:rPr>
        <w:t>zielenie zamówienia publicznego;</w:t>
      </w:r>
    </w:p>
    <w:p w14:paraId="216CA09C" w14:textId="2FE62EFF" w:rsidR="005B356F" w:rsidRDefault="00D375AB" w:rsidP="00E267D5">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t>
      </w:r>
      <w:r w:rsidR="00BF129E">
        <w:rPr>
          <w:sz w:val="20"/>
          <w:szCs w:val="20"/>
        </w:rPr>
        <w:t>wany, stosownie do art. 22 RODO;</w:t>
      </w:r>
    </w:p>
    <w:p w14:paraId="5F5A3858" w14:textId="77777777" w:rsidR="005B356F" w:rsidRDefault="00D375AB" w:rsidP="00E267D5">
      <w:pPr>
        <w:numPr>
          <w:ilvl w:val="0"/>
          <w:numId w:val="11"/>
        </w:numPr>
        <w:spacing w:line="360" w:lineRule="auto"/>
        <w:ind w:left="709" w:hanging="401"/>
        <w:jc w:val="both"/>
        <w:rPr>
          <w:sz w:val="20"/>
          <w:szCs w:val="20"/>
        </w:rPr>
      </w:pPr>
      <w:r>
        <w:rPr>
          <w:sz w:val="20"/>
          <w:szCs w:val="20"/>
        </w:rPr>
        <w:t>posiada Pani/Pan:</w:t>
      </w:r>
    </w:p>
    <w:p w14:paraId="2330603D" w14:textId="77777777" w:rsidR="005B356F" w:rsidRDefault="00D375AB" w:rsidP="00E267D5">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1E8B697" w14:textId="77777777" w:rsidR="005B356F" w:rsidRDefault="00D375AB" w:rsidP="00E267D5">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7B17BB3" w14:textId="77777777" w:rsidR="005B356F" w:rsidRDefault="00D375AB" w:rsidP="00E267D5">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5EE34862" w14:textId="77777777" w:rsidR="005B356F" w:rsidRDefault="00D375AB" w:rsidP="00E267D5">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505CC6F2" w14:textId="77777777" w:rsidR="005B356F" w:rsidRDefault="00D375AB" w:rsidP="00E267D5">
      <w:pPr>
        <w:numPr>
          <w:ilvl w:val="0"/>
          <w:numId w:val="11"/>
        </w:numPr>
        <w:spacing w:line="360" w:lineRule="auto"/>
        <w:ind w:left="709" w:hanging="401"/>
        <w:jc w:val="both"/>
        <w:rPr>
          <w:sz w:val="20"/>
          <w:szCs w:val="20"/>
        </w:rPr>
      </w:pPr>
      <w:r>
        <w:rPr>
          <w:sz w:val="20"/>
          <w:szCs w:val="20"/>
        </w:rPr>
        <w:t>nie przysługuje Pani/Panu:</w:t>
      </w:r>
    </w:p>
    <w:p w14:paraId="1249089C" w14:textId="77777777" w:rsidR="005B356F" w:rsidRDefault="00D375AB" w:rsidP="008836AC">
      <w:pPr>
        <w:numPr>
          <w:ilvl w:val="0"/>
          <w:numId w:val="20"/>
        </w:numPr>
        <w:spacing w:line="360" w:lineRule="auto"/>
        <w:ind w:left="1008" w:hanging="392"/>
        <w:jc w:val="both"/>
        <w:rPr>
          <w:sz w:val="20"/>
          <w:szCs w:val="20"/>
        </w:rPr>
      </w:pPr>
      <w:r>
        <w:rPr>
          <w:sz w:val="20"/>
          <w:szCs w:val="20"/>
        </w:rPr>
        <w:t>w związku z art. 17 ust. 3 lit. b, d lub e RODO prawo do usunięcia danych osobowych;</w:t>
      </w:r>
    </w:p>
    <w:p w14:paraId="16DC0238" w14:textId="77777777" w:rsidR="005B356F" w:rsidRDefault="00D375AB" w:rsidP="008836AC">
      <w:pPr>
        <w:numPr>
          <w:ilvl w:val="0"/>
          <w:numId w:val="20"/>
        </w:numPr>
        <w:spacing w:line="360" w:lineRule="auto"/>
        <w:ind w:left="1008" w:hanging="392"/>
        <w:jc w:val="both"/>
        <w:rPr>
          <w:sz w:val="20"/>
          <w:szCs w:val="20"/>
        </w:rPr>
      </w:pPr>
      <w:r>
        <w:rPr>
          <w:sz w:val="20"/>
          <w:szCs w:val="20"/>
        </w:rPr>
        <w:t>prawo do przenoszenia danych osobowych, o którym mowa w art. 20 RODO;</w:t>
      </w:r>
    </w:p>
    <w:p w14:paraId="114DE501" w14:textId="77777777" w:rsidR="005B356F" w:rsidRDefault="00D375AB" w:rsidP="008836AC">
      <w:pPr>
        <w:numPr>
          <w:ilvl w:val="0"/>
          <w:numId w:val="20"/>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745715DA" w14:textId="77777777" w:rsidR="005B356F" w:rsidRDefault="00D375AB" w:rsidP="00E267D5">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BEE38C4" w14:textId="77777777" w:rsidR="005B356F" w:rsidRDefault="00D375AB">
      <w:pPr>
        <w:pStyle w:val="Nagwek2"/>
        <w:spacing w:before="240" w:after="240"/>
      </w:pPr>
      <w:bookmarkStart w:id="3" w:name="_epsepounxnv1" w:colFirst="0" w:colLast="0"/>
      <w:bookmarkEnd w:id="3"/>
      <w:r>
        <w:t>III. Tryb udzielania zamówienia</w:t>
      </w:r>
    </w:p>
    <w:p w14:paraId="0D0498B0" w14:textId="3EFFF782" w:rsidR="00C0520C" w:rsidRPr="00106636" w:rsidRDefault="00D375AB" w:rsidP="008836AC">
      <w:pPr>
        <w:numPr>
          <w:ilvl w:val="0"/>
          <w:numId w:val="21"/>
        </w:numPr>
        <w:spacing w:line="360" w:lineRule="auto"/>
        <w:ind w:left="425" w:hanging="357"/>
        <w:jc w:val="both"/>
        <w:rPr>
          <w:sz w:val="20"/>
          <w:szCs w:val="20"/>
        </w:rPr>
      </w:pPr>
      <w:r>
        <w:rPr>
          <w:sz w:val="20"/>
          <w:szCs w:val="20"/>
        </w:rPr>
        <w:t>Niniejsze postępowanie prowadzone jest w trybie p</w:t>
      </w:r>
      <w:r w:rsidR="00AD198A">
        <w:rPr>
          <w:sz w:val="20"/>
          <w:szCs w:val="20"/>
        </w:rPr>
        <w:t>rzetargu nieograniczonego</w:t>
      </w:r>
      <w:r>
        <w:rPr>
          <w:sz w:val="20"/>
          <w:szCs w:val="20"/>
        </w:rPr>
        <w:t xml:space="preserve"> o jakim stanowi </w:t>
      </w:r>
      <w:r w:rsidR="0048176A">
        <w:rPr>
          <w:sz w:val="20"/>
          <w:szCs w:val="20"/>
        </w:rPr>
        <w:br/>
      </w:r>
      <w:r w:rsidRPr="00106636">
        <w:rPr>
          <w:sz w:val="20"/>
          <w:szCs w:val="20"/>
        </w:rPr>
        <w:t xml:space="preserve">art. </w:t>
      </w:r>
      <w:r w:rsidR="00AD198A" w:rsidRPr="00106636">
        <w:rPr>
          <w:sz w:val="20"/>
          <w:szCs w:val="20"/>
        </w:rPr>
        <w:t>132 ustawy</w:t>
      </w:r>
      <w:r w:rsidRPr="00106636">
        <w:rPr>
          <w:sz w:val="20"/>
          <w:szCs w:val="20"/>
        </w:rPr>
        <w:t xml:space="preserve"> PZP oraz niniejszej Specyfikacji Warunków Zamówienia, zwaną dalej „SWZ”. </w:t>
      </w:r>
    </w:p>
    <w:p w14:paraId="0462577B" w14:textId="18483DAD" w:rsidR="00C0520C" w:rsidRDefault="00C0520C" w:rsidP="008836AC">
      <w:pPr>
        <w:numPr>
          <w:ilvl w:val="0"/>
          <w:numId w:val="21"/>
        </w:numPr>
        <w:spacing w:line="360" w:lineRule="auto"/>
        <w:ind w:left="425" w:hanging="357"/>
        <w:jc w:val="both"/>
        <w:rPr>
          <w:sz w:val="20"/>
          <w:szCs w:val="20"/>
        </w:rPr>
      </w:pPr>
      <w:r w:rsidRPr="00106636">
        <w:rPr>
          <w:sz w:val="20"/>
          <w:szCs w:val="20"/>
        </w:rPr>
        <w:lastRenderedPageBreak/>
        <w:t>Zamawiający</w:t>
      </w:r>
      <w:r w:rsidR="00865318" w:rsidRPr="00106636">
        <w:rPr>
          <w:sz w:val="20"/>
          <w:szCs w:val="20"/>
        </w:rPr>
        <w:t xml:space="preserve"> </w:t>
      </w:r>
      <w:r w:rsidR="002D3A58">
        <w:rPr>
          <w:sz w:val="20"/>
          <w:szCs w:val="20"/>
        </w:rPr>
        <w:t xml:space="preserve">nie </w:t>
      </w:r>
      <w:r w:rsidR="00865318" w:rsidRPr="00106636">
        <w:rPr>
          <w:sz w:val="20"/>
          <w:szCs w:val="20"/>
        </w:rPr>
        <w:t>dopuszcza składani</w:t>
      </w:r>
      <w:r w:rsidR="008F10EF">
        <w:rPr>
          <w:sz w:val="20"/>
          <w:szCs w:val="20"/>
        </w:rPr>
        <w:t>e</w:t>
      </w:r>
      <w:r w:rsidRPr="00106636">
        <w:rPr>
          <w:sz w:val="20"/>
          <w:szCs w:val="20"/>
        </w:rPr>
        <w:t xml:space="preserve"> ofert częściowych</w:t>
      </w:r>
      <w:r w:rsidR="002D3A58">
        <w:rPr>
          <w:sz w:val="20"/>
          <w:szCs w:val="20"/>
        </w:rPr>
        <w:t>.</w:t>
      </w:r>
    </w:p>
    <w:p w14:paraId="4BC2BE5C" w14:textId="77777777" w:rsidR="005B356F" w:rsidRPr="003B159C" w:rsidRDefault="00D375AB" w:rsidP="008836AC">
      <w:pPr>
        <w:numPr>
          <w:ilvl w:val="0"/>
          <w:numId w:val="21"/>
        </w:numPr>
        <w:spacing w:line="360" w:lineRule="auto"/>
        <w:ind w:left="426"/>
        <w:jc w:val="both"/>
        <w:rPr>
          <w:sz w:val="20"/>
          <w:szCs w:val="20"/>
        </w:rPr>
      </w:pPr>
      <w:r w:rsidRPr="003B159C">
        <w:rPr>
          <w:sz w:val="20"/>
          <w:szCs w:val="20"/>
        </w:rPr>
        <w:t xml:space="preserve">Zamawiający nie przewiduje prowadzenia negocjacji. </w:t>
      </w:r>
    </w:p>
    <w:p w14:paraId="090D9D80" w14:textId="7921E273" w:rsidR="005B356F" w:rsidRDefault="00D375AB" w:rsidP="008836AC">
      <w:pPr>
        <w:numPr>
          <w:ilvl w:val="0"/>
          <w:numId w:val="21"/>
        </w:numPr>
        <w:spacing w:line="360" w:lineRule="auto"/>
        <w:ind w:left="426"/>
        <w:jc w:val="both"/>
        <w:rPr>
          <w:sz w:val="20"/>
          <w:szCs w:val="20"/>
        </w:rPr>
      </w:pPr>
      <w:r>
        <w:rPr>
          <w:sz w:val="20"/>
          <w:szCs w:val="20"/>
        </w:rPr>
        <w:t>Szacunkowa wartość przedmiot</w:t>
      </w:r>
      <w:r w:rsidR="007478D0">
        <w:rPr>
          <w:sz w:val="20"/>
          <w:szCs w:val="20"/>
        </w:rPr>
        <w:t>owego zamówienia przekracza progi unijne</w:t>
      </w:r>
      <w:r>
        <w:rPr>
          <w:sz w:val="20"/>
          <w:szCs w:val="20"/>
        </w:rPr>
        <w:t xml:space="preserve"> o jakich mowa </w:t>
      </w:r>
      <w:r w:rsidR="0048176A">
        <w:rPr>
          <w:sz w:val="20"/>
          <w:szCs w:val="20"/>
        </w:rPr>
        <w:br/>
      </w:r>
      <w:r>
        <w:rPr>
          <w:sz w:val="20"/>
          <w:szCs w:val="20"/>
        </w:rPr>
        <w:t xml:space="preserve">w art. 3 ustawy PZP.  </w:t>
      </w:r>
    </w:p>
    <w:p w14:paraId="6A5FF550" w14:textId="77777777" w:rsidR="005B356F" w:rsidRPr="00D15A72" w:rsidRDefault="007E4B05" w:rsidP="008836AC">
      <w:pPr>
        <w:numPr>
          <w:ilvl w:val="0"/>
          <w:numId w:val="21"/>
        </w:numPr>
        <w:spacing w:line="360" w:lineRule="auto"/>
        <w:ind w:left="426"/>
        <w:jc w:val="both"/>
        <w:rPr>
          <w:sz w:val="20"/>
          <w:szCs w:val="20"/>
        </w:rPr>
      </w:pPr>
      <w:r>
        <w:rPr>
          <w:sz w:val="20"/>
          <w:szCs w:val="20"/>
        </w:rPr>
        <w:t>Zgodnie z art. 257</w:t>
      </w:r>
      <w:r w:rsidR="00D375AB" w:rsidRPr="00D15A72">
        <w:rPr>
          <w:sz w:val="20"/>
          <w:szCs w:val="20"/>
        </w:rPr>
        <w:t xml:space="preserve"> pkt 1 PZP Zamawiający przewiduje możliwość unieważnienia przedmiotowego postępowania, jeżeli środki, które Zamawiający zamierzał przeznaczyć na sfinansowanie całości lub części zamówienia, nie zostały mu przyznane.</w:t>
      </w:r>
    </w:p>
    <w:p w14:paraId="7E52F8A4" w14:textId="77777777"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aukcji elektronicznej.</w:t>
      </w:r>
    </w:p>
    <w:p w14:paraId="5019B213" w14:textId="77777777"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złożenia oferty w postaci katalogów elektronicznych.</w:t>
      </w:r>
    </w:p>
    <w:p w14:paraId="04D15E8B" w14:textId="77777777" w:rsidR="005B356F" w:rsidRDefault="00D375AB" w:rsidP="008836AC">
      <w:pPr>
        <w:numPr>
          <w:ilvl w:val="0"/>
          <w:numId w:val="21"/>
        </w:numPr>
        <w:spacing w:line="360" w:lineRule="auto"/>
        <w:ind w:left="426"/>
        <w:jc w:val="both"/>
        <w:rPr>
          <w:sz w:val="20"/>
          <w:szCs w:val="20"/>
        </w:rPr>
      </w:pPr>
      <w:r>
        <w:rPr>
          <w:sz w:val="20"/>
          <w:szCs w:val="20"/>
        </w:rPr>
        <w:t>Zamawiający nie prowadzi postępowania w celu zawarcia umowy ramowej.</w:t>
      </w:r>
    </w:p>
    <w:p w14:paraId="6F24B397" w14:textId="77777777" w:rsidR="007E4B05" w:rsidRDefault="00D375AB" w:rsidP="008836AC">
      <w:pPr>
        <w:numPr>
          <w:ilvl w:val="0"/>
          <w:numId w:val="21"/>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p>
    <w:p w14:paraId="6E0A916D" w14:textId="77777777" w:rsidR="007E4B05" w:rsidRPr="007E4B05" w:rsidRDefault="007E4B05" w:rsidP="008836AC">
      <w:pPr>
        <w:numPr>
          <w:ilvl w:val="0"/>
          <w:numId w:val="21"/>
        </w:numPr>
        <w:spacing w:line="360" w:lineRule="auto"/>
        <w:ind w:left="426"/>
        <w:jc w:val="both"/>
        <w:rPr>
          <w:sz w:val="20"/>
          <w:szCs w:val="20"/>
        </w:rPr>
      </w:pPr>
      <w:r w:rsidRPr="007E4B05">
        <w:rPr>
          <w:sz w:val="20"/>
          <w:szCs w:val="20"/>
        </w:rPr>
        <w:t xml:space="preserve">Zgodnie z art. 139 ustawy </w:t>
      </w:r>
      <w:proofErr w:type="spellStart"/>
      <w:r w:rsidRPr="007E4B05">
        <w:rPr>
          <w:sz w:val="20"/>
          <w:szCs w:val="20"/>
        </w:rPr>
        <w:t>Pzp</w:t>
      </w:r>
      <w:proofErr w:type="spellEnd"/>
      <w:r w:rsidRPr="007E4B05">
        <w:rPr>
          <w:sz w:val="20"/>
          <w:szCs w:val="20"/>
        </w:rPr>
        <w:t xml:space="preserve"> Zamawiający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267A0041" w14:textId="77777777" w:rsidR="005B356F" w:rsidRDefault="005B356F" w:rsidP="007E4B05">
      <w:pPr>
        <w:spacing w:line="360" w:lineRule="auto"/>
        <w:ind w:left="426"/>
        <w:jc w:val="both"/>
        <w:rPr>
          <w:sz w:val="20"/>
          <w:szCs w:val="20"/>
        </w:rPr>
      </w:pPr>
    </w:p>
    <w:p w14:paraId="3168889E" w14:textId="77777777" w:rsidR="005B356F" w:rsidRDefault="00D375AB">
      <w:pPr>
        <w:pStyle w:val="Nagwek2"/>
        <w:spacing w:before="240" w:after="240"/>
      </w:pPr>
      <w:bookmarkStart w:id="4" w:name="_x24vtaagcm5x" w:colFirst="0" w:colLast="0"/>
      <w:bookmarkEnd w:id="4"/>
      <w:r>
        <w:t>IV. Opis przedmiotu zamówienia</w:t>
      </w:r>
    </w:p>
    <w:p w14:paraId="6EB5FF07" w14:textId="31839B1C" w:rsidR="0046621F" w:rsidRDefault="00E15C4F" w:rsidP="0046621F">
      <w:pPr>
        <w:numPr>
          <w:ilvl w:val="0"/>
          <w:numId w:val="1"/>
        </w:numPr>
        <w:spacing w:before="240" w:line="360" w:lineRule="auto"/>
        <w:ind w:left="434"/>
        <w:jc w:val="both"/>
        <w:rPr>
          <w:sz w:val="20"/>
          <w:szCs w:val="20"/>
        </w:rPr>
      </w:pPr>
      <w:r w:rsidRPr="00E15C4F">
        <w:rPr>
          <w:color w:val="000000"/>
          <w:sz w:val="20"/>
          <w:szCs w:val="20"/>
        </w:rPr>
        <w:t xml:space="preserve">Przedmiotem zamówienia jest </w:t>
      </w:r>
      <w:r w:rsidR="001D6535">
        <w:rPr>
          <w:color w:val="000000"/>
          <w:sz w:val="20"/>
          <w:szCs w:val="20"/>
        </w:rPr>
        <w:t>d</w:t>
      </w:r>
      <w:r w:rsidR="001D6535" w:rsidRPr="001D6535">
        <w:rPr>
          <w:color w:val="000000"/>
          <w:sz w:val="20"/>
          <w:szCs w:val="20"/>
        </w:rPr>
        <w:t>ostawa 1 szt. samochodu wsparcia dekontaminacji podczas działań medycznych przy zagrożeniach czynnikiem CBRNE</w:t>
      </w:r>
    </w:p>
    <w:p w14:paraId="63673D54" w14:textId="77777777" w:rsidR="00464CA7" w:rsidRPr="00464CA7" w:rsidRDefault="00464CA7" w:rsidP="00464CA7">
      <w:pPr>
        <w:pStyle w:val="Tekstpodstawowy"/>
        <w:ind w:left="1560" w:hanging="993"/>
        <w:rPr>
          <w:rFonts w:ascii="Arial" w:hAnsi="Arial" w:cs="Arial"/>
          <w:sz w:val="20"/>
          <w:szCs w:val="20"/>
          <w:vertAlign w:val="superscript"/>
        </w:rPr>
      </w:pPr>
    </w:p>
    <w:p w14:paraId="023A865B" w14:textId="0F5EF746" w:rsidR="00D2432E" w:rsidRDefault="00D2432E" w:rsidP="00D2432E">
      <w:pPr>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który </w:t>
      </w:r>
      <w:r w:rsidRPr="0037183B">
        <w:rPr>
          <w:sz w:val="20"/>
          <w:szCs w:val="20"/>
        </w:rPr>
        <w:t>stanowi</w:t>
      </w:r>
      <w:r w:rsidR="002D3A58">
        <w:rPr>
          <w:sz w:val="20"/>
          <w:szCs w:val="20"/>
        </w:rPr>
        <w:t xml:space="preserve"> </w:t>
      </w:r>
      <w:r w:rsidRPr="0051148E">
        <w:rPr>
          <w:b/>
          <w:sz w:val="20"/>
          <w:szCs w:val="20"/>
        </w:rPr>
        <w:t>załącznik nr 1</w:t>
      </w:r>
      <w:r w:rsidR="002D3A58">
        <w:rPr>
          <w:b/>
          <w:sz w:val="20"/>
          <w:szCs w:val="20"/>
        </w:rPr>
        <w:t xml:space="preserve"> </w:t>
      </w:r>
      <w:r w:rsidRPr="0051148E">
        <w:rPr>
          <w:sz w:val="20"/>
          <w:szCs w:val="20"/>
        </w:rPr>
        <w:t>do</w:t>
      </w:r>
      <w:r w:rsidRPr="001F3FA7">
        <w:rPr>
          <w:color w:val="FF0000"/>
          <w:sz w:val="20"/>
          <w:szCs w:val="20"/>
        </w:rPr>
        <w:t xml:space="preserve"> </w:t>
      </w:r>
      <w:r w:rsidRPr="0037183B">
        <w:rPr>
          <w:sz w:val="20"/>
          <w:szCs w:val="20"/>
        </w:rPr>
        <w:t xml:space="preserve">niniejszego SWZ. </w:t>
      </w:r>
    </w:p>
    <w:p w14:paraId="73C10D56" w14:textId="77777777" w:rsidR="00B774FC" w:rsidRPr="00000E90" w:rsidRDefault="00B774FC" w:rsidP="00B774FC">
      <w:pPr>
        <w:spacing w:line="360" w:lineRule="auto"/>
        <w:ind w:left="462"/>
        <w:jc w:val="both"/>
        <w:rPr>
          <w:sz w:val="20"/>
          <w:szCs w:val="20"/>
        </w:rPr>
      </w:pPr>
    </w:p>
    <w:p w14:paraId="50299BEB" w14:textId="267860DD" w:rsidR="00B774FC" w:rsidRPr="00A77888" w:rsidRDefault="00B774FC" w:rsidP="004129B9">
      <w:pPr>
        <w:pStyle w:val="Akapitzlist"/>
        <w:numPr>
          <w:ilvl w:val="1"/>
          <w:numId w:val="41"/>
        </w:numPr>
        <w:jc w:val="both"/>
        <w:rPr>
          <w:rFonts w:ascii="Arial" w:hAnsi="Arial" w:cs="Arial"/>
          <w:color w:val="0D0D0D" w:themeColor="text1" w:themeTint="F2"/>
          <w:sz w:val="20"/>
          <w:szCs w:val="20"/>
        </w:rPr>
      </w:pPr>
      <w:r w:rsidRPr="00A77888">
        <w:rPr>
          <w:rFonts w:ascii="Arial" w:hAnsi="Arial" w:cs="Arial"/>
          <w:color w:val="0D0D0D" w:themeColor="text1" w:themeTint="F2"/>
          <w:sz w:val="20"/>
          <w:szCs w:val="20"/>
        </w:rPr>
        <w:t>Wykonawca zobowiązany jest do jednoznacznego określenia zaoferowan</w:t>
      </w:r>
      <w:r w:rsidR="002D3A58">
        <w:rPr>
          <w:rFonts w:ascii="Arial" w:hAnsi="Arial" w:cs="Arial"/>
          <w:color w:val="0D0D0D" w:themeColor="text1" w:themeTint="F2"/>
          <w:sz w:val="20"/>
          <w:szCs w:val="20"/>
        </w:rPr>
        <w:t>ego</w:t>
      </w:r>
      <w:r w:rsidRPr="00A77888">
        <w:rPr>
          <w:rFonts w:ascii="Arial" w:hAnsi="Arial" w:cs="Arial"/>
          <w:color w:val="0D0D0D" w:themeColor="text1" w:themeTint="F2"/>
          <w:sz w:val="20"/>
          <w:szCs w:val="20"/>
        </w:rPr>
        <w:t xml:space="preserve"> w ofercie produkt</w:t>
      </w:r>
      <w:r w:rsidR="002D3A58">
        <w:rPr>
          <w:rFonts w:ascii="Arial" w:hAnsi="Arial" w:cs="Arial"/>
          <w:color w:val="0D0D0D" w:themeColor="text1" w:themeTint="F2"/>
          <w:sz w:val="20"/>
          <w:szCs w:val="20"/>
        </w:rPr>
        <w:t>u</w:t>
      </w:r>
      <w:r w:rsidRPr="00A77888">
        <w:rPr>
          <w:rFonts w:ascii="Arial" w:hAnsi="Arial" w:cs="Arial"/>
          <w:color w:val="0D0D0D" w:themeColor="text1" w:themeTint="F2"/>
          <w:sz w:val="20"/>
          <w:szCs w:val="20"/>
        </w:rPr>
        <w:t xml:space="preserve">, charakteryzując </w:t>
      </w:r>
      <w:r w:rsidR="002D3A58">
        <w:rPr>
          <w:rFonts w:ascii="Arial" w:hAnsi="Arial" w:cs="Arial"/>
          <w:color w:val="0D0D0D" w:themeColor="text1" w:themeTint="F2"/>
          <w:sz w:val="20"/>
          <w:szCs w:val="20"/>
        </w:rPr>
        <w:t>go</w:t>
      </w:r>
      <w:r w:rsidRPr="00A77888">
        <w:rPr>
          <w:rFonts w:ascii="Arial" w:hAnsi="Arial" w:cs="Arial"/>
          <w:color w:val="0D0D0D" w:themeColor="text1" w:themeTint="F2"/>
          <w:sz w:val="20"/>
          <w:szCs w:val="20"/>
        </w:rPr>
        <w:t xml:space="preserve"> poprzez wskazanie na konkretny wyrób (nazwanie, określenie marki, znaku towarowego lub innych przypisanych wyłącznie temu produktowi cech).</w:t>
      </w:r>
    </w:p>
    <w:p w14:paraId="674F73FD" w14:textId="77DF4E37" w:rsidR="00E15C4F" w:rsidRPr="00C93029" w:rsidRDefault="00B774FC" w:rsidP="004129B9">
      <w:pPr>
        <w:pStyle w:val="Akapitzlist"/>
        <w:numPr>
          <w:ilvl w:val="1"/>
          <w:numId w:val="41"/>
        </w:numPr>
        <w:jc w:val="both"/>
        <w:rPr>
          <w:rFonts w:ascii="Arial" w:hAnsi="Arial" w:cs="Arial"/>
          <w:sz w:val="20"/>
          <w:szCs w:val="20"/>
        </w:rPr>
      </w:pPr>
      <w:r w:rsidRPr="00C93029">
        <w:rPr>
          <w:rFonts w:ascii="Arial" w:hAnsi="Arial" w:cs="Arial"/>
          <w:sz w:val="20"/>
          <w:szCs w:val="20"/>
        </w:rPr>
        <w:t>Wykonawca winien udz</w:t>
      </w:r>
      <w:r w:rsidR="00A613A3" w:rsidRPr="00C93029">
        <w:rPr>
          <w:rFonts w:ascii="Arial" w:hAnsi="Arial" w:cs="Arial"/>
          <w:sz w:val="20"/>
          <w:szCs w:val="20"/>
        </w:rPr>
        <w:t>ielić gwarancji oraz rękojmi na</w:t>
      </w:r>
      <w:r w:rsidR="00A40CBA" w:rsidRPr="00C93029">
        <w:rPr>
          <w:rFonts w:ascii="Arial" w:hAnsi="Arial" w:cs="Arial"/>
          <w:sz w:val="20"/>
          <w:szCs w:val="20"/>
        </w:rPr>
        <w:t xml:space="preserve"> przedmiot zamówienia, Gwarancja oraz rękojmia na pojazd (podwozie, </w:t>
      </w:r>
      <w:r w:rsidR="00D52A85" w:rsidRPr="00C93029">
        <w:rPr>
          <w:rFonts w:ascii="Arial" w:hAnsi="Arial" w:cs="Arial"/>
          <w:sz w:val="20"/>
          <w:szCs w:val="20"/>
        </w:rPr>
        <w:t>zabudowa</w:t>
      </w:r>
      <w:r w:rsidR="00A40CBA" w:rsidRPr="00C93029">
        <w:rPr>
          <w:rFonts w:ascii="Arial" w:hAnsi="Arial" w:cs="Arial"/>
          <w:sz w:val="20"/>
          <w:szCs w:val="20"/>
        </w:rPr>
        <w:t xml:space="preserve">) i wyposażenie min. </w:t>
      </w:r>
      <w:r w:rsidR="00A40CBA" w:rsidRPr="00C93029">
        <w:rPr>
          <w:rFonts w:ascii="Arial" w:hAnsi="Arial" w:cs="Arial"/>
          <w:sz w:val="20"/>
          <w:szCs w:val="20"/>
          <w:u w:val="single"/>
        </w:rPr>
        <w:t>24 miesiące.</w:t>
      </w:r>
      <w:r w:rsidR="00A40CBA" w:rsidRPr="00C93029">
        <w:rPr>
          <w:rFonts w:ascii="Arial" w:hAnsi="Arial" w:cs="Arial"/>
          <w:sz w:val="20"/>
          <w:szCs w:val="20"/>
        </w:rPr>
        <w:t xml:space="preserve"> Maksymalny okres </w:t>
      </w:r>
      <w:r w:rsidR="00CE71A3" w:rsidRPr="00C93029">
        <w:rPr>
          <w:rFonts w:ascii="Arial" w:hAnsi="Arial" w:cs="Arial"/>
          <w:sz w:val="20"/>
          <w:szCs w:val="20"/>
          <w:u w:val="single"/>
        </w:rPr>
        <w:t xml:space="preserve">punktowanej </w:t>
      </w:r>
      <w:r w:rsidR="00A40CBA" w:rsidRPr="00C93029">
        <w:rPr>
          <w:rFonts w:ascii="Arial" w:hAnsi="Arial" w:cs="Arial"/>
          <w:sz w:val="20"/>
          <w:szCs w:val="20"/>
          <w:u w:val="single"/>
        </w:rPr>
        <w:t xml:space="preserve">gwarancji </w:t>
      </w:r>
      <w:r w:rsidR="00CE71A3" w:rsidRPr="00C93029">
        <w:rPr>
          <w:rFonts w:ascii="Arial" w:hAnsi="Arial" w:cs="Arial"/>
          <w:sz w:val="20"/>
          <w:szCs w:val="20"/>
          <w:u w:val="single"/>
        </w:rPr>
        <w:t>wynosi</w:t>
      </w:r>
      <w:r w:rsidR="00865318" w:rsidRPr="00C93029">
        <w:rPr>
          <w:rFonts w:ascii="Arial" w:hAnsi="Arial" w:cs="Arial"/>
          <w:sz w:val="20"/>
          <w:szCs w:val="20"/>
          <w:u w:val="single"/>
        </w:rPr>
        <w:t xml:space="preserve"> </w:t>
      </w:r>
      <w:r w:rsidR="0051148E" w:rsidRPr="00C93029">
        <w:rPr>
          <w:rFonts w:ascii="Arial" w:hAnsi="Arial" w:cs="Arial"/>
          <w:sz w:val="20"/>
          <w:szCs w:val="20"/>
          <w:u w:val="single"/>
        </w:rPr>
        <w:t>60</w:t>
      </w:r>
      <w:r w:rsidR="00865318" w:rsidRPr="00C93029">
        <w:rPr>
          <w:rFonts w:ascii="Arial" w:hAnsi="Arial" w:cs="Arial"/>
          <w:sz w:val="20"/>
          <w:szCs w:val="20"/>
          <w:u w:val="single"/>
        </w:rPr>
        <w:t xml:space="preserve"> miesię</w:t>
      </w:r>
      <w:r w:rsidR="00A40CBA" w:rsidRPr="00C93029">
        <w:rPr>
          <w:rFonts w:ascii="Arial" w:hAnsi="Arial" w:cs="Arial"/>
          <w:sz w:val="20"/>
          <w:szCs w:val="20"/>
          <w:u w:val="single"/>
        </w:rPr>
        <w:t>c</w:t>
      </w:r>
      <w:r w:rsidR="00865318" w:rsidRPr="00C93029">
        <w:rPr>
          <w:rFonts w:ascii="Arial" w:hAnsi="Arial" w:cs="Arial"/>
          <w:sz w:val="20"/>
          <w:szCs w:val="20"/>
          <w:u w:val="single"/>
        </w:rPr>
        <w:t>y</w:t>
      </w:r>
      <w:r w:rsidR="009C798A" w:rsidRPr="00C93029">
        <w:rPr>
          <w:rFonts w:ascii="Arial" w:hAnsi="Arial" w:cs="Arial"/>
          <w:sz w:val="20"/>
          <w:szCs w:val="20"/>
          <w:u w:val="single"/>
        </w:rPr>
        <w:t xml:space="preserve">. </w:t>
      </w:r>
      <w:r w:rsidR="009C798A" w:rsidRPr="00C93029">
        <w:rPr>
          <w:rFonts w:ascii="Arial" w:hAnsi="Arial" w:cs="Arial"/>
          <w:sz w:val="20"/>
          <w:szCs w:val="20"/>
        </w:rPr>
        <w:t>W okresie gwarancji wszystkie czynności serwisowe wskazane w książkach napraw serwisowych i gwarancyjnych, instrukcjach obsługi i eksploatacji czy też innych dokumentach dotycząc</w:t>
      </w:r>
      <w:r w:rsidR="005375AE">
        <w:rPr>
          <w:rFonts w:ascii="Arial" w:hAnsi="Arial" w:cs="Arial"/>
          <w:sz w:val="20"/>
          <w:szCs w:val="20"/>
        </w:rPr>
        <w:t>e</w:t>
      </w:r>
      <w:r w:rsidR="009C798A" w:rsidRPr="00C93029">
        <w:rPr>
          <w:rFonts w:ascii="Arial" w:hAnsi="Arial" w:cs="Arial"/>
          <w:sz w:val="20"/>
          <w:szCs w:val="20"/>
        </w:rPr>
        <w:t xml:space="preserve"> samochod</w:t>
      </w:r>
      <w:r w:rsidR="005375AE">
        <w:rPr>
          <w:rFonts w:ascii="Arial" w:hAnsi="Arial" w:cs="Arial"/>
          <w:sz w:val="20"/>
          <w:szCs w:val="20"/>
        </w:rPr>
        <w:t xml:space="preserve">u, </w:t>
      </w:r>
      <w:r w:rsidR="009C798A" w:rsidRPr="00C93029">
        <w:rPr>
          <w:rFonts w:ascii="Arial" w:hAnsi="Arial" w:cs="Arial"/>
          <w:sz w:val="20"/>
          <w:szCs w:val="20"/>
        </w:rPr>
        <w:t>elementów zabudowy</w:t>
      </w:r>
      <w:r w:rsidR="005375AE">
        <w:rPr>
          <w:rFonts w:ascii="Arial" w:hAnsi="Arial" w:cs="Arial"/>
          <w:sz w:val="20"/>
          <w:szCs w:val="20"/>
        </w:rPr>
        <w:t xml:space="preserve"> oraz wyposażenia, </w:t>
      </w:r>
      <w:r w:rsidR="009C798A" w:rsidRPr="00C93029">
        <w:rPr>
          <w:rFonts w:ascii="Arial" w:hAnsi="Arial" w:cs="Arial"/>
          <w:sz w:val="20"/>
          <w:szCs w:val="20"/>
        </w:rPr>
        <w:t>obejmuj</w:t>
      </w:r>
      <w:r w:rsidR="005375AE">
        <w:rPr>
          <w:rFonts w:ascii="Arial" w:hAnsi="Arial" w:cs="Arial"/>
          <w:sz w:val="20"/>
          <w:szCs w:val="20"/>
        </w:rPr>
        <w:t>ą</w:t>
      </w:r>
      <w:r w:rsidR="009C798A" w:rsidRPr="00C93029">
        <w:rPr>
          <w:rFonts w:ascii="Arial" w:hAnsi="Arial" w:cs="Arial"/>
          <w:sz w:val="20"/>
          <w:szCs w:val="20"/>
        </w:rPr>
        <w:t xml:space="preserve"> również wymianę materiałów, olejów i płynów eksploatacyjnych oraz innych elementów podlegających okresowej wymianie wykonane </w:t>
      </w:r>
      <w:r w:rsidR="00D52A85" w:rsidRPr="00C93029">
        <w:rPr>
          <w:rFonts w:ascii="Arial" w:hAnsi="Arial" w:cs="Arial"/>
          <w:sz w:val="20"/>
          <w:szCs w:val="20"/>
        </w:rPr>
        <w:t xml:space="preserve">będą </w:t>
      </w:r>
      <w:r w:rsidR="009C798A" w:rsidRPr="00C93029">
        <w:rPr>
          <w:rFonts w:ascii="Arial" w:hAnsi="Arial" w:cs="Arial"/>
          <w:sz w:val="20"/>
          <w:szCs w:val="20"/>
        </w:rPr>
        <w:t>na koszt Wykonawcy.</w:t>
      </w:r>
    </w:p>
    <w:p w14:paraId="6E21A725" w14:textId="77777777" w:rsidR="00E15C4F" w:rsidRPr="00E15C4F" w:rsidRDefault="00E15C4F" w:rsidP="00E15C4F">
      <w:pPr>
        <w:ind w:left="284"/>
        <w:jc w:val="both"/>
        <w:rPr>
          <w:b/>
          <w:sz w:val="20"/>
          <w:szCs w:val="20"/>
        </w:rPr>
      </w:pPr>
    </w:p>
    <w:p w14:paraId="1C162869" w14:textId="39085951" w:rsidR="005B356F" w:rsidRPr="00D15A72" w:rsidRDefault="00D375AB" w:rsidP="00D15A72">
      <w:pPr>
        <w:numPr>
          <w:ilvl w:val="0"/>
          <w:numId w:val="1"/>
        </w:numPr>
        <w:spacing w:line="360" w:lineRule="auto"/>
        <w:ind w:left="434"/>
        <w:jc w:val="both"/>
        <w:rPr>
          <w:b/>
          <w:bCs/>
          <w:sz w:val="20"/>
          <w:szCs w:val="20"/>
        </w:rPr>
      </w:pPr>
      <w:r>
        <w:rPr>
          <w:sz w:val="20"/>
          <w:szCs w:val="20"/>
        </w:rPr>
        <w:t xml:space="preserve">Wspólny </w:t>
      </w:r>
      <w:r w:rsidRPr="00E15C4F">
        <w:rPr>
          <w:sz w:val="20"/>
          <w:szCs w:val="20"/>
        </w:rPr>
        <w:t>Słownik</w:t>
      </w:r>
      <w:r>
        <w:rPr>
          <w:sz w:val="20"/>
          <w:szCs w:val="20"/>
        </w:rPr>
        <w:t xml:space="preserve"> Zamówień </w:t>
      </w:r>
      <w:r w:rsidRPr="003E3E4B">
        <w:rPr>
          <w:sz w:val="20"/>
          <w:szCs w:val="20"/>
        </w:rPr>
        <w:t xml:space="preserve">CPV: </w:t>
      </w:r>
      <w:r w:rsidR="00CF0913">
        <w:rPr>
          <w:sz w:val="20"/>
          <w:szCs w:val="20"/>
        </w:rPr>
        <w:t>34114110-3</w:t>
      </w:r>
    </w:p>
    <w:p w14:paraId="19190243" w14:textId="77777777" w:rsidR="00D15A72" w:rsidRPr="0012428A" w:rsidRDefault="00D375AB" w:rsidP="0012428A">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6F788E11" w14:textId="77777777" w:rsidR="00D15A72" w:rsidRDefault="00D15A72" w:rsidP="00D15A72">
      <w:pPr>
        <w:pStyle w:val="Akapitzlist"/>
        <w:jc w:val="both"/>
        <w:rPr>
          <w:rFonts w:ascii="Arial" w:hAnsi="Arial" w:cs="Arial"/>
          <w:sz w:val="20"/>
          <w:szCs w:val="20"/>
        </w:rPr>
      </w:pPr>
    </w:p>
    <w:p w14:paraId="7EEF182F" w14:textId="77777777" w:rsidR="005B356F" w:rsidRDefault="00D375AB">
      <w:pPr>
        <w:pStyle w:val="Nagwek2"/>
      </w:pPr>
      <w:bookmarkStart w:id="5" w:name="_s0i9odf430x7" w:colFirst="0" w:colLast="0"/>
      <w:bookmarkStart w:id="6" w:name="_l3y36xf8w2mt" w:colFirst="0" w:colLast="0"/>
      <w:bookmarkEnd w:id="5"/>
      <w:bookmarkEnd w:id="6"/>
      <w:r>
        <w:lastRenderedPageBreak/>
        <w:t>V. Podwykonawstwo</w:t>
      </w:r>
    </w:p>
    <w:p w14:paraId="357FC693" w14:textId="77777777" w:rsidR="005B356F" w:rsidRDefault="00D375AB" w:rsidP="00E267D5">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14:paraId="01F1C6DA" w14:textId="77777777" w:rsidR="005B356F" w:rsidRPr="00D15A72" w:rsidRDefault="00D375AB" w:rsidP="00E267D5">
      <w:pPr>
        <w:numPr>
          <w:ilvl w:val="0"/>
          <w:numId w:val="10"/>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14:paraId="33665DAE" w14:textId="77777777" w:rsidR="005930BF" w:rsidRPr="00BF3379" w:rsidRDefault="00D375AB" w:rsidP="00BF3379">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Pr>
          <w:sz w:val="20"/>
          <w:szCs w:val="20"/>
        </w:rPr>
        <w:t xml:space="preserve"> etapie) nazwy (firmy) tych podw</w:t>
      </w:r>
      <w:r>
        <w:rPr>
          <w:sz w:val="20"/>
          <w:szCs w:val="20"/>
        </w:rPr>
        <w:t>ykonawców.</w:t>
      </w:r>
    </w:p>
    <w:p w14:paraId="7924B6CC" w14:textId="77777777" w:rsidR="005B356F" w:rsidRDefault="00D375AB">
      <w:pPr>
        <w:pStyle w:val="Nagwek2"/>
      </w:pPr>
      <w:bookmarkStart w:id="7" w:name="_6katmqtjrys4" w:colFirst="0" w:colLast="0"/>
      <w:bookmarkEnd w:id="7"/>
      <w:r>
        <w:t>VI. Termin wykonania zamówienia</w:t>
      </w:r>
    </w:p>
    <w:p w14:paraId="1085B81C" w14:textId="3A0282BB" w:rsidR="005B356F" w:rsidRPr="00962F33" w:rsidRDefault="00D375AB" w:rsidP="0009393C">
      <w:pPr>
        <w:numPr>
          <w:ilvl w:val="0"/>
          <w:numId w:val="13"/>
        </w:numPr>
        <w:spacing w:before="240" w:line="360" w:lineRule="auto"/>
        <w:ind w:left="426"/>
        <w:jc w:val="both"/>
        <w:rPr>
          <w:sz w:val="20"/>
          <w:szCs w:val="20"/>
        </w:rPr>
      </w:pPr>
      <w:r w:rsidRPr="00962F33">
        <w:rPr>
          <w:sz w:val="20"/>
          <w:szCs w:val="20"/>
        </w:rPr>
        <w:t>Termin realizacji zamówienia wynosi:</w:t>
      </w:r>
      <w:r w:rsidR="00063B57">
        <w:rPr>
          <w:sz w:val="20"/>
          <w:szCs w:val="20"/>
        </w:rPr>
        <w:t xml:space="preserve"> </w:t>
      </w:r>
      <w:r w:rsidR="00320B4B" w:rsidRPr="003E3E4B">
        <w:rPr>
          <w:b/>
          <w:sz w:val="20"/>
          <w:szCs w:val="20"/>
        </w:rPr>
        <w:t xml:space="preserve">do </w:t>
      </w:r>
      <w:r w:rsidR="007036D0">
        <w:rPr>
          <w:b/>
          <w:sz w:val="20"/>
          <w:szCs w:val="20"/>
        </w:rPr>
        <w:t>2</w:t>
      </w:r>
      <w:r w:rsidR="00CF0913" w:rsidRPr="003E3E4B">
        <w:rPr>
          <w:b/>
          <w:sz w:val="20"/>
          <w:szCs w:val="20"/>
        </w:rPr>
        <w:t xml:space="preserve">0 </w:t>
      </w:r>
      <w:r w:rsidR="007E5C94" w:rsidRPr="003E3E4B">
        <w:rPr>
          <w:b/>
          <w:sz w:val="20"/>
          <w:szCs w:val="20"/>
        </w:rPr>
        <w:t>listopada</w:t>
      </w:r>
      <w:r w:rsidR="00015A0A" w:rsidRPr="003E3E4B">
        <w:rPr>
          <w:b/>
          <w:sz w:val="20"/>
          <w:szCs w:val="20"/>
        </w:rPr>
        <w:t xml:space="preserve"> </w:t>
      </w:r>
      <w:r w:rsidR="00BF129E" w:rsidRPr="003E3E4B">
        <w:rPr>
          <w:b/>
          <w:sz w:val="20"/>
          <w:szCs w:val="20"/>
        </w:rPr>
        <w:t>2023</w:t>
      </w:r>
      <w:r w:rsidR="00ED7E61" w:rsidRPr="003E3E4B">
        <w:rPr>
          <w:b/>
          <w:sz w:val="20"/>
          <w:szCs w:val="20"/>
        </w:rPr>
        <w:t xml:space="preserve"> </w:t>
      </w:r>
      <w:r w:rsidR="00063B57" w:rsidRPr="003E3E4B">
        <w:rPr>
          <w:b/>
          <w:sz w:val="20"/>
          <w:szCs w:val="20"/>
        </w:rPr>
        <w:t>r.</w:t>
      </w:r>
      <w:r w:rsidR="00063B57" w:rsidRPr="006B317E">
        <w:rPr>
          <w:sz w:val="20"/>
          <w:szCs w:val="20"/>
        </w:rPr>
        <w:t xml:space="preserve"> </w:t>
      </w:r>
    </w:p>
    <w:p w14:paraId="74F4B15B" w14:textId="77777777" w:rsidR="005B356F" w:rsidRDefault="00D375AB" w:rsidP="0009393C">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276FDA">
        <w:rPr>
          <w:b/>
          <w:sz w:val="20"/>
          <w:szCs w:val="20"/>
        </w:rPr>
        <w:t>załącznik nr</w:t>
      </w:r>
      <w:r w:rsidR="00CE71A3">
        <w:rPr>
          <w:b/>
          <w:sz w:val="20"/>
          <w:szCs w:val="20"/>
        </w:rPr>
        <w:t xml:space="preserve"> </w:t>
      </w:r>
      <w:r w:rsidR="00276FDA" w:rsidRPr="00276FDA">
        <w:rPr>
          <w:b/>
          <w:sz w:val="20"/>
          <w:szCs w:val="20"/>
        </w:rPr>
        <w:t>7</w:t>
      </w:r>
      <w:r w:rsidRPr="00276FDA">
        <w:rPr>
          <w:b/>
          <w:sz w:val="20"/>
          <w:szCs w:val="20"/>
        </w:rPr>
        <w:t xml:space="preserve"> do SWZ</w:t>
      </w:r>
      <w:r w:rsidRPr="00276FDA">
        <w:rPr>
          <w:sz w:val="20"/>
          <w:szCs w:val="20"/>
        </w:rPr>
        <w:t>.</w:t>
      </w:r>
    </w:p>
    <w:p w14:paraId="6A44F02F" w14:textId="77777777" w:rsidR="005B356F" w:rsidRDefault="00D375AB">
      <w:pPr>
        <w:pStyle w:val="Nagwek2"/>
        <w:tabs>
          <w:tab w:val="left" w:pos="0"/>
        </w:tabs>
      </w:pPr>
      <w:bookmarkStart w:id="8" w:name="_nz5qrlch0jbr" w:colFirst="0" w:colLast="0"/>
      <w:bookmarkEnd w:id="8"/>
      <w:r>
        <w:t>VI</w:t>
      </w:r>
      <w:r w:rsidR="002B6CBF">
        <w:t>I</w:t>
      </w:r>
      <w:r>
        <w:t>. Warunki udziału w postępowaniu</w:t>
      </w:r>
    </w:p>
    <w:p w14:paraId="71BF2C4A" w14:textId="77777777" w:rsidR="005B356F" w:rsidRDefault="00D375AB" w:rsidP="0009393C">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w:t>
      </w:r>
      <w:r w:rsidR="00063B57">
        <w:rPr>
          <w:sz w:val="20"/>
          <w:szCs w:val="20"/>
        </w:rPr>
        <w:t>adach określonych w Rozdziale VIII</w:t>
      </w:r>
      <w:r>
        <w:rPr>
          <w:sz w:val="20"/>
          <w:szCs w:val="20"/>
        </w:rPr>
        <w:t xml:space="preserve"> SWZ, oraz spełniają określone przez Zamawiającego warunki</w:t>
      </w:r>
      <w:r w:rsidR="00063B57">
        <w:rPr>
          <w:sz w:val="20"/>
          <w:szCs w:val="20"/>
        </w:rPr>
        <w:t xml:space="preserve"> </w:t>
      </w:r>
      <w:r>
        <w:rPr>
          <w:sz w:val="20"/>
          <w:szCs w:val="20"/>
          <w:highlight w:val="white"/>
        </w:rPr>
        <w:t>udziału w postępowaniu.</w:t>
      </w:r>
    </w:p>
    <w:p w14:paraId="4E12FE54" w14:textId="7D1B624E" w:rsidR="005B356F" w:rsidRDefault="00D375AB" w:rsidP="0009393C">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14:paraId="5D85B929" w14:textId="77777777" w:rsidR="005248DD" w:rsidRPr="0051148E" w:rsidRDefault="005248DD" w:rsidP="005248DD">
      <w:pPr>
        <w:pStyle w:val="Akapitzlist"/>
        <w:numPr>
          <w:ilvl w:val="2"/>
          <w:numId w:val="16"/>
        </w:numPr>
        <w:spacing w:line="360" w:lineRule="auto"/>
        <w:ind w:left="567" w:right="20"/>
        <w:jc w:val="both"/>
        <w:rPr>
          <w:rFonts w:ascii="Arial" w:hAnsi="Arial" w:cs="Arial"/>
          <w:b/>
          <w:bCs/>
          <w:sz w:val="20"/>
          <w:szCs w:val="20"/>
        </w:rPr>
      </w:pPr>
      <w:r w:rsidRPr="0051148E">
        <w:rPr>
          <w:rFonts w:ascii="Arial" w:hAnsi="Arial" w:cs="Arial"/>
          <w:b/>
          <w:bCs/>
          <w:sz w:val="20"/>
          <w:szCs w:val="20"/>
        </w:rPr>
        <w:t xml:space="preserve">Zdolności do występowania w obrocie gospodarczym </w:t>
      </w:r>
    </w:p>
    <w:p w14:paraId="6E1D317C" w14:textId="77777777" w:rsidR="005248DD" w:rsidRPr="0051148E" w:rsidRDefault="005248DD" w:rsidP="005248DD">
      <w:pPr>
        <w:pStyle w:val="Akapitzlist"/>
        <w:spacing w:line="360" w:lineRule="auto"/>
        <w:ind w:left="567" w:right="20"/>
        <w:jc w:val="both"/>
        <w:rPr>
          <w:rFonts w:ascii="Arial" w:hAnsi="Arial" w:cs="Arial"/>
          <w:sz w:val="20"/>
          <w:szCs w:val="20"/>
        </w:rPr>
      </w:pPr>
      <w:r w:rsidRPr="0051148E">
        <w:rPr>
          <w:rFonts w:ascii="Arial" w:hAnsi="Arial" w:cs="Arial"/>
          <w:sz w:val="20"/>
          <w:szCs w:val="20"/>
        </w:rPr>
        <w:t xml:space="preserve">Zamawiający nie wyznacza warunków w tym zakresie </w:t>
      </w:r>
    </w:p>
    <w:p w14:paraId="710048D9" w14:textId="77777777" w:rsidR="005248DD" w:rsidRPr="0051148E" w:rsidRDefault="005248DD" w:rsidP="005248DD">
      <w:pPr>
        <w:pStyle w:val="Akapitzlist"/>
        <w:numPr>
          <w:ilvl w:val="2"/>
          <w:numId w:val="16"/>
        </w:numPr>
        <w:spacing w:line="360" w:lineRule="auto"/>
        <w:ind w:left="567" w:right="20"/>
        <w:jc w:val="both"/>
        <w:rPr>
          <w:rFonts w:ascii="Arial" w:hAnsi="Arial" w:cs="Arial"/>
          <w:b/>
          <w:bCs/>
          <w:sz w:val="20"/>
          <w:szCs w:val="20"/>
        </w:rPr>
      </w:pPr>
      <w:r w:rsidRPr="0051148E">
        <w:rPr>
          <w:rFonts w:ascii="Arial" w:hAnsi="Arial" w:cs="Arial"/>
          <w:b/>
          <w:bCs/>
          <w:sz w:val="20"/>
          <w:szCs w:val="20"/>
        </w:rPr>
        <w:t xml:space="preserve">Uprawnień do prowadzenia określonej działalności gospodarczej lub zawodowej, o ile wynika to z odrębnych przepisów </w:t>
      </w:r>
    </w:p>
    <w:p w14:paraId="32F78EC4" w14:textId="77777777" w:rsidR="005248DD" w:rsidRPr="0051148E" w:rsidRDefault="005248DD" w:rsidP="005248DD">
      <w:pPr>
        <w:pStyle w:val="Akapitzlist"/>
        <w:spacing w:line="360" w:lineRule="auto"/>
        <w:ind w:left="567" w:right="20"/>
        <w:jc w:val="both"/>
        <w:rPr>
          <w:rFonts w:ascii="Arial" w:hAnsi="Arial" w:cs="Arial"/>
          <w:sz w:val="20"/>
          <w:szCs w:val="20"/>
        </w:rPr>
      </w:pPr>
      <w:r w:rsidRPr="0051148E">
        <w:rPr>
          <w:rFonts w:ascii="Arial" w:hAnsi="Arial" w:cs="Arial"/>
          <w:sz w:val="20"/>
          <w:szCs w:val="20"/>
        </w:rPr>
        <w:t xml:space="preserve">Zamawiający nie wyznacza warunków w tym zakresie </w:t>
      </w:r>
    </w:p>
    <w:p w14:paraId="5E2CB843" w14:textId="77777777" w:rsidR="005248DD" w:rsidRPr="00DA6BE4" w:rsidRDefault="005248DD" w:rsidP="005248DD">
      <w:pPr>
        <w:pStyle w:val="Akapitzlist"/>
        <w:numPr>
          <w:ilvl w:val="2"/>
          <w:numId w:val="16"/>
        </w:numPr>
        <w:spacing w:line="360" w:lineRule="auto"/>
        <w:ind w:left="567" w:right="20"/>
        <w:jc w:val="both"/>
        <w:rPr>
          <w:rFonts w:ascii="Arial" w:hAnsi="Arial" w:cs="Arial"/>
          <w:b/>
          <w:bCs/>
          <w:sz w:val="20"/>
          <w:szCs w:val="20"/>
        </w:rPr>
      </w:pPr>
      <w:r w:rsidRPr="00DA6BE4">
        <w:rPr>
          <w:rFonts w:ascii="Arial" w:hAnsi="Arial" w:cs="Arial"/>
          <w:b/>
          <w:bCs/>
          <w:sz w:val="20"/>
          <w:szCs w:val="20"/>
        </w:rPr>
        <w:t>Sytuacji ekonomicznej lub finansowej:</w:t>
      </w:r>
    </w:p>
    <w:p w14:paraId="1124F32E" w14:textId="1393463F" w:rsidR="00D85A1B" w:rsidRPr="005248DD" w:rsidRDefault="005248DD" w:rsidP="005248DD">
      <w:pPr>
        <w:spacing w:line="360" w:lineRule="auto"/>
        <w:ind w:left="426" w:right="20"/>
        <w:jc w:val="both"/>
        <w:rPr>
          <w:sz w:val="20"/>
          <w:szCs w:val="20"/>
        </w:rPr>
      </w:pPr>
      <w:r w:rsidRPr="00DA6BE4">
        <w:rPr>
          <w:sz w:val="20"/>
          <w:szCs w:val="20"/>
        </w:rPr>
        <w:t xml:space="preserve">  Zamawiający nie wyznacza warunków w tym zakresie</w:t>
      </w:r>
    </w:p>
    <w:p w14:paraId="62E454DA" w14:textId="2A838BB4" w:rsidR="005B356F" w:rsidRPr="005248DD" w:rsidRDefault="005248DD" w:rsidP="005248DD">
      <w:pPr>
        <w:pStyle w:val="Akapitzlist"/>
        <w:numPr>
          <w:ilvl w:val="2"/>
          <w:numId w:val="16"/>
        </w:numPr>
        <w:spacing w:line="360" w:lineRule="auto"/>
        <w:ind w:left="567" w:right="20" w:hanging="425"/>
        <w:jc w:val="both"/>
        <w:rPr>
          <w:rFonts w:ascii="Arial" w:hAnsi="Arial" w:cs="Arial"/>
          <w:sz w:val="20"/>
          <w:szCs w:val="20"/>
        </w:rPr>
      </w:pPr>
      <w:r>
        <w:rPr>
          <w:rFonts w:ascii="Arial" w:hAnsi="Arial" w:cs="Arial"/>
          <w:b/>
          <w:sz w:val="20"/>
          <w:szCs w:val="20"/>
        </w:rPr>
        <w:t>Z</w:t>
      </w:r>
      <w:r w:rsidR="00D375AB" w:rsidRPr="005248DD">
        <w:rPr>
          <w:rFonts w:ascii="Arial" w:hAnsi="Arial" w:cs="Arial"/>
          <w:b/>
          <w:sz w:val="20"/>
          <w:szCs w:val="20"/>
        </w:rPr>
        <w:t>dolności technicznej lub zawodowej:</w:t>
      </w:r>
    </w:p>
    <w:p w14:paraId="6AD4D02D" w14:textId="508C02AF" w:rsidR="006B317E" w:rsidRDefault="002D3A58" w:rsidP="006B317E">
      <w:pPr>
        <w:pStyle w:val="Nagwek2"/>
        <w:jc w:val="both"/>
        <w:rPr>
          <w:sz w:val="20"/>
          <w:szCs w:val="20"/>
        </w:rPr>
      </w:pPr>
      <w:r>
        <w:rPr>
          <w:b/>
          <w:sz w:val="20"/>
          <w:szCs w:val="20"/>
        </w:rPr>
        <w:t>Wykonawca wykonał</w:t>
      </w:r>
      <w:r w:rsidR="006B317E" w:rsidRPr="007D12DC">
        <w:rPr>
          <w:sz w:val="20"/>
          <w:szCs w:val="20"/>
        </w:rPr>
        <w:t xml:space="preserve"> należycie w okresie ostatnich 3 lat przed upływem terminu składania ofert, a jeżeli okres prowadzenia działalności jest krótszy w tym okresie, dostawę co najmniej</w:t>
      </w:r>
      <w:r>
        <w:rPr>
          <w:sz w:val="20"/>
          <w:szCs w:val="20"/>
        </w:rPr>
        <w:t xml:space="preserve"> </w:t>
      </w:r>
      <w:r w:rsidRPr="003E3E4B">
        <w:rPr>
          <w:sz w:val="20"/>
          <w:szCs w:val="20"/>
        </w:rPr>
        <w:t>1 samochodu o podobnym charakterze o wartości</w:t>
      </w:r>
      <w:r w:rsidR="006B317E" w:rsidRPr="003E3E4B">
        <w:rPr>
          <w:sz w:val="20"/>
          <w:szCs w:val="20"/>
        </w:rPr>
        <w:t xml:space="preserve"> nie mniejszej niż 800.</w:t>
      </w:r>
      <w:r w:rsidR="008D294E" w:rsidRPr="003E3E4B">
        <w:rPr>
          <w:sz w:val="20"/>
          <w:szCs w:val="20"/>
        </w:rPr>
        <w:t>000,00 zł brutto</w:t>
      </w:r>
      <w:r w:rsidR="006B317E" w:rsidRPr="003E3E4B">
        <w:rPr>
          <w:sz w:val="20"/>
          <w:szCs w:val="20"/>
        </w:rPr>
        <w:t>.</w:t>
      </w:r>
      <w:r w:rsidR="006B317E" w:rsidRPr="00D85DD6">
        <w:rPr>
          <w:sz w:val="20"/>
          <w:szCs w:val="20"/>
        </w:rPr>
        <w:t xml:space="preserve"> </w:t>
      </w:r>
    </w:p>
    <w:p w14:paraId="4E86D2ED" w14:textId="77777777" w:rsidR="008A648A" w:rsidRPr="008A648A" w:rsidRDefault="008A648A" w:rsidP="008A648A"/>
    <w:p w14:paraId="7397ECF8" w14:textId="2C649FD0" w:rsidR="005B356F" w:rsidRPr="00063B57" w:rsidRDefault="00D375AB" w:rsidP="00B723E5">
      <w:pPr>
        <w:pStyle w:val="Akapitzlist"/>
        <w:numPr>
          <w:ilvl w:val="0"/>
          <w:numId w:val="16"/>
        </w:numPr>
        <w:spacing w:line="360" w:lineRule="auto"/>
        <w:jc w:val="both"/>
        <w:rPr>
          <w:rFonts w:ascii="Arial" w:hAnsi="Arial" w:cs="Arial"/>
          <w:sz w:val="20"/>
          <w:szCs w:val="20"/>
        </w:rPr>
      </w:pPr>
      <w:r w:rsidRPr="00063B57">
        <w:rPr>
          <w:rFonts w:ascii="Arial" w:hAnsi="Arial" w:cs="Arial"/>
          <w:sz w:val="20"/>
          <w:szCs w:val="20"/>
        </w:rPr>
        <w:t xml:space="preserve">Zamawiający może na każdym etapie postępowania, uznać, że Wykonawca nie posiada wymaganych zdolności, jeżeli posiadanie przez wykonawcę sprzecznych interesów, </w:t>
      </w:r>
      <w:r w:rsidRPr="00063B57">
        <w:rPr>
          <w:rFonts w:ascii="Arial" w:hAnsi="Arial" w:cs="Arial"/>
          <w:sz w:val="20"/>
          <w:szCs w:val="20"/>
        </w:rPr>
        <w:lastRenderedPageBreak/>
        <w:t>w</w:t>
      </w:r>
      <w:r w:rsidR="006B317E">
        <w:rPr>
          <w:rFonts w:ascii="Arial" w:hAnsi="Arial" w:cs="Arial"/>
          <w:sz w:val="20"/>
          <w:szCs w:val="20"/>
        </w:rPr>
        <w:t> </w:t>
      </w:r>
      <w:r w:rsidRPr="00063B57">
        <w:rPr>
          <w:rFonts w:ascii="Arial" w:hAnsi="Arial" w:cs="Arial"/>
          <w:sz w:val="20"/>
          <w:szCs w:val="20"/>
        </w:rPr>
        <w:t xml:space="preserve">szczególności zaangażowanie zasobów technicznych lub zawodowych wykonawcy w inne przedsięwzięcia gospodarcze wykonawcy może mieć negatywny wpływ na realizację zamówienia. </w:t>
      </w:r>
    </w:p>
    <w:p w14:paraId="266AC8DA" w14:textId="45170D4D" w:rsidR="005B356F" w:rsidRDefault="00D375AB" w:rsidP="0009393C">
      <w:pPr>
        <w:numPr>
          <w:ilvl w:val="0"/>
          <w:numId w:val="16"/>
        </w:numPr>
        <w:spacing w:line="360" w:lineRule="auto"/>
        <w:ind w:left="448"/>
        <w:jc w:val="both"/>
        <w:rPr>
          <w:sz w:val="20"/>
          <w:szCs w:val="20"/>
        </w:rPr>
      </w:pPr>
      <w:r w:rsidRPr="00063B57">
        <w:rPr>
          <w:sz w:val="20"/>
          <w:szCs w:val="20"/>
        </w:rPr>
        <w:t>Wykonawcy wspólnie ubiegający się o udzielenie zamówienia dołączają do oferty oświadczenie, z</w:t>
      </w:r>
      <w:r w:rsidR="006B317E">
        <w:rPr>
          <w:sz w:val="20"/>
          <w:szCs w:val="20"/>
        </w:rPr>
        <w:t> </w:t>
      </w:r>
      <w:r w:rsidRPr="00063B57">
        <w:rPr>
          <w:sz w:val="20"/>
          <w:szCs w:val="20"/>
        </w:rPr>
        <w:t xml:space="preserve">którego wynika, które dostawy wykonają poszczególni wykonawcy w odniesieniu do warunków, które zostały opisane w ust. 2 - zgodnie z </w:t>
      </w:r>
      <w:r w:rsidR="00482119" w:rsidRPr="00063B57">
        <w:rPr>
          <w:b/>
          <w:sz w:val="20"/>
          <w:szCs w:val="20"/>
        </w:rPr>
        <w:t xml:space="preserve">Załącznikiem nr </w:t>
      </w:r>
      <w:r w:rsidR="00B9491E" w:rsidRPr="00063B57">
        <w:rPr>
          <w:b/>
          <w:sz w:val="20"/>
          <w:szCs w:val="20"/>
        </w:rPr>
        <w:t>6</w:t>
      </w:r>
      <w:r w:rsidRPr="00063B57">
        <w:rPr>
          <w:b/>
          <w:sz w:val="20"/>
          <w:szCs w:val="20"/>
        </w:rPr>
        <w:t xml:space="preserve"> do SWZ</w:t>
      </w:r>
      <w:r w:rsidRPr="00063B57">
        <w:rPr>
          <w:sz w:val="20"/>
          <w:szCs w:val="20"/>
        </w:rPr>
        <w:t xml:space="preserve">. </w:t>
      </w:r>
    </w:p>
    <w:p w14:paraId="20ECCE90" w14:textId="71A4AC95" w:rsidR="00657508" w:rsidRPr="00063B57" w:rsidRDefault="00657508" w:rsidP="0009393C">
      <w:pPr>
        <w:numPr>
          <w:ilvl w:val="0"/>
          <w:numId w:val="16"/>
        </w:numPr>
        <w:spacing w:line="360" w:lineRule="auto"/>
        <w:ind w:left="448"/>
        <w:jc w:val="both"/>
        <w:rPr>
          <w:sz w:val="20"/>
          <w:szCs w:val="20"/>
        </w:rPr>
      </w:pPr>
      <w:r w:rsidRPr="00657508">
        <w:rPr>
          <w:sz w:val="20"/>
          <w:szCs w:val="20"/>
        </w:rPr>
        <w:t>UWAGA: Jeżeli wartość dostawy jest podana w innej walucie niż PLN, Wykonawca powinien przeliczyć ją na PLN według kursu z dnia publikacji ogłoszenia o zamówieniu w Dzienniku Urzędowym Unii Europejskiej.</w:t>
      </w:r>
    </w:p>
    <w:p w14:paraId="69A81641" w14:textId="77777777" w:rsidR="005B356F" w:rsidRDefault="002B6CBF">
      <w:pPr>
        <w:pStyle w:val="Nagwek2"/>
      </w:pPr>
      <w:bookmarkStart w:id="9" w:name="_sv3xn7chhdup" w:colFirst="0" w:colLast="0"/>
      <w:bookmarkEnd w:id="9"/>
      <w:r>
        <w:t>VIII</w:t>
      </w:r>
      <w:r w:rsidR="00D375AB">
        <w:t>. Podstawy wykluczenia z postępowania</w:t>
      </w:r>
    </w:p>
    <w:p w14:paraId="0A936391" w14:textId="77777777" w:rsidR="00B16151" w:rsidRPr="00E42034" w:rsidRDefault="00B16151" w:rsidP="00B16151">
      <w:pPr>
        <w:spacing w:line="360" w:lineRule="auto"/>
        <w:jc w:val="both"/>
        <w:rPr>
          <w:sz w:val="20"/>
          <w:szCs w:val="20"/>
        </w:rPr>
      </w:pPr>
      <w:r w:rsidRPr="00E42034">
        <w:rPr>
          <w:sz w:val="20"/>
          <w:szCs w:val="20"/>
        </w:rPr>
        <w:t xml:space="preserve">Z postępowania o udzielenie zamówienia wyklucza się Wykonawcę, w stosunku do którego zachodzi którakolwiek z okoliczności wskazanych: </w:t>
      </w:r>
    </w:p>
    <w:p w14:paraId="535F56C4" w14:textId="77777777" w:rsidR="00B16151" w:rsidRPr="00E42034" w:rsidRDefault="00B16151" w:rsidP="00B16151">
      <w:pPr>
        <w:spacing w:line="360" w:lineRule="auto"/>
        <w:jc w:val="both"/>
        <w:rPr>
          <w:sz w:val="20"/>
          <w:szCs w:val="20"/>
        </w:rPr>
      </w:pPr>
      <w:r w:rsidRPr="00E42034">
        <w:rPr>
          <w:sz w:val="20"/>
          <w:szCs w:val="20"/>
        </w:rPr>
        <w:t>1. w art. 108 ust. 1 PZP:</w:t>
      </w:r>
    </w:p>
    <w:p w14:paraId="0B907F2D" w14:textId="77777777" w:rsidR="00B16151" w:rsidRPr="00E42034" w:rsidRDefault="00B16151" w:rsidP="00B16151">
      <w:pPr>
        <w:shd w:val="clear" w:color="auto" w:fill="FFFFFF"/>
        <w:spacing w:line="360" w:lineRule="auto"/>
        <w:jc w:val="both"/>
        <w:rPr>
          <w:sz w:val="20"/>
          <w:szCs w:val="20"/>
        </w:rPr>
      </w:pPr>
      <w:r w:rsidRPr="00E42034">
        <w:rPr>
          <w:sz w:val="20"/>
          <w:szCs w:val="20"/>
        </w:rPr>
        <w:t>1)będącego osobą fizyczną, którego prawomocnie skazano za przestępstwo:</w:t>
      </w:r>
    </w:p>
    <w:p w14:paraId="416B9499" w14:textId="77777777" w:rsidR="00B16151" w:rsidRPr="00E42034" w:rsidRDefault="00B16151" w:rsidP="00B16151">
      <w:pPr>
        <w:pStyle w:val="Akapitzlist"/>
        <w:numPr>
          <w:ilvl w:val="0"/>
          <w:numId w:val="53"/>
        </w:numPr>
        <w:shd w:val="clear" w:color="auto" w:fill="FFFFFF"/>
        <w:spacing w:line="360" w:lineRule="auto"/>
        <w:jc w:val="both"/>
        <w:rPr>
          <w:rFonts w:ascii="Arial" w:hAnsi="Arial" w:cs="Arial"/>
          <w:sz w:val="20"/>
          <w:szCs w:val="20"/>
        </w:rPr>
      </w:pPr>
      <w:r w:rsidRPr="00E42034">
        <w:rPr>
          <w:rFonts w:ascii="Arial" w:hAnsi="Arial" w:cs="Arial"/>
          <w:sz w:val="20"/>
          <w:szCs w:val="20"/>
        </w:rPr>
        <w:t>udziału w zorganizowanej grupie przestępczej albo związku mającym na celu popełnienie przestępstwa lub przestępstwa skarbowego, o którym mowa w art. 285  Kodeksu karnego,</w:t>
      </w:r>
    </w:p>
    <w:p w14:paraId="573094B6" w14:textId="77777777" w:rsidR="00B16151" w:rsidRPr="00E42034" w:rsidRDefault="00B16151" w:rsidP="00B16151">
      <w:pPr>
        <w:pStyle w:val="Akapitzlist"/>
        <w:numPr>
          <w:ilvl w:val="0"/>
          <w:numId w:val="53"/>
        </w:numPr>
        <w:shd w:val="clear" w:color="auto" w:fill="FFFFFF"/>
        <w:spacing w:line="360" w:lineRule="auto"/>
        <w:jc w:val="both"/>
        <w:rPr>
          <w:rFonts w:ascii="Arial" w:hAnsi="Arial" w:cs="Arial"/>
          <w:sz w:val="20"/>
          <w:szCs w:val="20"/>
        </w:rPr>
      </w:pPr>
      <w:r w:rsidRPr="00E42034">
        <w:rPr>
          <w:rFonts w:ascii="Arial" w:hAnsi="Arial" w:cs="Arial"/>
          <w:sz w:val="20"/>
          <w:szCs w:val="20"/>
        </w:rPr>
        <w:t>handlu ludźmi, o którym mowa w 198a Kodeksu karnego,</w:t>
      </w:r>
    </w:p>
    <w:p w14:paraId="7DC5EFDE" w14:textId="77777777" w:rsidR="00B16151" w:rsidRPr="00E42034" w:rsidRDefault="00B16151" w:rsidP="00B16151">
      <w:pPr>
        <w:pStyle w:val="Akapitzlist"/>
        <w:numPr>
          <w:ilvl w:val="0"/>
          <w:numId w:val="53"/>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którym mowa w </w:t>
      </w:r>
      <w:hyperlink r:id="rId7" w:anchor="/document/16798683?unitId=art(228)&amp;cm=DOCUMENT" w:history="1">
        <w:r w:rsidRPr="00E42034">
          <w:rPr>
            <w:rStyle w:val="Hipercze"/>
            <w:color w:val="auto"/>
            <w:sz w:val="20"/>
            <w:szCs w:val="20"/>
            <w:u w:val="none"/>
          </w:rPr>
          <w:t>art. 228-230a</w:t>
        </w:r>
      </w:hyperlink>
      <w:r w:rsidRPr="00E42034">
        <w:rPr>
          <w:rFonts w:ascii="Arial" w:hAnsi="Arial" w:cs="Arial"/>
          <w:sz w:val="20"/>
          <w:szCs w:val="20"/>
        </w:rPr>
        <w:t xml:space="preserve">, </w:t>
      </w:r>
      <w:hyperlink r:id="rId8" w:anchor="/document/17631344?unitId=art(250(a))&amp;cm=DOCUMENT" w:history="1">
        <w:r w:rsidRPr="00E42034">
          <w:rPr>
            <w:rStyle w:val="Hipercze"/>
            <w:color w:val="auto"/>
            <w:sz w:val="20"/>
            <w:szCs w:val="20"/>
            <w:u w:val="none"/>
          </w:rPr>
          <w:t>art. 250a</w:t>
        </w:r>
      </w:hyperlink>
      <w:r w:rsidRPr="00E42034">
        <w:rPr>
          <w:rFonts w:ascii="Arial" w:hAnsi="Arial" w:cs="Arial"/>
          <w:sz w:val="20"/>
          <w:szCs w:val="20"/>
        </w:rPr>
        <w:t xml:space="preserve"> Kodeksu karnego, w art. 46-48  ustawy z dnia 25 czerwca 2010 r. o sporcie (Dz. U. z 2020 r. poz. 1133 oraz z 2021 r. poz. 2054) lub w </w:t>
      </w:r>
      <w:hyperlink r:id="rId9" w:anchor="/document/17712396?unitId=art(54)ust(1)&amp;cm=DOCUMENT" w:history="1">
        <w:r w:rsidRPr="00E42034">
          <w:rPr>
            <w:rStyle w:val="Hipercze"/>
            <w:color w:val="auto"/>
            <w:sz w:val="20"/>
            <w:szCs w:val="20"/>
            <w:u w:val="none"/>
          </w:rPr>
          <w:t>art. 54 ust. 1-4</w:t>
        </w:r>
      </w:hyperlink>
      <w:r w:rsidRPr="00E42034">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2D900B1D" w14:textId="77777777" w:rsidR="00B16151" w:rsidRPr="00E42034" w:rsidRDefault="00B16151" w:rsidP="00B16151">
      <w:pPr>
        <w:pStyle w:val="Akapitzlist"/>
        <w:numPr>
          <w:ilvl w:val="0"/>
          <w:numId w:val="53"/>
        </w:numPr>
        <w:shd w:val="clear" w:color="auto" w:fill="FFFFFF"/>
        <w:spacing w:line="360" w:lineRule="auto"/>
        <w:jc w:val="both"/>
        <w:rPr>
          <w:rFonts w:ascii="Arial" w:hAnsi="Arial" w:cs="Arial"/>
          <w:sz w:val="20"/>
          <w:szCs w:val="20"/>
        </w:rPr>
      </w:pPr>
      <w:r w:rsidRPr="00E42034">
        <w:rPr>
          <w:rFonts w:ascii="Arial" w:hAnsi="Arial" w:cs="Arial"/>
          <w:sz w:val="20"/>
          <w:szCs w:val="20"/>
        </w:rPr>
        <w:t>finansowania przestępstwa o charakterze terrorystycznym, o którym mowa w 165a Kodeksu karnego, lub przestępstwo udaremniania lub utrudniania stwierdzenia przestępnego pochodzenia pieniędzy lub ukrywania ich pochodzenia, o którym mowa w 299 Kodeksu karnego,</w:t>
      </w:r>
    </w:p>
    <w:p w14:paraId="0A072DEE" w14:textId="77777777" w:rsidR="00B16151" w:rsidRPr="00E42034" w:rsidRDefault="00B16151" w:rsidP="00B16151">
      <w:pPr>
        <w:pStyle w:val="Akapitzlist"/>
        <w:numPr>
          <w:ilvl w:val="0"/>
          <w:numId w:val="53"/>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charakterze terrorystycznym, o którym mowa w </w:t>
      </w:r>
      <w:hyperlink r:id="rId10" w:anchor="/document/16798683?unitId=art(115)par(20)&amp;cm=DOCUMENT" w:history="1">
        <w:r w:rsidRPr="00E42034">
          <w:rPr>
            <w:rStyle w:val="Hipercze"/>
            <w:color w:val="auto"/>
            <w:sz w:val="20"/>
            <w:szCs w:val="20"/>
            <w:u w:val="none"/>
          </w:rPr>
          <w:t>art. 115 § 20</w:t>
        </w:r>
      </w:hyperlink>
      <w:r w:rsidRPr="00E42034">
        <w:rPr>
          <w:rFonts w:ascii="Arial" w:hAnsi="Arial" w:cs="Arial"/>
          <w:sz w:val="20"/>
          <w:szCs w:val="20"/>
        </w:rPr>
        <w:t xml:space="preserve"> Kodeksu karnego, lub mające na celu popełnienie tego przestępstwa,</w:t>
      </w:r>
    </w:p>
    <w:p w14:paraId="5079C77F" w14:textId="77777777" w:rsidR="00B16151" w:rsidRPr="00E42034" w:rsidRDefault="00B16151" w:rsidP="00B16151">
      <w:pPr>
        <w:pStyle w:val="Akapitzlist"/>
        <w:numPr>
          <w:ilvl w:val="0"/>
          <w:numId w:val="53"/>
        </w:numPr>
        <w:shd w:val="clear" w:color="auto" w:fill="FFFFFF"/>
        <w:spacing w:line="360" w:lineRule="auto"/>
        <w:jc w:val="both"/>
        <w:rPr>
          <w:rFonts w:ascii="Arial" w:hAnsi="Arial" w:cs="Arial"/>
          <w:sz w:val="20"/>
          <w:szCs w:val="20"/>
        </w:rPr>
      </w:pPr>
      <w:r w:rsidRPr="00E42034">
        <w:rPr>
          <w:rFonts w:ascii="Arial"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AE72A47" w14:textId="77777777" w:rsidR="00B16151" w:rsidRPr="00E42034" w:rsidRDefault="00B16151" w:rsidP="00B16151">
      <w:pPr>
        <w:pStyle w:val="Akapitzlist"/>
        <w:numPr>
          <w:ilvl w:val="0"/>
          <w:numId w:val="53"/>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przeciwko obrotowi gospodarczemu, o których mowa w  </w:t>
      </w:r>
      <w:hyperlink r:id="rId11" w:anchor="/document/16798683?unitId=art(296)&amp;cm=DOCUMENT" w:history="1">
        <w:r w:rsidRPr="00E42034">
          <w:rPr>
            <w:rStyle w:val="Hipercze"/>
            <w:color w:val="auto"/>
            <w:sz w:val="20"/>
            <w:szCs w:val="20"/>
            <w:u w:val="none"/>
          </w:rPr>
          <w:t>art. 296-307</w:t>
        </w:r>
      </w:hyperlink>
      <w:r w:rsidRPr="00E42034">
        <w:rPr>
          <w:rFonts w:ascii="Arial" w:hAnsi="Arial" w:cs="Arial"/>
          <w:sz w:val="20"/>
          <w:szCs w:val="20"/>
        </w:rPr>
        <w:t xml:space="preserve"> Kodeksu karnego, przestępstwo oszustwa, o którym mowa w art. 286 Kodeksu karnego, przestępstwo przeciwko wiarygodności dokumentów, o których mowa w </w:t>
      </w:r>
      <w:hyperlink r:id="rId12" w:anchor="/document/16798683?unitId=art(270)&amp;cm=DOCUMENT" w:history="1">
        <w:r w:rsidRPr="00E42034">
          <w:rPr>
            <w:rStyle w:val="Hipercze"/>
            <w:color w:val="auto"/>
            <w:sz w:val="20"/>
            <w:szCs w:val="20"/>
            <w:u w:val="none"/>
          </w:rPr>
          <w:t>art. 270-277d</w:t>
        </w:r>
      </w:hyperlink>
      <w:r w:rsidRPr="00E42034">
        <w:rPr>
          <w:rFonts w:ascii="Arial" w:hAnsi="Arial" w:cs="Arial"/>
          <w:sz w:val="20"/>
          <w:szCs w:val="20"/>
        </w:rPr>
        <w:t xml:space="preserve"> Kodeksu karnego, lub przestępstwo skarbowe,</w:t>
      </w:r>
    </w:p>
    <w:p w14:paraId="414DC926" w14:textId="77777777" w:rsidR="00B16151" w:rsidRPr="00E42034" w:rsidRDefault="00B16151" w:rsidP="00B16151">
      <w:pPr>
        <w:pStyle w:val="Akapitzlist"/>
        <w:numPr>
          <w:ilvl w:val="0"/>
          <w:numId w:val="53"/>
        </w:numPr>
        <w:shd w:val="clear" w:color="auto" w:fill="FFFFFF"/>
        <w:spacing w:line="360" w:lineRule="auto"/>
        <w:jc w:val="both"/>
        <w:rPr>
          <w:rFonts w:ascii="Arial" w:hAnsi="Arial" w:cs="Arial"/>
          <w:sz w:val="20"/>
          <w:szCs w:val="20"/>
        </w:rPr>
      </w:pPr>
      <w:r w:rsidRPr="00E42034">
        <w:rPr>
          <w:rFonts w:ascii="Arial" w:hAnsi="Arial" w:cs="Arial"/>
          <w:sz w:val="20"/>
          <w:szCs w:val="20"/>
        </w:rPr>
        <w:lastRenderedPageBreak/>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02A8B3F" w14:textId="77777777" w:rsidR="00B16151" w:rsidRPr="00E42034" w:rsidRDefault="00B16151" w:rsidP="00B16151">
      <w:pPr>
        <w:pStyle w:val="Akapitzlist"/>
        <w:shd w:val="clear" w:color="auto" w:fill="FFFFFF"/>
        <w:spacing w:line="360" w:lineRule="auto"/>
        <w:ind w:left="0"/>
        <w:jc w:val="both"/>
        <w:rPr>
          <w:rFonts w:ascii="Arial" w:hAnsi="Arial" w:cs="Arial"/>
          <w:sz w:val="20"/>
          <w:szCs w:val="20"/>
        </w:rPr>
      </w:pPr>
      <w:r w:rsidRPr="00E42034">
        <w:rPr>
          <w:rFonts w:ascii="Arial" w:hAnsi="Arial" w:cs="Arial"/>
          <w:sz w:val="20"/>
          <w:szCs w:val="20"/>
        </w:rPr>
        <w:t>2)</w:t>
      </w:r>
      <w:r>
        <w:rPr>
          <w:rFonts w:ascii="Arial" w:hAnsi="Arial" w:cs="Arial"/>
          <w:sz w:val="20"/>
          <w:szCs w:val="20"/>
        </w:rPr>
        <w:t xml:space="preserve"> </w:t>
      </w:r>
      <w:r w:rsidRPr="00E42034">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2CE4EC" w14:textId="77777777" w:rsidR="00B16151" w:rsidRPr="00E42034" w:rsidRDefault="00B16151" w:rsidP="00B16151">
      <w:pPr>
        <w:shd w:val="clear" w:color="auto" w:fill="FFFFFF"/>
        <w:spacing w:line="360" w:lineRule="auto"/>
        <w:jc w:val="both"/>
        <w:rPr>
          <w:sz w:val="20"/>
          <w:szCs w:val="20"/>
        </w:rPr>
      </w:pPr>
      <w:r w:rsidRPr="00E42034">
        <w:rPr>
          <w:sz w:val="20"/>
          <w:szCs w:val="20"/>
        </w:rPr>
        <w:t>3)</w:t>
      </w:r>
      <w:r>
        <w:rPr>
          <w:sz w:val="20"/>
          <w:szCs w:val="20"/>
        </w:rPr>
        <w:t xml:space="preserve"> </w:t>
      </w:r>
      <w:r w:rsidRPr="00E42034">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57274C" w14:textId="77777777" w:rsidR="00B16151" w:rsidRPr="00E42034" w:rsidRDefault="00B16151" w:rsidP="00B16151">
      <w:pPr>
        <w:shd w:val="clear" w:color="auto" w:fill="FFFFFF"/>
        <w:spacing w:line="360" w:lineRule="auto"/>
        <w:jc w:val="both"/>
        <w:rPr>
          <w:sz w:val="20"/>
          <w:szCs w:val="20"/>
        </w:rPr>
      </w:pPr>
      <w:r w:rsidRPr="00E42034">
        <w:rPr>
          <w:sz w:val="20"/>
          <w:szCs w:val="20"/>
        </w:rPr>
        <w:t>4)</w:t>
      </w:r>
      <w:r>
        <w:rPr>
          <w:sz w:val="20"/>
          <w:szCs w:val="20"/>
        </w:rPr>
        <w:t xml:space="preserve"> </w:t>
      </w:r>
      <w:r w:rsidRPr="00E42034">
        <w:rPr>
          <w:sz w:val="20"/>
          <w:szCs w:val="20"/>
        </w:rPr>
        <w:t>wobec którego prawomocnie orzeczono zakaz ubiegania się o zamówienia publiczne;</w:t>
      </w:r>
    </w:p>
    <w:p w14:paraId="7E8B6838" w14:textId="77777777" w:rsidR="00B16151" w:rsidRPr="00E42034" w:rsidRDefault="00B16151" w:rsidP="00B16151">
      <w:pPr>
        <w:shd w:val="clear" w:color="auto" w:fill="FFFFFF"/>
        <w:spacing w:line="360" w:lineRule="auto"/>
        <w:jc w:val="both"/>
        <w:rPr>
          <w:sz w:val="20"/>
          <w:szCs w:val="20"/>
        </w:rPr>
      </w:pPr>
      <w:r w:rsidRPr="00E42034">
        <w:rPr>
          <w:sz w:val="20"/>
          <w:szCs w:val="20"/>
        </w:rPr>
        <w:t>5)</w:t>
      </w:r>
      <w:r>
        <w:rPr>
          <w:sz w:val="20"/>
          <w:szCs w:val="20"/>
        </w:rPr>
        <w:t xml:space="preserve"> </w:t>
      </w:r>
      <w:r w:rsidRPr="00E42034">
        <w:rPr>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52A35D6" w14:textId="77777777" w:rsidR="00B16151" w:rsidRPr="00E42034" w:rsidRDefault="00B16151" w:rsidP="00B16151">
      <w:pPr>
        <w:shd w:val="clear" w:color="auto" w:fill="FFFFFF"/>
        <w:spacing w:line="360" w:lineRule="auto"/>
        <w:jc w:val="both"/>
        <w:rPr>
          <w:sz w:val="20"/>
          <w:szCs w:val="20"/>
        </w:rPr>
      </w:pPr>
      <w:r w:rsidRPr="00E42034">
        <w:rPr>
          <w:sz w:val="20"/>
          <w:szCs w:val="20"/>
        </w:rPr>
        <w:t>6)</w:t>
      </w:r>
      <w:r>
        <w:rPr>
          <w:sz w:val="20"/>
          <w:szCs w:val="20"/>
        </w:rPr>
        <w:t xml:space="preserve"> </w:t>
      </w:r>
      <w:r w:rsidRPr="00E42034">
        <w:rPr>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4"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F603891" w14:textId="77777777" w:rsidR="00B16151" w:rsidRPr="00E42034" w:rsidRDefault="00B16151" w:rsidP="00B16151">
      <w:pPr>
        <w:spacing w:line="360" w:lineRule="auto"/>
        <w:jc w:val="both"/>
        <w:rPr>
          <w:sz w:val="20"/>
          <w:szCs w:val="20"/>
        </w:rPr>
      </w:pPr>
    </w:p>
    <w:p w14:paraId="29670D1C" w14:textId="77777777" w:rsidR="00B16151" w:rsidRPr="00E42034" w:rsidRDefault="00B16151" w:rsidP="00B16151">
      <w:pPr>
        <w:spacing w:line="360" w:lineRule="auto"/>
        <w:jc w:val="both"/>
        <w:rPr>
          <w:sz w:val="20"/>
          <w:szCs w:val="20"/>
        </w:rPr>
      </w:pPr>
      <w:r w:rsidRPr="00E42034">
        <w:rPr>
          <w:sz w:val="20"/>
          <w:szCs w:val="20"/>
        </w:rPr>
        <w:t>2.W art. 109 ust. 1 pkt. 4, 5, 7 PZP, tj.:</w:t>
      </w:r>
    </w:p>
    <w:p w14:paraId="716EBD84" w14:textId="77777777" w:rsidR="00B16151" w:rsidRPr="00E42034" w:rsidRDefault="00B16151" w:rsidP="00B16151">
      <w:pPr>
        <w:numPr>
          <w:ilvl w:val="0"/>
          <w:numId w:val="8"/>
        </w:numPr>
        <w:spacing w:before="60" w:after="60" w:line="360" w:lineRule="auto"/>
        <w:ind w:left="426" w:hanging="434"/>
        <w:jc w:val="both"/>
        <w:rPr>
          <w:sz w:val="20"/>
          <w:szCs w:val="20"/>
        </w:rPr>
      </w:pPr>
      <w:r w:rsidRPr="00E42034">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6962B2" w14:textId="77777777" w:rsidR="00B16151" w:rsidRPr="00E42034" w:rsidRDefault="00B16151" w:rsidP="00B16151">
      <w:pPr>
        <w:numPr>
          <w:ilvl w:val="0"/>
          <w:numId w:val="8"/>
        </w:numPr>
        <w:spacing w:line="360" w:lineRule="auto"/>
        <w:ind w:left="426" w:hanging="434"/>
        <w:jc w:val="both"/>
        <w:rPr>
          <w:sz w:val="20"/>
          <w:szCs w:val="20"/>
        </w:rPr>
      </w:pPr>
      <w:r w:rsidRPr="00E42034">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5FC1651" w14:textId="77777777" w:rsidR="00B16151" w:rsidRPr="00E42034" w:rsidRDefault="00B16151" w:rsidP="00B16151">
      <w:pPr>
        <w:numPr>
          <w:ilvl w:val="0"/>
          <w:numId w:val="8"/>
        </w:numPr>
        <w:spacing w:line="360" w:lineRule="auto"/>
        <w:ind w:left="426" w:hanging="434"/>
        <w:jc w:val="both"/>
        <w:rPr>
          <w:sz w:val="20"/>
          <w:szCs w:val="20"/>
        </w:rPr>
      </w:pPr>
      <w:r w:rsidRPr="00E42034">
        <w:rPr>
          <w:sz w:val="20"/>
          <w:szCs w:val="20"/>
        </w:rPr>
        <w:t xml:space="preserve">który z przyczyn leżących po jego stronie, w znacznym stopniu lub zakresie nie wykonał lub nienależycie wykonał albo długotrwale nienależycie wykonywał istotne zobowiązanie wynikające z </w:t>
      </w:r>
      <w:r w:rsidRPr="00E42034">
        <w:rPr>
          <w:sz w:val="20"/>
          <w:szCs w:val="20"/>
        </w:rPr>
        <w:lastRenderedPageBreak/>
        <w:t>wcześniejszej umowy w sprawie zamówienia publicznego lub umowy koncesji, co doprowadziło do wypowiedzenia lub odstąpienia od umowy, odszkodowania, wykonania zastępczego lub realizacji uprawnień z tytułu rękojmi za wady;</w:t>
      </w:r>
    </w:p>
    <w:p w14:paraId="52F0D81F" w14:textId="77777777" w:rsidR="00B16151" w:rsidRPr="00E42034" w:rsidRDefault="00B16151" w:rsidP="00B16151">
      <w:pPr>
        <w:spacing w:line="360" w:lineRule="auto"/>
        <w:jc w:val="both"/>
        <w:rPr>
          <w:sz w:val="20"/>
          <w:szCs w:val="20"/>
        </w:rPr>
      </w:pPr>
    </w:p>
    <w:p w14:paraId="7CA00E07" w14:textId="77777777" w:rsidR="00B16151" w:rsidRPr="00E42034" w:rsidRDefault="00B16151" w:rsidP="00B16151">
      <w:pPr>
        <w:autoSpaceDE w:val="0"/>
        <w:autoSpaceDN w:val="0"/>
        <w:adjustRightInd w:val="0"/>
        <w:spacing w:line="360" w:lineRule="auto"/>
        <w:jc w:val="both"/>
        <w:rPr>
          <w:sz w:val="20"/>
          <w:szCs w:val="20"/>
        </w:rPr>
      </w:pPr>
      <w:r w:rsidRPr="00E42034">
        <w:rPr>
          <w:sz w:val="20"/>
          <w:szCs w:val="20"/>
        </w:rPr>
        <w:t>3. W art. 7 ust. 1 specustawy w sprawie przeciwdziałania wspieraniu agresji na Ukrainę, z postępowania o udzielenie zamówienia publicznego lub konkursu prowadzonego na podstawie ustawy z dnia 11 września 2019 r. – Prawo zamówień publicznych wyklucza się:</w:t>
      </w:r>
    </w:p>
    <w:p w14:paraId="23470A8C" w14:textId="77777777" w:rsidR="00B16151" w:rsidRPr="00E42034" w:rsidRDefault="00B16151" w:rsidP="00B16151">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76C54D4" w14:textId="77777777" w:rsidR="00B16151" w:rsidRPr="00E42034" w:rsidRDefault="00B16151" w:rsidP="00B16151">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Pr="00E42034">
        <w:rPr>
          <w:rFonts w:ascii="Arial" w:hAnsi="Arial" w:cs="Arial"/>
          <w:sz w:val="20"/>
          <w:szCs w:val="20"/>
        </w:rPr>
        <w:br/>
        <w:t>w sprawie wpisu na listę rozstrzygającej o zastosowaniu środka, o którym mowa w art. 1 pkt 3;</w:t>
      </w:r>
    </w:p>
    <w:p w14:paraId="11FF3D28" w14:textId="77777777" w:rsidR="00B16151" w:rsidRPr="002F4F20" w:rsidRDefault="00B16151" w:rsidP="00B16151">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Pr="00E42034">
        <w:rPr>
          <w:rFonts w:ascii="Arial" w:hAnsi="Arial" w:cs="Arial"/>
          <w:sz w:val="20"/>
          <w:szCs w:val="20"/>
        </w:rPr>
        <w:br/>
        <w:t xml:space="preserve">o ile został wpisany na listę na podstawie decyzji w sprawie wpisu na listę rozstrzygającej </w:t>
      </w:r>
      <w:r w:rsidRPr="00E42034">
        <w:rPr>
          <w:rFonts w:ascii="Arial" w:hAnsi="Arial" w:cs="Arial"/>
          <w:sz w:val="20"/>
          <w:szCs w:val="20"/>
        </w:rPr>
        <w:br/>
        <w:t>o zastosowaniu środka, o którym mowa w art. 1 pkt 3.</w:t>
      </w:r>
    </w:p>
    <w:p w14:paraId="07D9EFFE" w14:textId="77777777" w:rsidR="00B16151" w:rsidRPr="00E42034" w:rsidRDefault="00B16151" w:rsidP="00B16151">
      <w:pPr>
        <w:spacing w:line="360" w:lineRule="auto"/>
        <w:jc w:val="both"/>
        <w:rPr>
          <w:sz w:val="20"/>
          <w:szCs w:val="20"/>
        </w:rPr>
      </w:pPr>
    </w:p>
    <w:p w14:paraId="4ED88930" w14:textId="77777777" w:rsidR="00B16151" w:rsidRPr="00E42034" w:rsidRDefault="00B16151" w:rsidP="00B16151">
      <w:pPr>
        <w:numPr>
          <w:ilvl w:val="0"/>
          <w:numId w:val="2"/>
        </w:numPr>
        <w:spacing w:line="360" w:lineRule="auto"/>
        <w:ind w:left="426"/>
        <w:jc w:val="both"/>
        <w:rPr>
          <w:sz w:val="20"/>
          <w:szCs w:val="20"/>
        </w:rPr>
      </w:pPr>
      <w:r w:rsidRPr="00E42034">
        <w:rPr>
          <w:sz w:val="20"/>
          <w:szCs w:val="20"/>
        </w:rPr>
        <w:t xml:space="preserve">Wykluczenie Wykonawcy następuje zgodnie z art. 111 PZP </w:t>
      </w:r>
    </w:p>
    <w:p w14:paraId="60050F73" w14:textId="77777777" w:rsidR="00026559" w:rsidRDefault="00220BA8" w:rsidP="00220BA8">
      <w:pPr>
        <w:pStyle w:val="Nagwek2"/>
      </w:pPr>
      <w:r>
        <w:t xml:space="preserve">IX. Przedmiotowe środki dowodowe </w:t>
      </w:r>
    </w:p>
    <w:p w14:paraId="7B1C9CB5" w14:textId="77777777" w:rsidR="00475166" w:rsidRDefault="00475166" w:rsidP="00475166">
      <w:pPr>
        <w:pStyle w:val="Akapitzlist"/>
        <w:numPr>
          <w:ilvl w:val="3"/>
          <w:numId w:val="2"/>
        </w:numPr>
        <w:spacing w:line="360" w:lineRule="auto"/>
        <w:ind w:left="426"/>
        <w:rPr>
          <w:rFonts w:ascii="Arial" w:hAnsi="Arial" w:cs="Arial"/>
          <w:sz w:val="20"/>
        </w:rPr>
      </w:pPr>
      <w:bookmarkStart w:id="10" w:name="_crlv0voso4yw" w:colFirst="0" w:colLast="0"/>
      <w:bookmarkEnd w:id="10"/>
      <w:r w:rsidRPr="00CA3D8E">
        <w:rPr>
          <w:rFonts w:ascii="Arial" w:hAnsi="Arial" w:cs="Arial"/>
          <w:sz w:val="20"/>
        </w:rPr>
        <w:t xml:space="preserve">Zamawiający żąda złożenia </w:t>
      </w:r>
      <w:r w:rsidRPr="001F58B8">
        <w:rPr>
          <w:rFonts w:ascii="Arial" w:hAnsi="Arial" w:cs="Arial"/>
          <w:b/>
          <w:sz w:val="20"/>
          <w:u w:val="single"/>
        </w:rPr>
        <w:t>wraz z ofertą</w:t>
      </w:r>
      <w:r w:rsidRPr="00CA3D8E">
        <w:rPr>
          <w:rFonts w:ascii="Arial" w:hAnsi="Arial" w:cs="Arial"/>
          <w:sz w:val="20"/>
        </w:rPr>
        <w:t xml:space="preserve"> następującego środka dowodowego:</w:t>
      </w:r>
      <w:r>
        <w:rPr>
          <w:rFonts w:ascii="Arial" w:hAnsi="Arial" w:cs="Arial"/>
          <w:sz w:val="20"/>
        </w:rPr>
        <w:t xml:space="preserve"> </w:t>
      </w:r>
    </w:p>
    <w:p w14:paraId="13B4B33C" w14:textId="57AC7A25" w:rsidR="00475166" w:rsidRDefault="001D6535" w:rsidP="00475166">
      <w:pPr>
        <w:pStyle w:val="Akapitzlist"/>
        <w:spacing w:line="360" w:lineRule="auto"/>
        <w:ind w:left="426"/>
        <w:rPr>
          <w:rFonts w:ascii="Arial" w:hAnsi="Arial" w:cs="Arial"/>
          <w:sz w:val="20"/>
        </w:rPr>
      </w:pPr>
      <w:r w:rsidRPr="00456AC2">
        <w:rPr>
          <w:rFonts w:ascii="Arial" w:hAnsi="Arial" w:cs="Arial"/>
          <w:bCs/>
          <w:sz w:val="20"/>
        </w:rPr>
        <w:t>C</w:t>
      </w:r>
      <w:r w:rsidR="00475166">
        <w:rPr>
          <w:rFonts w:ascii="Arial" w:hAnsi="Arial" w:cs="Arial"/>
          <w:sz w:val="20"/>
        </w:rPr>
        <w:t>zytelnie wypełniony</w:t>
      </w:r>
      <w:r w:rsidR="00475166" w:rsidRPr="00ED7E61">
        <w:rPr>
          <w:rFonts w:ascii="Arial" w:hAnsi="Arial" w:cs="Arial"/>
          <w:sz w:val="20"/>
        </w:rPr>
        <w:t xml:space="preserve"> </w:t>
      </w:r>
      <w:r w:rsidR="00475166" w:rsidRPr="00ED7E61">
        <w:rPr>
          <w:rFonts w:ascii="Arial" w:hAnsi="Arial" w:cs="Arial"/>
          <w:b/>
          <w:sz w:val="20"/>
        </w:rPr>
        <w:t>załącznik nr 1</w:t>
      </w:r>
      <w:r w:rsidR="00475166">
        <w:rPr>
          <w:rFonts w:ascii="Arial" w:hAnsi="Arial" w:cs="Arial"/>
          <w:b/>
          <w:sz w:val="20"/>
        </w:rPr>
        <w:t>,</w:t>
      </w:r>
      <w:r w:rsidR="00475166" w:rsidRPr="00ED7E61">
        <w:rPr>
          <w:rFonts w:ascii="Arial" w:hAnsi="Arial" w:cs="Arial"/>
          <w:sz w:val="20"/>
        </w:rPr>
        <w:t xml:space="preserve"> do niniejszego SWZ, ze  </w:t>
      </w:r>
      <w:r>
        <w:rPr>
          <w:rFonts w:ascii="Arial" w:hAnsi="Arial" w:cs="Arial"/>
          <w:sz w:val="20"/>
        </w:rPr>
        <w:t xml:space="preserve">wskazaniem </w:t>
      </w:r>
      <w:r w:rsidR="00475166" w:rsidRPr="00ED7E61">
        <w:rPr>
          <w:rFonts w:ascii="Arial" w:hAnsi="Arial" w:cs="Arial"/>
          <w:sz w:val="20"/>
        </w:rPr>
        <w:t>w</w:t>
      </w:r>
      <w:r w:rsidR="00BF7C47">
        <w:rPr>
          <w:rFonts w:ascii="Arial" w:hAnsi="Arial" w:cs="Arial"/>
          <w:sz w:val="20"/>
        </w:rPr>
        <w:t> </w:t>
      </w:r>
      <w:r w:rsidR="00475166" w:rsidRPr="00ED7E61">
        <w:rPr>
          <w:rFonts w:ascii="Arial" w:hAnsi="Arial" w:cs="Arial"/>
          <w:sz w:val="20"/>
        </w:rPr>
        <w:t xml:space="preserve">wyznaczonych miejscach szczegółowych parametrów przedmiotu zamówienia. </w:t>
      </w:r>
    </w:p>
    <w:p w14:paraId="5021931B" w14:textId="77777777" w:rsidR="00475166" w:rsidRPr="008F10EF" w:rsidRDefault="00475166" w:rsidP="008F10EF">
      <w:pPr>
        <w:spacing w:line="360" w:lineRule="auto"/>
        <w:rPr>
          <w:sz w:val="20"/>
        </w:rPr>
      </w:pPr>
    </w:p>
    <w:p w14:paraId="33155B09" w14:textId="77777777" w:rsidR="00475166" w:rsidRPr="00403C77" w:rsidRDefault="00475166" w:rsidP="00475166">
      <w:pPr>
        <w:pStyle w:val="Akapitzlist"/>
        <w:spacing w:line="360" w:lineRule="auto"/>
        <w:ind w:left="0"/>
        <w:rPr>
          <w:rFonts w:ascii="Arial" w:hAnsi="Arial" w:cs="Arial"/>
          <w:sz w:val="20"/>
        </w:rPr>
      </w:pPr>
      <w:r w:rsidRPr="00ED7E61">
        <w:rPr>
          <w:rFonts w:ascii="Arial" w:hAnsi="Arial" w:cs="Arial"/>
          <w:sz w:val="20"/>
        </w:rPr>
        <w:t>Ni</w:t>
      </w:r>
      <w:r>
        <w:rPr>
          <w:rFonts w:ascii="Arial" w:hAnsi="Arial" w:cs="Arial"/>
          <w:sz w:val="20"/>
        </w:rPr>
        <w:t>niejsze</w:t>
      </w:r>
      <w:r w:rsidRPr="00ED7E61">
        <w:rPr>
          <w:rFonts w:ascii="Arial" w:hAnsi="Arial" w:cs="Arial"/>
          <w:sz w:val="20"/>
        </w:rPr>
        <w:t xml:space="preserve"> dokument</w:t>
      </w:r>
      <w:r>
        <w:rPr>
          <w:rFonts w:ascii="Arial" w:hAnsi="Arial" w:cs="Arial"/>
          <w:sz w:val="20"/>
        </w:rPr>
        <w:t>y</w:t>
      </w:r>
      <w:r w:rsidRPr="00ED7E61">
        <w:rPr>
          <w:rFonts w:ascii="Arial" w:hAnsi="Arial" w:cs="Arial"/>
          <w:sz w:val="20"/>
        </w:rPr>
        <w:t xml:space="preserve"> stanowi</w:t>
      </w:r>
      <w:r>
        <w:rPr>
          <w:rFonts w:ascii="Arial" w:hAnsi="Arial" w:cs="Arial"/>
          <w:sz w:val="20"/>
        </w:rPr>
        <w:t>ą</w:t>
      </w:r>
      <w:r w:rsidRPr="00ED7E61">
        <w:rPr>
          <w:rFonts w:ascii="Arial" w:hAnsi="Arial" w:cs="Arial"/>
          <w:sz w:val="20"/>
        </w:rPr>
        <w:t xml:space="preserve"> formę oświadczenia Wykonawcy. </w:t>
      </w:r>
    </w:p>
    <w:p w14:paraId="74D2C5FF" w14:textId="77777777" w:rsidR="005B356F" w:rsidRDefault="00D375AB">
      <w:pPr>
        <w:pStyle w:val="Nagwek2"/>
      </w:pPr>
      <w:r>
        <w:lastRenderedPageBreak/>
        <w:t>X. Podmiotowe środki dowodowe. Oświadczenia i dokumenty, jakie zobowiązani są dostarczyć Wykonawcy w celu potwierdzenia spełniania warunków udziału w postępowaniu oraz wykazania braku podstaw wykluczenia</w:t>
      </w:r>
    </w:p>
    <w:p w14:paraId="5502C4EA" w14:textId="10E6AAD5" w:rsidR="005B356F" w:rsidRPr="00E37D86" w:rsidRDefault="00D375AB" w:rsidP="008D294E">
      <w:pPr>
        <w:numPr>
          <w:ilvl w:val="0"/>
          <w:numId w:val="9"/>
        </w:numPr>
        <w:spacing w:before="240" w:line="360" w:lineRule="auto"/>
        <w:ind w:left="284" w:hanging="284"/>
        <w:jc w:val="both"/>
        <w:rPr>
          <w:sz w:val="20"/>
          <w:szCs w:val="20"/>
        </w:rPr>
      </w:pPr>
      <w:r>
        <w:rPr>
          <w:sz w:val="20"/>
          <w:szCs w:val="20"/>
        </w:rPr>
        <w:t>Do oferty Wykonawca zobowiązany jest dołączyć aktualne na dzień składania ofert oświadczenie o</w:t>
      </w:r>
      <w:r w:rsidR="00456AC2">
        <w:rPr>
          <w:sz w:val="20"/>
          <w:szCs w:val="20"/>
        </w:rPr>
        <w:t> </w:t>
      </w:r>
      <w:r>
        <w:rPr>
          <w:sz w:val="20"/>
          <w:szCs w:val="20"/>
        </w:rPr>
        <w:t>spełnianiu warunków udziału w postępowaniu oraz o braku podstaw do wykluczenia z</w:t>
      </w:r>
      <w:r w:rsidR="00456AC2">
        <w:rPr>
          <w:sz w:val="20"/>
          <w:szCs w:val="20"/>
        </w:rPr>
        <w:t> </w:t>
      </w:r>
      <w:r>
        <w:rPr>
          <w:sz w:val="20"/>
          <w:szCs w:val="20"/>
        </w:rPr>
        <w:t xml:space="preserve">postępowania – zgodnie z </w:t>
      </w:r>
      <w:r w:rsidR="00233977" w:rsidRPr="00B9491E">
        <w:rPr>
          <w:b/>
          <w:sz w:val="20"/>
          <w:szCs w:val="20"/>
        </w:rPr>
        <w:t>z</w:t>
      </w:r>
      <w:r w:rsidR="00482119" w:rsidRPr="00B9491E">
        <w:rPr>
          <w:b/>
          <w:sz w:val="20"/>
          <w:szCs w:val="20"/>
        </w:rPr>
        <w:t xml:space="preserve">ałącznikiem nr </w:t>
      </w:r>
      <w:r w:rsidR="00B9491E" w:rsidRPr="00B9491E">
        <w:rPr>
          <w:b/>
          <w:sz w:val="20"/>
          <w:szCs w:val="20"/>
        </w:rPr>
        <w:t>3</w:t>
      </w:r>
      <w:r w:rsidRPr="00B9491E">
        <w:rPr>
          <w:b/>
          <w:sz w:val="20"/>
          <w:szCs w:val="20"/>
        </w:rPr>
        <w:t xml:space="preserve"> do SWZ</w:t>
      </w:r>
    </w:p>
    <w:p w14:paraId="664939D2" w14:textId="77777777" w:rsidR="00E37D86" w:rsidRPr="00E37D86" w:rsidRDefault="00E37D86" w:rsidP="00E37D86">
      <w:pPr>
        <w:pStyle w:val="Teksttreci20"/>
        <w:numPr>
          <w:ilvl w:val="0"/>
          <w:numId w:val="9"/>
        </w:numPr>
        <w:shd w:val="clear" w:color="auto" w:fill="auto"/>
        <w:tabs>
          <w:tab w:val="left" w:pos="521"/>
        </w:tabs>
        <w:spacing w:line="360" w:lineRule="auto"/>
        <w:ind w:left="283" w:hanging="357"/>
        <w:jc w:val="both"/>
        <w:rPr>
          <w:rFonts w:ascii="Arial" w:hAnsi="Arial" w:cs="Arial"/>
          <w:sz w:val="20"/>
          <w:szCs w:val="20"/>
        </w:rPr>
      </w:pPr>
      <w:r w:rsidRPr="00E37D86">
        <w:rPr>
          <w:rFonts w:ascii="Arial" w:hAnsi="Arial" w:cs="Arial"/>
          <w:sz w:val="20"/>
          <w:szCs w:val="20"/>
        </w:rPr>
        <w:t xml:space="preserve">Oświadczenie, o którym mowa w pkt. 1, składa się na </w:t>
      </w:r>
      <w:r w:rsidRPr="00E37D86">
        <w:rPr>
          <w:rStyle w:val="Teksttreci2Pogrubienie"/>
        </w:rPr>
        <w:t xml:space="preserve">formularzu jednolitego europejskiego dokumentu zamówienia (JEDZ), </w:t>
      </w:r>
      <w:r w:rsidRPr="00E37D86">
        <w:rPr>
          <w:rFonts w:ascii="Arial" w:hAnsi="Arial" w:cs="Arial"/>
          <w:sz w:val="20"/>
          <w:szCs w:val="20"/>
        </w:rPr>
        <w:t>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(JEDZ).</w:t>
      </w:r>
    </w:p>
    <w:p w14:paraId="223C0DF3" w14:textId="4E4CA3FD" w:rsidR="00E37D86" w:rsidRDefault="00E37D86" w:rsidP="003F29E8">
      <w:pPr>
        <w:pStyle w:val="Teksttreci20"/>
        <w:shd w:val="clear" w:color="auto" w:fill="auto"/>
        <w:tabs>
          <w:tab w:val="left" w:pos="521"/>
        </w:tabs>
        <w:spacing w:line="360" w:lineRule="auto"/>
        <w:ind w:left="283" w:firstLine="0"/>
        <w:jc w:val="both"/>
        <w:rPr>
          <w:rFonts w:ascii="Arial" w:hAnsi="Arial" w:cs="Arial"/>
          <w:sz w:val="20"/>
          <w:szCs w:val="20"/>
        </w:rPr>
      </w:pPr>
      <w:r w:rsidRPr="00E37D86">
        <w:rPr>
          <w:rFonts w:ascii="Arial" w:hAnsi="Arial" w:cs="Arial"/>
          <w:sz w:val="20"/>
          <w:szCs w:val="20"/>
        </w:rPr>
        <w:t>Wykonawca zobowiązany jest złożyć JEDZ w postaci elektronicznej opatrzonej kwalifikowanym podpisem elektronicznym. Wykonawca wypełnia JEDZ, tworząc dokument elektroniczny. Może korzystać z udostępnionego przez Urząd Zamówień Publicznych</w:t>
      </w:r>
      <w:r w:rsidR="00ED7E61">
        <w:rPr>
          <w:rFonts w:ascii="Arial" w:hAnsi="Arial" w:cs="Arial"/>
          <w:sz w:val="20"/>
          <w:szCs w:val="20"/>
        </w:rPr>
        <w:t xml:space="preserve"> </w:t>
      </w:r>
      <w:hyperlink r:id="rId15" w:history="1">
        <w:r w:rsidR="003F29E8" w:rsidRPr="00BC00ED">
          <w:rPr>
            <w:rStyle w:val="Hipercze"/>
            <w:sz w:val="20"/>
            <w:szCs w:val="20"/>
          </w:rPr>
          <w:t>https://www.uzp.gov.pl/baza-wiedzy/prawo-zamowien-publicznych-regulacje/prawo-krajowe/jednolity-europejski-dokument-zamowienia</w:t>
        </w:r>
      </w:hyperlink>
      <w:r w:rsidRPr="00E37D86">
        <w:rPr>
          <w:rFonts w:ascii="Arial" w:hAnsi="Arial" w:cs="Arial"/>
          <w:sz w:val="20"/>
          <w:szCs w:val="20"/>
        </w:rPr>
        <w:t xml:space="preserve">. Instrukcja wypełniania jednolitego dokumentu jest dostępna pod </w:t>
      </w:r>
      <w:r w:rsidR="003F29E8">
        <w:rPr>
          <w:rFonts w:ascii="Arial" w:hAnsi="Arial" w:cs="Arial"/>
          <w:sz w:val="20"/>
          <w:szCs w:val="20"/>
        </w:rPr>
        <w:t xml:space="preserve">powyższym </w:t>
      </w:r>
      <w:r w:rsidRPr="00E37D86">
        <w:rPr>
          <w:rFonts w:ascii="Arial" w:hAnsi="Arial" w:cs="Arial"/>
          <w:sz w:val="20"/>
          <w:szCs w:val="20"/>
        </w:rPr>
        <w:t>adresem</w:t>
      </w:r>
      <w:r w:rsidR="003F29E8">
        <w:rPr>
          <w:rFonts w:ascii="Arial" w:hAnsi="Arial" w:cs="Arial"/>
          <w:sz w:val="20"/>
          <w:szCs w:val="20"/>
        </w:rPr>
        <w:t>.</w:t>
      </w:r>
    </w:p>
    <w:p w14:paraId="6D3BFE6B" w14:textId="694C77D1" w:rsidR="00C16192" w:rsidRDefault="00C16192" w:rsidP="003F29E8">
      <w:pPr>
        <w:pStyle w:val="Teksttreci20"/>
        <w:shd w:val="clear" w:color="auto" w:fill="auto"/>
        <w:tabs>
          <w:tab w:val="left" w:pos="521"/>
        </w:tabs>
        <w:spacing w:line="360" w:lineRule="auto"/>
        <w:ind w:left="283" w:firstLine="0"/>
        <w:jc w:val="both"/>
        <w:rPr>
          <w:rFonts w:ascii="Arial" w:hAnsi="Arial" w:cs="Arial"/>
          <w:sz w:val="20"/>
          <w:szCs w:val="20"/>
        </w:rPr>
      </w:pPr>
    </w:p>
    <w:p w14:paraId="56775466" w14:textId="31B78EE2" w:rsidR="00C16192" w:rsidRDefault="00C16192" w:rsidP="00456AC2">
      <w:pPr>
        <w:pStyle w:val="Teksttreci20"/>
        <w:numPr>
          <w:ilvl w:val="0"/>
          <w:numId w:val="9"/>
        </w:numPr>
        <w:shd w:val="clear" w:color="auto" w:fill="auto"/>
        <w:tabs>
          <w:tab w:val="left" w:pos="521"/>
        </w:tabs>
        <w:spacing w:line="360" w:lineRule="auto"/>
        <w:ind w:left="284"/>
        <w:jc w:val="both"/>
        <w:rPr>
          <w:rFonts w:ascii="Arial" w:hAnsi="Arial" w:cs="Arial"/>
          <w:sz w:val="20"/>
          <w:szCs w:val="20"/>
        </w:rPr>
      </w:pPr>
      <w:r>
        <w:rPr>
          <w:rFonts w:ascii="Arial" w:hAnsi="Arial" w:cs="Arial"/>
          <w:sz w:val="20"/>
          <w:szCs w:val="20"/>
        </w:rPr>
        <w:t xml:space="preserve">Dodatkowo każdy z Wykonawców składa oświadczenie dotyczące przesłanek wykluczenia z art. 5k rozporządzenia 833/2014 i art. 7 ust. 1 ustawy o szczególnych rozwiązaniach w zakresie przeciwdziałania wspieraniu agresji na Ukrainę oraz służących ochronie bezpieczeństwa narodowego – </w:t>
      </w:r>
      <w:r>
        <w:rPr>
          <w:rFonts w:ascii="Arial" w:hAnsi="Arial" w:cs="Arial"/>
          <w:b/>
          <w:sz w:val="20"/>
          <w:szCs w:val="20"/>
        </w:rPr>
        <w:t>załącznik nr 9 do SWZ.</w:t>
      </w:r>
    </w:p>
    <w:p w14:paraId="74EFE2E3" w14:textId="77777777" w:rsidR="00146C73" w:rsidRDefault="00146C73" w:rsidP="00146C73">
      <w:pPr>
        <w:pStyle w:val="Teksttreci20"/>
        <w:shd w:val="clear" w:color="auto" w:fill="auto"/>
        <w:tabs>
          <w:tab w:val="left" w:pos="521"/>
        </w:tabs>
        <w:spacing w:line="360" w:lineRule="auto"/>
        <w:ind w:left="283" w:firstLine="0"/>
        <w:rPr>
          <w:rFonts w:ascii="Arial" w:hAnsi="Arial" w:cs="Arial"/>
          <w:sz w:val="20"/>
          <w:szCs w:val="20"/>
        </w:rPr>
      </w:pPr>
    </w:p>
    <w:p w14:paraId="31E026D6" w14:textId="77777777" w:rsidR="00146C73" w:rsidRPr="00146C73" w:rsidRDefault="00146C73" w:rsidP="00146C73">
      <w:pPr>
        <w:pStyle w:val="Nagwek51"/>
        <w:keepNext/>
        <w:keepLines/>
        <w:shd w:val="clear" w:color="auto" w:fill="auto"/>
        <w:spacing w:before="0" w:line="264" w:lineRule="exact"/>
        <w:ind w:firstLine="0"/>
      </w:pPr>
      <w:bookmarkStart w:id="11" w:name="bookmark9"/>
      <w:r w:rsidRPr="00146C73">
        <w:rPr>
          <w:bCs w:val="0"/>
        </w:rPr>
        <w:t>Dokumenty składane na wezwanie:</w:t>
      </w:r>
      <w:bookmarkEnd w:id="11"/>
    </w:p>
    <w:p w14:paraId="7F3EA9B1" w14:textId="77777777" w:rsidR="00146C73" w:rsidRPr="00146C73" w:rsidRDefault="00146C73" w:rsidP="00146C73">
      <w:pPr>
        <w:pStyle w:val="Teksttreci20"/>
        <w:shd w:val="clear" w:color="auto" w:fill="auto"/>
        <w:tabs>
          <w:tab w:val="left" w:pos="521"/>
        </w:tabs>
        <w:spacing w:line="360" w:lineRule="auto"/>
        <w:ind w:left="283" w:firstLine="0"/>
        <w:rPr>
          <w:rFonts w:ascii="Arial" w:hAnsi="Arial" w:cs="Arial"/>
          <w:sz w:val="20"/>
          <w:szCs w:val="20"/>
        </w:rPr>
      </w:pPr>
    </w:p>
    <w:p w14:paraId="2200F638" w14:textId="77777777" w:rsidR="00146C73" w:rsidRPr="00146C73" w:rsidRDefault="00146C73" w:rsidP="008D294E">
      <w:pPr>
        <w:numPr>
          <w:ilvl w:val="0"/>
          <w:numId w:val="52"/>
        </w:numPr>
        <w:spacing w:line="360" w:lineRule="auto"/>
        <w:ind w:left="284" w:hanging="284"/>
        <w:jc w:val="both"/>
        <w:rPr>
          <w:sz w:val="20"/>
          <w:szCs w:val="20"/>
        </w:rPr>
      </w:pPr>
      <w:r w:rsidRPr="00146C73">
        <w:rPr>
          <w:sz w:val="20"/>
          <w:szCs w:val="20"/>
        </w:rPr>
        <w:t xml:space="preserve">Zgodnie z art. 126 ust. 1 ustawy </w:t>
      </w:r>
      <w:proofErr w:type="spellStart"/>
      <w:r w:rsidRPr="00146C73">
        <w:rPr>
          <w:sz w:val="20"/>
          <w:szCs w:val="20"/>
        </w:rPr>
        <w:t>Pzp</w:t>
      </w:r>
      <w:proofErr w:type="spellEnd"/>
      <w:r w:rsidRPr="00146C73">
        <w:rPr>
          <w:sz w:val="20"/>
          <w:szCs w:val="20"/>
        </w:rPr>
        <w:t>, przed wyborem najkorzystniejszej oferty Zamawiający wezwie wykonawcę, którego oferta została najwyżej oceniona, do złożenia w wyznaczonym terminie, nie krótszym niż 10 dni od dnia wezwania, następujących podmiotowych środków dowodowych, aktualnych na dzień ich złożenia:</w:t>
      </w:r>
    </w:p>
    <w:p w14:paraId="19F29332" w14:textId="77777777" w:rsidR="005B356F" w:rsidRPr="00146C73" w:rsidRDefault="00D375AB" w:rsidP="00146C73">
      <w:pPr>
        <w:spacing w:line="360" w:lineRule="auto"/>
        <w:ind w:left="284"/>
        <w:jc w:val="both"/>
        <w:rPr>
          <w:sz w:val="20"/>
          <w:szCs w:val="20"/>
        </w:rPr>
      </w:pPr>
      <w:r w:rsidRPr="00146C73">
        <w:rPr>
          <w:sz w:val="20"/>
          <w:szCs w:val="20"/>
        </w:rPr>
        <w:t>Podmiotowe środki dowodowe wymagane od wykonawcy obejmują:</w:t>
      </w:r>
    </w:p>
    <w:p w14:paraId="0A059845" w14:textId="08CDE4D7" w:rsidR="005B356F" w:rsidRDefault="00D375AB" w:rsidP="007A77CB">
      <w:pPr>
        <w:numPr>
          <w:ilvl w:val="2"/>
          <w:numId w:val="49"/>
        </w:numPr>
        <w:spacing w:line="360" w:lineRule="auto"/>
        <w:ind w:left="709"/>
        <w:jc w:val="both"/>
        <w:rPr>
          <w:sz w:val="20"/>
          <w:szCs w:val="20"/>
        </w:rPr>
      </w:pPr>
      <w:r>
        <w:rPr>
          <w:sz w:val="20"/>
          <w:szCs w:val="20"/>
        </w:rPr>
        <w:tab/>
      </w:r>
      <w:r w:rsidRPr="00DD131C">
        <w:rPr>
          <w:b/>
          <w:sz w:val="20"/>
          <w:szCs w:val="20"/>
        </w:rPr>
        <w:t>Oświadczenie wykonawcy</w:t>
      </w:r>
      <w:r>
        <w:rPr>
          <w:sz w:val="20"/>
          <w:szCs w:val="20"/>
        </w:rPr>
        <w:t>, w zakresie art. 108 ust. 1 pkt 5 ustawy, o braku przynależności do tej samej grupy kapitałowej, w rozumieniu ustawy z dnia 16 lutego 2007 r. o ochronie konkurencji i konsumentów (Dz. U. z 2019</w:t>
      </w:r>
      <w:r w:rsidR="00ED7E61">
        <w:rPr>
          <w:sz w:val="20"/>
          <w:szCs w:val="20"/>
        </w:rPr>
        <w:t xml:space="preserve"> r. poz. 369), z innym Wykonawcą, który złożył odrębną ofertę</w:t>
      </w:r>
      <w:r>
        <w:rPr>
          <w:sz w:val="20"/>
          <w:szCs w:val="20"/>
        </w:rPr>
        <w:t>, albo oświadczenia o przynależności do tej samej grupy kapitałowej wraz z</w:t>
      </w:r>
      <w:r w:rsidR="006B317E">
        <w:rPr>
          <w:sz w:val="20"/>
          <w:szCs w:val="20"/>
        </w:rPr>
        <w:t> </w:t>
      </w:r>
      <w:r>
        <w:rPr>
          <w:sz w:val="20"/>
          <w:szCs w:val="20"/>
        </w:rPr>
        <w:t xml:space="preserve">dokumentami lub informacjami potwierdzającymi przygotowanie oferty, niezależnie od innego wykonawcy należącego do tej samej grupy kapitałowej – </w:t>
      </w:r>
      <w:r w:rsidRPr="00276FDA">
        <w:rPr>
          <w:b/>
          <w:sz w:val="20"/>
          <w:szCs w:val="20"/>
        </w:rPr>
        <w:t>załącznik nr</w:t>
      </w:r>
      <w:r w:rsidR="00316B65">
        <w:rPr>
          <w:b/>
          <w:sz w:val="20"/>
          <w:szCs w:val="20"/>
        </w:rPr>
        <w:t xml:space="preserve"> </w:t>
      </w:r>
      <w:r w:rsidR="00276FDA" w:rsidRPr="00276FDA">
        <w:rPr>
          <w:b/>
          <w:sz w:val="20"/>
          <w:szCs w:val="20"/>
        </w:rPr>
        <w:t>4</w:t>
      </w:r>
      <w:r w:rsidR="00316B65">
        <w:rPr>
          <w:b/>
          <w:sz w:val="20"/>
          <w:szCs w:val="20"/>
        </w:rPr>
        <w:t xml:space="preserve"> </w:t>
      </w:r>
      <w:r w:rsidRPr="00276FDA">
        <w:rPr>
          <w:b/>
          <w:sz w:val="20"/>
          <w:szCs w:val="20"/>
        </w:rPr>
        <w:t>do SWZ</w:t>
      </w:r>
      <w:r w:rsidRPr="00276FDA">
        <w:rPr>
          <w:sz w:val="20"/>
          <w:szCs w:val="20"/>
        </w:rPr>
        <w:t>;</w:t>
      </w:r>
    </w:p>
    <w:p w14:paraId="13AF3DE6" w14:textId="32270C7F" w:rsidR="00DD131C" w:rsidRDefault="00D375AB" w:rsidP="007A77CB">
      <w:pPr>
        <w:numPr>
          <w:ilvl w:val="2"/>
          <w:numId w:val="49"/>
        </w:numPr>
        <w:spacing w:line="360" w:lineRule="auto"/>
        <w:ind w:left="710" w:hanging="435"/>
        <w:jc w:val="both"/>
        <w:rPr>
          <w:sz w:val="20"/>
          <w:szCs w:val="20"/>
        </w:rPr>
      </w:pPr>
      <w:r w:rsidRPr="00DD131C">
        <w:rPr>
          <w:b/>
          <w:sz w:val="20"/>
          <w:szCs w:val="20"/>
        </w:rPr>
        <w:lastRenderedPageBreak/>
        <w:tab/>
        <w:t>Odpis lub informacja z Krajowego Rejestru Sądowego lub z Centralnej Ewidencji i</w:t>
      </w:r>
      <w:r w:rsidR="006B317E">
        <w:rPr>
          <w:b/>
          <w:sz w:val="20"/>
          <w:szCs w:val="20"/>
        </w:rPr>
        <w:t> </w:t>
      </w:r>
      <w:r w:rsidRPr="00DD131C">
        <w:rPr>
          <w:b/>
          <w:sz w:val="20"/>
          <w:szCs w:val="20"/>
        </w:rPr>
        <w:t>Informacji o Działalności Gospodarczej</w:t>
      </w:r>
      <w:r>
        <w:rPr>
          <w:sz w:val="20"/>
          <w:szCs w:val="20"/>
        </w:rPr>
        <w:t>, w zakresie art. 109 ust. 1 pkt 4 ustawy, sporządzonych nie wcześniej niż 3 miesiące przed jej złożeniem, jeżeli odrębne przepisy wymagają wpisu do rejestru lub ewidencji;</w:t>
      </w:r>
      <w:r w:rsidR="00E860A7">
        <w:rPr>
          <w:sz w:val="20"/>
          <w:szCs w:val="20"/>
        </w:rPr>
        <w:t xml:space="preserve"> jeżeli zamawiający może je uzyskać za pomocą bezpłatnych i ogólnodostępnych baz danych, należy wskazać dane umożliwiające dostęp do tych dokumentów;</w:t>
      </w:r>
    </w:p>
    <w:p w14:paraId="44E66830" w14:textId="77777777" w:rsidR="00BB6BC2" w:rsidRDefault="00DD131C" w:rsidP="007A77CB">
      <w:pPr>
        <w:numPr>
          <w:ilvl w:val="2"/>
          <w:numId w:val="49"/>
        </w:numPr>
        <w:spacing w:line="360" w:lineRule="auto"/>
        <w:ind w:left="710" w:hanging="435"/>
        <w:jc w:val="both"/>
        <w:rPr>
          <w:sz w:val="20"/>
          <w:szCs w:val="20"/>
        </w:rPr>
      </w:pPr>
      <w:r>
        <w:rPr>
          <w:rStyle w:val="Teksttreci2Pogrubienie"/>
        </w:rPr>
        <w:t xml:space="preserve">Informacja z Krajowego Rejestru Karnego </w:t>
      </w:r>
      <w:r w:rsidRPr="00DD131C">
        <w:rPr>
          <w:sz w:val="20"/>
          <w:szCs w:val="20"/>
        </w:rPr>
        <w:t xml:space="preserve">w zakresie dotyczącym podstaw wykluczenia wskazanych w art. 108 ust. 1 pkt 1, 2 i 4 ustawy </w:t>
      </w:r>
      <w:proofErr w:type="spellStart"/>
      <w:r w:rsidRPr="00DD131C">
        <w:rPr>
          <w:sz w:val="20"/>
          <w:szCs w:val="20"/>
        </w:rPr>
        <w:t>Pzp</w:t>
      </w:r>
      <w:proofErr w:type="spellEnd"/>
      <w:r w:rsidRPr="00DD131C">
        <w:rPr>
          <w:sz w:val="20"/>
          <w:szCs w:val="20"/>
        </w:rPr>
        <w:t>, sporządzona nie wcześniej niż 6 miesięcy przed jej złożeniem,</w:t>
      </w:r>
    </w:p>
    <w:p w14:paraId="5637C5CA" w14:textId="5C024462" w:rsidR="00BB6BC2" w:rsidRPr="00C1525C" w:rsidRDefault="00BB6BC2" w:rsidP="007A77CB">
      <w:pPr>
        <w:numPr>
          <w:ilvl w:val="2"/>
          <w:numId w:val="49"/>
        </w:numPr>
        <w:spacing w:line="360" w:lineRule="auto"/>
        <w:ind w:left="710" w:hanging="435"/>
        <w:jc w:val="both"/>
        <w:rPr>
          <w:rStyle w:val="Teksttreci2Pogrubienie"/>
          <w:b w:val="0"/>
          <w:bCs w:val="0"/>
          <w:color w:val="FF0000"/>
          <w:shd w:val="clear" w:color="auto" w:fill="auto"/>
          <w:lang w:bidi="ar-SA"/>
        </w:rPr>
      </w:pPr>
      <w:r>
        <w:rPr>
          <w:rStyle w:val="Teksttreci2Pogrubienie"/>
        </w:rPr>
        <w:t xml:space="preserve">Oświadczenie Wykonawcy </w:t>
      </w:r>
      <w:r w:rsidRPr="00BB6BC2">
        <w:rPr>
          <w:sz w:val="20"/>
          <w:szCs w:val="20"/>
        </w:rPr>
        <w:t xml:space="preserve">o aktualności informacji zawartych w oświadczeniu, o którym mowa w art. 125 ust. 1 ustawy </w:t>
      </w:r>
      <w:proofErr w:type="spellStart"/>
      <w:r w:rsidRPr="00BB6BC2">
        <w:rPr>
          <w:sz w:val="20"/>
          <w:szCs w:val="20"/>
        </w:rPr>
        <w:t>Pzp</w:t>
      </w:r>
      <w:proofErr w:type="spellEnd"/>
      <w:r w:rsidRPr="00BB6BC2">
        <w:rPr>
          <w:sz w:val="20"/>
          <w:szCs w:val="20"/>
        </w:rPr>
        <w:t xml:space="preserve">, w zakresie podstaw wykluczenia z postępowania wskazanych przez zamawiającego, o których mowa w art. 108 ust. 1 pkt 3 ustawy </w:t>
      </w:r>
      <w:proofErr w:type="spellStart"/>
      <w:r w:rsidRPr="00BB6BC2">
        <w:rPr>
          <w:sz w:val="20"/>
          <w:szCs w:val="20"/>
        </w:rPr>
        <w:t>Pzp</w:t>
      </w:r>
      <w:proofErr w:type="spellEnd"/>
      <w:r w:rsidRPr="00BB6BC2">
        <w:rPr>
          <w:sz w:val="20"/>
          <w:szCs w:val="20"/>
        </w:rPr>
        <w:t xml:space="preserve">, art. </w:t>
      </w:r>
      <w:r w:rsidRPr="00FF6C71">
        <w:rPr>
          <w:sz w:val="20"/>
          <w:szCs w:val="20"/>
        </w:rPr>
        <w:t xml:space="preserve">108 ust. 1 pkt 4 ustawy </w:t>
      </w:r>
      <w:proofErr w:type="spellStart"/>
      <w:r w:rsidRPr="00FF6C71">
        <w:rPr>
          <w:sz w:val="20"/>
          <w:szCs w:val="20"/>
        </w:rPr>
        <w:t>Pzp</w:t>
      </w:r>
      <w:proofErr w:type="spellEnd"/>
      <w:r w:rsidRPr="00FF6C71">
        <w:rPr>
          <w:sz w:val="20"/>
          <w:szCs w:val="20"/>
        </w:rPr>
        <w:t xml:space="preserve">, dotyczących orzeczenia zakazu ubiegania się o zamówienie publiczne tytułem środka zapobiegawczego, art. 108 ust. 1 pkt 5 ustawy </w:t>
      </w:r>
      <w:proofErr w:type="spellStart"/>
      <w:r w:rsidRPr="00FF6C71">
        <w:rPr>
          <w:sz w:val="20"/>
          <w:szCs w:val="20"/>
        </w:rPr>
        <w:t>Pzp</w:t>
      </w:r>
      <w:proofErr w:type="spellEnd"/>
      <w:r w:rsidRPr="00FF6C71">
        <w:rPr>
          <w:sz w:val="20"/>
          <w:szCs w:val="20"/>
        </w:rPr>
        <w:t>, dotyczących zawarcia z</w:t>
      </w:r>
      <w:r w:rsidR="006B317E">
        <w:rPr>
          <w:sz w:val="20"/>
          <w:szCs w:val="20"/>
        </w:rPr>
        <w:t> </w:t>
      </w:r>
      <w:r w:rsidRPr="00FF6C71">
        <w:rPr>
          <w:sz w:val="20"/>
          <w:szCs w:val="20"/>
        </w:rPr>
        <w:t>innymi wykonawcami porozumienia mającego na celu zakłócenie konkurencji, art.</w:t>
      </w:r>
      <w:r w:rsidRPr="00BB6BC2">
        <w:rPr>
          <w:sz w:val="20"/>
          <w:szCs w:val="20"/>
        </w:rPr>
        <w:t xml:space="preserve"> 108 ust. 1 pkt 6 ustawy </w:t>
      </w:r>
      <w:proofErr w:type="spellStart"/>
      <w:r w:rsidRPr="00BB6BC2">
        <w:rPr>
          <w:sz w:val="20"/>
          <w:szCs w:val="20"/>
        </w:rPr>
        <w:t>Pzp</w:t>
      </w:r>
      <w:proofErr w:type="spellEnd"/>
      <w:r w:rsidRPr="00BB6BC2">
        <w:rPr>
          <w:sz w:val="20"/>
          <w:szCs w:val="20"/>
        </w:rPr>
        <w:t xml:space="preserve"> - zgodnie z </w:t>
      </w:r>
      <w:r w:rsidRPr="00B9491E">
        <w:rPr>
          <w:rStyle w:val="Teksttreci2Pogrubienie"/>
          <w:color w:val="auto"/>
        </w:rPr>
        <w:t xml:space="preserve">Załącznikiem nr </w:t>
      </w:r>
      <w:r w:rsidR="00B9491E" w:rsidRPr="00B9491E">
        <w:rPr>
          <w:rStyle w:val="Teksttreci2Pogrubienie"/>
          <w:color w:val="auto"/>
        </w:rPr>
        <w:t>8</w:t>
      </w:r>
      <w:r w:rsidRPr="00B9491E">
        <w:rPr>
          <w:rStyle w:val="Teksttreci2Pogrubienie"/>
          <w:color w:val="auto"/>
        </w:rPr>
        <w:t xml:space="preserve"> do SWZ.</w:t>
      </w:r>
    </w:p>
    <w:p w14:paraId="34ABB3BF" w14:textId="689C4815" w:rsidR="005B356F" w:rsidRDefault="00D375AB" w:rsidP="007A77CB">
      <w:pPr>
        <w:numPr>
          <w:ilvl w:val="2"/>
          <w:numId w:val="49"/>
        </w:numPr>
        <w:spacing w:line="360" w:lineRule="auto"/>
        <w:ind w:left="710" w:hanging="435"/>
        <w:jc w:val="both"/>
        <w:rPr>
          <w:sz w:val="20"/>
          <w:szCs w:val="20"/>
        </w:rPr>
      </w:pPr>
      <w:r>
        <w:rPr>
          <w:sz w:val="20"/>
          <w:szCs w:val="20"/>
        </w:rPr>
        <w:tab/>
      </w:r>
      <w:r w:rsidR="00A13C2B">
        <w:rPr>
          <w:rStyle w:val="Teksttreci2Pogrubienie"/>
        </w:rPr>
        <w:t xml:space="preserve">Dokument o którym mowa w </w:t>
      </w:r>
      <w:r w:rsidR="00276FDA">
        <w:rPr>
          <w:rStyle w:val="Teksttreci2Pogrubienie"/>
        </w:rPr>
        <w:t>Rozdziale</w:t>
      </w:r>
      <w:r w:rsidR="00316B65">
        <w:rPr>
          <w:rStyle w:val="Teksttreci2Pogrubienie"/>
        </w:rPr>
        <w:t xml:space="preserve"> </w:t>
      </w:r>
      <w:r w:rsidR="00A13C2B" w:rsidRPr="00374256">
        <w:rPr>
          <w:rStyle w:val="Teksttreci2Pogrubienie"/>
        </w:rPr>
        <w:t xml:space="preserve">VII. pkt 2 </w:t>
      </w:r>
      <w:proofErr w:type="spellStart"/>
      <w:r w:rsidR="00A13C2B" w:rsidRPr="00374256">
        <w:rPr>
          <w:rStyle w:val="Teksttreci2Pogrubienie"/>
        </w:rPr>
        <w:t>ppkt</w:t>
      </w:r>
      <w:proofErr w:type="spellEnd"/>
      <w:r w:rsidR="00A13C2B" w:rsidRPr="00374256">
        <w:rPr>
          <w:rStyle w:val="Teksttreci2Pogrubienie"/>
        </w:rPr>
        <w:t xml:space="preserve"> </w:t>
      </w:r>
      <w:r w:rsidR="005248DD">
        <w:rPr>
          <w:rStyle w:val="Teksttreci2Pogrubienie"/>
        </w:rPr>
        <w:t>4</w:t>
      </w:r>
      <w:r w:rsidR="00A13C2B" w:rsidRPr="00374256">
        <w:rPr>
          <w:rStyle w:val="Teksttreci2Pogrubienie"/>
        </w:rPr>
        <w:t xml:space="preserve"> -</w:t>
      </w:r>
      <w:r w:rsidR="00FE2D9B">
        <w:rPr>
          <w:rStyle w:val="Teksttreci2Pogrubienie"/>
        </w:rPr>
        <w:t xml:space="preserve"> </w:t>
      </w:r>
      <w:r>
        <w:rPr>
          <w:sz w:val="20"/>
          <w:szCs w:val="20"/>
        </w:rPr>
        <w:t>wykaz dostaw porównywalnych z</w:t>
      </w:r>
      <w:r w:rsidR="00456AC2">
        <w:rPr>
          <w:sz w:val="20"/>
          <w:szCs w:val="20"/>
        </w:rPr>
        <w:t> </w:t>
      </w:r>
      <w:r>
        <w:rPr>
          <w:sz w:val="20"/>
          <w:szCs w:val="20"/>
        </w:rPr>
        <w:t>dostawami stanowiącymi przedmiot zamówienia, wykonanych, a</w:t>
      </w:r>
      <w:r w:rsidR="006B317E">
        <w:rPr>
          <w:sz w:val="20"/>
          <w:szCs w:val="20"/>
        </w:rPr>
        <w:t> </w:t>
      </w:r>
      <w:r>
        <w:rPr>
          <w:sz w:val="20"/>
          <w:szCs w:val="20"/>
        </w:rPr>
        <w:t>w przypadku świadczeń powtarzających się lub ciągłych również wykonywanych, w okresie ostatnich 3 lat, a jeżeli okres prowadzenia działalności jest krótszy – w tym okresie, wraz z</w:t>
      </w:r>
      <w:r w:rsidR="006B317E">
        <w:rPr>
          <w:sz w:val="20"/>
          <w:szCs w:val="20"/>
        </w:rPr>
        <w:t> </w:t>
      </w:r>
      <w:r>
        <w:rPr>
          <w:sz w:val="20"/>
          <w:szCs w:val="20"/>
        </w:rPr>
        <w:t xml:space="preserve">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B9491E">
        <w:rPr>
          <w:b/>
          <w:sz w:val="20"/>
          <w:szCs w:val="20"/>
        </w:rPr>
        <w:t>załącznik nr</w:t>
      </w:r>
      <w:r w:rsidR="00DE270A">
        <w:rPr>
          <w:b/>
          <w:sz w:val="20"/>
          <w:szCs w:val="20"/>
        </w:rPr>
        <w:t xml:space="preserve"> </w:t>
      </w:r>
      <w:r w:rsidR="00B9491E" w:rsidRPr="00B9491E">
        <w:rPr>
          <w:b/>
          <w:sz w:val="20"/>
          <w:szCs w:val="20"/>
        </w:rPr>
        <w:t>5</w:t>
      </w:r>
      <w:r w:rsidR="00FE2D9B">
        <w:rPr>
          <w:b/>
          <w:sz w:val="20"/>
          <w:szCs w:val="20"/>
        </w:rPr>
        <w:t xml:space="preserve"> </w:t>
      </w:r>
      <w:r w:rsidRPr="00B9491E">
        <w:rPr>
          <w:b/>
          <w:sz w:val="20"/>
          <w:szCs w:val="20"/>
        </w:rPr>
        <w:t>do SWZ</w:t>
      </w:r>
      <w:r w:rsidRPr="00B9491E">
        <w:rPr>
          <w:sz w:val="20"/>
          <w:szCs w:val="20"/>
        </w:rPr>
        <w:t>;</w:t>
      </w:r>
    </w:p>
    <w:p w14:paraId="3A1B664D" w14:textId="77777777" w:rsidR="003C3FB5" w:rsidRDefault="00D375AB" w:rsidP="004129B9">
      <w:pPr>
        <w:numPr>
          <w:ilvl w:val="0"/>
          <w:numId w:val="46"/>
        </w:numPr>
        <w:spacing w:line="360" w:lineRule="auto"/>
        <w:jc w:val="both"/>
        <w:rPr>
          <w:sz w:val="20"/>
          <w:szCs w:val="20"/>
        </w:rPr>
      </w:pPr>
      <w:r>
        <w:rPr>
          <w:sz w:val="20"/>
          <w:szCs w:val="20"/>
        </w:rPr>
        <w:t>Jeżeli Wykonawca ma siedzibę lub miejsce zamieszkania poza terytorium Rzeczypospolitej Polskiej, zamiast dokumentu, o których mowa</w:t>
      </w:r>
      <w:r w:rsidR="003C3FB5">
        <w:rPr>
          <w:sz w:val="20"/>
          <w:szCs w:val="20"/>
        </w:rPr>
        <w:t>:</w:t>
      </w:r>
    </w:p>
    <w:p w14:paraId="48306F7D" w14:textId="77777777" w:rsidR="003C3FB5" w:rsidRPr="00276FDA" w:rsidRDefault="003C3FB5" w:rsidP="003C3FB5">
      <w:pPr>
        <w:spacing w:line="360" w:lineRule="auto"/>
        <w:ind w:left="434"/>
        <w:jc w:val="both"/>
        <w:rPr>
          <w:sz w:val="20"/>
          <w:szCs w:val="20"/>
        </w:rPr>
      </w:pPr>
      <w:r>
        <w:rPr>
          <w:sz w:val="20"/>
          <w:szCs w:val="20"/>
        </w:rPr>
        <w:t xml:space="preserve">- </w:t>
      </w:r>
      <w:r w:rsidR="00D375AB">
        <w:rPr>
          <w:sz w:val="20"/>
          <w:szCs w:val="20"/>
        </w:rPr>
        <w:t xml:space="preserve"> w </w:t>
      </w:r>
      <w:r w:rsidR="00D375AB" w:rsidRPr="00276FDA">
        <w:rPr>
          <w:sz w:val="20"/>
          <w:szCs w:val="20"/>
        </w:rPr>
        <w:t>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78DA693" w14:textId="1EA0BA34" w:rsidR="003C3FB5" w:rsidRDefault="003C3FB5" w:rsidP="007E5C94">
      <w:pPr>
        <w:spacing w:line="360" w:lineRule="auto"/>
        <w:ind w:left="434"/>
        <w:jc w:val="both"/>
        <w:rPr>
          <w:sz w:val="20"/>
          <w:szCs w:val="20"/>
        </w:rPr>
      </w:pPr>
      <w:r w:rsidRPr="00276FDA">
        <w:rPr>
          <w:sz w:val="20"/>
          <w:szCs w:val="20"/>
        </w:rPr>
        <w:t xml:space="preserve">- w ust. 3 pkt. 3, Wykonawca składa informację z odpowiedniego rejestru, takiego jak rejestr sądowy, albo, w przypadku braku takiego rejestru, inny równoważny dokument wydany przez właściwy organ sądowy lub administracyjny kraju, w którym wykonawca ma siedzibę lub miejsce </w:t>
      </w:r>
      <w:r w:rsidRPr="00276FDA">
        <w:rPr>
          <w:sz w:val="20"/>
          <w:szCs w:val="20"/>
        </w:rPr>
        <w:lastRenderedPageBreak/>
        <w:t>zamieszkania, w zakresie, o którym mowa w ust. 3 pkt 3 niniejszego</w:t>
      </w:r>
      <w:r w:rsidRPr="003C3FB5">
        <w:rPr>
          <w:sz w:val="20"/>
          <w:szCs w:val="20"/>
        </w:rPr>
        <w:t xml:space="preserve"> rozdziału SWZ.</w:t>
      </w:r>
      <w:r w:rsidR="00875B3D">
        <w:rPr>
          <w:sz w:val="20"/>
          <w:szCs w:val="20"/>
        </w:rPr>
        <w:t xml:space="preserve"> </w:t>
      </w:r>
      <w:r w:rsidR="001A4B7F">
        <w:rPr>
          <w:sz w:val="20"/>
          <w:szCs w:val="20"/>
        </w:rPr>
        <w:t>Dokument, o</w:t>
      </w:r>
      <w:r w:rsidR="006B317E">
        <w:rPr>
          <w:sz w:val="20"/>
          <w:szCs w:val="20"/>
        </w:rPr>
        <w:t> </w:t>
      </w:r>
      <w:r w:rsidR="001A4B7F">
        <w:rPr>
          <w:sz w:val="20"/>
          <w:szCs w:val="20"/>
        </w:rPr>
        <w:t>którym mowa powyżej, powinien być wystawiony nie wcześniej niż 6 miesiące przed upływem terminu składania ofert.</w:t>
      </w:r>
      <w:r w:rsidR="00651901">
        <w:rPr>
          <w:sz w:val="20"/>
          <w:szCs w:val="20"/>
        </w:rPr>
        <w:tab/>
      </w:r>
    </w:p>
    <w:p w14:paraId="403C3E61" w14:textId="77777777" w:rsidR="005B356F" w:rsidRDefault="00D375AB" w:rsidP="004129B9">
      <w:pPr>
        <w:numPr>
          <w:ilvl w:val="0"/>
          <w:numId w:val="46"/>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t>
      </w:r>
      <w:r w:rsidRPr="00276FDA">
        <w:rPr>
          <w:sz w:val="20"/>
          <w:szCs w:val="20"/>
        </w:rPr>
        <w:t xml:space="preserve">w </w:t>
      </w:r>
      <w:r w:rsidR="003C3FB5" w:rsidRPr="00276FDA">
        <w:rPr>
          <w:sz w:val="20"/>
          <w:szCs w:val="20"/>
        </w:rPr>
        <w:t>ust. 3</w:t>
      </w:r>
      <w:r w:rsidRPr="00276FDA">
        <w:rPr>
          <w:sz w:val="20"/>
          <w:szCs w:val="20"/>
        </w:rPr>
        <w:t xml:space="preserve"> pkt 2</w:t>
      </w:r>
      <w:r w:rsidR="00745F7B" w:rsidRPr="00276FDA">
        <w:rPr>
          <w:sz w:val="20"/>
          <w:szCs w:val="20"/>
        </w:rPr>
        <w:t xml:space="preserve"> i pkt 3</w:t>
      </w:r>
      <w:r w:rsidRPr="00276FDA">
        <w:rPr>
          <w:sz w:val="20"/>
          <w:szCs w:val="20"/>
        </w:rPr>
        <w:t>,</w:t>
      </w:r>
      <w:r>
        <w:rPr>
          <w:sz w:val="20"/>
          <w:szCs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231D512" w14:textId="77777777" w:rsidR="005B356F" w:rsidRDefault="00D375AB" w:rsidP="004129B9">
      <w:pPr>
        <w:numPr>
          <w:ilvl w:val="0"/>
          <w:numId w:val="46"/>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2CC7F878" w14:textId="4AA86A62" w:rsidR="005B356F" w:rsidRDefault="00D375AB" w:rsidP="004129B9">
      <w:pPr>
        <w:numPr>
          <w:ilvl w:val="0"/>
          <w:numId w:val="46"/>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w:t>
      </w:r>
      <w:r w:rsidR="00D52A85">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E93E0C6" w14:textId="77777777" w:rsidR="005B356F" w:rsidRDefault="00D375AB">
      <w:pPr>
        <w:pStyle w:val="Nagwek2"/>
      </w:pPr>
      <w:bookmarkStart w:id="12" w:name="_gb4nrns0uw97" w:colFirst="0" w:colLast="0"/>
      <w:bookmarkEnd w:id="12"/>
      <w:r>
        <w:t>X</w:t>
      </w:r>
      <w:r w:rsidR="00374256">
        <w:t>I</w:t>
      </w:r>
      <w:r>
        <w:t>. Poleganie na zasobach innych podmiotów</w:t>
      </w:r>
    </w:p>
    <w:p w14:paraId="5A22C2DA" w14:textId="77777777" w:rsidR="005B356F" w:rsidRDefault="00D375AB" w:rsidP="004129B9">
      <w:pPr>
        <w:numPr>
          <w:ilvl w:val="3"/>
          <w:numId w:val="47"/>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29A0482" w14:textId="77777777" w:rsidR="005B356F" w:rsidRDefault="00D375AB" w:rsidP="004129B9">
      <w:pPr>
        <w:numPr>
          <w:ilvl w:val="3"/>
          <w:numId w:val="47"/>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69ABA480" w14:textId="77777777" w:rsidR="005B356F" w:rsidRDefault="00D375AB" w:rsidP="004129B9">
      <w:pPr>
        <w:numPr>
          <w:ilvl w:val="3"/>
          <w:numId w:val="47"/>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B9491E">
        <w:rPr>
          <w:b/>
          <w:sz w:val="20"/>
          <w:szCs w:val="20"/>
        </w:rPr>
        <w:t xml:space="preserve">załącznik nr </w:t>
      </w:r>
      <w:r w:rsidR="00B9491E" w:rsidRPr="00B9491E">
        <w:rPr>
          <w:b/>
          <w:sz w:val="20"/>
          <w:szCs w:val="20"/>
        </w:rPr>
        <w:t>6</w:t>
      </w:r>
      <w:r w:rsidR="00CA3D8E">
        <w:rPr>
          <w:b/>
          <w:sz w:val="20"/>
          <w:szCs w:val="20"/>
        </w:rPr>
        <w:t xml:space="preserve"> </w:t>
      </w:r>
      <w:r w:rsidRPr="00B9491E">
        <w:rPr>
          <w:b/>
          <w:sz w:val="20"/>
          <w:szCs w:val="20"/>
        </w:rPr>
        <w:t>do SWZ.</w:t>
      </w:r>
    </w:p>
    <w:p w14:paraId="78D2A1F5" w14:textId="77777777" w:rsidR="005B356F" w:rsidRDefault="00D375AB" w:rsidP="004129B9">
      <w:pPr>
        <w:numPr>
          <w:ilvl w:val="3"/>
          <w:numId w:val="47"/>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39C3495" w14:textId="77777777" w:rsidR="005B356F" w:rsidRDefault="00D375AB" w:rsidP="004129B9">
      <w:pPr>
        <w:numPr>
          <w:ilvl w:val="3"/>
          <w:numId w:val="47"/>
        </w:numPr>
        <w:spacing w:line="360" w:lineRule="auto"/>
        <w:ind w:left="426" w:right="20"/>
        <w:jc w:val="both"/>
        <w:rPr>
          <w:sz w:val="20"/>
          <w:szCs w:val="20"/>
        </w:rPr>
      </w:pPr>
      <w:r>
        <w:rPr>
          <w:sz w:val="20"/>
          <w:szCs w:val="20"/>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A9A0647" w14:textId="795CE574" w:rsidR="005B356F" w:rsidRDefault="00D375AB" w:rsidP="004129B9">
      <w:pPr>
        <w:numPr>
          <w:ilvl w:val="3"/>
          <w:numId w:val="47"/>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w:t>
      </w:r>
      <w:r w:rsidR="006B317E">
        <w:rPr>
          <w:sz w:val="20"/>
          <w:szCs w:val="20"/>
        </w:rPr>
        <w:t> </w:t>
      </w:r>
      <w:r>
        <w:rPr>
          <w:sz w:val="20"/>
          <w:szCs w:val="20"/>
        </w:rPr>
        <w:t>danym zakresie na zdolnościach lub sytuacji podmiotów udostępniających zasoby.</w:t>
      </w:r>
    </w:p>
    <w:p w14:paraId="61EFBCF0" w14:textId="30297A4E" w:rsidR="005B356F" w:rsidRPr="00CD0448" w:rsidRDefault="00D375AB" w:rsidP="004129B9">
      <w:pPr>
        <w:numPr>
          <w:ilvl w:val="3"/>
          <w:numId w:val="47"/>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w:t>
      </w:r>
      <w:r w:rsidRPr="00CD0448">
        <w:rPr>
          <w:sz w:val="20"/>
          <w:szCs w:val="20"/>
        </w:rPr>
        <w:t xml:space="preserve">Rozdziale </w:t>
      </w:r>
      <w:r w:rsidRPr="00FE2D9B">
        <w:rPr>
          <w:sz w:val="20"/>
          <w:szCs w:val="20"/>
        </w:rPr>
        <w:t>X ust. 1 SWZ,</w:t>
      </w:r>
      <w:r w:rsidRPr="00CD0448">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6B317E">
        <w:rPr>
          <w:sz w:val="20"/>
          <w:szCs w:val="20"/>
        </w:rPr>
        <w:t> </w:t>
      </w:r>
      <w:r w:rsidRPr="00CD0448">
        <w:rPr>
          <w:sz w:val="20"/>
          <w:szCs w:val="20"/>
        </w:rPr>
        <w:t xml:space="preserve">Rozdziale </w:t>
      </w:r>
      <w:r w:rsidRPr="00FE2D9B">
        <w:rPr>
          <w:sz w:val="20"/>
          <w:szCs w:val="20"/>
        </w:rPr>
        <w:t>X SWZ.</w:t>
      </w:r>
    </w:p>
    <w:p w14:paraId="453039A6" w14:textId="77777777" w:rsidR="005B356F" w:rsidRDefault="00D375AB">
      <w:pPr>
        <w:pStyle w:val="Nagwek2"/>
      </w:pPr>
      <w:bookmarkStart w:id="13" w:name="_lodptpqf2xh0" w:colFirst="0" w:colLast="0"/>
      <w:bookmarkEnd w:id="13"/>
      <w:r>
        <w:t>X</w:t>
      </w:r>
      <w:r w:rsidR="00792680">
        <w:t>I</w:t>
      </w:r>
      <w:r w:rsidR="00374256">
        <w:t>I</w:t>
      </w:r>
      <w:r>
        <w:t>. Informacja dla Wykonawców wspólnie ubiegających się o udzielenie zamówienia</w:t>
      </w:r>
    </w:p>
    <w:p w14:paraId="662075CF" w14:textId="0BDA8A82" w:rsidR="005B356F" w:rsidRDefault="00D375AB" w:rsidP="0009393C">
      <w:pPr>
        <w:numPr>
          <w:ilvl w:val="0"/>
          <w:numId w:val="15"/>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w:t>
      </w:r>
      <w:r w:rsidR="006B317E">
        <w:rPr>
          <w:sz w:val="20"/>
          <w:szCs w:val="20"/>
        </w:rPr>
        <w:t> </w:t>
      </w:r>
      <w:r>
        <w:rPr>
          <w:sz w:val="20"/>
          <w:szCs w:val="20"/>
        </w:rPr>
        <w:t>zawarcia umowy w sprawie zamówienia publicznego. Pełnomocnictwo</w:t>
      </w:r>
      <w:r w:rsidR="00CA3D8E">
        <w:rPr>
          <w:sz w:val="20"/>
          <w:szCs w:val="20"/>
        </w:rPr>
        <w:t xml:space="preserve"> </w:t>
      </w:r>
      <w:r>
        <w:rPr>
          <w:sz w:val="20"/>
          <w:szCs w:val="20"/>
        </w:rPr>
        <w:t xml:space="preserve">winno być załączone do oferty. </w:t>
      </w:r>
    </w:p>
    <w:p w14:paraId="0654849B" w14:textId="6C929124" w:rsidR="005B356F" w:rsidRDefault="00D375AB" w:rsidP="0009393C">
      <w:pPr>
        <w:numPr>
          <w:ilvl w:val="0"/>
          <w:numId w:val="15"/>
        </w:numPr>
        <w:spacing w:line="360" w:lineRule="auto"/>
        <w:ind w:left="426"/>
        <w:jc w:val="both"/>
      </w:pPr>
      <w:r>
        <w:rPr>
          <w:sz w:val="20"/>
          <w:szCs w:val="20"/>
        </w:rPr>
        <w:t>W przypadku Wykonawców wspólnie ubiegających się o udzielenie zamówienia, oświadczenia, o</w:t>
      </w:r>
      <w:r w:rsidR="006B317E">
        <w:rPr>
          <w:sz w:val="20"/>
          <w:szCs w:val="20"/>
        </w:rPr>
        <w:t> </w:t>
      </w:r>
      <w:r>
        <w:rPr>
          <w:sz w:val="20"/>
          <w:szCs w:val="20"/>
        </w:rPr>
        <w:t>k</w:t>
      </w:r>
      <w:r w:rsidR="00C16192">
        <w:rPr>
          <w:sz w:val="20"/>
          <w:szCs w:val="20"/>
        </w:rPr>
        <w:t>tórych mowa w Rozdziale X</w:t>
      </w:r>
      <w:r>
        <w:rPr>
          <w:sz w:val="20"/>
          <w:szCs w:val="20"/>
        </w:rPr>
        <w:t xml:space="preserve"> SWZ, składa każdy z Wykonawców. Oświadczenia te potwierdzają brak podstaw wykluczenia oraz spełnianie warunków udziału w zakresie, w jakim każdy z</w:t>
      </w:r>
      <w:r w:rsidR="006B317E">
        <w:rPr>
          <w:sz w:val="20"/>
          <w:szCs w:val="20"/>
        </w:rPr>
        <w:t> </w:t>
      </w:r>
      <w:r>
        <w:rPr>
          <w:sz w:val="20"/>
          <w:szCs w:val="20"/>
        </w:rPr>
        <w:t>Wykonawców wykazuje spełnianie warunków udziału w postępowaniu.</w:t>
      </w:r>
    </w:p>
    <w:p w14:paraId="736FF231" w14:textId="4D4178C9" w:rsidR="005B356F" w:rsidRDefault="00D375AB" w:rsidP="0009393C">
      <w:pPr>
        <w:numPr>
          <w:ilvl w:val="0"/>
          <w:numId w:val="15"/>
        </w:numPr>
        <w:spacing w:line="360" w:lineRule="auto"/>
        <w:ind w:left="426"/>
        <w:jc w:val="both"/>
      </w:pPr>
      <w:r>
        <w:rPr>
          <w:sz w:val="20"/>
          <w:szCs w:val="20"/>
        </w:rPr>
        <w:t>Wykonawcy wspólnie ubiegający się o udzielenie zamówienia dołączają do oferty oświadczenie, z</w:t>
      </w:r>
      <w:r w:rsidR="006B317E">
        <w:rPr>
          <w:sz w:val="20"/>
          <w:szCs w:val="20"/>
        </w:rPr>
        <w:t> </w:t>
      </w:r>
      <w:r>
        <w:rPr>
          <w:sz w:val="20"/>
          <w:szCs w:val="20"/>
        </w:rPr>
        <w:t>którego wynika, które dostawy wykonają poszczególni wykonawcy.</w:t>
      </w:r>
    </w:p>
    <w:p w14:paraId="18765922" w14:textId="77777777" w:rsidR="00DF4AB2" w:rsidRDefault="00D375AB" w:rsidP="00DF4AB2">
      <w:pPr>
        <w:numPr>
          <w:ilvl w:val="0"/>
          <w:numId w:val="15"/>
        </w:numPr>
        <w:spacing w:line="360" w:lineRule="auto"/>
        <w:ind w:left="426"/>
        <w:jc w:val="both"/>
      </w:pPr>
      <w:r w:rsidRPr="00DF4AB2">
        <w:rPr>
          <w:sz w:val="20"/>
          <w:szCs w:val="20"/>
        </w:rPr>
        <w:t>Oświadczenia i dokumenty potwierdzające brak podstaw do wykluczenia z postępowania składa każdy z Wykonawców wspólnie ubiegających się o zamówienie.</w:t>
      </w:r>
    </w:p>
    <w:p w14:paraId="09B40690" w14:textId="45003FE4" w:rsidR="00DF4AB2" w:rsidRPr="006B317E" w:rsidRDefault="00DF4AB2" w:rsidP="00DF4AB2">
      <w:pPr>
        <w:numPr>
          <w:ilvl w:val="0"/>
          <w:numId w:val="15"/>
        </w:numPr>
        <w:spacing w:line="360" w:lineRule="auto"/>
        <w:ind w:left="426"/>
        <w:jc w:val="both"/>
        <w:rPr>
          <w:sz w:val="20"/>
          <w:szCs w:val="20"/>
        </w:rPr>
      </w:pPr>
      <w:r w:rsidRPr="006B317E">
        <w:rPr>
          <w:sz w:val="20"/>
          <w:szCs w:val="20"/>
        </w:rPr>
        <w:t>W przypadku wspólnego ubiegania się o zamówienie przez wykonawców, oświadczenie JEDZ oraz załącznik nr 9 do SWZ składa każdy z wykonawców. Oświadczenia te potwierdzają brak podstaw wykluczenia oraz spełnianie warunków udziału w</w:t>
      </w:r>
      <w:r w:rsidR="006B317E" w:rsidRPr="006B317E">
        <w:rPr>
          <w:sz w:val="20"/>
          <w:szCs w:val="20"/>
        </w:rPr>
        <w:t> </w:t>
      </w:r>
      <w:r w:rsidRPr="006B317E">
        <w:rPr>
          <w:sz w:val="20"/>
          <w:szCs w:val="20"/>
        </w:rPr>
        <w:t>postępowaniu w zakresie, w jakim każdy z</w:t>
      </w:r>
      <w:r w:rsidR="006B317E">
        <w:rPr>
          <w:sz w:val="20"/>
          <w:szCs w:val="20"/>
        </w:rPr>
        <w:t> </w:t>
      </w:r>
      <w:r w:rsidRPr="006B317E">
        <w:rPr>
          <w:sz w:val="20"/>
          <w:szCs w:val="20"/>
        </w:rPr>
        <w:t>wykonawców wykazuje spełnianie warunków udziału w postępowaniu.</w:t>
      </w:r>
    </w:p>
    <w:p w14:paraId="5A39F2E1" w14:textId="77777777" w:rsidR="00DF4AB2" w:rsidRDefault="00DF4AB2" w:rsidP="00DF4AB2">
      <w:pPr>
        <w:spacing w:line="360" w:lineRule="auto"/>
        <w:ind w:left="426"/>
        <w:jc w:val="both"/>
      </w:pPr>
    </w:p>
    <w:p w14:paraId="4A91CED2" w14:textId="77777777" w:rsidR="005B356F" w:rsidRDefault="00D375AB">
      <w:pPr>
        <w:pStyle w:val="Nagwek2"/>
        <w:spacing w:before="240" w:after="240"/>
      </w:pPr>
      <w:bookmarkStart w:id="14" w:name="_tp7vefgpgfgi" w:colFirst="0" w:colLast="0"/>
      <w:bookmarkEnd w:id="14"/>
      <w:r>
        <w:lastRenderedPageBreak/>
        <w:t>XI</w:t>
      </w:r>
      <w:r w:rsidR="00792680">
        <w:t>I</w:t>
      </w:r>
      <w:r w:rsidR="00374256">
        <w:t>I</w:t>
      </w:r>
      <w:r>
        <w:t>. Informacje o sposobie porozumiewania się zamawiającego z Wykonawcami oraz przekazywania oświadczeń lub dokumentów</w:t>
      </w:r>
    </w:p>
    <w:p w14:paraId="56B828CD" w14:textId="055D2A7F" w:rsidR="00567B78" w:rsidRPr="00567B78" w:rsidRDefault="00567B78" w:rsidP="00DF4AB2">
      <w:pPr>
        <w:pStyle w:val="Teksttreci20"/>
        <w:numPr>
          <w:ilvl w:val="0"/>
          <w:numId w:val="23"/>
        </w:numPr>
        <w:shd w:val="clear" w:color="auto" w:fill="auto"/>
        <w:tabs>
          <w:tab w:val="left" w:pos="407"/>
        </w:tabs>
        <w:spacing w:line="360" w:lineRule="auto"/>
        <w:ind w:left="720" w:hanging="360"/>
        <w:jc w:val="both"/>
        <w:rPr>
          <w:rFonts w:ascii="Arial" w:hAnsi="Arial" w:cs="Arial"/>
          <w:sz w:val="20"/>
          <w:szCs w:val="20"/>
        </w:rPr>
      </w:pPr>
      <w:r w:rsidRPr="00567B78">
        <w:rPr>
          <w:rFonts w:ascii="Arial" w:hAnsi="Arial" w:cs="Arial"/>
          <w:sz w:val="20"/>
          <w:szCs w:val="20"/>
        </w:rPr>
        <w:t xml:space="preserve">Postępowanie, którego dotyczy niniejszy dokument, oznaczone jest znakiem: </w:t>
      </w:r>
      <w:r w:rsidR="00D80E1E">
        <w:rPr>
          <w:rFonts w:ascii="Arial" w:hAnsi="Arial" w:cs="Arial"/>
          <w:sz w:val="20"/>
          <w:szCs w:val="20"/>
        </w:rPr>
        <w:t xml:space="preserve"> </w:t>
      </w:r>
      <w:r w:rsidR="00D80E1E">
        <w:rPr>
          <w:rFonts w:ascii="Arial" w:hAnsi="Arial" w:cs="Arial"/>
          <w:sz w:val="20"/>
          <w:szCs w:val="20"/>
        </w:rPr>
        <w:br/>
      </w:r>
      <w:r w:rsidR="00320B4B" w:rsidRPr="003E3E4B">
        <w:rPr>
          <w:rStyle w:val="Teksttreci2Pogrubienie"/>
        </w:rPr>
        <w:t>WL</w:t>
      </w:r>
      <w:r w:rsidR="00BF129E" w:rsidRPr="003E3E4B">
        <w:rPr>
          <w:rStyle w:val="Teksttreci2Pogrubienie"/>
        </w:rPr>
        <w:t>.</w:t>
      </w:r>
      <w:r w:rsidR="00BF129E" w:rsidRPr="003E3E4B">
        <w:rPr>
          <w:rStyle w:val="Teksttreci2Pogrubienie"/>
          <w:color w:val="auto"/>
        </w:rPr>
        <w:t>237</w:t>
      </w:r>
      <w:r w:rsidR="003A650A">
        <w:rPr>
          <w:rStyle w:val="Teksttreci2Pogrubienie"/>
          <w:color w:val="auto"/>
        </w:rPr>
        <w:t>1</w:t>
      </w:r>
      <w:r w:rsidR="001D6535" w:rsidRPr="001D6535">
        <w:rPr>
          <w:rStyle w:val="Teksttreci2Pogrubienie"/>
          <w:color w:val="auto"/>
        </w:rPr>
        <w:t>.1.2023</w:t>
      </w:r>
      <w:r w:rsidR="001D6535" w:rsidRPr="008A5444">
        <w:rPr>
          <w:rStyle w:val="Teksttreci2Pogrubienie"/>
          <w:color w:val="auto"/>
        </w:rPr>
        <w:t xml:space="preserve"> </w:t>
      </w:r>
      <w:r w:rsidRPr="00567B78">
        <w:rPr>
          <w:rFonts w:ascii="Arial" w:hAnsi="Arial" w:cs="Arial"/>
          <w:sz w:val="20"/>
          <w:szCs w:val="20"/>
        </w:rPr>
        <w:t>Wykonawcy we wszystkich kontaktach z Zamawiającym powinni powoływać się na ten znak.</w:t>
      </w:r>
    </w:p>
    <w:p w14:paraId="72022A7E" w14:textId="77777777" w:rsidR="00567B78" w:rsidRPr="002B6D2D" w:rsidRDefault="00567B78" w:rsidP="004129B9">
      <w:pPr>
        <w:pStyle w:val="Teksttreci20"/>
        <w:numPr>
          <w:ilvl w:val="0"/>
          <w:numId w:val="23"/>
        </w:numPr>
        <w:shd w:val="clear" w:color="auto" w:fill="auto"/>
        <w:tabs>
          <w:tab w:val="left" w:pos="359"/>
        </w:tabs>
        <w:spacing w:line="360" w:lineRule="auto"/>
        <w:ind w:left="400" w:firstLine="0"/>
        <w:jc w:val="both"/>
        <w:rPr>
          <w:rFonts w:ascii="Arial" w:hAnsi="Arial" w:cs="Arial"/>
          <w:sz w:val="20"/>
          <w:szCs w:val="20"/>
        </w:rPr>
      </w:pPr>
      <w:r w:rsidRPr="00567B78">
        <w:rPr>
          <w:rFonts w:ascii="Arial" w:hAnsi="Arial" w:cs="Arial"/>
          <w:sz w:val="20"/>
          <w:szCs w:val="20"/>
        </w:rPr>
        <w:t>Komunikacja w postępowaniu o udzielenie zamówienia, w tym składanie ofert, wymiana informacji</w:t>
      </w:r>
      <w:r w:rsidR="00316B65">
        <w:rPr>
          <w:rFonts w:ascii="Arial" w:hAnsi="Arial" w:cs="Arial"/>
          <w:sz w:val="20"/>
          <w:szCs w:val="20"/>
        </w:rPr>
        <w:t xml:space="preserve"> </w:t>
      </w:r>
      <w:r w:rsidRPr="002B6D2D">
        <w:rPr>
          <w:rFonts w:ascii="Arial" w:hAnsi="Arial" w:cs="Arial"/>
          <w:sz w:val="20"/>
          <w:szCs w:val="20"/>
        </w:rPr>
        <w:t xml:space="preserve">oraz przekazywanie dokumentów lub oświadczeń między zamawiającym a wykonawcą, z uwzględnieniem wyjątków określonych w ustawie </w:t>
      </w:r>
      <w:proofErr w:type="spellStart"/>
      <w:r w:rsidRPr="002B6D2D">
        <w:rPr>
          <w:rFonts w:ascii="Arial" w:hAnsi="Arial" w:cs="Arial"/>
          <w:sz w:val="20"/>
          <w:szCs w:val="20"/>
        </w:rPr>
        <w:t>Pzp</w:t>
      </w:r>
      <w:proofErr w:type="spellEnd"/>
      <w:r w:rsidRPr="002B6D2D">
        <w:rPr>
          <w:rFonts w:ascii="Arial" w:hAnsi="Arial" w:cs="Arial"/>
          <w:sz w:val="20"/>
          <w:szCs w:val="20"/>
        </w:rPr>
        <w:t xml:space="preserve">, odbywa się przy użyciu środków komunikacji elektronicznej z wykorzystaniem </w:t>
      </w:r>
      <w:r w:rsidRPr="00567B78">
        <w:rPr>
          <w:rStyle w:val="Teksttreci2Pogrubienie"/>
        </w:rPr>
        <w:t>platformy zakupowej (dalej:</w:t>
      </w:r>
      <w:r w:rsidRPr="00567B78">
        <w:rPr>
          <w:rStyle w:val="Teksttreci2Pogrubienie"/>
        </w:rPr>
        <w:tab/>
        <w:t>Platforma)</w:t>
      </w:r>
    </w:p>
    <w:p w14:paraId="582524CC" w14:textId="6847ADC7" w:rsidR="00567B78" w:rsidRPr="00D5727B" w:rsidRDefault="002672B2" w:rsidP="00567B78">
      <w:pPr>
        <w:pStyle w:val="Teksttreci90"/>
        <w:shd w:val="clear" w:color="auto" w:fill="auto"/>
        <w:spacing w:before="0" w:line="360" w:lineRule="auto"/>
        <w:ind w:left="820"/>
        <w:rPr>
          <w:u w:val="single"/>
        </w:rPr>
      </w:pPr>
      <w:r w:rsidRPr="00D5727B">
        <w:rPr>
          <w:u w:val="single"/>
        </w:rPr>
        <w:t xml:space="preserve"> </w:t>
      </w:r>
      <w:hyperlink r:id="rId16" w:history="1">
        <w:r w:rsidR="00CF0913">
          <w:rPr>
            <w:rStyle w:val="Hipercze"/>
            <w:rFonts w:ascii="Helvetica" w:hAnsi="Helvetica"/>
            <w:color w:val="23527C"/>
            <w:sz w:val="19"/>
            <w:szCs w:val="19"/>
            <w:shd w:val="clear" w:color="auto" w:fill="FFFFFF"/>
          </w:rPr>
          <w:t>https://www.platformazakupowa.pl/transakcja/782100</w:t>
        </w:r>
      </w:hyperlink>
    </w:p>
    <w:p w14:paraId="24019E39" w14:textId="169F5477" w:rsidR="00567B78" w:rsidRP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We wszelkiej korespondencji związanej z niniejszym postępowaniem Zamawiający i</w:t>
      </w:r>
      <w:r w:rsidR="006B317E">
        <w:rPr>
          <w:rFonts w:ascii="Arial" w:hAnsi="Arial" w:cs="Arial"/>
          <w:sz w:val="20"/>
          <w:szCs w:val="20"/>
        </w:rPr>
        <w:t> </w:t>
      </w:r>
      <w:r w:rsidRPr="00567B78">
        <w:rPr>
          <w:rFonts w:ascii="Arial" w:hAnsi="Arial" w:cs="Arial"/>
          <w:sz w:val="20"/>
          <w:szCs w:val="20"/>
        </w:rPr>
        <w:t>Wykonawcy posługują się numerem ogłoszenia TED lub znakiem postępowania.</w:t>
      </w:r>
    </w:p>
    <w:p w14:paraId="6D1FAAB3" w14:textId="2DA54A61" w:rsidR="00567B78" w:rsidRPr="00DF4AB2" w:rsidRDefault="00567B78" w:rsidP="00191224">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DF4AB2">
        <w:rPr>
          <w:rFonts w:ascii="Arial" w:hAnsi="Arial" w:cs="Arial"/>
          <w:sz w:val="20"/>
          <w:szCs w:val="20"/>
        </w:rPr>
        <w:t>Zamawiający wyznaczył następujące osoby do kontaktu z Wykonawcami:</w:t>
      </w:r>
      <w:r w:rsidR="00C00D23" w:rsidRPr="00DF4AB2">
        <w:rPr>
          <w:rFonts w:ascii="Arial" w:hAnsi="Arial" w:cs="Arial"/>
          <w:sz w:val="20"/>
          <w:szCs w:val="20"/>
        </w:rPr>
        <w:t xml:space="preserve"> </w:t>
      </w:r>
      <w:r w:rsidR="00DF4AB2" w:rsidRPr="00DF4AB2">
        <w:rPr>
          <w:rFonts w:ascii="Arial" w:hAnsi="Arial" w:cs="Arial"/>
          <w:sz w:val="20"/>
          <w:szCs w:val="20"/>
        </w:rPr>
        <w:t xml:space="preserve">Daniel </w:t>
      </w:r>
      <w:proofErr w:type="spellStart"/>
      <w:r w:rsidR="00DF4AB2" w:rsidRPr="00DF4AB2">
        <w:rPr>
          <w:rFonts w:ascii="Arial" w:hAnsi="Arial" w:cs="Arial"/>
          <w:sz w:val="20"/>
          <w:szCs w:val="20"/>
        </w:rPr>
        <w:t>Hermyt</w:t>
      </w:r>
      <w:proofErr w:type="spellEnd"/>
      <w:r w:rsidR="00DF4AB2" w:rsidRPr="00DF4AB2">
        <w:rPr>
          <w:rFonts w:ascii="Arial" w:hAnsi="Arial" w:cs="Arial"/>
          <w:sz w:val="20"/>
          <w:szCs w:val="20"/>
        </w:rPr>
        <w:t xml:space="preserve">, </w:t>
      </w:r>
      <w:r w:rsidR="00D15EB5">
        <w:rPr>
          <w:rFonts w:ascii="Arial" w:hAnsi="Arial" w:cs="Arial"/>
          <w:sz w:val="20"/>
          <w:szCs w:val="20"/>
        </w:rPr>
        <w:t xml:space="preserve">Michał Ślęzak, </w:t>
      </w:r>
      <w:r w:rsidR="00456AC2">
        <w:rPr>
          <w:rFonts w:ascii="Arial" w:hAnsi="Arial" w:cs="Arial"/>
          <w:sz w:val="20"/>
          <w:szCs w:val="20"/>
        </w:rPr>
        <w:t xml:space="preserve">Piotr Dyrda, </w:t>
      </w:r>
      <w:r w:rsidR="001D6535">
        <w:rPr>
          <w:rFonts w:ascii="Arial" w:hAnsi="Arial" w:cs="Arial"/>
          <w:sz w:val="20"/>
          <w:szCs w:val="20"/>
        </w:rPr>
        <w:t>Michał Gwiazda</w:t>
      </w:r>
      <w:r w:rsidR="006B317E">
        <w:rPr>
          <w:rFonts w:ascii="Arial" w:hAnsi="Arial" w:cs="Arial"/>
          <w:sz w:val="20"/>
          <w:szCs w:val="20"/>
        </w:rPr>
        <w:t xml:space="preserve">, Aleksandra </w:t>
      </w:r>
      <w:proofErr w:type="spellStart"/>
      <w:r w:rsidR="006B317E">
        <w:rPr>
          <w:rFonts w:ascii="Arial" w:hAnsi="Arial" w:cs="Arial"/>
          <w:sz w:val="20"/>
          <w:szCs w:val="20"/>
        </w:rPr>
        <w:t>Albera</w:t>
      </w:r>
      <w:proofErr w:type="spellEnd"/>
      <w:r w:rsidR="006B317E">
        <w:rPr>
          <w:rFonts w:ascii="Arial" w:hAnsi="Arial" w:cs="Arial"/>
          <w:sz w:val="20"/>
          <w:szCs w:val="20"/>
        </w:rPr>
        <w:t>.</w:t>
      </w:r>
    </w:p>
    <w:p w14:paraId="72E4857E" w14:textId="77777777" w:rsidR="00567B78" w:rsidRP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Zaleca się, aby komunikacja z wykonawcami odbywała się tylko na Platformie za pośrednictwem formularza “Wyślij wiadomość”, nie za pośrednictwem adresu email.</w:t>
      </w:r>
    </w:p>
    <w:p w14:paraId="43E22557" w14:textId="77777777" w:rsidR="00567B78" w:rsidRP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 po których pojawi się komunikat, że wiadomość została wysłana do zamawiającego.</w:t>
      </w:r>
    </w:p>
    <w:p w14:paraId="55BF4A1A" w14:textId="26B2A598" w:rsidR="00567B78" w:rsidRP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w:t>
      </w:r>
      <w:r w:rsidR="006B317E">
        <w:rPr>
          <w:rFonts w:ascii="Arial" w:hAnsi="Arial" w:cs="Arial"/>
          <w:sz w:val="20"/>
          <w:szCs w:val="20"/>
        </w:rPr>
        <w:t> </w:t>
      </w:r>
      <w:r w:rsidRPr="00567B78">
        <w:rPr>
          <w:rFonts w:ascii="Arial" w:hAnsi="Arial" w:cs="Arial"/>
          <w:sz w:val="20"/>
          <w:szCs w:val="20"/>
        </w:rPr>
        <w:t>sekcji “Komunikaty”. Korespondencja, której zgodnie z obowiązującymi przepisami adresatem jest konkretny wykonawca, będzie przekazywana w formie elektronicznej za pośrednictwem Platformy do konkretnego wykonawcy.</w:t>
      </w:r>
    </w:p>
    <w:p w14:paraId="268ABCEF" w14:textId="77777777" w:rsid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Niezbędne wymagania sprzętowo - aplikacyjne umożliwiające pracę na</w:t>
      </w:r>
      <w:hyperlink r:id="rId17" w:history="1">
        <w:r w:rsidRPr="00567B78">
          <w:rPr>
            <w:rStyle w:val="Hipercze"/>
            <w:sz w:val="20"/>
            <w:szCs w:val="20"/>
          </w:rPr>
          <w:t xml:space="preserve"> platformazakupowa.pl</w:t>
        </w:r>
        <w:r w:rsidRPr="0016647A">
          <w:rPr>
            <w:rStyle w:val="Hipercze"/>
            <w:sz w:val="20"/>
            <w:szCs w:val="20"/>
            <w:lang w:eastAsia="en-US" w:bidi="en-US"/>
          </w:rPr>
          <w:t xml:space="preserve">, </w:t>
        </w:r>
      </w:hyperlink>
      <w:r w:rsidRPr="00567B78">
        <w:rPr>
          <w:rFonts w:ascii="Arial" w:hAnsi="Arial" w:cs="Arial"/>
          <w:sz w:val="20"/>
          <w:szCs w:val="20"/>
        </w:rPr>
        <w:t>tj.:</w:t>
      </w:r>
    </w:p>
    <w:p w14:paraId="337EEF79"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stały dostęp do sieci Internet o gwarantowanej przepustowości nie mniejszej niż 512 </w:t>
      </w:r>
      <w:proofErr w:type="spellStart"/>
      <w:r w:rsidRPr="00CD0448">
        <w:rPr>
          <w:rFonts w:ascii="Arial" w:hAnsi="Arial" w:cs="Arial"/>
          <w:sz w:val="20"/>
          <w:szCs w:val="20"/>
        </w:rPr>
        <w:t>kb</w:t>
      </w:r>
      <w:proofErr w:type="spellEnd"/>
      <w:r w:rsidRPr="00CD0448">
        <w:rPr>
          <w:rFonts w:ascii="Arial" w:hAnsi="Arial" w:cs="Arial"/>
          <w:sz w:val="20"/>
          <w:szCs w:val="20"/>
        </w:rPr>
        <w:t>/s,</w:t>
      </w:r>
    </w:p>
    <w:p w14:paraId="27B5B5D9"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komputer klasy PC lub MAC o następującej konfiguracji: pamięć min. 2 GB Ram, procesor Intel IV 2 GHZ lub jego nowsza wersja, jeden z systemów operacyjnych - MS </w:t>
      </w:r>
      <w:r w:rsidRPr="00CD0448">
        <w:rPr>
          <w:rFonts w:ascii="Arial" w:hAnsi="Arial" w:cs="Arial"/>
          <w:sz w:val="20"/>
          <w:szCs w:val="20"/>
        </w:rPr>
        <w:lastRenderedPageBreak/>
        <w:t>Windows 7, Mac Os x 10 4, Linux, lub ich nowsze wersje,</w:t>
      </w:r>
    </w:p>
    <w:p w14:paraId="010E04DA"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zainstalowana dowolna przeglądarka internetowa, w przypadku Internet Explorer minimalnie wersja 10 0.,</w:t>
      </w:r>
    </w:p>
    <w:p w14:paraId="11DCC975"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włączona obsługa JavaScript,</w:t>
      </w:r>
    </w:p>
    <w:p w14:paraId="5E295210"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zainstalowany program Adobe </w:t>
      </w:r>
      <w:proofErr w:type="spellStart"/>
      <w:r w:rsidRPr="00CD0448">
        <w:rPr>
          <w:rFonts w:ascii="Arial" w:hAnsi="Arial" w:cs="Arial"/>
          <w:sz w:val="20"/>
          <w:szCs w:val="20"/>
        </w:rPr>
        <w:t>Acrobat</w:t>
      </w:r>
      <w:proofErr w:type="spellEnd"/>
      <w:r w:rsidRPr="00CD0448">
        <w:rPr>
          <w:rFonts w:ascii="Arial" w:hAnsi="Arial" w:cs="Arial"/>
          <w:sz w:val="20"/>
          <w:szCs w:val="20"/>
        </w:rPr>
        <w:t xml:space="preserve"> Reader lub inny obsługujący format plików .pdf,</w:t>
      </w:r>
    </w:p>
    <w:p w14:paraId="723E1CDE" w14:textId="77777777" w:rsidR="00567B7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Platforma działa według standardu przyjętego w komunikacji sieciowej - kodowanie UTF8,</w:t>
      </w:r>
    </w:p>
    <w:p w14:paraId="53E66C21" w14:textId="77777777" w:rsidR="00567B78" w:rsidRPr="00CD0448" w:rsidRDefault="00567B78" w:rsidP="004129B9">
      <w:pPr>
        <w:pStyle w:val="Teksttreci20"/>
        <w:numPr>
          <w:ilvl w:val="0"/>
          <w:numId w:val="38"/>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Oznaczenie czasu odbioru danych przez platformę zakupową stanowi datę oraz dokładny czas (</w:t>
      </w:r>
      <w:proofErr w:type="spellStart"/>
      <w:r w:rsidRPr="00CD0448">
        <w:rPr>
          <w:rFonts w:ascii="Arial" w:hAnsi="Arial" w:cs="Arial"/>
          <w:sz w:val="20"/>
          <w:szCs w:val="20"/>
        </w:rPr>
        <w:t>hh:mm:ss</w:t>
      </w:r>
      <w:proofErr w:type="spellEnd"/>
      <w:r w:rsidRPr="00CD0448">
        <w:rPr>
          <w:rFonts w:ascii="Arial" w:hAnsi="Arial" w:cs="Arial"/>
          <w:sz w:val="20"/>
          <w:szCs w:val="20"/>
        </w:rPr>
        <w:t>) generowany wg. czasu lokalnego serwera synchronizowanego z zegarem Głównego Urzędu Miar.</w:t>
      </w:r>
    </w:p>
    <w:p w14:paraId="49CF1504" w14:textId="77777777" w:rsidR="00567B78" w:rsidRPr="00567B78" w:rsidRDefault="00567B78" w:rsidP="004129B9">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Wykonawca, przystępując do niniejszego postępowania o udzielenie zamówienia publicznego:</w:t>
      </w:r>
    </w:p>
    <w:p w14:paraId="28660AEE" w14:textId="608AB36C" w:rsidR="00567B78" w:rsidRPr="00567B78" w:rsidRDefault="00567B78" w:rsidP="008D294E">
      <w:pPr>
        <w:pStyle w:val="Teksttreci20"/>
        <w:numPr>
          <w:ilvl w:val="0"/>
          <w:numId w:val="24"/>
        </w:numPr>
        <w:shd w:val="clear" w:color="auto" w:fill="auto"/>
        <w:tabs>
          <w:tab w:val="left" w:pos="832"/>
        </w:tabs>
        <w:spacing w:line="360" w:lineRule="auto"/>
        <w:ind w:left="1418" w:hanging="425"/>
        <w:jc w:val="both"/>
        <w:rPr>
          <w:rFonts w:ascii="Arial" w:hAnsi="Arial" w:cs="Arial"/>
          <w:sz w:val="20"/>
          <w:szCs w:val="20"/>
        </w:rPr>
      </w:pPr>
      <w:r w:rsidRPr="00567B78">
        <w:rPr>
          <w:rFonts w:ascii="Arial" w:hAnsi="Arial" w:cs="Arial"/>
          <w:sz w:val="20"/>
          <w:szCs w:val="20"/>
        </w:rPr>
        <w:t>musi zaakceptować warunki korzystania z</w:t>
      </w:r>
      <w:hyperlink r:id="rId18" w:history="1">
        <w:r w:rsidRPr="00567B78">
          <w:rPr>
            <w:rStyle w:val="Hipercze"/>
            <w:sz w:val="20"/>
            <w:szCs w:val="20"/>
          </w:rPr>
          <w:t xml:space="preserve"> platformazakupowa.pl</w:t>
        </w:r>
      </w:hyperlink>
      <w:r w:rsidR="0082544D">
        <w:rPr>
          <w:rStyle w:val="Hipercze"/>
          <w:sz w:val="20"/>
          <w:szCs w:val="20"/>
        </w:rPr>
        <w:t xml:space="preserve"> </w:t>
      </w:r>
      <w:r w:rsidRPr="00567B78">
        <w:rPr>
          <w:rFonts w:ascii="Arial" w:hAnsi="Arial" w:cs="Arial"/>
          <w:sz w:val="20"/>
          <w:szCs w:val="20"/>
        </w:rPr>
        <w:t>określone w Regulaminie zamieszczonym na stronie internetowej</w:t>
      </w:r>
      <w:hyperlink r:id="rId19" w:history="1">
        <w:r w:rsidRPr="0082544D">
          <w:rPr>
            <w:rStyle w:val="Hipercze"/>
            <w:sz w:val="20"/>
            <w:szCs w:val="20"/>
            <w:u w:val="none"/>
          </w:rPr>
          <w:t xml:space="preserve"> pod linkiem </w:t>
        </w:r>
      </w:hyperlink>
      <w:r w:rsidRPr="00567B78">
        <w:rPr>
          <w:rFonts w:ascii="Arial" w:hAnsi="Arial" w:cs="Arial"/>
          <w:sz w:val="20"/>
          <w:szCs w:val="20"/>
        </w:rPr>
        <w:t>w zakładce „Regulamin" oraz uznać go za wiążący,</w:t>
      </w:r>
    </w:p>
    <w:p w14:paraId="6DBE0315" w14:textId="77777777" w:rsidR="00567B78" w:rsidRPr="00567B78" w:rsidRDefault="00567B78" w:rsidP="008D294E">
      <w:pPr>
        <w:pStyle w:val="Teksttreci20"/>
        <w:numPr>
          <w:ilvl w:val="0"/>
          <w:numId w:val="24"/>
        </w:numPr>
        <w:shd w:val="clear" w:color="auto" w:fill="auto"/>
        <w:tabs>
          <w:tab w:val="left" w:pos="832"/>
        </w:tabs>
        <w:spacing w:line="360" w:lineRule="auto"/>
        <w:ind w:left="1418" w:hanging="425"/>
        <w:jc w:val="both"/>
        <w:rPr>
          <w:rFonts w:ascii="Arial" w:hAnsi="Arial" w:cs="Arial"/>
          <w:sz w:val="20"/>
          <w:szCs w:val="20"/>
        </w:rPr>
      </w:pPr>
      <w:r w:rsidRPr="00567B78">
        <w:rPr>
          <w:rFonts w:ascii="Arial" w:hAnsi="Arial" w:cs="Arial"/>
          <w:sz w:val="20"/>
          <w:szCs w:val="20"/>
        </w:rPr>
        <w:t xml:space="preserve">musi się zapoznać i stosować do Instrukcji składania ofert/wniosków dostępnej pod linkiem: </w:t>
      </w:r>
      <w:hyperlink r:id="rId20" w:history="1">
        <w:r w:rsidRPr="00567B78">
          <w:rPr>
            <w:rStyle w:val="Hipercze"/>
            <w:sz w:val="20"/>
            <w:szCs w:val="20"/>
          </w:rPr>
          <w:t>https://platformazakupowa.pl/strona/45-instrukcie</w:t>
        </w:r>
      </w:hyperlink>
    </w:p>
    <w:p w14:paraId="2D89266E"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21" w:history="1">
        <w:r w:rsidRPr="00567B78">
          <w:rPr>
            <w:rStyle w:val="Hipercze"/>
            <w:sz w:val="20"/>
            <w:szCs w:val="20"/>
          </w:rPr>
          <w:t xml:space="preserve"> https://platformazakupowa.pl/strona/45-</w:t>
        </w:r>
      </w:hyperlink>
      <w:hyperlink r:id="rId22" w:history="1">
        <w:r w:rsidRPr="00567B78">
          <w:rPr>
            <w:rStyle w:val="Hipercze"/>
            <w:sz w:val="20"/>
            <w:szCs w:val="20"/>
          </w:rPr>
          <w:t>instrukcje</w:t>
        </w:r>
      </w:hyperlink>
    </w:p>
    <w:p w14:paraId="01940FB9"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nie będzie udzielał ustnie lub telefonicznie informacji, wyjaśnień lub odpowiedzi na kierowane do niego zapytania związane z postępowaniem.</w:t>
      </w:r>
    </w:p>
    <w:p w14:paraId="282BE3CE"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Wykonawca może zwrócić się do zamawiającego z wnioskiem o wyjaśnienie treści</w:t>
      </w:r>
    </w:p>
    <w:p w14:paraId="36CF2723" w14:textId="77777777" w:rsidR="00567B78" w:rsidRPr="00567B78" w:rsidRDefault="00567B78" w:rsidP="00567B78">
      <w:pPr>
        <w:pStyle w:val="Teksttreci20"/>
        <w:shd w:val="clear" w:color="auto" w:fill="auto"/>
        <w:tabs>
          <w:tab w:val="left" w:pos="1758"/>
          <w:tab w:val="left" w:pos="3030"/>
        </w:tabs>
        <w:spacing w:line="360" w:lineRule="auto"/>
        <w:ind w:left="380" w:firstLine="0"/>
        <w:jc w:val="both"/>
        <w:rPr>
          <w:rFonts w:ascii="Arial" w:hAnsi="Arial" w:cs="Arial"/>
          <w:sz w:val="20"/>
          <w:szCs w:val="20"/>
        </w:rPr>
      </w:pPr>
      <w:r w:rsidRPr="00567B78">
        <w:rPr>
          <w:rFonts w:ascii="Arial" w:hAnsi="Arial" w:cs="Arial"/>
          <w:sz w:val="20"/>
          <w:szCs w:val="20"/>
        </w:rPr>
        <w:t>Specyfikacji</w:t>
      </w:r>
      <w:r w:rsidRPr="00567B78">
        <w:rPr>
          <w:rFonts w:ascii="Arial" w:hAnsi="Arial" w:cs="Arial"/>
          <w:sz w:val="20"/>
          <w:szCs w:val="20"/>
        </w:rPr>
        <w:tab/>
        <w:t>Warunków</w:t>
      </w:r>
      <w:r w:rsidRPr="00567B78">
        <w:rPr>
          <w:rFonts w:ascii="Arial" w:hAnsi="Arial" w:cs="Arial"/>
          <w:sz w:val="20"/>
          <w:szCs w:val="20"/>
        </w:rPr>
        <w:tab/>
        <w:t>Zamówienia (SWZ) za pomocą platformy zakupowej</w:t>
      </w:r>
    </w:p>
    <w:p w14:paraId="441D2BC4" w14:textId="3C728A18" w:rsidR="00567B78" w:rsidRPr="00567B78" w:rsidRDefault="00D15EB5" w:rsidP="00567B78">
      <w:pPr>
        <w:pStyle w:val="Teksttreci20"/>
        <w:shd w:val="clear" w:color="auto" w:fill="auto"/>
        <w:spacing w:line="360" w:lineRule="auto"/>
        <w:ind w:left="380" w:firstLine="0"/>
        <w:jc w:val="both"/>
        <w:rPr>
          <w:rFonts w:ascii="Arial" w:hAnsi="Arial" w:cs="Arial"/>
          <w:sz w:val="20"/>
          <w:szCs w:val="20"/>
        </w:rPr>
      </w:pPr>
      <w:r>
        <w:rPr>
          <w:rFonts w:ascii="Arial" w:hAnsi="Arial" w:cs="Arial"/>
          <w:color w:val="666666"/>
          <w:sz w:val="19"/>
          <w:szCs w:val="19"/>
          <w:shd w:val="clear" w:color="auto" w:fill="FFFFFF"/>
        </w:rPr>
        <w:t> </w:t>
      </w:r>
      <w:hyperlink r:id="rId23" w:history="1">
        <w:r>
          <w:rPr>
            <w:rStyle w:val="Hipercze"/>
            <w:color w:val="337AB7"/>
            <w:sz w:val="19"/>
            <w:szCs w:val="19"/>
            <w:shd w:val="clear" w:color="auto" w:fill="FFFFFF"/>
          </w:rPr>
          <w:t>https://www.platformazakupowa.pl/transakcja/782100</w:t>
        </w:r>
      </w:hyperlink>
      <w:r>
        <w:t>.</w:t>
      </w:r>
      <w:r w:rsidR="002672B2" w:rsidRPr="006B317E">
        <w:rPr>
          <w:color w:val="C00000"/>
        </w:rPr>
        <w:t xml:space="preserve"> </w:t>
      </w:r>
      <w:r w:rsidR="00567B78" w:rsidRPr="00567B78">
        <w:rPr>
          <w:rFonts w:ascii="Arial" w:hAnsi="Arial" w:cs="Arial"/>
          <w:sz w:val="20"/>
          <w:szCs w:val="20"/>
        </w:rPr>
        <w:t>W temacie pisma należy podać tytuł i</w:t>
      </w:r>
      <w:r w:rsidR="006B317E">
        <w:rPr>
          <w:rFonts w:ascii="Arial" w:hAnsi="Arial" w:cs="Arial"/>
          <w:sz w:val="20"/>
          <w:szCs w:val="20"/>
        </w:rPr>
        <w:t> </w:t>
      </w:r>
      <w:r w:rsidR="00567B78" w:rsidRPr="00567B78">
        <w:rPr>
          <w:rFonts w:ascii="Arial" w:hAnsi="Arial" w:cs="Arial"/>
          <w:sz w:val="20"/>
          <w:szCs w:val="20"/>
        </w:rPr>
        <w:t>oznaczenie postępowania.</w:t>
      </w:r>
    </w:p>
    <w:p w14:paraId="2E24C948"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będzie obowiązany udzielić wyjaśnień niezwłocznie, jednak nie później niż na 6 dni przed upływem terminu składania ofert, pod warunkiem że wniosek</w:t>
      </w:r>
      <w:r w:rsidR="00704665">
        <w:rPr>
          <w:rFonts w:ascii="Arial" w:hAnsi="Arial" w:cs="Arial"/>
          <w:sz w:val="20"/>
          <w:szCs w:val="20"/>
        </w:rPr>
        <w:t xml:space="preserve"> o wyjaśnienie treści SWZ wpłyn</w:t>
      </w:r>
      <w:r w:rsidRPr="00567B78">
        <w:rPr>
          <w:rFonts w:ascii="Arial" w:hAnsi="Arial" w:cs="Arial"/>
          <w:sz w:val="20"/>
          <w:szCs w:val="20"/>
        </w:rPr>
        <w:t>ie do zamawiającego nie później niż na 14 dni przed upływem terminu składania ofert.</w:t>
      </w:r>
    </w:p>
    <w:p w14:paraId="544AA925" w14:textId="2177C29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Jeżeli zamawiający nie udzieli wyjaśnień w terminie, o którym mowa w art. 135 ust. 2 ustawy </w:t>
      </w:r>
      <w:proofErr w:type="spellStart"/>
      <w:r w:rsidRPr="00567B78">
        <w:rPr>
          <w:rFonts w:ascii="Arial" w:hAnsi="Arial" w:cs="Arial"/>
          <w:sz w:val="20"/>
          <w:szCs w:val="20"/>
        </w:rPr>
        <w:t>Pzp</w:t>
      </w:r>
      <w:proofErr w:type="spellEnd"/>
      <w:r w:rsidRPr="00567B78">
        <w:rPr>
          <w:rFonts w:ascii="Arial" w:hAnsi="Arial" w:cs="Arial"/>
          <w:sz w:val="20"/>
          <w:szCs w:val="20"/>
        </w:rPr>
        <w:t>, przedłuży termin składania ofert o czas niezbędny do zapoznania się wszystkich zainteresowanych wykonawców z wyjaśnieniami niezbędnymi do należytego przygotowania i</w:t>
      </w:r>
      <w:r w:rsidR="006B317E">
        <w:rPr>
          <w:rFonts w:ascii="Arial" w:hAnsi="Arial" w:cs="Arial"/>
          <w:sz w:val="20"/>
          <w:szCs w:val="20"/>
        </w:rPr>
        <w:t> </w:t>
      </w:r>
      <w:r w:rsidRPr="00567B78">
        <w:rPr>
          <w:rFonts w:ascii="Arial" w:hAnsi="Arial" w:cs="Arial"/>
          <w:sz w:val="20"/>
          <w:szCs w:val="20"/>
        </w:rPr>
        <w:t>złożenia ofert.</w:t>
      </w:r>
    </w:p>
    <w:p w14:paraId="4F47D00D"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Treść zapytań wraz z wyjaśnieniami zamawiający udostępni, bez ujawniania źródła zapytania, na stronie internetowej prowadzonego postępowania, a w przypadkach, o których mowa w art. </w:t>
      </w:r>
      <w:r w:rsidRPr="00567B78">
        <w:rPr>
          <w:rFonts w:ascii="Arial" w:hAnsi="Arial" w:cs="Arial"/>
          <w:sz w:val="20"/>
          <w:szCs w:val="20"/>
        </w:rPr>
        <w:lastRenderedPageBreak/>
        <w:t xml:space="preserve">133 ust. 2 i 3 ustawy </w:t>
      </w:r>
      <w:proofErr w:type="spellStart"/>
      <w:r w:rsidRPr="00567B78">
        <w:rPr>
          <w:rFonts w:ascii="Arial" w:hAnsi="Arial" w:cs="Arial"/>
          <w:sz w:val="20"/>
          <w:szCs w:val="20"/>
        </w:rPr>
        <w:t>Pzp</w:t>
      </w:r>
      <w:proofErr w:type="spellEnd"/>
      <w:r w:rsidRPr="00567B78">
        <w:rPr>
          <w:rFonts w:ascii="Arial" w:hAnsi="Arial" w:cs="Arial"/>
          <w:sz w:val="20"/>
          <w:szCs w:val="20"/>
        </w:rPr>
        <w:t>, przekaże wykonawcom, którym udostępnił SWZ.</w:t>
      </w:r>
    </w:p>
    <w:p w14:paraId="110553E0"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p>
    <w:p w14:paraId="146F60FD" w14:textId="28545A43"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 przypadku gdy zmiana treści SWZ będzie istotna dla sporządzenia oferty lub będzie wymagała od wykonawców dodatkowego czasu na zapoznanie się ze zmianą treści SWZ i</w:t>
      </w:r>
      <w:r w:rsidR="006B317E">
        <w:rPr>
          <w:rFonts w:ascii="Arial" w:hAnsi="Arial" w:cs="Arial"/>
          <w:sz w:val="20"/>
          <w:szCs w:val="20"/>
        </w:rPr>
        <w:t> </w:t>
      </w:r>
      <w:r w:rsidRPr="00567B78">
        <w:rPr>
          <w:rFonts w:ascii="Arial" w:hAnsi="Arial" w:cs="Arial"/>
          <w:sz w:val="20"/>
          <w:szCs w:val="20"/>
        </w:rPr>
        <w:t>przygotowanie ofert, zamawiający przedłuży termin składania ofert o czas niezbędny na ich przygotowanie.</w:t>
      </w:r>
    </w:p>
    <w:p w14:paraId="0FE88E9F" w14:textId="77777777"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Wszelkie zmiany treści SWZ oraz wyjaśnienia udzielone na zapytania Wykonawców staną się integralną częścią SWZ i będą wiążące dla Wykonawców.</w:t>
      </w:r>
    </w:p>
    <w:p w14:paraId="67B432E4" w14:textId="6E1D1D90" w:rsidR="00567B78" w:rsidRPr="00567B78" w:rsidRDefault="00567B78" w:rsidP="004129B9">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Przedłużenie terminu składania ofert nie wpływa na bieg terminu składania wniosku o</w:t>
      </w:r>
      <w:r w:rsidR="006B317E">
        <w:rPr>
          <w:rFonts w:ascii="Arial" w:hAnsi="Arial" w:cs="Arial"/>
          <w:sz w:val="20"/>
          <w:szCs w:val="20"/>
        </w:rPr>
        <w:t> </w:t>
      </w:r>
      <w:r w:rsidRPr="00567B78">
        <w:rPr>
          <w:rFonts w:ascii="Arial" w:hAnsi="Arial" w:cs="Arial"/>
          <w:sz w:val="20"/>
          <w:szCs w:val="20"/>
        </w:rPr>
        <w:t>wyjaśnienie treści SWZ.</w:t>
      </w:r>
    </w:p>
    <w:p w14:paraId="07113976" w14:textId="77777777" w:rsidR="00567B78" w:rsidRPr="00567B78" w:rsidRDefault="00567B78" w:rsidP="00567B78"/>
    <w:p w14:paraId="3AD6152C" w14:textId="77777777" w:rsidR="005B356F" w:rsidRDefault="00D375AB">
      <w:pPr>
        <w:pStyle w:val="Nagwek2"/>
        <w:spacing w:before="240" w:after="240"/>
      </w:pPr>
      <w:bookmarkStart w:id="15" w:name="_rq2udys4csh9" w:colFirst="0" w:colLast="0"/>
      <w:bookmarkEnd w:id="15"/>
      <w:r>
        <w:t>XI</w:t>
      </w:r>
      <w:r w:rsidR="00374256">
        <w:t>V</w:t>
      </w:r>
      <w:r>
        <w:t>. Opis sposobu przygotowania ofert oraz dokumentów wymaganych przez Zamawiającego w SWZ</w:t>
      </w:r>
    </w:p>
    <w:p w14:paraId="41F70064" w14:textId="77777777" w:rsidR="001F0ED8" w:rsidRPr="001F0ED8" w:rsidRDefault="001F0ED8" w:rsidP="001F0ED8">
      <w:pPr>
        <w:pStyle w:val="Teksttreci20"/>
        <w:shd w:val="clear" w:color="auto" w:fill="auto"/>
        <w:spacing w:line="360" w:lineRule="auto"/>
        <w:ind w:left="380" w:hanging="380"/>
        <w:jc w:val="both"/>
        <w:rPr>
          <w:rFonts w:ascii="Arial" w:hAnsi="Arial" w:cs="Arial"/>
          <w:sz w:val="20"/>
          <w:szCs w:val="20"/>
        </w:rPr>
      </w:pPr>
      <w:r w:rsidRPr="001F0ED8">
        <w:rPr>
          <w:rFonts w:ascii="Arial" w:hAnsi="Arial" w:cs="Arial"/>
          <w:sz w:val="20"/>
          <w:szCs w:val="20"/>
        </w:rPr>
        <w:t>Oferta musi zawierać następujące oświadczenia i dokumenty:</w:t>
      </w:r>
    </w:p>
    <w:p w14:paraId="3BD6DA24" w14:textId="2CB6DC41" w:rsidR="001F0ED8" w:rsidRPr="001F0ED8" w:rsidRDefault="00D80E1E" w:rsidP="00DF4AB2">
      <w:pPr>
        <w:pStyle w:val="Teksttreci20"/>
        <w:numPr>
          <w:ilvl w:val="0"/>
          <w:numId w:val="25"/>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Formularz Oferty - wypełniony i przesłany w formie elektronicznej, </w:t>
      </w:r>
      <w:r w:rsidR="001F0ED8" w:rsidRPr="001F0ED8">
        <w:rPr>
          <w:rStyle w:val="Teksttreci2Pogrubienie"/>
        </w:rPr>
        <w:t>sporządzony z</w:t>
      </w:r>
      <w:r w:rsidR="006B317E">
        <w:rPr>
          <w:rStyle w:val="Teksttreci2Pogrubienie"/>
        </w:rPr>
        <w:t> </w:t>
      </w:r>
      <w:r w:rsidR="001F0ED8" w:rsidRPr="001F0ED8">
        <w:rPr>
          <w:rStyle w:val="Teksttreci2Pogrubienie"/>
        </w:rPr>
        <w:t xml:space="preserve">wykorzystaniem wzoru stanowiącego </w:t>
      </w:r>
      <w:r w:rsidR="001F0ED8" w:rsidRPr="00B9491E">
        <w:rPr>
          <w:rStyle w:val="Teksttreci2Pogrubienie"/>
          <w:color w:val="auto"/>
        </w:rPr>
        <w:t xml:space="preserve">Załącznik nr </w:t>
      </w:r>
      <w:r w:rsidR="00B9491E" w:rsidRPr="00B9491E">
        <w:rPr>
          <w:rStyle w:val="Teksttreci2Pogrubienie"/>
          <w:color w:val="auto"/>
        </w:rPr>
        <w:t xml:space="preserve">2 </w:t>
      </w:r>
      <w:r w:rsidR="001F0ED8" w:rsidRPr="00B9491E">
        <w:rPr>
          <w:rStyle w:val="Teksttreci2Pogrubienie"/>
          <w:color w:val="auto"/>
        </w:rPr>
        <w:t>do SWZ</w:t>
      </w:r>
      <w:r w:rsidR="001F0ED8" w:rsidRPr="001F0ED8">
        <w:rPr>
          <w:rFonts w:ascii="Arial" w:hAnsi="Arial" w:cs="Arial"/>
          <w:sz w:val="20"/>
          <w:szCs w:val="20"/>
        </w:rPr>
        <w:t>.</w:t>
      </w:r>
    </w:p>
    <w:p w14:paraId="3C7B5A70" w14:textId="7EE328FC" w:rsidR="001F0ED8" w:rsidRPr="00F278AC" w:rsidRDefault="00D80E1E" w:rsidP="00C16192">
      <w:pPr>
        <w:pStyle w:val="Teksttreci20"/>
        <w:numPr>
          <w:ilvl w:val="0"/>
          <w:numId w:val="25"/>
        </w:numPr>
        <w:shd w:val="clear" w:color="auto" w:fill="auto"/>
        <w:tabs>
          <w:tab w:val="left" w:pos="321"/>
        </w:tabs>
        <w:spacing w:line="360" w:lineRule="auto"/>
        <w:ind w:left="502" w:hanging="360"/>
        <w:jc w:val="both"/>
        <w:rPr>
          <w:rFonts w:ascii="Arial" w:hAnsi="Arial" w:cs="Arial"/>
          <w:b/>
          <w:sz w:val="20"/>
          <w:szCs w:val="20"/>
        </w:rPr>
      </w:pPr>
      <w:r>
        <w:rPr>
          <w:rFonts w:ascii="Arial" w:hAnsi="Arial" w:cs="Arial"/>
          <w:sz w:val="20"/>
          <w:szCs w:val="20"/>
        </w:rPr>
        <w:t xml:space="preserve"> </w:t>
      </w:r>
      <w:r w:rsidR="00C16192" w:rsidRPr="00C16192">
        <w:rPr>
          <w:rFonts w:ascii="Arial" w:hAnsi="Arial" w:cs="Arial"/>
          <w:sz w:val="20"/>
          <w:szCs w:val="20"/>
        </w:rPr>
        <w:t xml:space="preserve">Oświadczenie w formie Jednolitego Europejskiego Dokumentu Zamówienia (JEDZ), </w:t>
      </w:r>
      <w:r w:rsidR="00C16192" w:rsidRPr="00C16192">
        <w:rPr>
          <w:rFonts w:ascii="Arial" w:hAnsi="Arial" w:cs="Arial"/>
          <w:b/>
          <w:sz w:val="20"/>
          <w:szCs w:val="20"/>
        </w:rPr>
        <w:t>sporządzony z wykorzystaniem wzoru stanowiącego Załącznik nr 3 do SWZ</w:t>
      </w:r>
      <w:r w:rsidR="00C16192" w:rsidRPr="00C16192">
        <w:rPr>
          <w:rFonts w:ascii="Arial" w:hAnsi="Arial" w:cs="Arial"/>
          <w:sz w:val="20"/>
          <w:szCs w:val="20"/>
        </w:rPr>
        <w:t>- pod rygorem nieważności, w</w:t>
      </w:r>
      <w:r w:rsidR="006B317E">
        <w:rPr>
          <w:rFonts w:ascii="Arial" w:hAnsi="Arial" w:cs="Arial"/>
          <w:sz w:val="20"/>
          <w:szCs w:val="20"/>
        </w:rPr>
        <w:t> </w:t>
      </w:r>
      <w:r w:rsidR="00C16192" w:rsidRPr="00C16192">
        <w:rPr>
          <w:rFonts w:ascii="Arial" w:hAnsi="Arial" w:cs="Arial"/>
          <w:sz w:val="20"/>
          <w:szCs w:val="20"/>
        </w:rPr>
        <w:t xml:space="preserve">formie elektronicznej (podpisany kwalifikowanym podpisem elektronicznym) </w:t>
      </w:r>
    </w:p>
    <w:p w14:paraId="2EF97E55" w14:textId="414B901E" w:rsidR="00F278AC" w:rsidRPr="00F278AC" w:rsidRDefault="00F278AC" w:rsidP="00F278AC">
      <w:pPr>
        <w:pStyle w:val="Teksttreci20"/>
        <w:numPr>
          <w:ilvl w:val="0"/>
          <w:numId w:val="25"/>
        </w:numPr>
        <w:shd w:val="clear" w:color="auto" w:fill="auto"/>
        <w:tabs>
          <w:tab w:val="left" w:pos="321"/>
        </w:tabs>
        <w:spacing w:line="360" w:lineRule="auto"/>
        <w:ind w:left="502" w:hanging="360"/>
        <w:jc w:val="both"/>
        <w:rPr>
          <w:rFonts w:ascii="Arial" w:hAnsi="Arial" w:cs="Arial"/>
          <w:b/>
          <w:sz w:val="20"/>
          <w:szCs w:val="20"/>
        </w:rPr>
      </w:pPr>
      <w:r>
        <w:rPr>
          <w:rFonts w:ascii="Arial" w:hAnsi="Arial" w:cs="Arial"/>
          <w:sz w:val="20"/>
          <w:szCs w:val="20"/>
        </w:rPr>
        <w:t xml:space="preserve"> O</w:t>
      </w:r>
      <w:r w:rsidRPr="00C16192">
        <w:rPr>
          <w:rFonts w:ascii="Arial" w:hAnsi="Arial" w:cs="Arial"/>
          <w:sz w:val="20"/>
          <w:szCs w:val="20"/>
        </w:rPr>
        <w:t>świadczenie dotyczące przesłanek wykluczenia z art. 5k rozporządzenia 833/2014 i art. 7 ust. 1 ustawy o</w:t>
      </w:r>
      <w:r>
        <w:rPr>
          <w:rFonts w:ascii="Arial" w:hAnsi="Arial" w:cs="Arial"/>
          <w:sz w:val="20"/>
          <w:szCs w:val="20"/>
        </w:rPr>
        <w:t> </w:t>
      </w:r>
      <w:r w:rsidRPr="00C16192">
        <w:rPr>
          <w:rFonts w:ascii="Arial" w:hAnsi="Arial" w:cs="Arial"/>
          <w:sz w:val="20"/>
          <w:szCs w:val="20"/>
        </w:rPr>
        <w:t xml:space="preserve">szczególnych rozwiązaniach w zakresie przeciwdziałania wspieraniu agresji na Ukrainę oraz służących ochronie bezpieczeństwa narodowego </w:t>
      </w:r>
      <w:r w:rsidRPr="00C16192">
        <w:rPr>
          <w:rFonts w:ascii="Arial" w:hAnsi="Arial" w:cs="Arial"/>
          <w:b/>
          <w:sz w:val="20"/>
          <w:szCs w:val="20"/>
        </w:rPr>
        <w:t>– załącznik nr 9 do SWZ.</w:t>
      </w:r>
    </w:p>
    <w:p w14:paraId="63495FD7" w14:textId="1FA66FEC" w:rsidR="00316B65" w:rsidRPr="001F0ED8" w:rsidRDefault="00D80E1E" w:rsidP="004129B9">
      <w:pPr>
        <w:pStyle w:val="Teksttreci20"/>
        <w:numPr>
          <w:ilvl w:val="0"/>
          <w:numId w:val="25"/>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316B65">
        <w:rPr>
          <w:rFonts w:ascii="Arial" w:hAnsi="Arial" w:cs="Arial"/>
          <w:sz w:val="20"/>
          <w:szCs w:val="20"/>
        </w:rPr>
        <w:t xml:space="preserve">Przedmiotowy środek dowodowy – wypełniony i przedstawiony w formie elektronicznej, </w:t>
      </w:r>
      <w:r w:rsidR="00316B65" w:rsidRPr="00316B65">
        <w:rPr>
          <w:rFonts w:ascii="Arial" w:hAnsi="Arial" w:cs="Arial"/>
          <w:b/>
          <w:sz w:val="20"/>
          <w:szCs w:val="20"/>
        </w:rPr>
        <w:t>sporządzony z wykorzystaniem wzoru stanowiącego załącznik nr 1</w:t>
      </w:r>
      <w:r w:rsidR="00D52A85">
        <w:rPr>
          <w:rFonts w:ascii="Arial" w:hAnsi="Arial" w:cs="Arial"/>
          <w:b/>
          <w:sz w:val="20"/>
          <w:szCs w:val="20"/>
        </w:rPr>
        <w:t xml:space="preserve"> </w:t>
      </w:r>
      <w:r w:rsidR="00316B65" w:rsidRPr="00316B65">
        <w:rPr>
          <w:rFonts w:ascii="Arial" w:hAnsi="Arial" w:cs="Arial"/>
          <w:b/>
          <w:sz w:val="20"/>
          <w:szCs w:val="20"/>
        </w:rPr>
        <w:t>do SWZ</w:t>
      </w:r>
    </w:p>
    <w:p w14:paraId="10EE9D31" w14:textId="77777777" w:rsidR="001F0ED8" w:rsidRPr="001F0ED8" w:rsidRDefault="00D80E1E" w:rsidP="004129B9">
      <w:pPr>
        <w:pStyle w:val="Teksttreci20"/>
        <w:numPr>
          <w:ilvl w:val="0"/>
          <w:numId w:val="25"/>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Oświadczenie wykonawców wspólnie ubiegających się o udzielenie zamówienia, z którego </w:t>
      </w:r>
      <w:r w:rsidR="001F0ED8" w:rsidRPr="00E83226">
        <w:rPr>
          <w:rFonts w:ascii="Arial" w:hAnsi="Arial" w:cs="Arial"/>
          <w:sz w:val="20"/>
          <w:szCs w:val="20"/>
        </w:rPr>
        <w:t>wynika,</w:t>
      </w:r>
      <w:r w:rsidR="001F0ED8" w:rsidRPr="001F0ED8">
        <w:rPr>
          <w:rFonts w:ascii="Arial" w:hAnsi="Arial" w:cs="Arial"/>
          <w:sz w:val="20"/>
          <w:szCs w:val="20"/>
        </w:rPr>
        <w:t xml:space="preserve"> które dostawy wykonają poszczególni wykonawcy</w:t>
      </w:r>
    </w:p>
    <w:p w14:paraId="2D110B5D" w14:textId="77777777" w:rsidR="001F0ED8" w:rsidRPr="001F0ED8" w:rsidRDefault="00D80E1E" w:rsidP="004129B9">
      <w:pPr>
        <w:pStyle w:val="Teksttreci20"/>
        <w:numPr>
          <w:ilvl w:val="0"/>
          <w:numId w:val="25"/>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Odpowiednie pełnomocnictwa (jeżeli dotyczy) - </w:t>
      </w:r>
      <w:r w:rsidR="001F0ED8" w:rsidRPr="001F0ED8">
        <w:rPr>
          <w:rStyle w:val="Teksttreci2Pogrubienie"/>
        </w:rPr>
        <w:t>składane wraz z ofertą.</w:t>
      </w:r>
    </w:p>
    <w:p w14:paraId="01EDA8DC" w14:textId="77777777" w:rsidR="001F0ED8" w:rsidRPr="006D0A0A" w:rsidRDefault="001F0ED8" w:rsidP="004129B9">
      <w:pPr>
        <w:pStyle w:val="Nagwek51"/>
        <w:keepNext/>
        <w:keepLines/>
        <w:numPr>
          <w:ilvl w:val="0"/>
          <w:numId w:val="26"/>
        </w:numPr>
        <w:shd w:val="clear" w:color="auto" w:fill="auto"/>
        <w:tabs>
          <w:tab w:val="left" w:pos="321"/>
        </w:tabs>
        <w:spacing w:before="0" w:line="360" w:lineRule="auto"/>
        <w:ind w:left="720" w:hanging="360"/>
        <w:rPr>
          <w:u w:val="single"/>
        </w:rPr>
      </w:pPr>
      <w:bookmarkStart w:id="16" w:name="bookmark10"/>
      <w:r w:rsidRPr="006D0A0A">
        <w:rPr>
          <w:bCs w:val="0"/>
          <w:u w:val="single"/>
        </w:rPr>
        <w:t>Wymagania podstawowe</w:t>
      </w:r>
      <w:r w:rsidRPr="006D0A0A">
        <w:rPr>
          <w:u w:val="single"/>
        </w:rPr>
        <w:t>:</w:t>
      </w:r>
      <w:bookmarkEnd w:id="16"/>
    </w:p>
    <w:p w14:paraId="1573AAA2" w14:textId="77777777" w:rsidR="001F0ED8" w:rsidRPr="001F0ED8" w:rsidRDefault="001F0ED8" w:rsidP="004129B9">
      <w:pPr>
        <w:pStyle w:val="Teksttreci20"/>
        <w:numPr>
          <w:ilvl w:val="0"/>
          <w:numId w:val="27"/>
        </w:numPr>
        <w:shd w:val="clear" w:color="auto" w:fill="auto"/>
        <w:tabs>
          <w:tab w:val="left" w:pos="655"/>
        </w:tabs>
        <w:spacing w:line="360" w:lineRule="auto"/>
        <w:ind w:left="1009" w:hanging="452"/>
        <w:jc w:val="both"/>
        <w:rPr>
          <w:rFonts w:ascii="Arial" w:hAnsi="Arial" w:cs="Arial"/>
          <w:sz w:val="20"/>
          <w:szCs w:val="20"/>
        </w:rPr>
      </w:pPr>
      <w:r w:rsidRPr="001F0ED8">
        <w:rPr>
          <w:rFonts w:ascii="Arial" w:hAnsi="Arial" w:cs="Arial"/>
          <w:sz w:val="20"/>
          <w:szCs w:val="20"/>
        </w:rPr>
        <w:t>Każdy Wykonawca może złożyć tylko jedną ofertę.</w:t>
      </w:r>
    </w:p>
    <w:p w14:paraId="1165D0DD"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Ofertę należy przygotować zgodnie z wymogami niniejszej SWZ. Treść oferty </w:t>
      </w:r>
      <w:r w:rsidRPr="00E83226">
        <w:rPr>
          <w:rFonts w:ascii="Arial" w:hAnsi="Arial" w:cs="Arial"/>
          <w:sz w:val="20"/>
          <w:szCs w:val="20"/>
        </w:rPr>
        <w:t xml:space="preserve">musi </w:t>
      </w:r>
      <w:r w:rsidRPr="001F0ED8">
        <w:rPr>
          <w:rFonts w:ascii="Arial" w:hAnsi="Arial" w:cs="Arial"/>
          <w:sz w:val="20"/>
          <w:szCs w:val="20"/>
        </w:rPr>
        <w:t>odpowiadać treści SWZ.</w:t>
      </w:r>
    </w:p>
    <w:p w14:paraId="0A0A67C2"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Formularz oferty oraz pozostałe dokumenty, dla których Zamawiający określił wzory w formie załączników do niniejszej SWZ, powinny być sporządzone zgodnie z tymi wzorami, co do treści oraz opisu kolumn i wierszy.</w:t>
      </w:r>
    </w:p>
    <w:p w14:paraId="4C3B3D2A"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lastRenderedPageBreak/>
        <w:t>Oferta powinna być:</w:t>
      </w:r>
    </w:p>
    <w:p w14:paraId="17A65D3C" w14:textId="77777777" w:rsidR="001F0ED8" w:rsidRPr="001F0ED8" w:rsidRDefault="001F0ED8" w:rsidP="004129B9">
      <w:pPr>
        <w:pStyle w:val="Teksttreci20"/>
        <w:numPr>
          <w:ilvl w:val="0"/>
          <w:numId w:val="28"/>
        </w:numPr>
        <w:shd w:val="clear" w:color="auto" w:fill="auto"/>
        <w:tabs>
          <w:tab w:val="left" w:pos="654"/>
        </w:tabs>
        <w:spacing w:line="360" w:lineRule="auto"/>
        <w:ind w:left="720" w:hanging="360"/>
        <w:jc w:val="both"/>
        <w:rPr>
          <w:rFonts w:ascii="Arial" w:hAnsi="Arial" w:cs="Arial"/>
          <w:sz w:val="20"/>
          <w:szCs w:val="20"/>
        </w:rPr>
      </w:pPr>
      <w:r w:rsidRPr="001F0ED8">
        <w:rPr>
          <w:rFonts w:ascii="Arial" w:hAnsi="Arial" w:cs="Arial"/>
          <w:sz w:val="20"/>
          <w:szCs w:val="20"/>
        </w:rPr>
        <w:t>sporządzona na podstawie załączników niniejszej SWZ w języku polskim,</w:t>
      </w:r>
    </w:p>
    <w:p w14:paraId="64538CA1" w14:textId="2A8811A7" w:rsidR="001F0ED8" w:rsidRPr="001F0ED8" w:rsidRDefault="001F0ED8" w:rsidP="004129B9">
      <w:pPr>
        <w:pStyle w:val="Teksttreci20"/>
        <w:numPr>
          <w:ilvl w:val="0"/>
          <w:numId w:val="28"/>
        </w:numPr>
        <w:shd w:val="clear" w:color="auto" w:fill="auto"/>
        <w:tabs>
          <w:tab w:val="left" w:pos="654"/>
        </w:tabs>
        <w:spacing w:line="360" w:lineRule="auto"/>
        <w:ind w:left="720" w:hanging="360"/>
        <w:rPr>
          <w:rFonts w:ascii="Arial" w:hAnsi="Arial" w:cs="Arial"/>
          <w:sz w:val="20"/>
          <w:szCs w:val="20"/>
        </w:rPr>
      </w:pPr>
      <w:r w:rsidRPr="001F0ED8">
        <w:rPr>
          <w:rFonts w:ascii="Arial" w:hAnsi="Arial" w:cs="Arial"/>
          <w:sz w:val="20"/>
          <w:szCs w:val="20"/>
        </w:rPr>
        <w:t>złożona w formie elektronicznej za pośrednictwem</w:t>
      </w:r>
      <w:r w:rsidR="003D54DE">
        <w:rPr>
          <w:rFonts w:ascii="Arial" w:hAnsi="Arial" w:cs="Arial"/>
          <w:sz w:val="20"/>
          <w:szCs w:val="20"/>
        </w:rPr>
        <w:t xml:space="preserve"> </w:t>
      </w:r>
      <w:r w:rsidR="002672B2" w:rsidRPr="002672B2">
        <w:t xml:space="preserve"> </w:t>
      </w:r>
      <w:hyperlink r:id="rId24" w:history="1">
        <w:r w:rsidR="00CF0913" w:rsidRPr="00CF0913">
          <w:t xml:space="preserve"> </w:t>
        </w:r>
        <w:hyperlink r:id="rId25" w:history="1">
          <w:r w:rsidR="00CF0913">
            <w:rPr>
              <w:rStyle w:val="Hipercze"/>
              <w:rFonts w:ascii="Helvetica" w:hAnsi="Helvetica"/>
              <w:color w:val="23527C"/>
              <w:sz w:val="19"/>
              <w:szCs w:val="19"/>
              <w:shd w:val="clear" w:color="auto" w:fill="FFFFFF"/>
            </w:rPr>
            <w:t>https://www.platformazakupowa.pl/transakcja/782100</w:t>
          </w:r>
        </w:hyperlink>
        <w:r w:rsidR="00A75BAE" w:rsidRPr="002D3A58">
          <w:rPr>
            <w:rStyle w:val="Hipercze"/>
            <w:rFonts w:eastAsia="Arial"/>
            <w:sz w:val="20"/>
            <w:szCs w:val="20"/>
            <w:highlight w:val="yellow"/>
          </w:rPr>
          <w:t xml:space="preserve"> </w:t>
        </w:r>
      </w:hyperlink>
    </w:p>
    <w:p w14:paraId="7446E16A" w14:textId="77777777" w:rsidR="001F0ED8" w:rsidRPr="001F0ED8" w:rsidRDefault="001F0ED8" w:rsidP="004129B9">
      <w:pPr>
        <w:pStyle w:val="Teksttreci20"/>
        <w:numPr>
          <w:ilvl w:val="0"/>
          <w:numId w:val="28"/>
        </w:numPr>
        <w:shd w:val="clear" w:color="auto" w:fill="auto"/>
        <w:tabs>
          <w:tab w:val="left" w:pos="654"/>
        </w:tabs>
        <w:spacing w:line="360" w:lineRule="auto"/>
        <w:ind w:left="720" w:hanging="360"/>
        <w:rPr>
          <w:rFonts w:ascii="Arial" w:hAnsi="Arial" w:cs="Arial"/>
          <w:sz w:val="20"/>
          <w:szCs w:val="20"/>
        </w:rPr>
      </w:pPr>
      <w:r w:rsidRPr="001F0ED8">
        <w:rPr>
          <w:rFonts w:ascii="Arial" w:hAnsi="Arial" w:cs="Arial"/>
          <w:sz w:val="20"/>
          <w:szCs w:val="20"/>
        </w:rPr>
        <w:t>pod rygorem nieważności podpisana kwalifikowanym podpisem elektronicznym przez osobę/osoby upoważnioną/upoważnione.</w:t>
      </w:r>
    </w:p>
    <w:p w14:paraId="5E42930C"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zawierać wszystkie wymagane w niniejszej SWZ oświadczenia i dokumenty, bez dokonywania w ich treści jakichkolwiek zastrzeżeń lub zmian ze strony wykonawcy.</w:t>
      </w:r>
    </w:p>
    <w:p w14:paraId="3B1010CC" w14:textId="727232D2"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musi być podpisana przez osoby upoważnione do reprezentowania Wykonawcy (Wykonawców wspólnie ubiegających się o udzielenie zamówienia). Oznacza to, iż jeżeli z</w:t>
      </w:r>
      <w:r w:rsidR="006B317E">
        <w:rPr>
          <w:rFonts w:ascii="Arial" w:hAnsi="Arial" w:cs="Arial"/>
          <w:sz w:val="20"/>
          <w:szCs w:val="20"/>
        </w:rPr>
        <w:t> </w:t>
      </w:r>
      <w:r w:rsidRPr="001F0ED8">
        <w:rPr>
          <w:rFonts w:ascii="Arial" w:hAnsi="Arial" w:cs="Arial"/>
          <w:sz w:val="20"/>
          <w:szCs w:val="20"/>
        </w:rPr>
        <w:t>dokumentu(ów) określającego(</w:t>
      </w:r>
      <w:proofErr w:type="spellStart"/>
      <w:r w:rsidRPr="001F0ED8">
        <w:rPr>
          <w:rFonts w:ascii="Arial" w:hAnsi="Arial" w:cs="Arial"/>
          <w:sz w:val="20"/>
          <w:szCs w:val="20"/>
        </w:rPr>
        <w:t>ych</w:t>
      </w:r>
      <w:proofErr w:type="spellEnd"/>
      <w:r w:rsidRPr="001F0ED8">
        <w:rPr>
          <w:rFonts w:ascii="Arial" w:hAnsi="Arial" w:cs="Arial"/>
          <w:sz w:val="20"/>
          <w:szCs w:val="20"/>
        </w:rPr>
        <w:t>) status prawny Wykonawcy(ów) lub pełnomocnictwa (pełnomocnictw) wynika, iż do reprezentowania Wykonawcy(ów) upoważnionych jest łącznie kilka osób, oferta oraz dokumenty i oświadczenia muszą być podpisane przez wszystkie te osoby,</w:t>
      </w:r>
    </w:p>
    <w:p w14:paraId="726128FD"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Jeżeli upoważnienie nie wynika wprost z dokumentu stwierdzającego status prawny Wykonawcy (odpisu z właściwego rejestru) to do oferty należy dołączyć oryginał pełnomocnictwa wystawionego przez osoby do tego upoważnione,</w:t>
      </w:r>
    </w:p>
    <w:p w14:paraId="146E6BAC" w14:textId="7354F7AC"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Formaty plików wykorzystywanych przez wykonawców powinny być zgodne z</w:t>
      </w:r>
      <w:r w:rsidR="006B317E">
        <w:rPr>
          <w:rFonts w:ascii="Arial" w:hAnsi="Arial" w:cs="Arial"/>
          <w:sz w:val="20"/>
          <w:szCs w:val="20"/>
        </w:rPr>
        <w:t> </w:t>
      </w:r>
      <w:r w:rsidRPr="001F0ED8">
        <w:rPr>
          <w:rFonts w:ascii="Arial"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w:t>
      </w:r>
      <w:r w:rsidR="006B317E">
        <w:rPr>
          <w:rFonts w:ascii="Arial" w:hAnsi="Arial" w:cs="Arial"/>
          <w:sz w:val="20"/>
          <w:szCs w:val="20"/>
        </w:rPr>
        <w:t> </w:t>
      </w:r>
      <w:r w:rsidRPr="001F0ED8">
        <w:rPr>
          <w:rFonts w:ascii="Arial" w:hAnsi="Arial" w:cs="Arial"/>
          <w:sz w:val="20"/>
          <w:szCs w:val="20"/>
        </w:rPr>
        <w:t>postaci elektronicznej oraz minimalnych wymagań dla systemów teleinformatycznych”. Wybór formatu musi umożliwiać użycie kwalifikowanego podpisu elektronicznego.</w:t>
      </w:r>
    </w:p>
    <w:p w14:paraId="6B255F67"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Zamawiający rekomenduje wykorzystanie formatów: .pdf .</w:t>
      </w:r>
      <w:proofErr w:type="spellStart"/>
      <w:r w:rsidRPr="001F0ED8">
        <w:rPr>
          <w:rFonts w:ascii="Arial" w:hAnsi="Arial" w:cs="Arial"/>
          <w:sz w:val="20"/>
          <w:szCs w:val="20"/>
        </w:rPr>
        <w:t>doc</w:t>
      </w:r>
      <w:proofErr w:type="spellEnd"/>
      <w:r w:rsidRPr="001F0ED8">
        <w:rPr>
          <w:rFonts w:ascii="Arial" w:hAnsi="Arial" w:cs="Arial"/>
          <w:sz w:val="20"/>
          <w:szCs w:val="20"/>
        </w:rPr>
        <w:t xml:space="preserve"> .xls .jpg (.</w:t>
      </w:r>
      <w:proofErr w:type="spellStart"/>
      <w:r w:rsidRPr="001F0ED8">
        <w:rPr>
          <w:rFonts w:ascii="Arial" w:hAnsi="Arial" w:cs="Arial"/>
          <w:sz w:val="20"/>
          <w:szCs w:val="20"/>
        </w:rPr>
        <w:t>jpeg</w:t>
      </w:r>
      <w:proofErr w:type="spellEnd"/>
      <w:r w:rsidRPr="001F0ED8">
        <w:rPr>
          <w:rFonts w:ascii="Arial" w:hAnsi="Arial" w:cs="Arial"/>
          <w:sz w:val="20"/>
          <w:szCs w:val="20"/>
        </w:rPr>
        <w:t>) ze szczególnym wskazaniem na .pdf</w:t>
      </w:r>
    </w:p>
    <w:p w14:paraId="13C9DBEC" w14:textId="48310B73"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W celu ewentualnej kompresji danych Zamawiający rekomenduje wykorzystanie jednego z</w:t>
      </w:r>
      <w:r w:rsidR="006B317E">
        <w:rPr>
          <w:rFonts w:ascii="Arial" w:hAnsi="Arial" w:cs="Arial"/>
          <w:sz w:val="20"/>
          <w:szCs w:val="20"/>
        </w:rPr>
        <w:t> </w:t>
      </w:r>
      <w:r w:rsidRPr="001F0ED8">
        <w:rPr>
          <w:rFonts w:ascii="Arial" w:hAnsi="Arial" w:cs="Arial"/>
          <w:sz w:val="20"/>
          <w:szCs w:val="20"/>
        </w:rPr>
        <w:t>formatów:</w:t>
      </w:r>
    </w:p>
    <w:p w14:paraId="4206969F" w14:textId="77777777" w:rsidR="001F0ED8" w:rsidRPr="001F0ED8" w:rsidRDefault="001F0ED8" w:rsidP="004129B9">
      <w:pPr>
        <w:pStyle w:val="Teksttreci20"/>
        <w:numPr>
          <w:ilvl w:val="0"/>
          <w:numId w:val="29"/>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.zip</w:t>
      </w:r>
    </w:p>
    <w:p w14:paraId="11CD19D9" w14:textId="77777777" w:rsidR="001F0ED8" w:rsidRPr="001F0ED8" w:rsidRDefault="001F0ED8" w:rsidP="004129B9">
      <w:pPr>
        <w:pStyle w:val="Teksttreci20"/>
        <w:numPr>
          <w:ilvl w:val="0"/>
          <w:numId w:val="29"/>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.7Z</w:t>
      </w:r>
    </w:p>
    <w:p w14:paraId="04654345"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ED8">
        <w:rPr>
          <w:rFonts w:ascii="Arial" w:hAnsi="Arial" w:cs="Arial"/>
          <w:sz w:val="20"/>
          <w:szCs w:val="20"/>
        </w:rPr>
        <w:t>PAdES</w:t>
      </w:r>
      <w:proofErr w:type="spellEnd"/>
      <w:r w:rsidRPr="001F0ED8">
        <w:rPr>
          <w:rFonts w:ascii="Arial" w:hAnsi="Arial" w:cs="Arial"/>
          <w:sz w:val="20"/>
          <w:szCs w:val="20"/>
        </w:rPr>
        <w:t>.</w:t>
      </w:r>
    </w:p>
    <w:p w14:paraId="3BD272B4"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Pliki w innych formatach niż PDF zaleca się opatrzyć zewnętrznym podpisem </w:t>
      </w:r>
      <w:proofErr w:type="spellStart"/>
      <w:r w:rsidRPr="001F0ED8">
        <w:rPr>
          <w:rFonts w:ascii="Arial" w:hAnsi="Arial" w:cs="Arial"/>
          <w:sz w:val="20"/>
          <w:szCs w:val="20"/>
        </w:rPr>
        <w:t>XAdES</w:t>
      </w:r>
      <w:proofErr w:type="spellEnd"/>
      <w:r w:rsidRPr="001F0ED8">
        <w:rPr>
          <w:rFonts w:ascii="Arial" w:hAnsi="Arial" w:cs="Arial"/>
          <w:sz w:val="20"/>
          <w:szCs w:val="20"/>
        </w:rPr>
        <w:t>. Wykonawca powinien pamiętać, aby plik z podpisem przekazywać łącznie z dokumentem podpisywanym.</w:t>
      </w:r>
    </w:p>
    <w:p w14:paraId="1387258E"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 należytą starannością i zachowaniem odpowiedniego odstępu czasu do zakończenia przyjmowania ofert/wniosków. Zamawiający sugeruje złożenie oferty z bezpiecznym wyprzedzeniem przed terminem składania ofert.</w:t>
      </w:r>
    </w:p>
    <w:p w14:paraId="42B87AF9"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lastRenderedPageBreak/>
        <w:t>Podczas podpisywania plików zaleca się stosowanie algorytmu skrótu SHA2 zamiast SHA1</w:t>
      </w:r>
    </w:p>
    <w:p w14:paraId="3A5279C0"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Jeśli wykonawca pakuje dokumenty np. w plik ZIP zaleca się wcześniejsze podpisanie każdego ze skompresowanych plików.</w:t>
      </w:r>
    </w:p>
    <w:p w14:paraId="091585AF"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Maksymalny rozmiar jednego pliku przesyłanego za pośrednictwem dedykowanych formularzy do: złożenia, wycofania oferty wynosi 150 MB natomiast przy komunikacji wielkość pliku to maksymalnie 500 MB.</w:t>
      </w:r>
    </w:p>
    <w:p w14:paraId="19B63044" w14:textId="77777777" w:rsidR="001F0ED8" w:rsidRPr="001F0ED8" w:rsidRDefault="001F0ED8" w:rsidP="004129B9">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Zaleca się, aby Wykonawca zdobył wszelkie informacje, które mogą być konieczne do przygotowania oferty oraz podpisania umowy w sprawie zamówienia publicznego.</w:t>
      </w:r>
    </w:p>
    <w:p w14:paraId="7D666230" w14:textId="77777777" w:rsidR="001F0ED8" w:rsidRPr="006D0A0A" w:rsidRDefault="001F0ED8" w:rsidP="004129B9">
      <w:pPr>
        <w:pStyle w:val="Nagwek51"/>
        <w:keepNext/>
        <w:keepLines/>
        <w:numPr>
          <w:ilvl w:val="0"/>
          <w:numId w:val="26"/>
        </w:numPr>
        <w:shd w:val="clear" w:color="auto" w:fill="auto"/>
        <w:tabs>
          <w:tab w:val="left" w:pos="288"/>
        </w:tabs>
        <w:spacing w:before="0" w:line="360" w:lineRule="auto"/>
        <w:ind w:left="720" w:hanging="360"/>
        <w:rPr>
          <w:u w:val="single"/>
        </w:rPr>
      </w:pPr>
      <w:bookmarkStart w:id="17" w:name="bookmark11"/>
      <w:r w:rsidRPr="006D0A0A">
        <w:rPr>
          <w:bCs w:val="0"/>
          <w:u w:val="single"/>
        </w:rPr>
        <w:t>Forma oferty:</w:t>
      </w:r>
      <w:bookmarkEnd w:id="17"/>
    </w:p>
    <w:p w14:paraId="5BD1C233" w14:textId="50F8A4EE" w:rsidR="001F0ED8" w:rsidRPr="00456AC2" w:rsidRDefault="001F0ED8" w:rsidP="00456AC2">
      <w:pPr>
        <w:pStyle w:val="Teksttreci90"/>
        <w:numPr>
          <w:ilvl w:val="0"/>
          <w:numId w:val="30"/>
        </w:numPr>
        <w:shd w:val="clear" w:color="auto" w:fill="auto"/>
        <w:spacing w:before="0" w:line="360" w:lineRule="auto"/>
        <w:ind w:left="851"/>
        <w:rPr>
          <w:b w:val="0"/>
          <w:bCs w:val="0"/>
          <w:u w:val="single"/>
        </w:rPr>
      </w:pPr>
      <w:r w:rsidRPr="00456AC2">
        <w:rPr>
          <w:b w:val="0"/>
          <w:bCs w:val="0"/>
        </w:rPr>
        <w:t xml:space="preserve">Wykonawca musi złożyć ofertę za pośrednictwem Platformy </w:t>
      </w:r>
      <w:r w:rsidR="00456AC2" w:rsidRPr="00456AC2">
        <w:rPr>
          <w:b w:val="0"/>
          <w:bCs w:val="0"/>
        </w:rPr>
        <w:t xml:space="preserve">zakupowej </w:t>
      </w:r>
      <w:r w:rsidR="00456AC2" w:rsidRPr="00456AC2">
        <w:rPr>
          <w:b w:val="0"/>
          <w:bCs w:val="0"/>
          <w:u w:val="single"/>
        </w:rPr>
        <w:t xml:space="preserve"> </w:t>
      </w:r>
      <w:hyperlink r:id="rId26" w:history="1">
        <w:r w:rsidR="00456AC2" w:rsidRPr="00456AC2">
          <w:rPr>
            <w:rStyle w:val="Hipercze"/>
            <w:rFonts w:ascii="Helvetica" w:hAnsi="Helvetica"/>
            <w:b w:val="0"/>
            <w:bCs w:val="0"/>
            <w:color w:val="23527C"/>
            <w:sz w:val="19"/>
            <w:szCs w:val="19"/>
            <w:shd w:val="clear" w:color="auto" w:fill="FFFFFF"/>
          </w:rPr>
          <w:t>https://www.platformazakupowa.pl/transakcja/782100</w:t>
        </w:r>
      </w:hyperlink>
    </w:p>
    <w:p w14:paraId="1913F49F" w14:textId="047D66D3" w:rsidR="001F0ED8" w:rsidRDefault="001F0ED8" w:rsidP="004129B9">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Podmiotowe środki dowodowe oraz inne dokumenty lub oświadczenia, o których mowa w</w:t>
      </w:r>
      <w:r w:rsidR="006B317E">
        <w:rPr>
          <w:rFonts w:ascii="Arial" w:hAnsi="Arial" w:cs="Arial"/>
          <w:sz w:val="20"/>
          <w:szCs w:val="20"/>
        </w:rPr>
        <w:t> </w:t>
      </w:r>
      <w:r w:rsidRPr="00CD0448">
        <w:rPr>
          <w:rFonts w:ascii="Arial" w:hAnsi="Arial" w:cs="Arial"/>
          <w:sz w:val="20"/>
          <w:szCs w:val="20"/>
        </w:rPr>
        <w:t>rozporządzeniu Ministra Rozwoju, Pracy i Technologii z dnia 23 grudnia 2020 r. w sprawie podmiotowych środków dowodowych oraz innych dokumentów lub oświadczeń, jakich może żądać zamawiający od wykonawcy (Dz. U. z 2020 r., poz. 2415), należy złożyć w formie elektronicznej, w zakresie i w sposób określony w przepisach rozporządzenia Prezesa Rady Ministrów z dnia 30 grudnia 2020 r. w sprawie sposobu sporządzania i przekazywania informacji</w:t>
      </w:r>
      <w:r w:rsidR="003D54DE">
        <w:rPr>
          <w:rFonts w:ascii="Arial" w:hAnsi="Arial" w:cs="Arial"/>
          <w:sz w:val="20"/>
          <w:szCs w:val="20"/>
        </w:rPr>
        <w:t xml:space="preserve"> </w:t>
      </w:r>
      <w:r w:rsidRPr="00CD0448">
        <w:rPr>
          <w:rFonts w:ascii="Arial" w:hAnsi="Arial" w:cs="Arial"/>
          <w:sz w:val="20"/>
          <w:szCs w:val="20"/>
        </w:rPr>
        <w:t xml:space="preserve">elektronicznej w postępowaniu o udzielenie zamówienia publicznego lub konkursie (Dz. U. z 2020 poz. 2452), wydanego na podstawie art. 70 ustawy </w:t>
      </w:r>
      <w:proofErr w:type="spellStart"/>
      <w:r w:rsidRPr="00CD0448">
        <w:rPr>
          <w:rFonts w:ascii="Arial" w:hAnsi="Arial" w:cs="Arial"/>
          <w:sz w:val="20"/>
          <w:szCs w:val="20"/>
        </w:rPr>
        <w:t>Pzp</w:t>
      </w:r>
      <w:proofErr w:type="spellEnd"/>
      <w:r w:rsidRPr="00CD0448">
        <w:rPr>
          <w:rFonts w:ascii="Arial" w:hAnsi="Arial" w:cs="Arial"/>
          <w:sz w:val="20"/>
          <w:szCs w:val="20"/>
        </w:rPr>
        <w:t>.</w:t>
      </w:r>
    </w:p>
    <w:p w14:paraId="2D9C464A" w14:textId="77777777" w:rsidR="001F0ED8" w:rsidRDefault="00FF40DE" w:rsidP="004129B9">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W przypadku </w:t>
      </w:r>
      <w:r w:rsidR="001F0ED8" w:rsidRPr="00CD0448">
        <w:rPr>
          <w:rFonts w:ascii="Arial" w:hAnsi="Arial" w:cs="Arial"/>
          <w:sz w:val="20"/>
          <w:szCs w:val="20"/>
        </w:rPr>
        <w:t>gdy podmiotowe</w:t>
      </w:r>
      <w:r w:rsidR="001F0ED8" w:rsidRPr="00CD0448">
        <w:rPr>
          <w:rFonts w:ascii="Arial" w:hAnsi="Arial" w:cs="Arial"/>
          <w:sz w:val="20"/>
          <w:szCs w:val="20"/>
        </w:rPr>
        <w:tab/>
        <w:t>środki</w:t>
      </w:r>
      <w:r w:rsidR="001F0ED8" w:rsidRPr="00CD0448">
        <w:rPr>
          <w:rFonts w:ascii="Arial" w:hAnsi="Arial" w:cs="Arial"/>
          <w:sz w:val="20"/>
          <w:szCs w:val="20"/>
        </w:rPr>
        <w:tab/>
        <w:t>dowodowe, przedmiotowe środki dowodowe, in</w:t>
      </w:r>
      <w:r w:rsidR="003D54DE">
        <w:rPr>
          <w:rFonts w:ascii="Arial" w:hAnsi="Arial" w:cs="Arial"/>
          <w:sz w:val="20"/>
          <w:szCs w:val="20"/>
        </w:rPr>
        <w:t>ne</w:t>
      </w:r>
      <w:r w:rsidR="00D80E1E">
        <w:rPr>
          <w:rFonts w:ascii="Arial" w:hAnsi="Arial" w:cs="Arial"/>
          <w:sz w:val="20"/>
          <w:szCs w:val="20"/>
        </w:rPr>
        <w:t xml:space="preserve"> </w:t>
      </w:r>
      <w:r w:rsidR="003D54DE">
        <w:rPr>
          <w:rFonts w:ascii="Arial" w:hAnsi="Arial" w:cs="Arial"/>
          <w:sz w:val="20"/>
          <w:szCs w:val="20"/>
        </w:rPr>
        <w:t>dokumenty, w</w:t>
      </w:r>
      <w:r w:rsidR="003D54DE">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 xml:space="preserve">potwierdzające umocowanie do reprezentowania odpowiednio wykonawcy, wykonawców wspólnie ubiegających się o udzielenie zamówienia publicznego, podmiotu udostępniającego zasoby na zasadach określonych w art. 118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F414625" w14:textId="77777777" w:rsidR="001F0ED8" w:rsidRDefault="00D80E1E" w:rsidP="004129B9">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Pr>
          <w:rFonts w:ascii="Arial" w:hAnsi="Arial" w:cs="Arial"/>
          <w:sz w:val="20"/>
          <w:szCs w:val="20"/>
        </w:rPr>
        <w:t>W przypadku</w:t>
      </w:r>
      <w:r>
        <w:rPr>
          <w:rFonts w:ascii="Arial" w:hAnsi="Arial" w:cs="Arial"/>
          <w:sz w:val="20"/>
          <w:szCs w:val="20"/>
        </w:rPr>
        <w:tab/>
        <w:t xml:space="preserve">gdy podmiotowe </w:t>
      </w:r>
      <w:r w:rsidR="001F0ED8" w:rsidRPr="00CD0448">
        <w:rPr>
          <w:rFonts w:ascii="Arial" w:hAnsi="Arial" w:cs="Arial"/>
          <w:sz w:val="20"/>
          <w:szCs w:val="20"/>
        </w:rPr>
        <w:t>środki</w:t>
      </w:r>
      <w:r w:rsidR="001F0ED8" w:rsidRPr="00CD0448">
        <w:rPr>
          <w:rFonts w:ascii="Arial" w:hAnsi="Arial" w:cs="Arial"/>
          <w:sz w:val="20"/>
          <w:szCs w:val="20"/>
        </w:rPr>
        <w:tab/>
        <w:t>dowodowe, pr</w:t>
      </w:r>
      <w:r>
        <w:rPr>
          <w:rFonts w:ascii="Arial" w:hAnsi="Arial" w:cs="Arial"/>
          <w:sz w:val="20"/>
          <w:szCs w:val="20"/>
        </w:rPr>
        <w:t>zedmiotowe środki dowodowe, inne dokumenty, w</w:t>
      </w:r>
      <w:r>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14:paraId="662CDB4C" w14:textId="43B2FCCE" w:rsidR="001F0ED8" w:rsidRPr="00CD0448" w:rsidRDefault="001F0ED8" w:rsidP="004129B9">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Poświadczenia zgodności cyfrowego odwzorowania z dokumentem w postaci papierowej, o</w:t>
      </w:r>
      <w:r w:rsidR="006B317E">
        <w:rPr>
          <w:rFonts w:ascii="Arial" w:hAnsi="Arial" w:cs="Arial"/>
          <w:sz w:val="20"/>
          <w:szCs w:val="20"/>
        </w:rPr>
        <w:t> </w:t>
      </w:r>
      <w:r w:rsidRPr="00CD0448">
        <w:rPr>
          <w:rFonts w:ascii="Arial" w:hAnsi="Arial" w:cs="Arial"/>
          <w:sz w:val="20"/>
          <w:szCs w:val="20"/>
        </w:rPr>
        <w:t>którym mowa w pkt. 5), dokonuje w przypadku:</w:t>
      </w:r>
    </w:p>
    <w:p w14:paraId="61E5D4FD" w14:textId="77777777" w:rsidR="001F0ED8" w:rsidRPr="001F0ED8" w:rsidRDefault="001F0ED8" w:rsidP="004129B9">
      <w:pPr>
        <w:pStyle w:val="Teksttreci20"/>
        <w:numPr>
          <w:ilvl w:val="0"/>
          <w:numId w:val="31"/>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 xml:space="preserve">podmiotowych środków dowodowych oraz dokumentów potwierdzających </w:t>
      </w:r>
      <w:r w:rsidRPr="001F0ED8">
        <w:rPr>
          <w:rFonts w:ascii="Arial" w:hAnsi="Arial" w:cs="Arial"/>
          <w:sz w:val="20"/>
          <w:szCs w:val="20"/>
        </w:rPr>
        <w:lastRenderedPageBreak/>
        <w:t>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928DAB5" w14:textId="77777777" w:rsidR="001F0ED8" w:rsidRPr="001F0ED8" w:rsidRDefault="001F0ED8" w:rsidP="004129B9">
      <w:pPr>
        <w:pStyle w:val="Teksttreci20"/>
        <w:numPr>
          <w:ilvl w:val="0"/>
          <w:numId w:val="31"/>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przedmiotowych środków dowodowych - odpowiednio wykonawca lub wykonawca wspólnie ubiegający się o udzielenie zamówienia;</w:t>
      </w:r>
    </w:p>
    <w:p w14:paraId="3F5B21B4" w14:textId="489E7EFE" w:rsidR="001F0ED8" w:rsidRPr="001F0ED8" w:rsidRDefault="001F0ED8" w:rsidP="004129B9">
      <w:pPr>
        <w:pStyle w:val="Teksttreci20"/>
        <w:numPr>
          <w:ilvl w:val="0"/>
          <w:numId w:val="31"/>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 xml:space="preserve">innych dokumentów, w tym dokumentów,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 odpowiednio wykonawca lub wykonawca wspólnie ubiegający się o</w:t>
      </w:r>
      <w:r w:rsidR="006B317E">
        <w:rPr>
          <w:rFonts w:ascii="Arial" w:hAnsi="Arial" w:cs="Arial"/>
          <w:sz w:val="20"/>
          <w:szCs w:val="20"/>
        </w:rPr>
        <w:t> </w:t>
      </w:r>
      <w:r w:rsidRPr="001F0ED8">
        <w:rPr>
          <w:rFonts w:ascii="Arial" w:hAnsi="Arial" w:cs="Arial"/>
          <w:sz w:val="20"/>
          <w:szCs w:val="20"/>
        </w:rPr>
        <w:t>udzielenie zamówienia, w zakresie dokumentów, które każdego z nich dotyczą.</w:t>
      </w:r>
    </w:p>
    <w:p w14:paraId="2628C8F7" w14:textId="136D099A" w:rsidR="001F0ED8" w:rsidRPr="001F0ED8" w:rsidRDefault="001F0ED8" w:rsidP="004129B9">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niewystawione przez upoważnione podmioty, oraz pełnomocnictwo przekazuje się w postaci elektronicznej i</w:t>
      </w:r>
      <w:r w:rsidR="006B317E">
        <w:rPr>
          <w:rFonts w:ascii="Arial" w:hAnsi="Arial" w:cs="Arial"/>
          <w:sz w:val="20"/>
          <w:szCs w:val="20"/>
        </w:rPr>
        <w:t> </w:t>
      </w:r>
      <w:r w:rsidRPr="001F0ED8">
        <w:rPr>
          <w:rFonts w:ascii="Arial" w:hAnsi="Arial" w:cs="Arial"/>
          <w:sz w:val="20"/>
          <w:szCs w:val="20"/>
        </w:rPr>
        <w:t>opatruje się kwalifikowanym podpisem elektronicznym.</w:t>
      </w:r>
    </w:p>
    <w:p w14:paraId="05B265A7" w14:textId="3C970C0A" w:rsidR="001F0ED8" w:rsidRPr="001F0ED8" w:rsidRDefault="001F0ED8" w:rsidP="004129B9">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W przypadku gdy 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6B317E">
        <w:rPr>
          <w:rFonts w:ascii="Arial" w:hAnsi="Arial" w:cs="Arial"/>
          <w:sz w:val="20"/>
          <w:szCs w:val="20"/>
        </w:rPr>
        <w:t> </w:t>
      </w:r>
      <w:r w:rsidRPr="001F0ED8">
        <w:rPr>
          <w:rFonts w:ascii="Arial" w:hAnsi="Arial" w:cs="Arial"/>
          <w:sz w:val="20"/>
          <w:szCs w:val="20"/>
        </w:rPr>
        <w:t>postaci papierowej.</w:t>
      </w:r>
    </w:p>
    <w:p w14:paraId="27F27ACE" w14:textId="187331FD" w:rsidR="001F0ED8" w:rsidRDefault="001F0ED8" w:rsidP="004129B9">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Poświadczenia zgodności cyfrowego odwzorowania z dokumentem w postaci papierowej, o</w:t>
      </w:r>
      <w:r w:rsidR="006B317E">
        <w:rPr>
          <w:rFonts w:ascii="Arial" w:hAnsi="Arial" w:cs="Arial"/>
          <w:sz w:val="20"/>
          <w:szCs w:val="20"/>
        </w:rPr>
        <w:t> </w:t>
      </w:r>
      <w:r w:rsidRPr="001F0ED8">
        <w:rPr>
          <w:rFonts w:ascii="Arial" w:hAnsi="Arial" w:cs="Arial"/>
          <w:sz w:val="20"/>
          <w:szCs w:val="20"/>
        </w:rPr>
        <w:t>którym mowa w pkt. 8, dokonuje w przypadku:</w:t>
      </w:r>
    </w:p>
    <w:p w14:paraId="1C5E0116" w14:textId="77777777" w:rsidR="001F0ED8" w:rsidRDefault="001F0ED8" w:rsidP="004129B9">
      <w:pPr>
        <w:pStyle w:val="Teksttreci20"/>
        <w:numPr>
          <w:ilvl w:val="0"/>
          <w:numId w:val="39"/>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5D5C7112" w14:textId="77777777" w:rsidR="001F0ED8" w:rsidRDefault="001F0ED8" w:rsidP="004129B9">
      <w:pPr>
        <w:pStyle w:val="Teksttreci20"/>
        <w:numPr>
          <w:ilvl w:val="0"/>
          <w:numId w:val="39"/>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 xml:space="preserve">przedmiotowego środka dowodowego, dokumentu, o którym mowa w art. 94 ust. 2 ustawy </w:t>
      </w:r>
      <w:proofErr w:type="spellStart"/>
      <w:r w:rsidRPr="00CD0448">
        <w:rPr>
          <w:rFonts w:ascii="Arial" w:hAnsi="Arial" w:cs="Arial"/>
          <w:sz w:val="20"/>
          <w:szCs w:val="20"/>
        </w:rPr>
        <w:t>Pzp</w:t>
      </w:r>
      <w:proofErr w:type="spellEnd"/>
      <w:r w:rsidRPr="00CD0448">
        <w:rPr>
          <w:rFonts w:ascii="Arial" w:hAnsi="Arial" w:cs="Arial"/>
          <w:sz w:val="20"/>
          <w:szCs w:val="20"/>
        </w:rPr>
        <w:t xml:space="preserve">, oświadczenia, o którym mowa w art. 117 ust. 4 ustawy </w:t>
      </w:r>
      <w:proofErr w:type="spellStart"/>
      <w:r w:rsidRPr="00CD0448">
        <w:rPr>
          <w:rFonts w:ascii="Arial" w:hAnsi="Arial" w:cs="Arial"/>
          <w:sz w:val="20"/>
          <w:szCs w:val="20"/>
        </w:rPr>
        <w:t>Pzp</w:t>
      </w:r>
      <w:proofErr w:type="spellEnd"/>
      <w:r w:rsidRPr="00CD0448">
        <w:rPr>
          <w:rFonts w:ascii="Arial" w:hAnsi="Arial" w:cs="Arial"/>
          <w:sz w:val="20"/>
          <w:szCs w:val="20"/>
        </w:rPr>
        <w:t>, lub zobowiązania podmiotu udostępniającego zasoby - odpowiednio wykonawca lub wykonawca wspólnie ubiegający się o udzielenie zamówienia;</w:t>
      </w:r>
    </w:p>
    <w:p w14:paraId="3E6AB5B4" w14:textId="77777777" w:rsidR="001F0ED8" w:rsidRPr="00CD0448" w:rsidRDefault="001F0ED8" w:rsidP="004129B9">
      <w:pPr>
        <w:pStyle w:val="Teksttreci20"/>
        <w:numPr>
          <w:ilvl w:val="0"/>
          <w:numId w:val="39"/>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pełnomocnictwa - mocodawca.</w:t>
      </w:r>
    </w:p>
    <w:p w14:paraId="1EC97F07" w14:textId="4E9030EF" w:rsidR="001F0ED8" w:rsidRPr="001F0ED8" w:rsidRDefault="001F0ED8" w:rsidP="004129B9">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Poświadczenia zgodności cyfrowego odwzorowania z dokumentem w postaci papierowej, o</w:t>
      </w:r>
      <w:r w:rsidR="006B317E">
        <w:rPr>
          <w:rFonts w:ascii="Arial" w:hAnsi="Arial" w:cs="Arial"/>
          <w:sz w:val="20"/>
          <w:szCs w:val="20"/>
        </w:rPr>
        <w:t> </w:t>
      </w:r>
      <w:r w:rsidRPr="001F0ED8">
        <w:rPr>
          <w:rFonts w:ascii="Arial" w:hAnsi="Arial" w:cs="Arial"/>
          <w:sz w:val="20"/>
          <w:szCs w:val="20"/>
        </w:rPr>
        <w:t>którym mowa w pkt. 5) i 8) może dokonać również notariusz.</w:t>
      </w:r>
    </w:p>
    <w:p w14:paraId="331AF1B5" w14:textId="77777777" w:rsidR="001F0ED8" w:rsidRPr="001F0ED8" w:rsidRDefault="001F0ED8" w:rsidP="004129B9">
      <w:pPr>
        <w:pStyle w:val="Teksttreci20"/>
        <w:numPr>
          <w:ilvl w:val="0"/>
          <w:numId w:val="30"/>
        </w:numPr>
        <w:shd w:val="clear" w:color="auto" w:fill="auto"/>
        <w:tabs>
          <w:tab w:val="left" w:pos="394"/>
        </w:tabs>
        <w:spacing w:line="360" w:lineRule="auto"/>
        <w:ind w:left="1004" w:hanging="360"/>
        <w:jc w:val="both"/>
        <w:rPr>
          <w:rFonts w:ascii="Arial" w:hAnsi="Arial" w:cs="Arial"/>
          <w:sz w:val="20"/>
          <w:szCs w:val="20"/>
        </w:rPr>
      </w:pPr>
      <w:r w:rsidRPr="001F0ED8">
        <w:rPr>
          <w:rFonts w:ascii="Arial" w:hAnsi="Arial" w:cs="Arial"/>
          <w:sz w:val="20"/>
          <w:szCs w:val="20"/>
        </w:rPr>
        <w:t xml:space="preserve">W przypadku przekazywania w postępowaniu dokumentu elektronicznego w formacie poddającym dane kompresji, opatrzenie pliku zawierającego skompresowane dokumenty kwalifikowanym podpisem elektronicznym jest równoznaczne z opatrzeniem wszystkich </w:t>
      </w:r>
      <w:r w:rsidRPr="001F0ED8">
        <w:rPr>
          <w:rFonts w:ascii="Arial" w:hAnsi="Arial" w:cs="Arial"/>
          <w:sz w:val="20"/>
          <w:szCs w:val="20"/>
        </w:rPr>
        <w:lastRenderedPageBreak/>
        <w:t>dokumentów zawartych w tym pliku kwalifikowanym podpisem elektronicznym.</w:t>
      </w:r>
    </w:p>
    <w:p w14:paraId="2BB76F24" w14:textId="77777777" w:rsidR="001F0ED8" w:rsidRPr="001F0ED8" w:rsidRDefault="001F0ED8" w:rsidP="004129B9">
      <w:pPr>
        <w:pStyle w:val="Teksttreci20"/>
        <w:numPr>
          <w:ilvl w:val="0"/>
          <w:numId w:val="30"/>
        </w:numPr>
        <w:shd w:val="clear" w:color="auto" w:fill="auto"/>
        <w:tabs>
          <w:tab w:val="left" w:pos="752"/>
        </w:tabs>
        <w:spacing w:line="360" w:lineRule="auto"/>
        <w:ind w:left="1004" w:hanging="360"/>
        <w:jc w:val="both"/>
        <w:rPr>
          <w:rFonts w:ascii="Arial" w:hAnsi="Arial" w:cs="Arial"/>
          <w:sz w:val="20"/>
          <w:szCs w:val="20"/>
        </w:rPr>
      </w:pPr>
      <w:r w:rsidRPr="001F0ED8">
        <w:rPr>
          <w:rFonts w:ascii="Arial" w:hAnsi="Arial" w:cs="Arial"/>
          <w:sz w:val="20"/>
          <w:szCs w:val="20"/>
        </w:rPr>
        <w:t>Postępowanie o udzielenie zamówienia prowadzi się w języku polskim. Dokumenty lub oświadczenia sporządzone w języku obcym są składane wraz z ich tłumaczeniem na język polski.</w:t>
      </w:r>
    </w:p>
    <w:p w14:paraId="372F8F5F" w14:textId="77777777" w:rsidR="001F0ED8" w:rsidRPr="006D0A0A" w:rsidRDefault="001F0ED8" w:rsidP="004129B9">
      <w:pPr>
        <w:pStyle w:val="Nagwek51"/>
        <w:keepNext/>
        <w:keepLines/>
        <w:numPr>
          <w:ilvl w:val="0"/>
          <w:numId w:val="26"/>
        </w:numPr>
        <w:shd w:val="clear" w:color="auto" w:fill="auto"/>
        <w:tabs>
          <w:tab w:val="left" w:pos="284"/>
        </w:tabs>
        <w:spacing w:before="0" w:line="360" w:lineRule="auto"/>
        <w:ind w:left="720" w:hanging="360"/>
        <w:rPr>
          <w:u w:val="single"/>
        </w:rPr>
      </w:pPr>
      <w:bookmarkStart w:id="18" w:name="bookmark12"/>
      <w:r w:rsidRPr="006D0A0A">
        <w:rPr>
          <w:bCs w:val="0"/>
          <w:u w:val="single"/>
        </w:rPr>
        <w:t>Informacje stanowiące tajemnicę przedsiębiorstwa w rozumieniu przepisów ustawy o</w:t>
      </w:r>
      <w:bookmarkEnd w:id="18"/>
    </w:p>
    <w:p w14:paraId="369BFA71" w14:textId="276439E9" w:rsidR="001F0ED8" w:rsidRPr="006D0A0A" w:rsidRDefault="001F0ED8" w:rsidP="001F0ED8">
      <w:pPr>
        <w:pStyle w:val="Teksttreci90"/>
        <w:shd w:val="clear" w:color="auto" w:fill="auto"/>
        <w:spacing w:before="0" w:line="360" w:lineRule="auto"/>
        <w:ind w:left="880"/>
        <w:jc w:val="left"/>
        <w:rPr>
          <w:u w:val="single"/>
        </w:rPr>
      </w:pPr>
      <w:r w:rsidRPr="006D0A0A">
        <w:rPr>
          <w:u w:val="single"/>
          <w:lang w:bidi="pl-PL"/>
        </w:rPr>
        <w:t>zwalczaniu nieuczciwej konkurencji (</w:t>
      </w:r>
      <w:r w:rsidR="0044303A" w:rsidRPr="0044303A">
        <w:rPr>
          <w:u w:val="single"/>
          <w:lang w:bidi="pl-PL"/>
        </w:rPr>
        <w:t xml:space="preserve">Dz. U. z 2020 r. poz. 1913 z </w:t>
      </w:r>
      <w:proofErr w:type="spellStart"/>
      <w:r w:rsidR="0044303A" w:rsidRPr="0044303A">
        <w:rPr>
          <w:u w:val="single"/>
          <w:lang w:bidi="pl-PL"/>
        </w:rPr>
        <w:t>późn</w:t>
      </w:r>
      <w:proofErr w:type="spellEnd"/>
      <w:r w:rsidR="0044303A" w:rsidRPr="0044303A">
        <w:rPr>
          <w:u w:val="single"/>
          <w:lang w:bidi="pl-PL"/>
        </w:rPr>
        <w:t xml:space="preserve">. </w:t>
      </w:r>
      <w:proofErr w:type="spellStart"/>
      <w:r w:rsidR="0044303A" w:rsidRPr="0044303A">
        <w:rPr>
          <w:u w:val="single"/>
          <w:lang w:bidi="pl-PL"/>
        </w:rPr>
        <w:t>zm</w:t>
      </w:r>
      <w:proofErr w:type="spellEnd"/>
      <w:r w:rsidRPr="006D0A0A">
        <w:rPr>
          <w:u w:val="single"/>
          <w:lang w:bidi="pl-PL"/>
        </w:rPr>
        <w:t>):</w:t>
      </w:r>
    </w:p>
    <w:p w14:paraId="18E38D1B" w14:textId="2A6A7E44" w:rsidR="001F0ED8" w:rsidRPr="001F0ED8" w:rsidRDefault="001F0ED8" w:rsidP="004129B9">
      <w:pPr>
        <w:pStyle w:val="Teksttreci20"/>
        <w:numPr>
          <w:ilvl w:val="0"/>
          <w:numId w:val="32"/>
        </w:numPr>
        <w:shd w:val="clear" w:color="auto" w:fill="auto"/>
        <w:tabs>
          <w:tab w:val="left" w:pos="604"/>
        </w:tabs>
        <w:spacing w:line="360" w:lineRule="auto"/>
        <w:ind w:left="720" w:hanging="360"/>
        <w:jc w:val="both"/>
        <w:rPr>
          <w:rFonts w:ascii="Arial" w:hAnsi="Arial" w:cs="Arial"/>
          <w:sz w:val="20"/>
          <w:szCs w:val="20"/>
        </w:rPr>
      </w:pPr>
      <w:r w:rsidRPr="001F0ED8">
        <w:rPr>
          <w:rFonts w:ascii="Arial" w:hAnsi="Arial" w:cs="Arial"/>
          <w:sz w:val="20"/>
          <w:szCs w:val="20"/>
        </w:rPr>
        <w:t>Wykonawca może zastrzec w ofercie stosownym oświadczeniem, iż Zamawiający nie będzie mógł ujawnić informacji stanowiących tajemnicę przedsiębiorstwa w rozumieniu przepisów o</w:t>
      </w:r>
      <w:r w:rsidR="006B317E">
        <w:rPr>
          <w:rFonts w:ascii="Arial" w:hAnsi="Arial" w:cs="Arial"/>
          <w:sz w:val="20"/>
          <w:szCs w:val="20"/>
        </w:rPr>
        <w:t> </w:t>
      </w:r>
      <w:r w:rsidRPr="001F0ED8">
        <w:rPr>
          <w:rFonts w:ascii="Arial" w:hAnsi="Arial" w:cs="Arial"/>
          <w:sz w:val="20"/>
          <w:szCs w:val="20"/>
        </w:rPr>
        <w:t>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CA9064B" w14:textId="77777777" w:rsidR="001F0ED8" w:rsidRPr="001F0ED8" w:rsidRDefault="001F0ED8" w:rsidP="004129B9">
      <w:pPr>
        <w:pStyle w:val="Teksttreci20"/>
        <w:numPr>
          <w:ilvl w:val="0"/>
          <w:numId w:val="32"/>
        </w:numPr>
        <w:shd w:val="clear" w:color="auto" w:fill="auto"/>
        <w:tabs>
          <w:tab w:val="left" w:pos="618"/>
        </w:tabs>
        <w:spacing w:line="360" w:lineRule="auto"/>
        <w:ind w:left="720" w:hanging="360"/>
        <w:jc w:val="both"/>
        <w:rPr>
          <w:rFonts w:ascii="Arial" w:hAnsi="Arial" w:cs="Arial"/>
          <w:sz w:val="20"/>
          <w:szCs w:val="20"/>
        </w:rPr>
      </w:pPr>
      <w:r w:rsidRPr="001F0ED8">
        <w:rPr>
          <w:rFonts w:ascii="Arial" w:hAnsi="Arial" w:cs="Arial"/>
          <w:sz w:val="20"/>
          <w:szCs w:val="20"/>
        </w:rPr>
        <w:t>w przypadku złożenia informacji stanowiących tajemnicę Wykonawca wraz z przekazaniem takich informacji, jest zobowiązany zastrzec, że nie mogą być one udostępniane oraz wykazać, że zastrzeżone informacje stanowią tajemnicę przedsiębiorstwa.</w:t>
      </w:r>
    </w:p>
    <w:p w14:paraId="2B636202" w14:textId="49F49D2C" w:rsidR="001F0ED8" w:rsidRPr="001F0ED8" w:rsidRDefault="001F0ED8" w:rsidP="004129B9">
      <w:pPr>
        <w:pStyle w:val="Teksttreci20"/>
        <w:numPr>
          <w:ilvl w:val="0"/>
          <w:numId w:val="32"/>
        </w:numPr>
        <w:shd w:val="clear" w:color="auto" w:fill="auto"/>
        <w:tabs>
          <w:tab w:val="left" w:pos="618"/>
        </w:tabs>
        <w:spacing w:line="360" w:lineRule="auto"/>
        <w:ind w:left="720" w:hanging="360"/>
        <w:jc w:val="both"/>
        <w:rPr>
          <w:rFonts w:ascii="Arial" w:hAnsi="Arial" w:cs="Arial"/>
          <w:sz w:val="20"/>
          <w:szCs w:val="20"/>
        </w:rPr>
      </w:pPr>
      <w:r w:rsidRPr="001F0ED8">
        <w:rPr>
          <w:rStyle w:val="Teksttreci2Pogrubienie"/>
        </w:rPr>
        <w:t xml:space="preserve">Na Platformie w formularzu składania oferty znajduje się miejsce wyznaczone do dołączenia części oferty stanowiącej tajemnicę przedsiębiorstwa. </w:t>
      </w:r>
      <w:r w:rsidRPr="001F0ED8">
        <w:rPr>
          <w:rFonts w:ascii="Arial" w:hAnsi="Arial" w:cs="Arial"/>
          <w:sz w:val="20"/>
          <w:szCs w:val="20"/>
        </w:rPr>
        <w:t>W przypadku gdy dokumenty elektroniczne w postępowaniu zawierają informacje stanowiące tajemnicę przedsiębiorstwa, wykonawca, w celu utrzymania w poufności tych informacji, przekazuje je w</w:t>
      </w:r>
      <w:r w:rsidR="00FB28D6">
        <w:rPr>
          <w:rFonts w:ascii="Arial" w:hAnsi="Arial" w:cs="Arial"/>
          <w:sz w:val="20"/>
          <w:szCs w:val="20"/>
        </w:rPr>
        <w:t> </w:t>
      </w:r>
      <w:r w:rsidRPr="001F0ED8">
        <w:rPr>
          <w:rFonts w:ascii="Arial" w:hAnsi="Arial" w:cs="Arial"/>
          <w:sz w:val="20"/>
          <w:szCs w:val="20"/>
        </w:rPr>
        <w:t>wydzielonym i odpowiednio oznaczonym pliku. wraz z jednoczesnym zaznaczeniem „Załącznik stanowiący tajemnicę przedsiębiorstwa”. Pliki powinny być odrębnie podpisane kwalifikowanym podpisem elektronicznym.</w:t>
      </w:r>
    </w:p>
    <w:p w14:paraId="1EB3BCD2" w14:textId="77777777" w:rsidR="001F0ED8" w:rsidRDefault="001F0ED8" w:rsidP="004129B9">
      <w:pPr>
        <w:pStyle w:val="Teksttreci20"/>
        <w:numPr>
          <w:ilvl w:val="0"/>
          <w:numId w:val="32"/>
        </w:numPr>
        <w:shd w:val="clear" w:color="auto" w:fill="auto"/>
        <w:tabs>
          <w:tab w:val="left" w:pos="598"/>
        </w:tabs>
        <w:spacing w:line="360" w:lineRule="auto"/>
        <w:ind w:left="720" w:hanging="360"/>
        <w:jc w:val="both"/>
        <w:rPr>
          <w:rFonts w:ascii="Arial" w:hAnsi="Arial" w:cs="Arial"/>
          <w:sz w:val="20"/>
          <w:szCs w:val="20"/>
        </w:rPr>
      </w:pPr>
      <w:r w:rsidRPr="001F0ED8">
        <w:rPr>
          <w:rFonts w:ascii="Arial" w:hAnsi="Arial" w:cs="Arial"/>
          <w:sz w:val="20"/>
          <w:szCs w:val="20"/>
        </w:rPr>
        <w:t>Wykonawca nie może zastrzec informacji o:</w:t>
      </w:r>
    </w:p>
    <w:p w14:paraId="705F92D0" w14:textId="77777777" w:rsidR="001F0ED8" w:rsidRDefault="001F0ED8" w:rsidP="004129B9">
      <w:pPr>
        <w:pStyle w:val="Teksttreci20"/>
        <w:numPr>
          <w:ilvl w:val="0"/>
          <w:numId w:val="40"/>
        </w:numPr>
        <w:shd w:val="clear" w:color="auto" w:fill="auto"/>
        <w:tabs>
          <w:tab w:val="left" w:pos="598"/>
        </w:tabs>
        <w:spacing w:line="360" w:lineRule="auto"/>
        <w:jc w:val="both"/>
        <w:rPr>
          <w:rFonts w:ascii="Arial" w:hAnsi="Arial" w:cs="Arial"/>
          <w:sz w:val="20"/>
          <w:szCs w:val="20"/>
        </w:rPr>
      </w:pPr>
      <w:r w:rsidRPr="00CD0448">
        <w:rPr>
          <w:rFonts w:ascii="Arial" w:hAnsi="Arial" w:cs="Arial"/>
          <w:sz w:val="20"/>
          <w:szCs w:val="20"/>
        </w:rPr>
        <w:t>nazwach albo imionach i nazwiskach oraz siedzibach lub miejscach prowadzonej działalności gospodarczej albo miejscach zamieszkania, których oferty zostały otwarte,</w:t>
      </w:r>
    </w:p>
    <w:p w14:paraId="1D901D31" w14:textId="77777777" w:rsidR="001F0ED8" w:rsidRPr="00CD0448" w:rsidRDefault="001F0ED8" w:rsidP="004129B9">
      <w:pPr>
        <w:pStyle w:val="Teksttreci20"/>
        <w:numPr>
          <w:ilvl w:val="0"/>
          <w:numId w:val="40"/>
        </w:numPr>
        <w:shd w:val="clear" w:color="auto" w:fill="auto"/>
        <w:tabs>
          <w:tab w:val="left" w:pos="598"/>
        </w:tabs>
        <w:spacing w:line="360" w:lineRule="auto"/>
        <w:jc w:val="both"/>
        <w:rPr>
          <w:rFonts w:ascii="Arial" w:hAnsi="Arial" w:cs="Arial"/>
          <w:sz w:val="20"/>
          <w:szCs w:val="20"/>
        </w:rPr>
      </w:pPr>
      <w:r w:rsidRPr="00CD0448">
        <w:rPr>
          <w:rFonts w:ascii="Arial" w:hAnsi="Arial" w:cs="Arial"/>
          <w:sz w:val="20"/>
          <w:szCs w:val="20"/>
        </w:rPr>
        <w:t>cenach lub kosztach zawartych w ofertach,</w:t>
      </w:r>
      <w:r w:rsidR="00F8704D">
        <w:rPr>
          <w:rFonts w:ascii="Arial" w:hAnsi="Arial" w:cs="Arial"/>
          <w:sz w:val="20"/>
          <w:szCs w:val="20"/>
        </w:rPr>
        <w:t xml:space="preserve"> </w:t>
      </w:r>
      <w:r w:rsidRPr="00CD0448">
        <w:rPr>
          <w:rFonts w:ascii="Arial" w:hAnsi="Arial" w:cs="Arial"/>
          <w:sz w:val="20"/>
          <w:szCs w:val="20"/>
        </w:rPr>
        <w:t>które Zamawiający, niezwłocznie po otwarciu ofert, udostępnia na stronie internetowej prowadzonego postępowania.</w:t>
      </w:r>
    </w:p>
    <w:p w14:paraId="3CBC9C5F" w14:textId="77777777" w:rsidR="001F0ED8" w:rsidRPr="001F0ED8" w:rsidRDefault="001F0ED8" w:rsidP="004129B9">
      <w:pPr>
        <w:pStyle w:val="Teksttreci20"/>
        <w:numPr>
          <w:ilvl w:val="0"/>
          <w:numId w:val="32"/>
        </w:numPr>
        <w:shd w:val="clear" w:color="auto" w:fill="auto"/>
        <w:tabs>
          <w:tab w:val="left" w:pos="614"/>
        </w:tabs>
        <w:spacing w:line="360" w:lineRule="auto"/>
        <w:ind w:left="720" w:hanging="360"/>
        <w:jc w:val="both"/>
        <w:rPr>
          <w:rFonts w:ascii="Arial" w:hAnsi="Arial" w:cs="Arial"/>
          <w:sz w:val="20"/>
          <w:szCs w:val="20"/>
        </w:rPr>
      </w:pPr>
      <w:r w:rsidRPr="001F0ED8">
        <w:rPr>
          <w:rFonts w:ascii="Arial" w:hAnsi="Arial" w:cs="Arial"/>
          <w:sz w:val="20"/>
          <w:szCs w:val="20"/>
        </w:rPr>
        <w:t xml:space="preserve">w sytuacji, gdy wykonawca zastrzeże w ofercie informacje, które nie stanowią tajemnicy przedsiębiorstwa lub są jawne na podstawie przepisów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lub odrębnych przepisów, informacje te będą podlegały udostępnieniu na takich samych zasadach jak pozostałe niezastrzeżone dokumenty.</w:t>
      </w:r>
    </w:p>
    <w:p w14:paraId="2AC7AB80" w14:textId="77777777" w:rsidR="001F0ED8" w:rsidRPr="00BE3629" w:rsidRDefault="001F0ED8" w:rsidP="004129B9">
      <w:pPr>
        <w:pStyle w:val="Nagwek51"/>
        <w:keepNext/>
        <w:keepLines/>
        <w:numPr>
          <w:ilvl w:val="0"/>
          <w:numId w:val="26"/>
        </w:numPr>
        <w:shd w:val="clear" w:color="auto" w:fill="auto"/>
        <w:tabs>
          <w:tab w:val="left" w:pos="289"/>
        </w:tabs>
        <w:spacing w:before="0" w:line="360" w:lineRule="auto"/>
        <w:ind w:left="720" w:hanging="360"/>
        <w:rPr>
          <w:u w:val="single"/>
        </w:rPr>
      </w:pPr>
      <w:bookmarkStart w:id="19" w:name="bookmark13"/>
      <w:r w:rsidRPr="00BE3629">
        <w:rPr>
          <w:bCs w:val="0"/>
          <w:u w:val="single"/>
        </w:rPr>
        <w:t>Wykonawcy wspólnie ubiegający się o udzielenie zamówienia:</w:t>
      </w:r>
      <w:bookmarkEnd w:id="19"/>
    </w:p>
    <w:p w14:paraId="490B0FD0" w14:textId="77777777" w:rsidR="001F0ED8" w:rsidRDefault="001F0ED8" w:rsidP="00F8704D">
      <w:pPr>
        <w:pStyle w:val="Teksttreci20"/>
        <w:shd w:val="clear" w:color="auto" w:fill="auto"/>
        <w:spacing w:line="360" w:lineRule="auto"/>
        <w:ind w:left="600" w:hanging="280"/>
        <w:jc w:val="both"/>
        <w:rPr>
          <w:rFonts w:ascii="Arial" w:hAnsi="Arial" w:cs="Arial"/>
          <w:sz w:val="20"/>
          <w:szCs w:val="20"/>
        </w:rPr>
      </w:pPr>
      <w:r w:rsidRPr="001F0ED8">
        <w:rPr>
          <w:rFonts w:ascii="Arial" w:hAnsi="Arial" w:cs="Arial"/>
          <w:sz w:val="20"/>
          <w:szCs w:val="20"/>
        </w:rPr>
        <w:t>Wykonawcy mogą wspólnie ubiegać się o udzielenie niniejszego zamówienia, a oferta taka spełniać</w:t>
      </w:r>
      <w:r w:rsidR="00F8704D">
        <w:rPr>
          <w:rFonts w:ascii="Arial" w:hAnsi="Arial" w:cs="Arial"/>
          <w:sz w:val="20"/>
          <w:szCs w:val="20"/>
        </w:rPr>
        <w:t xml:space="preserve"> </w:t>
      </w:r>
      <w:r w:rsidRPr="001F0ED8">
        <w:rPr>
          <w:rFonts w:ascii="Arial" w:hAnsi="Arial" w:cs="Arial"/>
          <w:sz w:val="20"/>
          <w:szCs w:val="20"/>
        </w:rPr>
        <w:t>musi następujące wymagania:</w:t>
      </w:r>
    </w:p>
    <w:p w14:paraId="486A6EE3" w14:textId="1FB5C56E" w:rsidR="001F0ED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muszą ustanowić Pełnomocnika do reprezentowania ich w postępowaniu o</w:t>
      </w:r>
      <w:r w:rsidR="00FB28D6">
        <w:rPr>
          <w:rFonts w:ascii="Arial" w:hAnsi="Arial" w:cs="Arial"/>
          <w:sz w:val="20"/>
          <w:szCs w:val="20"/>
        </w:rPr>
        <w:t> </w:t>
      </w:r>
      <w:r w:rsidRPr="00CD0448">
        <w:rPr>
          <w:rFonts w:ascii="Arial" w:hAnsi="Arial" w:cs="Arial"/>
          <w:sz w:val="20"/>
          <w:szCs w:val="20"/>
        </w:rPr>
        <w:t xml:space="preserve">udzielenie niniejszego zamówienia albo do reprezentowania ich w postępowaniu i zawarcia </w:t>
      </w:r>
      <w:r w:rsidRPr="00CD0448">
        <w:rPr>
          <w:rFonts w:ascii="Arial" w:hAnsi="Arial" w:cs="Arial"/>
          <w:sz w:val="20"/>
          <w:szCs w:val="20"/>
        </w:rPr>
        <w:lastRenderedPageBreak/>
        <w:t>umowy w sprawie zamówienia publicznego.</w:t>
      </w:r>
    </w:p>
    <w:p w14:paraId="362CC984" w14:textId="601BF4DA" w:rsidR="001F0ED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wypełniając Formularz oferty, jak również inne dokumenty powołujące się na „Wykonawcę”; w</w:t>
      </w:r>
      <w:r w:rsidR="00FB28D6">
        <w:rPr>
          <w:rFonts w:ascii="Arial" w:hAnsi="Arial" w:cs="Arial"/>
          <w:sz w:val="20"/>
          <w:szCs w:val="20"/>
        </w:rPr>
        <w:t> </w:t>
      </w:r>
      <w:r w:rsidRPr="00CD0448">
        <w:rPr>
          <w:rFonts w:ascii="Arial" w:hAnsi="Arial" w:cs="Arial"/>
          <w:sz w:val="20"/>
          <w:szCs w:val="20"/>
        </w:rPr>
        <w:t>miejscu „np. nazwa i adres Wykonawcy” należy wpisać dane Wykonawców wspólnie ubiegających się o zamówienie,</w:t>
      </w:r>
    </w:p>
    <w:p w14:paraId="6F3B98A1" w14:textId="77777777" w:rsidR="001F0ED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wspólnie ubiegający się o udzielenie zamówienia solidarnie odpowiadają za podpisanie i wykonanie umowy,</w:t>
      </w:r>
    </w:p>
    <w:p w14:paraId="5C5B43DC" w14:textId="77777777" w:rsidR="001F0ED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14:paraId="34473400" w14:textId="77777777" w:rsidR="001F0ED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przed podpisaniem umowy (w przypadku wyboru oferty), Wykonawcy składający ofertę wspólną będą mieli obowiązek przedstawić Zamawiającemu kopię umowy regulującej ich współpracę,</w:t>
      </w:r>
    </w:p>
    <w:p w14:paraId="2AA2BF1D" w14:textId="77777777" w:rsidR="001F0ED8" w:rsidRPr="00CD044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w:t>
      </w:r>
    </w:p>
    <w:p w14:paraId="408A9094" w14:textId="77777777" w:rsidR="001F0ED8" w:rsidRPr="00CD0448" w:rsidRDefault="001F0ED8" w:rsidP="004129B9">
      <w:pPr>
        <w:pStyle w:val="Teksttreci20"/>
        <w:numPr>
          <w:ilvl w:val="0"/>
          <w:numId w:val="33"/>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sposób składania dokumentów w ofercie wspólnej:</w:t>
      </w:r>
    </w:p>
    <w:p w14:paraId="1ED95DD3" w14:textId="77777777" w:rsidR="001F0ED8" w:rsidRPr="001F0ED8" w:rsidRDefault="001F0ED8" w:rsidP="00D82FBA">
      <w:pPr>
        <w:pStyle w:val="Teksttreci20"/>
        <w:shd w:val="clear" w:color="auto" w:fill="auto"/>
        <w:spacing w:line="360" w:lineRule="auto"/>
        <w:ind w:left="709" w:hanging="283"/>
        <w:rPr>
          <w:rFonts w:ascii="Arial" w:hAnsi="Arial" w:cs="Arial"/>
          <w:sz w:val="20"/>
          <w:szCs w:val="20"/>
        </w:rPr>
      </w:pPr>
      <w:r w:rsidRPr="001F0ED8">
        <w:rPr>
          <w:rFonts w:ascii="Arial" w:hAnsi="Arial" w:cs="Arial"/>
          <w:sz w:val="20"/>
          <w:szCs w:val="20"/>
        </w:rPr>
        <w:t xml:space="preserve">a) </w:t>
      </w:r>
      <w:r w:rsidR="00D82FBA">
        <w:rPr>
          <w:rFonts w:ascii="Arial" w:hAnsi="Arial" w:cs="Arial"/>
          <w:sz w:val="20"/>
          <w:szCs w:val="20"/>
        </w:rPr>
        <w:t xml:space="preserve"> </w:t>
      </w:r>
      <w:r w:rsidRPr="001F0ED8">
        <w:rPr>
          <w:rFonts w:ascii="Arial" w:hAnsi="Arial" w:cs="Arial"/>
          <w:sz w:val="20"/>
          <w:szCs w:val="20"/>
        </w:rPr>
        <w:t>dokumenty dotyczące własnej firmy składa każdy z Wykonawców składających ofertę wspólną w imieniu swojej firmy,</w:t>
      </w:r>
    </w:p>
    <w:p w14:paraId="13F13C40" w14:textId="77777777" w:rsidR="001F0ED8" w:rsidRDefault="001F0ED8" w:rsidP="004129B9">
      <w:pPr>
        <w:pStyle w:val="Teksttreci20"/>
        <w:numPr>
          <w:ilvl w:val="0"/>
          <w:numId w:val="34"/>
        </w:numPr>
        <w:shd w:val="clear" w:color="auto" w:fill="auto"/>
        <w:tabs>
          <w:tab w:val="left" w:pos="949"/>
        </w:tabs>
        <w:spacing w:line="360" w:lineRule="auto"/>
        <w:ind w:left="740" w:hanging="360"/>
      </w:pPr>
      <w:r w:rsidRPr="001F0ED8">
        <w:rPr>
          <w:rFonts w:ascii="Arial" w:hAnsi="Arial" w:cs="Arial"/>
          <w:sz w:val="20"/>
          <w:szCs w:val="20"/>
        </w:rPr>
        <w:t>dokumenty wspólne takie jak np. formularz oferty, wykaz dostaw, wykaz osób - składa Pełnomocnik Wykonawców w imieniu wszystkich Wykonawców składających ofertę wspólną.</w:t>
      </w:r>
    </w:p>
    <w:p w14:paraId="28A11980" w14:textId="77777777" w:rsidR="001F0ED8" w:rsidRPr="001F0ED8" w:rsidRDefault="001F0ED8" w:rsidP="001F0ED8"/>
    <w:p w14:paraId="475C0A75" w14:textId="77777777" w:rsidR="005B356F" w:rsidRDefault="00D375AB">
      <w:pPr>
        <w:pStyle w:val="Nagwek2"/>
        <w:spacing w:before="240" w:after="240"/>
      </w:pPr>
      <w:bookmarkStart w:id="20" w:name="_c8de4rg6s4kb" w:colFirst="0" w:colLast="0"/>
      <w:bookmarkEnd w:id="20"/>
      <w:r>
        <w:t>XV. Sposób obliczania ceny oferty</w:t>
      </w:r>
    </w:p>
    <w:p w14:paraId="310A04DE" w14:textId="77777777" w:rsidR="005B356F" w:rsidRDefault="00D375AB" w:rsidP="00E267D5">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330DE4">
        <w:rPr>
          <w:sz w:val="20"/>
          <w:szCs w:val="20"/>
        </w:rPr>
        <w:t xml:space="preserve">stanowiącego </w:t>
      </w:r>
      <w:r w:rsidR="00330DE4" w:rsidRPr="00330DE4">
        <w:rPr>
          <w:b/>
          <w:sz w:val="20"/>
          <w:szCs w:val="20"/>
        </w:rPr>
        <w:t>z</w:t>
      </w:r>
      <w:r w:rsidR="00434996" w:rsidRPr="00330DE4">
        <w:rPr>
          <w:b/>
          <w:sz w:val="20"/>
          <w:szCs w:val="20"/>
        </w:rPr>
        <w:t xml:space="preserve">ałącznik nr </w:t>
      </w:r>
      <w:r w:rsidR="00B9491E">
        <w:rPr>
          <w:b/>
          <w:sz w:val="20"/>
          <w:szCs w:val="20"/>
        </w:rPr>
        <w:t>2</w:t>
      </w:r>
      <w:r w:rsidR="004B5512">
        <w:rPr>
          <w:b/>
          <w:sz w:val="20"/>
          <w:szCs w:val="20"/>
        </w:rPr>
        <w:t xml:space="preserve"> </w:t>
      </w:r>
      <w:r w:rsidRPr="00330DE4">
        <w:rPr>
          <w:b/>
          <w:sz w:val="20"/>
          <w:szCs w:val="20"/>
        </w:rPr>
        <w:t>do SWZ.</w:t>
      </w:r>
    </w:p>
    <w:p w14:paraId="686994BC" w14:textId="77777777" w:rsidR="005B356F" w:rsidRDefault="00D375AB" w:rsidP="00E267D5">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357BD334" w14:textId="663A5897" w:rsidR="005B356F" w:rsidRDefault="00D375AB" w:rsidP="00E267D5">
      <w:pPr>
        <w:numPr>
          <w:ilvl w:val="0"/>
          <w:numId w:val="5"/>
        </w:numPr>
        <w:spacing w:line="360" w:lineRule="auto"/>
        <w:ind w:left="426"/>
        <w:jc w:val="both"/>
        <w:rPr>
          <w:sz w:val="20"/>
          <w:szCs w:val="20"/>
        </w:rPr>
      </w:pPr>
      <w:r>
        <w:rPr>
          <w:sz w:val="20"/>
          <w:szCs w:val="20"/>
        </w:rPr>
        <w:t>Cena podana na Formularzu Ofertowym jest ceną ostateczną, niepodlegającą negocjacji i</w:t>
      </w:r>
      <w:r w:rsidR="00FB28D6">
        <w:rPr>
          <w:sz w:val="20"/>
          <w:szCs w:val="20"/>
        </w:rPr>
        <w:t> </w:t>
      </w:r>
      <w:r>
        <w:rPr>
          <w:sz w:val="20"/>
          <w:szCs w:val="20"/>
        </w:rPr>
        <w:t>wyczerpującą wszelkie należności Wykonawcy wobec Zamawiającego związane z realizacją przedmiotu zamówienia.</w:t>
      </w:r>
    </w:p>
    <w:p w14:paraId="6A6242BC" w14:textId="77777777" w:rsidR="005B356F" w:rsidRDefault="00D375AB" w:rsidP="00E267D5">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56A72620" w14:textId="77777777" w:rsidR="005B356F" w:rsidRDefault="00D375AB" w:rsidP="00E267D5">
      <w:pPr>
        <w:numPr>
          <w:ilvl w:val="0"/>
          <w:numId w:val="5"/>
        </w:numPr>
        <w:spacing w:line="360" w:lineRule="auto"/>
        <w:ind w:left="426"/>
        <w:jc w:val="both"/>
        <w:rPr>
          <w:sz w:val="20"/>
          <w:szCs w:val="20"/>
        </w:rPr>
      </w:pPr>
      <w:r>
        <w:rPr>
          <w:sz w:val="20"/>
          <w:szCs w:val="20"/>
        </w:rPr>
        <w:t>Zamawiający nie przewiduje rozliczeń w walucie obcej.</w:t>
      </w:r>
    </w:p>
    <w:p w14:paraId="656E6ED1" w14:textId="77777777" w:rsidR="005B356F" w:rsidRDefault="00D375AB" w:rsidP="00E267D5">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589E35EB" w14:textId="39FF2790" w:rsidR="005B356F" w:rsidRDefault="00D375AB" w:rsidP="00E267D5">
      <w:pPr>
        <w:numPr>
          <w:ilvl w:val="0"/>
          <w:numId w:val="5"/>
        </w:numPr>
        <w:spacing w:line="360" w:lineRule="auto"/>
        <w:ind w:left="426"/>
        <w:jc w:val="both"/>
        <w:rPr>
          <w:sz w:val="20"/>
          <w:szCs w:val="20"/>
        </w:rPr>
      </w:pPr>
      <w:r>
        <w:rPr>
          <w:sz w:val="20"/>
          <w:szCs w:val="20"/>
        </w:rPr>
        <w:lastRenderedPageBreak/>
        <w:t>Jeżeli została złożona oferta, której wybór prowadziłby do powstania u zamawiającego obowiązku podatkowego zgodnie z ustawą z dnia 11 marca 2004 r. o podatku od towarów i usług (</w:t>
      </w:r>
      <w:r w:rsidR="0044303A" w:rsidRPr="0044303A">
        <w:rPr>
          <w:sz w:val="20"/>
          <w:szCs w:val="20"/>
        </w:rPr>
        <w:t>Dz. U. z</w:t>
      </w:r>
      <w:r w:rsidR="00FB28D6">
        <w:rPr>
          <w:sz w:val="20"/>
          <w:szCs w:val="20"/>
        </w:rPr>
        <w:t> </w:t>
      </w:r>
      <w:r w:rsidR="0044303A" w:rsidRPr="0044303A">
        <w:rPr>
          <w:sz w:val="20"/>
          <w:szCs w:val="20"/>
        </w:rPr>
        <w:t xml:space="preserve">2021 r. poz. 685 z </w:t>
      </w:r>
      <w:proofErr w:type="spellStart"/>
      <w:r w:rsidR="0044303A" w:rsidRPr="0044303A">
        <w:rPr>
          <w:sz w:val="20"/>
          <w:szCs w:val="20"/>
        </w:rPr>
        <w:t>późn</w:t>
      </w:r>
      <w:proofErr w:type="spellEnd"/>
      <w:r w:rsidR="0044303A" w:rsidRPr="0044303A">
        <w:rPr>
          <w:sz w:val="20"/>
          <w:szCs w:val="20"/>
        </w:rPr>
        <w:t xml:space="preserve">. zm.) </w:t>
      </w:r>
      <w:r>
        <w:rPr>
          <w:sz w:val="20"/>
          <w:szCs w:val="20"/>
        </w:rPr>
        <w:t>dla celów zastosowania kryterium ceny lub kosztu zamawiający dolicza do przedstawionej w tej ofercie ceny kwotę podatku od towarów i usług, którą miałby obowiązek rozliczyć.</w:t>
      </w:r>
      <w:r w:rsidR="00EA0153">
        <w:rPr>
          <w:sz w:val="20"/>
          <w:szCs w:val="20"/>
        </w:rPr>
        <w:t xml:space="preserve"> </w:t>
      </w:r>
      <w:r>
        <w:rPr>
          <w:sz w:val="20"/>
          <w:szCs w:val="20"/>
        </w:rPr>
        <w:t>W ofercie, o której mowa w ust. 1, Wykonawca ma obowiązek:</w:t>
      </w:r>
    </w:p>
    <w:p w14:paraId="48876B16" w14:textId="11436A4C" w:rsidR="005B356F" w:rsidRDefault="00D375A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w:t>
      </w:r>
      <w:r w:rsidR="00FB28D6">
        <w:rPr>
          <w:sz w:val="20"/>
          <w:szCs w:val="20"/>
        </w:rPr>
        <w:t> </w:t>
      </w:r>
      <w:r>
        <w:rPr>
          <w:sz w:val="20"/>
          <w:szCs w:val="20"/>
        </w:rPr>
        <w:t>zamawiającego obowiązku podatkowego;</w:t>
      </w:r>
    </w:p>
    <w:p w14:paraId="0E24085B" w14:textId="77777777" w:rsidR="005B356F" w:rsidRDefault="00D375A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17614AFA" w14:textId="77777777" w:rsidR="005B356F" w:rsidRDefault="00D375A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A8609FA" w14:textId="77777777" w:rsidR="005B356F" w:rsidRDefault="00D375A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5339754A" w14:textId="4105919F" w:rsidR="005B356F" w:rsidRDefault="00D375AB" w:rsidP="00E267D5">
      <w:pPr>
        <w:numPr>
          <w:ilvl w:val="0"/>
          <w:numId w:val="5"/>
        </w:numPr>
        <w:spacing w:line="360" w:lineRule="auto"/>
        <w:ind w:left="426"/>
        <w:jc w:val="both"/>
        <w:rPr>
          <w:sz w:val="20"/>
          <w:szCs w:val="20"/>
        </w:rPr>
      </w:pPr>
      <w:r>
        <w:rPr>
          <w:sz w:val="20"/>
          <w:szCs w:val="20"/>
        </w:rPr>
        <w:t>Wzór Formularza Ofertowego został opracowany przy założeniu, iż wybór oferty nie będzie prowadzić do powstania u Zamawiającego obowiązku podatkowego w zakresie podatku VAT. W</w:t>
      </w:r>
      <w:r w:rsidR="00FB28D6">
        <w:rPr>
          <w:sz w:val="20"/>
          <w:szCs w:val="20"/>
        </w:rPr>
        <w:t> </w:t>
      </w:r>
      <w:r>
        <w:rPr>
          <w:sz w:val="20"/>
          <w:szCs w:val="20"/>
        </w:rPr>
        <w:t>przypadku, gdy Wykonawca zobowiązany jest złożyć oświadczenie o powstaniu u</w:t>
      </w:r>
      <w:r w:rsidR="00FB28D6">
        <w:rPr>
          <w:sz w:val="20"/>
          <w:szCs w:val="20"/>
        </w:rPr>
        <w:t> </w:t>
      </w:r>
      <w:r>
        <w:rPr>
          <w:sz w:val="20"/>
          <w:szCs w:val="20"/>
        </w:rPr>
        <w:t xml:space="preserve">Zamawiającego obowiązku podatkowego, to winien odpowiednio zmodyfikować treść formularza.  </w:t>
      </w:r>
    </w:p>
    <w:p w14:paraId="5E557DEF" w14:textId="77777777" w:rsidR="005B356F" w:rsidRDefault="00D375AB">
      <w:pPr>
        <w:pStyle w:val="Nagwek2"/>
        <w:spacing w:before="240" w:after="240"/>
        <w:rPr>
          <w:sz w:val="26"/>
          <w:szCs w:val="26"/>
        </w:rPr>
      </w:pPr>
      <w:bookmarkStart w:id="21" w:name="_1wm6hsxsy23e" w:colFirst="0" w:colLast="0"/>
      <w:bookmarkEnd w:id="21"/>
      <w:r w:rsidRPr="00B146E7">
        <w:t>XV</w:t>
      </w:r>
      <w:r w:rsidR="004D20D5">
        <w:t>I</w:t>
      </w:r>
      <w:r>
        <w:rPr>
          <w:sz w:val="26"/>
          <w:szCs w:val="26"/>
        </w:rPr>
        <w:t xml:space="preserve">. </w:t>
      </w:r>
      <w:r w:rsidRPr="00B146E7">
        <w:t>Wymagania dotyczące wadium</w:t>
      </w:r>
    </w:p>
    <w:p w14:paraId="10CD22CD" w14:textId="77777777" w:rsidR="00B146E7" w:rsidRPr="007E6732" w:rsidRDefault="00B146E7" w:rsidP="00E267D5">
      <w:pPr>
        <w:pStyle w:val="Akapitzlist"/>
        <w:numPr>
          <w:ilvl w:val="1"/>
          <w:numId w:val="5"/>
        </w:numPr>
        <w:rPr>
          <w:rFonts w:ascii="Arial" w:hAnsi="Arial" w:cs="Arial"/>
          <w:sz w:val="20"/>
          <w:szCs w:val="20"/>
        </w:rPr>
      </w:pPr>
      <w:r w:rsidRPr="007E6732">
        <w:rPr>
          <w:rFonts w:ascii="Arial" w:hAnsi="Arial" w:cs="Arial"/>
          <w:sz w:val="20"/>
          <w:szCs w:val="20"/>
        </w:rPr>
        <w:t xml:space="preserve">Zamawiający nie wymaga wniesienia wadium. </w:t>
      </w:r>
    </w:p>
    <w:p w14:paraId="28BCD84F" w14:textId="77777777" w:rsidR="005B356F" w:rsidRDefault="00D375AB">
      <w:pPr>
        <w:pStyle w:val="Nagwek2"/>
        <w:spacing w:before="240" w:after="240"/>
      </w:pPr>
      <w:bookmarkStart w:id="22" w:name="_kraqvybbazqg" w:colFirst="0" w:colLast="0"/>
      <w:bookmarkEnd w:id="22"/>
      <w:r>
        <w:t>XV</w:t>
      </w:r>
      <w:r w:rsidR="00663C23">
        <w:t>I</w:t>
      </w:r>
      <w:r w:rsidR="004D20D5">
        <w:t>I</w:t>
      </w:r>
      <w:r>
        <w:t>. Termin związania ofertą</w:t>
      </w:r>
    </w:p>
    <w:p w14:paraId="6FC30D43" w14:textId="256951D9" w:rsidR="005B356F" w:rsidRDefault="00D375AB" w:rsidP="008836AC">
      <w:pPr>
        <w:numPr>
          <w:ilvl w:val="0"/>
          <w:numId w:val="22"/>
        </w:numPr>
        <w:spacing w:before="240" w:line="360" w:lineRule="auto"/>
        <w:ind w:left="426"/>
        <w:jc w:val="both"/>
        <w:rPr>
          <w:sz w:val="20"/>
          <w:szCs w:val="20"/>
        </w:rPr>
      </w:pPr>
      <w:r w:rsidRPr="00A75BAE">
        <w:rPr>
          <w:sz w:val="20"/>
          <w:szCs w:val="20"/>
        </w:rPr>
        <w:t xml:space="preserve">Wykonawca będzie związany ofertą przez okres </w:t>
      </w:r>
      <w:r w:rsidR="00374256" w:rsidRPr="00A75BAE">
        <w:rPr>
          <w:sz w:val="20"/>
          <w:szCs w:val="20"/>
        </w:rPr>
        <w:t>90</w:t>
      </w:r>
      <w:r w:rsidRPr="00A75BAE">
        <w:rPr>
          <w:sz w:val="20"/>
          <w:szCs w:val="20"/>
        </w:rPr>
        <w:t xml:space="preserve"> dni, tj. </w:t>
      </w:r>
      <w:r w:rsidRPr="00762BC1">
        <w:rPr>
          <w:sz w:val="20"/>
          <w:szCs w:val="20"/>
        </w:rPr>
        <w:t xml:space="preserve">do dnia </w:t>
      </w:r>
      <w:r w:rsidR="00CF0913" w:rsidRPr="00762BC1">
        <w:rPr>
          <w:sz w:val="20"/>
          <w:szCs w:val="20"/>
        </w:rPr>
        <w:t>1</w:t>
      </w:r>
      <w:r w:rsidR="00762BC1" w:rsidRPr="00762BC1">
        <w:rPr>
          <w:sz w:val="20"/>
          <w:szCs w:val="20"/>
        </w:rPr>
        <w:t>1</w:t>
      </w:r>
      <w:r w:rsidR="00FC133D" w:rsidRPr="00762BC1">
        <w:rPr>
          <w:sz w:val="20"/>
          <w:szCs w:val="20"/>
        </w:rPr>
        <w:t xml:space="preserve"> </w:t>
      </w:r>
      <w:r w:rsidR="00762BC1" w:rsidRPr="00762BC1">
        <w:rPr>
          <w:sz w:val="20"/>
          <w:szCs w:val="20"/>
        </w:rPr>
        <w:t xml:space="preserve">grudnia </w:t>
      </w:r>
      <w:r w:rsidR="00320B4B" w:rsidRPr="00762BC1">
        <w:rPr>
          <w:sz w:val="20"/>
          <w:szCs w:val="20"/>
        </w:rPr>
        <w:t>202</w:t>
      </w:r>
      <w:r w:rsidR="00BF129E" w:rsidRPr="00762BC1">
        <w:rPr>
          <w:sz w:val="20"/>
          <w:szCs w:val="20"/>
        </w:rPr>
        <w:t>3</w:t>
      </w:r>
      <w:r w:rsidR="00852768" w:rsidRPr="00A75BAE">
        <w:rPr>
          <w:sz w:val="20"/>
          <w:szCs w:val="20"/>
        </w:rPr>
        <w:t xml:space="preserve"> </w:t>
      </w:r>
      <w:r w:rsidRPr="00A75BAE">
        <w:rPr>
          <w:sz w:val="20"/>
          <w:szCs w:val="20"/>
        </w:rPr>
        <w:t xml:space="preserve">r. </w:t>
      </w:r>
      <w:r w:rsidRPr="00FC133D">
        <w:rPr>
          <w:sz w:val="20"/>
          <w:szCs w:val="20"/>
        </w:rPr>
        <w:t>Bieg</w:t>
      </w:r>
      <w:r w:rsidRPr="00434996">
        <w:rPr>
          <w:sz w:val="20"/>
          <w:szCs w:val="20"/>
        </w:rPr>
        <w:t xml:space="preserve"> terminu</w:t>
      </w:r>
      <w:r w:rsidR="00EA0153">
        <w:rPr>
          <w:sz w:val="20"/>
          <w:szCs w:val="20"/>
        </w:rPr>
        <w:t xml:space="preserve"> </w:t>
      </w:r>
      <w:r>
        <w:rPr>
          <w:sz w:val="20"/>
          <w:szCs w:val="20"/>
        </w:rPr>
        <w:t>związania ofertą rozpoczyna się wraz z upływem terminu składania ofert.</w:t>
      </w:r>
    </w:p>
    <w:p w14:paraId="28E0B6E2" w14:textId="51AC5A7E" w:rsidR="005B356F" w:rsidRDefault="00D375AB" w:rsidP="008836AC">
      <w:pPr>
        <w:numPr>
          <w:ilvl w:val="0"/>
          <w:numId w:val="22"/>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A316B1">
        <w:rPr>
          <w:sz w:val="20"/>
          <w:szCs w:val="20"/>
        </w:rPr>
        <w:t xml:space="preserve">z niego okres, nie dłuższy niż </w:t>
      </w:r>
      <w:r w:rsidR="00A316B1" w:rsidRPr="00066E5A">
        <w:rPr>
          <w:sz w:val="20"/>
          <w:szCs w:val="20"/>
        </w:rPr>
        <w:t>6</w:t>
      </w:r>
      <w:r w:rsidRPr="00066E5A">
        <w:rPr>
          <w:sz w:val="20"/>
          <w:szCs w:val="20"/>
        </w:rPr>
        <w:t>0 dni.</w:t>
      </w:r>
      <w:r>
        <w:rPr>
          <w:sz w:val="20"/>
          <w:szCs w:val="20"/>
        </w:rPr>
        <w:t xml:space="preserve"> Przedłużenie terminu związania ofertą wymaga złożenia przez wykonawcę pisemnego oświadczenia o wyrażeniu zgody na przedłużenie terminu związania ofertą.</w:t>
      </w:r>
    </w:p>
    <w:p w14:paraId="4FD4B32C" w14:textId="77777777" w:rsidR="005B356F" w:rsidRDefault="00D375AB">
      <w:pPr>
        <w:pStyle w:val="Nagwek2"/>
        <w:spacing w:before="240" w:after="240"/>
      </w:pPr>
      <w:bookmarkStart w:id="23" w:name="_iwk7tzonv6ne" w:colFirst="0" w:colLast="0"/>
      <w:bookmarkEnd w:id="23"/>
      <w:r>
        <w:t>XVI</w:t>
      </w:r>
      <w:r w:rsidR="004D20D5">
        <w:t>I</w:t>
      </w:r>
      <w:r w:rsidR="00663C23">
        <w:t>I</w:t>
      </w:r>
      <w:r>
        <w:t>. Miejsce i termin składania ofert</w:t>
      </w:r>
    </w:p>
    <w:p w14:paraId="2DEA8C3B" w14:textId="1E3E6271" w:rsidR="005B356F" w:rsidRPr="00762BC1" w:rsidRDefault="00C02219" w:rsidP="002672B2">
      <w:pPr>
        <w:numPr>
          <w:ilvl w:val="0"/>
          <w:numId w:val="18"/>
        </w:numPr>
        <w:spacing w:before="240" w:line="360" w:lineRule="auto"/>
        <w:jc w:val="both"/>
        <w:rPr>
          <w:b/>
          <w:bCs/>
          <w:sz w:val="20"/>
          <w:szCs w:val="20"/>
        </w:rPr>
      </w:pPr>
      <w:r w:rsidRPr="003E3E4B">
        <w:rPr>
          <w:sz w:val="20"/>
          <w:szCs w:val="20"/>
        </w:rPr>
        <w:t>Zgodnie z art. 257</w:t>
      </w:r>
      <w:r w:rsidR="00FB4CBE" w:rsidRPr="003E3E4B">
        <w:t xml:space="preserve"> </w:t>
      </w:r>
      <w:r w:rsidR="00D375AB" w:rsidRPr="003E3E4B">
        <w:rPr>
          <w:sz w:val="20"/>
          <w:szCs w:val="20"/>
        </w:rPr>
        <w:t xml:space="preserve">w myśl Ustawy PZP na stronie internetowej prowadzonego postępowania </w:t>
      </w:r>
      <w:hyperlink r:id="rId27" w:history="1">
        <w:r w:rsidR="00CF0913" w:rsidRPr="00762BC1">
          <w:t xml:space="preserve"> </w:t>
        </w:r>
        <w:hyperlink r:id="rId28" w:history="1">
          <w:r w:rsidR="00CF0913" w:rsidRPr="00762BC1">
            <w:rPr>
              <w:rStyle w:val="Hipercze"/>
              <w:rFonts w:ascii="Helvetica" w:hAnsi="Helvetica"/>
              <w:color w:val="23527C"/>
              <w:sz w:val="19"/>
              <w:szCs w:val="19"/>
              <w:shd w:val="clear" w:color="auto" w:fill="FFFFFF"/>
            </w:rPr>
            <w:t>https://www.platformazakupowa.pl/transakcja/782100</w:t>
          </w:r>
        </w:hyperlink>
        <w:r w:rsidR="00A75BAE" w:rsidRPr="00762BC1">
          <w:rPr>
            <w:sz w:val="20"/>
            <w:szCs w:val="20"/>
            <w:u w:val="single"/>
          </w:rPr>
          <w:t xml:space="preserve"> </w:t>
        </w:r>
      </w:hyperlink>
      <w:r w:rsidR="00D375AB" w:rsidRPr="00762BC1">
        <w:rPr>
          <w:sz w:val="20"/>
          <w:szCs w:val="20"/>
        </w:rPr>
        <w:t xml:space="preserve"> </w:t>
      </w:r>
      <w:r w:rsidR="00D375AB" w:rsidRPr="00762BC1">
        <w:rPr>
          <w:b/>
          <w:bCs/>
          <w:sz w:val="20"/>
          <w:szCs w:val="20"/>
        </w:rPr>
        <w:t xml:space="preserve">do dnia </w:t>
      </w:r>
      <w:r w:rsidR="00762BC1" w:rsidRPr="00762BC1">
        <w:rPr>
          <w:b/>
          <w:bCs/>
          <w:sz w:val="20"/>
          <w:szCs w:val="20"/>
        </w:rPr>
        <w:t>13 września</w:t>
      </w:r>
      <w:r w:rsidR="00CF0913" w:rsidRPr="00762BC1">
        <w:rPr>
          <w:b/>
          <w:bCs/>
          <w:sz w:val="20"/>
          <w:szCs w:val="20"/>
        </w:rPr>
        <w:t xml:space="preserve"> </w:t>
      </w:r>
      <w:r w:rsidR="00BF129E" w:rsidRPr="00762BC1">
        <w:rPr>
          <w:b/>
          <w:bCs/>
          <w:sz w:val="20"/>
          <w:szCs w:val="20"/>
        </w:rPr>
        <w:t>2023</w:t>
      </w:r>
      <w:r w:rsidR="00316B65" w:rsidRPr="00762BC1">
        <w:rPr>
          <w:b/>
          <w:bCs/>
          <w:sz w:val="20"/>
          <w:szCs w:val="20"/>
        </w:rPr>
        <w:t xml:space="preserve"> r.</w:t>
      </w:r>
      <w:r w:rsidR="00D375AB" w:rsidRPr="00762BC1">
        <w:rPr>
          <w:b/>
          <w:bCs/>
          <w:sz w:val="20"/>
          <w:szCs w:val="20"/>
        </w:rPr>
        <w:t xml:space="preserve"> do godziny </w:t>
      </w:r>
      <w:r w:rsidR="004B6597" w:rsidRPr="00762BC1">
        <w:rPr>
          <w:b/>
          <w:bCs/>
          <w:sz w:val="20"/>
          <w:szCs w:val="20"/>
        </w:rPr>
        <w:t>09</w:t>
      </w:r>
      <w:r w:rsidR="00852768" w:rsidRPr="00762BC1">
        <w:rPr>
          <w:b/>
          <w:bCs/>
          <w:sz w:val="20"/>
          <w:szCs w:val="20"/>
        </w:rPr>
        <w:t>.00</w:t>
      </w:r>
      <w:r w:rsidR="004D20D5" w:rsidRPr="00762BC1">
        <w:rPr>
          <w:b/>
          <w:bCs/>
          <w:sz w:val="20"/>
          <w:szCs w:val="20"/>
        </w:rPr>
        <w:t>.</w:t>
      </w:r>
    </w:p>
    <w:p w14:paraId="1A1286D5" w14:textId="77777777"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Do oferty należy dołączyć wszystkie wymagane w SWZ dokumenty.</w:t>
      </w:r>
    </w:p>
    <w:p w14:paraId="53CB5339" w14:textId="77777777"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lastRenderedPageBreak/>
        <w:t>Po wypełnieniu Formularza składania oferty lub wniosku i dołączenia  wszystkich wymaganych załączników należy kliknąć przycisk „Przejdź do podsumowania”.</w:t>
      </w:r>
    </w:p>
    <w:p w14:paraId="3A44943D" w14:textId="77777777"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 xml:space="preserve">Oferta lub wniosek składana elektronicznie musi zostać podpisana elektronicznym podpisem kwalifikowanym. W procesie składania oferty za pośrednictwem </w:t>
      </w:r>
      <w:hyperlink r:id="rId29">
        <w:r w:rsidRPr="00B146E7">
          <w:rPr>
            <w:color w:val="1155CC"/>
            <w:sz w:val="20"/>
            <w:szCs w:val="20"/>
            <w:u w:val="single"/>
          </w:rPr>
          <w:t>platformazakupowa.pl</w:t>
        </w:r>
      </w:hyperlink>
      <w:r w:rsidRPr="00B146E7">
        <w:rPr>
          <w:sz w:val="20"/>
          <w:szCs w:val="20"/>
        </w:rPr>
        <w:t xml:space="preserve">, Wykonawca powinien złożyć podpis </w:t>
      </w:r>
      <w:r w:rsidRPr="004D4C9A">
        <w:rPr>
          <w:sz w:val="20"/>
          <w:szCs w:val="20"/>
        </w:rPr>
        <w:t>bezpośrednio</w:t>
      </w:r>
      <w:r w:rsidRPr="00B146E7">
        <w:rPr>
          <w:sz w:val="20"/>
          <w:szCs w:val="20"/>
        </w:rPr>
        <w:t xml:space="preserve"> na dokumentach przesłanych za pośrednictwem </w:t>
      </w:r>
      <w:hyperlink r:id="rId30">
        <w:r w:rsidRPr="00B146E7">
          <w:rPr>
            <w:color w:val="1155CC"/>
            <w:sz w:val="20"/>
            <w:szCs w:val="20"/>
            <w:u w:val="single"/>
          </w:rPr>
          <w:t>platformazakupowa.pl</w:t>
        </w:r>
      </w:hyperlink>
      <w:r w:rsidRPr="00B146E7">
        <w:rPr>
          <w:sz w:val="20"/>
          <w:szCs w:val="20"/>
        </w:rPr>
        <w:t xml:space="preserve">. Zalecamy stosowanie podpisu na każdym załączonym pliku osobno, w szczególności wskazanych w art. 63 ust 1 oraz ust.2  </w:t>
      </w:r>
      <w:proofErr w:type="spellStart"/>
      <w:r w:rsidRPr="00B146E7">
        <w:rPr>
          <w:sz w:val="20"/>
          <w:szCs w:val="20"/>
        </w:rPr>
        <w:t>Pzp</w:t>
      </w:r>
      <w:proofErr w:type="spellEnd"/>
      <w:r w:rsidRPr="00B146E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066E5A">
        <w:rPr>
          <w:sz w:val="20"/>
          <w:szCs w:val="20"/>
        </w:rPr>
        <w:t>.</w:t>
      </w:r>
    </w:p>
    <w:p w14:paraId="73F7BC87" w14:textId="77777777"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208751E" w14:textId="77777777" w:rsidR="005B356F" w:rsidRPr="00B146E7" w:rsidRDefault="00D375AB" w:rsidP="0009393C">
      <w:pPr>
        <w:numPr>
          <w:ilvl w:val="0"/>
          <w:numId w:val="18"/>
        </w:numPr>
        <w:pBdr>
          <w:top w:val="nil"/>
          <w:left w:val="nil"/>
          <w:bottom w:val="nil"/>
          <w:right w:val="nil"/>
          <w:between w:val="nil"/>
        </w:pBdr>
        <w:spacing w:after="240" w:line="360" w:lineRule="auto"/>
        <w:jc w:val="both"/>
        <w:rPr>
          <w:sz w:val="20"/>
          <w:szCs w:val="20"/>
        </w:rPr>
      </w:pPr>
      <w:r w:rsidRPr="00B146E7">
        <w:rPr>
          <w:sz w:val="20"/>
          <w:szCs w:val="20"/>
        </w:rPr>
        <w:t xml:space="preserve">Szczegółowa instrukcja dla Wykonawców dotycząca złożenia, zmiany i wycofania oferty znajduje się na stronie internetowej pod adresem:  </w:t>
      </w:r>
      <w:hyperlink r:id="rId31">
        <w:r w:rsidRPr="00B146E7">
          <w:rPr>
            <w:color w:val="1155CC"/>
            <w:sz w:val="20"/>
            <w:szCs w:val="20"/>
            <w:u w:val="single"/>
          </w:rPr>
          <w:t>https://platformazakupowa.pl/strona/45-instrukcje</w:t>
        </w:r>
      </w:hyperlink>
    </w:p>
    <w:p w14:paraId="1981ACEF" w14:textId="77777777" w:rsidR="005B356F" w:rsidRDefault="00D375AB">
      <w:pPr>
        <w:pStyle w:val="Nagwek2"/>
        <w:spacing w:line="320" w:lineRule="auto"/>
        <w:jc w:val="both"/>
      </w:pPr>
      <w:bookmarkStart w:id="24" w:name="_g4kmfra1vcqp" w:colFirst="0" w:colLast="0"/>
      <w:bookmarkEnd w:id="24"/>
      <w:r>
        <w:t>X</w:t>
      </w:r>
      <w:r w:rsidR="004D20D5">
        <w:t>IX</w:t>
      </w:r>
      <w:r>
        <w:t>. Otwarcie ofert</w:t>
      </w:r>
    </w:p>
    <w:p w14:paraId="1ED406AC" w14:textId="00726E19" w:rsidR="005B356F" w:rsidRPr="00762BC1" w:rsidRDefault="00D375AB">
      <w:pPr>
        <w:numPr>
          <w:ilvl w:val="0"/>
          <w:numId w:val="3"/>
        </w:numPr>
        <w:spacing w:line="320" w:lineRule="auto"/>
        <w:jc w:val="both"/>
        <w:rPr>
          <w:sz w:val="20"/>
          <w:szCs w:val="20"/>
        </w:rPr>
      </w:pPr>
      <w:r w:rsidRPr="003E3E4B">
        <w:rPr>
          <w:sz w:val="20"/>
          <w:szCs w:val="20"/>
        </w:rPr>
        <w:t>Otwarcie ofert następuje niezwłocznie po upływie terminu składania ofert,</w:t>
      </w:r>
      <w:r w:rsidR="00316B65" w:rsidRPr="003E3E4B">
        <w:rPr>
          <w:sz w:val="20"/>
          <w:szCs w:val="20"/>
        </w:rPr>
        <w:t xml:space="preserve"> tj</w:t>
      </w:r>
      <w:r w:rsidR="00316B65" w:rsidRPr="00762BC1">
        <w:rPr>
          <w:sz w:val="20"/>
          <w:szCs w:val="20"/>
        </w:rPr>
        <w:t xml:space="preserve">. </w:t>
      </w:r>
      <w:r w:rsidR="00762BC1" w:rsidRPr="00762BC1">
        <w:rPr>
          <w:b/>
          <w:sz w:val="20"/>
          <w:szCs w:val="20"/>
        </w:rPr>
        <w:t>13 września</w:t>
      </w:r>
      <w:r w:rsidR="00CF0913" w:rsidRPr="00762BC1">
        <w:rPr>
          <w:b/>
          <w:sz w:val="20"/>
          <w:szCs w:val="20"/>
        </w:rPr>
        <w:t xml:space="preserve"> </w:t>
      </w:r>
      <w:r w:rsidR="004D4C9A" w:rsidRPr="00762BC1">
        <w:rPr>
          <w:b/>
          <w:sz w:val="20"/>
          <w:szCs w:val="20"/>
        </w:rPr>
        <w:t xml:space="preserve"> </w:t>
      </w:r>
      <w:r w:rsidR="00BF129E" w:rsidRPr="00762BC1">
        <w:rPr>
          <w:b/>
          <w:sz w:val="20"/>
          <w:szCs w:val="20"/>
        </w:rPr>
        <w:t>2023</w:t>
      </w:r>
      <w:r w:rsidR="009D43BF" w:rsidRPr="00762BC1">
        <w:rPr>
          <w:b/>
          <w:sz w:val="20"/>
          <w:szCs w:val="20"/>
        </w:rPr>
        <w:t xml:space="preserve"> r. godz. </w:t>
      </w:r>
      <w:r w:rsidR="004B6597" w:rsidRPr="00762BC1">
        <w:rPr>
          <w:b/>
          <w:sz w:val="20"/>
          <w:szCs w:val="20"/>
        </w:rPr>
        <w:t>09</w:t>
      </w:r>
      <w:r w:rsidR="009D43BF" w:rsidRPr="00762BC1">
        <w:rPr>
          <w:b/>
          <w:sz w:val="20"/>
          <w:szCs w:val="20"/>
        </w:rPr>
        <w:t>.10,</w:t>
      </w:r>
      <w:r w:rsidRPr="00762BC1">
        <w:rPr>
          <w:sz w:val="20"/>
          <w:szCs w:val="20"/>
        </w:rPr>
        <w:t xml:space="preserve"> nie później niż następnego dnia po dniu, w którym upłynął termin składania ofert tj.</w:t>
      </w:r>
      <w:r w:rsidR="00CF0913" w:rsidRPr="00762BC1">
        <w:rPr>
          <w:sz w:val="20"/>
          <w:szCs w:val="20"/>
        </w:rPr>
        <w:t xml:space="preserve"> </w:t>
      </w:r>
      <w:r w:rsidR="00762BC1" w:rsidRPr="00762BC1">
        <w:rPr>
          <w:sz w:val="20"/>
          <w:szCs w:val="20"/>
        </w:rPr>
        <w:t>14 września</w:t>
      </w:r>
      <w:r w:rsidR="00CF0913" w:rsidRPr="00762BC1">
        <w:rPr>
          <w:sz w:val="20"/>
          <w:szCs w:val="20"/>
        </w:rPr>
        <w:t xml:space="preserve"> </w:t>
      </w:r>
      <w:r w:rsidR="00BF129E" w:rsidRPr="00762BC1">
        <w:rPr>
          <w:sz w:val="20"/>
          <w:szCs w:val="20"/>
        </w:rPr>
        <w:t>2023</w:t>
      </w:r>
      <w:r w:rsidR="00852768" w:rsidRPr="00762BC1">
        <w:rPr>
          <w:sz w:val="20"/>
          <w:szCs w:val="20"/>
        </w:rPr>
        <w:t xml:space="preserve"> r.</w:t>
      </w:r>
    </w:p>
    <w:p w14:paraId="4710C7A8"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9C84355"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poinformuje o zmianie terminu otwarcia ofert na stronie internetowej prowadzonego postępowania.</w:t>
      </w:r>
    </w:p>
    <w:p w14:paraId="42CC02C6"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najpóźniej przed otwarciem ofert, udostępnia na stronie internetowej prowadzonego postępowania informację o kwocie, jaką zamierza przeznaczyć na sfinansowanie zamówienia.</w:t>
      </w:r>
    </w:p>
    <w:p w14:paraId="2793392D"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niezwłocznie po otwarciu ofert, udostępnia na stronie internetowej prowadzonego postępowania informacje o:</w:t>
      </w:r>
    </w:p>
    <w:p w14:paraId="5605459E" w14:textId="77777777" w:rsidR="005B356F" w:rsidRPr="00852787" w:rsidRDefault="00D375AB">
      <w:pPr>
        <w:shd w:val="clear" w:color="auto" w:fill="FFFFFF"/>
        <w:ind w:left="720"/>
        <w:jc w:val="both"/>
        <w:rPr>
          <w:sz w:val="20"/>
          <w:szCs w:val="20"/>
        </w:rPr>
      </w:pPr>
      <w:r w:rsidRPr="00852787">
        <w:rPr>
          <w:sz w:val="20"/>
          <w:szCs w:val="20"/>
        </w:rPr>
        <w:t>1) nazwach albo imionach i nazwiskach oraz siedzibach lub miejscach prowadzonej działalności gospodarczej albo miejscach zamieszkania Wykonawców, których oferty zostały otwarte;</w:t>
      </w:r>
    </w:p>
    <w:p w14:paraId="234CA92C" w14:textId="77777777" w:rsidR="005B356F" w:rsidRPr="00852787" w:rsidRDefault="00D375AB">
      <w:pPr>
        <w:shd w:val="clear" w:color="auto" w:fill="FFFFFF"/>
        <w:ind w:firstLine="720"/>
        <w:jc w:val="both"/>
        <w:rPr>
          <w:sz w:val="20"/>
          <w:szCs w:val="20"/>
        </w:rPr>
      </w:pPr>
      <w:r w:rsidRPr="00852787">
        <w:rPr>
          <w:sz w:val="20"/>
          <w:szCs w:val="20"/>
        </w:rPr>
        <w:t xml:space="preserve">2) cenach lub kosztach zawartych w </w:t>
      </w:r>
      <w:r w:rsidRPr="002D3A58">
        <w:rPr>
          <w:sz w:val="20"/>
          <w:szCs w:val="20"/>
        </w:rPr>
        <w:t>ofertach</w:t>
      </w:r>
      <w:r w:rsidRPr="00852787">
        <w:rPr>
          <w:sz w:val="20"/>
          <w:szCs w:val="20"/>
        </w:rPr>
        <w:t>.</w:t>
      </w:r>
    </w:p>
    <w:p w14:paraId="4F02D09B" w14:textId="77777777" w:rsidR="005B356F" w:rsidRDefault="00D375AB">
      <w:pPr>
        <w:shd w:val="clear" w:color="auto" w:fill="FFFFFF"/>
        <w:ind w:left="720"/>
        <w:jc w:val="both"/>
        <w:rPr>
          <w:sz w:val="20"/>
          <w:szCs w:val="20"/>
        </w:rPr>
      </w:pPr>
      <w:r w:rsidRPr="00852787">
        <w:rPr>
          <w:sz w:val="20"/>
          <w:szCs w:val="20"/>
        </w:rPr>
        <w:t>Informacja zostanie opublikowana na stronie postępowania na</w:t>
      </w:r>
      <w:hyperlink r:id="rId32">
        <w:r w:rsidRPr="00852787">
          <w:rPr>
            <w:color w:val="1155CC"/>
            <w:sz w:val="20"/>
            <w:szCs w:val="20"/>
            <w:u w:val="single"/>
          </w:rPr>
          <w:t xml:space="preserve"> platformazakupowa.pl</w:t>
        </w:r>
      </w:hyperlink>
      <w:r w:rsidRPr="00852787">
        <w:rPr>
          <w:sz w:val="20"/>
          <w:szCs w:val="20"/>
        </w:rPr>
        <w:t xml:space="preserve"> w sekcji ,,Komunikaty” .</w:t>
      </w:r>
    </w:p>
    <w:p w14:paraId="3A09990F" w14:textId="77777777" w:rsidR="00852787" w:rsidRPr="00852787" w:rsidRDefault="00852787">
      <w:pPr>
        <w:shd w:val="clear" w:color="auto" w:fill="FFFFFF"/>
        <w:ind w:left="720"/>
        <w:jc w:val="both"/>
        <w:rPr>
          <w:sz w:val="20"/>
          <w:szCs w:val="20"/>
        </w:rPr>
      </w:pPr>
    </w:p>
    <w:p w14:paraId="1D41AA9F" w14:textId="77777777" w:rsidR="005B356F" w:rsidRPr="00852787" w:rsidRDefault="00D375AB">
      <w:pPr>
        <w:shd w:val="clear" w:color="auto" w:fill="FFFFFF"/>
        <w:jc w:val="both"/>
        <w:rPr>
          <w:sz w:val="20"/>
          <w:szCs w:val="20"/>
        </w:rPr>
      </w:pPr>
      <w:r w:rsidRPr="00852787">
        <w:rPr>
          <w:b/>
          <w:sz w:val="20"/>
          <w:szCs w:val="20"/>
        </w:rPr>
        <w:lastRenderedPageBreak/>
        <w:t xml:space="preserve">Uwaga! </w:t>
      </w:r>
      <w:r w:rsidRPr="00852787">
        <w:rPr>
          <w:sz w:val="20"/>
          <w:szCs w:val="20"/>
        </w:rPr>
        <w:t>Zgodnie z Ustawą PZP</w:t>
      </w:r>
      <w:r w:rsidRPr="00852787">
        <w:rPr>
          <w:b/>
          <w:sz w:val="20"/>
          <w:szCs w:val="20"/>
        </w:rPr>
        <w:t xml:space="preserve"> Zamawiający nie ma obowiązku przeprowadzania jawnej sesji otwarcia ofert</w:t>
      </w:r>
      <w:r w:rsidRPr="00852787">
        <w:rPr>
          <w:sz w:val="20"/>
          <w:szCs w:val="20"/>
        </w:rPr>
        <w:t xml:space="preserve"> w sposób jawny z udziałem Wykonawców lub transmitowania sesji otwarcia za pośrednictwem elektronicznych narzędzi do przekazu wideo on-line a ma jedynie takie uprawnienie.</w:t>
      </w:r>
    </w:p>
    <w:p w14:paraId="7B3B44E3" w14:textId="77777777" w:rsidR="005B356F" w:rsidRPr="00CC00EA" w:rsidRDefault="00D375AB">
      <w:pPr>
        <w:pStyle w:val="Nagwek2"/>
        <w:spacing w:line="320" w:lineRule="auto"/>
        <w:jc w:val="both"/>
      </w:pPr>
      <w:bookmarkStart w:id="25" w:name="_kc2xtpcwd955" w:colFirst="0" w:colLast="0"/>
      <w:bookmarkEnd w:id="25"/>
      <w:r w:rsidRPr="00CC00EA">
        <w:t xml:space="preserve">XX. Opis kryteriów oceny ofert wraz z podaniem wag tych kryteriów i sposobu oceny ofert </w:t>
      </w:r>
    </w:p>
    <w:p w14:paraId="2BCEC256" w14:textId="77777777" w:rsidR="00852768" w:rsidRPr="00CC00EA" w:rsidRDefault="00852768" w:rsidP="004129B9">
      <w:pPr>
        <w:numPr>
          <w:ilvl w:val="0"/>
          <w:numId w:val="42"/>
        </w:numPr>
        <w:spacing w:before="240" w:line="360" w:lineRule="auto"/>
        <w:ind w:left="426"/>
        <w:jc w:val="both"/>
        <w:rPr>
          <w:sz w:val="20"/>
          <w:szCs w:val="20"/>
        </w:rPr>
      </w:pPr>
      <w:r w:rsidRPr="00CC00EA">
        <w:rPr>
          <w:sz w:val="20"/>
          <w:szCs w:val="20"/>
        </w:rPr>
        <w:t>Przy wyborze najkorzystniejszej oferty</w:t>
      </w:r>
      <w:r w:rsidR="004D20D5" w:rsidRPr="00CC00EA">
        <w:rPr>
          <w:sz w:val="20"/>
          <w:szCs w:val="20"/>
        </w:rPr>
        <w:t xml:space="preserve"> </w:t>
      </w:r>
      <w:r w:rsidRPr="00CC00EA">
        <w:rPr>
          <w:sz w:val="20"/>
          <w:szCs w:val="20"/>
        </w:rPr>
        <w:t>Zamawiający będzie się kierował następującymi kryteriami oceny ofert:</w:t>
      </w:r>
    </w:p>
    <w:p w14:paraId="3602191C" w14:textId="77777777" w:rsidR="00852768" w:rsidRPr="00CC00EA" w:rsidRDefault="00852768" w:rsidP="004129B9">
      <w:pPr>
        <w:numPr>
          <w:ilvl w:val="0"/>
          <w:numId w:val="43"/>
        </w:numPr>
        <w:spacing w:line="360" w:lineRule="auto"/>
        <w:ind w:left="924" w:hanging="476"/>
        <w:rPr>
          <w:sz w:val="20"/>
          <w:szCs w:val="20"/>
        </w:rPr>
      </w:pPr>
      <w:r w:rsidRPr="00CC00EA">
        <w:rPr>
          <w:b/>
          <w:sz w:val="20"/>
          <w:szCs w:val="20"/>
        </w:rPr>
        <w:t>Cena (C)</w:t>
      </w:r>
      <w:r w:rsidRPr="00CC00EA">
        <w:rPr>
          <w:sz w:val="20"/>
          <w:szCs w:val="20"/>
        </w:rPr>
        <w:t xml:space="preserve"> – waga kryterium </w:t>
      </w:r>
      <w:r w:rsidRPr="00CC00EA">
        <w:rPr>
          <w:smallCaps/>
          <w:sz w:val="20"/>
          <w:szCs w:val="20"/>
        </w:rPr>
        <w:t>  60</w:t>
      </w:r>
      <w:r w:rsidRPr="00CC00EA">
        <w:rPr>
          <w:sz w:val="20"/>
          <w:szCs w:val="20"/>
        </w:rPr>
        <w:t>%;</w:t>
      </w:r>
    </w:p>
    <w:p w14:paraId="098A2609" w14:textId="3D31A740" w:rsidR="00316B65" w:rsidRPr="00CC00EA" w:rsidRDefault="00316B65" w:rsidP="004129B9">
      <w:pPr>
        <w:numPr>
          <w:ilvl w:val="0"/>
          <w:numId w:val="43"/>
        </w:numPr>
        <w:spacing w:line="360" w:lineRule="auto"/>
        <w:ind w:left="924" w:hanging="476"/>
        <w:rPr>
          <w:sz w:val="20"/>
          <w:szCs w:val="20"/>
        </w:rPr>
      </w:pPr>
      <w:r w:rsidRPr="00CC00EA">
        <w:rPr>
          <w:b/>
          <w:sz w:val="20"/>
          <w:szCs w:val="20"/>
        </w:rPr>
        <w:t xml:space="preserve">Ocena techniczna </w:t>
      </w:r>
      <w:r w:rsidRPr="00CC00EA">
        <w:rPr>
          <w:sz w:val="20"/>
          <w:szCs w:val="20"/>
        </w:rPr>
        <w:t xml:space="preserve">– waga kryterium </w:t>
      </w:r>
      <w:r w:rsidR="00CC00EA" w:rsidRPr="00CC00EA">
        <w:rPr>
          <w:sz w:val="20"/>
          <w:szCs w:val="20"/>
        </w:rPr>
        <w:t>5</w:t>
      </w:r>
      <w:r w:rsidR="00FF4649" w:rsidRPr="00CC00EA">
        <w:rPr>
          <w:sz w:val="20"/>
          <w:szCs w:val="20"/>
        </w:rPr>
        <w:t>%</w:t>
      </w:r>
    </w:p>
    <w:p w14:paraId="13E1D91A" w14:textId="7E8486BB" w:rsidR="00852768" w:rsidRPr="00CC00EA" w:rsidRDefault="00857755" w:rsidP="004129B9">
      <w:pPr>
        <w:numPr>
          <w:ilvl w:val="0"/>
          <w:numId w:val="43"/>
        </w:numPr>
        <w:spacing w:line="360" w:lineRule="auto"/>
        <w:ind w:left="924" w:hanging="476"/>
        <w:rPr>
          <w:sz w:val="20"/>
          <w:szCs w:val="20"/>
        </w:rPr>
      </w:pPr>
      <w:r w:rsidRPr="00CC00EA">
        <w:rPr>
          <w:b/>
          <w:bCs/>
          <w:sz w:val="20"/>
          <w:szCs w:val="20"/>
        </w:rPr>
        <w:t xml:space="preserve">Okres gwarancji i </w:t>
      </w:r>
      <w:r w:rsidR="00852768" w:rsidRPr="00CC00EA">
        <w:rPr>
          <w:b/>
          <w:bCs/>
          <w:sz w:val="20"/>
          <w:szCs w:val="20"/>
        </w:rPr>
        <w:t>rękojmi</w:t>
      </w:r>
      <w:r w:rsidR="00852768" w:rsidRPr="00CC00EA">
        <w:rPr>
          <w:sz w:val="20"/>
          <w:szCs w:val="20"/>
        </w:rPr>
        <w:t xml:space="preserve">– waga kryterium </w:t>
      </w:r>
      <w:r w:rsidR="00852768" w:rsidRPr="00CC00EA">
        <w:rPr>
          <w:smallCaps/>
          <w:sz w:val="20"/>
          <w:szCs w:val="20"/>
        </w:rPr>
        <w:t> </w:t>
      </w:r>
      <w:r w:rsidR="00FB28D6">
        <w:rPr>
          <w:smallCaps/>
          <w:sz w:val="20"/>
          <w:szCs w:val="20"/>
        </w:rPr>
        <w:t>3</w:t>
      </w:r>
      <w:r w:rsidR="00CC00EA" w:rsidRPr="00CC00EA">
        <w:rPr>
          <w:smallCaps/>
          <w:sz w:val="20"/>
          <w:szCs w:val="20"/>
        </w:rPr>
        <w:t>5</w:t>
      </w:r>
      <w:r w:rsidR="00852768" w:rsidRPr="00CC00EA">
        <w:rPr>
          <w:sz w:val="20"/>
          <w:szCs w:val="20"/>
        </w:rPr>
        <w:t>%.</w:t>
      </w:r>
    </w:p>
    <w:p w14:paraId="5A5265E7" w14:textId="77777777" w:rsidR="00852768" w:rsidRPr="00CC00EA" w:rsidRDefault="00852768" w:rsidP="004129B9">
      <w:pPr>
        <w:numPr>
          <w:ilvl w:val="0"/>
          <w:numId w:val="42"/>
        </w:numPr>
        <w:spacing w:line="360" w:lineRule="auto"/>
        <w:ind w:left="426"/>
        <w:jc w:val="both"/>
        <w:rPr>
          <w:sz w:val="20"/>
          <w:szCs w:val="20"/>
        </w:rPr>
      </w:pPr>
      <w:r w:rsidRPr="00CC00EA">
        <w:rPr>
          <w:sz w:val="20"/>
          <w:szCs w:val="20"/>
        </w:rPr>
        <w:t>Zasady oceny ofert w poszczególnych kryteriach:</w:t>
      </w:r>
    </w:p>
    <w:p w14:paraId="261C363F" w14:textId="77777777" w:rsidR="00852768" w:rsidRPr="00CC00EA" w:rsidRDefault="00852768" w:rsidP="004129B9">
      <w:pPr>
        <w:numPr>
          <w:ilvl w:val="0"/>
          <w:numId w:val="44"/>
        </w:numPr>
        <w:spacing w:line="360" w:lineRule="auto"/>
        <w:ind w:left="910" w:hanging="484"/>
        <w:jc w:val="both"/>
        <w:rPr>
          <w:sz w:val="20"/>
          <w:szCs w:val="20"/>
        </w:rPr>
      </w:pPr>
      <w:r w:rsidRPr="00CC00EA">
        <w:rPr>
          <w:b/>
          <w:sz w:val="20"/>
          <w:szCs w:val="20"/>
        </w:rPr>
        <w:t xml:space="preserve">Cena (C) – waga </w:t>
      </w:r>
      <w:r w:rsidRPr="00CC00EA">
        <w:rPr>
          <w:b/>
          <w:smallCaps/>
          <w:sz w:val="20"/>
          <w:szCs w:val="20"/>
        </w:rPr>
        <w:t> </w:t>
      </w:r>
      <w:r w:rsidRPr="00CC00EA">
        <w:rPr>
          <w:b/>
          <w:smallCaps/>
          <w:sz w:val="20"/>
          <w:szCs w:val="20"/>
        </w:rPr>
        <w:t>60</w:t>
      </w:r>
      <w:r w:rsidRPr="00CC00EA">
        <w:rPr>
          <w:b/>
          <w:sz w:val="20"/>
          <w:szCs w:val="20"/>
        </w:rPr>
        <w:t>%</w:t>
      </w:r>
    </w:p>
    <w:p w14:paraId="2359D4DF" w14:textId="77777777" w:rsidR="00852768" w:rsidRPr="00CC00EA" w:rsidRDefault="00852768" w:rsidP="00852768">
      <w:pPr>
        <w:spacing w:line="360" w:lineRule="auto"/>
        <w:jc w:val="both"/>
        <w:rPr>
          <w:sz w:val="20"/>
          <w:szCs w:val="20"/>
        </w:rPr>
      </w:pPr>
    </w:p>
    <w:p w14:paraId="48483B83" w14:textId="77777777" w:rsidR="00852768" w:rsidRPr="00CC00EA" w:rsidRDefault="00852768" w:rsidP="00852768">
      <w:pPr>
        <w:spacing w:before="240" w:line="360" w:lineRule="auto"/>
        <w:ind w:left="2124"/>
        <w:jc w:val="both"/>
        <w:rPr>
          <w:sz w:val="20"/>
          <w:szCs w:val="20"/>
        </w:rPr>
      </w:pPr>
      <w:r w:rsidRPr="00CC00EA">
        <w:rPr>
          <w:b/>
          <w:sz w:val="20"/>
          <w:szCs w:val="20"/>
        </w:rPr>
        <w:t>cena najniższa brutto*</w:t>
      </w:r>
    </w:p>
    <w:p w14:paraId="161FFBE4" w14:textId="77777777" w:rsidR="00852768" w:rsidRPr="00CC00EA" w:rsidRDefault="00852768" w:rsidP="00852768">
      <w:pPr>
        <w:spacing w:line="360" w:lineRule="auto"/>
        <w:ind w:left="1080"/>
        <w:jc w:val="both"/>
        <w:rPr>
          <w:sz w:val="20"/>
          <w:szCs w:val="20"/>
        </w:rPr>
      </w:pPr>
      <w:r w:rsidRPr="00CC00EA">
        <w:rPr>
          <w:b/>
          <w:sz w:val="20"/>
          <w:szCs w:val="20"/>
        </w:rPr>
        <w:t>C =</w:t>
      </w:r>
      <w:r w:rsidRPr="00CC00EA">
        <w:rPr>
          <w:strike/>
          <w:sz w:val="20"/>
          <w:szCs w:val="20"/>
        </w:rPr>
        <w:t xml:space="preserve">------------------------------------------------ </w:t>
      </w:r>
      <w:r w:rsidRPr="00CC00EA">
        <w:rPr>
          <w:b/>
          <w:sz w:val="20"/>
          <w:szCs w:val="20"/>
        </w:rPr>
        <w:t xml:space="preserve">x 100 pkt x </w:t>
      </w:r>
      <w:r w:rsidRPr="00CC00EA">
        <w:rPr>
          <w:b/>
          <w:smallCaps/>
          <w:sz w:val="20"/>
          <w:szCs w:val="20"/>
        </w:rPr>
        <w:t>60</w:t>
      </w:r>
      <w:r w:rsidRPr="00CC00EA">
        <w:rPr>
          <w:b/>
          <w:smallCaps/>
          <w:sz w:val="20"/>
          <w:szCs w:val="20"/>
        </w:rPr>
        <w:t> </w:t>
      </w:r>
      <w:r w:rsidRPr="00CC00EA">
        <w:rPr>
          <w:b/>
          <w:sz w:val="20"/>
          <w:szCs w:val="20"/>
        </w:rPr>
        <w:t>%</w:t>
      </w:r>
    </w:p>
    <w:p w14:paraId="640F117F" w14:textId="77777777" w:rsidR="00852768" w:rsidRPr="00CC00EA" w:rsidRDefault="00852768" w:rsidP="00852768">
      <w:pPr>
        <w:spacing w:line="360" w:lineRule="auto"/>
        <w:ind w:left="1736"/>
        <w:jc w:val="both"/>
        <w:rPr>
          <w:sz w:val="20"/>
          <w:szCs w:val="20"/>
        </w:rPr>
      </w:pPr>
      <w:r w:rsidRPr="00CC00EA">
        <w:rPr>
          <w:b/>
          <w:sz w:val="20"/>
          <w:szCs w:val="20"/>
        </w:rPr>
        <w:t>cena oferty ocenianej brutto</w:t>
      </w:r>
    </w:p>
    <w:p w14:paraId="311F33C4" w14:textId="77777777" w:rsidR="00852768" w:rsidRPr="00CC00EA" w:rsidRDefault="00852768" w:rsidP="00852768">
      <w:pPr>
        <w:spacing w:before="240" w:line="360" w:lineRule="auto"/>
        <w:ind w:left="372" w:firstLine="708"/>
        <w:jc w:val="both"/>
        <w:rPr>
          <w:sz w:val="16"/>
          <w:szCs w:val="16"/>
        </w:rPr>
      </w:pPr>
      <w:r w:rsidRPr="00CC00EA">
        <w:rPr>
          <w:b/>
          <w:sz w:val="16"/>
          <w:szCs w:val="16"/>
        </w:rPr>
        <w:t>* spośród wszystkich złożonych ofert niepodlegających odrzuceniu</w:t>
      </w:r>
    </w:p>
    <w:p w14:paraId="1511BEFF" w14:textId="77777777" w:rsidR="00852768" w:rsidRPr="00CC00EA" w:rsidRDefault="00852768" w:rsidP="004129B9">
      <w:pPr>
        <w:numPr>
          <w:ilvl w:val="0"/>
          <w:numId w:val="45"/>
        </w:numPr>
        <w:spacing w:before="240" w:line="360" w:lineRule="auto"/>
        <w:ind w:left="1358" w:hanging="420"/>
        <w:jc w:val="both"/>
        <w:rPr>
          <w:sz w:val="20"/>
          <w:szCs w:val="20"/>
        </w:rPr>
      </w:pPr>
      <w:r w:rsidRPr="00CC00EA">
        <w:rPr>
          <w:sz w:val="20"/>
          <w:szCs w:val="20"/>
        </w:rPr>
        <w:t>Podstawą przyznania punktów w kryterium „cena” będzie cena ofertowa brutto podana przez Wykonawcę w Formularzu Ofertowym.</w:t>
      </w:r>
    </w:p>
    <w:p w14:paraId="64D8F97A" w14:textId="3CE5A138" w:rsidR="00852768" w:rsidRPr="00CC00EA" w:rsidRDefault="00852768" w:rsidP="004129B9">
      <w:pPr>
        <w:numPr>
          <w:ilvl w:val="0"/>
          <w:numId w:val="45"/>
        </w:numPr>
        <w:spacing w:line="360" w:lineRule="auto"/>
        <w:ind w:left="1358" w:hanging="420"/>
        <w:jc w:val="both"/>
        <w:rPr>
          <w:sz w:val="20"/>
          <w:szCs w:val="20"/>
        </w:rPr>
      </w:pPr>
      <w:r w:rsidRPr="00CC00EA">
        <w:rPr>
          <w:sz w:val="20"/>
          <w:szCs w:val="20"/>
        </w:rPr>
        <w:t>Cena ofertowa brutto musi uwzględniać wszelkie koszty jakie Wykonawca poniesie w</w:t>
      </w:r>
      <w:r w:rsidR="00FB28D6">
        <w:rPr>
          <w:sz w:val="20"/>
          <w:szCs w:val="20"/>
        </w:rPr>
        <w:t> </w:t>
      </w:r>
      <w:r w:rsidRPr="00CC00EA">
        <w:rPr>
          <w:sz w:val="20"/>
          <w:szCs w:val="20"/>
        </w:rPr>
        <w:t>związku z realizacją przedmiotu zamówienia.</w:t>
      </w:r>
    </w:p>
    <w:p w14:paraId="6E5CB3BA" w14:textId="07817393" w:rsidR="00475166" w:rsidRPr="00CC00EA" w:rsidRDefault="00475166" w:rsidP="004129B9">
      <w:pPr>
        <w:pStyle w:val="Akapitzlist"/>
        <w:numPr>
          <w:ilvl w:val="0"/>
          <w:numId w:val="44"/>
        </w:numPr>
        <w:spacing w:line="360" w:lineRule="auto"/>
        <w:jc w:val="both"/>
        <w:rPr>
          <w:rFonts w:ascii="Arial" w:hAnsi="Arial" w:cs="Arial"/>
          <w:sz w:val="20"/>
          <w:szCs w:val="20"/>
        </w:rPr>
      </w:pPr>
      <w:r w:rsidRPr="00CC00EA">
        <w:rPr>
          <w:rFonts w:ascii="Arial" w:hAnsi="Arial" w:cs="Arial"/>
          <w:b/>
          <w:sz w:val="20"/>
          <w:szCs w:val="20"/>
        </w:rPr>
        <w:t>Ocena techniczna</w:t>
      </w:r>
      <w:r w:rsidRPr="00CC00EA">
        <w:rPr>
          <w:rFonts w:ascii="Arial" w:hAnsi="Arial" w:cs="Arial"/>
          <w:sz w:val="20"/>
          <w:szCs w:val="20"/>
        </w:rPr>
        <w:t xml:space="preserve"> – punkty w kryterium będą przyznawane zgodnie z opisem stanowiącym odpowiednio do oferty załączniki nr 1</w:t>
      </w:r>
      <w:r w:rsidR="000E3F68">
        <w:rPr>
          <w:rFonts w:ascii="Arial" w:hAnsi="Arial" w:cs="Arial"/>
          <w:sz w:val="20"/>
          <w:szCs w:val="20"/>
        </w:rPr>
        <w:t xml:space="preserve"> </w:t>
      </w:r>
      <w:r w:rsidRPr="00CC00EA">
        <w:rPr>
          <w:rFonts w:ascii="Arial" w:hAnsi="Arial" w:cs="Arial"/>
          <w:sz w:val="20"/>
          <w:szCs w:val="20"/>
        </w:rPr>
        <w:t xml:space="preserve">do SWZ – </w:t>
      </w:r>
      <w:r w:rsidRPr="00CC00EA">
        <w:rPr>
          <w:rFonts w:ascii="Arial" w:hAnsi="Arial" w:cs="Arial"/>
          <w:b/>
          <w:sz w:val="20"/>
          <w:szCs w:val="20"/>
        </w:rPr>
        <w:t xml:space="preserve">waga </w:t>
      </w:r>
      <w:r w:rsidR="00CC00EA" w:rsidRPr="00CC00EA">
        <w:rPr>
          <w:rFonts w:ascii="Arial" w:hAnsi="Arial" w:cs="Arial"/>
          <w:b/>
          <w:sz w:val="20"/>
          <w:szCs w:val="20"/>
        </w:rPr>
        <w:t>5</w:t>
      </w:r>
      <w:r w:rsidRPr="00CC00EA">
        <w:rPr>
          <w:rFonts w:ascii="Arial" w:hAnsi="Arial" w:cs="Arial"/>
          <w:b/>
          <w:sz w:val="20"/>
          <w:szCs w:val="20"/>
        </w:rPr>
        <w:t>%</w:t>
      </w:r>
    </w:p>
    <w:p w14:paraId="3C7330FA" w14:textId="5834D5D2" w:rsidR="00852768" w:rsidRPr="00CC00EA" w:rsidRDefault="00FB28D6" w:rsidP="00FB28D6">
      <w:pPr>
        <w:numPr>
          <w:ilvl w:val="0"/>
          <w:numId w:val="44"/>
        </w:numPr>
        <w:spacing w:line="360" w:lineRule="auto"/>
        <w:ind w:left="910" w:hanging="201"/>
        <w:jc w:val="both"/>
        <w:rPr>
          <w:sz w:val="20"/>
          <w:szCs w:val="20"/>
        </w:rPr>
      </w:pPr>
      <w:r>
        <w:rPr>
          <w:b/>
          <w:bCs/>
          <w:sz w:val="20"/>
          <w:szCs w:val="20"/>
        </w:rPr>
        <w:t xml:space="preserve">   </w:t>
      </w:r>
      <w:r w:rsidR="004D44F9" w:rsidRPr="00CC00EA">
        <w:rPr>
          <w:b/>
          <w:bCs/>
          <w:sz w:val="20"/>
          <w:szCs w:val="20"/>
        </w:rPr>
        <w:t>Okres gwarancji</w:t>
      </w:r>
      <w:r w:rsidR="00857755" w:rsidRPr="00CC00EA">
        <w:rPr>
          <w:b/>
          <w:bCs/>
          <w:sz w:val="20"/>
          <w:szCs w:val="20"/>
        </w:rPr>
        <w:t xml:space="preserve"> i </w:t>
      </w:r>
      <w:r w:rsidR="004D44F9" w:rsidRPr="00CC00EA">
        <w:rPr>
          <w:b/>
          <w:bCs/>
          <w:sz w:val="20"/>
          <w:szCs w:val="20"/>
        </w:rPr>
        <w:t>rękojmi</w:t>
      </w:r>
      <w:r w:rsidR="00852768" w:rsidRPr="00CC00EA">
        <w:rPr>
          <w:b/>
          <w:sz w:val="20"/>
          <w:szCs w:val="20"/>
        </w:rPr>
        <w:t xml:space="preserve">  – waga </w:t>
      </w:r>
      <w:r>
        <w:rPr>
          <w:b/>
          <w:smallCaps/>
          <w:sz w:val="20"/>
          <w:szCs w:val="20"/>
        </w:rPr>
        <w:t>3</w:t>
      </w:r>
      <w:r w:rsidR="00CC00EA" w:rsidRPr="00CC00EA">
        <w:rPr>
          <w:b/>
          <w:smallCaps/>
          <w:sz w:val="20"/>
          <w:szCs w:val="20"/>
        </w:rPr>
        <w:t>5</w:t>
      </w:r>
      <w:r w:rsidR="00852768" w:rsidRPr="00CC00EA">
        <w:rPr>
          <w:b/>
          <w:sz w:val="20"/>
          <w:szCs w:val="20"/>
        </w:rPr>
        <w:t>%</w:t>
      </w:r>
      <w:r w:rsidR="00852768" w:rsidRPr="00CC00EA">
        <w:rPr>
          <w:sz w:val="20"/>
          <w:szCs w:val="20"/>
        </w:rPr>
        <w:t>   </w:t>
      </w:r>
    </w:p>
    <w:p w14:paraId="2A2ABDAA" w14:textId="77777777" w:rsidR="00FF4649" w:rsidRPr="00CC00EA" w:rsidRDefault="00FF4649" w:rsidP="00FF4649">
      <w:pPr>
        <w:spacing w:before="240" w:line="360" w:lineRule="auto"/>
        <w:jc w:val="both"/>
        <w:rPr>
          <w:sz w:val="20"/>
          <w:szCs w:val="20"/>
        </w:rPr>
      </w:pPr>
      <w:r w:rsidRPr="00CC00EA">
        <w:rPr>
          <w:b/>
          <w:sz w:val="20"/>
          <w:szCs w:val="20"/>
        </w:rPr>
        <w:t xml:space="preserve">                      </w:t>
      </w:r>
      <w:r w:rsidR="00066E5A" w:rsidRPr="00CC00EA">
        <w:rPr>
          <w:b/>
          <w:sz w:val="20"/>
          <w:szCs w:val="20"/>
        </w:rPr>
        <w:t xml:space="preserve">      </w:t>
      </w:r>
      <w:r w:rsidRPr="00CC00EA">
        <w:rPr>
          <w:b/>
          <w:sz w:val="20"/>
          <w:szCs w:val="20"/>
        </w:rPr>
        <w:t xml:space="preserve">okres </w:t>
      </w:r>
      <w:r w:rsidR="00857755" w:rsidRPr="00CC00EA">
        <w:rPr>
          <w:b/>
          <w:sz w:val="20"/>
          <w:szCs w:val="20"/>
        </w:rPr>
        <w:t xml:space="preserve">gwarancji i rękojmi </w:t>
      </w:r>
      <w:r w:rsidRPr="00CC00EA">
        <w:rPr>
          <w:b/>
          <w:sz w:val="20"/>
          <w:szCs w:val="20"/>
        </w:rPr>
        <w:t xml:space="preserve">ocenianej oferty </w:t>
      </w:r>
    </w:p>
    <w:p w14:paraId="44BAEA3D" w14:textId="39A747A9" w:rsidR="00FF4649" w:rsidRPr="00CC00EA" w:rsidRDefault="00FF4649" w:rsidP="00FF4649">
      <w:pPr>
        <w:spacing w:line="360" w:lineRule="auto"/>
        <w:ind w:left="1080"/>
        <w:jc w:val="both"/>
        <w:rPr>
          <w:sz w:val="20"/>
          <w:szCs w:val="20"/>
        </w:rPr>
      </w:pPr>
      <w:r w:rsidRPr="00CC00EA">
        <w:rPr>
          <w:b/>
          <w:sz w:val="20"/>
          <w:szCs w:val="20"/>
        </w:rPr>
        <w:t>C =</w:t>
      </w:r>
      <w:r w:rsidR="00066E5A" w:rsidRPr="00CC00EA">
        <w:rPr>
          <w:b/>
          <w:sz w:val="20"/>
          <w:szCs w:val="20"/>
        </w:rPr>
        <w:t xml:space="preserve">  </w:t>
      </w:r>
      <w:r w:rsidRPr="00CC00EA">
        <w:rPr>
          <w:strike/>
          <w:sz w:val="20"/>
          <w:szCs w:val="20"/>
        </w:rPr>
        <w:t>------------------------------------------------</w:t>
      </w:r>
      <w:r w:rsidR="00066E5A" w:rsidRPr="00CC00EA">
        <w:rPr>
          <w:strike/>
          <w:sz w:val="20"/>
          <w:szCs w:val="20"/>
        </w:rPr>
        <w:t>-------------------------------</w:t>
      </w:r>
      <w:r w:rsidRPr="00CC00EA">
        <w:rPr>
          <w:b/>
          <w:sz w:val="20"/>
          <w:szCs w:val="20"/>
        </w:rPr>
        <w:t xml:space="preserve">x 100 pkt x </w:t>
      </w:r>
      <w:r w:rsidR="00FB28D6">
        <w:rPr>
          <w:b/>
          <w:smallCaps/>
          <w:sz w:val="20"/>
          <w:szCs w:val="20"/>
        </w:rPr>
        <w:t>3</w:t>
      </w:r>
      <w:r w:rsidR="00CC00EA" w:rsidRPr="00CC00EA">
        <w:rPr>
          <w:b/>
          <w:smallCaps/>
          <w:sz w:val="20"/>
          <w:szCs w:val="20"/>
        </w:rPr>
        <w:t>5</w:t>
      </w:r>
      <w:r w:rsidRPr="00CC00EA">
        <w:rPr>
          <w:b/>
          <w:smallCaps/>
          <w:sz w:val="20"/>
          <w:szCs w:val="20"/>
        </w:rPr>
        <w:t> </w:t>
      </w:r>
      <w:r w:rsidRPr="00CC00EA">
        <w:rPr>
          <w:b/>
          <w:sz w:val="20"/>
          <w:szCs w:val="20"/>
        </w:rPr>
        <w:t>%</w:t>
      </w:r>
    </w:p>
    <w:p w14:paraId="51B90AF0" w14:textId="6F9D2FFD" w:rsidR="00FF4649" w:rsidRPr="00CC00EA" w:rsidRDefault="00066E5A" w:rsidP="00066E5A">
      <w:pPr>
        <w:spacing w:line="360" w:lineRule="auto"/>
        <w:ind w:left="720" w:firstLine="720"/>
        <w:jc w:val="both"/>
        <w:rPr>
          <w:b/>
          <w:sz w:val="20"/>
          <w:szCs w:val="20"/>
        </w:rPr>
      </w:pPr>
      <w:r w:rsidRPr="00CC00EA">
        <w:rPr>
          <w:b/>
          <w:sz w:val="20"/>
          <w:szCs w:val="20"/>
        </w:rPr>
        <w:t xml:space="preserve"> </w:t>
      </w:r>
      <w:r w:rsidR="00FF4649" w:rsidRPr="00CC00EA">
        <w:rPr>
          <w:b/>
          <w:sz w:val="20"/>
          <w:szCs w:val="20"/>
        </w:rPr>
        <w:t>maksymalny okres gwarancji</w:t>
      </w:r>
      <w:r w:rsidR="00857755" w:rsidRPr="00CC00EA">
        <w:rPr>
          <w:b/>
          <w:sz w:val="20"/>
          <w:szCs w:val="20"/>
        </w:rPr>
        <w:t xml:space="preserve"> i rękojmi</w:t>
      </w:r>
      <w:r w:rsidR="00FF4649" w:rsidRPr="00CC00EA">
        <w:rPr>
          <w:b/>
          <w:sz w:val="20"/>
          <w:szCs w:val="20"/>
        </w:rPr>
        <w:t xml:space="preserve">  = </w:t>
      </w:r>
      <w:r w:rsidR="00CC00EA" w:rsidRPr="00CC00EA">
        <w:rPr>
          <w:b/>
          <w:sz w:val="20"/>
          <w:szCs w:val="20"/>
        </w:rPr>
        <w:t>60</w:t>
      </w:r>
      <w:r w:rsidR="00FF4649" w:rsidRPr="00CC00EA">
        <w:rPr>
          <w:b/>
          <w:sz w:val="20"/>
          <w:szCs w:val="20"/>
        </w:rPr>
        <w:t xml:space="preserve"> miesięcy </w:t>
      </w:r>
    </w:p>
    <w:p w14:paraId="42E57ECA" w14:textId="77777777" w:rsidR="00FF4649" w:rsidRPr="00857755" w:rsidRDefault="00FF4649" w:rsidP="00FF4649">
      <w:pPr>
        <w:spacing w:line="360" w:lineRule="auto"/>
        <w:jc w:val="both"/>
        <w:rPr>
          <w:b/>
          <w:sz w:val="20"/>
          <w:szCs w:val="20"/>
        </w:rPr>
      </w:pPr>
    </w:p>
    <w:p w14:paraId="793DF0E8" w14:textId="77777777" w:rsidR="00FF4649" w:rsidRDefault="00FF4649" w:rsidP="00FF4649">
      <w:pPr>
        <w:spacing w:line="360" w:lineRule="auto"/>
        <w:jc w:val="both"/>
        <w:rPr>
          <w:sz w:val="20"/>
          <w:szCs w:val="20"/>
        </w:rPr>
      </w:pPr>
      <w:r w:rsidRPr="00857755">
        <w:rPr>
          <w:b/>
          <w:sz w:val="20"/>
          <w:szCs w:val="20"/>
        </w:rPr>
        <w:t>UWAGA:</w:t>
      </w:r>
      <w:r>
        <w:rPr>
          <w:sz w:val="20"/>
          <w:szCs w:val="20"/>
        </w:rPr>
        <w:t xml:space="preserve"> Gwarancję</w:t>
      </w:r>
      <w:r w:rsidR="00857755">
        <w:rPr>
          <w:sz w:val="20"/>
          <w:szCs w:val="20"/>
        </w:rPr>
        <w:t xml:space="preserve"> i rękojmię</w:t>
      </w:r>
      <w:r>
        <w:rPr>
          <w:sz w:val="20"/>
          <w:szCs w:val="20"/>
        </w:rPr>
        <w:t xml:space="preserve"> należy podać w pełnych miesiącach. </w:t>
      </w:r>
      <w:r w:rsidR="00857755">
        <w:rPr>
          <w:sz w:val="20"/>
          <w:szCs w:val="20"/>
        </w:rPr>
        <w:t xml:space="preserve">Minimalna gwarancja i rękojmia na przedmiot zamówienia wynosi 24 miesiące. Zaoferowanie gwarancji i rękojmi poniżej 24 miesięcy spowoduje niespełnienie minimalnych wymogów i odrzucenie oferty Wykonawcy. </w:t>
      </w:r>
    </w:p>
    <w:p w14:paraId="584FF934" w14:textId="7551068B" w:rsidR="00857755" w:rsidRDefault="00857755" w:rsidP="00FF4649">
      <w:pPr>
        <w:spacing w:line="360" w:lineRule="auto"/>
        <w:jc w:val="both"/>
        <w:rPr>
          <w:sz w:val="20"/>
          <w:szCs w:val="20"/>
        </w:rPr>
      </w:pPr>
      <w:r>
        <w:rPr>
          <w:sz w:val="20"/>
          <w:szCs w:val="20"/>
        </w:rPr>
        <w:t xml:space="preserve">Maksymalny okres gwarancji i rękojmi wynosi </w:t>
      </w:r>
      <w:r w:rsidR="00CC00EA">
        <w:rPr>
          <w:sz w:val="20"/>
          <w:szCs w:val="20"/>
        </w:rPr>
        <w:t>60</w:t>
      </w:r>
      <w:r>
        <w:rPr>
          <w:sz w:val="20"/>
          <w:szCs w:val="20"/>
        </w:rPr>
        <w:t xml:space="preserve"> miesięcy. Zaoferowany okres gwarancji i rękojmi powyżej </w:t>
      </w:r>
      <w:r w:rsidR="007C4EFF">
        <w:rPr>
          <w:sz w:val="20"/>
          <w:szCs w:val="20"/>
        </w:rPr>
        <w:t>60</w:t>
      </w:r>
      <w:r>
        <w:rPr>
          <w:sz w:val="20"/>
          <w:szCs w:val="20"/>
        </w:rPr>
        <w:t xml:space="preserve"> miesięcy nie będzie skutkował przyznaniem dodatkowych punktów. </w:t>
      </w:r>
    </w:p>
    <w:p w14:paraId="0F1822B9" w14:textId="77777777" w:rsidR="00FF4649" w:rsidRPr="00FF4649" w:rsidRDefault="00FF4649" w:rsidP="00852768">
      <w:pPr>
        <w:spacing w:line="360" w:lineRule="auto"/>
        <w:ind w:left="910"/>
        <w:jc w:val="both"/>
        <w:rPr>
          <w:sz w:val="20"/>
          <w:szCs w:val="20"/>
        </w:rPr>
      </w:pPr>
    </w:p>
    <w:p w14:paraId="2BF8DD16" w14:textId="60161F73" w:rsidR="00852768" w:rsidRDefault="00852768" w:rsidP="004129B9">
      <w:pPr>
        <w:numPr>
          <w:ilvl w:val="0"/>
          <w:numId w:val="42"/>
        </w:numPr>
        <w:spacing w:line="360" w:lineRule="auto"/>
        <w:ind w:left="448" w:hanging="426"/>
        <w:jc w:val="both"/>
        <w:rPr>
          <w:sz w:val="20"/>
          <w:szCs w:val="20"/>
        </w:rPr>
      </w:pPr>
      <w:r>
        <w:rPr>
          <w:sz w:val="20"/>
          <w:szCs w:val="20"/>
        </w:rPr>
        <w:t>Punktacja przyznawana ofertom w poszczególnych kryteriach oceny ofert będzie liczona z</w:t>
      </w:r>
      <w:r w:rsidR="00FB28D6">
        <w:rPr>
          <w:sz w:val="20"/>
          <w:szCs w:val="20"/>
        </w:rPr>
        <w:t> </w:t>
      </w:r>
      <w:r>
        <w:rPr>
          <w:sz w:val="20"/>
          <w:szCs w:val="20"/>
        </w:rPr>
        <w:t xml:space="preserve">dokładnością do dwóch miejsc po przecinku, zgodnie z zasadami </w:t>
      </w:r>
      <w:r w:rsidRPr="00066E5A">
        <w:rPr>
          <w:sz w:val="20"/>
          <w:szCs w:val="20"/>
        </w:rPr>
        <w:t>arytmetyki.</w:t>
      </w:r>
      <w:r w:rsidR="002A0170" w:rsidRPr="00066E5A">
        <w:rPr>
          <w:sz w:val="20"/>
          <w:szCs w:val="20"/>
        </w:rPr>
        <w:t xml:space="preserve"> Punktacja końcowa oferty dotyczy sumy przyznanych punktów z poszczególnych kryteriów.</w:t>
      </w:r>
    </w:p>
    <w:p w14:paraId="05467295" w14:textId="77777777" w:rsidR="00852768" w:rsidRDefault="00852768" w:rsidP="004129B9">
      <w:pPr>
        <w:numPr>
          <w:ilvl w:val="0"/>
          <w:numId w:val="42"/>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7AA66C95" w14:textId="77777777" w:rsidR="00852768" w:rsidRDefault="00852768" w:rsidP="004129B9">
      <w:pPr>
        <w:numPr>
          <w:ilvl w:val="0"/>
          <w:numId w:val="42"/>
        </w:numPr>
        <w:spacing w:line="360" w:lineRule="auto"/>
        <w:ind w:left="448" w:hanging="426"/>
        <w:jc w:val="both"/>
        <w:rPr>
          <w:sz w:val="20"/>
          <w:szCs w:val="20"/>
        </w:rPr>
      </w:pPr>
      <w:r>
        <w:rPr>
          <w:sz w:val="20"/>
          <w:szCs w:val="20"/>
        </w:rPr>
        <w:t>Zamawiający udzieli zamówienia Wykonawcy, którego oferta zostanie uznana za najkorzystniejszą.</w:t>
      </w:r>
    </w:p>
    <w:p w14:paraId="5DA081A5" w14:textId="77777777" w:rsidR="005C7815" w:rsidRPr="00CD0448" w:rsidRDefault="005C7815" w:rsidP="005C7815">
      <w:pPr>
        <w:rPr>
          <w:sz w:val="20"/>
          <w:szCs w:val="20"/>
        </w:rPr>
      </w:pPr>
    </w:p>
    <w:p w14:paraId="719A77F9" w14:textId="77777777" w:rsidR="005B356F" w:rsidRDefault="00D375AB">
      <w:pPr>
        <w:pStyle w:val="Nagwek2"/>
        <w:spacing w:line="320" w:lineRule="auto"/>
        <w:jc w:val="both"/>
      </w:pPr>
      <w:bookmarkStart w:id="26" w:name="_jdd1gpfct9cq" w:colFirst="0" w:colLast="0"/>
      <w:bookmarkEnd w:id="26"/>
      <w:r>
        <w:t>XX</w:t>
      </w:r>
      <w:r w:rsidR="004D20D5">
        <w:t>I</w:t>
      </w:r>
      <w:r>
        <w:t>. Informacje o formalnościach, jakie powinny być dopełnione po wyborze oferty w celu zawarcia umowy</w:t>
      </w:r>
    </w:p>
    <w:p w14:paraId="4DF96DEA" w14:textId="77777777" w:rsidR="005B356F" w:rsidRDefault="00D375AB" w:rsidP="00E267D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w:t>
      </w:r>
      <w:r w:rsidRPr="007D5E38">
        <w:rPr>
          <w:sz w:val="20"/>
          <w:szCs w:val="20"/>
        </w:rPr>
        <w:t xml:space="preserve">niż </w:t>
      </w:r>
      <w:r w:rsidR="0024269A" w:rsidRPr="007D5E38">
        <w:rPr>
          <w:sz w:val="20"/>
          <w:szCs w:val="20"/>
        </w:rPr>
        <w:t>10</w:t>
      </w:r>
      <w:r>
        <w:rPr>
          <w:sz w:val="20"/>
          <w:szCs w:val="20"/>
        </w:rPr>
        <w:t xml:space="preserve"> dni od dnia przesłania zawiadomienia o wyborze najkorzystniejszej oferty.</w:t>
      </w:r>
    </w:p>
    <w:p w14:paraId="74FA778E" w14:textId="77777777" w:rsidR="005B356F" w:rsidRDefault="00D375AB" w:rsidP="00E267D5">
      <w:pPr>
        <w:numPr>
          <w:ilvl w:val="0"/>
          <w:numId w:val="7"/>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AF5FE2">
        <w:rPr>
          <w:sz w:val="20"/>
          <w:szCs w:val="20"/>
        </w:rPr>
        <w:t xml:space="preserve">o którym mowa w ust. 1, jeżeli </w:t>
      </w:r>
      <w:r>
        <w:rPr>
          <w:sz w:val="20"/>
          <w:szCs w:val="20"/>
        </w:rPr>
        <w:t>w postępowaniu o udzielenie zamówienia prowadzonym w trybi</w:t>
      </w:r>
      <w:r w:rsidR="00B146E7">
        <w:rPr>
          <w:sz w:val="20"/>
          <w:szCs w:val="20"/>
        </w:rPr>
        <w:t xml:space="preserve">e </w:t>
      </w:r>
      <w:r>
        <w:rPr>
          <w:sz w:val="20"/>
          <w:szCs w:val="20"/>
        </w:rPr>
        <w:t>p</w:t>
      </w:r>
      <w:r w:rsidR="004C6BDC">
        <w:rPr>
          <w:sz w:val="20"/>
          <w:szCs w:val="20"/>
        </w:rPr>
        <w:t>rzetargu nieograniczonego</w:t>
      </w:r>
      <w:r>
        <w:rPr>
          <w:sz w:val="20"/>
          <w:szCs w:val="20"/>
        </w:rPr>
        <w:t xml:space="preserve"> złożono tylko jedną ofertę.</w:t>
      </w:r>
    </w:p>
    <w:p w14:paraId="47C982B7" w14:textId="77777777" w:rsidR="005B356F" w:rsidRDefault="00D375AB" w:rsidP="00E267D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A87156" w14:textId="77777777" w:rsidR="005B356F" w:rsidRDefault="00D375AB" w:rsidP="00E267D5">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110B554" w14:textId="32A1CD57" w:rsidR="005B356F" w:rsidRDefault="00D375AB">
      <w:pPr>
        <w:pStyle w:val="Nagwek2"/>
        <w:spacing w:line="320" w:lineRule="auto"/>
        <w:jc w:val="both"/>
      </w:pPr>
      <w:bookmarkStart w:id="27" w:name="_8o16t0j5rcy" w:colFirst="0" w:colLast="0"/>
      <w:bookmarkEnd w:id="27"/>
      <w:r>
        <w:t>XX</w:t>
      </w:r>
      <w:r w:rsidR="00663C23">
        <w:t>I</w:t>
      </w:r>
      <w:r w:rsidR="004D20D5">
        <w:t>I</w:t>
      </w:r>
      <w:r>
        <w:t>.</w:t>
      </w:r>
      <w:r w:rsidR="009E71AF">
        <w:t xml:space="preserve"> </w:t>
      </w:r>
      <w:r>
        <w:t>Wymagania dotyczące zabezpieczenia należytego wykonania umowy</w:t>
      </w:r>
    </w:p>
    <w:p w14:paraId="7ABA1095" w14:textId="3B7A615F" w:rsidR="00CF0913" w:rsidRPr="00121AA1" w:rsidRDefault="00121AA1" w:rsidP="00121AA1">
      <w:pPr>
        <w:spacing w:line="360" w:lineRule="auto"/>
        <w:rPr>
          <w:sz w:val="20"/>
          <w:szCs w:val="20"/>
        </w:rPr>
      </w:pPr>
      <w:r>
        <w:rPr>
          <w:sz w:val="20"/>
          <w:szCs w:val="20"/>
        </w:rPr>
        <w:t xml:space="preserve">Zamawiający nie wymaga zabezpieczenia należytego wykonania umowy. </w:t>
      </w:r>
    </w:p>
    <w:p w14:paraId="7DAF24A5" w14:textId="77777777" w:rsidR="005B356F" w:rsidRDefault="00D375AB">
      <w:pPr>
        <w:pStyle w:val="Nagwek2"/>
        <w:spacing w:line="320" w:lineRule="auto"/>
        <w:jc w:val="both"/>
      </w:pPr>
      <w:bookmarkStart w:id="28" w:name="_n1rtepxw0unn" w:colFirst="0" w:colLast="0"/>
      <w:bookmarkEnd w:id="28"/>
      <w:r>
        <w:t>XX</w:t>
      </w:r>
      <w:r w:rsidR="004D20D5">
        <w:t>I</w:t>
      </w:r>
      <w:r>
        <w:t>I</w:t>
      </w:r>
      <w:r w:rsidR="00663C23">
        <w:t>I</w:t>
      </w:r>
      <w:r>
        <w:t xml:space="preserve">. Informacje o treści zawieranej umowy oraz możliwości jej zmiany </w:t>
      </w:r>
    </w:p>
    <w:p w14:paraId="431DCDD8" w14:textId="77777777" w:rsidR="005B356F" w:rsidRDefault="00D375AB" w:rsidP="0009393C">
      <w:pPr>
        <w:numPr>
          <w:ilvl w:val="3"/>
          <w:numId w:val="14"/>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7D5E38" w:rsidRPr="007D5E38">
        <w:rPr>
          <w:b/>
          <w:sz w:val="20"/>
          <w:szCs w:val="20"/>
        </w:rPr>
        <w:t>z</w:t>
      </w:r>
      <w:r w:rsidRPr="007D5E38">
        <w:rPr>
          <w:b/>
          <w:sz w:val="20"/>
          <w:szCs w:val="20"/>
        </w:rPr>
        <w:t>ałącznik nr</w:t>
      </w:r>
      <w:r w:rsidR="00CF7B66">
        <w:rPr>
          <w:b/>
          <w:sz w:val="20"/>
          <w:szCs w:val="20"/>
        </w:rPr>
        <w:t xml:space="preserve"> </w:t>
      </w:r>
      <w:r w:rsidR="00B9491E">
        <w:rPr>
          <w:b/>
          <w:sz w:val="20"/>
          <w:szCs w:val="20"/>
        </w:rPr>
        <w:t>7</w:t>
      </w:r>
      <w:r w:rsidRPr="007D5E38">
        <w:rPr>
          <w:b/>
          <w:sz w:val="20"/>
          <w:szCs w:val="20"/>
        </w:rPr>
        <w:t>do SWZ</w:t>
      </w:r>
      <w:r w:rsidRPr="007D5E38">
        <w:rPr>
          <w:sz w:val="20"/>
          <w:szCs w:val="20"/>
        </w:rPr>
        <w:t>.</w:t>
      </w:r>
    </w:p>
    <w:p w14:paraId="696EB3B4" w14:textId="77777777" w:rsidR="005B356F" w:rsidRDefault="00D375AB" w:rsidP="0009393C">
      <w:pPr>
        <w:numPr>
          <w:ilvl w:val="3"/>
          <w:numId w:val="14"/>
        </w:numPr>
        <w:spacing w:line="360" w:lineRule="auto"/>
        <w:ind w:left="284"/>
        <w:jc w:val="both"/>
        <w:rPr>
          <w:sz w:val="20"/>
          <w:szCs w:val="20"/>
        </w:rPr>
      </w:pPr>
      <w:r>
        <w:rPr>
          <w:sz w:val="20"/>
          <w:szCs w:val="20"/>
        </w:rPr>
        <w:t>Zakres świadczenia Wykonawcy wynikający z umowy jest tożsamy z jego zobowiązaniem zawartym w ofercie.</w:t>
      </w:r>
    </w:p>
    <w:p w14:paraId="56F0F13B" w14:textId="110241EC" w:rsidR="005B356F" w:rsidRDefault="00D375AB" w:rsidP="0009393C">
      <w:pPr>
        <w:numPr>
          <w:ilvl w:val="3"/>
          <w:numId w:val="14"/>
        </w:numPr>
        <w:spacing w:line="360" w:lineRule="auto"/>
        <w:ind w:left="284"/>
        <w:jc w:val="both"/>
        <w:rPr>
          <w:sz w:val="20"/>
          <w:szCs w:val="20"/>
        </w:rPr>
      </w:pPr>
      <w:r>
        <w:rPr>
          <w:sz w:val="20"/>
          <w:szCs w:val="20"/>
        </w:rPr>
        <w:lastRenderedPageBreak/>
        <w:t>Zamawiający przewiduje możliwość zmiany zawartej umowy w stosunku do treści wybranej oferty w</w:t>
      </w:r>
      <w:r w:rsidR="00FB28D6">
        <w:rPr>
          <w:sz w:val="20"/>
          <w:szCs w:val="20"/>
        </w:rPr>
        <w:t> </w:t>
      </w:r>
      <w:r>
        <w:rPr>
          <w:sz w:val="20"/>
          <w:szCs w:val="20"/>
        </w:rPr>
        <w:t xml:space="preserve">zakresie uregulowanym w art. 454-455 PZP oraz wskazanym we Wzorze Umowy, stanowiącym </w:t>
      </w:r>
      <w:r w:rsidR="007D5E38" w:rsidRPr="007D5E38">
        <w:rPr>
          <w:b/>
          <w:sz w:val="20"/>
          <w:szCs w:val="20"/>
        </w:rPr>
        <w:t>z</w:t>
      </w:r>
      <w:r w:rsidRPr="007D5E38">
        <w:rPr>
          <w:b/>
          <w:sz w:val="20"/>
          <w:szCs w:val="20"/>
        </w:rPr>
        <w:t>ałącznik nr</w:t>
      </w:r>
      <w:r w:rsidR="00CC6174">
        <w:rPr>
          <w:b/>
          <w:sz w:val="20"/>
          <w:szCs w:val="20"/>
        </w:rPr>
        <w:t xml:space="preserve"> </w:t>
      </w:r>
      <w:r w:rsidR="00B9491E">
        <w:rPr>
          <w:b/>
          <w:sz w:val="20"/>
          <w:szCs w:val="20"/>
        </w:rPr>
        <w:t>7</w:t>
      </w:r>
      <w:r w:rsidRPr="007D5E38">
        <w:rPr>
          <w:b/>
          <w:sz w:val="20"/>
          <w:szCs w:val="20"/>
        </w:rPr>
        <w:t>do SWZ</w:t>
      </w:r>
      <w:r w:rsidRPr="007D5E38">
        <w:rPr>
          <w:sz w:val="20"/>
          <w:szCs w:val="20"/>
        </w:rPr>
        <w:t>.</w:t>
      </w:r>
    </w:p>
    <w:p w14:paraId="74635366" w14:textId="77777777" w:rsidR="005B356F" w:rsidRDefault="00D375AB" w:rsidP="0009393C">
      <w:pPr>
        <w:numPr>
          <w:ilvl w:val="3"/>
          <w:numId w:val="14"/>
        </w:numPr>
        <w:spacing w:line="360" w:lineRule="auto"/>
        <w:ind w:left="284"/>
        <w:jc w:val="both"/>
        <w:rPr>
          <w:sz w:val="20"/>
          <w:szCs w:val="20"/>
        </w:rPr>
      </w:pPr>
      <w:r>
        <w:rPr>
          <w:sz w:val="20"/>
          <w:szCs w:val="20"/>
        </w:rPr>
        <w:t>Zmiana umowy wymaga dla swej ważności, pod rygorem nieważności, zachowania formy pisemnej.</w:t>
      </w:r>
    </w:p>
    <w:p w14:paraId="218370A2" w14:textId="77777777" w:rsidR="005B356F" w:rsidRDefault="00D375AB">
      <w:pPr>
        <w:pStyle w:val="Nagwek2"/>
        <w:spacing w:line="320" w:lineRule="auto"/>
        <w:jc w:val="both"/>
      </w:pPr>
      <w:bookmarkStart w:id="29" w:name="_kmfqfyi30wag" w:colFirst="0" w:colLast="0"/>
      <w:bookmarkEnd w:id="29"/>
      <w:r>
        <w:t>X</w:t>
      </w:r>
      <w:r w:rsidR="00663C23">
        <w:t>X</w:t>
      </w:r>
      <w:r w:rsidR="00B146E7">
        <w:t>I</w:t>
      </w:r>
      <w:r w:rsidR="004D20D5">
        <w:t>V</w:t>
      </w:r>
      <w:r>
        <w:t>. Pouczenie o środkach ochrony prawnej przysługujących Wykonawcy</w:t>
      </w:r>
    </w:p>
    <w:p w14:paraId="4A84C500" w14:textId="77777777" w:rsidR="00852768" w:rsidRDefault="00852768" w:rsidP="00852768">
      <w:pPr>
        <w:numPr>
          <w:ilvl w:val="0"/>
          <w:numId w:val="6"/>
        </w:numPr>
        <w:spacing w:before="240" w:line="360" w:lineRule="auto"/>
        <w:ind w:left="426"/>
        <w:jc w:val="both"/>
        <w:rPr>
          <w:sz w:val="20"/>
          <w:szCs w:val="20"/>
        </w:rPr>
      </w:pPr>
      <w:bookmarkStart w:id="30" w:name="_uarrfy5kozla" w:colFirst="0" w:colLast="0"/>
      <w:bookmarkEnd w:id="30"/>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2867C25" w14:textId="20D06AEE" w:rsidR="00852768" w:rsidRDefault="00852768" w:rsidP="00852768">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w:t>
      </w:r>
      <w:r w:rsidR="00FB28D6">
        <w:rPr>
          <w:sz w:val="20"/>
          <w:szCs w:val="20"/>
        </w:rPr>
        <w:t> </w:t>
      </w:r>
      <w:r>
        <w:rPr>
          <w:sz w:val="20"/>
          <w:szCs w:val="20"/>
        </w:rPr>
        <w:t>Średnich Przedsiębiorców.</w:t>
      </w:r>
    </w:p>
    <w:p w14:paraId="5C558DE7" w14:textId="77777777" w:rsidR="00852768" w:rsidRDefault="00852768" w:rsidP="00852768">
      <w:pPr>
        <w:numPr>
          <w:ilvl w:val="0"/>
          <w:numId w:val="6"/>
        </w:numPr>
        <w:spacing w:line="360" w:lineRule="auto"/>
        <w:ind w:left="426"/>
        <w:jc w:val="both"/>
        <w:rPr>
          <w:sz w:val="20"/>
          <w:szCs w:val="20"/>
        </w:rPr>
      </w:pPr>
      <w:r>
        <w:rPr>
          <w:sz w:val="20"/>
          <w:szCs w:val="20"/>
        </w:rPr>
        <w:t>Odwołanie przysługuje na:</w:t>
      </w:r>
    </w:p>
    <w:p w14:paraId="5931B76D" w14:textId="653BA067" w:rsidR="00852768" w:rsidRDefault="00852768" w:rsidP="0085276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w:t>
      </w:r>
      <w:r w:rsidR="00FB28D6">
        <w:rPr>
          <w:sz w:val="20"/>
          <w:szCs w:val="20"/>
        </w:rPr>
        <w:t> </w:t>
      </w:r>
      <w:r>
        <w:rPr>
          <w:sz w:val="20"/>
          <w:szCs w:val="20"/>
        </w:rPr>
        <w:t>udzielenie zamówienia, w tym na projektowane postanowienie umowy;</w:t>
      </w:r>
    </w:p>
    <w:p w14:paraId="6356A8A3" w14:textId="77777777" w:rsidR="00852768" w:rsidRDefault="00852768" w:rsidP="0085276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E905F77" w14:textId="77777777" w:rsidR="00852768" w:rsidRDefault="00852768" w:rsidP="00852768">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3AB216F" w14:textId="0D4E1F29" w:rsidR="00852768" w:rsidRPr="00750CE9" w:rsidRDefault="00852768" w:rsidP="00852768">
      <w:pPr>
        <w:numPr>
          <w:ilvl w:val="0"/>
          <w:numId w:val="6"/>
        </w:numPr>
        <w:spacing w:line="360" w:lineRule="auto"/>
        <w:ind w:left="426"/>
        <w:jc w:val="both"/>
        <w:rPr>
          <w:color w:val="FF0000"/>
          <w:sz w:val="20"/>
          <w:szCs w:val="20"/>
        </w:rPr>
      </w:pPr>
      <w:r>
        <w:rPr>
          <w:sz w:val="20"/>
          <w:szCs w:val="20"/>
        </w:rPr>
        <w:t xml:space="preserve">Odwołanie wobec treści ogłoszenia wszczynającego postępowanie o udzielenie zamówienia lub wobec treści dokumentów zamówienia wnosi się w terminie </w:t>
      </w:r>
      <w:r w:rsidRPr="00CC2E8A">
        <w:rPr>
          <w:sz w:val="20"/>
          <w:szCs w:val="20"/>
        </w:rPr>
        <w:t>10 dni od dnia publikacji ogłoszenia w</w:t>
      </w:r>
      <w:r w:rsidR="00FB28D6">
        <w:rPr>
          <w:sz w:val="20"/>
          <w:szCs w:val="20"/>
        </w:rPr>
        <w:t> </w:t>
      </w:r>
      <w:r w:rsidRPr="00CC2E8A">
        <w:rPr>
          <w:sz w:val="20"/>
          <w:szCs w:val="20"/>
        </w:rPr>
        <w:t>Dzienniku Urzędowym Unii Europejskiej.</w:t>
      </w:r>
    </w:p>
    <w:p w14:paraId="672E8AEB" w14:textId="77777777" w:rsidR="00852768" w:rsidRDefault="00852768" w:rsidP="00852768">
      <w:pPr>
        <w:numPr>
          <w:ilvl w:val="0"/>
          <w:numId w:val="6"/>
        </w:numPr>
        <w:spacing w:line="360" w:lineRule="auto"/>
        <w:ind w:left="426"/>
        <w:jc w:val="both"/>
        <w:rPr>
          <w:sz w:val="20"/>
          <w:szCs w:val="20"/>
        </w:rPr>
      </w:pPr>
      <w:r>
        <w:rPr>
          <w:sz w:val="20"/>
          <w:szCs w:val="20"/>
        </w:rPr>
        <w:t>Odwołanie wnosi się w terminie:</w:t>
      </w:r>
    </w:p>
    <w:p w14:paraId="7F945347" w14:textId="77777777" w:rsidR="00852768" w:rsidRPr="00CC2E8A" w:rsidRDefault="00852768" w:rsidP="00852768">
      <w:pPr>
        <w:spacing w:line="360" w:lineRule="auto"/>
        <w:ind w:left="709" w:hanging="425"/>
        <w:jc w:val="both"/>
        <w:rPr>
          <w:sz w:val="20"/>
          <w:szCs w:val="20"/>
        </w:rPr>
      </w:pPr>
      <w:r w:rsidRPr="00CC2E8A">
        <w:rPr>
          <w:sz w:val="20"/>
          <w:szCs w:val="20"/>
        </w:rPr>
        <w:t>1)</w:t>
      </w:r>
      <w:r w:rsidRPr="00CC2E8A">
        <w:rPr>
          <w:sz w:val="20"/>
          <w:szCs w:val="20"/>
        </w:rPr>
        <w:tab/>
        <w:t>10 dni od dnia przekazania informacji o czynności zamawiającego stanowiącej podstawę jego wniesienia, jeżeli informacja została przekazana przy użyciu środków komunikacji elektronicznej,</w:t>
      </w:r>
    </w:p>
    <w:p w14:paraId="784BB8EF" w14:textId="77777777" w:rsidR="00852768" w:rsidRPr="00CC2E8A" w:rsidRDefault="00852768" w:rsidP="00852768">
      <w:pPr>
        <w:spacing w:line="360" w:lineRule="auto"/>
        <w:ind w:left="709" w:hanging="425"/>
        <w:jc w:val="both"/>
        <w:rPr>
          <w:sz w:val="20"/>
          <w:szCs w:val="20"/>
        </w:rPr>
      </w:pPr>
      <w:r w:rsidRPr="00CC2E8A">
        <w:rPr>
          <w:sz w:val="20"/>
          <w:szCs w:val="20"/>
        </w:rPr>
        <w:t>2)</w:t>
      </w:r>
      <w:r w:rsidRPr="00CC2E8A">
        <w:rPr>
          <w:sz w:val="20"/>
          <w:szCs w:val="20"/>
        </w:rPr>
        <w:tab/>
        <w:t>15 dni od dnia przekazania informacji o czynności zamawiającego stanowiącej podstawę jego wniesienia, jeżeli informacja została przekazana w sposób inny niż określony w pkt 1).</w:t>
      </w:r>
    </w:p>
    <w:p w14:paraId="0C02A9A1" w14:textId="55C71812" w:rsidR="00852768" w:rsidRDefault="00852768" w:rsidP="00852768">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Pr="00CC2E8A">
        <w:rPr>
          <w:sz w:val="20"/>
          <w:szCs w:val="20"/>
        </w:rPr>
        <w:t>10 dni</w:t>
      </w:r>
      <w:r>
        <w:rPr>
          <w:sz w:val="20"/>
          <w:szCs w:val="20"/>
        </w:rPr>
        <w:t xml:space="preserve"> od dnia, w</w:t>
      </w:r>
      <w:r w:rsidR="00FB28D6">
        <w:rPr>
          <w:sz w:val="20"/>
          <w:szCs w:val="20"/>
        </w:rPr>
        <w:t> </w:t>
      </w:r>
      <w:r>
        <w:rPr>
          <w:sz w:val="20"/>
          <w:szCs w:val="20"/>
        </w:rPr>
        <w:t>którym powzięto lub przy zachowaniu należytej staranności można było powziąć wiadomość o</w:t>
      </w:r>
      <w:r w:rsidR="00FB28D6">
        <w:rPr>
          <w:sz w:val="20"/>
          <w:szCs w:val="20"/>
        </w:rPr>
        <w:t> </w:t>
      </w:r>
      <w:r>
        <w:rPr>
          <w:sz w:val="20"/>
          <w:szCs w:val="20"/>
        </w:rPr>
        <w:t>okolicznościach stanowiących podstawę jego wniesienia</w:t>
      </w:r>
    </w:p>
    <w:p w14:paraId="5D324241" w14:textId="77777777" w:rsidR="00852768" w:rsidRDefault="00852768" w:rsidP="00852768">
      <w:pPr>
        <w:numPr>
          <w:ilvl w:val="0"/>
          <w:numId w:val="6"/>
        </w:numPr>
        <w:spacing w:line="360" w:lineRule="auto"/>
        <w:ind w:left="426"/>
        <w:jc w:val="both"/>
        <w:rPr>
          <w:sz w:val="20"/>
          <w:szCs w:val="20"/>
        </w:rPr>
      </w:pPr>
      <w:r>
        <w:rPr>
          <w:sz w:val="20"/>
          <w:szCs w:val="20"/>
        </w:rPr>
        <w:lastRenderedPageBreak/>
        <w:t>Na orzeczenie Izby oraz postanowienie Prezesa Izby, o którym mowa w art. 519 ust. 1 ustawy PZP, stronom oraz uczestnikom postępowania odwoławczego przysługuje skarga do sądu.</w:t>
      </w:r>
    </w:p>
    <w:p w14:paraId="6C249D5D" w14:textId="77777777" w:rsidR="00852768" w:rsidRDefault="00852768" w:rsidP="00852768">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3B5EC40" w14:textId="77777777" w:rsidR="00852768" w:rsidRDefault="00852768" w:rsidP="00852768">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53529A5" w14:textId="77777777" w:rsidR="00852768" w:rsidRDefault="00852768" w:rsidP="00852768">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38B62F9" w14:textId="77777777" w:rsidR="00852768" w:rsidRDefault="00852768" w:rsidP="00852768">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7560E7F5" w14:textId="77777777" w:rsidR="005B356F" w:rsidRDefault="00D375AB">
      <w:pPr>
        <w:pStyle w:val="Nagwek2"/>
        <w:spacing w:line="320" w:lineRule="auto"/>
        <w:jc w:val="both"/>
      </w:pPr>
      <w:r>
        <w:t>XXV. Spis załączników</w:t>
      </w:r>
    </w:p>
    <w:p w14:paraId="21AFABB9" w14:textId="6A5A0839" w:rsidR="00852768" w:rsidRPr="00CC6174" w:rsidRDefault="00CA3D8E" w:rsidP="00BF7C47">
      <w:pPr>
        <w:ind w:left="360"/>
        <w:rPr>
          <w:sz w:val="20"/>
          <w:szCs w:val="20"/>
        </w:rPr>
      </w:pPr>
      <w:r w:rsidRPr="00CC6174">
        <w:rPr>
          <w:sz w:val="20"/>
          <w:szCs w:val="20"/>
        </w:rPr>
        <w:t>1</w:t>
      </w:r>
      <w:r w:rsidR="00852768" w:rsidRPr="00CC6174">
        <w:rPr>
          <w:sz w:val="20"/>
          <w:szCs w:val="20"/>
        </w:rPr>
        <w:t xml:space="preserve"> </w:t>
      </w:r>
      <w:r w:rsidRPr="00CC6174">
        <w:rPr>
          <w:sz w:val="20"/>
          <w:szCs w:val="20"/>
        </w:rPr>
        <w:t xml:space="preserve">    </w:t>
      </w:r>
      <w:r w:rsidR="00852768" w:rsidRPr="00CC6174">
        <w:rPr>
          <w:sz w:val="20"/>
          <w:szCs w:val="20"/>
        </w:rPr>
        <w:t>[Opis przedmiotu zamówienia</w:t>
      </w:r>
      <w:r w:rsidR="001D05AE">
        <w:rPr>
          <w:sz w:val="20"/>
          <w:szCs w:val="20"/>
        </w:rPr>
        <w:t xml:space="preserve"> dla poszczególnych części – załączni</w:t>
      </w:r>
      <w:r w:rsidR="002D3A58">
        <w:rPr>
          <w:sz w:val="20"/>
          <w:szCs w:val="20"/>
        </w:rPr>
        <w:t xml:space="preserve">k </w:t>
      </w:r>
      <w:r w:rsidR="001D05AE">
        <w:rPr>
          <w:sz w:val="20"/>
          <w:szCs w:val="20"/>
        </w:rPr>
        <w:t>1a</w:t>
      </w:r>
      <w:r w:rsidR="00852768" w:rsidRPr="00CC6174">
        <w:rPr>
          <w:sz w:val="20"/>
          <w:szCs w:val="20"/>
        </w:rPr>
        <w:t>]</w:t>
      </w:r>
    </w:p>
    <w:p w14:paraId="6B5BACA6" w14:textId="77777777"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9432F" w:rsidRPr="00CC6174">
        <w:rPr>
          <w:rFonts w:ascii="Arial" w:hAnsi="Arial" w:cs="Arial"/>
          <w:sz w:val="20"/>
          <w:szCs w:val="20"/>
        </w:rPr>
        <w:t>Formularz oferty</w:t>
      </w:r>
      <w:r w:rsidRPr="00CC6174">
        <w:rPr>
          <w:rFonts w:ascii="Arial" w:hAnsi="Arial" w:cs="Arial"/>
          <w:sz w:val="20"/>
          <w:szCs w:val="20"/>
        </w:rPr>
        <w:t>]</w:t>
      </w:r>
    </w:p>
    <w:p w14:paraId="36FB5158" w14:textId="77777777"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7D5E38" w:rsidRPr="00CC6174">
        <w:rPr>
          <w:rFonts w:ascii="Arial" w:hAnsi="Arial" w:cs="Arial"/>
          <w:sz w:val="20"/>
          <w:szCs w:val="20"/>
        </w:rPr>
        <w:t>JEDZ</w:t>
      </w:r>
      <w:r w:rsidRPr="00CC6174">
        <w:rPr>
          <w:rFonts w:ascii="Arial" w:hAnsi="Arial" w:cs="Arial"/>
          <w:sz w:val="20"/>
          <w:szCs w:val="20"/>
        </w:rPr>
        <w:t>]</w:t>
      </w:r>
    </w:p>
    <w:p w14:paraId="626C6C51" w14:textId="77777777"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DF08F7" w:rsidRPr="00CC6174">
        <w:rPr>
          <w:rFonts w:ascii="Arial" w:hAnsi="Arial" w:cs="Arial"/>
          <w:sz w:val="20"/>
          <w:szCs w:val="20"/>
        </w:rPr>
        <w:t>Oświadczenie o grupie kapitałowej</w:t>
      </w:r>
      <w:r w:rsidRPr="00CC6174">
        <w:rPr>
          <w:rFonts w:ascii="Arial" w:hAnsi="Arial" w:cs="Arial"/>
          <w:sz w:val="20"/>
          <w:szCs w:val="20"/>
        </w:rPr>
        <w:t>]</w:t>
      </w:r>
    </w:p>
    <w:p w14:paraId="748446F9" w14:textId="77777777" w:rsidR="00945BDE" w:rsidRPr="00CC6174" w:rsidRDefault="00945BDE" w:rsidP="00852768">
      <w:pPr>
        <w:pStyle w:val="Akapitzlist"/>
        <w:numPr>
          <w:ilvl w:val="1"/>
          <w:numId w:val="5"/>
        </w:numPr>
        <w:rPr>
          <w:rFonts w:ascii="Arial" w:hAnsi="Arial" w:cs="Arial"/>
          <w:sz w:val="20"/>
          <w:szCs w:val="20"/>
        </w:rPr>
      </w:pPr>
      <w:r w:rsidRPr="00CC6174">
        <w:rPr>
          <w:rFonts w:ascii="Arial" w:hAnsi="Arial" w:cs="Arial"/>
          <w:sz w:val="20"/>
          <w:szCs w:val="20"/>
        </w:rPr>
        <w:t>[Wykaz dostaw]</w:t>
      </w:r>
    </w:p>
    <w:p w14:paraId="11A3BFB6" w14:textId="77777777"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806602" w:rsidRPr="00CC6174">
        <w:rPr>
          <w:rFonts w:ascii="Arial" w:hAnsi="Arial" w:cs="Arial"/>
          <w:sz w:val="20"/>
          <w:szCs w:val="20"/>
        </w:rPr>
        <w:t>Oświadczenie/zobowiązanie</w:t>
      </w:r>
      <w:r w:rsidRPr="00CC6174">
        <w:rPr>
          <w:rFonts w:ascii="Arial" w:hAnsi="Arial" w:cs="Arial"/>
          <w:sz w:val="20"/>
          <w:szCs w:val="20"/>
        </w:rPr>
        <w:t>]</w:t>
      </w:r>
    </w:p>
    <w:p w14:paraId="51FE6954" w14:textId="359F1441" w:rsidR="009F5611" w:rsidRDefault="00C60C39" w:rsidP="00852768">
      <w:pPr>
        <w:pStyle w:val="Akapitzlist"/>
        <w:numPr>
          <w:ilvl w:val="1"/>
          <w:numId w:val="5"/>
        </w:numPr>
        <w:rPr>
          <w:rFonts w:ascii="Arial" w:hAnsi="Arial" w:cs="Arial"/>
          <w:sz w:val="20"/>
          <w:szCs w:val="20"/>
        </w:rPr>
      </w:pPr>
      <w:r w:rsidRPr="00CC6174">
        <w:rPr>
          <w:rFonts w:ascii="Arial" w:hAnsi="Arial" w:cs="Arial"/>
          <w:sz w:val="20"/>
          <w:szCs w:val="20"/>
        </w:rPr>
        <w:t>[Wzór umowy</w:t>
      </w:r>
      <w:r w:rsidR="00D375AB" w:rsidRPr="00CC6174">
        <w:rPr>
          <w:rFonts w:ascii="Arial" w:hAnsi="Arial" w:cs="Arial"/>
          <w:sz w:val="20"/>
          <w:szCs w:val="20"/>
        </w:rPr>
        <w:t>]</w:t>
      </w:r>
    </w:p>
    <w:p w14:paraId="32D8C427" w14:textId="7DEFA504" w:rsidR="00634C32" w:rsidRPr="00634C32" w:rsidRDefault="00634C32" w:rsidP="00852768">
      <w:pPr>
        <w:pStyle w:val="Akapitzlist"/>
        <w:numPr>
          <w:ilvl w:val="1"/>
          <w:numId w:val="5"/>
        </w:numPr>
        <w:rPr>
          <w:rFonts w:ascii="Arial" w:hAnsi="Arial" w:cs="Arial"/>
          <w:sz w:val="20"/>
          <w:szCs w:val="20"/>
        </w:rPr>
      </w:pPr>
      <w:r w:rsidRPr="00634C32">
        <w:rPr>
          <w:rFonts w:ascii="Arial" w:hAnsi="Arial" w:cs="Arial"/>
          <w:sz w:val="20"/>
          <w:szCs w:val="20"/>
        </w:rPr>
        <w:t>Oświadczenie Wykonawcy o aktualności informacji zawartych w oświadczeniu, o którym mowa w art. 125 ust. 1 ustawy z dnia 11 września 2019 r. Prawo zamówień publicznych</w:t>
      </w:r>
    </w:p>
    <w:p w14:paraId="281BAEE8" w14:textId="3DDDFFB2" w:rsidR="00EB50AB" w:rsidRPr="00CC6174" w:rsidRDefault="00EB50AB" w:rsidP="00C16192">
      <w:pPr>
        <w:pStyle w:val="Akapitzlist"/>
        <w:numPr>
          <w:ilvl w:val="1"/>
          <w:numId w:val="5"/>
        </w:numPr>
        <w:rPr>
          <w:rFonts w:ascii="Arial" w:hAnsi="Arial" w:cs="Arial"/>
          <w:sz w:val="20"/>
          <w:szCs w:val="20"/>
        </w:rPr>
      </w:pPr>
      <w:r w:rsidRPr="00CC6174">
        <w:rPr>
          <w:rFonts w:ascii="Arial" w:hAnsi="Arial" w:cs="Arial"/>
          <w:sz w:val="20"/>
          <w:szCs w:val="20"/>
        </w:rPr>
        <w:t>[</w:t>
      </w:r>
      <w:r w:rsidR="00C16192" w:rsidRPr="00C16192">
        <w:rPr>
          <w:rFonts w:ascii="Arial" w:hAnsi="Arial" w:cs="Arial"/>
          <w:sz w:val="20"/>
          <w:szCs w:val="20"/>
        </w:rPr>
        <w:t>Oświadczenie dotyczące przesłanek wykluczenia z art. 5k rozporządzenia 833/2014 i art. 7 ust. 1 ustawy o szczególnych rozwiązaniach w zakresie przeciwdziałania wspieraniu agresji na Ukrainę oraz służących ochronie bezpieczeństwa narodowego]</w:t>
      </w:r>
    </w:p>
    <w:p w14:paraId="4911C9A1" w14:textId="77777777" w:rsidR="007D5E38" w:rsidRDefault="007D5E38" w:rsidP="009F5611">
      <w:pPr>
        <w:ind w:left="720"/>
        <w:jc w:val="right"/>
        <w:rPr>
          <w:rFonts w:ascii="Times New Roman" w:hAnsi="Times New Roman"/>
          <w:i/>
        </w:rPr>
      </w:pPr>
    </w:p>
    <w:p w14:paraId="4A710D0A" w14:textId="77777777" w:rsidR="007D5E38" w:rsidRDefault="007D5E38" w:rsidP="009F5611">
      <w:pPr>
        <w:ind w:left="720"/>
        <w:jc w:val="right"/>
        <w:rPr>
          <w:rFonts w:ascii="Times New Roman" w:hAnsi="Times New Roman"/>
          <w:i/>
        </w:rPr>
      </w:pPr>
    </w:p>
    <w:p w14:paraId="6E0E1385" w14:textId="77777777" w:rsidR="007D5E38" w:rsidRDefault="007D5E38" w:rsidP="009F5611">
      <w:pPr>
        <w:ind w:left="720"/>
        <w:jc w:val="right"/>
        <w:rPr>
          <w:rFonts w:ascii="Times New Roman" w:hAnsi="Times New Roman"/>
          <w:i/>
        </w:rPr>
      </w:pPr>
    </w:p>
    <w:p w14:paraId="2D0FBBD2" w14:textId="77777777" w:rsidR="007D5E38" w:rsidRDefault="007D5E38" w:rsidP="009F5611">
      <w:pPr>
        <w:ind w:left="720"/>
        <w:jc w:val="right"/>
        <w:rPr>
          <w:rFonts w:ascii="Times New Roman" w:hAnsi="Times New Roman"/>
          <w:i/>
        </w:rPr>
      </w:pPr>
    </w:p>
    <w:p w14:paraId="52C993B7" w14:textId="77777777" w:rsidR="003B727F" w:rsidRDefault="003B727F" w:rsidP="00D52A85">
      <w:pPr>
        <w:rPr>
          <w:rFonts w:ascii="Times New Roman" w:hAnsi="Times New Roman"/>
          <w:i/>
        </w:rPr>
      </w:pPr>
    </w:p>
    <w:sectPr w:rsidR="003B727F" w:rsidSect="00857755">
      <w:headerReference w:type="default" r:id="rId33"/>
      <w:footerReference w:type="default" r:id="rId34"/>
      <w:footerReference w:type="first" r:id="rId35"/>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87E8" w14:textId="77777777" w:rsidR="003356EA" w:rsidRDefault="003356EA">
      <w:pPr>
        <w:spacing w:line="240" w:lineRule="auto"/>
      </w:pPr>
      <w:r>
        <w:separator/>
      </w:r>
    </w:p>
  </w:endnote>
  <w:endnote w:type="continuationSeparator" w:id="0">
    <w:p w14:paraId="65E381C0" w14:textId="77777777" w:rsidR="003356EA" w:rsidRDefault="00335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altName w:val="Century Gothic"/>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0020" w14:textId="51D89C9D" w:rsidR="004C5ED0" w:rsidRDefault="009F675D" w:rsidP="00762BC1">
    <w:pPr>
      <w:tabs>
        <w:tab w:val="left" w:pos="1596"/>
        <w:tab w:val="left" w:pos="1788"/>
        <w:tab w:val="right" w:pos="9071"/>
      </w:tabs>
    </w:pPr>
    <w:r>
      <w:tab/>
    </w:r>
    <w:r w:rsidR="0028115F">
      <w:rPr>
        <w:noProof/>
      </w:rPr>
      <w:drawing>
        <wp:inline distT="0" distB="0" distL="0" distR="0" wp14:anchorId="52E44681" wp14:editId="18CA5672">
          <wp:extent cx="5760085" cy="1154430"/>
          <wp:effectExtent l="0" t="0" r="0" b="7620"/>
          <wp:docPr id="174933719" name="Obraz 17493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085" cy="1154430"/>
                  </a:xfrm>
                  <a:prstGeom prst="rect">
                    <a:avLst/>
                  </a:prstGeom>
                </pic:spPr>
              </pic:pic>
            </a:graphicData>
          </a:graphic>
        </wp:inline>
      </w:drawing>
    </w:r>
    <w:r w:rsidR="0028115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6BC6" w14:textId="6A0D33CD" w:rsidR="009F675D" w:rsidRDefault="009F675D">
    <w:pPr>
      <w:pStyle w:val="Stopka"/>
    </w:pPr>
    <w:r>
      <w:rPr>
        <w:noProof/>
      </w:rPr>
      <w:drawing>
        <wp:inline distT="0" distB="0" distL="0" distR="0" wp14:anchorId="17892BAC" wp14:editId="1DD50003">
          <wp:extent cx="5760085" cy="1154938"/>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085" cy="11549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A059" w14:textId="77777777" w:rsidR="003356EA" w:rsidRDefault="003356EA">
      <w:pPr>
        <w:spacing w:line="240" w:lineRule="auto"/>
      </w:pPr>
      <w:r>
        <w:separator/>
      </w:r>
    </w:p>
  </w:footnote>
  <w:footnote w:type="continuationSeparator" w:id="0">
    <w:p w14:paraId="1DE9CF96" w14:textId="77777777" w:rsidR="003356EA" w:rsidRDefault="00335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0504" w14:textId="7D6E2656" w:rsidR="004C5ED0" w:rsidRDefault="004C5ED0">
    <w:pPr>
      <w:rPr>
        <w:rFonts w:ascii="Calibri" w:eastAsia="Calibri" w:hAnsi="Calibri" w:cs="Calibri"/>
        <w:color w:val="434343"/>
      </w:rPr>
    </w:pPr>
    <w:r w:rsidRPr="003E3E4B">
      <w:rPr>
        <w:rFonts w:ascii="Calibri" w:eastAsia="Calibri" w:hAnsi="Calibri" w:cs="Calibri"/>
        <w:color w:val="434343"/>
      </w:rPr>
      <w:t xml:space="preserve">Nr </w:t>
    </w:r>
    <w:r w:rsidRPr="003E3E4B">
      <w:rPr>
        <w:rFonts w:ascii="Calibri" w:eastAsia="Calibri" w:hAnsi="Calibri" w:cs="Calibri"/>
      </w:rPr>
      <w:t xml:space="preserve">postępowania: </w:t>
    </w:r>
    <w:r w:rsidRPr="003E3E4B">
      <w:rPr>
        <w:sz w:val="20"/>
        <w:szCs w:val="20"/>
      </w:rPr>
      <w:t>WL.237</w:t>
    </w:r>
    <w:r w:rsidR="003A650A">
      <w:rPr>
        <w:sz w:val="20"/>
        <w:szCs w:val="20"/>
      </w:rPr>
      <w:t>1</w:t>
    </w:r>
    <w:r w:rsidRPr="003E3E4B">
      <w:rPr>
        <w:sz w:val="20"/>
        <w:szCs w:val="20"/>
      </w:rPr>
      <w:t>.</w:t>
    </w:r>
    <w:r w:rsidR="001D6535" w:rsidRPr="001D6535">
      <w:rPr>
        <w:sz w:val="20"/>
        <w:szCs w:val="20"/>
      </w:rPr>
      <w:t>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A35429D"/>
    <w:multiLevelType w:val="multilevel"/>
    <w:tmpl w:val="BA667B4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5"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72CC7"/>
    <w:multiLevelType w:val="multilevel"/>
    <w:tmpl w:val="8B5824C0"/>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9" w15:restartNumberingAfterBreak="0">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AA1E0F"/>
    <w:multiLevelType w:val="hybridMultilevel"/>
    <w:tmpl w:val="DDA6A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4" w15:restartNumberingAfterBreak="0">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650210"/>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37B42A41"/>
    <w:multiLevelType w:val="multilevel"/>
    <w:tmpl w:val="848C6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3E1208F6"/>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506A3A"/>
    <w:multiLevelType w:val="multilevel"/>
    <w:tmpl w:val="E7E24C8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C844E6"/>
    <w:multiLevelType w:val="multilevel"/>
    <w:tmpl w:val="F9723D7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61A0D2B"/>
    <w:multiLevelType w:val="hybridMultilevel"/>
    <w:tmpl w:val="2F2CEFFE"/>
    <w:lvl w:ilvl="0" w:tplc="B050830E">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5"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9" w15:restartNumberingAfterBreak="0">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7B6F1938"/>
    <w:multiLevelType w:val="multilevel"/>
    <w:tmpl w:val="77E29AB8"/>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1984502369">
    <w:abstractNumId w:val="16"/>
  </w:num>
  <w:num w:numId="2" w16cid:durableId="852963097">
    <w:abstractNumId w:val="20"/>
  </w:num>
  <w:num w:numId="3" w16cid:durableId="628437896">
    <w:abstractNumId w:val="11"/>
  </w:num>
  <w:num w:numId="4" w16cid:durableId="1244535818">
    <w:abstractNumId w:val="2"/>
  </w:num>
  <w:num w:numId="5" w16cid:durableId="1752848387">
    <w:abstractNumId w:val="47"/>
  </w:num>
  <w:num w:numId="6" w16cid:durableId="1972706248">
    <w:abstractNumId w:val="25"/>
  </w:num>
  <w:num w:numId="7" w16cid:durableId="278531831">
    <w:abstractNumId w:val="3"/>
  </w:num>
  <w:num w:numId="8" w16cid:durableId="116991071">
    <w:abstractNumId w:val="46"/>
  </w:num>
  <w:num w:numId="9" w16cid:durableId="1266883862">
    <w:abstractNumId w:val="36"/>
  </w:num>
  <w:num w:numId="10" w16cid:durableId="1556696152">
    <w:abstractNumId w:val="38"/>
  </w:num>
  <w:num w:numId="11" w16cid:durableId="1500851691">
    <w:abstractNumId w:val="43"/>
  </w:num>
  <w:num w:numId="12" w16cid:durableId="1046445100">
    <w:abstractNumId w:val="6"/>
  </w:num>
  <w:num w:numId="13" w16cid:durableId="871845706">
    <w:abstractNumId w:val="0"/>
  </w:num>
  <w:num w:numId="14" w16cid:durableId="1263492233">
    <w:abstractNumId w:val="12"/>
  </w:num>
  <w:num w:numId="15" w16cid:durableId="456873238">
    <w:abstractNumId w:val="50"/>
  </w:num>
  <w:num w:numId="16" w16cid:durableId="1654944095">
    <w:abstractNumId w:val="49"/>
  </w:num>
  <w:num w:numId="17" w16cid:durableId="904342234">
    <w:abstractNumId w:val="21"/>
  </w:num>
  <w:num w:numId="18" w16cid:durableId="1800878648">
    <w:abstractNumId w:val="30"/>
  </w:num>
  <w:num w:numId="19" w16cid:durableId="543325036">
    <w:abstractNumId w:val="48"/>
  </w:num>
  <w:num w:numId="20" w16cid:durableId="1802723590">
    <w:abstractNumId w:val="23"/>
  </w:num>
  <w:num w:numId="21" w16cid:durableId="1265649182">
    <w:abstractNumId w:val="1"/>
  </w:num>
  <w:num w:numId="22" w16cid:durableId="443813517">
    <w:abstractNumId w:val="5"/>
  </w:num>
  <w:num w:numId="23" w16cid:durableId="1381323597">
    <w:abstractNumId w:val="19"/>
  </w:num>
  <w:num w:numId="24" w16cid:durableId="255478234">
    <w:abstractNumId w:val="22"/>
  </w:num>
  <w:num w:numId="25" w16cid:durableId="1855073917">
    <w:abstractNumId w:val="39"/>
  </w:num>
  <w:num w:numId="26" w16cid:durableId="1639527905">
    <w:abstractNumId w:val="15"/>
  </w:num>
  <w:num w:numId="27" w16cid:durableId="1909805047">
    <w:abstractNumId w:val="40"/>
  </w:num>
  <w:num w:numId="28" w16cid:durableId="643582672">
    <w:abstractNumId w:val="35"/>
  </w:num>
  <w:num w:numId="29" w16cid:durableId="833108301">
    <w:abstractNumId w:val="14"/>
  </w:num>
  <w:num w:numId="30" w16cid:durableId="637032041">
    <w:abstractNumId w:val="33"/>
  </w:num>
  <w:num w:numId="31" w16cid:durableId="1220168947">
    <w:abstractNumId w:val="9"/>
  </w:num>
  <w:num w:numId="32" w16cid:durableId="2055082921">
    <w:abstractNumId w:val="34"/>
  </w:num>
  <w:num w:numId="33" w16cid:durableId="375934429">
    <w:abstractNumId w:val="7"/>
  </w:num>
  <w:num w:numId="34" w16cid:durableId="102042568">
    <w:abstractNumId w:val="29"/>
  </w:num>
  <w:num w:numId="35" w16cid:durableId="1138767163">
    <w:abstractNumId w:val="41"/>
    <w:lvlOverride w:ilvl="0">
      <w:startOverride w:val="1"/>
    </w:lvlOverride>
  </w:num>
  <w:num w:numId="36" w16cid:durableId="1004555096">
    <w:abstractNumId w:val="28"/>
    <w:lvlOverride w:ilvl="0">
      <w:startOverride w:val="1"/>
    </w:lvlOverride>
  </w:num>
  <w:num w:numId="37" w16cid:durableId="1035233075">
    <w:abstractNumId w:val="13"/>
  </w:num>
  <w:num w:numId="38" w16cid:durableId="1448037422">
    <w:abstractNumId w:val="45"/>
  </w:num>
  <w:num w:numId="39" w16cid:durableId="1661928170">
    <w:abstractNumId w:val="27"/>
  </w:num>
  <w:num w:numId="40" w16cid:durableId="1176846076">
    <w:abstractNumId w:val="26"/>
  </w:num>
  <w:num w:numId="41" w16cid:durableId="2018340362">
    <w:abstractNumId w:val="4"/>
  </w:num>
  <w:num w:numId="42" w16cid:durableId="1170565531">
    <w:abstractNumId w:val="32"/>
  </w:num>
  <w:num w:numId="43" w16cid:durableId="1346639037">
    <w:abstractNumId w:val="18"/>
  </w:num>
  <w:num w:numId="44" w16cid:durableId="899176405">
    <w:abstractNumId w:val="42"/>
  </w:num>
  <w:num w:numId="45" w16cid:durableId="187719793">
    <w:abstractNumId w:val="44"/>
  </w:num>
  <w:num w:numId="46" w16cid:durableId="503057942">
    <w:abstractNumId w:val="8"/>
  </w:num>
  <w:num w:numId="47" w16cid:durableId="532304524">
    <w:abstractNumId w:val="51"/>
  </w:num>
  <w:num w:numId="48" w16cid:durableId="567808109">
    <w:abstractNumId w:val="31"/>
  </w:num>
  <w:num w:numId="49" w16cid:durableId="1213809561">
    <w:abstractNumId w:val="17"/>
  </w:num>
  <w:num w:numId="50" w16cid:durableId="2140805536">
    <w:abstractNumId w:val="10"/>
  </w:num>
  <w:num w:numId="51" w16cid:durableId="819730267">
    <w:abstractNumId w:val="19"/>
    <w:lvlOverride w:ilvl="0">
      <w:startOverride w:val="1"/>
    </w:lvlOverride>
    <w:lvlOverride w:ilvl="1"/>
    <w:lvlOverride w:ilvl="2"/>
    <w:lvlOverride w:ilvl="3"/>
    <w:lvlOverride w:ilvl="4"/>
    <w:lvlOverride w:ilvl="5"/>
    <w:lvlOverride w:ilvl="6"/>
    <w:lvlOverride w:ilvl="7"/>
    <w:lvlOverride w:ilvl="8"/>
  </w:num>
  <w:num w:numId="52" w16cid:durableId="1110003344">
    <w:abstractNumId w:val="24"/>
  </w:num>
  <w:num w:numId="53" w16cid:durableId="837308940">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7E65"/>
    <w:rsid w:val="00015A0A"/>
    <w:rsid w:val="00026559"/>
    <w:rsid w:val="00026E06"/>
    <w:rsid w:val="00037DD8"/>
    <w:rsid w:val="00043AF7"/>
    <w:rsid w:val="00057C3B"/>
    <w:rsid w:val="00060A31"/>
    <w:rsid w:val="0006245B"/>
    <w:rsid w:val="000624E1"/>
    <w:rsid w:val="00063B57"/>
    <w:rsid w:val="00066E5A"/>
    <w:rsid w:val="00080230"/>
    <w:rsid w:val="000917BD"/>
    <w:rsid w:val="0009393C"/>
    <w:rsid w:val="00093F2F"/>
    <w:rsid w:val="000B587F"/>
    <w:rsid w:val="000C16E2"/>
    <w:rsid w:val="000E3F68"/>
    <w:rsid w:val="000E4E59"/>
    <w:rsid w:val="000E5694"/>
    <w:rsid w:val="000E7362"/>
    <w:rsid w:val="000F26D4"/>
    <w:rsid w:val="00106636"/>
    <w:rsid w:val="001120BA"/>
    <w:rsid w:val="0011410A"/>
    <w:rsid w:val="00121AA1"/>
    <w:rsid w:val="001229A8"/>
    <w:rsid w:val="0012428A"/>
    <w:rsid w:val="0012437E"/>
    <w:rsid w:val="0012504F"/>
    <w:rsid w:val="0012681A"/>
    <w:rsid w:val="001359DC"/>
    <w:rsid w:val="001415EF"/>
    <w:rsid w:val="001432B8"/>
    <w:rsid w:val="00146C73"/>
    <w:rsid w:val="001503BE"/>
    <w:rsid w:val="00160660"/>
    <w:rsid w:val="0016647A"/>
    <w:rsid w:val="0016783C"/>
    <w:rsid w:val="001706AD"/>
    <w:rsid w:val="00183A9F"/>
    <w:rsid w:val="00190B63"/>
    <w:rsid w:val="001A45C3"/>
    <w:rsid w:val="001A4B7F"/>
    <w:rsid w:val="001A6889"/>
    <w:rsid w:val="001B29D7"/>
    <w:rsid w:val="001D05AE"/>
    <w:rsid w:val="001D1FFD"/>
    <w:rsid w:val="001D484A"/>
    <w:rsid w:val="001D6535"/>
    <w:rsid w:val="001E4012"/>
    <w:rsid w:val="001E40CD"/>
    <w:rsid w:val="001E7B52"/>
    <w:rsid w:val="001F0672"/>
    <w:rsid w:val="001F0ED8"/>
    <w:rsid w:val="001F213A"/>
    <w:rsid w:val="001F3FA7"/>
    <w:rsid w:val="001F58B8"/>
    <w:rsid w:val="001F624B"/>
    <w:rsid w:val="00205FCA"/>
    <w:rsid w:val="00207104"/>
    <w:rsid w:val="00220BA8"/>
    <w:rsid w:val="0022405C"/>
    <w:rsid w:val="00233977"/>
    <w:rsid w:val="00234935"/>
    <w:rsid w:val="0023565C"/>
    <w:rsid w:val="0024269A"/>
    <w:rsid w:val="00245EC7"/>
    <w:rsid w:val="002579D7"/>
    <w:rsid w:val="00260E25"/>
    <w:rsid w:val="00263100"/>
    <w:rsid w:val="00265420"/>
    <w:rsid w:val="002672B2"/>
    <w:rsid w:val="00276FDA"/>
    <w:rsid w:val="00277C9F"/>
    <w:rsid w:val="002808EA"/>
    <w:rsid w:val="0028115F"/>
    <w:rsid w:val="0029246B"/>
    <w:rsid w:val="002A0170"/>
    <w:rsid w:val="002B6CBF"/>
    <w:rsid w:val="002B6D2D"/>
    <w:rsid w:val="002C03B5"/>
    <w:rsid w:val="002C0F77"/>
    <w:rsid w:val="002D3A58"/>
    <w:rsid w:val="002D67C9"/>
    <w:rsid w:val="002E0F55"/>
    <w:rsid w:val="002E19CB"/>
    <w:rsid w:val="002E6891"/>
    <w:rsid w:val="002F5586"/>
    <w:rsid w:val="003077DF"/>
    <w:rsid w:val="00316B65"/>
    <w:rsid w:val="00320B4B"/>
    <w:rsid w:val="00330DE4"/>
    <w:rsid w:val="003322E6"/>
    <w:rsid w:val="00335375"/>
    <w:rsid w:val="003356EA"/>
    <w:rsid w:val="00341E1B"/>
    <w:rsid w:val="00353037"/>
    <w:rsid w:val="00354F5C"/>
    <w:rsid w:val="0037183B"/>
    <w:rsid w:val="00372C38"/>
    <w:rsid w:val="00374256"/>
    <w:rsid w:val="00377F6A"/>
    <w:rsid w:val="00387532"/>
    <w:rsid w:val="003919C1"/>
    <w:rsid w:val="003934D2"/>
    <w:rsid w:val="003A650A"/>
    <w:rsid w:val="003B159C"/>
    <w:rsid w:val="003B16A3"/>
    <w:rsid w:val="003B46FE"/>
    <w:rsid w:val="003B727F"/>
    <w:rsid w:val="003C3DD3"/>
    <w:rsid w:val="003C3FB5"/>
    <w:rsid w:val="003C4472"/>
    <w:rsid w:val="003D54DE"/>
    <w:rsid w:val="003E3E4B"/>
    <w:rsid w:val="003F00C8"/>
    <w:rsid w:val="003F29E8"/>
    <w:rsid w:val="004004D8"/>
    <w:rsid w:val="0040394A"/>
    <w:rsid w:val="00405407"/>
    <w:rsid w:val="00405EB3"/>
    <w:rsid w:val="0041106B"/>
    <w:rsid w:val="004129B9"/>
    <w:rsid w:val="004272F2"/>
    <w:rsid w:val="00434996"/>
    <w:rsid w:val="0044303A"/>
    <w:rsid w:val="004438F2"/>
    <w:rsid w:val="00456AC2"/>
    <w:rsid w:val="00464CA7"/>
    <w:rsid w:val="0046621F"/>
    <w:rsid w:val="0047100F"/>
    <w:rsid w:val="00475166"/>
    <w:rsid w:val="00480487"/>
    <w:rsid w:val="0048176A"/>
    <w:rsid w:val="00482119"/>
    <w:rsid w:val="00485413"/>
    <w:rsid w:val="0048727A"/>
    <w:rsid w:val="00493F9D"/>
    <w:rsid w:val="004B5512"/>
    <w:rsid w:val="004B6597"/>
    <w:rsid w:val="004C3659"/>
    <w:rsid w:val="004C4718"/>
    <w:rsid w:val="004C5ED0"/>
    <w:rsid w:val="004C6BDC"/>
    <w:rsid w:val="004C7CC5"/>
    <w:rsid w:val="004D20D5"/>
    <w:rsid w:val="004D44F9"/>
    <w:rsid w:val="004D4C9A"/>
    <w:rsid w:val="004F12FA"/>
    <w:rsid w:val="004F329F"/>
    <w:rsid w:val="004F3E48"/>
    <w:rsid w:val="004F72B2"/>
    <w:rsid w:val="0051148E"/>
    <w:rsid w:val="0051660A"/>
    <w:rsid w:val="005248DD"/>
    <w:rsid w:val="00526A18"/>
    <w:rsid w:val="005342CB"/>
    <w:rsid w:val="005375AE"/>
    <w:rsid w:val="00541313"/>
    <w:rsid w:val="00542710"/>
    <w:rsid w:val="0054427E"/>
    <w:rsid w:val="00544B60"/>
    <w:rsid w:val="00555573"/>
    <w:rsid w:val="0056478A"/>
    <w:rsid w:val="00567903"/>
    <w:rsid w:val="00567B78"/>
    <w:rsid w:val="0058542C"/>
    <w:rsid w:val="0059091D"/>
    <w:rsid w:val="005930BF"/>
    <w:rsid w:val="005964DC"/>
    <w:rsid w:val="005B356F"/>
    <w:rsid w:val="005C12C0"/>
    <w:rsid w:val="005C15F0"/>
    <w:rsid w:val="005C7815"/>
    <w:rsid w:val="005D0235"/>
    <w:rsid w:val="005D2AC6"/>
    <w:rsid w:val="005D4FC9"/>
    <w:rsid w:val="005E3E49"/>
    <w:rsid w:val="005F3E0F"/>
    <w:rsid w:val="005F6EA7"/>
    <w:rsid w:val="00605387"/>
    <w:rsid w:val="00606015"/>
    <w:rsid w:val="0063330A"/>
    <w:rsid w:val="00634C32"/>
    <w:rsid w:val="00651901"/>
    <w:rsid w:val="006535E4"/>
    <w:rsid w:val="00657508"/>
    <w:rsid w:val="00661253"/>
    <w:rsid w:val="00663C23"/>
    <w:rsid w:val="00671178"/>
    <w:rsid w:val="00674354"/>
    <w:rsid w:val="00687DF6"/>
    <w:rsid w:val="0069432F"/>
    <w:rsid w:val="006A0377"/>
    <w:rsid w:val="006A0C29"/>
    <w:rsid w:val="006B317E"/>
    <w:rsid w:val="006D0A0A"/>
    <w:rsid w:val="006D0AF9"/>
    <w:rsid w:val="006D59B1"/>
    <w:rsid w:val="006D5EE0"/>
    <w:rsid w:val="006F3915"/>
    <w:rsid w:val="006F6659"/>
    <w:rsid w:val="006F7641"/>
    <w:rsid w:val="007036D0"/>
    <w:rsid w:val="00704665"/>
    <w:rsid w:val="0073430C"/>
    <w:rsid w:val="007447E4"/>
    <w:rsid w:val="00745F7B"/>
    <w:rsid w:val="007478D0"/>
    <w:rsid w:val="0075480E"/>
    <w:rsid w:val="007602E1"/>
    <w:rsid w:val="00761D15"/>
    <w:rsid w:val="00761FC3"/>
    <w:rsid w:val="00762BC1"/>
    <w:rsid w:val="0076584B"/>
    <w:rsid w:val="00770322"/>
    <w:rsid w:val="007708B1"/>
    <w:rsid w:val="00784E30"/>
    <w:rsid w:val="007920AA"/>
    <w:rsid w:val="00792680"/>
    <w:rsid w:val="007A0325"/>
    <w:rsid w:val="007A6A12"/>
    <w:rsid w:val="007A77CB"/>
    <w:rsid w:val="007B2E2F"/>
    <w:rsid w:val="007C25BA"/>
    <w:rsid w:val="007C4EFF"/>
    <w:rsid w:val="007C6983"/>
    <w:rsid w:val="007D1E86"/>
    <w:rsid w:val="007D5E38"/>
    <w:rsid w:val="007E4B05"/>
    <w:rsid w:val="007E5C94"/>
    <w:rsid w:val="007E6732"/>
    <w:rsid w:val="007F131A"/>
    <w:rsid w:val="007F7AFF"/>
    <w:rsid w:val="008049FC"/>
    <w:rsid w:val="00806602"/>
    <w:rsid w:val="00817656"/>
    <w:rsid w:val="00824A54"/>
    <w:rsid w:val="0082544D"/>
    <w:rsid w:val="00825D96"/>
    <w:rsid w:val="00826451"/>
    <w:rsid w:val="00826882"/>
    <w:rsid w:val="00831440"/>
    <w:rsid w:val="00831BF4"/>
    <w:rsid w:val="0084455E"/>
    <w:rsid w:val="00845DE3"/>
    <w:rsid w:val="008462DD"/>
    <w:rsid w:val="00852768"/>
    <w:rsid w:val="00852787"/>
    <w:rsid w:val="0085722D"/>
    <w:rsid w:val="00857755"/>
    <w:rsid w:val="00861290"/>
    <w:rsid w:val="00865318"/>
    <w:rsid w:val="00873568"/>
    <w:rsid w:val="00875B3D"/>
    <w:rsid w:val="00877B98"/>
    <w:rsid w:val="00877E96"/>
    <w:rsid w:val="008836AC"/>
    <w:rsid w:val="008836B1"/>
    <w:rsid w:val="008868A0"/>
    <w:rsid w:val="00891CCA"/>
    <w:rsid w:val="00893518"/>
    <w:rsid w:val="008A0DA3"/>
    <w:rsid w:val="008A5444"/>
    <w:rsid w:val="008A5948"/>
    <w:rsid w:val="008A648A"/>
    <w:rsid w:val="008A7039"/>
    <w:rsid w:val="008C6A18"/>
    <w:rsid w:val="008D294E"/>
    <w:rsid w:val="008D780A"/>
    <w:rsid w:val="008E3A74"/>
    <w:rsid w:val="008E4B15"/>
    <w:rsid w:val="008F10EF"/>
    <w:rsid w:val="008F386C"/>
    <w:rsid w:val="009015DA"/>
    <w:rsid w:val="00904554"/>
    <w:rsid w:val="00923C6F"/>
    <w:rsid w:val="0094522A"/>
    <w:rsid w:val="00945BDE"/>
    <w:rsid w:val="0094635E"/>
    <w:rsid w:val="0095435C"/>
    <w:rsid w:val="00962F33"/>
    <w:rsid w:val="009631FB"/>
    <w:rsid w:val="0096728D"/>
    <w:rsid w:val="00975A0A"/>
    <w:rsid w:val="00980D22"/>
    <w:rsid w:val="009A3338"/>
    <w:rsid w:val="009A3D9D"/>
    <w:rsid w:val="009A40F3"/>
    <w:rsid w:val="009C798A"/>
    <w:rsid w:val="009D43BF"/>
    <w:rsid w:val="009E71AF"/>
    <w:rsid w:val="009F5611"/>
    <w:rsid w:val="009F675D"/>
    <w:rsid w:val="00A02DC0"/>
    <w:rsid w:val="00A13C2B"/>
    <w:rsid w:val="00A22C57"/>
    <w:rsid w:val="00A25C32"/>
    <w:rsid w:val="00A309D6"/>
    <w:rsid w:val="00A30E16"/>
    <w:rsid w:val="00A316B1"/>
    <w:rsid w:val="00A40CBA"/>
    <w:rsid w:val="00A5661B"/>
    <w:rsid w:val="00A573B6"/>
    <w:rsid w:val="00A613A3"/>
    <w:rsid w:val="00A65EF8"/>
    <w:rsid w:val="00A75BAE"/>
    <w:rsid w:val="00A77888"/>
    <w:rsid w:val="00A81E5F"/>
    <w:rsid w:val="00A959AF"/>
    <w:rsid w:val="00AC05E5"/>
    <w:rsid w:val="00AD198A"/>
    <w:rsid w:val="00AF0D12"/>
    <w:rsid w:val="00AF2B8E"/>
    <w:rsid w:val="00AF5345"/>
    <w:rsid w:val="00AF5FE2"/>
    <w:rsid w:val="00B07BD2"/>
    <w:rsid w:val="00B146E7"/>
    <w:rsid w:val="00B16151"/>
    <w:rsid w:val="00B2271A"/>
    <w:rsid w:val="00B34F14"/>
    <w:rsid w:val="00B35B85"/>
    <w:rsid w:val="00B44E2C"/>
    <w:rsid w:val="00B53D78"/>
    <w:rsid w:val="00B5668D"/>
    <w:rsid w:val="00B677C5"/>
    <w:rsid w:val="00B723E5"/>
    <w:rsid w:val="00B774FC"/>
    <w:rsid w:val="00B776C1"/>
    <w:rsid w:val="00B9491E"/>
    <w:rsid w:val="00BB057A"/>
    <w:rsid w:val="00BB6BC2"/>
    <w:rsid w:val="00BC044D"/>
    <w:rsid w:val="00BE11BA"/>
    <w:rsid w:val="00BE3629"/>
    <w:rsid w:val="00BF129E"/>
    <w:rsid w:val="00BF3379"/>
    <w:rsid w:val="00BF53B1"/>
    <w:rsid w:val="00BF7C47"/>
    <w:rsid w:val="00C00D23"/>
    <w:rsid w:val="00C02219"/>
    <w:rsid w:val="00C0520C"/>
    <w:rsid w:val="00C10250"/>
    <w:rsid w:val="00C1525C"/>
    <w:rsid w:val="00C15A9D"/>
    <w:rsid w:val="00C16192"/>
    <w:rsid w:val="00C20B86"/>
    <w:rsid w:val="00C33263"/>
    <w:rsid w:val="00C35F62"/>
    <w:rsid w:val="00C43576"/>
    <w:rsid w:val="00C52AAD"/>
    <w:rsid w:val="00C5446B"/>
    <w:rsid w:val="00C60C39"/>
    <w:rsid w:val="00C72D71"/>
    <w:rsid w:val="00C76EE2"/>
    <w:rsid w:val="00C90194"/>
    <w:rsid w:val="00C916BE"/>
    <w:rsid w:val="00C93029"/>
    <w:rsid w:val="00CA150E"/>
    <w:rsid w:val="00CA3D8E"/>
    <w:rsid w:val="00CA5AC6"/>
    <w:rsid w:val="00CB1C37"/>
    <w:rsid w:val="00CB42C1"/>
    <w:rsid w:val="00CB4968"/>
    <w:rsid w:val="00CB5E0B"/>
    <w:rsid w:val="00CC00EA"/>
    <w:rsid w:val="00CC08A3"/>
    <w:rsid w:val="00CC6174"/>
    <w:rsid w:val="00CC6A4F"/>
    <w:rsid w:val="00CD0448"/>
    <w:rsid w:val="00CD7B6C"/>
    <w:rsid w:val="00CE71A3"/>
    <w:rsid w:val="00CF0913"/>
    <w:rsid w:val="00CF7B66"/>
    <w:rsid w:val="00D07A9D"/>
    <w:rsid w:val="00D15A72"/>
    <w:rsid w:val="00D15EB5"/>
    <w:rsid w:val="00D2319A"/>
    <w:rsid w:val="00D2432E"/>
    <w:rsid w:val="00D30095"/>
    <w:rsid w:val="00D330F2"/>
    <w:rsid w:val="00D375AB"/>
    <w:rsid w:val="00D41037"/>
    <w:rsid w:val="00D478F3"/>
    <w:rsid w:val="00D52A85"/>
    <w:rsid w:val="00D5727B"/>
    <w:rsid w:val="00D574E7"/>
    <w:rsid w:val="00D66034"/>
    <w:rsid w:val="00D66FF5"/>
    <w:rsid w:val="00D80E1E"/>
    <w:rsid w:val="00D82FBA"/>
    <w:rsid w:val="00D85A1B"/>
    <w:rsid w:val="00D91874"/>
    <w:rsid w:val="00D960F2"/>
    <w:rsid w:val="00D969CE"/>
    <w:rsid w:val="00DA4546"/>
    <w:rsid w:val="00DA77A8"/>
    <w:rsid w:val="00DB24CC"/>
    <w:rsid w:val="00DB26B4"/>
    <w:rsid w:val="00DD131C"/>
    <w:rsid w:val="00DE270A"/>
    <w:rsid w:val="00DF08F7"/>
    <w:rsid w:val="00DF4AB2"/>
    <w:rsid w:val="00E14FB8"/>
    <w:rsid w:val="00E15C4F"/>
    <w:rsid w:val="00E267D5"/>
    <w:rsid w:val="00E34EC4"/>
    <w:rsid w:val="00E37D86"/>
    <w:rsid w:val="00E41214"/>
    <w:rsid w:val="00E60219"/>
    <w:rsid w:val="00E740CC"/>
    <w:rsid w:val="00E7633D"/>
    <w:rsid w:val="00E83226"/>
    <w:rsid w:val="00E860A7"/>
    <w:rsid w:val="00E874CC"/>
    <w:rsid w:val="00E900CE"/>
    <w:rsid w:val="00EA0153"/>
    <w:rsid w:val="00EA2331"/>
    <w:rsid w:val="00EA6E08"/>
    <w:rsid w:val="00EB50AB"/>
    <w:rsid w:val="00EC02CD"/>
    <w:rsid w:val="00EC14C0"/>
    <w:rsid w:val="00EC3373"/>
    <w:rsid w:val="00EC5D86"/>
    <w:rsid w:val="00EC78EF"/>
    <w:rsid w:val="00ED5C4C"/>
    <w:rsid w:val="00ED7E61"/>
    <w:rsid w:val="00EE6FB3"/>
    <w:rsid w:val="00EE6FB6"/>
    <w:rsid w:val="00EF052D"/>
    <w:rsid w:val="00EF077D"/>
    <w:rsid w:val="00F1209C"/>
    <w:rsid w:val="00F278AC"/>
    <w:rsid w:val="00F30CB2"/>
    <w:rsid w:val="00F32C88"/>
    <w:rsid w:val="00F34DEE"/>
    <w:rsid w:val="00F4665F"/>
    <w:rsid w:val="00F47DBC"/>
    <w:rsid w:val="00F54155"/>
    <w:rsid w:val="00F64283"/>
    <w:rsid w:val="00F655CE"/>
    <w:rsid w:val="00F8704D"/>
    <w:rsid w:val="00F912F8"/>
    <w:rsid w:val="00F94D73"/>
    <w:rsid w:val="00FA54AC"/>
    <w:rsid w:val="00FB28D6"/>
    <w:rsid w:val="00FB4CBE"/>
    <w:rsid w:val="00FC133D"/>
    <w:rsid w:val="00FC3DBB"/>
    <w:rsid w:val="00FE2D9B"/>
    <w:rsid w:val="00FF40DE"/>
    <w:rsid w:val="00FF4649"/>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640D"/>
  <w15:docId w15:val="{1B8B26D0-9F6B-4D85-BFBA-22DBCB9C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uiPriority w:val="34"/>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character" w:customStyle="1" w:styleId="TytuZnak">
    <w:name w:val="Tytuł Znak"/>
    <w:basedOn w:val="Domylnaczcionkaakapitu"/>
    <w:link w:val="Tytu"/>
    <w:rsid w:val="0046621F"/>
    <w:rPr>
      <w:sz w:val="52"/>
      <w:szCs w:val="52"/>
    </w:rPr>
  </w:style>
  <w:style w:type="character" w:customStyle="1" w:styleId="muxgbd">
    <w:name w:val="muxgbd"/>
    <w:basedOn w:val="Domylnaczcionkaakapitu"/>
    <w:rsid w:val="00C33263"/>
  </w:style>
  <w:style w:type="character" w:styleId="Uwydatnienie">
    <w:name w:val="Emphasis"/>
    <w:basedOn w:val="Domylnaczcionkaakapitu"/>
    <w:uiPriority w:val="20"/>
    <w:qFormat/>
    <w:rsid w:val="00C33263"/>
    <w:rPr>
      <w:i/>
      <w:iCs/>
    </w:rPr>
  </w:style>
  <w:style w:type="paragraph" w:styleId="Tekstprzypisukocowego">
    <w:name w:val="endnote text"/>
    <w:basedOn w:val="Normalny"/>
    <w:link w:val="TekstprzypisukocowegoZnak"/>
    <w:uiPriority w:val="99"/>
    <w:semiHidden/>
    <w:unhideWhenUsed/>
    <w:rsid w:val="00341E1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1E1B"/>
    <w:rPr>
      <w:sz w:val="20"/>
      <w:szCs w:val="20"/>
    </w:rPr>
  </w:style>
  <w:style w:type="character" w:styleId="Odwoanieprzypisukocowego">
    <w:name w:val="endnote reference"/>
    <w:basedOn w:val="Domylnaczcionkaakapitu"/>
    <w:uiPriority w:val="99"/>
    <w:semiHidden/>
    <w:unhideWhenUsed/>
    <w:rsid w:val="00341E1B"/>
    <w:rPr>
      <w:vertAlign w:val="superscript"/>
    </w:rPr>
  </w:style>
  <w:style w:type="paragraph" w:customStyle="1" w:styleId="text-justify">
    <w:name w:val="text-justify"/>
    <w:basedOn w:val="Normalny"/>
    <w:rsid w:val="004D4C9A"/>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1F3FA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3FA7"/>
    <w:rPr>
      <w:rFonts w:ascii="Segoe UI" w:hAnsi="Segoe UI" w:cs="Segoe UI"/>
      <w:sz w:val="18"/>
      <w:szCs w:val="18"/>
    </w:rPr>
  </w:style>
  <w:style w:type="character" w:customStyle="1" w:styleId="Nagwek2Znak">
    <w:name w:val="Nagłówek 2 Znak"/>
    <w:basedOn w:val="Domylnaczcionkaakapitu"/>
    <w:link w:val="Nagwek2"/>
    <w:uiPriority w:val="9"/>
    <w:rsid w:val="00F94D73"/>
    <w:rPr>
      <w:sz w:val="32"/>
      <w:szCs w:val="32"/>
    </w:rPr>
  </w:style>
  <w:style w:type="character" w:customStyle="1" w:styleId="Nierozpoznanawzmianka1">
    <w:name w:val="Nierozpoznana wzmianka1"/>
    <w:basedOn w:val="Domylnaczcionkaakapitu"/>
    <w:uiPriority w:val="99"/>
    <w:semiHidden/>
    <w:unhideWhenUsed/>
    <w:rsid w:val="002672B2"/>
    <w:rPr>
      <w:color w:val="605E5C"/>
      <w:shd w:val="clear" w:color="auto" w:fill="E1DFDD"/>
    </w:rPr>
  </w:style>
  <w:style w:type="character" w:styleId="Odwoaniedokomentarza">
    <w:name w:val="annotation reference"/>
    <w:basedOn w:val="Domylnaczcionkaakapitu"/>
    <w:uiPriority w:val="99"/>
    <w:semiHidden/>
    <w:unhideWhenUsed/>
    <w:rsid w:val="006D59B1"/>
    <w:rPr>
      <w:sz w:val="16"/>
      <w:szCs w:val="16"/>
    </w:rPr>
  </w:style>
  <w:style w:type="paragraph" w:styleId="Tekstkomentarza">
    <w:name w:val="annotation text"/>
    <w:basedOn w:val="Normalny"/>
    <w:link w:val="TekstkomentarzaZnak"/>
    <w:uiPriority w:val="99"/>
    <w:semiHidden/>
    <w:unhideWhenUsed/>
    <w:rsid w:val="006D59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59B1"/>
    <w:rPr>
      <w:sz w:val="20"/>
      <w:szCs w:val="20"/>
    </w:rPr>
  </w:style>
  <w:style w:type="paragraph" w:styleId="Tematkomentarza">
    <w:name w:val="annotation subject"/>
    <w:basedOn w:val="Tekstkomentarza"/>
    <w:next w:val="Tekstkomentarza"/>
    <w:link w:val="TematkomentarzaZnak"/>
    <w:uiPriority w:val="99"/>
    <w:semiHidden/>
    <w:unhideWhenUsed/>
    <w:rsid w:val="006D59B1"/>
    <w:rPr>
      <w:b/>
      <w:bCs/>
    </w:rPr>
  </w:style>
  <w:style w:type="character" w:customStyle="1" w:styleId="TematkomentarzaZnak">
    <w:name w:val="Temat komentarza Znak"/>
    <w:basedOn w:val="TekstkomentarzaZnak"/>
    <w:link w:val="Tematkomentarza"/>
    <w:uiPriority w:val="99"/>
    <w:semiHidden/>
    <w:rsid w:val="006D59B1"/>
    <w:rPr>
      <w:b/>
      <w:bCs/>
      <w:sz w:val="20"/>
      <w:szCs w:val="20"/>
    </w:rPr>
  </w:style>
  <w:style w:type="paragraph" w:styleId="Poprawka">
    <w:name w:val="Revision"/>
    <w:hidden/>
    <w:uiPriority w:val="99"/>
    <w:semiHidden/>
    <w:rsid w:val="001D653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887">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814444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platformazakupowa.pl/" TargetMode="External"/><Relationship Id="rId26" Type="http://schemas.openxmlformats.org/officeDocument/2006/relationships/hyperlink" Target="https://www.platformazakupowa.pl/transakcja/782100"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hyperlink" Target="https://www.platformazakupowa.pl/transakcja/78210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latformazakupowa.pl/transakcja/782100"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transakcja/768492%20"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www.platformazakupowa.pl/transakcja/782100" TargetMode="External"/><Relationship Id="rId28" Type="http://schemas.openxmlformats.org/officeDocument/2006/relationships/hyperlink" Target="https://www.platformazakupowa.pl/transakcja/782100" TargetMode="External"/><Relationship Id="rId36"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transakcja/768492"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4157</TotalTime>
  <Pages>26</Pages>
  <Words>9027</Words>
  <Characters>54163</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A.Albera (KW Katowice)</cp:lastModifiedBy>
  <cp:revision>19</cp:revision>
  <cp:lastPrinted>2023-08-04T09:46:00Z</cp:lastPrinted>
  <dcterms:created xsi:type="dcterms:W3CDTF">2023-08-07T06:18:00Z</dcterms:created>
  <dcterms:modified xsi:type="dcterms:W3CDTF">2023-08-11T13:11:00Z</dcterms:modified>
</cp:coreProperties>
</file>